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FB2573A" w14:textId="77777777" w:rsidR="00333193" w:rsidRDefault="00333193">
      <w:pPr>
        <w:spacing w:after="800"/>
      </w:pPr>
    </w:p>
    <w:p w14:paraId="37C91B32" w14:textId="77777777" w:rsidR="00333193" w:rsidRDefault="001E636B">
      <w:pPr>
        <w:spacing w:after="40"/>
        <w:jc w:val="center"/>
      </w:pPr>
      <w:r>
        <w:rPr>
          <w:b/>
          <w:bCs/>
          <w:color w:val="1F3864"/>
          <w:sz w:val="64"/>
          <w:szCs w:val="64"/>
        </w:rPr>
        <w:t>EHSERA.com</w:t>
      </w:r>
    </w:p>
    <w:p w14:paraId="39251FD0" w14:textId="77777777" w:rsidR="00333193" w:rsidRDefault="001E636B">
      <w:pPr>
        <w:spacing w:after="40"/>
        <w:jc w:val="center"/>
      </w:pPr>
      <w:r>
        <w:rPr>
          <w:b/>
          <w:bCs/>
          <w:color w:val="2F5496"/>
          <w:sz w:val="48"/>
          <w:szCs w:val="48"/>
        </w:rPr>
        <w:t>AI ORCHESTRATION PLATFORM</w:t>
      </w:r>
    </w:p>
    <w:p w14:paraId="60422F73" w14:textId="77777777" w:rsidR="00333193" w:rsidRDefault="001E636B">
      <w:pPr>
        <w:spacing w:after="80"/>
        <w:jc w:val="center"/>
      </w:pPr>
      <w:r>
        <w:rPr>
          <w:b/>
          <w:bCs/>
          <w:color w:val="C55A11"/>
          <w:sz w:val="32"/>
          <w:szCs w:val="32"/>
        </w:rPr>
        <w:t>INTEGRATED SAFETY MANAGEMENT SYSTEM</w:t>
      </w:r>
    </w:p>
    <w:p w14:paraId="66233427" w14:textId="77777777" w:rsidR="00333193" w:rsidRDefault="001E636B">
      <w:pPr>
        <w:spacing w:after="600"/>
        <w:jc w:val="center"/>
      </w:pPr>
      <w:r>
        <w:rPr>
          <w:i/>
          <w:iCs/>
          <w:color w:val="595959"/>
          <w:sz w:val="26"/>
          <w:szCs w:val="26"/>
        </w:rPr>
        <w:t>Enterprise Architecture Specification</w:t>
      </w:r>
    </w:p>
    <w:p w14:paraId="6F94B327" w14:textId="77777777" w:rsidR="00333193" w:rsidRDefault="00333193">
      <w:pPr>
        <w:pBdr>
          <w:bottom w:val="single" w:sz="12" w:space="0" w:color="2F5496"/>
        </w:pBdr>
        <w:spacing w:after="160"/>
      </w:pP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906"/>
      </w:tblGrid>
      <w:tr w:rsidR="00333193" w14:paraId="57E47863" w14:textId="77777777">
        <w:tblPrEx>
          <w:tblCellMar>
            <w:top w:w="0" w:type="dxa"/>
            <w:bottom w:w="0" w:type="dxa"/>
          </w:tblCellMar>
        </w:tblPrEx>
        <w:tc>
          <w:tcPr>
            <w:tcW w:w="2200" w:type="dxa"/>
            <w:shd w:val="clear" w:color="auto" w:fill="2F5496"/>
            <w:tcMar>
              <w:top w:w="80" w:type="dxa"/>
              <w:left w:w="100" w:type="dxa"/>
              <w:bottom w:w="80" w:type="dxa"/>
              <w:right w:w="100" w:type="dxa"/>
            </w:tcMar>
          </w:tcPr>
          <w:p w14:paraId="36A9CA17" w14:textId="77777777" w:rsidR="00333193" w:rsidRDefault="001E636B">
            <w:pPr>
              <w:spacing w:before="60" w:after="60"/>
            </w:pPr>
            <w:r>
              <w:rPr>
                <w:b/>
                <w:bCs/>
                <w:color w:val="FFFFFF"/>
                <w:sz w:val="18"/>
                <w:szCs w:val="18"/>
              </w:rPr>
              <w:t>Document Reference</w:t>
            </w:r>
          </w:p>
        </w:tc>
        <w:tc>
          <w:tcPr>
            <w:tcW w:w="7906" w:type="dxa"/>
            <w:shd w:val="clear" w:color="auto" w:fill="DEEAF1"/>
            <w:tcMar>
              <w:top w:w="80" w:type="dxa"/>
              <w:left w:w="100" w:type="dxa"/>
              <w:bottom w:w="80" w:type="dxa"/>
              <w:right w:w="100" w:type="dxa"/>
            </w:tcMar>
          </w:tcPr>
          <w:p w14:paraId="2ABAB5FD" w14:textId="77777777" w:rsidR="00333193" w:rsidRDefault="001E636B">
            <w:pPr>
              <w:spacing w:before="60" w:after="60"/>
            </w:pPr>
            <w:r>
              <w:rPr>
                <w:sz w:val="18"/>
                <w:szCs w:val="18"/>
              </w:rPr>
              <w:t>EHSERA-ISMS-AO-2026-v1.0</w:t>
            </w:r>
          </w:p>
        </w:tc>
      </w:tr>
      <w:tr w:rsidR="00333193" w14:paraId="5F6A21E4" w14:textId="77777777">
        <w:tblPrEx>
          <w:tblCellMar>
            <w:top w:w="0" w:type="dxa"/>
            <w:bottom w:w="0" w:type="dxa"/>
          </w:tblCellMar>
        </w:tblPrEx>
        <w:tc>
          <w:tcPr>
            <w:tcW w:w="2200" w:type="dxa"/>
            <w:shd w:val="clear" w:color="auto" w:fill="2F5496"/>
            <w:tcMar>
              <w:top w:w="80" w:type="dxa"/>
              <w:left w:w="100" w:type="dxa"/>
              <w:bottom w:w="80" w:type="dxa"/>
              <w:right w:w="100" w:type="dxa"/>
            </w:tcMar>
          </w:tcPr>
          <w:p w14:paraId="72EB40C2" w14:textId="77777777" w:rsidR="00333193" w:rsidRDefault="001E636B">
            <w:pPr>
              <w:spacing w:before="60" w:after="60"/>
            </w:pPr>
            <w:r>
              <w:rPr>
                <w:b/>
                <w:bCs/>
                <w:color w:val="FFFFFF"/>
                <w:sz w:val="18"/>
                <w:szCs w:val="18"/>
              </w:rPr>
              <w:t>Version</w:t>
            </w:r>
          </w:p>
        </w:tc>
        <w:tc>
          <w:tcPr>
            <w:tcW w:w="7906" w:type="dxa"/>
            <w:shd w:val="clear" w:color="auto" w:fill="DEEAF1"/>
            <w:tcMar>
              <w:top w:w="80" w:type="dxa"/>
              <w:left w:w="100" w:type="dxa"/>
              <w:bottom w:w="80" w:type="dxa"/>
              <w:right w:w="100" w:type="dxa"/>
            </w:tcMar>
          </w:tcPr>
          <w:p w14:paraId="462047AA" w14:textId="77777777" w:rsidR="00333193" w:rsidRDefault="001E636B">
            <w:pPr>
              <w:spacing w:before="60" w:after="60"/>
            </w:pPr>
            <w:r>
              <w:rPr>
                <w:sz w:val="18"/>
                <w:szCs w:val="18"/>
              </w:rPr>
              <w:t>1.0</w:t>
            </w:r>
          </w:p>
        </w:tc>
      </w:tr>
      <w:tr w:rsidR="00333193" w14:paraId="10602583" w14:textId="77777777">
        <w:tblPrEx>
          <w:tblCellMar>
            <w:top w:w="0" w:type="dxa"/>
            <w:bottom w:w="0" w:type="dxa"/>
          </w:tblCellMar>
        </w:tblPrEx>
        <w:tc>
          <w:tcPr>
            <w:tcW w:w="2200" w:type="dxa"/>
            <w:shd w:val="clear" w:color="auto" w:fill="2F5496"/>
            <w:tcMar>
              <w:top w:w="80" w:type="dxa"/>
              <w:left w:w="100" w:type="dxa"/>
              <w:bottom w:w="80" w:type="dxa"/>
              <w:right w:w="100" w:type="dxa"/>
            </w:tcMar>
          </w:tcPr>
          <w:p w14:paraId="05A31F91" w14:textId="77777777" w:rsidR="00333193" w:rsidRDefault="001E636B">
            <w:pPr>
              <w:spacing w:before="60" w:after="60"/>
            </w:pPr>
            <w:r>
              <w:rPr>
                <w:b/>
                <w:bCs/>
                <w:color w:val="FFFFFF"/>
                <w:sz w:val="18"/>
                <w:szCs w:val="18"/>
              </w:rPr>
              <w:t>Issue Date</w:t>
            </w:r>
          </w:p>
        </w:tc>
        <w:tc>
          <w:tcPr>
            <w:tcW w:w="7906" w:type="dxa"/>
            <w:shd w:val="clear" w:color="auto" w:fill="DEEAF1"/>
            <w:tcMar>
              <w:top w:w="80" w:type="dxa"/>
              <w:left w:w="100" w:type="dxa"/>
              <w:bottom w:w="80" w:type="dxa"/>
              <w:right w:w="100" w:type="dxa"/>
            </w:tcMar>
          </w:tcPr>
          <w:p w14:paraId="5DFEBB31" w14:textId="77777777" w:rsidR="00333193" w:rsidRDefault="001E636B">
            <w:pPr>
              <w:spacing w:before="60" w:after="60"/>
            </w:pPr>
            <w:r>
              <w:rPr>
                <w:sz w:val="18"/>
                <w:szCs w:val="18"/>
              </w:rPr>
              <w:t>August 2026</w:t>
            </w:r>
          </w:p>
        </w:tc>
      </w:tr>
      <w:tr w:rsidR="00333193" w14:paraId="2F1A5BFC" w14:textId="77777777">
        <w:tblPrEx>
          <w:tblCellMar>
            <w:top w:w="0" w:type="dxa"/>
            <w:bottom w:w="0" w:type="dxa"/>
          </w:tblCellMar>
        </w:tblPrEx>
        <w:tc>
          <w:tcPr>
            <w:tcW w:w="2200" w:type="dxa"/>
            <w:shd w:val="clear" w:color="auto" w:fill="2F5496"/>
            <w:tcMar>
              <w:top w:w="80" w:type="dxa"/>
              <w:left w:w="100" w:type="dxa"/>
              <w:bottom w:w="80" w:type="dxa"/>
              <w:right w:w="100" w:type="dxa"/>
            </w:tcMar>
          </w:tcPr>
          <w:p w14:paraId="538BDCD8" w14:textId="77777777" w:rsidR="00333193" w:rsidRDefault="001E636B">
            <w:pPr>
              <w:spacing w:before="60" w:after="60"/>
            </w:pPr>
            <w:r>
              <w:rPr>
                <w:b/>
                <w:bCs/>
                <w:color w:val="FFFFFF"/>
                <w:sz w:val="18"/>
                <w:szCs w:val="18"/>
              </w:rPr>
              <w:t>Review Date</w:t>
            </w:r>
          </w:p>
        </w:tc>
        <w:tc>
          <w:tcPr>
            <w:tcW w:w="7906" w:type="dxa"/>
            <w:shd w:val="clear" w:color="auto" w:fill="DEEAF1"/>
            <w:tcMar>
              <w:top w:w="80" w:type="dxa"/>
              <w:left w:w="100" w:type="dxa"/>
              <w:bottom w:w="80" w:type="dxa"/>
              <w:right w:w="100" w:type="dxa"/>
            </w:tcMar>
          </w:tcPr>
          <w:p w14:paraId="37A42489" w14:textId="77777777" w:rsidR="00333193" w:rsidRDefault="001E636B">
            <w:pPr>
              <w:spacing w:before="60" w:after="60"/>
            </w:pPr>
            <w:r>
              <w:rPr>
                <w:sz w:val="18"/>
                <w:szCs w:val="18"/>
              </w:rPr>
              <w:t>August 2027</w:t>
            </w:r>
          </w:p>
        </w:tc>
      </w:tr>
      <w:tr w:rsidR="00333193" w14:paraId="4534424D" w14:textId="77777777">
        <w:tblPrEx>
          <w:tblCellMar>
            <w:top w:w="0" w:type="dxa"/>
            <w:bottom w:w="0" w:type="dxa"/>
          </w:tblCellMar>
        </w:tblPrEx>
        <w:tc>
          <w:tcPr>
            <w:tcW w:w="2200" w:type="dxa"/>
            <w:shd w:val="clear" w:color="auto" w:fill="2F5496"/>
            <w:tcMar>
              <w:top w:w="80" w:type="dxa"/>
              <w:left w:w="100" w:type="dxa"/>
              <w:bottom w:w="80" w:type="dxa"/>
              <w:right w:w="100" w:type="dxa"/>
            </w:tcMar>
          </w:tcPr>
          <w:p w14:paraId="21479F93" w14:textId="77777777" w:rsidR="00333193" w:rsidRDefault="001E636B">
            <w:pPr>
              <w:spacing w:before="60" w:after="60"/>
            </w:pPr>
            <w:r>
              <w:rPr>
                <w:b/>
                <w:bCs/>
                <w:color w:val="FFFFFF"/>
                <w:sz w:val="18"/>
                <w:szCs w:val="18"/>
              </w:rPr>
              <w:t>Classification</w:t>
            </w:r>
          </w:p>
        </w:tc>
        <w:tc>
          <w:tcPr>
            <w:tcW w:w="7906" w:type="dxa"/>
            <w:shd w:val="clear" w:color="auto" w:fill="DEEAF1"/>
            <w:tcMar>
              <w:top w:w="80" w:type="dxa"/>
              <w:left w:w="100" w:type="dxa"/>
              <w:bottom w:w="80" w:type="dxa"/>
              <w:right w:w="100" w:type="dxa"/>
            </w:tcMar>
          </w:tcPr>
          <w:p w14:paraId="53C199C0" w14:textId="77777777" w:rsidR="00333193" w:rsidRDefault="001E636B">
            <w:pPr>
              <w:spacing w:before="60" w:after="60"/>
            </w:pPr>
            <w:r>
              <w:rPr>
                <w:sz w:val="18"/>
                <w:szCs w:val="18"/>
              </w:rPr>
              <w:t>Confidential — Internal Use Only</w:t>
            </w:r>
          </w:p>
        </w:tc>
      </w:tr>
      <w:tr w:rsidR="00333193" w14:paraId="414A8FA8" w14:textId="77777777">
        <w:tblPrEx>
          <w:tblCellMar>
            <w:top w:w="0" w:type="dxa"/>
            <w:bottom w:w="0" w:type="dxa"/>
          </w:tblCellMar>
        </w:tblPrEx>
        <w:tc>
          <w:tcPr>
            <w:tcW w:w="2200" w:type="dxa"/>
            <w:shd w:val="clear" w:color="auto" w:fill="2F5496"/>
            <w:tcMar>
              <w:top w:w="80" w:type="dxa"/>
              <w:left w:w="100" w:type="dxa"/>
              <w:bottom w:w="80" w:type="dxa"/>
              <w:right w:w="100" w:type="dxa"/>
            </w:tcMar>
          </w:tcPr>
          <w:p w14:paraId="00E05EDD" w14:textId="77777777" w:rsidR="00333193" w:rsidRDefault="001E636B">
            <w:pPr>
              <w:spacing w:before="60" w:after="60"/>
            </w:pPr>
            <w:r>
              <w:rPr>
                <w:b/>
                <w:bCs/>
                <w:color w:val="FFFFFF"/>
                <w:sz w:val="18"/>
                <w:szCs w:val="18"/>
              </w:rPr>
              <w:t>Sector</w:t>
            </w:r>
          </w:p>
        </w:tc>
        <w:tc>
          <w:tcPr>
            <w:tcW w:w="7906" w:type="dxa"/>
            <w:shd w:val="clear" w:color="auto" w:fill="DEEAF1"/>
            <w:tcMar>
              <w:top w:w="80" w:type="dxa"/>
              <w:left w:w="100" w:type="dxa"/>
              <w:bottom w:w="80" w:type="dxa"/>
              <w:right w:w="100" w:type="dxa"/>
            </w:tcMar>
          </w:tcPr>
          <w:p w14:paraId="3AA4046D" w14:textId="77777777" w:rsidR="00333193" w:rsidRDefault="001E636B">
            <w:pPr>
              <w:spacing w:before="60" w:after="60"/>
            </w:pPr>
            <w:r>
              <w:rPr>
                <w:sz w:val="18"/>
                <w:szCs w:val="18"/>
              </w:rPr>
              <w:t>Manufacturing · Industrial · Oil &amp; Gas · Energy · Construction</w:t>
            </w:r>
          </w:p>
        </w:tc>
      </w:tr>
      <w:tr w:rsidR="00333193" w14:paraId="63048087" w14:textId="77777777">
        <w:tblPrEx>
          <w:tblCellMar>
            <w:top w:w="0" w:type="dxa"/>
            <w:bottom w:w="0" w:type="dxa"/>
          </w:tblCellMar>
        </w:tblPrEx>
        <w:tc>
          <w:tcPr>
            <w:tcW w:w="2200" w:type="dxa"/>
            <w:shd w:val="clear" w:color="auto" w:fill="2F5496"/>
            <w:tcMar>
              <w:top w:w="80" w:type="dxa"/>
              <w:left w:w="100" w:type="dxa"/>
              <w:bottom w:w="80" w:type="dxa"/>
              <w:right w:w="100" w:type="dxa"/>
            </w:tcMar>
          </w:tcPr>
          <w:p w14:paraId="6475FEF7" w14:textId="77777777" w:rsidR="00333193" w:rsidRDefault="001E636B">
            <w:pPr>
              <w:spacing w:before="60" w:after="60"/>
            </w:pPr>
            <w:r>
              <w:rPr>
                <w:b/>
                <w:bCs/>
                <w:color w:val="FFFFFF"/>
                <w:sz w:val="18"/>
                <w:szCs w:val="18"/>
              </w:rPr>
              <w:t>Applicable Standards</w:t>
            </w:r>
          </w:p>
        </w:tc>
        <w:tc>
          <w:tcPr>
            <w:tcW w:w="7906" w:type="dxa"/>
            <w:shd w:val="clear" w:color="auto" w:fill="DEEAF1"/>
            <w:tcMar>
              <w:top w:w="80" w:type="dxa"/>
              <w:left w:w="100" w:type="dxa"/>
              <w:bottom w:w="80" w:type="dxa"/>
              <w:right w:w="100" w:type="dxa"/>
            </w:tcMar>
          </w:tcPr>
          <w:p w14:paraId="1DC328E4" w14:textId="77777777" w:rsidR="00333193" w:rsidRDefault="001E636B">
            <w:pPr>
              <w:spacing w:before="60" w:after="60"/>
            </w:pPr>
            <w:r>
              <w:rPr>
                <w:sz w:val="18"/>
                <w:szCs w:val="18"/>
              </w:rPr>
              <w:t>ISO 45001:2018 · OSHA 29 CFR 1910 · RIDDOR 2013 · IEC 62443 · API RP 754</w:t>
            </w:r>
          </w:p>
        </w:tc>
      </w:tr>
      <w:tr w:rsidR="00333193" w14:paraId="31CFD218" w14:textId="77777777">
        <w:tblPrEx>
          <w:tblCellMar>
            <w:top w:w="0" w:type="dxa"/>
            <w:bottom w:w="0" w:type="dxa"/>
          </w:tblCellMar>
        </w:tblPrEx>
        <w:tc>
          <w:tcPr>
            <w:tcW w:w="2200" w:type="dxa"/>
            <w:shd w:val="clear" w:color="auto" w:fill="2F5496"/>
            <w:tcMar>
              <w:top w:w="80" w:type="dxa"/>
              <w:left w:w="100" w:type="dxa"/>
              <w:bottom w:w="80" w:type="dxa"/>
              <w:right w:w="100" w:type="dxa"/>
            </w:tcMar>
          </w:tcPr>
          <w:p w14:paraId="3EC3A2BE" w14:textId="77777777" w:rsidR="00333193" w:rsidRDefault="001E636B">
            <w:pPr>
              <w:spacing w:before="60" w:after="60"/>
            </w:pPr>
            <w:r>
              <w:rPr>
                <w:b/>
                <w:bCs/>
                <w:color w:val="FFFFFF"/>
                <w:sz w:val="18"/>
                <w:szCs w:val="18"/>
              </w:rPr>
              <w:t>Prepared by</w:t>
            </w:r>
          </w:p>
        </w:tc>
        <w:tc>
          <w:tcPr>
            <w:tcW w:w="7906" w:type="dxa"/>
            <w:shd w:val="clear" w:color="auto" w:fill="DEEAF1"/>
            <w:tcMar>
              <w:top w:w="80" w:type="dxa"/>
              <w:left w:w="100" w:type="dxa"/>
              <w:bottom w:w="80" w:type="dxa"/>
              <w:right w:w="100" w:type="dxa"/>
            </w:tcMar>
          </w:tcPr>
          <w:p w14:paraId="72473BD8" w14:textId="77777777" w:rsidR="00333193" w:rsidRDefault="001E636B">
            <w:pPr>
              <w:spacing w:before="60" w:after="60"/>
            </w:pPr>
            <w:r>
              <w:rPr>
                <w:sz w:val="18"/>
                <w:szCs w:val="18"/>
              </w:rPr>
              <w:t>Sarim Sheikh · EHSERA.com Platform Architecture</w:t>
            </w:r>
          </w:p>
        </w:tc>
      </w:tr>
      <w:tr w:rsidR="00333193" w14:paraId="7F451BEB" w14:textId="77777777">
        <w:tblPrEx>
          <w:tblCellMar>
            <w:top w:w="0" w:type="dxa"/>
            <w:bottom w:w="0" w:type="dxa"/>
          </w:tblCellMar>
        </w:tblPrEx>
        <w:tc>
          <w:tcPr>
            <w:tcW w:w="2200" w:type="dxa"/>
            <w:shd w:val="clear" w:color="auto" w:fill="2F5496"/>
            <w:tcMar>
              <w:top w:w="80" w:type="dxa"/>
              <w:left w:w="100" w:type="dxa"/>
              <w:bottom w:w="80" w:type="dxa"/>
              <w:right w:w="100" w:type="dxa"/>
            </w:tcMar>
          </w:tcPr>
          <w:p w14:paraId="0CBBA988" w14:textId="77777777" w:rsidR="00333193" w:rsidRDefault="001E636B">
            <w:pPr>
              <w:spacing w:before="60" w:after="60"/>
            </w:pPr>
            <w:r>
              <w:rPr>
                <w:b/>
                <w:bCs/>
                <w:color w:val="FFFFFF"/>
                <w:sz w:val="18"/>
                <w:szCs w:val="18"/>
              </w:rPr>
              <w:t>Document Owner</w:t>
            </w:r>
          </w:p>
        </w:tc>
        <w:tc>
          <w:tcPr>
            <w:tcW w:w="7906" w:type="dxa"/>
            <w:shd w:val="clear" w:color="auto" w:fill="DEEAF1"/>
            <w:tcMar>
              <w:top w:w="80" w:type="dxa"/>
              <w:left w:w="100" w:type="dxa"/>
              <w:bottom w:w="80" w:type="dxa"/>
              <w:right w:w="100" w:type="dxa"/>
            </w:tcMar>
          </w:tcPr>
          <w:p w14:paraId="16636C79" w14:textId="77777777" w:rsidR="00333193" w:rsidRDefault="001E636B">
            <w:pPr>
              <w:spacing w:before="60" w:after="60"/>
            </w:pPr>
            <w:r>
              <w:rPr>
                <w:sz w:val="18"/>
                <w:szCs w:val="18"/>
              </w:rPr>
              <w:t>ISMS Director / Head of HSE Technology</w:t>
            </w:r>
          </w:p>
        </w:tc>
      </w:tr>
      <w:tr w:rsidR="00333193" w14:paraId="285E2728" w14:textId="77777777">
        <w:tblPrEx>
          <w:tblCellMar>
            <w:top w:w="0" w:type="dxa"/>
            <w:bottom w:w="0" w:type="dxa"/>
          </w:tblCellMar>
        </w:tblPrEx>
        <w:tc>
          <w:tcPr>
            <w:tcW w:w="2200" w:type="dxa"/>
            <w:shd w:val="clear" w:color="auto" w:fill="2F5496"/>
            <w:tcMar>
              <w:top w:w="80" w:type="dxa"/>
              <w:left w:w="100" w:type="dxa"/>
              <w:bottom w:w="80" w:type="dxa"/>
              <w:right w:w="100" w:type="dxa"/>
            </w:tcMar>
          </w:tcPr>
          <w:p w14:paraId="194D0EE5" w14:textId="77777777" w:rsidR="00333193" w:rsidRDefault="001E636B">
            <w:pPr>
              <w:spacing w:before="60" w:after="60"/>
            </w:pPr>
            <w:r>
              <w:rPr>
                <w:b/>
                <w:bCs/>
                <w:color w:val="FFFFFF"/>
                <w:sz w:val="18"/>
                <w:szCs w:val="18"/>
              </w:rPr>
              <w:t>Approved by</w:t>
            </w:r>
          </w:p>
        </w:tc>
        <w:tc>
          <w:tcPr>
            <w:tcW w:w="7906" w:type="dxa"/>
            <w:shd w:val="clear" w:color="auto" w:fill="DEEAF1"/>
            <w:tcMar>
              <w:top w:w="80" w:type="dxa"/>
              <w:left w:w="100" w:type="dxa"/>
              <w:bottom w:w="80" w:type="dxa"/>
              <w:right w:w="100" w:type="dxa"/>
            </w:tcMar>
          </w:tcPr>
          <w:p w14:paraId="3C4118B8" w14:textId="77777777" w:rsidR="00333193" w:rsidRDefault="001E636B">
            <w:pPr>
              <w:spacing w:before="60" w:after="60"/>
            </w:pPr>
            <w:r>
              <w:rPr>
                <w:sz w:val="18"/>
                <w:szCs w:val="18"/>
              </w:rPr>
              <w:t>Management Review Board</w:t>
            </w:r>
          </w:p>
        </w:tc>
      </w:tr>
    </w:tbl>
    <w:p w14:paraId="3F10FAFB" w14:textId="77777777" w:rsidR="00333193" w:rsidRDefault="00333193">
      <w:pPr>
        <w:spacing w:after="120"/>
      </w:pPr>
    </w:p>
    <w:p w14:paraId="097933AC" w14:textId="77777777" w:rsidR="00333193" w:rsidRDefault="001E636B">
      <w:pPr>
        <w:jc w:val="both"/>
      </w:pPr>
      <w:r>
        <w:rPr>
          <w:i/>
          <w:iCs/>
          <w:color w:val="595959"/>
          <w:sz w:val="17"/>
          <w:szCs w:val="17"/>
        </w:rPr>
        <w:t>This document defines the EHSERA.com AI Orchestration Platform — a unified enterprise HSE SaaS platform. It replaces the prior dual Algorithmic / AI-ISMS model with a single architecture governed by the LEAN Engine Hierarchy: Workflow Engine → Rules Engine → Knowledge Graph → Vector Search → ML → LLM → Human Review. All workflows, deterministic business rules, regulatory logic, scoring formulae, decision trees, and compliance requirements are preserved and extended with per-step AI Orchestration guidance. T</w:t>
      </w:r>
      <w:r>
        <w:rPr>
          <w:i/>
          <w:iCs/>
          <w:color w:val="595959"/>
          <w:sz w:val="17"/>
          <w:szCs w:val="17"/>
        </w:rPr>
        <w:t>arget: &gt;90% of user interactions resolved without invoking an LLM.</w:t>
      </w:r>
    </w:p>
    <w:p w14:paraId="09C001B7" w14:textId="77777777" w:rsidR="00333193" w:rsidRDefault="001E636B">
      <w:r>
        <w:br w:type="page"/>
      </w:r>
    </w:p>
    <w:p w14:paraId="260E6DBF" w14:textId="77777777" w:rsidR="00333193" w:rsidRDefault="001E636B">
      <w:pPr>
        <w:pStyle w:val="Heading1"/>
        <w:pBdr>
          <w:bottom w:val="single" w:sz="8" w:space="4" w:color="2F5496"/>
        </w:pBdr>
        <w:spacing w:before="280"/>
      </w:pPr>
      <w:r>
        <w:rPr>
          <w:sz w:val="32"/>
          <w:szCs w:val="32"/>
        </w:rPr>
        <w:t>Document Control &amp; Change Log</w:t>
      </w:r>
    </w:p>
    <w:p w14:paraId="12950EEF" w14:textId="77777777" w:rsidR="00333193" w:rsidRDefault="00333193">
      <w:pPr>
        <w:spacing w:after="40"/>
      </w:pPr>
    </w:p>
    <w:tbl>
      <w:tblPr>
        <w:tblW w:w="100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1500"/>
        <w:gridCol w:w="2000"/>
        <w:gridCol w:w="3506"/>
      </w:tblGrid>
      <w:tr w:rsidR="00333193" w14:paraId="270E3965" w14:textId="77777777">
        <w:tblPrEx>
          <w:tblCellMar>
            <w:top w:w="0" w:type="dxa"/>
            <w:bottom w:w="0" w:type="dxa"/>
          </w:tblCellMar>
        </w:tblPrEx>
        <w:trPr>
          <w:tblHeader/>
        </w:trPr>
        <w:tc>
          <w:tcPr>
            <w:tcW w:w="1500" w:type="dxa"/>
            <w:shd w:val="clear" w:color="auto" w:fill="1F3864"/>
            <w:tcMar>
              <w:top w:w="80" w:type="dxa"/>
              <w:left w:w="100" w:type="dxa"/>
              <w:bottom w:w="80" w:type="dxa"/>
              <w:right w:w="100" w:type="dxa"/>
            </w:tcMar>
          </w:tcPr>
          <w:p w14:paraId="7B6A926E" w14:textId="77777777" w:rsidR="00333193" w:rsidRDefault="001E636B">
            <w:pPr>
              <w:spacing w:before="60" w:after="60"/>
              <w:jc w:val="center"/>
            </w:pPr>
            <w:r>
              <w:rPr>
                <w:b/>
                <w:bCs/>
                <w:color w:val="FFFFFF"/>
                <w:sz w:val="18"/>
                <w:szCs w:val="18"/>
              </w:rPr>
              <w:t>Version</w:t>
            </w:r>
          </w:p>
        </w:tc>
        <w:tc>
          <w:tcPr>
            <w:tcW w:w="1500" w:type="dxa"/>
            <w:shd w:val="clear" w:color="auto" w:fill="1F3864"/>
            <w:tcMar>
              <w:top w:w="80" w:type="dxa"/>
              <w:left w:w="100" w:type="dxa"/>
              <w:bottom w:w="80" w:type="dxa"/>
              <w:right w:w="100" w:type="dxa"/>
            </w:tcMar>
          </w:tcPr>
          <w:p w14:paraId="42807B39" w14:textId="77777777" w:rsidR="00333193" w:rsidRDefault="001E636B">
            <w:pPr>
              <w:spacing w:before="60" w:after="60"/>
              <w:jc w:val="center"/>
            </w:pPr>
            <w:r>
              <w:rPr>
                <w:b/>
                <w:bCs/>
                <w:color w:val="FFFFFF"/>
                <w:sz w:val="18"/>
                <w:szCs w:val="18"/>
              </w:rPr>
              <w:t>Date</w:t>
            </w:r>
          </w:p>
        </w:tc>
        <w:tc>
          <w:tcPr>
            <w:tcW w:w="1500" w:type="dxa"/>
            <w:shd w:val="clear" w:color="auto" w:fill="1F3864"/>
            <w:tcMar>
              <w:top w:w="80" w:type="dxa"/>
              <w:left w:w="100" w:type="dxa"/>
              <w:bottom w:w="80" w:type="dxa"/>
              <w:right w:w="100" w:type="dxa"/>
            </w:tcMar>
          </w:tcPr>
          <w:p w14:paraId="56041DE3" w14:textId="77777777" w:rsidR="00333193" w:rsidRDefault="001E636B">
            <w:pPr>
              <w:spacing w:before="60" w:after="60"/>
              <w:jc w:val="center"/>
            </w:pPr>
            <w:r>
              <w:rPr>
                <w:b/>
                <w:bCs/>
                <w:color w:val="FFFFFF"/>
                <w:sz w:val="18"/>
                <w:szCs w:val="18"/>
              </w:rPr>
              <w:t>Author</w:t>
            </w:r>
          </w:p>
        </w:tc>
        <w:tc>
          <w:tcPr>
            <w:tcW w:w="2000" w:type="dxa"/>
            <w:shd w:val="clear" w:color="auto" w:fill="1F3864"/>
            <w:tcMar>
              <w:top w:w="80" w:type="dxa"/>
              <w:left w:w="100" w:type="dxa"/>
              <w:bottom w:w="80" w:type="dxa"/>
              <w:right w:w="100" w:type="dxa"/>
            </w:tcMar>
          </w:tcPr>
          <w:p w14:paraId="76FB61AE" w14:textId="77777777" w:rsidR="00333193" w:rsidRDefault="001E636B">
            <w:pPr>
              <w:spacing w:before="60" w:after="60"/>
              <w:jc w:val="center"/>
            </w:pPr>
            <w:r>
              <w:rPr>
                <w:b/>
                <w:bCs/>
                <w:color w:val="FFFFFF"/>
                <w:sz w:val="18"/>
                <w:szCs w:val="18"/>
              </w:rPr>
              <w:t>Section Changed</w:t>
            </w:r>
          </w:p>
        </w:tc>
        <w:tc>
          <w:tcPr>
            <w:tcW w:w="3506" w:type="dxa"/>
            <w:shd w:val="clear" w:color="auto" w:fill="1F3864"/>
            <w:tcMar>
              <w:top w:w="80" w:type="dxa"/>
              <w:left w:w="100" w:type="dxa"/>
              <w:bottom w:w="80" w:type="dxa"/>
              <w:right w:w="100" w:type="dxa"/>
            </w:tcMar>
          </w:tcPr>
          <w:p w14:paraId="24DF56B6" w14:textId="77777777" w:rsidR="00333193" w:rsidRDefault="001E636B">
            <w:pPr>
              <w:spacing w:before="60" w:after="60"/>
              <w:jc w:val="center"/>
            </w:pPr>
            <w:r>
              <w:rPr>
                <w:b/>
                <w:bCs/>
                <w:color w:val="FFFFFF"/>
                <w:sz w:val="18"/>
                <w:szCs w:val="18"/>
              </w:rPr>
              <w:t>Description of Change</w:t>
            </w:r>
          </w:p>
        </w:tc>
      </w:tr>
      <w:tr w:rsidR="00333193" w14:paraId="154ED9AB" w14:textId="77777777">
        <w:tblPrEx>
          <w:tblCellMar>
            <w:top w:w="0" w:type="dxa"/>
            <w:bottom w:w="0" w:type="dxa"/>
          </w:tblCellMar>
        </w:tblPrEx>
        <w:tc>
          <w:tcPr>
            <w:tcW w:w="1500" w:type="dxa"/>
            <w:shd w:val="clear" w:color="auto" w:fill="FFFFFF"/>
            <w:tcMar>
              <w:top w:w="80" w:type="dxa"/>
              <w:left w:w="100" w:type="dxa"/>
              <w:bottom w:w="80" w:type="dxa"/>
              <w:right w:w="100" w:type="dxa"/>
            </w:tcMar>
          </w:tcPr>
          <w:p w14:paraId="67BC90C9" w14:textId="77777777" w:rsidR="00333193" w:rsidRDefault="001E636B">
            <w:pPr>
              <w:spacing w:before="60" w:after="60"/>
            </w:pPr>
            <w:r>
              <w:rPr>
                <w:sz w:val="18"/>
                <w:szCs w:val="18"/>
              </w:rPr>
              <w:t>1.0</w:t>
            </w:r>
          </w:p>
        </w:tc>
        <w:tc>
          <w:tcPr>
            <w:tcW w:w="1500" w:type="dxa"/>
            <w:shd w:val="clear" w:color="auto" w:fill="FFFFFF"/>
            <w:tcMar>
              <w:top w:w="80" w:type="dxa"/>
              <w:left w:w="100" w:type="dxa"/>
              <w:bottom w:w="80" w:type="dxa"/>
              <w:right w:w="100" w:type="dxa"/>
            </w:tcMar>
          </w:tcPr>
          <w:p w14:paraId="480B5898" w14:textId="5935C11D" w:rsidR="00333193" w:rsidRDefault="002D1110">
            <w:pPr>
              <w:spacing w:before="60" w:after="60"/>
            </w:pPr>
            <w:r>
              <w:rPr>
                <w:sz w:val="18"/>
                <w:szCs w:val="18"/>
              </w:rPr>
              <w:t>07</w:t>
            </w:r>
            <w:r w:rsidRPr="002D1110">
              <w:rPr>
                <w:sz w:val="18"/>
                <w:szCs w:val="18"/>
                <w:vertAlign w:val="superscript"/>
              </w:rPr>
              <w:t>th</w:t>
            </w:r>
            <w:r>
              <w:rPr>
                <w:sz w:val="18"/>
                <w:szCs w:val="18"/>
              </w:rPr>
              <w:t xml:space="preserve"> </w:t>
            </w:r>
            <w:r w:rsidR="001E636B">
              <w:rPr>
                <w:sz w:val="18"/>
                <w:szCs w:val="18"/>
              </w:rPr>
              <w:t>Aug 2026</w:t>
            </w:r>
          </w:p>
        </w:tc>
        <w:tc>
          <w:tcPr>
            <w:tcW w:w="1500" w:type="dxa"/>
            <w:shd w:val="clear" w:color="auto" w:fill="FFFFFF"/>
            <w:tcMar>
              <w:top w:w="80" w:type="dxa"/>
              <w:left w:w="100" w:type="dxa"/>
              <w:bottom w:w="80" w:type="dxa"/>
              <w:right w:w="100" w:type="dxa"/>
            </w:tcMar>
          </w:tcPr>
          <w:p w14:paraId="7652966F" w14:textId="77777777" w:rsidR="00333193" w:rsidRDefault="001E636B">
            <w:pPr>
              <w:spacing w:before="60" w:after="60"/>
            </w:pPr>
            <w:r>
              <w:rPr>
                <w:sz w:val="18"/>
                <w:szCs w:val="18"/>
              </w:rPr>
              <w:t>Sarim Sheikh</w:t>
            </w:r>
          </w:p>
        </w:tc>
        <w:tc>
          <w:tcPr>
            <w:tcW w:w="2000" w:type="dxa"/>
            <w:shd w:val="clear" w:color="auto" w:fill="FFFFFF"/>
            <w:tcMar>
              <w:top w:w="80" w:type="dxa"/>
              <w:left w:w="100" w:type="dxa"/>
              <w:bottom w:w="80" w:type="dxa"/>
              <w:right w:w="100" w:type="dxa"/>
            </w:tcMar>
          </w:tcPr>
          <w:p w14:paraId="59620AA5" w14:textId="77777777" w:rsidR="00333193" w:rsidRDefault="001E636B">
            <w:pPr>
              <w:spacing w:before="60" w:after="60"/>
            </w:pPr>
            <w:r>
              <w:rPr>
                <w:sz w:val="18"/>
                <w:szCs w:val="18"/>
              </w:rPr>
              <w:t>All</w:t>
            </w:r>
          </w:p>
        </w:tc>
        <w:tc>
          <w:tcPr>
            <w:tcW w:w="3506" w:type="dxa"/>
            <w:shd w:val="clear" w:color="auto" w:fill="FFFFFF"/>
            <w:tcMar>
              <w:top w:w="80" w:type="dxa"/>
              <w:left w:w="100" w:type="dxa"/>
              <w:bottom w:w="80" w:type="dxa"/>
              <w:right w:w="100" w:type="dxa"/>
            </w:tcMar>
          </w:tcPr>
          <w:p w14:paraId="213F528E" w14:textId="77777777" w:rsidR="00333193" w:rsidRDefault="001E636B">
            <w:pPr>
              <w:spacing w:before="60" w:after="60"/>
            </w:pPr>
            <w:r>
              <w:rPr>
                <w:sz w:val="18"/>
                <w:szCs w:val="18"/>
              </w:rPr>
              <w:t>Initial release — unified AI Orchestration Platform specification</w:t>
            </w:r>
          </w:p>
        </w:tc>
      </w:tr>
    </w:tbl>
    <w:p w14:paraId="0D0144EC" w14:textId="77777777" w:rsidR="00333193" w:rsidRDefault="00333193">
      <w:pPr>
        <w:spacing w:after="80"/>
      </w:pPr>
    </w:p>
    <w:p w14:paraId="04BDD65F" w14:textId="77777777" w:rsidR="00333193" w:rsidRDefault="001E636B">
      <w:pPr>
        <w:pStyle w:val="Heading2"/>
      </w:pPr>
      <w:r>
        <w:rPr>
          <w:sz w:val="26"/>
          <w:szCs w:val="26"/>
        </w:rPr>
        <w:t>Audience &amp; Scope</w:t>
      </w:r>
    </w:p>
    <w:p w14:paraId="01D5BCAD" w14:textId="77777777" w:rsidR="00333193" w:rsidRDefault="001E636B">
      <w:pPr>
        <w:spacing w:before="80" w:after="80"/>
      </w:pPr>
      <w:r>
        <w:rPr>
          <w:sz w:val="19"/>
          <w:szCs w:val="19"/>
        </w:rPr>
        <w:t>This specification is written for: Enterprise Architects, AI/ML Engineers, Backend Developers, Frontend Developers, Solution Architects, DevOps Engineers, QA Engineers, and Product Managers. The level of detail is sufficient for a development team to begin implementation with minimal further clarification.</w:t>
      </w:r>
    </w:p>
    <w:p w14:paraId="7FB3FB3B" w14:textId="77777777" w:rsidR="00333193" w:rsidRDefault="001E636B">
      <w:pPr>
        <w:pStyle w:val="Heading2"/>
      </w:pPr>
      <w:r>
        <w:rPr>
          <w:sz w:val="26"/>
          <w:szCs w:val="26"/>
        </w:rPr>
        <w:t>How to Use This Document</w:t>
      </w:r>
    </w:p>
    <w:p w14:paraId="36BA0417" w14:textId="77777777" w:rsidR="00333193" w:rsidRDefault="001E636B">
      <w:pPr>
        <w:pStyle w:val="ListParagraph"/>
        <w:numPr>
          <w:ilvl w:val="0"/>
          <w:numId w:val="1"/>
        </w:numPr>
        <w:spacing w:before="40" w:after="40"/>
      </w:pPr>
      <w:r>
        <w:rPr>
          <w:sz w:val="19"/>
          <w:szCs w:val="19"/>
        </w:rPr>
        <w:t>Section 0 — Platform Architecture: Read first. Defines the LEAN Engine Hierarchy and AI Orchestration Matrix. All per-step engine assignments in Sections 1–15 are governed by these rules.</w:t>
      </w:r>
    </w:p>
    <w:p w14:paraId="193BC84A" w14:textId="77777777" w:rsidR="00333193" w:rsidRDefault="001E636B">
      <w:pPr>
        <w:pStyle w:val="ListParagraph"/>
        <w:numPr>
          <w:ilvl w:val="0"/>
          <w:numId w:val="1"/>
        </w:numPr>
        <w:spacing w:before="40" w:after="40"/>
      </w:pPr>
      <w:r>
        <w:rPr>
          <w:sz w:val="19"/>
          <w:szCs w:val="19"/>
        </w:rPr>
        <w:t>Sections 1–15 — Workflows: Each workflow is self-contained. Process steps and supporting tables are the preserved deterministic baseline. The AI Orchestration Section is the new per-step developer guidance layer.</w:t>
      </w:r>
    </w:p>
    <w:p w14:paraId="257F81DF" w14:textId="77777777" w:rsidR="00333193" w:rsidRDefault="001E636B">
      <w:pPr>
        <w:pStyle w:val="ListParagraph"/>
        <w:numPr>
          <w:ilvl w:val="0"/>
          <w:numId w:val="1"/>
        </w:numPr>
        <w:spacing w:before="40" w:after="40"/>
      </w:pPr>
      <w:r>
        <w:rPr>
          <w:sz w:val="19"/>
          <w:szCs w:val="19"/>
        </w:rPr>
        <w:t>Part B — Engine Selection Rationale: Reference when making engine selection decisions. Shows where rules are sufficient and where genuine AI capability is warranted.</w:t>
      </w:r>
    </w:p>
    <w:p w14:paraId="27A60A53" w14:textId="77777777" w:rsidR="00333193" w:rsidRDefault="001E636B">
      <w:pPr>
        <w:pStyle w:val="ListParagraph"/>
        <w:numPr>
          <w:ilvl w:val="0"/>
          <w:numId w:val="1"/>
        </w:numPr>
        <w:spacing w:before="40" w:after="40"/>
      </w:pPr>
      <w:r>
        <w:rPr>
          <w:sz w:val="19"/>
          <w:szCs w:val="19"/>
        </w:rPr>
        <w:t>Section 16 — Master Data: Read before implementing any data model or API.</w:t>
      </w:r>
    </w:p>
    <w:p w14:paraId="27E6E27A" w14:textId="77777777" w:rsidR="00333193" w:rsidRDefault="001E636B">
      <w:pPr>
        <w:pStyle w:val="ListParagraph"/>
        <w:numPr>
          <w:ilvl w:val="0"/>
          <w:numId w:val="1"/>
        </w:numPr>
        <w:spacing w:before="40" w:after="40"/>
      </w:pPr>
      <w:r>
        <w:rPr>
          <w:sz w:val="19"/>
          <w:szCs w:val="19"/>
        </w:rPr>
        <w:t>Section 17 — Forms: Read before implementing any UI, mobile interface, or API intake form.</w:t>
      </w:r>
    </w:p>
    <w:p w14:paraId="5F8B315E" w14:textId="77777777" w:rsidR="00333193" w:rsidRDefault="001E636B">
      <w:pPr>
        <w:pStyle w:val="ListParagraph"/>
        <w:numPr>
          <w:ilvl w:val="0"/>
          <w:numId w:val="1"/>
        </w:numPr>
        <w:spacing w:before="40" w:after="40"/>
      </w:pPr>
      <w:r>
        <w:rPr>
          <w:sz w:val="19"/>
          <w:szCs w:val="19"/>
        </w:rPr>
        <w:t>Appendix D — Statutory Reporting: Mandatory reference for regulatory notification implementation.</w:t>
      </w:r>
    </w:p>
    <w:p w14:paraId="79F1D530" w14:textId="77777777" w:rsidR="00333193" w:rsidRDefault="00333193">
      <w:pPr>
        <w:spacing w:after="80"/>
      </w:pPr>
    </w:p>
    <w:p w14:paraId="4D8C7DCF" w14:textId="77777777" w:rsidR="00333193" w:rsidRDefault="001E636B">
      <w:pPr>
        <w:pStyle w:val="Heading2"/>
      </w:pPr>
      <w:r>
        <w:rPr>
          <w:sz w:val="26"/>
          <w:szCs w:val="26"/>
        </w:rPr>
        <w:t>Glossary</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8306"/>
      </w:tblGrid>
      <w:tr w:rsidR="00333193" w14:paraId="130F8A54" w14:textId="77777777">
        <w:tblPrEx>
          <w:tblCellMar>
            <w:top w:w="0" w:type="dxa"/>
            <w:bottom w:w="0" w:type="dxa"/>
          </w:tblCellMar>
        </w:tblPrEx>
        <w:trPr>
          <w:tblHeader/>
        </w:trPr>
        <w:tc>
          <w:tcPr>
            <w:tcW w:w="1800" w:type="dxa"/>
            <w:shd w:val="clear" w:color="auto" w:fill="1F3864"/>
            <w:tcMar>
              <w:top w:w="80" w:type="dxa"/>
              <w:left w:w="100" w:type="dxa"/>
              <w:bottom w:w="80" w:type="dxa"/>
              <w:right w:w="100" w:type="dxa"/>
            </w:tcMar>
          </w:tcPr>
          <w:p w14:paraId="21C35348" w14:textId="77777777" w:rsidR="00333193" w:rsidRDefault="001E636B">
            <w:pPr>
              <w:spacing w:before="60" w:after="60"/>
              <w:jc w:val="center"/>
            </w:pPr>
            <w:r>
              <w:rPr>
                <w:b/>
                <w:bCs/>
                <w:color w:val="FFFFFF"/>
                <w:sz w:val="18"/>
                <w:szCs w:val="18"/>
              </w:rPr>
              <w:t>Term</w:t>
            </w:r>
          </w:p>
        </w:tc>
        <w:tc>
          <w:tcPr>
            <w:tcW w:w="8306" w:type="dxa"/>
            <w:shd w:val="clear" w:color="auto" w:fill="1F3864"/>
            <w:tcMar>
              <w:top w:w="80" w:type="dxa"/>
              <w:left w:w="100" w:type="dxa"/>
              <w:bottom w:w="80" w:type="dxa"/>
              <w:right w:w="100" w:type="dxa"/>
            </w:tcMar>
          </w:tcPr>
          <w:p w14:paraId="5D5EA5E8" w14:textId="77777777" w:rsidR="00333193" w:rsidRDefault="001E636B">
            <w:pPr>
              <w:spacing w:before="60" w:after="60"/>
              <w:jc w:val="center"/>
            </w:pPr>
            <w:r>
              <w:rPr>
                <w:b/>
                <w:bCs/>
                <w:color w:val="FFFFFF"/>
                <w:sz w:val="18"/>
                <w:szCs w:val="18"/>
              </w:rPr>
              <w:t>Definition</w:t>
            </w:r>
          </w:p>
        </w:tc>
      </w:tr>
      <w:tr w:rsidR="00333193" w14:paraId="74C4323A" w14:textId="77777777">
        <w:tblPrEx>
          <w:tblCellMar>
            <w:top w:w="0" w:type="dxa"/>
            <w:bottom w:w="0" w:type="dxa"/>
          </w:tblCellMar>
        </w:tblPrEx>
        <w:tc>
          <w:tcPr>
            <w:tcW w:w="1800" w:type="dxa"/>
            <w:shd w:val="clear" w:color="auto" w:fill="FFFFFF"/>
            <w:tcMar>
              <w:top w:w="80" w:type="dxa"/>
              <w:left w:w="100" w:type="dxa"/>
              <w:bottom w:w="80" w:type="dxa"/>
              <w:right w:w="100" w:type="dxa"/>
            </w:tcMar>
          </w:tcPr>
          <w:p w14:paraId="563A7236" w14:textId="77777777" w:rsidR="00333193" w:rsidRDefault="001E636B">
            <w:pPr>
              <w:spacing w:before="60" w:after="60"/>
            </w:pPr>
            <w:r>
              <w:rPr>
                <w:sz w:val="18"/>
                <w:szCs w:val="18"/>
              </w:rPr>
              <w:t>AI Orchestration Engine</w:t>
            </w:r>
          </w:p>
        </w:tc>
        <w:tc>
          <w:tcPr>
            <w:tcW w:w="8306" w:type="dxa"/>
            <w:shd w:val="clear" w:color="auto" w:fill="FFFFFF"/>
            <w:tcMar>
              <w:top w:w="80" w:type="dxa"/>
              <w:left w:w="100" w:type="dxa"/>
              <w:bottom w:w="80" w:type="dxa"/>
              <w:right w:w="100" w:type="dxa"/>
            </w:tcMar>
          </w:tcPr>
          <w:p w14:paraId="1B3C5637" w14:textId="77777777" w:rsidR="00333193" w:rsidRDefault="001E636B">
            <w:pPr>
              <w:spacing w:before="60" w:after="60"/>
            </w:pPr>
            <w:r>
              <w:rPr>
                <w:sz w:val="18"/>
                <w:szCs w:val="18"/>
              </w:rPr>
              <w:t>The platform layer that selects the lowest-cost capable engine for each task. Never defaults to LLM; uses the LEAN hierarchy.</w:t>
            </w:r>
          </w:p>
        </w:tc>
      </w:tr>
      <w:tr w:rsidR="00333193" w14:paraId="768F0841" w14:textId="77777777">
        <w:tblPrEx>
          <w:tblCellMar>
            <w:top w:w="0" w:type="dxa"/>
            <w:bottom w:w="0" w:type="dxa"/>
          </w:tblCellMar>
        </w:tblPrEx>
        <w:tc>
          <w:tcPr>
            <w:tcW w:w="1800" w:type="dxa"/>
            <w:shd w:val="clear" w:color="auto" w:fill="F2F2F2"/>
            <w:tcMar>
              <w:top w:w="80" w:type="dxa"/>
              <w:left w:w="100" w:type="dxa"/>
              <w:bottom w:w="80" w:type="dxa"/>
              <w:right w:w="100" w:type="dxa"/>
            </w:tcMar>
          </w:tcPr>
          <w:p w14:paraId="25C7C865" w14:textId="77777777" w:rsidR="00333193" w:rsidRDefault="001E636B">
            <w:pPr>
              <w:spacing w:before="60" w:after="60"/>
            </w:pPr>
            <w:r>
              <w:rPr>
                <w:sz w:val="18"/>
                <w:szCs w:val="18"/>
              </w:rPr>
              <w:t>Rules Engine</w:t>
            </w:r>
          </w:p>
        </w:tc>
        <w:tc>
          <w:tcPr>
            <w:tcW w:w="8306" w:type="dxa"/>
            <w:shd w:val="clear" w:color="auto" w:fill="F2F2F2"/>
            <w:tcMar>
              <w:top w:w="80" w:type="dxa"/>
              <w:left w:w="100" w:type="dxa"/>
              <w:bottom w:w="80" w:type="dxa"/>
              <w:right w:w="100" w:type="dxa"/>
            </w:tcMar>
          </w:tcPr>
          <w:p w14:paraId="7C5F7EC3" w14:textId="610CF2B2" w:rsidR="00333193" w:rsidRDefault="001E636B">
            <w:pPr>
              <w:spacing w:before="60" w:after="60"/>
            </w:pPr>
            <w:r>
              <w:rPr>
                <w:sz w:val="18"/>
                <w:szCs w:val="18"/>
              </w:rPr>
              <w:t xml:space="preserve">Deterministic logic </w:t>
            </w:r>
            <w:r w:rsidR="002D1110">
              <w:rPr>
                <w:sz w:val="18"/>
                <w:szCs w:val="18"/>
              </w:rPr>
              <w:t>processor</w:t>
            </w:r>
            <w:r>
              <w:rPr>
                <w:sz w:val="18"/>
                <w:szCs w:val="18"/>
              </w:rPr>
              <w:t xml:space="preserve"> validates fields, enforces mandatory conditions, executes formulae, routes approvals, fires scheduled events. No inference.</w:t>
            </w:r>
          </w:p>
        </w:tc>
      </w:tr>
      <w:tr w:rsidR="00333193" w14:paraId="2DF737A1" w14:textId="77777777">
        <w:tblPrEx>
          <w:tblCellMar>
            <w:top w:w="0" w:type="dxa"/>
            <w:bottom w:w="0" w:type="dxa"/>
          </w:tblCellMar>
        </w:tblPrEx>
        <w:tc>
          <w:tcPr>
            <w:tcW w:w="1800" w:type="dxa"/>
            <w:shd w:val="clear" w:color="auto" w:fill="FFFFFF"/>
            <w:tcMar>
              <w:top w:w="80" w:type="dxa"/>
              <w:left w:w="100" w:type="dxa"/>
              <w:bottom w:w="80" w:type="dxa"/>
              <w:right w:w="100" w:type="dxa"/>
            </w:tcMar>
          </w:tcPr>
          <w:p w14:paraId="683CAAC2" w14:textId="77777777" w:rsidR="00333193" w:rsidRDefault="001E636B">
            <w:pPr>
              <w:spacing w:before="60" w:after="60"/>
            </w:pPr>
            <w:r>
              <w:rPr>
                <w:sz w:val="18"/>
                <w:szCs w:val="18"/>
              </w:rPr>
              <w:t>Knowledge Graph</w:t>
            </w:r>
          </w:p>
        </w:tc>
        <w:tc>
          <w:tcPr>
            <w:tcW w:w="8306" w:type="dxa"/>
            <w:shd w:val="clear" w:color="auto" w:fill="FFFFFF"/>
            <w:tcMar>
              <w:top w:w="80" w:type="dxa"/>
              <w:left w:w="100" w:type="dxa"/>
              <w:bottom w:w="80" w:type="dxa"/>
              <w:right w:w="100" w:type="dxa"/>
            </w:tcMar>
          </w:tcPr>
          <w:p w14:paraId="7A6FCC22" w14:textId="77777777" w:rsidR="00333193" w:rsidRDefault="001E636B">
            <w:pPr>
              <w:spacing w:before="60" w:after="60"/>
            </w:pPr>
            <w:r>
              <w:rPr>
                <w:sz w:val="18"/>
                <w:szCs w:val="18"/>
              </w:rPr>
              <w:t xml:space="preserve">Entity-relationship store: answers "what is connected to what" — </w:t>
            </w:r>
            <w:proofErr w:type="spellStart"/>
            <w:r>
              <w:rPr>
                <w:sz w:val="18"/>
                <w:szCs w:val="18"/>
              </w:rPr>
              <w:t>Worker→Competency</w:t>
            </w:r>
            <w:proofErr w:type="spellEnd"/>
            <w:r>
              <w:rPr>
                <w:sz w:val="18"/>
                <w:szCs w:val="18"/>
              </w:rPr>
              <w:t xml:space="preserve">, </w:t>
            </w:r>
            <w:proofErr w:type="spellStart"/>
            <w:r>
              <w:rPr>
                <w:sz w:val="18"/>
                <w:szCs w:val="18"/>
              </w:rPr>
              <w:t>Incident→Equipment</w:t>
            </w:r>
            <w:proofErr w:type="spellEnd"/>
            <w:r>
              <w:rPr>
                <w:sz w:val="18"/>
                <w:szCs w:val="18"/>
              </w:rPr>
              <w:t xml:space="preserve">, </w:t>
            </w:r>
            <w:proofErr w:type="spellStart"/>
            <w:r>
              <w:rPr>
                <w:sz w:val="18"/>
                <w:szCs w:val="18"/>
              </w:rPr>
              <w:t>Permit→RA</w:t>
            </w:r>
            <w:proofErr w:type="spellEnd"/>
            <w:r>
              <w:rPr>
                <w:sz w:val="18"/>
                <w:szCs w:val="18"/>
              </w:rPr>
              <w:t xml:space="preserve">, </w:t>
            </w:r>
            <w:proofErr w:type="spellStart"/>
            <w:r>
              <w:rPr>
                <w:sz w:val="18"/>
                <w:szCs w:val="18"/>
              </w:rPr>
              <w:t>Hazard→Control</w:t>
            </w:r>
            <w:proofErr w:type="spellEnd"/>
            <w:r>
              <w:rPr>
                <w:sz w:val="18"/>
                <w:szCs w:val="18"/>
              </w:rPr>
              <w:t>.</w:t>
            </w:r>
          </w:p>
        </w:tc>
      </w:tr>
      <w:tr w:rsidR="00333193" w14:paraId="5D530AB0" w14:textId="77777777">
        <w:tblPrEx>
          <w:tblCellMar>
            <w:top w:w="0" w:type="dxa"/>
            <w:bottom w:w="0" w:type="dxa"/>
          </w:tblCellMar>
        </w:tblPrEx>
        <w:tc>
          <w:tcPr>
            <w:tcW w:w="1800" w:type="dxa"/>
            <w:shd w:val="clear" w:color="auto" w:fill="F2F2F2"/>
            <w:tcMar>
              <w:top w:w="80" w:type="dxa"/>
              <w:left w:w="100" w:type="dxa"/>
              <w:bottom w:w="80" w:type="dxa"/>
              <w:right w:w="100" w:type="dxa"/>
            </w:tcMar>
          </w:tcPr>
          <w:p w14:paraId="001DD7F6" w14:textId="77777777" w:rsidR="00333193" w:rsidRDefault="001E636B">
            <w:pPr>
              <w:spacing w:before="60" w:after="60"/>
            </w:pPr>
            <w:r>
              <w:rPr>
                <w:sz w:val="18"/>
                <w:szCs w:val="18"/>
              </w:rPr>
              <w:t>Vector Search</w:t>
            </w:r>
          </w:p>
        </w:tc>
        <w:tc>
          <w:tcPr>
            <w:tcW w:w="8306" w:type="dxa"/>
            <w:shd w:val="clear" w:color="auto" w:fill="F2F2F2"/>
            <w:tcMar>
              <w:top w:w="80" w:type="dxa"/>
              <w:left w:w="100" w:type="dxa"/>
              <w:bottom w:w="80" w:type="dxa"/>
              <w:right w:w="100" w:type="dxa"/>
            </w:tcMar>
          </w:tcPr>
          <w:p w14:paraId="13F29BE3" w14:textId="293BF39E" w:rsidR="00333193" w:rsidRDefault="001E636B">
            <w:pPr>
              <w:spacing w:before="60" w:after="60"/>
            </w:pPr>
            <w:r>
              <w:rPr>
                <w:sz w:val="18"/>
                <w:szCs w:val="18"/>
              </w:rPr>
              <w:t xml:space="preserve">Semantic similarity </w:t>
            </w:r>
            <w:r w:rsidR="002D1110">
              <w:rPr>
                <w:sz w:val="18"/>
                <w:szCs w:val="18"/>
              </w:rPr>
              <w:t>retrieval</w:t>
            </w:r>
            <w:r>
              <w:rPr>
                <w:sz w:val="18"/>
                <w:szCs w:val="18"/>
              </w:rPr>
              <w:t xml:space="preserve"> finds similar incidents, lessons learned, historical procedures, relevant policies. No generation.</w:t>
            </w:r>
          </w:p>
        </w:tc>
      </w:tr>
      <w:tr w:rsidR="00333193" w14:paraId="4901D8F3" w14:textId="77777777">
        <w:tblPrEx>
          <w:tblCellMar>
            <w:top w:w="0" w:type="dxa"/>
            <w:bottom w:w="0" w:type="dxa"/>
          </w:tblCellMar>
        </w:tblPrEx>
        <w:tc>
          <w:tcPr>
            <w:tcW w:w="1800" w:type="dxa"/>
            <w:shd w:val="clear" w:color="auto" w:fill="FFFFFF"/>
            <w:tcMar>
              <w:top w:w="80" w:type="dxa"/>
              <w:left w:w="100" w:type="dxa"/>
              <w:bottom w:w="80" w:type="dxa"/>
              <w:right w:w="100" w:type="dxa"/>
            </w:tcMar>
          </w:tcPr>
          <w:p w14:paraId="55CDE51F" w14:textId="77777777" w:rsidR="00333193" w:rsidRDefault="001E636B">
            <w:pPr>
              <w:spacing w:before="60" w:after="60"/>
            </w:pPr>
            <w:r>
              <w:rPr>
                <w:sz w:val="18"/>
                <w:szCs w:val="18"/>
              </w:rPr>
              <w:t>ML Services</w:t>
            </w:r>
          </w:p>
        </w:tc>
        <w:tc>
          <w:tcPr>
            <w:tcW w:w="8306" w:type="dxa"/>
            <w:shd w:val="clear" w:color="auto" w:fill="FFFFFF"/>
            <w:tcMar>
              <w:top w:w="80" w:type="dxa"/>
              <w:left w:w="100" w:type="dxa"/>
              <w:bottom w:w="80" w:type="dxa"/>
              <w:right w:w="100" w:type="dxa"/>
            </w:tcMar>
          </w:tcPr>
          <w:p w14:paraId="56DBCAD9" w14:textId="77777777" w:rsidR="00333193" w:rsidRDefault="001E636B">
            <w:pPr>
              <w:spacing w:before="60" w:after="60"/>
            </w:pPr>
            <w:r>
              <w:rPr>
                <w:sz w:val="18"/>
                <w:szCs w:val="18"/>
              </w:rPr>
              <w:t>Classification and prediction only: incident classification, hazard category assignment, SIF prediction, anomaly detection. Supervised models on structured data.</w:t>
            </w:r>
          </w:p>
        </w:tc>
      </w:tr>
      <w:tr w:rsidR="00333193" w14:paraId="2C15E0A8" w14:textId="77777777">
        <w:tblPrEx>
          <w:tblCellMar>
            <w:top w:w="0" w:type="dxa"/>
            <w:bottom w:w="0" w:type="dxa"/>
          </w:tblCellMar>
        </w:tblPrEx>
        <w:tc>
          <w:tcPr>
            <w:tcW w:w="1800" w:type="dxa"/>
            <w:shd w:val="clear" w:color="auto" w:fill="F2F2F2"/>
            <w:tcMar>
              <w:top w:w="80" w:type="dxa"/>
              <w:left w:w="100" w:type="dxa"/>
              <w:bottom w:w="80" w:type="dxa"/>
              <w:right w:w="100" w:type="dxa"/>
            </w:tcMar>
          </w:tcPr>
          <w:p w14:paraId="66ECAE41" w14:textId="77777777" w:rsidR="00333193" w:rsidRDefault="001E636B">
            <w:pPr>
              <w:spacing w:before="60" w:after="60"/>
            </w:pPr>
            <w:r>
              <w:rPr>
                <w:sz w:val="18"/>
                <w:szCs w:val="18"/>
              </w:rPr>
              <w:t>LLM</w:t>
            </w:r>
          </w:p>
        </w:tc>
        <w:tc>
          <w:tcPr>
            <w:tcW w:w="8306" w:type="dxa"/>
            <w:shd w:val="clear" w:color="auto" w:fill="F2F2F2"/>
            <w:tcMar>
              <w:top w:w="80" w:type="dxa"/>
              <w:left w:w="100" w:type="dxa"/>
              <w:bottom w:w="80" w:type="dxa"/>
              <w:right w:w="100" w:type="dxa"/>
            </w:tcMar>
          </w:tcPr>
          <w:p w14:paraId="20E5D47F" w14:textId="77777777" w:rsidR="00333193" w:rsidRDefault="001E636B">
            <w:pPr>
              <w:spacing w:before="60" w:after="60"/>
            </w:pPr>
            <w:r>
              <w:rPr>
                <w:sz w:val="18"/>
                <w:szCs w:val="18"/>
              </w:rPr>
              <w:t>Large Language Model: invoked only for genuine reasoning tasks — investigation summaries, draft reports, RCA narratives, toolbox talk generation. LAST resort.</w:t>
            </w:r>
          </w:p>
        </w:tc>
      </w:tr>
      <w:tr w:rsidR="00333193" w14:paraId="2929CB17" w14:textId="77777777">
        <w:tblPrEx>
          <w:tblCellMar>
            <w:top w:w="0" w:type="dxa"/>
            <w:bottom w:w="0" w:type="dxa"/>
          </w:tblCellMar>
        </w:tblPrEx>
        <w:tc>
          <w:tcPr>
            <w:tcW w:w="1800" w:type="dxa"/>
            <w:shd w:val="clear" w:color="auto" w:fill="FFFFFF"/>
            <w:tcMar>
              <w:top w:w="80" w:type="dxa"/>
              <w:left w:w="100" w:type="dxa"/>
              <w:bottom w:w="80" w:type="dxa"/>
              <w:right w:w="100" w:type="dxa"/>
            </w:tcMar>
          </w:tcPr>
          <w:p w14:paraId="5E5862AC" w14:textId="77777777" w:rsidR="00333193" w:rsidRDefault="001E636B">
            <w:pPr>
              <w:spacing w:before="60" w:after="60"/>
            </w:pPr>
            <w:r>
              <w:rPr>
                <w:sz w:val="18"/>
                <w:szCs w:val="18"/>
              </w:rPr>
              <w:t>Human Review</w:t>
            </w:r>
          </w:p>
        </w:tc>
        <w:tc>
          <w:tcPr>
            <w:tcW w:w="8306" w:type="dxa"/>
            <w:shd w:val="clear" w:color="auto" w:fill="FFFFFF"/>
            <w:tcMar>
              <w:top w:w="80" w:type="dxa"/>
              <w:left w:w="100" w:type="dxa"/>
              <w:bottom w:w="80" w:type="dxa"/>
              <w:right w:w="100" w:type="dxa"/>
            </w:tcMar>
          </w:tcPr>
          <w:p w14:paraId="7FCE51EC" w14:textId="19DA3570" w:rsidR="00333193" w:rsidRDefault="001E636B">
            <w:pPr>
              <w:spacing w:before="60" w:after="60"/>
            </w:pPr>
            <w:r>
              <w:rPr>
                <w:sz w:val="18"/>
                <w:szCs w:val="18"/>
              </w:rPr>
              <w:t xml:space="preserve">Mandatory human decision: invoked </w:t>
            </w:r>
            <w:r w:rsidR="002D1110">
              <w:rPr>
                <w:sz w:val="18"/>
                <w:szCs w:val="18"/>
              </w:rPr>
              <w:t xml:space="preserve">at defined thresholds, and </w:t>
            </w:r>
            <w:r>
              <w:rPr>
                <w:sz w:val="18"/>
                <w:szCs w:val="18"/>
              </w:rPr>
              <w:t>when confidence threshold not met, regulatory sign-off required, or engine escalation triggered.</w:t>
            </w:r>
          </w:p>
        </w:tc>
      </w:tr>
      <w:tr w:rsidR="00333193" w14:paraId="4338BC95" w14:textId="77777777">
        <w:tblPrEx>
          <w:tblCellMar>
            <w:top w:w="0" w:type="dxa"/>
            <w:bottom w:w="0" w:type="dxa"/>
          </w:tblCellMar>
        </w:tblPrEx>
        <w:tc>
          <w:tcPr>
            <w:tcW w:w="1800" w:type="dxa"/>
            <w:shd w:val="clear" w:color="auto" w:fill="F2F2F2"/>
            <w:tcMar>
              <w:top w:w="80" w:type="dxa"/>
              <w:left w:w="100" w:type="dxa"/>
              <w:bottom w:w="80" w:type="dxa"/>
              <w:right w:w="100" w:type="dxa"/>
            </w:tcMar>
          </w:tcPr>
          <w:p w14:paraId="4360EAAD" w14:textId="77777777" w:rsidR="00333193" w:rsidRDefault="001E636B">
            <w:pPr>
              <w:spacing w:before="60" w:after="60"/>
            </w:pPr>
            <w:r>
              <w:rPr>
                <w:sz w:val="18"/>
                <w:szCs w:val="18"/>
              </w:rPr>
              <w:t>LEAN Engine Hierarchy</w:t>
            </w:r>
          </w:p>
        </w:tc>
        <w:tc>
          <w:tcPr>
            <w:tcW w:w="8306" w:type="dxa"/>
            <w:shd w:val="clear" w:color="auto" w:fill="F2F2F2"/>
            <w:tcMar>
              <w:top w:w="80" w:type="dxa"/>
              <w:left w:w="100" w:type="dxa"/>
              <w:bottom w:w="80" w:type="dxa"/>
              <w:right w:w="100" w:type="dxa"/>
            </w:tcMar>
          </w:tcPr>
          <w:p w14:paraId="7817C6F6" w14:textId="77777777" w:rsidR="00333193" w:rsidRDefault="001E636B">
            <w:pPr>
              <w:spacing w:before="60" w:after="60"/>
            </w:pPr>
            <w:r>
              <w:rPr>
                <w:sz w:val="18"/>
                <w:szCs w:val="18"/>
              </w:rPr>
              <w:t>Cost-ordered engine selection: Workflow Engine → Rules Engine → KG → Vector Search → ML → LLM → Human Review. Always use the lowest capable tier.</w:t>
            </w:r>
          </w:p>
        </w:tc>
      </w:tr>
      <w:tr w:rsidR="00333193" w14:paraId="015106CB" w14:textId="77777777">
        <w:tblPrEx>
          <w:tblCellMar>
            <w:top w:w="0" w:type="dxa"/>
            <w:bottom w:w="0" w:type="dxa"/>
          </w:tblCellMar>
        </w:tblPrEx>
        <w:tc>
          <w:tcPr>
            <w:tcW w:w="1800" w:type="dxa"/>
            <w:shd w:val="clear" w:color="auto" w:fill="FFFFFF"/>
            <w:tcMar>
              <w:top w:w="80" w:type="dxa"/>
              <w:left w:w="100" w:type="dxa"/>
              <w:bottom w:w="80" w:type="dxa"/>
              <w:right w:w="100" w:type="dxa"/>
            </w:tcMar>
          </w:tcPr>
          <w:p w14:paraId="72A78BA6" w14:textId="77777777" w:rsidR="00333193" w:rsidRDefault="001E636B">
            <w:pPr>
              <w:spacing w:before="60" w:after="60"/>
            </w:pPr>
            <w:r>
              <w:rPr>
                <w:sz w:val="18"/>
                <w:szCs w:val="18"/>
              </w:rPr>
              <w:t>Token Efficiency Target</w:t>
            </w:r>
          </w:p>
        </w:tc>
        <w:tc>
          <w:tcPr>
            <w:tcW w:w="8306" w:type="dxa"/>
            <w:shd w:val="clear" w:color="auto" w:fill="FFFFFF"/>
            <w:tcMar>
              <w:top w:w="80" w:type="dxa"/>
              <w:left w:w="100" w:type="dxa"/>
              <w:bottom w:w="80" w:type="dxa"/>
              <w:right w:w="100" w:type="dxa"/>
            </w:tcMar>
          </w:tcPr>
          <w:p w14:paraId="20A5523F" w14:textId="77777777" w:rsidR="00333193" w:rsidRDefault="001E636B">
            <w:pPr>
              <w:spacing w:before="60" w:after="60"/>
            </w:pPr>
            <w:r>
              <w:rPr>
                <w:sz w:val="18"/>
                <w:szCs w:val="18"/>
              </w:rPr>
              <w:t>&gt;90% of daily user interactions must NOT invoke an LLM. Token cost is a first-class architectural constraint.</w:t>
            </w:r>
          </w:p>
        </w:tc>
      </w:tr>
      <w:tr w:rsidR="00333193" w14:paraId="1CCFB906" w14:textId="77777777">
        <w:tblPrEx>
          <w:tblCellMar>
            <w:top w:w="0" w:type="dxa"/>
            <w:bottom w:w="0" w:type="dxa"/>
          </w:tblCellMar>
        </w:tblPrEx>
        <w:tc>
          <w:tcPr>
            <w:tcW w:w="1800" w:type="dxa"/>
            <w:shd w:val="clear" w:color="auto" w:fill="F2F2F2"/>
            <w:tcMar>
              <w:top w:w="80" w:type="dxa"/>
              <w:left w:w="100" w:type="dxa"/>
              <w:bottom w:w="80" w:type="dxa"/>
              <w:right w:w="100" w:type="dxa"/>
            </w:tcMar>
          </w:tcPr>
          <w:p w14:paraId="1C7E4D4D" w14:textId="77777777" w:rsidR="00333193" w:rsidRDefault="001E636B">
            <w:pPr>
              <w:spacing w:before="60" w:after="60"/>
            </w:pPr>
            <w:r>
              <w:rPr>
                <w:sz w:val="18"/>
                <w:szCs w:val="18"/>
              </w:rPr>
              <w:t>SPS</w:t>
            </w:r>
          </w:p>
        </w:tc>
        <w:tc>
          <w:tcPr>
            <w:tcW w:w="8306" w:type="dxa"/>
            <w:shd w:val="clear" w:color="auto" w:fill="F2F2F2"/>
            <w:tcMar>
              <w:top w:w="80" w:type="dxa"/>
              <w:left w:w="100" w:type="dxa"/>
              <w:bottom w:w="80" w:type="dxa"/>
              <w:right w:w="100" w:type="dxa"/>
            </w:tcMar>
          </w:tcPr>
          <w:p w14:paraId="34683540" w14:textId="77777777" w:rsidR="00333193" w:rsidRDefault="001E636B">
            <w:pPr>
              <w:spacing w:before="60" w:after="60"/>
            </w:pPr>
            <w:r>
              <w:rPr>
                <w:sz w:val="18"/>
                <w:szCs w:val="18"/>
              </w:rPr>
              <w:t>Safety Performance Score: deterministic 0–100 weighted composite index. Five domains. Weekly batch or continuous re-scoring.</w:t>
            </w:r>
          </w:p>
        </w:tc>
      </w:tr>
      <w:tr w:rsidR="00333193" w14:paraId="7765A8D7" w14:textId="77777777">
        <w:tblPrEx>
          <w:tblCellMar>
            <w:top w:w="0" w:type="dxa"/>
            <w:bottom w:w="0" w:type="dxa"/>
          </w:tblCellMar>
        </w:tblPrEx>
        <w:tc>
          <w:tcPr>
            <w:tcW w:w="1800" w:type="dxa"/>
            <w:shd w:val="clear" w:color="auto" w:fill="FFFFFF"/>
            <w:tcMar>
              <w:top w:w="80" w:type="dxa"/>
              <w:left w:w="100" w:type="dxa"/>
              <w:bottom w:w="80" w:type="dxa"/>
              <w:right w:w="100" w:type="dxa"/>
            </w:tcMar>
          </w:tcPr>
          <w:p w14:paraId="67F9D210" w14:textId="77777777" w:rsidR="00333193" w:rsidRDefault="001E636B">
            <w:pPr>
              <w:spacing w:before="60" w:after="60"/>
            </w:pPr>
            <w:r>
              <w:rPr>
                <w:sz w:val="18"/>
                <w:szCs w:val="18"/>
              </w:rPr>
              <w:t>PIRS</w:t>
            </w:r>
          </w:p>
        </w:tc>
        <w:tc>
          <w:tcPr>
            <w:tcW w:w="8306" w:type="dxa"/>
            <w:shd w:val="clear" w:color="auto" w:fill="FFFFFF"/>
            <w:tcMar>
              <w:top w:w="80" w:type="dxa"/>
              <w:left w:w="100" w:type="dxa"/>
              <w:bottom w:w="80" w:type="dxa"/>
              <w:right w:w="100" w:type="dxa"/>
            </w:tcMar>
          </w:tcPr>
          <w:p w14:paraId="75FC9ED1" w14:textId="77777777" w:rsidR="00333193" w:rsidRDefault="001E636B">
            <w:pPr>
              <w:spacing w:before="60" w:after="60"/>
            </w:pPr>
            <w:r>
              <w:rPr>
                <w:sz w:val="18"/>
                <w:szCs w:val="18"/>
              </w:rPr>
              <w:t>Predictive Injury Risk Score: probabilistic ML model. 7/30/90-day injury risk horizon. Requires minimum 12 months structured data.</w:t>
            </w:r>
          </w:p>
        </w:tc>
      </w:tr>
      <w:tr w:rsidR="00333193" w14:paraId="3FAFFCA4" w14:textId="77777777">
        <w:tblPrEx>
          <w:tblCellMar>
            <w:top w:w="0" w:type="dxa"/>
            <w:bottom w:w="0" w:type="dxa"/>
          </w:tblCellMar>
        </w:tblPrEx>
        <w:tc>
          <w:tcPr>
            <w:tcW w:w="1800" w:type="dxa"/>
            <w:shd w:val="clear" w:color="auto" w:fill="F2F2F2"/>
            <w:tcMar>
              <w:top w:w="80" w:type="dxa"/>
              <w:left w:w="100" w:type="dxa"/>
              <w:bottom w:w="80" w:type="dxa"/>
              <w:right w:w="100" w:type="dxa"/>
            </w:tcMar>
          </w:tcPr>
          <w:p w14:paraId="120B361F" w14:textId="77777777" w:rsidR="00333193" w:rsidRDefault="001E636B">
            <w:pPr>
              <w:spacing w:before="60" w:after="60"/>
            </w:pPr>
            <w:r>
              <w:rPr>
                <w:sz w:val="18"/>
                <w:szCs w:val="18"/>
              </w:rPr>
              <w:t>HITL</w:t>
            </w:r>
          </w:p>
        </w:tc>
        <w:tc>
          <w:tcPr>
            <w:tcW w:w="8306" w:type="dxa"/>
            <w:shd w:val="clear" w:color="auto" w:fill="F2F2F2"/>
            <w:tcMar>
              <w:top w:w="80" w:type="dxa"/>
              <w:left w:w="100" w:type="dxa"/>
              <w:bottom w:w="80" w:type="dxa"/>
              <w:right w:w="100" w:type="dxa"/>
            </w:tcMar>
          </w:tcPr>
          <w:p w14:paraId="5327FA09" w14:textId="77777777" w:rsidR="00333193" w:rsidRDefault="001E636B">
            <w:pPr>
              <w:spacing w:before="60" w:after="60"/>
            </w:pPr>
            <w:r>
              <w:rPr>
                <w:sz w:val="18"/>
                <w:szCs w:val="18"/>
              </w:rPr>
              <w:t>Human-in-the-Loop: workflow step requiring human confirmation before system proceeds.</w:t>
            </w:r>
          </w:p>
        </w:tc>
      </w:tr>
      <w:tr w:rsidR="00333193" w14:paraId="29FFCE3C" w14:textId="77777777">
        <w:tblPrEx>
          <w:tblCellMar>
            <w:top w:w="0" w:type="dxa"/>
            <w:bottom w:w="0" w:type="dxa"/>
          </w:tblCellMar>
        </w:tblPrEx>
        <w:tc>
          <w:tcPr>
            <w:tcW w:w="1800" w:type="dxa"/>
            <w:shd w:val="clear" w:color="auto" w:fill="FFFFFF"/>
            <w:tcMar>
              <w:top w:w="80" w:type="dxa"/>
              <w:left w:w="100" w:type="dxa"/>
              <w:bottom w:w="80" w:type="dxa"/>
              <w:right w:w="100" w:type="dxa"/>
            </w:tcMar>
          </w:tcPr>
          <w:p w14:paraId="5D7C0375" w14:textId="77777777" w:rsidR="00333193" w:rsidRDefault="001E636B">
            <w:pPr>
              <w:spacing w:before="60" w:after="60"/>
            </w:pPr>
            <w:r>
              <w:rPr>
                <w:sz w:val="18"/>
                <w:szCs w:val="18"/>
              </w:rPr>
              <w:t>RAMS</w:t>
            </w:r>
          </w:p>
        </w:tc>
        <w:tc>
          <w:tcPr>
            <w:tcW w:w="8306" w:type="dxa"/>
            <w:shd w:val="clear" w:color="auto" w:fill="FFFFFF"/>
            <w:tcMar>
              <w:top w:w="80" w:type="dxa"/>
              <w:left w:w="100" w:type="dxa"/>
              <w:bottom w:w="80" w:type="dxa"/>
              <w:right w:w="100" w:type="dxa"/>
            </w:tcMar>
          </w:tcPr>
          <w:p w14:paraId="799D7E36" w14:textId="77777777" w:rsidR="00333193" w:rsidRDefault="001E636B">
            <w:pPr>
              <w:spacing w:before="60" w:after="60"/>
            </w:pPr>
            <w:r>
              <w:rPr>
                <w:sz w:val="18"/>
                <w:szCs w:val="18"/>
              </w:rPr>
              <w:t>Risk Assessment Method Statement: contractor document combining risk assessment and method statement.</w:t>
            </w:r>
          </w:p>
        </w:tc>
      </w:tr>
    </w:tbl>
    <w:p w14:paraId="5597ADEF" w14:textId="77777777" w:rsidR="00333193" w:rsidRDefault="001E636B">
      <w:r>
        <w:br w:type="page"/>
      </w:r>
    </w:p>
    <w:p w14:paraId="36F8975F" w14:textId="77777777" w:rsidR="00333193" w:rsidRDefault="001E636B">
      <w:pPr>
        <w:pStyle w:val="Heading1"/>
        <w:pBdr>
          <w:bottom w:val="single" w:sz="8" w:space="4" w:color="2F5496"/>
        </w:pBdr>
        <w:spacing w:before="280"/>
      </w:pPr>
      <w:r>
        <w:rPr>
          <w:sz w:val="32"/>
          <w:szCs w:val="32"/>
        </w:rPr>
        <w:t>Section 0 — EHSERA.com AI Orchestration Platform Architecture</w:t>
      </w:r>
    </w:p>
    <w:p w14:paraId="79D3E06A" w14:textId="77777777" w:rsidR="00333193" w:rsidRDefault="001E636B">
      <w:pPr>
        <w:pStyle w:val="Heading2"/>
      </w:pPr>
      <w:proofErr w:type="gramStart"/>
      <w:r>
        <w:rPr>
          <w:sz w:val="26"/>
          <w:szCs w:val="26"/>
        </w:rPr>
        <w:t>0.1  Platform</w:t>
      </w:r>
      <w:proofErr w:type="gramEnd"/>
      <w:r>
        <w:rPr>
          <w:sz w:val="26"/>
          <w:szCs w:val="26"/>
        </w:rPr>
        <w:t xml:space="preserve"> Concept</w:t>
      </w:r>
    </w:p>
    <w:p w14:paraId="50553898" w14:textId="77777777" w:rsidR="00333193" w:rsidRDefault="001E636B">
      <w:pPr>
        <w:spacing w:before="80" w:after="100"/>
      </w:pPr>
      <w:r>
        <w:rPr>
          <w:sz w:val="19"/>
          <w:szCs w:val="19"/>
        </w:rPr>
        <w:t>The EHSERA.com AI Orchestration Platform is a unified enterprise HSE SaaS system. It replaces the prior two-document model (Algorithmic ISMS + AI-ISMS) with a single architecture: every workflow runs through one Unified Workflow Engine, which delegates each task to the AI Orchestration Engine. The Orchestration Engine applies the LEAN Engine Hierarchy to select the lowest-cost capable processing tier. The output is deterministic, auditable, and token-efficient.</w:t>
      </w:r>
    </w:p>
    <w:p w14:paraId="7069033F" w14:textId="77777777" w:rsidR="00333193" w:rsidRDefault="001E636B">
      <w:pPr>
        <w:pStyle w:val="Heading2"/>
      </w:pPr>
      <w:proofErr w:type="gramStart"/>
      <w:r>
        <w:rPr>
          <w:sz w:val="26"/>
          <w:szCs w:val="26"/>
        </w:rPr>
        <w:t>0.2  LEAN</w:t>
      </w:r>
      <w:proofErr w:type="gramEnd"/>
      <w:r>
        <w:rPr>
          <w:sz w:val="26"/>
          <w:szCs w:val="26"/>
        </w:rPr>
        <w:t xml:space="preserve"> Engine Hierarchy</w:t>
      </w:r>
    </w:p>
    <w:p w14:paraId="07AE7489" w14:textId="77777777" w:rsidR="00333193" w:rsidRDefault="001E636B">
      <w:pPr>
        <w:spacing w:before="80" w:after="60"/>
      </w:pPr>
      <w:r>
        <w:rPr>
          <w:sz w:val="19"/>
          <w:szCs w:val="19"/>
        </w:rPr>
        <w:t>This hierarchy is the single governing rule for all engine selection decisions across all 15 workflows. Always apply the lowest tier capable of delivering the required output.</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200"/>
        <w:gridCol w:w="7306"/>
      </w:tblGrid>
      <w:tr w:rsidR="00333193" w14:paraId="12F7172C" w14:textId="77777777">
        <w:tblPrEx>
          <w:tblCellMar>
            <w:top w:w="0" w:type="dxa"/>
            <w:bottom w:w="0" w:type="dxa"/>
          </w:tblCellMar>
        </w:tblPrEx>
        <w:trPr>
          <w:tblHeader/>
        </w:trPr>
        <w:tc>
          <w:tcPr>
            <w:tcW w:w="600" w:type="dxa"/>
            <w:shd w:val="clear" w:color="auto" w:fill="1F3864"/>
            <w:tcMar>
              <w:top w:w="80" w:type="dxa"/>
              <w:left w:w="100" w:type="dxa"/>
              <w:bottom w:w="80" w:type="dxa"/>
              <w:right w:w="100" w:type="dxa"/>
            </w:tcMar>
          </w:tcPr>
          <w:p w14:paraId="4AB96DC8" w14:textId="77777777" w:rsidR="00333193" w:rsidRDefault="001E636B">
            <w:pPr>
              <w:spacing w:before="60" w:after="60"/>
              <w:jc w:val="center"/>
            </w:pPr>
            <w:r>
              <w:rPr>
                <w:b/>
                <w:bCs/>
                <w:color w:val="FFFFFF"/>
                <w:sz w:val="18"/>
                <w:szCs w:val="18"/>
              </w:rPr>
              <w:t>Level</w:t>
            </w:r>
          </w:p>
        </w:tc>
        <w:tc>
          <w:tcPr>
            <w:tcW w:w="2200" w:type="dxa"/>
            <w:shd w:val="clear" w:color="auto" w:fill="1F3864"/>
            <w:tcMar>
              <w:top w:w="80" w:type="dxa"/>
              <w:left w:w="100" w:type="dxa"/>
              <w:bottom w:w="80" w:type="dxa"/>
              <w:right w:w="100" w:type="dxa"/>
            </w:tcMar>
          </w:tcPr>
          <w:p w14:paraId="46B56C78" w14:textId="77777777" w:rsidR="00333193" w:rsidRDefault="001E636B">
            <w:pPr>
              <w:spacing w:before="60" w:after="60"/>
              <w:jc w:val="center"/>
            </w:pPr>
            <w:r>
              <w:rPr>
                <w:b/>
                <w:bCs/>
                <w:color w:val="FFFFFF"/>
                <w:sz w:val="18"/>
                <w:szCs w:val="18"/>
              </w:rPr>
              <w:t>Engine</w:t>
            </w:r>
          </w:p>
        </w:tc>
        <w:tc>
          <w:tcPr>
            <w:tcW w:w="7306" w:type="dxa"/>
            <w:shd w:val="clear" w:color="auto" w:fill="1F3864"/>
            <w:tcMar>
              <w:top w:w="80" w:type="dxa"/>
              <w:left w:w="100" w:type="dxa"/>
              <w:bottom w:w="80" w:type="dxa"/>
              <w:right w:w="100" w:type="dxa"/>
            </w:tcMar>
          </w:tcPr>
          <w:p w14:paraId="390F1721" w14:textId="77777777" w:rsidR="00333193" w:rsidRDefault="001E636B">
            <w:pPr>
              <w:spacing w:before="60" w:after="60"/>
              <w:jc w:val="center"/>
            </w:pPr>
            <w:r>
              <w:rPr>
                <w:b/>
                <w:bCs/>
                <w:color w:val="FFFFFF"/>
                <w:sz w:val="18"/>
                <w:szCs w:val="18"/>
              </w:rPr>
              <w:t>Role &amp; When to Use</w:t>
            </w:r>
          </w:p>
        </w:tc>
      </w:tr>
      <w:tr w:rsidR="00333193" w14:paraId="47EA79A8" w14:textId="77777777">
        <w:tblPrEx>
          <w:tblCellMar>
            <w:top w:w="0" w:type="dxa"/>
            <w:bottom w:w="0" w:type="dxa"/>
          </w:tblCellMar>
        </w:tblPrEx>
        <w:tc>
          <w:tcPr>
            <w:tcW w:w="600" w:type="dxa"/>
            <w:shd w:val="clear" w:color="auto" w:fill="FFFFFF"/>
            <w:tcMar>
              <w:top w:w="80" w:type="dxa"/>
              <w:left w:w="100" w:type="dxa"/>
              <w:bottom w:w="80" w:type="dxa"/>
              <w:right w:w="100" w:type="dxa"/>
            </w:tcMar>
          </w:tcPr>
          <w:p w14:paraId="2C409FB8" w14:textId="77777777" w:rsidR="00333193" w:rsidRDefault="001E636B">
            <w:pPr>
              <w:spacing w:before="60" w:after="60"/>
            </w:pPr>
            <w:r>
              <w:rPr>
                <w:sz w:val="18"/>
                <w:szCs w:val="18"/>
              </w:rPr>
              <w:t>L1</w:t>
            </w:r>
          </w:p>
        </w:tc>
        <w:tc>
          <w:tcPr>
            <w:tcW w:w="2200" w:type="dxa"/>
            <w:shd w:val="clear" w:color="auto" w:fill="FFFFFF"/>
            <w:tcMar>
              <w:top w:w="80" w:type="dxa"/>
              <w:left w:w="100" w:type="dxa"/>
              <w:bottom w:w="80" w:type="dxa"/>
              <w:right w:w="100" w:type="dxa"/>
            </w:tcMar>
          </w:tcPr>
          <w:p w14:paraId="463C1A2E" w14:textId="77777777" w:rsidR="00333193" w:rsidRDefault="001E636B">
            <w:pPr>
              <w:spacing w:before="60" w:after="60"/>
            </w:pPr>
            <w:r>
              <w:rPr>
                <w:sz w:val="18"/>
                <w:szCs w:val="18"/>
              </w:rPr>
              <w:t>Workflow Engine</w:t>
            </w:r>
          </w:p>
        </w:tc>
        <w:tc>
          <w:tcPr>
            <w:tcW w:w="7306" w:type="dxa"/>
            <w:shd w:val="clear" w:color="auto" w:fill="FFFFFF"/>
            <w:tcMar>
              <w:top w:w="80" w:type="dxa"/>
              <w:left w:w="100" w:type="dxa"/>
              <w:bottom w:w="80" w:type="dxa"/>
              <w:right w:w="100" w:type="dxa"/>
            </w:tcMar>
          </w:tcPr>
          <w:p w14:paraId="0AC5235E" w14:textId="18E0A0DD" w:rsidR="00333193" w:rsidRDefault="001E636B">
            <w:pPr>
              <w:spacing w:before="60" w:after="60"/>
            </w:pPr>
            <w:r>
              <w:rPr>
                <w:sz w:val="18"/>
                <w:szCs w:val="18"/>
              </w:rPr>
              <w:t xml:space="preserve">Orchestrates the overall process flow: state management, step sequencing, HITL gates, timeout monitoring. Not an AI engine </w:t>
            </w:r>
            <w:r w:rsidR="00007236">
              <w:rPr>
                <w:sz w:val="18"/>
                <w:szCs w:val="18"/>
              </w:rPr>
              <w:t>-</w:t>
            </w:r>
            <w:r>
              <w:rPr>
                <w:sz w:val="18"/>
                <w:szCs w:val="18"/>
              </w:rPr>
              <w:t xml:space="preserve"> pure process control.</w:t>
            </w:r>
          </w:p>
        </w:tc>
      </w:tr>
      <w:tr w:rsidR="00333193" w14:paraId="2C197415" w14:textId="77777777">
        <w:tblPrEx>
          <w:tblCellMar>
            <w:top w:w="0" w:type="dxa"/>
            <w:bottom w:w="0" w:type="dxa"/>
          </w:tblCellMar>
        </w:tblPrEx>
        <w:tc>
          <w:tcPr>
            <w:tcW w:w="600" w:type="dxa"/>
            <w:shd w:val="clear" w:color="auto" w:fill="F2F2F2"/>
            <w:tcMar>
              <w:top w:w="80" w:type="dxa"/>
              <w:left w:w="100" w:type="dxa"/>
              <w:bottom w:w="80" w:type="dxa"/>
              <w:right w:w="100" w:type="dxa"/>
            </w:tcMar>
          </w:tcPr>
          <w:p w14:paraId="0949F7D4" w14:textId="77777777" w:rsidR="00333193" w:rsidRDefault="001E636B">
            <w:pPr>
              <w:spacing w:before="60" w:after="60"/>
            </w:pPr>
            <w:r>
              <w:rPr>
                <w:sz w:val="18"/>
                <w:szCs w:val="18"/>
              </w:rPr>
              <w:t>L2</w:t>
            </w:r>
          </w:p>
        </w:tc>
        <w:tc>
          <w:tcPr>
            <w:tcW w:w="2200" w:type="dxa"/>
            <w:shd w:val="clear" w:color="auto" w:fill="F2F2F2"/>
            <w:tcMar>
              <w:top w:w="80" w:type="dxa"/>
              <w:left w:w="100" w:type="dxa"/>
              <w:bottom w:w="80" w:type="dxa"/>
              <w:right w:w="100" w:type="dxa"/>
            </w:tcMar>
          </w:tcPr>
          <w:p w14:paraId="75B532AA" w14:textId="77777777" w:rsidR="00333193" w:rsidRDefault="001E636B">
            <w:pPr>
              <w:spacing w:before="60" w:after="60"/>
            </w:pPr>
            <w:r>
              <w:rPr>
                <w:sz w:val="18"/>
                <w:szCs w:val="18"/>
              </w:rPr>
              <w:t>Rules Engine</w:t>
            </w:r>
          </w:p>
        </w:tc>
        <w:tc>
          <w:tcPr>
            <w:tcW w:w="7306" w:type="dxa"/>
            <w:shd w:val="clear" w:color="auto" w:fill="F2F2F2"/>
            <w:tcMar>
              <w:top w:w="80" w:type="dxa"/>
              <w:left w:w="100" w:type="dxa"/>
              <w:bottom w:w="80" w:type="dxa"/>
              <w:right w:w="100" w:type="dxa"/>
            </w:tcMar>
          </w:tcPr>
          <w:p w14:paraId="43659BDE" w14:textId="77777777" w:rsidR="00333193" w:rsidRDefault="001E636B">
            <w:pPr>
              <w:spacing w:before="60" w:after="60"/>
            </w:pPr>
            <w:r>
              <w:rPr>
                <w:sz w:val="18"/>
                <w:szCs w:val="18"/>
              </w:rPr>
              <w:t>All deterministic logic: field validation, mandatory field enforcement, arithmetic formulae (L×S, SPS, fatigue index), threshold comparisons, band assignments, approval routing, escalation timers, scheduled notifications, SLA monitoring, regulatory flag generation, gate checks. &gt;70% of all platform actions run here.</w:t>
            </w:r>
          </w:p>
        </w:tc>
      </w:tr>
      <w:tr w:rsidR="00333193" w14:paraId="498E0538" w14:textId="77777777">
        <w:tblPrEx>
          <w:tblCellMar>
            <w:top w:w="0" w:type="dxa"/>
            <w:bottom w:w="0" w:type="dxa"/>
          </w:tblCellMar>
        </w:tblPrEx>
        <w:tc>
          <w:tcPr>
            <w:tcW w:w="600" w:type="dxa"/>
            <w:shd w:val="clear" w:color="auto" w:fill="FFFFFF"/>
            <w:tcMar>
              <w:top w:w="80" w:type="dxa"/>
              <w:left w:w="100" w:type="dxa"/>
              <w:bottom w:w="80" w:type="dxa"/>
              <w:right w:w="100" w:type="dxa"/>
            </w:tcMar>
          </w:tcPr>
          <w:p w14:paraId="67871AB3" w14:textId="77777777" w:rsidR="00333193" w:rsidRDefault="001E636B">
            <w:pPr>
              <w:spacing w:before="60" w:after="60"/>
            </w:pPr>
            <w:r>
              <w:rPr>
                <w:sz w:val="18"/>
                <w:szCs w:val="18"/>
              </w:rPr>
              <w:t>L3</w:t>
            </w:r>
          </w:p>
        </w:tc>
        <w:tc>
          <w:tcPr>
            <w:tcW w:w="2200" w:type="dxa"/>
            <w:shd w:val="clear" w:color="auto" w:fill="FFFFFF"/>
            <w:tcMar>
              <w:top w:w="80" w:type="dxa"/>
              <w:left w:w="100" w:type="dxa"/>
              <w:bottom w:w="80" w:type="dxa"/>
              <w:right w:w="100" w:type="dxa"/>
            </w:tcMar>
          </w:tcPr>
          <w:p w14:paraId="45183366" w14:textId="77777777" w:rsidR="00333193" w:rsidRDefault="001E636B">
            <w:pPr>
              <w:spacing w:before="60" w:after="60"/>
            </w:pPr>
            <w:r>
              <w:rPr>
                <w:sz w:val="18"/>
                <w:szCs w:val="18"/>
              </w:rPr>
              <w:t>Knowledge Graph</w:t>
            </w:r>
          </w:p>
        </w:tc>
        <w:tc>
          <w:tcPr>
            <w:tcW w:w="7306" w:type="dxa"/>
            <w:shd w:val="clear" w:color="auto" w:fill="FFFFFF"/>
            <w:tcMar>
              <w:top w:w="80" w:type="dxa"/>
              <w:left w:w="100" w:type="dxa"/>
              <w:bottom w:w="80" w:type="dxa"/>
              <w:right w:w="100" w:type="dxa"/>
            </w:tcMar>
          </w:tcPr>
          <w:p w14:paraId="4C7898E2" w14:textId="77777777" w:rsidR="00333193" w:rsidRDefault="001E636B">
            <w:pPr>
              <w:spacing w:before="60" w:after="60"/>
            </w:pPr>
            <w:r>
              <w:rPr>
                <w:sz w:val="18"/>
                <w:szCs w:val="18"/>
              </w:rPr>
              <w:t xml:space="preserve">Relationship queries: </w:t>
            </w:r>
            <w:proofErr w:type="spellStart"/>
            <w:r>
              <w:rPr>
                <w:sz w:val="18"/>
                <w:szCs w:val="18"/>
              </w:rPr>
              <w:t>Worker→Competency</w:t>
            </w:r>
            <w:proofErr w:type="spellEnd"/>
            <w:r>
              <w:rPr>
                <w:sz w:val="18"/>
                <w:szCs w:val="18"/>
              </w:rPr>
              <w:t xml:space="preserve">, </w:t>
            </w:r>
            <w:proofErr w:type="spellStart"/>
            <w:r>
              <w:rPr>
                <w:sz w:val="18"/>
                <w:szCs w:val="18"/>
              </w:rPr>
              <w:t>Permit→RA</w:t>
            </w:r>
            <w:proofErr w:type="spellEnd"/>
            <w:r>
              <w:rPr>
                <w:sz w:val="18"/>
                <w:szCs w:val="18"/>
              </w:rPr>
              <w:t xml:space="preserve">, </w:t>
            </w:r>
            <w:proofErr w:type="spellStart"/>
            <w:r>
              <w:rPr>
                <w:sz w:val="18"/>
                <w:szCs w:val="18"/>
              </w:rPr>
              <w:t>Incident→Equipment</w:t>
            </w:r>
            <w:proofErr w:type="spellEnd"/>
            <w:r>
              <w:rPr>
                <w:sz w:val="18"/>
                <w:szCs w:val="18"/>
              </w:rPr>
              <w:t xml:space="preserve">, </w:t>
            </w:r>
            <w:proofErr w:type="spellStart"/>
            <w:r>
              <w:rPr>
                <w:sz w:val="18"/>
                <w:szCs w:val="18"/>
              </w:rPr>
              <w:t>Hazard→Control</w:t>
            </w:r>
            <w:proofErr w:type="spellEnd"/>
            <w:r>
              <w:rPr>
                <w:sz w:val="18"/>
                <w:szCs w:val="18"/>
              </w:rPr>
              <w:t xml:space="preserve"> Hierarchy, </w:t>
            </w:r>
            <w:proofErr w:type="spellStart"/>
            <w:r>
              <w:rPr>
                <w:sz w:val="18"/>
                <w:szCs w:val="18"/>
              </w:rPr>
              <w:t>CAPA→Root</w:t>
            </w:r>
            <w:proofErr w:type="spellEnd"/>
            <w:r>
              <w:rPr>
                <w:sz w:val="18"/>
                <w:szCs w:val="18"/>
              </w:rPr>
              <w:t xml:space="preserve"> Cause, </w:t>
            </w:r>
            <w:proofErr w:type="spellStart"/>
            <w:r>
              <w:rPr>
                <w:sz w:val="18"/>
                <w:szCs w:val="18"/>
              </w:rPr>
              <w:t>CCM→Critical</w:t>
            </w:r>
            <w:proofErr w:type="spellEnd"/>
            <w:r>
              <w:rPr>
                <w:sz w:val="18"/>
                <w:szCs w:val="18"/>
              </w:rPr>
              <w:t xml:space="preserve"> Risk. Answers "what is connected to what" in sub-100ms without inference.</w:t>
            </w:r>
          </w:p>
        </w:tc>
      </w:tr>
      <w:tr w:rsidR="00333193" w14:paraId="31CE163F" w14:textId="77777777">
        <w:tblPrEx>
          <w:tblCellMar>
            <w:top w:w="0" w:type="dxa"/>
            <w:bottom w:w="0" w:type="dxa"/>
          </w:tblCellMar>
        </w:tblPrEx>
        <w:tc>
          <w:tcPr>
            <w:tcW w:w="600" w:type="dxa"/>
            <w:shd w:val="clear" w:color="auto" w:fill="F2F2F2"/>
            <w:tcMar>
              <w:top w:w="80" w:type="dxa"/>
              <w:left w:w="100" w:type="dxa"/>
              <w:bottom w:w="80" w:type="dxa"/>
              <w:right w:w="100" w:type="dxa"/>
            </w:tcMar>
          </w:tcPr>
          <w:p w14:paraId="686B1D7E" w14:textId="77777777" w:rsidR="00333193" w:rsidRDefault="001E636B">
            <w:pPr>
              <w:spacing w:before="60" w:after="60"/>
            </w:pPr>
            <w:r>
              <w:rPr>
                <w:sz w:val="18"/>
                <w:szCs w:val="18"/>
              </w:rPr>
              <w:t>L4</w:t>
            </w:r>
          </w:p>
        </w:tc>
        <w:tc>
          <w:tcPr>
            <w:tcW w:w="2200" w:type="dxa"/>
            <w:shd w:val="clear" w:color="auto" w:fill="F2F2F2"/>
            <w:tcMar>
              <w:top w:w="80" w:type="dxa"/>
              <w:left w:w="100" w:type="dxa"/>
              <w:bottom w:w="80" w:type="dxa"/>
              <w:right w:w="100" w:type="dxa"/>
            </w:tcMar>
          </w:tcPr>
          <w:p w14:paraId="7057570B" w14:textId="77777777" w:rsidR="00333193" w:rsidRDefault="001E636B">
            <w:pPr>
              <w:spacing w:before="60" w:after="60"/>
            </w:pPr>
            <w:r>
              <w:rPr>
                <w:sz w:val="18"/>
                <w:szCs w:val="18"/>
              </w:rPr>
              <w:t>Vector Search</w:t>
            </w:r>
          </w:p>
        </w:tc>
        <w:tc>
          <w:tcPr>
            <w:tcW w:w="7306" w:type="dxa"/>
            <w:shd w:val="clear" w:color="auto" w:fill="F2F2F2"/>
            <w:tcMar>
              <w:top w:w="80" w:type="dxa"/>
              <w:left w:w="100" w:type="dxa"/>
              <w:bottom w:w="80" w:type="dxa"/>
              <w:right w:w="100" w:type="dxa"/>
            </w:tcMar>
          </w:tcPr>
          <w:p w14:paraId="61B32CE4" w14:textId="702B47D3" w:rsidR="00333193" w:rsidRDefault="001E636B">
            <w:pPr>
              <w:spacing w:before="60" w:after="60"/>
            </w:pPr>
            <w:r>
              <w:rPr>
                <w:sz w:val="18"/>
                <w:szCs w:val="18"/>
              </w:rPr>
              <w:t xml:space="preserve">Semantic similarity retrieval: similar incidents, lessons learned, historical RAs, relevant procedures, audit findings. Returns ranked results. No generation, no inference </w:t>
            </w:r>
            <w:r w:rsidR="00007236">
              <w:rPr>
                <w:sz w:val="18"/>
                <w:szCs w:val="18"/>
              </w:rPr>
              <w:t>-</w:t>
            </w:r>
            <w:r>
              <w:rPr>
                <w:sz w:val="18"/>
                <w:szCs w:val="18"/>
              </w:rPr>
              <w:t xml:space="preserve"> retrieval only.</w:t>
            </w:r>
          </w:p>
        </w:tc>
      </w:tr>
      <w:tr w:rsidR="00333193" w14:paraId="1399F194" w14:textId="77777777">
        <w:tblPrEx>
          <w:tblCellMar>
            <w:top w:w="0" w:type="dxa"/>
            <w:bottom w:w="0" w:type="dxa"/>
          </w:tblCellMar>
        </w:tblPrEx>
        <w:tc>
          <w:tcPr>
            <w:tcW w:w="600" w:type="dxa"/>
            <w:shd w:val="clear" w:color="auto" w:fill="FFFFFF"/>
            <w:tcMar>
              <w:top w:w="80" w:type="dxa"/>
              <w:left w:w="100" w:type="dxa"/>
              <w:bottom w:w="80" w:type="dxa"/>
              <w:right w:w="100" w:type="dxa"/>
            </w:tcMar>
          </w:tcPr>
          <w:p w14:paraId="4A384C8C" w14:textId="77777777" w:rsidR="00333193" w:rsidRDefault="001E636B">
            <w:pPr>
              <w:spacing w:before="60" w:after="60"/>
            </w:pPr>
            <w:r>
              <w:rPr>
                <w:sz w:val="18"/>
                <w:szCs w:val="18"/>
              </w:rPr>
              <w:t>L5</w:t>
            </w:r>
          </w:p>
        </w:tc>
        <w:tc>
          <w:tcPr>
            <w:tcW w:w="2200" w:type="dxa"/>
            <w:shd w:val="clear" w:color="auto" w:fill="FFFFFF"/>
            <w:tcMar>
              <w:top w:w="80" w:type="dxa"/>
              <w:left w:w="100" w:type="dxa"/>
              <w:bottom w:w="80" w:type="dxa"/>
              <w:right w:w="100" w:type="dxa"/>
            </w:tcMar>
          </w:tcPr>
          <w:p w14:paraId="6CDD72A5" w14:textId="77777777" w:rsidR="00333193" w:rsidRDefault="001E636B">
            <w:pPr>
              <w:spacing w:before="60" w:after="60"/>
            </w:pPr>
            <w:r>
              <w:rPr>
                <w:sz w:val="18"/>
                <w:szCs w:val="18"/>
              </w:rPr>
              <w:t>ML Services</w:t>
            </w:r>
          </w:p>
        </w:tc>
        <w:tc>
          <w:tcPr>
            <w:tcW w:w="7306" w:type="dxa"/>
            <w:shd w:val="clear" w:color="auto" w:fill="FFFFFF"/>
            <w:tcMar>
              <w:top w:w="80" w:type="dxa"/>
              <w:left w:w="100" w:type="dxa"/>
              <w:bottom w:w="80" w:type="dxa"/>
              <w:right w:w="100" w:type="dxa"/>
            </w:tcMar>
          </w:tcPr>
          <w:p w14:paraId="06841157" w14:textId="77777777" w:rsidR="00333193" w:rsidRDefault="001E636B">
            <w:pPr>
              <w:spacing w:before="60" w:after="60"/>
            </w:pPr>
            <w:r>
              <w:rPr>
                <w:sz w:val="18"/>
                <w:szCs w:val="18"/>
              </w:rPr>
              <w:t>Supervised classification and prediction on structured data: incident severity classification, hazard category assignment, SIF prediction, anomaly detection, PIRS scoring. Requires training data. Output is a score or class label, not generated text.</w:t>
            </w:r>
          </w:p>
        </w:tc>
      </w:tr>
      <w:tr w:rsidR="00333193" w14:paraId="6A1EFDBD" w14:textId="77777777">
        <w:tblPrEx>
          <w:tblCellMar>
            <w:top w:w="0" w:type="dxa"/>
            <w:bottom w:w="0" w:type="dxa"/>
          </w:tblCellMar>
        </w:tblPrEx>
        <w:tc>
          <w:tcPr>
            <w:tcW w:w="600" w:type="dxa"/>
            <w:shd w:val="clear" w:color="auto" w:fill="F2F2F2"/>
            <w:tcMar>
              <w:top w:w="80" w:type="dxa"/>
              <w:left w:w="100" w:type="dxa"/>
              <w:bottom w:w="80" w:type="dxa"/>
              <w:right w:w="100" w:type="dxa"/>
            </w:tcMar>
          </w:tcPr>
          <w:p w14:paraId="13D56C5F" w14:textId="77777777" w:rsidR="00333193" w:rsidRDefault="001E636B">
            <w:pPr>
              <w:spacing w:before="60" w:after="60"/>
            </w:pPr>
            <w:r>
              <w:rPr>
                <w:sz w:val="18"/>
                <w:szCs w:val="18"/>
              </w:rPr>
              <w:t>L6</w:t>
            </w:r>
          </w:p>
        </w:tc>
        <w:tc>
          <w:tcPr>
            <w:tcW w:w="2200" w:type="dxa"/>
            <w:shd w:val="clear" w:color="auto" w:fill="F2F2F2"/>
            <w:tcMar>
              <w:top w:w="80" w:type="dxa"/>
              <w:left w:w="100" w:type="dxa"/>
              <w:bottom w:w="80" w:type="dxa"/>
              <w:right w:w="100" w:type="dxa"/>
            </w:tcMar>
          </w:tcPr>
          <w:p w14:paraId="7DAB356D" w14:textId="77777777" w:rsidR="00333193" w:rsidRDefault="001E636B">
            <w:pPr>
              <w:spacing w:before="60" w:after="60"/>
            </w:pPr>
            <w:r>
              <w:rPr>
                <w:sz w:val="18"/>
                <w:szCs w:val="18"/>
              </w:rPr>
              <w:t>LLM</w:t>
            </w:r>
          </w:p>
        </w:tc>
        <w:tc>
          <w:tcPr>
            <w:tcW w:w="7306" w:type="dxa"/>
            <w:shd w:val="clear" w:color="auto" w:fill="F2F2F2"/>
            <w:tcMar>
              <w:top w:w="80" w:type="dxa"/>
              <w:left w:w="100" w:type="dxa"/>
              <w:bottom w:w="80" w:type="dxa"/>
              <w:right w:w="100" w:type="dxa"/>
            </w:tcMar>
          </w:tcPr>
          <w:p w14:paraId="2C2D8A4A" w14:textId="77777777" w:rsidR="00333193" w:rsidRDefault="001E636B">
            <w:pPr>
              <w:spacing w:before="60" w:after="60"/>
            </w:pPr>
            <w:r>
              <w:rPr>
                <w:sz w:val="18"/>
                <w:szCs w:val="18"/>
              </w:rPr>
              <w:t>Genuine reasoning and generation only: investigation narrative summaries, draft regulatory reports, RCA explanations, toolbox talk drafts, safety alert text, RAMS quality scoring, executive briefing generation. Invoked ONLY when lower tiers cannot produce the required output. Every LLM call must be justified with a Token Optimisation Note.</w:t>
            </w:r>
          </w:p>
        </w:tc>
      </w:tr>
      <w:tr w:rsidR="00333193" w14:paraId="0FEF776B" w14:textId="77777777">
        <w:tblPrEx>
          <w:tblCellMar>
            <w:top w:w="0" w:type="dxa"/>
            <w:bottom w:w="0" w:type="dxa"/>
          </w:tblCellMar>
        </w:tblPrEx>
        <w:tc>
          <w:tcPr>
            <w:tcW w:w="600" w:type="dxa"/>
            <w:shd w:val="clear" w:color="auto" w:fill="FFFFFF"/>
            <w:tcMar>
              <w:top w:w="80" w:type="dxa"/>
              <w:left w:w="100" w:type="dxa"/>
              <w:bottom w:w="80" w:type="dxa"/>
              <w:right w:w="100" w:type="dxa"/>
            </w:tcMar>
          </w:tcPr>
          <w:p w14:paraId="41F93917" w14:textId="77777777" w:rsidR="00333193" w:rsidRDefault="001E636B">
            <w:pPr>
              <w:spacing w:before="60" w:after="60"/>
            </w:pPr>
            <w:r>
              <w:rPr>
                <w:sz w:val="18"/>
                <w:szCs w:val="18"/>
              </w:rPr>
              <w:t>L7</w:t>
            </w:r>
          </w:p>
        </w:tc>
        <w:tc>
          <w:tcPr>
            <w:tcW w:w="2200" w:type="dxa"/>
            <w:shd w:val="clear" w:color="auto" w:fill="FFFFFF"/>
            <w:tcMar>
              <w:top w:w="80" w:type="dxa"/>
              <w:left w:w="100" w:type="dxa"/>
              <w:bottom w:w="80" w:type="dxa"/>
              <w:right w:w="100" w:type="dxa"/>
            </w:tcMar>
          </w:tcPr>
          <w:p w14:paraId="111003BF" w14:textId="77777777" w:rsidR="00333193" w:rsidRDefault="001E636B">
            <w:pPr>
              <w:spacing w:before="60" w:after="60"/>
            </w:pPr>
            <w:r>
              <w:rPr>
                <w:sz w:val="18"/>
                <w:szCs w:val="18"/>
              </w:rPr>
              <w:t>Human Review</w:t>
            </w:r>
          </w:p>
        </w:tc>
        <w:tc>
          <w:tcPr>
            <w:tcW w:w="7306" w:type="dxa"/>
            <w:shd w:val="clear" w:color="auto" w:fill="FFFFFF"/>
            <w:tcMar>
              <w:top w:w="80" w:type="dxa"/>
              <w:left w:w="100" w:type="dxa"/>
              <w:bottom w:w="80" w:type="dxa"/>
              <w:right w:w="100" w:type="dxa"/>
            </w:tcMar>
          </w:tcPr>
          <w:p w14:paraId="2E6C6871" w14:textId="2C4BB40B" w:rsidR="00333193" w:rsidRDefault="001E636B">
            <w:pPr>
              <w:spacing w:before="60" w:after="60"/>
            </w:pPr>
            <w:r>
              <w:rPr>
                <w:sz w:val="18"/>
                <w:szCs w:val="18"/>
              </w:rPr>
              <w:t xml:space="preserve">Human decision gate: invoked </w:t>
            </w:r>
            <w:r w:rsidR="00007236">
              <w:rPr>
                <w:sz w:val="18"/>
                <w:szCs w:val="18"/>
              </w:rPr>
              <w:t xml:space="preserve">as per approved thresholds, </w:t>
            </w:r>
            <w:r>
              <w:rPr>
                <w:sz w:val="18"/>
                <w:szCs w:val="18"/>
              </w:rPr>
              <w:t xml:space="preserve">when engine confidence threshold not met, regulatory authorisation is mandatory, or the output has legal/safety consequence requiring human accountability. Not a fallback for AI uncertainty </w:t>
            </w:r>
            <w:r w:rsidR="00007236">
              <w:rPr>
                <w:sz w:val="18"/>
                <w:szCs w:val="18"/>
              </w:rPr>
              <w:t>-</w:t>
            </w:r>
            <w:r>
              <w:rPr>
                <w:sz w:val="18"/>
                <w:szCs w:val="18"/>
              </w:rPr>
              <w:t xml:space="preserve"> a defined process step.</w:t>
            </w:r>
          </w:p>
        </w:tc>
      </w:tr>
    </w:tbl>
    <w:p w14:paraId="70C4F878" w14:textId="77777777" w:rsidR="00333193" w:rsidRDefault="00333193">
      <w:pPr>
        <w:spacing w:after="80"/>
      </w:pPr>
    </w:p>
    <w:p w14:paraId="4F7D0110" w14:textId="77777777" w:rsidR="00333193" w:rsidRDefault="001E636B">
      <w:pPr>
        <w:pStyle w:val="Heading2"/>
      </w:pPr>
      <w:proofErr w:type="gramStart"/>
      <w:r>
        <w:rPr>
          <w:sz w:val="26"/>
          <w:szCs w:val="26"/>
        </w:rPr>
        <w:t>0.3  User</w:t>
      </w:r>
      <w:proofErr w:type="gramEnd"/>
      <w:r>
        <w:rPr>
          <w:sz w:val="26"/>
          <w:szCs w:val="26"/>
        </w:rPr>
        <w:t xml:space="preserve"> → Platform → Engine Flow</w:t>
      </w:r>
    </w:p>
    <w:p w14:paraId="099EAB31" w14:textId="77777777" w:rsidR="00333193" w:rsidRDefault="001E636B">
      <w:pPr>
        <w:pBdr>
          <w:top w:val="single" w:sz="4" w:space="0" w:color="2F5496"/>
          <w:left w:val="single" w:sz="4" w:space="0" w:color="2F5496"/>
          <w:bottom w:val="single" w:sz="4" w:space="0" w:color="2F5496"/>
          <w:right w:val="single" w:sz="4" w:space="0" w:color="2F5496"/>
        </w:pBdr>
        <w:spacing w:before="80" w:after="80"/>
        <w:jc w:val="center"/>
      </w:pPr>
      <w:r>
        <w:rPr>
          <w:b/>
          <w:bCs/>
          <w:color w:val="1F3864"/>
        </w:rPr>
        <w:t xml:space="preserve">User / IoT / External </w:t>
      </w:r>
      <w:proofErr w:type="gramStart"/>
      <w:r>
        <w:rPr>
          <w:b/>
          <w:bCs/>
          <w:color w:val="1F3864"/>
        </w:rPr>
        <w:t>System  →</w:t>
      </w:r>
      <w:proofErr w:type="gramEnd"/>
      <w:r>
        <w:rPr>
          <w:b/>
          <w:bCs/>
          <w:color w:val="1F3864"/>
        </w:rPr>
        <w:t xml:space="preserve">  </w:t>
      </w:r>
      <w:r>
        <w:rPr>
          <w:b/>
          <w:bCs/>
          <w:color w:val="2F5496"/>
        </w:rPr>
        <w:t xml:space="preserve">Unified Workflow </w:t>
      </w:r>
      <w:proofErr w:type="gramStart"/>
      <w:r>
        <w:rPr>
          <w:b/>
          <w:bCs/>
          <w:color w:val="2F5496"/>
        </w:rPr>
        <w:t>Engine  →</w:t>
      </w:r>
      <w:proofErr w:type="gramEnd"/>
      <w:r>
        <w:rPr>
          <w:b/>
          <w:bCs/>
          <w:color w:val="2F5496"/>
        </w:rPr>
        <w:t xml:space="preserve">  </w:t>
      </w:r>
      <w:r>
        <w:rPr>
          <w:b/>
          <w:bCs/>
          <w:color w:val="C55A11"/>
        </w:rPr>
        <w:t xml:space="preserve">AI Orchestration </w:t>
      </w:r>
      <w:proofErr w:type="gramStart"/>
      <w:r>
        <w:rPr>
          <w:b/>
          <w:bCs/>
          <w:color w:val="C55A11"/>
        </w:rPr>
        <w:t>Engine  →</w:t>
      </w:r>
      <w:proofErr w:type="gramEnd"/>
      <w:r>
        <w:rPr>
          <w:b/>
          <w:bCs/>
          <w:color w:val="C55A11"/>
        </w:rPr>
        <w:t xml:space="preserve">  </w:t>
      </w:r>
      <w:r>
        <w:rPr>
          <w:b/>
          <w:bCs/>
          <w:color w:val="595959"/>
        </w:rPr>
        <w:t>L1→L2→L3→L4→L5→L6→L</w:t>
      </w:r>
      <w:proofErr w:type="gramStart"/>
      <w:r>
        <w:rPr>
          <w:b/>
          <w:bCs/>
          <w:color w:val="595959"/>
        </w:rPr>
        <w:t>7  →</w:t>
      </w:r>
      <w:proofErr w:type="gramEnd"/>
      <w:r>
        <w:rPr>
          <w:b/>
          <w:bCs/>
          <w:color w:val="595959"/>
        </w:rPr>
        <w:t xml:space="preserve">  </w:t>
      </w:r>
      <w:r>
        <w:rPr>
          <w:b/>
          <w:bCs/>
          <w:color w:val="375623"/>
        </w:rPr>
        <w:t>Workflow Completion</w:t>
      </w:r>
    </w:p>
    <w:p w14:paraId="271A2B41" w14:textId="77777777" w:rsidR="00333193" w:rsidRDefault="00333193">
      <w:pPr>
        <w:spacing w:after="80"/>
      </w:pPr>
    </w:p>
    <w:p w14:paraId="31FA15C9" w14:textId="77777777" w:rsidR="00333193" w:rsidRDefault="001E636B">
      <w:pPr>
        <w:pStyle w:val="Heading2"/>
      </w:pPr>
      <w:proofErr w:type="gramStart"/>
      <w:r>
        <w:rPr>
          <w:sz w:val="26"/>
          <w:szCs w:val="26"/>
        </w:rPr>
        <w:t>0.4  Token</w:t>
      </w:r>
      <w:proofErr w:type="gramEnd"/>
      <w:r>
        <w:rPr>
          <w:sz w:val="26"/>
          <w:szCs w:val="26"/>
        </w:rPr>
        <w:t xml:space="preserve"> Efficiency Enforcement</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606"/>
      </w:tblGrid>
      <w:tr w:rsidR="00333193" w14:paraId="7E3E5375" w14:textId="77777777">
        <w:tblPrEx>
          <w:tblCellMar>
            <w:top w:w="0" w:type="dxa"/>
            <w:bottom w:w="0" w:type="dxa"/>
          </w:tblCellMar>
        </w:tblPrEx>
        <w:trPr>
          <w:tblHeader/>
        </w:trPr>
        <w:tc>
          <w:tcPr>
            <w:tcW w:w="2500" w:type="dxa"/>
            <w:shd w:val="clear" w:color="auto" w:fill="1F3864"/>
            <w:tcMar>
              <w:top w:w="80" w:type="dxa"/>
              <w:left w:w="100" w:type="dxa"/>
              <w:bottom w:w="80" w:type="dxa"/>
              <w:right w:w="100" w:type="dxa"/>
            </w:tcMar>
          </w:tcPr>
          <w:p w14:paraId="62228A32" w14:textId="77777777" w:rsidR="00333193" w:rsidRDefault="001E636B">
            <w:pPr>
              <w:spacing w:before="60" w:after="60"/>
              <w:jc w:val="center"/>
            </w:pPr>
            <w:r>
              <w:rPr>
                <w:b/>
                <w:bCs/>
                <w:color w:val="FFFFFF"/>
                <w:sz w:val="18"/>
                <w:szCs w:val="18"/>
              </w:rPr>
              <w:t>Constraint</w:t>
            </w:r>
          </w:p>
        </w:tc>
        <w:tc>
          <w:tcPr>
            <w:tcW w:w="7606" w:type="dxa"/>
            <w:shd w:val="clear" w:color="auto" w:fill="1F3864"/>
            <w:tcMar>
              <w:top w:w="80" w:type="dxa"/>
              <w:left w:w="100" w:type="dxa"/>
              <w:bottom w:w="80" w:type="dxa"/>
              <w:right w:w="100" w:type="dxa"/>
            </w:tcMar>
          </w:tcPr>
          <w:p w14:paraId="621C999F" w14:textId="77777777" w:rsidR="00333193" w:rsidRDefault="001E636B">
            <w:pPr>
              <w:spacing w:before="60" w:after="60"/>
              <w:jc w:val="center"/>
            </w:pPr>
            <w:r>
              <w:rPr>
                <w:b/>
                <w:bCs/>
                <w:color w:val="FFFFFF"/>
                <w:sz w:val="18"/>
                <w:szCs w:val="18"/>
              </w:rPr>
              <w:t>Implementation Rule</w:t>
            </w:r>
          </w:p>
        </w:tc>
      </w:tr>
      <w:tr w:rsidR="00333193" w14:paraId="74703619" w14:textId="77777777">
        <w:tblPrEx>
          <w:tblCellMar>
            <w:top w:w="0" w:type="dxa"/>
            <w:bottom w:w="0" w:type="dxa"/>
          </w:tblCellMar>
        </w:tblPrEx>
        <w:tc>
          <w:tcPr>
            <w:tcW w:w="2500" w:type="dxa"/>
            <w:shd w:val="clear" w:color="auto" w:fill="FFFFFF"/>
            <w:tcMar>
              <w:top w:w="80" w:type="dxa"/>
              <w:left w:w="100" w:type="dxa"/>
              <w:bottom w:w="80" w:type="dxa"/>
              <w:right w:w="100" w:type="dxa"/>
            </w:tcMar>
          </w:tcPr>
          <w:p w14:paraId="3814A285" w14:textId="77777777" w:rsidR="00333193" w:rsidRDefault="001E636B">
            <w:pPr>
              <w:spacing w:before="60" w:after="60"/>
            </w:pPr>
            <w:r>
              <w:rPr>
                <w:sz w:val="18"/>
                <w:szCs w:val="18"/>
              </w:rPr>
              <w:t>Target: &gt;90% non-LLM</w:t>
            </w:r>
          </w:p>
        </w:tc>
        <w:tc>
          <w:tcPr>
            <w:tcW w:w="7606" w:type="dxa"/>
            <w:shd w:val="clear" w:color="auto" w:fill="FFFFFF"/>
            <w:tcMar>
              <w:top w:w="80" w:type="dxa"/>
              <w:left w:w="100" w:type="dxa"/>
              <w:bottom w:w="80" w:type="dxa"/>
              <w:right w:w="100" w:type="dxa"/>
            </w:tcMar>
          </w:tcPr>
          <w:p w14:paraId="0AAB9B44" w14:textId="77777777" w:rsidR="00333193" w:rsidRDefault="001E636B">
            <w:pPr>
              <w:spacing w:before="60" w:after="60"/>
            </w:pPr>
            <w:r>
              <w:rPr>
                <w:sz w:val="18"/>
                <w:szCs w:val="18"/>
              </w:rPr>
              <w:t>If a workflow step is assigned L6 (LLM), it must include a Token Optimisation Note explaining why L1–L5 are insufficient.</w:t>
            </w:r>
          </w:p>
        </w:tc>
      </w:tr>
      <w:tr w:rsidR="00333193" w14:paraId="1BE74348" w14:textId="77777777">
        <w:tblPrEx>
          <w:tblCellMar>
            <w:top w:w="0" w:type="dxa"/>
            <w:bottom w:w="0" w:type="dxa"/>
          </w:tblCellMar>
        </w:tblPrEx>
        <w:tc>
          <w:tcPr>
            <w:tcW w:w="2500" w:type="dxa"/>
            <w:shd w:val="clear" w:color="auto" w:fill="F2F2F2"/>
            <w:tcMar>
              <w:top w:w="80" w:type="dxa"/>
              <w:left w:w="100" w:type="dxa"/>
              <w:bottom w:w="80" w:type="dxa"/>
              <w:right w:w="100" w:type="dxa"/>
            </w:tcMar>
          </w:tcPr>
          <w:p w14:paraId="0FD85858" w14:textId="77777777" w:rsidR="00333193" w:rsidRDefault="001E636B">
            <w:pPr>
              <w:spacing w:before="60" w:after="60"/>
            </w:pPr>
            <w:r>
              <w:rPr>
                <w:sz w:val="18"/>
                <w:szCs w:val="18"/>
              </w:rPr>
              <w:t>LLM Gate</w:t>
            </w:r>
          </w:p>
        </w:tc>
        <w:tc>
          <w:tcPr>
            <w:tcW w:w="7606" w:type="dxa"/>
            <w:shd w:val="clear" w:color="auto" w:fill="F2F2F2"/>
            <w:tcMar>
              <w:top w:w="80" w:type="dxa"/>
              <w:left w:w="100" w:type="dxa"/>
              <w:bottom w:w="80" w:type="dxa"/>
              <w:right w:w="100" w:type="dxa"/>
            </w:tcMar>
          </w:tcPr>
          <w:p w14:paraId="79C1D3CC" w14:textId="77777777" w:rsidR="00333193" w:rsidRDefault="001E636B">
            <w:pPr>
              <w:spacing w:before="60" w:after="60"/>
            </w:pPr>
            <w:r>
              <w:rPr>
                <w:sz w:val="18"/>
                <w:szCs w:val="18"/>
              </w:rPr>
              <w:t>LLM invocation requires: (a) structured output not achievable by L1–L5, (b) confidence threshold defined, (c) human review of output mandatory before use in a safety-critical decision.</w:t>
            </w:r>
          </w:p>
        </w:tc>
      </w:tr>
      <w:tr w:rsidR="00333193" w14:paraId="3A0D8522" w14:textId="77777777">
        <w:tblPrEx>
          <w:tblCellMar>
            <w:top w:w="0" w:type="dxa"/>
            <w:bottom w:w="0" w:type="dxa"/>
          </w:tblCellMar>
        </w:tblPrEx>
        <w:tc>
          <w:tcPr>
            <w:tcW w:w="2500" w:type="dxa"/>
            <w:shd w:val="clear" w:color="auto" w:fill="FFFFFF"/>
            <w:tcMar>
              <w:top w:w="80" w:type="dxa"/>
              <w:left w:w="100" w:type="dxa"/>
              <w:bottom w:w="80" w:type="dxa"/>
              <w:right w:w="100" w:type="dxa"/>
            </w:tcMar>
          </w:tcPr>
          <w:p w14:paraId="120CD28A" w14:textId="77777777" w:rsidR="00333193" w:rsidRDefault="001E636B">
            <w:pPr>
              <w:spacing w:before="60" w:after="60"/>
            </w:pPr>
            <w:r>
              <w:rPr>
                <w:sz w:val="18"/>
                <w:szCs w:val="18"/>
              </w:rPr>
              <w:t>Caching</w:t>
            </w:r>
          </w:p>
        </w:tc>
        <w:tc>
          <w:tcPr>
            <w:tcW w:w="7606" w:type="dxa"/>
            <w:shd w:val="clear" w:color="auto" w:fill="FFFFFF"/>
            <w:tcMar>
              <w:top w:w="80" w:type="dxa"/>
              <w:left w:w="100" w:type="dxa"/>
              <w:bottom w:w="80" w:type="dxa"/>
              <w:right w:w="100" w:type="dxa"/>
            </w:tcMar>
          </w:tcPr>
          <w:p w14:paraId="10F5A026" w14:textId="77777777" w:rsidR="00333193" w:rsidRDefault="001E636B">
            <w:pPr>
              <w:spacing w:before="60" w:after="60"/>
            </w:pPr>
            <w:r>
              <w:rPr>
                <w:sz w:val="18"/>
                <w:szCs w:val="18"/>
              </w:rPr>
              <w:t>LLM results are cached by input hash for 24 hours. Identical re-queries do not invoke a new LLM call.</w:t>
            </w:r>
          </w:p>
        </w:tc>
      </w:tr>
      <w:tr w:rsidR="00333193" w14:paraId="3C50759A" w14:textId="77777777">
        <w:tblPrEx>
          <w:tblCellMar>
            <w:top w:w="0" w:type="dxa"/>
            <w:bottom w:w="0" w:type="dxa"/>
          </w:tblCellMar>
        </w:tblPrEx>
        <w:tc>
          <w:tcPr>
            <w:tcW w:w="2500" w:type="dxa"/>
            <w:shd w:val="clear" w:color="auto" w:fill="F2F2F2"/>
            <w:tcMar>
              <w:top w:w="80" w:type="dxa"/>
              <w:left w:w="100" w:type="dxa"/>
              <w:bottom w:w="80" w:type="dxa"/>
              <w:right w:w="100" w:type="dxa"/>
            </w:tcMar>
          </w:tcPr>
          <w:p w14:paraId="33B92D16" w14:textId="77777777" w:rsidR="00333193" w:rsidRDefault="001E636B">
            <w:pPr>
              <w:spacing w:before="60" w:after="60"/>
            </w:pPr>
            <w:r>
              <w:rPr>
                <w:sz w:val="18"/>
                <w:szCs w:val="18"/>
              </w:rPr>
              <w:t>Prompt Engineering</w:t>
            </w:r>
          </w:p>
        </w:tc>
        <w:tc>
          <w:tcPr>
            <w:tcW w:w="7606" w:type="dxa"/>
            <w:shd w:val="clear" w:color="auto" w:fill="F2F2F2"/>
            <w:tcMar>
              <w:top w:w="80" w:type="dxa"/>
              <w:left w:w="100" w:type="dxa"/>
              <w:bottom w:w="80" w:type="dxa"/>
              <w:right w:w="100" w:type="dxa"/>
            </w:tcMar>
          </w:tcPr>
          <w:p w14:paraId="6203869F" w14:textId="77777777" w:rsidR="00333193" w:rsidRDefault="001E636B">
            <w:pPr>
              <w:spacing w:before="60" w:after="60"/>
            </w:pPr>
            <w:r>
              <w:rPr>
                <w:sz w:val="18"/>
                <w:szCs w:val="18"/>
              </w:rPr>
              <w:t>All LLM prompts use: role assignment + structured input context + constrained output format. Free-form prompting is prohibited.</w:t>
            </w:r>
          </w:p>
        </w:tc>
      </w:tr>
      <w:tr w:rsidR="00333193" w14:paraId="7BAE0BF7" w14:textId="77777777">
        <w:tblPrEx>
          <w:tblCellMar>
            <w:top w:w="0" w:type="dxa"/>
            <w:bottom w:w="0" w:type="dxa"/>
          </w:tblCellMar>
        </w:tblPrEx>
        <w:tc>
          <w:tcPr>
            <w:tcW w:w="2500" w:type="dxa"/>
            <w:shd w:val="clear" w:color="auto" w:fill="FFFFFF"/>
            <w:tcMar>
              <w:top w:w="80" w:type="dxa"/>
              <w:left w:w="100" w:type="dxa"/>
              <w:bottom w:w="80" w:type="dxa"/>
              <w:right w:w="100" w:type="dxa"/>
            </w:tcMar>
          </w:tcPr>
          <w:p w14:paraId="75BC67BD" w14:textId="77777777" w:rsidR="00333193" w:rsidRDefault="001E636B">
            <w:pPr>
              <w:spacing w:before="60" w:after="60"/>
            </w:pPr>
            <w:r>
              <w:rPr>
                <w:sz w:val="18"/>
                <w:szCs w:val="18"/>
              </w:rPr>
              <w:t>Monitoring</w:t>
            </w:r>
          </w:p>
        </w:tc>
        <w:tc>
          <w:tcPr>
            <w:tcW w:w="7606" w:type="dxa"/>
            <w:shd w:val="clear" w:color="auto" w:fill="FFFFFF"/>
            <w:tcMar>
              <w:top w:w="80" w:type="dxa"/>
              <w:left w:w="100" w:type="dxa"/>
              <w:bottom w:w="80" w:type="dxa"/>
              <w:right w:w="100" w:type="dxa"/>
            </w:tcMar>
          </w:tcPr>
          <w:p w14:paraId="57E4B2D9" w14:textId="77777777" w:rsidR="00333193" w:rsidRDefault="001E636B">
            <w:pPr>
              <w:spacing w:before="60" w:after="60"/>
            </w:pPr>
            <w:r>
              <w:rPr>
                <w:sz w:val="18"/>
                <w:szCs w:val="18"/>
              </w:rPr>
              <w:t>Every LLM call is logged: workflow ID, step, prompt token count, completion token count, latency, confidence score. Reported in the monthly token efficiency dashboard.</w:t>
            </w:r>
          </w:p>
        </w:tc>
      </w:tr>
    </w:tbl>
    <w:p w14:paraId="5F0DFA77" w14:textId="77777777" w:rsidR="00333193" w:rsidRDefault="00333193">
      <w:pPr>
        <w:spacing w:after="80"/>
      </w:pPr>
    </w:p>
    <w:p w14:paraId="364E8B1C" w14:textId="77777777" w:rsidR="00333193" w:rsidRDefault="001E636B">
      <w:pPr>
        <w:pStyle w:val="Heading2"/>
      </w:pPr>
      <w:proofErr w:type="gramStart"/>
      <w:r>
        <w:rPr>
          <w:sz w:val="26"/>
          <w:szCs w:val="26"/>
        </w:rPr>
        <w:t>0.5  Master</w:t>
      </w:r>
      <w:proofErr w:type="gramEnd"/>
      <w:r>
        <w:rPr>
          <w:sz w:val="26"/>
          <w:szCs w:val="26"/>
        </w:rPr>
        <w:t xml:space="preserve"> AI Orchestration Matrix</w:t>
      </w:r>
    </w:p>
    <w:p w14:paraId="7E3B8FE1" w14:textId="77777777" w:rsidR="00333193" w:rsidRDefault="001E636B">
      <w:pPr>
        <w:spacing w:before="80" w:after="60"/>
      </w:pPr>
      <w:r>
        <w:rPr>
          <w:sz w:val="19"/>
          <w:szCs w:val="19"/>
        </w:rPr>
        <w:t>Reference table showing default engine assignment by activity type across all workflows. Per-step assignments are in Sections 1–15.</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5306"/>
      </w:tblGrid>
      <w:tr w:rsidR="00333193" w14:paraId="6ADC1A05" w14:textId="77777777">
        <w:tblPrEx>
          <w:tblCellMar>
            <w:top w:w="0" w:type="dxa"/>
            <w:bottom w:w="0" w:type="dxa"/>
          </w:tblCellMar>
        </w:tblPrEx>
        <w:trPr>
          <w:tblHeader/>
        </w:trPr>
        <w:tc>
          <w:tcPr>
            <w:tcW w:w="2800" w:type="dxa"/>
            <w:shd w:val="clear" w:color="auto" w:fill="1F3864"/>
            <w:tcMar>
              <w:top w:w="80" w:type="dxa"/>
              <w:left w:w="100" w:type="dxa"/>
              <w:bottom w:w="80" w:type="dxa"/>
              <w:right w:w="100" w:type="dxa"/>
            </w:tcMar>
          </w:tcPr>
          <w:p w14:paraId="4E0B9B5B" w14:textId="77777777" w:rsidR="00333193" w:rsidRDefault="001E636B">
            <w:pPr>
              <w:spacing w:before="60" w:after="60"/>
              <w:jc w:val="center"/>
            </w:pPr>
            <w:r>
              <w:rPr>
                <w:b/>
                <w:bCs/>
                <w:color w:val="FFFFFF"/>
                <w:sz w:val="18"/>
                <w:szCs w:val="18"/>
              </w:rPr>
              <w:t>Activity Type</w:t>
            </w:r>
          </w:p>
        </w:tc>
        <w:tc>
          <w:tcPr>
            <w:tcW w:w="2000" w:type="dxa"/>
            <w:shd w:val="clear" w:color="auto" w:fill="1F3864"/>
            <w:tcMar>
              <w:top w:w="80" w:type="dxa"/>
              <w:left w:w="100" w:type="dxa"/>
              <w:bottom w:w="80" w:type="dxa"/>
              <w:right w:w="100" w:type="dxa"/>
            </w:tcMar>
          </w:tcPr>
          <w:p w14:paraId="2E53CC33" w14:textId="77777777" w:rsidR="00333193" w:rsidRDefault="001E636B">
            <w:pPr>
              <w:spacing w:before="60" w:after="60"/>
              <w:jc w:val="center"/>
            </w:pPr>
            <w:r>
              <w:rPr>
                <w:b/>
                <w:bCs/>
                <w:color w:val="FFFFFF"/>
                <w:sz w:val="18"/>
                <w:szCs w:val="18"/>
              </w:rPr>
              <w:t>Default Engine</w:t>
            </w:r>
          </w:p>
        </w:tc>
        <w:tc>
          <w:tcPr>
            <w:tcW w:w="5306" w:type="dxa"/>
            <w:shd w:val="clear" w:color="auto" w:fill="1F3864"/>
            <w:tcMar>
              <w:top w:w="80" w:type="dxa"/>
              <w:left w:w="100" w:type="dxa"/>
              <w:bottom w:w="80" w:type="dxa"/>
              <w:right w:w="100" w:type="dxa"/>
            </w:tcMar>
          </w:tcPr>
          <w:p w14:paraId="5FCD87B5" w14:textId="77777777" w:rsidR="00333193" w:rsidRDefault="001E636B">
            <w:pPr>
              <w:spacing w:before="60" w:after="60"/>
              <w:jc w:val="center"/>
            </w:pPr>
            <w:r>
              <w:rPr>
                <w:b/>
                <w:bCs/>
                <w:color w:val="FFFFFF"/>
                <w:sz w:val="18"/>
                <w:szCs w:val="18"/>
              </w:rPr>
              <w:t>Rationale</w:t>
            </w:r>
          </w:p>
        </w:tc>
      </w:tr>
      <w:tr w:rsidR="00333193" w14:paraId="6A7DD252" w14:textId="77777777">
        <w:tblPrEx>
          <w:tblCellMar>
            <w:top w:w="0" w:type="dxa"/>
            <w:bottom w:w="0" w:type="dxa"/>
          </w:tblCellMar>
        </w:tblPrEx>
        <w:tc>
          <w:tcPr>
            <w:tcW w:w="2800" w:type="dxa"/>
            <w:shd w:val="clear" w:color="auto" w:fill="FFFFFF"/>
            <w:tcMar>
              <w:top w:w="80" w:type="dxa"/>
              <w:left w:w="100" w:type="dxa"/>
              <w:bottom w:w="80" w:type="dxa"/>
              <w:right w:w="100" w:type="dxa"/>
            </w:tcMar>
          </w:tcPr>
          <w:p w14:paraId="18DF27E8" w14:textId="77777777" w:rsidR="00333193" w:rsidRDefault="001E636B">
            <w:pPr>
              <w:spacing w:before="60" w:after="60"/>
            </w:pPr>
            <w:r>
              <w:rPr>
                <w:sz w:val="18"/>
                <w:szCs w:val="18"/>
              </w:rPr>
              <w:t>Form field validation</w:t>
            </w:r>
          </w:p>
        </w:tc>
        <w:tc>
          <w:tcPr>
            <w:tcW w:w="2000" w:type="dxa"/>
            <w:shd w:val="clear" w:color="auto" w:fill="FFFFFF"/>
            <w:tcMar>
              <w:top w:w="80" w:type="dxa"/>
              <w:left w:w="100" w:type="dxa"/>
              <w:bottom w:w="80" w:type="dxa"/>
              <w:right w:w="100" w:type="dxa"/>
            </w:tcMar>
          </w:tcPr>
          <w:p w14:paraId="440AACF3" w14:textId="77777777" w:rsidR="00333193" w:rsidRDefault="001E636B">
            <w:pPr>
              <w:spacing w:before="60" w:after="60"/>
            </w:pPr>
            <w:r>
              <w:rPr>
                <w:sz w:val="18"/>
                <w:szCs w:val="18"/>
              </w:rPr>
              <w:t>Rules Engine</w:t>
            </w:r>
          </w:p>
        </w:tc>
        <w:tc>
          <w:tcPr>
            <w:tcW w:w="5306" w:type="dxa"/>
            <w:shd w:val="clear" w:color="auto" w:fill="FFFFFF"/>
            <w:tcMar>
              <w:top w:w="80" w:type="dxa"/>
              <w:left w:w="100" w:type="dxa"/>
              <w:bottom w:w="80" w:type="dxa"/>
              <w:right w:w="100" w:type="dxa"/>
            </w:tcMar>
          </w:tcPr>
          <w:p w14:paraId="6899AC8F" w14:textId="77777777" w:rsidR="00333193" w:rsidRDefault="001E636B">
            <w:pPr>
              <w:spacing w:before="60" w:after="60"/>
            </w:pPr>
            <w:r>
              <w:rPr>
                <w:sz w:val="18"/>
                <w:szCs w:val="18"/>
              </w:rPr>
              <w:t>All mandatory field checks are deterministic — field present or not, format matches or not.</w:t>
            </w:r>
          </w:p>
        </w:tc>
      </w:tr>
      <w:tr w:rsidR="00333193" w14:paraId="7EED8210" w14:textId="77777777">
        <w:tblPrEx>
          <w:tblCellMar>
            <w:top w:w="0" w:type="dxa"/>
            <w:bottom w:w="0" w:type="dxa"/>
          </w:tblCellMar>
        </w:tblPrEx>
        <w:tc>
          <w:tcPr>
            <w:tcW w:w="2800" w:type="dxa"/>
            <w:shd w:val="clear" w:color="auto" w:fill="F2F2F2"/>
            <w:tcMar>
              <w:top w:w="80" w:type="dxa"/>
              <w:left w:w="100" w:type="dxa"/>
              <w:bottom w:w="80" w:type="dxa"/>
              <w:right w:w="100" w:type="dxa"/>
            </w:tcMar>
          </w:tcPr>
          <w:p w14:paraId="77FA94F6" w14:textId="77777777" w:rsidR="00333193" w:rsidRDefault="001E636B">
            <w:pPr>
              <w:spacing w:before="60" w:after="60"/>
            </w:pPr>
            <w:r>
              <w:rPr>
                <w:sz w:val="18"/>
                <w:szCs w:val="18"/>
              </w:rPr>
              <w:t>Arithmetic calculation (L×S, SPS, fatigue)</w:t>
            </w:r>
          </w:p>
        </w:tc>
        <w:tc>
          <w:tcPr>
            <w:tcW w:w="2000" w:type="dxa"/>
            <w:shd w:val="clear" w:color="auto" w:fill="F2F2F2"/>
            <w:tcMar>
              <w:top w:w="80" w:type="dxa"/>
              <w:left w:w="100" w:type="dxa"/>
              <w:bottom w:w="80" w:type="dxa"/>
              <w:right w:w="100" w:type="dxa"/>
            </w:tcMar>
          </w:tcPr>
          <w:p w14:paraId="6331A743" w14:textId="77777777" w:rsidR="00333193" w:rsidRDefault="001E636B">
            <w:pPr>
              <w:spacing w:before="60" w:after="60"/>
            </w:pPr>
            <w:r>
              <w:rPr>
                <w:sz w:val="18"/>
                <w:szCs w:val="18"/>
              </w:rPr>
              <w:t>Rules Engine</w:t>
            </w:r>
          </w:p>
        </w:tc>
        <w:tc>
          <w:tcPr>
            <w:tcW w:w="5306" w:type="dxa"/>
            <w:shd w:val="clear" w:color="auto" w:fill="F2F2F2"/>
            <w:tcMar>
              <w:top w:w="80" w:type="dxa"/>
              <w:left w:w="100" w:type="dxa"/>
              <w:bottom w:w="80" w:type="dxa"/>
              <w:right w:w="100" w:type="dxa"/>
            </w:tcMar>
          </w:tcPr>
          <w:p w14:paraId="02EAA5F6" w14:textId="77777777" w:rsidR="00333193" w:rsidRDefault="001E636B">
            <w:pPr>
              <w:spacing w:before="60" w:after="60"/>
            </w:pPr>
            <w:r>
              <w:rPr>
                <w:sz w:val="18"/>
                <w:szCs w:val="18"/>
              </w:rPr>
              <w:t>Fixed formulae; same inputs always produce same outputs.</w:t>
            </w:r>
          </w:p>
        </w:tc>
      </w:tr>
      <w:tr w:rsidR="00333193" w14:paraId="08CF9A75" w14:textId="77777777">
        <w:tblPrEx>
          <w:tblCellMar>
            <w:top w:w="0" w:type="dxa"/>
            <w:bottom w:w="0" w:type="dxa"/>
          </w:tblCellMar>
        </w:tblPrEx>
        <w:tc>
          <w:tcPr>
            <w:tcW w:w="2800" w:type="dxa"/>
            <w:shd w:val="clear" w:color="auto" w:fill="FFFFFF"/>
            <w:tcMar>
              <w:top w:w="80" w:type="dxa"/>
              <w:left w:w="100" w:type="dxa"/>
              <w:bottom w:w="80" w:type="dxa"/>
              <w:right w:w="100" w:type="dxa"/>
            </w:tcMar>
          </w:tcPr>
          <w:p w14:paraId="78A3ACC0" w14:textId="77777777" w:rsidR="00333193" w:rsidRDefault="001E636B">
            <w:pPr>
              <w:spacing w:before="60" w:after="60"/>
            </w:pPr>
            <w:r>
              <w:rPr>
                <w:sz w:val="18"/>
                <w:szCs w:val="18"/>
              </w:rPr>
              <w:t>Threshold comparison (band assignment)</w:t>
            </w:r>
          </w:p>
        </w:tc>
        <w:tc>
          <w:tcPr>
            <w:tcW w:w="2000" w:type="dxa"/>
            <w:shd w:val="clear" w:color="auto" w:fill="FFFFFF"/>
            <w:tcMar>
              <w:top w:w="80" w:type="dxa"/>
              <w:left w:w="100" w:type="dxa"/>
              <w:bottom w:w="80" w:type="dxa"/>
              <w:right w:w="100" w:type="dxa"/>
            </w:tcMar>
          </w:tcPr>
          <w:p w14:paraId="3A274C25" w14:textId="77777777" w:rsidR="00333193" w:rsidRDefault="001E636B">
            <w:pPr>
              <w:spacing w:before="60" w:after="60"/>
            </w:pPr>
            <w:r>
              <w:rPr>
                <w:sz w:val="18"/>
                <w:szCs w:val="18"/>
              </w:rPr>
              <w:t>Rules Engine</w:t>
            </w:r>
          </w:p>
        </w:tc>
        <w:tc>
          <w:tcPr>
            <w:tcW w:w="5306" w:type="dxa"/>
            <w:shd w:val="clear" w:color="auto" w:fill="FFFFFF"/>
            <w:tcMar>
              <w:top w:w="80" w:type="dxa"/>
              <w:left w:w="100" w:type="dxa"/>
              <w:bottom w:w="80" w:type="dxa"/>
              <w:right w:w="100" w:type="dxa"/>
            </w:tcMar>
          </w:tcPr>
          <w:p w14:paraId="10A0EDCD" w14:textId="77777777" w:rsidR="00333193" w:rsidRDefault="001E636B">
            <w:pPr>
              <w:spacing w:before="60" w:after="60"/>
            </w:pPr>
            <w:r>
              <w:rPr>
                <w:sz w:val="18"/>
                <w:szCs w:val="18"/>
              </w:rPr>
              <w:t>Binary comparisons against fixed thresholds.</w:t>
            </w:r>
          </w:p>
        </w:tc>
      </w:tr>
      <w:tr w:rsidR="00333193" w14:paraId="1E6F10FD" w14:textId="77777777">
        <w:tblPrEx>
          <w:tblCellMar>
            <w:top w:w="0" w:type="dxa"/>
            <w:bottom w:w="0" w:type="dxa"/>
          </w:tblCellMar>
        </w:tblPrEx>
        <w:tc>
          <w:tcPr>
            <w:tcW w:w="2800" w:type="dxa"/>
            <w:shd w:val="clear" w:color="auto" w:fill="F2F2F2"/>
            <w:tcMar>
              <w:top w:w="80" w:type="dxa"/>
              <w:left w:w="100" w:type="dxa"/>
              <w:bottom w:w="80" w:type="dxa"/>
              <w:right w:w="100" w:type="dxa"/>
            </w:tcMar>
          </w:tcPr>
          <w:p w14:paraId="1F652AD6" w14:textId="77777777" w:rsidR="00333193" w:rsidRDefault="001E636B">
            <w:pPr>
              <w:spacing w:before="60" w:after="60"/>
            </w:pPr>
            <w:r>
              <w:rPr>
                <w:sz w:val="18"/>
                <w:szCs w:val="18"/>
              </w:rPr>
              <w:t>Approval routing</w:t>
            </w:r>
          </w:p>
        </w:tc>
        <w:tc>
          <w:tcPr>
            <w:tcW w:w="2000" w:type="dxa"/>
            <w:shd w:val="clear" w:color="auto" w:fill="F2F2F2"/>
            <w:tcMar>
              <w:top w:w="80" w:type="dxa"/>
              <w:left w:w="100" w:type="dxa"/>
              <w:bottom w:w="80" w:type="dxa"/>
              <w:right w:w="100" w:type="dxa"/>
            </w:tcMar>
          </w:tcPr>
          <w:p w14:paraId="07290D4A" w14:textId="77777777" w:rsidR="00333193" w:rsidRDefault="001E636B">
            <w:pPr>
              <w:spacing w:before="60" w:after="60"/>
            </w:pPr>
            <w:r>
              <w:rPr>
                <w:sz w:val="18"/>
                <w:szCs w:val="18"/>
              </w:rPr>
              <w:t>Rules Engine</w:t>
            </w:r>
          </w:p>
        </w:tc>
        <w:tc>
          <w:tcPr>
            <w:tcW w:w="5306" w:type="dxa"/>
            <w:shd w:val="clear" w:color="auto" w:fill="F2F2F2"/>
            <w:tcMar>
              <w:top w:w="80" w:type="dxa"/>
              <w:left w:w="100" w:type="dxa"/>
              <w:bottom w:w="80" w:type="dxa"/>
              <w:right w:w="100" w:type="dxa"/>
            </w:tcMar>
          </w:tcPr>
          <w:p w14:paraId="4CEF968A" w14:textId="77777777" w:rsidR="00333193" w:rsidRDefault="001E636B">
            <w:pPr>
              <w:spacing w:before="60" w:after="60"/>
            </w:pPr>
            <w:r>
              <w:rPr>
                <w:sz w:val="18"/>
                <w:szCs w:val="18"/>
              </w:rPr>
              <w:t>Conditional routing based on field values; no inference needed.</w:t>
            </w:r>
          </w:p>
        </w:tc>
      </w:tr>
      <w:tr w:rsidR="00333193" w14:paraId="065B093B" w14:textId="77777777">
        <w:tblPrEx>
          <w:tblCellMar>
            <w:top w:w="0" w:type="dxa"/>
            <w:bottom w:w="0" w:type="dxa"/>
          </w:tblCellMar>
        </w:tblPrEx>
        <w:tc>
          <w:tcPr>
            <w:tcW w:w="2800" w:type="dxa"/>
            <w:shd w:val="clear" w:color="auto" w:fill="FFFFFF"/>
            <w:tcMar>
              <w:top w:w="80" w:type="dxa"/>
              <w:left w:w="100" w:type="dxa"/>
              <w:bottom w:w="80" w:type="dxa"/>
              <w:right w:w="100" w:type="dxa"/>
            </w:tcMar>
          </w:tcPr>
          <w:p w14:paraId="25EB801F" w14:textId="77777777" w:rsidR="00333193" w:rsidRDefault="001E636B">
            <w:pPr>
              <w:spacing w:before="60" w:after="60"/>
            </w:pPr>
            <w:r>
              <w:rPr>
                <w:sz w:val="18"/>
                <w:szCs w:val="18"/>
              </w:rPr>
              <w:t>Scheduled notification (reminders, SLA)</w:t>
            </w:r>
          </w:p>
        </w:tc>
        <w:tc>
          <w:tcPr>
            <w:tcW w:w="2000" w:type="dxa"/>
            <w:shd w:val="clear" w:color="auto" w:fill="FFFFFF"/>
            <w:tcMar>
              <w:top w:w="80" w:type="dxa"/>
              <w:left w:w="100" w:type="dxa"/>
              <w:bottom w:w="80" w:type="dxa"/>
              <w:right w:w="100" w:type="dxa"/>
            </w:tcMar>
          </w:tcPr>
          <w:p w14:paraId="569EE04E" w14:textId="77777777" w:rsidR="00333193" w:rsidRDefault="001E636B">
            <w:pPr>
              <w:spacing w:before="60" w:after="60"/>
            </w:pPr>
            <w:r>
              <w:rPr>
                <w:sz w:val="18"/>
                <w:szCs w:val="18"/>
              </w:rPr>
              <w:t>Rules Engine</w:t>
            </w:r>
          </w:p>
        </w:tc>
        <w:tc>
          <w:tcPr>
            <w:tcW w:w="5306" w:type="dxa"/>
            <w:shd w:val="clear" w:color="auto" w:fill="FFFFFF"/>
            <w:tcMar>
              <w:top w:w="80" w:type="dxa"/>
              <w:left w:w="100" w:type="dxa"/>
              <w:bottom w:w="80" w:type="dxa"/>
              <w:right w:w="100" w:type="dxa"/>
            </w:tcMar>
          </w:tcPr>
          <w:p w14:paraId="280FEF46" w14:textId="77777777" w:rsidR="00333193" w:rsidRDefault="001E636B">
            <w:pPr>
              <w:spacing w:before="60" w:after="60"/>
            </w:pPr>
            <w:r>
              <w:rPr>
                <w:sz w:val="18"/>
                <w:szCs w:val="18"/>
              </w:rPr>
              <w:t>Time-based triggers with fixed offsets.</w:t>
            </w:r>
          </w:p>
        </w:tc>
      </w:tr>
      <w:tr w:rsidR="00333193" w14:paraId="76D0924D" w14:textId="77777777">
        <w:tblPrEx>
          <w:tblCellMar>
            <w:top w:w="0" w:type="dxa"/>
            <w:bottom w:w="0" w:type="dxa"/>
          </w:tblCellMar>
        </w:tblPrEx>
        <w:tc>
          <w:tcPr>
            <w:tcW w:w="2800" w:type="dxa"/>
            <w:shd w:val="clear" w:color="auto" w:fill="F2F2F2"/>
            <w:tcMar>
              <w:top w:w="80" w:type="dxa"/>
              <w:left w:w="100" w:type="dxa"/>
              <w:bottom w:w="80" w:type="dxa"/>
              <w:right w:w="100" w:type="dxa"/>
            </w:tcMar>
          </w:tcPr>
          <w:p w14:paraId="6D7DC3C5" w14:textId="77777777" w:rsidR="00333193" w:rsidRDefault="001E636B">
            <w:pPr>
              <w:spacing w:before="60" w:after="60"/>
            </w:pPr>
            <w:r>
              <w:rPr>
                <w:sz w:val="18"/>
                <w:szCs w:val="18"/>
              </w:rPr>
              <w:t>Regulatory flag generation (RIDDOR, OSHA)</w:t>
            </w:r>
          </w:p>
        </w:tc>
        <w:tc>
          <w:tcPr>
            <w:tcW w:w="2000" w:type="dxa"/>
            <w:shd w:val="clear" w:color="auto" w:fill="F2F2F2"/>
            <w:tcMar>
              <w:top w:w="80" w:type="dxa"/>
              <w:left w:w="100" w:type="dxa"/>
              <w:bottom w:w="80" w:type="dxa"/>
              <w:right w:w="100" w:type="dxa"/>
            </w:tcMar>
          </w:tcPr>
          <w:p w14:paraId="0CCC4445" w14:textId="77777777" w:rsidR="00333193" w:rsidRDefault="001E636B">
            <w:pPr>
              <w:spacing w:before="60" w:after="60"/>
            </w:pPr>
            <w:r>
              <w:rPr>
                <w:sz w:val="18"/>
                <w:szCs w:val="18"/>
              </w:rPr>
              <w:t>Rules Engine</w:t>
            </w:r>
          </w:p>
        </w:tc>
        <w:tc>
          <w:tcPr>
            <w:tcW w:w="5306" w:type="dxa"/>
            <w:shd w:val="clear" w:color="auto" w:fill="F2F2F2"/>
            <w:tcMar>
              <w:top w:w="80" w:type="dxa"/>
              <w:left w:w="100" w:type="dxa"/>
              <w:bottom w:w="80" w:type="dxa"/>
              <w:right w:w="100" w:type="dxa"/>
            </w:tcMar>
          </w:tcPr>
          <w:p w14:paraId="1363CD88" w14:textId="77777777" w:rsidR="00333193" w:rsidRDefault="001E636B">
            <w:pPr>
              <w:spacing w:before="60" w:after="60"/>
            </w:pPr>
            <w:r>
              <w:rPr>
                <w:sz w:val="18"/>
                <w:szCs w:val="18"/>
              </w:rPr>
              <w:t>Decision table: incident type + jurisdiction → notification required Y/N.</w:t>
            </w:r>
          </w:p>
        </w:tc>
      </w:tr>
      <w:tr w:rsidR="00333193" w14:paraId="5C461EDE" w14:textId="77777777">
        <w:tblPrEx>
          <w:tblCellMar>
            <w:top w:w="0" w:type="dxa"/>
            <w:bottom w:w="0" w:type="dxa"/>
          </w:tblCellMar>
        </w:tblPrEx>
        <w:tc>
          <w:tcPr>
            <w:tcW w:w="2800" w:type="dxa"/>
            <w:shd w:val="clear" w:color="auto" w:fill="FFFFFF"/>
            <w:tcMar>
              <w:top w:w="80" w:type="dxa"/>
              <w:left w:w="100" w:type="dxa"/>
              <w:bottom w:w="80" w:type="dxa"/>
              <w:right w:w="100" w:type="dxa"/>
            </w:tcMar>
          </w:tcPr>
          <w:p w14:paraId="3A898125" w14:textId="77777777" w:rsidR="00333193" w:rsidRDefault="001E636B">
            <w:pPr>
              <w:spacing w:before="60" w:after="60"/>
            </w:pPr>
            <w:r>
              <w:rPr>
                <w:sz w:val="18"/>
                <w:szCs w:val="18"/>
              </w:rPr>
              <w:t>Gate check (permit pre-issuance)</w:t>
            </w:r>
          </w:p>
        </w:tc>
        <w:tc>
          <w:tcPr>
            <w:tcW w:w="2000" w:type="dxa"/>
            <w:shd w:val="clear" w:color="auto" w:fill="FFFFFF"/>
            <w:tcMar>
              <w:top w:w="80" w:type="dxa"/>
              <w:left w:w="100" w:type="dxa"/>
              <w:bottom w:w="80" w:type="dxa"/>
              <w:right w:w="100" w:type="dxa"/>
            </w:tcMar>
          </w:tcPr>
          <w:p w14:paraId="482C34F1" w14:textId="77777777" w:rsidR="00333193" w:rsidRDefault="001E636B">
            <w:pPr>
              <w:spacing w:before="60" w:after="60"/>
            </w:pPr>
            <w:r>
              <w:rPr>
                <w:sz w:val="18"/>
                <w:szCs w:val="18"/>
              </w:rPr>
              <w:t>Rules Engine</w:t>
            </w:r>
          </w:p>
        </w:tc>
        <w:tc>
          <w:tcPr>
            <w:tcW w:w="5306" w:type="dxa"/>
            <w:shd w:val="clear" w:color="auto" w:fill="FFFFFF"/>
            <w:tcMar>
              <w:top w:w="80" w:type="dxa"/>
              <w:left w:w="100" w:type="dxa"/>
              <w:bottom w:w="80" w:type="dxa"/>
              <w:right w:w="100" w:type="dxa"/>
            </w:tcMar>
          </w:tcPr>
          <w:p w14:paraId="62F7ECD9" w14:textId="77777777" w:rsidR="00333193" w:rsidRDefault="001E636B">
            <w:pPr>
              <w:spacing w:before="60" w:after="60"/>
            </w:pPr>
            <w:r>
              <w:rPr>
                <w:sz w:val="18"/>
                <w:szCs w:val="18"/>
              </w:rPr>
              <w:t>Binary checks: RAMS linked Y/N, competence current Y/N, zone conflict Y/N.</w:t>
            </w:r>
          </w:p>
        </w:tc>
      </w:tr>
      <w:tr w:rsidR="00333193" w14:paraId="68FA65C8" w14:textId="77777777">
        <w:tblPrEx>
          <w:tblCellMar>
            <w:top w:w="0" w:type="dxa"/>
            <w:bottom w:w="0" w:type="dxa"/>
          </w:tblCellMar>
        </w:tblPrEx>
        <w:tc>
          <w:tcPr>
            <w:tcW w:w="2800" w:type="dxa"/>
            <w:shd w:val="clear" w:color="auto" w:fill="F2F2F2"/>
            <w:tcMar>
              <w:top w:w="80" w:type="dxa"/>
              <w:left w:w="100" w:type="dxa"/>
              <w:bottom w:w="80" w:type="dxa"/>
              <w:right w:w="100" w:type="dxa"/>
            </w:tcMar>
          </w:tcPr>
          <w:p w14:paraId="091B02EB" w14:textId="77777777" w:rsidR="00333193" w:rsidRDefault="001E636B">
            <w:pPr>
              <w:spacing w:before="60" w:after="60"/>
            </w:pPr>
            <w:r>
              <w:rPr>
                <w:sz w:val="18"/>
                <w:szCs w:val="18"/>
              </w:rPr>
              <w:t>Relationship query (entity links)</w:t>
            </w:r>
          </w:p>
        </w:tc>
        <w:tc>
          <w:tcPr>
            <w:tcW w:w="2000" w:type="dxa"/>
            <w:shd w:val="clear" w:color="auto" w:fill="F2F2F2"/>
            <w:tcMar>
              <w:top w:w="80" w:type="dxa"/>
              <w:left w:w="100" w:type="dxa"/>
              <w:bottom w:w="80" w:type="dxa"/>
              <w:right w:w="100" w:type="dxa"/>
            </w:tcMar>
          </w:tcPr>
          <w:p w14:paraId="6C4BA3CC" w14:textId="77777777" w:rsidR="00333193" w:rsidRDefault="001E636B">
            <w:pPr>
              <w:spacing w:before="60" w:after="60"/>
            </w:pPr>
            <w:r>
              <w:rPr>
                <w:sz w:val="18"/>
                <w:szCs w:val="18"/>
              </w:rPr>
              <w:t>Knowledge Graph</w:t>
            </w:r>
          </w:p>
        </w:tc>
        <w:tc>
          <w:tcPr>
            <w:tcW w:w="5306" w:type="dxa"/>
            <w:shd w:val="clear" w:color="auto" w:fill="F2F2F2"/>
            <w:tcMar>
              <w:top w:w="80" w:type="dxa"/>
              <w:left w:w="100" w:type="dxa"/>
              <w:bottom w:w="80" w:type="dxa"/>
              <w:right w:w="100" w:type="dxa"/>
            </w:tcMar>
          </w:tcPr>
          <w:p w14:paraId="2CD7AC51" w14:textId="77777777" w:rsidR="00333193" w:rsidRDefault="001E636B">
            <w:pPr>
              <w:spacing w:before="60" w:after="60"/>
            </w:pPr>
            <w:r>
              <w:rPr>
                <w:sz w:val="18"/>
                <w:szCs w:val="18"/>
              </w:rPr>
              <w:t xml:space="preserve">Retrieve connected entities; </w:t>
            </w:r>
            <w:proofErr w:type="gramStart"/>
            <w:r>
              <w:rPr>
                <w:sz w:val="18"/>
                <w:szCs w:val="18"/>
              </w:rPr>
              <w:t>O(</w:t>
            </w:r>
            <w:proofErr w:type="gramEnd"/>
            <w:r>
              <w:rPr>
                <w:sz w:val="18"/>
                <w:szCs w:val="18"/>
              </w:rPr>
              <w:t>1) graph traversal.</w:t>
            </w:r>
          </w:p>
        </w:tc>
      </w:tr>
      <w:tr w:rsidR="00333193" w14:paraId="0AC0EF47" w14:textId="77777777">
        <w:tblPrEx>
          <w:tblCellMar>
            <w:top w:w="0" w:type="dxa"/>
            <w:bottom w:w="0" w:type="dxa"/>
          </w:tblCellMar>
        </w:tblPrEx>
        <w:tc>
          <w:tcPr>
            <w:tcW w:w="2800" w:type="dxa"/>
            <w:shd w:val="clear" w:color="auto" w:fill="FFFFFF"/>
            <w:tcMar>
              <w:top w:w="80" w:type="dxa"/>
              <w:left w:w="100" w:type="dxa"/>
              <w:bottom w:w="80" w:type="dxa"/>
              <w:right w:w="100" w:type="dxa"/>
            </w:tcMar>
          </w:tcPr>
          <w:p w14:paraId="691F98FF" w14:textId="77777777" w:rsidR="00333193" w:rsidRDefault="001E636B">
            <w:pPr>
              <w:spacing w:before="60" w:after="60"/>
            </w:pPr>
            <w:r>
              <w:rPr>
                <w:sz w:val="18"/>
                <w:szCs w:val="18"/>
              </w:rPr>
              <w:t>Control hierarchy lookup</w:t>
            </w:r>
          </w:p>
        </w:tc>
        <w:tc>
          <w:tcPr>
            <w:tcW w:w="2000" w:type="dxa"/>
            <w:shd w:val="clear" w:color="auto" w:fill="FFFFFF"/>
            <w:tcMar>
              <w:top w:w="80" w:type="dxa"/>
              <w:left w:w="100" w:type="dxa"/>
              <w:bottom w:w="80" w:type="dxa"/>
              <w:right w:w="100" w:type="dxa"/>
            </w:tcMar>
          </w:tcPr>
          <w:p w14:paraId="7C3D6BB0" w14:textId="77777777" w:rsidR="00333193" w:rsidRDefault="001E636B">
            <w:pPr>
              <w:spacing w:before="60" w:after="60"/>
            </w:pPr>
            <w:r>
              <w:rPr>
                <w:sz w:val="18"/>
                <w:szCs w:val="18"/>
              </w:rPr>
              <w:t>Knowledge Graph</w:t>
            </w:r>
          </w:p>
        </w:tc>
        <w:tc>
          <w:tcPr>
            <w:tcW w:w="5306" w:type="dxa"/>
            <w:shd w:val="clear" w:color="auto" w:fill="FFFFFF"/>
            <w:tcMar>
              <w:top w:w="80" w:type="dxa"/>
              <w:left w:w="100" w:type="dxa"/>
              <w:bottom w:w="80" w:type="dxa"/>
              <w:right w:w="100" w:type="dxa"/>
            </w:tcMar>
          </w:tcPr>
          <w:p w14:paraId="5B594535" w14:textId="77777777" w:rsidR="00333193" w:rsidRDefault="001E636B">
            <w:pPr>
              <w:spacing w:before="60" w:after="60"/>
            </w:pPr>
            <w:r>
              <w:rPr>
                <w:sz w:val="18"/>
                <w:szCs w:val="18"/>
              </w:rPr>
              <w:t>Hazard type → control tier options; pre-loaded taxonomy.</w:t>
            </w:r>
          </w:p>
        </w:tc>
      </w:tr>
      <w:tr w:rsidR="00333193" w14:paraId="702D04C0" w14:textId="77777777">
        <w:tblPrEx>
          <w:tblCellMar>
            <w:top w:w="0" w:type="dxa"/>
            <w:bottom w:w="0" w:type="dxa"/>
          </w:tblCellMar>
        </w:tblPrEx>
        <w:tc>
          <w:tcPr>
            <w:tcW w:w="2800" w:type="dxa"/>
            <w:shd w:val="clear" w:color="auto" w:fill="F2F2F2"/>
            <w:tcMar>
              <w:top w:w="80" w:type="dxa"/>
              <w:left w:w="100" w:type="dxa"/>
              <w:bottom w:w="80" w:type="dxa"/>
              <w:right w:w="100" w:type="dxa"/>
            </w:tcMar>
          </w:tcPr>
          <w:p w14:paraId="26A83549" w14:textId="77777777" w:rsidR="00333193" w:rsidRDefault="001E636B">
            <w:pPr>
              <w:spacing w:before="60" w:after="60"/>
            </w:pPr>
            <w:r>
              <w:rPr>
                <w:sz w:val="18"/>
                <w:szCs w:val="18"/>
              </w:rPr>
              <w:t>Competence verification</w:t>
            </w:r>
          </w:p>
        </w:tc>
        <w:tc>
          <w:tcPr>
            <w:tcW w:w="2000" w:type="dxa"/>
            <w:shd w:val="clear" w:color="auto" w:fill="F2F2F2"/>
            <w:tcMar>
              <w:top w:w="80" w:type="dxa"/>
              <w:left w:w="100" w:type="dxa"/>
              <w:bottom w:w="80" w:type="dxa"/>
              <w:right w:w="100" w:type="dxa"/>
            </w:tcMar>
          </w:tcPr>
          <w:p w14:paraId="1E10F7BB" w14:textId="77777777" w:rsidR="00333193" w:rsidRDefault="001E636B">
            <w:pPr>
              <w:spacing w:before="60" w:after="60"/>
            </w:pPr>
            <w:r>
              <w:rPr>
                <w:sz w:val="18"/>
                <w:szCs w:val="18"/>
              </w:rPr>
              <w:t>Knowledge Graph</w:t>
            </w:r>
          </w:p>
        </w:tc>
        <w:tc>
          <w:tcPr>
            <w:tcW w:w="5306" w:type="dxa"/>
            <w:shd w:val="clear" w:color="auto" w:fill="F2F2F2"/>
            <w:tcMar>
              <w:top w:w="80" w:type="dxa"/>
              <w:left w:w="100" w:type="dxa"/>
              <w:bottom w:w="80" w:type="dxa"/>
              <w:right w:w="100" w:type="dxa"/>
            </w:tcMar>
          </w:tcPr>
          <w:p w14:paraId="0BFC7BFB" w14:textId="77777777" w:rsidR="00333193" w:rsidRDefault="001E636B">
            <w:pPr>
              <w:spacing w:before="60" w:after="60"/>
            </w:pPr>
            <w:r>
              <w:rPr>
                <w:sz w:val="18"/>
                <w:szCs w:val="18"/>
              </w:rPr>
              <w:t>Worker → role → required certifications → expiry status.</w:t>
            </w:r>
          </w:p>
        </w:tc>
      </w:tr>
      <w:tr w:rsidR="00333193" w14:paraId="34473BC3" w14:textId="77777777">
        <w:tblPrEx>
          <w:tblCellMar>
            <w:top w:w="0" w:type="dxa"/>
            <w:bottom w:w="0" w:type="dxa"/>
          </w:tblCellMar>
        </w:tblPrEx>
        <w:tc>
          <w:tcPr>
            <w:tcW w:w="2800" w:type="dxa"/>
            <w:shd w:val="clear" w:color="auto" w:fill="FFFFFF"/>
            <w:tcMar>
              <w:top w:w="80" w:type="dxa"/>
              <w:left w:w="100" w:type="dxa"/>
              <w:bottom w:w="80" w:type="dxa"/>
              <w:right w:w="100" w:type="dxa"/>
            </w:tcMar>
          </w:tcPr>
          <w:p w14:paraId="0A1C3F47" w14:textId="77777777" w:rsidR="00333193" w:rsidRDefault="001E636B">
            <w:pPr>
              <w:spacing w:before="60" w:after="60"/>
            </w:pPr>
            <w:r>
              <w:rPr>
                <w:sz w:val="18"/>
                <w:szCs w:val="18"/>
              </w:rPr>
              <w:t>Similar incident retrieval</w:t>
            </w:r>
          </w:p>
        </w:tc>
        <w:tc>
          <w:tcPr>
            <w:tcW w:w="2000" w:type="dxa"/>
            <w:shd w:val="clear" w:color="auto" w:fill="FFFFFF"/>
            <w:tcMar>
              <w:top w:w="80" w:type="dxa"/>
              <w:left w:w="100" w:type="dxa"/>
              <w:bottom w:w="80" w:type="dxa"/>
              <w:right w:w="100" w:type="dxa"/>
            </w:tcMar>
          </w:tcPr>
          <w:p w14:paraId="78B42E21" w14:textId="77777777" w:rsidR="00333193" w:rsidRDefault="001E636B">
            <w:pPr>
              <w:spacing w:before="60" w:after="60"/>
            </w:pPr>
            <w:r>
              <w:rPr>
                <w:sz w:val="18"/>
                <w:szCs w:val="18"/>
              </w:rPr>
              <w:t>Vector Search</w:t>
            </w:r>
          </w:p>
        </w:tc>
        <w:tc>
          <w:tcPr>
            <w:tcW w:w="5306" w:type="dxa"/>
            <w:shd w:val="clear" w:color="auto" w:fill="FFFFFF"/>
            <w:tcMar>
              <w:top w:w="80" w:type="dxa"/>
              <w:left w:w="100" w:type="dxa"/>
              <w:bottom w:w="80" w:type="dxa"/>
              <w:right w:w="100" w:type="dxa"/>
            </w:tcMar>
          </w:tcPr>
          <w:p w14:paraId="335A8FB1" w14:textId="77777777" w:rsidR="00333193" w:rsidRDefault="001E636B">
            <w:pPr>
              <w:spacing w:before="60" w:after="60"/>
            </w:pPr>
            <w:r>
              <w:rPr>
                <w:sz w:val="18"/>
                <w:szCs w:val="18"/>
              </w:rPr>
              <w:t>Embedding-based similarity search over incident corpus.</w:t>
            </w:r>
          </w:p>
        </w:tc>
      </w:tr>
      <w:tr w:rsidR="00333193" w14:paraId="437C2FF6" w14:textId="77777777">
        <w:tblPrEx>
          <w:tblCellMar>
            <w:top w:w="0" w:type="dxa"/>
            <w:bottom w:w="0" w:type="dxa"/>
          </w:tblCellMar>
        </w:tblPrEx>
        <w:tc>
          <w:tcPr>
            <w:tcW w:w="2800" w:type="dxa"/>
            <w:shd w:val="clear" w:color="auto" w:fill="F2F2F2"/>
            <w:tcMar>
              <w:top w:w="80" w:type="dxa"/>
              <w:left w:w="100" w:type="dxa"/>
              <w:bottom w:w="80" w:type="dxa"/>
              <w:right w:w="100" w:type="dxa"/>
            </w:tcMar>
          </w:tcPr>
          <w:p w14:paraId="2BCC861A" w14:textId="77777777" w:rsidR="00333193" w:rsidRDefault="001E636B">
            <w:pPr>
              <w:spacing w:before="60" w:after="60"/>
            </w:pPr>
            <w:r>
              <w:rPr>
                <w:sz w:val="18"/>
                <w:szCs w:val="18"/>
              </w:rPr>
              <w:t>Lessons learned retrieval</w:t>
            </w:r>
          </w:p>
        </w:tc>
        <w:tc>
          <w:tcPr>
            <w:tcW w:w="2000" w:type="dxa"/>
            <w:shd w:val="clear" w:color="auto" w:fill="F2F2F2"/>
            <w:tcMar>
              <w:top w:w="80" w:type="dxa"/>
              <w:left w:w="100" w:type="dxa"/>
              <w:bottom w:w="80" w:type="dxa"/>
              <w:right w:w="100" w:type="dxa"/>
            </w:tcMar>
          </w:tcPr>
          <w:p w14:paraId="60415A40" w14:textId="77777777" w:rsidR="00333193" w:rsidRDefault="001E636B">
            <w:pPr>
              <w:spacing w:before="60" w:after="60"/>
            </w:pPr>
            <w:r>
              <w:rPr>
                <w:sz w:val="18"/>
                <w:szCs w:val="18"/>
              </w:rPr>
              <w:t>Vector Search</w:t>
            </w:r>
          </w:p>
        </w:tc>
        <w:tc>
          <w:tcPr>
            <w:tcW w:w="5306" w:type="dxa"/>
            <w:shd w:val="clear" w:color="auto" w:fill="F2F2F2"/>
            <w:tcMar>
              <w:top w:w="80" w:type="dxa"/>
              <w:left w:w="100" w:type="dxa"/>
              <w:bottom w:w="80" w:type="dxa"/>
              <w:right w:w="100" w:type="dxa"/>
            </w:tcMar>
          </w:tcPr>
          <w:p w14:paraId="46303C0A" w14:textId="77777777" w:rsidR="00333193" w:rsidRDefault="001E636B">
            <w:pPr>
              <w:spacing w:before="60" w:after="60"/>
            </w:pPr>
            <w:r>
              <w:rPr>
                <w:sz w:val="18"/>
                <w:szCs w:val="18"/>
              </w:rPr>
              <w:t>Semantic search over document corpus; top-k results.</w:t>
            </w:r>
          </w:p>
        </w:tc>
      </w:tr>
      <w:tr w:rsidR="00333193" w14:paraId="0F585D25" w14:textId="77777777">
        <w:tblPrEx>
          <w:tblCellMar>
            <w:top w:w="0" w:type="dxa"/>
            <w:bottom w:w="0" w:type="dxa"/>
          </w:tblCellMar>
        </w:tblPrEx>
        <w:tc>
          <w:tcPr>
            <w:tcW w:w="2800" w:type="dxa"/>
            <w:shd w:val="clear" w:color="auto" w:fill="FFFFFF"/>
            <w:tcMar>
              <w:top w:w="80" w:type="dxa"/>
              <w:left w:w="100" w:type="dxa"/>
              <w:bottom w:w="80" w:type="dxa"/>
              <w:right w:w="100" w:type="dxa"/>
            </w:tcMar>
          </w:tcPr>
          <w:p w14:paraId="0E48D287" w14:textId="77777777" w:rsidR="00333193" w:rsidRDefault="001E636B">
            <w:pPr>
              <w:spacing w:before="60" w:after="60"/>
            </w:pPr>
            <w:r>
              <w:rPr>
                <w:sz w:val="18"/>
                <w:szCs w:val="18"/>
              </w:rPr>
              <w:t>Historical RA/procedure retrieval</w:t>
            </w:r>
          </w:p>
        </w:tc>
        <w:tc>
          <w:tcPr>
            <w:tcW w:w="2000" w:type="dxa"/>
            <w:shd w:val="clear" w:color="auto" w:fill="FFFFFF"/>
            <w:tcMar>
              <w:top w:w="80" w:type="dxa"/>
              <w:left w:w="100" w:type="dxa"/>
              <w:bottom w:w="80" w:type="dxa"/>
              <w:right w:w="100" w:type="dxa"/>
            </w:tcMar>
          </w:tcPr>
          <w:p w14:paraId="1AC13693" w14:textId="77777777" w:rsidR="00333193" w:rsidRDefault="001E636B">
            <w:pPr>
              <w:spacing w:before="60" w:after="60"/>
            </w:pPr>
            <w:r>
              <w:rPr>
                <w:sz w:val="18"/>
                <w:szCs w:val="18"/>
              </w:rPr>
              <w:t>Vector Search</w:t>
            </w:r>
          </w:p>
        </w:tc>
        <w:tc>
          <w:tcPr>
            <w:tcW w:w="5306" w:type="dxa"/>
            <w:shd w:val="clear" w:color="auto" w:fill="FFFFFF"/>
            <w:tcMar>
              <w:top w:w="80" w:type="dxa"/>
              <w:left w:w="100" w:type="dxa"/>
              <w:bottom w:w="80" w:type="dxa"/>
              <w:right w:w="100" w:type="dxa"/>
            </w:tcMar>
          </w:tcPr>
          <w:p w14:paraId="01575B5B" w14:textId="77777777" w:rsidR="00333193" w:rsidRDefault="001E636B">
            <w:pPr>
              <w:spacing w:before="60" w:after="60"/>
            </w:pPr>
            <w:r>
              <w:rPr>
                <w:sz w:val="18"/>
                <w:szCs w:val="18"/>
              </w:rPr>
              <w:t>Keyword + semantic hybrid search.</w:t>
            </w:r>
          </w:p>
        </w:tc>
      </w:tr>
      <w:tr w:rsidR="00333193" w14:paraId="3ED5075F" w14:textId="77777777">
        <w:tblPrEx>
          <w:tblCellMar>
            <w:top w:w="0" w:type="dxa"/>
            <w:bottom w:w="0" w:type="dxa"/>
          </w:tblCellMar>
        </w:tblPrEx>
        <w:tc>
          <w:tcPr>
            <w:tcW w:w="2800" w:type="dxa"/>
            <w:shd w:val="clear" w:color="auto" w:fill="F2F2F2"/>
            <w:tcMar>
              <w:top w:w="80" w:type="dxa"/>
              <w:left w:w="100" w:type="dxa"/>
              <w:bottom w:w="80" w:type="dxa"/>
              <w:right w:w="100" w:type="dxa"/>
            </w:tcMar>
          </w:tcPr>
          <w:p w14:paraId="4BFA18ED" w14:textId="77777777" w:rsidR="00333193" w:rsidRDefault="001E636B">
            <w:pPr>
              <w:spacing w:before="60" w:after="60"/>
            </w:pPr>
            <w:r>
              <w:rPr>
                <w:sz w:val="18"/>
                <w:szCs w:val="18"/>
              </w:rPr>
              <w:t>Incident severity classification</w:t>
            </w:r>
          </w:p>
        </w:tc>
        <w:tc>
          <w:tcPr>
            <w:tcW w:w="2000" w:type="dxa"/>
            <w:shd w:val="clear" w:color="auto" w:fill="F2F2F2"/>
            <w:tcMar>
              <w:top w:w="80" w:type="dxa"/>
              <w:left w:w="100" w:type="dxa"/>
              <w:bottom w:w="80" w:type="dxa"/>
              <w:right w:w="100" w:type="dxa"/>
            </w:tcMar>
          </w:tcPr>
          <w:p w14:paraId="549B2230" w14:textId="77777777" w:rsidR="00333193" w:rsidRDefault="001E636B">
            <w:pPr>
              <w:spacing w:before="60" w:after="60"/>
            </w:pPr>
            <w:r>
              <w:rPr>
                <w:sz w:val="18"/>
                <w:szCs w:val="18"/>
              </w:rPr>
              <w:t>ML Services</w:t>
            </w:r>
          </w:p>
        </w:tc>
        <w:tc>
          <w:tcPr>
            <w:tcW w:w="5306" w:type="dxa"/>
            <w:shd w:val="clear" w:color="auto" w:fill="F2F2F2"/>
            <w:tcMar>
              <w:top w:w="80" w:type="dxa"/>
              <w:left w:w="100" w:type="dxa"/>
              <w:bottom w:w="80" w:type="dxa"/>
              <w:right w:w="100" w:type="dxa"/>
            </w:tcMar>
          </w:tcPr>
          <w:p w14:paraId="5E7B64C0" w14:textId="77777777" w:rsidR="00333193" w:rsidRDefault="001E636B">
            <w:pPr>
              <w:spacing w:before="60" w:after="60"/>
            </w:pPr>
            <w:r>
              <w:rPr>
                <w:sz w:val="18"/>
                <w:szCs w:val="18"/>
              </w:rPr>
              <w:t>Trained classifier on structured incident fields (type, treatment, days lost).</w:t>
            </w:r>
          </w:p>
        </w:tc>
      </w:tr>
      <w:tr w:rsidR="00333193" w14:paraId="566F0764" w14:textId="77777777">
        <w:tblPrEx>
          <w:tblCellMar>
            <w:top w:w="0" w:type="dxa"/>
            <w:bottom w:w="0" w:type="dxa"/>
          </w:tblCellMar>
        </w:tblPrEx>
        <w:tc>
          <w:tcPr>
            <w:tcW w:w="2800" w:type="dxa"/>
            <w:shd w:val="clear" w:color="auto" w:fill="FFFFFF"/>
            <w:tcMar>
              <w:top w:w="80" w:type="dxa"/>
              <w:left w:w="100" w:type="dxa"/>
              <w:bottom w:w="80" w:type="dxa"/>
              <w:right w:w="100" w:type="dxa"/>
            </w:tcMar>
          </w:tcPr>
          <w:p w14:paraId="0D889764" w14:textId="77777777" w:rsidR="00333193" w:rsidRDefault="001E636B">
            <w:pPr>
              <w:spacing w:before="60" w:after="60"/>
            </w:pPr>
            <w:r>
              <w:rPr>
                <w:sz w:val="18"/>
                <w:szCs w:val="18"/>
              </w:rPr>
              <w:t>Hazard category classification</w:t>
            </w:r>
          </w:p>
        </w:tc>
        <w:tc>
          <w:tcPr>
            <w:tcW w:w="2000" w:type="dxa"/>
            <w:shd w:val="clear" w:color="auto" w:fill="FFFFFF"/>
            <w:tcMar>
              <w:top w:w="80" w:type="dxa"/>
              <w:left w:w="100" w:type="dxa"/>
              <w:bottom w:w="80" w:type="dxa"/>
              <w:right w:w="100" w:type="dxa"/>
            </w:tcMar>
          </w:tcPr>
          <w:p w14:paraId="4C247C91" w14:textId="77777777" w:rsidR="00333193" w:rsidRDefault="001E636B">
            <w:pPr>
              <w:spacing w:before="60" w:after="60"/>
            </w:pPr>
            <w:r>
              <w:rPr>
                <w:sz w:val="18"/>
                <w:szCs w:val="18"/>
              </w:rPr>
              <w:t>ML Services</w:t>
            </w:r>
          </w:p>
        </w:tc>
        <w:tc>
          <w:tcPr>
            <w:tcW w:w="5306" w:type="dxa"/>
            <w:shd w:val="clear" w:color="auto" w:fill="FFFFFF"/>
            <w:tcMar>
              <w:top w:w="80" w:type="dxa"/>
              <w:left w:w="100" w:type="dxa"/>
              <w:bottom w:w="80" w:type="dxa"/>
              <w:right w:w="100" w:type="dxa"/>
            </w:tcMar>
          </w:tcPr>
          <w:p w14:paraId="2ECBAB15" w14:textId="77777777" w:rsidR="00333193" w:rsidRDefault="001E636B">
            <w:pPr>
              <w:spacing w:before="60" w:after="60"/>
            </w:pPr>
            <w:r>
              <w:rPr>
                <w:sz w:val="18"/>
                <w:szCs w:val="18"/>
              </w:rPr>
              <w:t>Multi-label classifier on activity description tokens.</w:t>
            </w:r>
          </w:p>
        </w:tc>
      </w:tr>
      <w:tr w:rsidR="00333193" w14:paraId="37CE38E3" w14:textId="77777777">
        <w:tblPrEx>
          <w:tblCellMar>
            <w:top w:w="0" w:type="dxa"/>
            <w:bottom w:w="0" w:type="dxa"/>
          </w:tblCellMar>
        </w:tblPrEx>
        <w:tc>
          <w:tcPr>
            <w:tcW w:w="2800" w:type="dxa"/>
            <w:shd w:val="clear" w:color="auto" w:fill="F2F2F2"/>
            <w:tcMar>
              <w:top w:w="80" w:type="dxa"/>
              <w:left w:w="100" w:type="dxa"/>
              <w:bottom w:w="80" w:type="dxa"/>
              <w:right w:w="100" w:type="dxa"/>
            </w:tcMar>
          </w:tcPr>
          <w:p w14:paraId="7C7B5B18" w14:textId="77777777" w:rsidR="00333193" w:rsidRDefault="001E636B">
            <w:pPr>
              <w:spacing w:before="60" w:after="60"/>
            </w:pPr>
            <w:r>
              <w:rPr>
                <w:sz w:val="18"/>
                <w:szCs w:val="18"/>
              </w:rPr>
              <w:t>PIRS (injury risk prediction)</w:t>
            </w:r>
          </w:p>
        </w:tc>
        <w:tc>
          <w:tcPr>
            <w:tcW w:w="2000" w:type="dxa"/>
            <w:shd w:val="clear" w:color="auto" w:fill="F2F2F2"/>
            <w:tcMar>
              <w:top w:w="80" w:type="dxa"/>
              <w:left w:w="100" w:type="dxa"/>
              <w:bottom w:w="80" w:type="dxa"/>
              <w:right w:w="100" w:type="dxa"/>
            </w:tcMar>
          </w:tcPr>
          <w:p w14:paraId="2362AAC5" w14:textId="77777777" w:rsidR="00333193" w:rsidRDefault="001E636B">
            <w:pPr>
              <w:spacing w:before="60" w:after="60"/>
            </w:pPr>
            <w:r>
              <w:rPr>
                <w:sz w:val="18"/>
                <w:szCs w:val="18"/>
              </w:rPr>
              <w:t>ML Services</w:t>
            </w:r>
          </w:p>
        </w:tc>
        <w:tc>
          <w:tcPr>
            <w:tcW w:w="5306" w:type="dxa"/>
            <w:shd w:val="clear" w:color="auto" w:fill="F2F2F2"/>
            <w:tcMar>
              <w:top w:w="80" w:type="dxa"/>
              <w:left w:w="100" w:type="dxa"/>
              <w:bottom w:w="80" w:type="dxa"/>
              <w:right w:w="100" w:type="dxa"/>
            </w:tcMar>
          </w:tcPr>
          <w:p w14:paraId="1B3E1592" w14:textId="77777777" w:rsidR="00333193" w:rsidRDefault="001E636B">
            <w:pPr>
              <w:spacing w:before="60" w:after="60"/>
            </w:pPr>
            <w:r>
              <w:rPr>
                <w:sz w:val="18"/>
                <w:szCs w:val="18"/>
              </w:rPr>
              <w:t>Probabilistic regression model. Min. 12 months training data required.</w:t>
            </w:r>
          </w:p>
        </w:tc>
      </w:tr>
      <w:tr w:rsidR="00333193" w14:paraId="23FBF712" w14:textId="77777777">
        <w:tblPrEx>
          <w:tblCellMar>
            <w:top w:w="0" w:type="dxa"/>
            <w:bottom w:w="0" w:type="dxa"/>
          </w:tblCellMar>
        </w:tblPrEx>
        <w:tc>
          <w:tcPr>
            <w:tcW w:w="2800" w:type="dxa"/>
            <w:shd w:val="clear" w:color="auto" w:fill="FFFFFF"/>
            <w:tcMar>
              <w:top w:w="80" w:type="dxa"/>
              <w:left w:w="100" w:type="dxa"/>
              <w:bottom w:w="80" w:type="dxa"/>
              <w:right w:w="100" w:type="dxa"/>
            </w:tcMar>
          </w:tcPr>
          <w:p w14:paraId="7D6934CD" w14:textId="77777777" w:rsidR="00333193" w:rsidRDefault="001E636B">
            <w:pPr>
              <w:spacing w:before="60" w:after="60"/>
            </w:pPr>
            <w:r>
              <w:rPr>
                <w:sz w:val="18"/>
                <w:szCs w:val="18"/>
              </w:rPr>
              <w:t>Anomaly detection (SPS delta)</w:t>
            </w:r>
          </w:p>
        </w:tc>
        <w:tc>
          <w:tcPr>
            <w:tcW w:w="2000" w:type="dxa"/>
            <w:shd w:val="clear" w:color="auto" w:fill="FFFFFF"/>
            <w:tcMar>
              <w:top w:w="80" w:type="dxa"/>
              <w:left w:w="100" w:type="dxa"/>
              <w:bottom w:w="80" w:type="dxa"/>
              <w:right w:w="100" w:type="dxa"/>
            </w:tcMar>
          </w:tcPr>
          <w:p w14:paraId="481BA298" w14:textId="77777777" w:rsidR="00333193" w:rsidRDefault="001E636B">
            <w:pPr>
              <w:spacing w:before="60" w:after="60"/>
            </w:pPr>
            <w:r>
              <w:rPr>
                <w:sz w:val="18"/>
                <w:szCs w:val="18"/>
              </w:rPr>
              <w:t>ML Services</w:t>
            </w:r>
          </w:p>
        </w:tc>
        <w:tc>
          <w:tcPr>
            <w:tcW w:w="5306" w:type="dxa"/>
            <w:shd w:val="clear" w:color="auto" w:fill="FFFFFF"/>
            <w:tcMar>
              <w:top w:w="80" w:type="dxa"/>
              <w:left w:w="100" w:type="dxa"/>
              <w:bottom w:w="80" w:type="dxa"/>
              <w:right w:w="100" w:type="dxa"/>
            </w:tcMar>
          </w:tcPr>
          <w:p w14:paraId="6739804D" w14:textId="77777777" w:rsidR="00333193" w:rsidRDefault="001E636B">
            <w:pPr>
              <w:spacing w:before="60" w:after="60"/>
            </w:pPr>
            <w:r>
              <w:rPr>
                <w:sz w:val="18"/>
                <w:szCs w:val="18"/>
              </w:rPr>
              <w:t>Statistical process control on time-series KPI data.</w:t>
            </w:r>
          </w:p>
        </w:tc>
      </w:tr>
      <w:tr w:rsidR="00333193" w14:paraId="631A3157" w14:textId="77777777">
        <w:tblPrEx>
          <w:tblCellMar>
            <w:top w:w="0" w:type="dxa"/>
            <w:bottom w:w="0" w:type="dxa"/>
          </w:tblCellMar>
        </w:tblPrEx>
        <w:tc>
          <w:tcPr>
            <w:tcW w:w="2800" w:type="dxa"/>
            <w:shd w:val="clear" w:color="auto" w:fill="F2F2F2"/>
            <w:tcMar>
              <w:top w:w="80" w:type="dxa"/>
              <w:left w:w="100" w:type="dxa"/>
              <w:bottom w:w="80" w:type="dxa"/>
              <w:right w:w="100" w:type="dxa"/>
            </w:tcMar>
          </w:tcPr>
          <w:p w14:paraId="14423300" w14:textId="77777777" w:rsidR="00333193" w:rsidRDefault="001E636B">
            <w:pPr>
              <w:spacing w:before="60" w:after="60"/>
            </w:pPr>
            <w:r>
              <w:rPr>
                <w:sz w:val="18"/>
                <w:szCs w:val="18"/>
              </w:rPr>
              <w:t>Investigation report narrative</w:t>
            </w:r>
          </w:p>
        </w:tc>
        <w:tc>
          <w:tcPr>
            <w:tcW w:w="2000" w:type="dxa"/>
            <w:shd w:val="clear" w:color="auto" w:fill="F2F2F2"/>
            <w:tcMar>
              <w:top w:w="80" w:type="dxa"/>
              <w:left w:w="100" w:type="dxa"/>
              <w:bottom w:w="80" w:type="dxa"/>
              <w:right w:w="100" w:type="dxa"/>
            </w:tcMar>
          </w:tcPr>
          <w:p w14:paraId="4AAB4916" w14:textId="77777777" w:rsidR="00333193" w:rsidRDefault="001E636B">
            <w:pPr>
              <w:spacing w:before="60" w:after="60"/>
            </w:pPr>
            <w:r>
              <w:rPr>
                <w:sz w:val="18"/>
                <w:szCs w:val="18"/>
              </w:rPr>
              <w:t>LLM (L6)</w:t>
            </w:r>
          </w:p>
        </w:tc>
        <w:tc>
          <w:tcPr>
            <w:tcW w:w="5306" w:type="dxa"/>
            <w:shd w:val="clear" w:color="auto" w:fill="F2F2F2"/>
            <w:tcMar>
              <w:top w:w="80" w:type="dxa"/>
              <w:left w:w="100" w:type="dxa"/>
              <w:bottom w:w="80" w:type="dxa"/>
              <w:right w:w="100" w:type="dxa"/>
            </w:tcMar>
          </w:tcPr>
          <w:p w14:paraId="281FB2C7" w14:textId="77777777" w:rsidR="00333193" w:rsidRDefault="001E636B">
            <w:pPr>
              <w:spacing w:before="60" w:after="60"/>
            </w:pPr>
            <w:r>
              <w:rPr>
                <w:sz w:val="18"/>
                <w:szCs w:val="18"/>
              </w:rPr>
              <w:t>Requires language generation; structured inputs only; human review mandatory.</w:t>
            </w:r>
          </w:p>
        </w:tc>
      </w:tr>
      <w:tr w:rsidR="00333193" w14:paraId="703F3C47" w14:textId="77777777">
        <w:tblPrEx>
          <w:tblCellMar>
            <w:top w:w="0" w:type="dxa"/>
            <w:bottom w:w="0" w:type="dxa"/>
          </w:tblCellMar>
        </w:tblPrEx>
        <w:tc>
          <w:tcPr>
            <w:tcW w:w="2800" w:type="dxa"/>
            <w:shd w:val="clear" w:color="auto" w:fill="FFFFFF"/>
            <w:tcMar>
              <w:top w:w="80" w:type="dxa"/>
              <w:left w:w="100" w:type="dxa"/>
              <w:bottom w:w="80" w:type="dxa"/>
              <w:right w:w="100" w:type="dxa"/>
            </w:tcMar>
          </w:tcPr>
          <w:p w14:paraId="7EE3C785" w14:textId="77777777" w:rsidR="00333193" w:rsidRDefault="001E636B">
            <w:pPr>
              <w:spacing w:before="60" w:after="60"/>
            </w:pPr>
            <w:r>
              <w:rPr>
                <w:sz w:val="18"/>
                <w:szCs w:val="18"/>
              </w:rPr>
              <w:t>Toolbox talk generation</w:t>
            </w:r>
          </w:p>
        </w:tc>
        <w:tc>
          <w:tcPr>
            <w:tcW w:w="2000" w:type="dxa"/>
            <w:shd w:val="clear" w:color="auto" w:fill="FFFFFF"/>
            <w:tcMar>
              <w:top w:w="80" w:type="dxa"/>
              <w:left w:w="100" w:type="dxa"/>
              <w:bottom w:w="80" w:type="dxa"/>
              <w:right w:w="100" w:type="dxa"/>
            </w:tcMar>
          </w:tcPr>
          <w:p w14:paraId="036A2F42" w14:textId="77777777" w:rsidR="00333193" w:rsidRDefault="001E636B">
            <w:pPr>
              <w:spacing w:before="60" w:after="60"/>
            </w:pPr>
            <w:r>
              <w:rPr>
                <w:sz w:val="18"/>
                <w:szCs w:val="18"/>
              </w:rPr>
              <w:t>LLM (L6)</w:t>
            </w:r>
          </w:p>
        </w:tc>
        <w:tc>
          <w:tcPr>
            <w:tcW w:w="5306" w:type="dxa"/>
            <w:shd w:val="clear" w:color="auto" w:fill="FFFFFF"/>
            <w:tcMar>
              <w:top w:w="80" w:type="dxa"/>
              <w:left w:w="100" w:type="dxa"/>
              <w:bottom w:w="80" w:type="dxa"/>
              <w:right w:w="100" w:type="dxa"/>
            </w:tcMar>
          </w:tcPr>
          <w:p w14:paraId="1BA3A6B5" w14:textId="77777777" w:rsidR="00333193" w:rsidRDefault="001E636B">
            <w:pPr>
              <w:spacing w:before="60" w:after="60"/>
            </w:pPr>
            <w:r>
              <w:rPr>
                <w:sz w:val="18"/>
                <w:szCs w:val="18"/>
              </w:rPr>
              <w:t>Requires contextual content generation from structured trigger data.</w:t>
            </w:r>
          </w:p>
        </w:tc>
      </w:tr>
      <w:tr w:rsidR="00333193" w14:paraId="3E334AF7" w14:textId="77777777">
        <w:tblPrEx>
          <w:tblCellMar>
            <w:top w:w="0" w:type="dxa"/>
            <w:bottom w:w="0" w:type="dxa"/>
          </w:tblCellMar>
        </w:tblPrEx>
        <w:tc>
          <w:tcPr>
            <w:tcW w:w="2800" w:type="dxa"/>
            <w:shd w:val="clear" w:color="auto" w:fill="F2F2F2"/>
            <w:tcMar>
              <w:top w:w="80" w:type="dxa"/>
              <w:left w:w="100" w:type="dxa"/>
              <w:bottom w:w="80" w:type="dxa"/>
              <w:right w:w="100" w:type="dxa"/>
            </w:tcMar>
          </w:tcPr>
          <w:p w14:paraId="44F8576B" w14:textId="77777777" w:rsidR="00333193" w:rsidRDefault="001E636B">
            <w:pPr>
              <w:spacing w:before="60" w:after="60"/>
            </w:pPr>
            <w:r>
              <w:rPr>
                <w:sz w:val="18"/>
                <w:szCs w:val="18"/>
              </w:rPr>
              <w:t>RAMS quality scoring (</w:t>
            </w:r>
            <w:proofErr w:type="gramStart"/>
            <w:r>
              <w:rPr>
                <w:sz w:val="18"/>
                <w:szCs w:val="18"/>
              </w:rPr>
              <w:t>free-text</w:t>
            </w:r>
            <w:proofErr w:type="gramEnd"/>
            <w:r>
              <w:rPr>
                <w:sz w:val="18"/>
                <w:szCs w:val="18"/>
              </w:rPr>
              <w:t>)</w:t>
            </w:r>
          </w:p>
        </w:tc>
        <w:tc>
          <w:tcPr>
            <w:tcW w:w="2000" w:type="dxa"/>
            <w:shd w:val="clear" w:color="auto" w:fill="F2F2F2"/>
            <w:tcMar>
              <w:top w:w="80" w:type="dxa"/>
              <w:left w:w="100" w:type="dxa"/>
              <w:bottom w:w="80" w:type="dxa"/>
              <w:right w:w="100" w:type="dxa"/>
            </w:tcMar>
          </w:tcPr>
          <w:p w14:paraId="063E85CE" w14:textId="77777777" w:rsidR="00333193" w:rsidRDefault="001E636B">
            <w:pPr>
              <w:spacing w:before="60" w:after="60"/>
            </w:pPr>
            <w:r>
              <w:rPr>
                <w:sz w:val="18"/>
                <w:szCs w:val="18"/>
              </w:rPr>
              <w:t>LLM (L6)</w:t>
            </w:r>
          </w:p>
        </w:tc>
        <w:tc>
          <w:tcPr>
            <w:tcW w:w="5306" w:type="dxa"/>
            <w:shd w:val="clear" w:color="auto" w:fill="F2F2F2"/>
            <w:tcMar>
              <w:top w:w="80" w:type="dxa"/>
              <w:left w:w="100" w:type="dxa"/>
              <w:bottom w:w="80" w:type="dxa"/>
              <w:right w:w="100" w:type="dxa"/>
            </w:tcMar>
          </w:tcPr>
          <w:p w14:paraId="279FF2D3" w14:textId="77777777" w:rsidR="00333193" w:rsidRDefault="001E636B">
            <w:pPr>
              <w:spacing w:before="60" w:after="60"/>
            </w:pPr>
            <w:r>
              <w:rPr>
                <w:sz w:val="18"/>
                <w:szCs w:val="18"/>
              </w:rPr>
              <w:t>Requires NLP understanding of unstructured contractor documents.</w:t>
            </w:r>
          </w:p>
        </w:tc>
      </w:tr>
      <w:tr w:rsidR="00333193" w14:paraId="52603FB3" w14:textId="77777777">
        <w:tblPrEx>
          <w:tblCellMar>
            <w:top w:w="0" w:type="dxa"/>
            <w:bottom w:w="0" w:type="dxa"/>
          </w:tblCellMar>
        </w:tblPrEx>
        <w:tc>
          <w:tcPr>
            <w:tcW w:w="2800" w:type="dxa"/>
            <w:shd w:val="clear" w:color="auto" w:fill="FFFFFF"/>
            <w:tcMar>
              <w:top w:w="80" w:type="dxa"/>
              <w:left w:w="100" w:type="dxa"/>
              <w:bottom w:w="80" w:type="dxa"/>
              <w:right w:w="100" w:type="dxa"/>
            </w:tcMar>
          </w:tcPr>
          <w:p w14:paraId="50CFB60E" w14:textId="77777777" w:rsidR="00333193" w:rsidRDefault="001E636B">
            <w:pPr>
              <w:spacing w:before="60" w:after="60"/>
            </w:pPr>
            <w:r>
              <w:rPr>
                <w:sz w:val="18"/>
                <w:szCs w:val="18"/>
              </w:rPr>
              <w:t>Executive briefing generation</w:t>
            </w:r>
          </w:p>
        </w:tc>
        <w:tc>
          <w:tcPr>
            <w:tcW w:w="2000" w:type="dxa"/>
            <w:shd w:val="clear" w:color="auto" w:fill="FFFFFF"/>
            <w:tcMar>
              <w:top w:w="80" w:type="dxa"/>
              <w:left w:w="100" w:type="dxa"/>
              <w:bottom w:w="80" w:type="dxa"/>
              <w:right w:w="100" w:type="dxa"/>
            </w:tcMar>
          </w:tcPr>
          <w:p w14:paraId="4B880623" w14:textId="77777777" w:rsidR="00333193" w:rsidRDefault="001E636B">
            <w:pPr>
              <w:spacing w:before="60" w:after="60"/>
            </w:pPr>
            <w:r>
              <w:rPr>
                <w:sz w:val="18"/>
                <w:szCs w:val="18"/>
              </w:rPr>
              <w:t>LLM (L6)</w:t>
            </w:r>
          </w:p>
        </w:tc>
        <w:tc>
          <w:tcPr>
            <w:tcW w:w="5306" w:type="dxa"/>
            <w:shd w:val="clear" w:color="auto" w:fill="FFFFFF"/>
            <w:tcMar>
              <w:top w:w="80" w:type="dxa"/>
              <w:left w:w="100" w:type="dxa"/>
              <w:bottom w:w="80" w:type="dxa"/>
              <w:right w:w="100" w:type="dxa"/>
            </w:tcMar>
          </w:tcPr>
          <w:p w14:paraId="3C603865" w14:textId="77777777" w:rsidR="00333193" w:rsidRDefault="001E636B">
            <w:pPr>
              <w:spacing w:before="60" w:after="60"/>
            </w:pPr>
            <w:r>
              <w:rPr>
                <w:sz w:val="18"/>
                <w:szCs w:val="18"/>
              </w:rPr>
              <w:t>Requires synthesis and narrative generation from multiple data sources.</w:t>
            </w:r>
          </w:p>
        </w:tc>
      </w:tr>
      <w:tr w:rsidR="00333193" w14:paraId="05522927" w14:textId="77777777">
        <w:tblPrEx>
          <w:tblCellMar>
            <w:top w:w="0" w:type="dxa"/>
            <w:bottom w:w="0" w:type="dxa"/>
          </w:tblCellMar>
        </w:tblPrEx>
        <w:tc>
          <w:tcPr>
            <w:tcW w:w="2800" w:type="dxa"/>
            <w:shd w:val="clear" w:color="auto" w:fill="F2F2F2"/>
            <w:tcMar>
              <w:top w:w="80" w:type="dxa"/>
              <w:left w:w="100" w:type="dxa"/>
              <w:bottom w:w="80" w:type="dxa"/>
              <w:right w:w="100" w:type="dxa"/>
            </w:tcMar>
          </w:tcPr>
          <w:p w14:paraId="51789B08" w14:textId="77777777" w:rsidR="00333193" w:rsidRDefault="001E636B">
            <w:pPr>
              <w:spacing w:before="60" w:after="60"/>
            </w:pPr>
            <w:r>
              <w:rPr>
                <w:sz w:val="18"/>
                <w:szCs w:val="18"/>
              </w:rPr>
              <w:t>Safety alert drafting</w:t>
            </w:r>
          </w:p>
        </w:tc>
        <w:tc>
          <w:tcPr>
            <w:tcW w:w="2000" w:type="dxa"/>
            <w:shd w:val="clear" w:color="auto" w:fill="F2F2F2"/>
            <w:tcMar>
              <w:top w:w="80" w:type="dxa"/>
              <w:left w:w="100" w:type="dxa"/>
              <w:bottom w:w="80" w:type="dxa"/>
              <w:right w:w="100" w:type="dxa"/>
            </w:tcMar>
          </w:tcPr>
          <w:p w14:paraId="1AE0560E" w14:textId="77777777" w:rsidR="00333193" w:rsidRDefault="001E636B">
            <w:pPr>
              <w:spacing w:before="60" w:after="60"/>
            </w:pPr>
            <w:r>
              <w:rPr>
                <w:sz w:val="18"/>
                <w:szCs w:val="18"/>
              </w:rPr>
              <w:t>LLM (L6)</w:t>
            </w:r>
          </w:p>
        </w:tc>
        <w:tc>
          <w:tcPr>
            <w:tcW w:w="5306" w:type="dxa"/>
            <w:shd w:val="clear" w:color="auto" w:fill="F2F2F2"/>
            <w:tcMar>
              <w:top w:w="80" w:type="dxa"/>
              <w:left w:w="100" w:type="dxa"/>
              <w:bottom w:w="80" w:type="dxa"/>
              <w:right w:w="100" w:type="dxa"/>
            </w:tcMar>
          </w:tcPr>
          <w:p w14:paraId="2B5209E4" w14:textId="77777777" w:rsidR="00333193" w:rsidRDefault="001E636B">
            <w:pPr>
              <w:spacing w:before="60" w:after="60"/>
            </w:pPr>
            <w:r>
              <w:rPr>
                <w:sz w:val="18"/>
                <w:szCs w:val="18"/>
              </w:rPr>
              <w:t>Requires language generation; reviewed by Safety Manager before issue.</w:t>
            </w:r>
          </w:p>
        </w:tc>
      </w:tr>
      <w:tr w:rsidR="00333193" w14:paraId="6A592228" w14:textId="77777777">
        <w:tblPrEx>
          <w:tblCellMar>
            <w:top w:w="0" w:type="dxa"/>
            <w:bottom w:w="0" w:type="dxa"/>
          </w:tblCellMar>
        </w:tblPrEx>
        <w:tc>
          <w:tcPr>
            <w:tcW w:w="2800" w:type="dxa"/>
            <w:shd w:val="clear" w:color="auto" w:fill="FFFFFF"/>
            <w:tcMar>
              <w:top w:w="80" w:type="dxa"/>
              <w:left w:w="100" w:type="dxa"/>
              <w:bottom w:w="80" w:type="dxa"/>
              <w:right w:w="100" w:type="dxa"/>
            </w:tcMar>
          </w:tcPr>
          <w:p w14:paraId="3C016EEC" w14:textId="77777777" w:rsidR="00333193" w:rsidRDefault="001E636B">
            <w:pPr>
              <w:spacing w:before="60" w:after="60"/>
            </w:pPr>
            <w:r>
              <w:rPr>
                <w:sz w:val="18"/>
                <w:szCs w:val="18"/>
              </w:rPr>
              <w:t>Human decision gate</w:t>
            </w:r>
          </w:p>
        </w:tc>
        <w:tc>
          <w:tcPr>
            <w:tcW w:w="2000" w:type="dxa"/>
            <w:shd w:val="clear" w:color="auto" w:fill="FFFFFF"/>
            <w:tcMar>
              <w:top w:w="80" w:type="dxa"/>
              <w:left w:w="100" w:type="dxa"/>
              <w:bottom w:w="80" w:type="dxa"/>
              <w:right w:w="100" w:type="dxa"/>
            </w:tcMar>
          </w:tcPr>
          <w:p w14:paraId="1E091E97" w14:textId="77777777" w:rsidR="00333193" w:rsidRDefault="001E636B">
            <w:pPr>
              <w:spacing w:before="60" w:after="60"/>
            </w:pPr>
            <w:r>
              <w:rPr>
                <w:sz w:val="18"/>
                <w:szCs w:val="18"/>
              </w:rPr>
              <w:t>Human Review</w:t>
            </w:r>
          </w:p>
        </w:tc>
        <w:tc>
          <w:tcPr>
            <w:tcW w:w="5306" w:type="dxa"/>
            <w:shd w:val="clear" w:color="auto" w:fill="FFFFFF"/>
            <w:tcMar>
              <w:top w:w="80" w:type="dxa"/>
              <w:left w:w="100" w:type="dxa"/>
              <w:bottom w:w="80" w:type="dxa"/>
              <w:right w:w="100" w:type="dxa"/>
            </w:tcMar>
          </w:tcPr>
          <w:p w14:paraId="5EE74BF0" w14:textId="77777777" w:rsidR="00333193" w:rsidRDefault="001E636B">
            <w:pPr>
              <w:spacing w:before="60" w:after="60"/>
            </w:pPr>
            <w:r>
              <w:rPr>
                <w:sz w:val="18"/>
                <w:szCs w:val="18"/>
              </w:rPr>
              <w:t>Regulatory authorisation, HITL approval, or confidence threshold not met.</w:t>
            </w:r>
          </w:p>
        </w:tc>
      </w:tr>
    </w:tbl>
    <w:p w14:paraId="78804EEA" w14:textId="77777777" w:rsidR="00333193" w:rsidRDefault="001E636B">
      <w:r>
        <w:br w:type="page"/>
      </w:r>
    </w:p>
    <w:p w14:paraId="6D6066E8" w14:textId="77777777" w:rsidR="00333193" w:rsidRDefault="001E636B">
      <w:r>
        <w:br w:type="page"/>
      </w:r>
    </w:p>
    <w:p w14:paraId="2658D4E2" w14:textId="77777777" w:rsidR="00333193" w:rsidRDefault="001E636B">
      <w:pPr>
        <w:pStyle w:val="Heading1"/>
        <w:pBdr>
          <w:bottom w:val="single" w:sz="8" w:space="4" w:color="2F5496"/>
        </w:pBdr>
        <w:spacing w:before="280"/>
      </w:pPr>
      <w:r>
        <w:rPr>
          <w:sz w:val="32"/>
          <w:szCs w:val="32"/>
        </w:rPr>
        <w:t>WF-01 — Risk Assessment &amp; Hazard Identification</w:t>
      </w:r>
    </w:p>
    <w:p w14:paraId="38EBACA8" w14:textId="77777777" w:rsidR="00333193" w:rsidRDefault="001E636B">
      <w:pPr>
        <w:pStyle w:val="Heading2"/>
      </w:pPr>
      <w:r>
        <w:rPr>
          <w:sz w:val="26"/>
          <w:szCs w:val="26"/>
        </w:rPr>
        <w:t>Overview</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906"/>
      </w:tblGrid>
      <w:tr w:rsidR="00333193" w14:paraId="306F45F2" w14:textId="77777777">
        <w:tblPrEx>
          <w:tblCellMar>
            <w:top w:w="0" w:type="dxa"/>
            <w:bottom w:w="0" w:type="dxa"/>
          </w:tblCellMar>
        </w:tblPrEx>
        <w:tc>
          <w:tcPr>
            <w:tcW w:w="2200" w:type="dxa"/>
            <w:shd w:val="clear" w:color="auto" w:fill="DEEAF1"/>
            <w:tcMar>
              <w:top w:w="80" w:type="dxa"/>
              <w:left w:w="100" w:type="dxa"/>
              <w:bottom w:w="80" w:type="dxa"/>
              <w:right w:w="100" w:type="dxa"/>
            </w:tcMar>
          </w:tcPr>
          <w:p w14:paraId="444B789B" w14:textId="77777777" w:rsidR="00333193" w:rsidRDefault="001E636B">
            <w:pPr>
              <w:spacing w:before="60" w:after="60"/>
            </w:pPr>
            <w:r>
              <w:rPr>
                <w:b/>
                <w:bCs/>
                <w:color w:val="FFFFFF"/>
                <w:sz w:val="18"/>
                <w:szCs w:val="18"/>
              </w:rPr>
              <w:t>Module</w:t>
            </w:r>
          </w:p>
        </w:tc>
        <w:tc>
          <w:tcPr>
            <w:tcW w:w="7906" w:type="dxa"/>
            <w:shd w:val="clear" w:color="auto" w:fill="DEEAF1"/>
            <w:tcMar>
              <w:top w:w="80" w:type="dxa"/>
              <w:left w:w="100" w:type="dxa"/>
              <w:bottom w:w="80" w:type="dxa"/>
              <w:right w:w="100" w:type="dxa"/>
            </w:tcMar>
          </w:tcPr>
          <w:p w14:paraId="1E5EA867" w14:textId="77777777" w:rsidR="00333193" w:rsidRDefault="001E636B">
            <w:pPr>
              <w:spacing w:before="60" w:after="60"/>
            </w:pPr>
            <w:r>
              <w:rPr>
                <w:sz w:val="18"/>
                <w:szCs w:val="18"/>
              </w:rPr>
              <w:t>Risk Assessment</w:t>
            </w:r>
          </w:p>
        </w:tc>
      </w:tr>
      <w:tr w:rsidR="00333193" w14:paraId="5F381345" w14:textId="77777777">
        <w:tblPrEx>
          <w:tblCellMar>
            <w:top w:w="0" w:type="dxa"/>
            <w:bottom w:w="0" w:type="dxa"/>
          </w:tblCellMar>
        </w:tblPrEx>
        <w:tc>
          <w:tcPr>
            <w:tcW w:w="2200" w:type="dxa"/>
            <w:shd w:val="clear" w:color="auto" w:fill="DEEAF1"/>
            <w:tcMar>
              <w:top w:w="80" w:type="dxa"/>
              <w:left w:w="100" w:type="dxa"/>
              <w:bottom w:w="80" w:type="dxa"/>
              <w:right w:w="100" w:type="dxa"/>
            </w:tcMar>
          </w:tcPr>
          <w:p w14:paraId="37DB162D" w14:textId="77777777" w:rsidR="00333193" w:rsidRDefault="001E636B">
            <w:pPr>
              <w:spacing w:before="60" w:after="60"/>
            </w:pPr>
            <w:r>
              <w:rPr>
                <w:b/>
                <w:bCs/>
                <w:color w:val="FFFFFF"/>
                <w:sz w:val="18"/>
                <w:szCs w:val="18"/>
              </w:rPr>
              <w:t>Purpose</w:t>
            </w:r>
          </w:p>
        </w:tc>
        <w:tc>
          <w:tcPr>
            <w:tcW w:w="7906" w:type="dxa"/>
            <w:shd w:val="clear" w:color="auto" w:fill="DEEAF1"/>
            <w:tcMar>
              <w:top w:w="80" w:type="dxa"/>
              <w:left w:w="100" w:type="dxa"/>
              <w:bottom w:w="80" w:type="dxa"/>
              <w:right w:w="100" w:type="dxa"/>
            </w:tcMar>
          </w:tcPr>
          <w:p w14:paraId="6AEE9E34" w14:textId="77777777" w:rsidR="00333193" w:rsidRDefault="001E636B">
            <w:pPr>
              <w:spacing w:before="60" w:after="60"/>
            </w:pPr>
            <w:r>
              <w:rPr>
                <w:sz w:val="18"/>
                <w:szCs w:val="18"/>
              </w:rPr>
              <w:t>Systematically identify, evaluate, and control hazards before work begins, ensuring all risks are reduced to as low as reasonably practicable (ALARP).</w:t>
            </w:r>
          </w:p>
        </w:tc>
      </w:tr>
      <w:tr w:rsidR="00333193" w14:paraId="7D0AAA41" w14:textId="77777777">
        <w:tblPrEx>
          <w:tblCellMar>
            <w:top w:w="0" w:type="dxa"/>
            <w:bottom w:w="0" w:type="dxa"/>
          </w:tblCellMar>
        </w:tblPrEx>
        <w:tc>
          <w:tcPr>
            <w:tcW w:w="2200" w:type="dxa"/>
            <w:shd w:val="clear" w:color="auto" w:fill="DEEAF1"/>
            <w:tcMar>
              <w:top w:w="80" w:type="dxa"/>
              <w:left w:w="100" w:type="dxa"/>
              <w:bottom w:w="80" w:type="dxa"/>
              <w:right w:w="100" w:type="dxa"/>
            </w:tcMar>
          </w:tcPr>
          <w:p w14:paraId="05482AF1" w14:textId="77777777" w:rsidR="00333193" w:rsidRDefault="001E636B">
            <w:pPr>
              <w:spacing w:before="60" w:after="60"/>
            </w:pPr>
            <w:r>
              <w:rPr>
                <w:b/>
                <w:bCs/>
                <w:color w:val="FFFFFF"/>
                <w:sz w:val="18"/>
                <w:szCs w:val="18"/>
              </w:rPr>
              <w:t>Trigger</w:t>
            </w:r>
          </w:p>
        </w:tc>
        <w:tc>
          <w:tcPr>
            <w:tcW w:w="7906" w:type="dxa"/>
            <w:shd w:val="clear" w:color="auto" w:fill="DEEAF1"/>
            <w:tcMar>
              <w:top w:w="80" w:type="dxa"/>
              <w:left w:w="100" w:type="dxa"/>
              <w:bottom w:w="80" w:type="dxa"/>
              <w:right w:w="100" w:type="dxa"/>
            </w:tcMar>
          </w:tcPr>
          <w:p w14:paraId="3CA4101B" w14:textId="77777777" w:rsidR="00333193" w:rsidRDefault="001E636B">
            <w:pPr>
              <w:spacing w:before="60" w:after="60"/>
            </w:pPr>
            <w:r>
              <w:rPr>
                <w:sz w:val="18"/>
                <w:szCs w:val="18"/>
              </w:rPr>
              <w:t>New work activity, change in process, new equipment, post-incident review, or periodic scheduled review cycle.</w:t>
            </w:r>
          </w:p>
        </w:tc>
      </w:tr>
      <w:tr w:rsidR="00333193" w14:paraId="2FCED906" w14:textId="77777777">
        <w:tblPrEx>
          <w:tblCellMar>
            <w:top w:w="0" w:type="dxa"/>
            <w:bottom w:w="0" w:type="dxa"/>
          </w:tblCellMar>
        </w:tblPrEx>
        <w:tc>
          <w:tcPr>
            <w:tcW w:w="2200" w:type="dxa"/>
            <w:shd w:val="clear" w:color="auto" w:fill="DEEAF1"/>
            <w:tcMar>
              <w:top w:w="80" w:type="dxa"/>
              <w:left w:w="100" w:type="dxa"/>
              <w:bottom w:w="80" w:type="dxa"/>
              <w:right w:w="100" w:type="dxa"/>
            </w:tcMar>
          </w:tcPr>
          <w:p w14:paraId="1D3286A3" w14:textId="77777777" w:rsidR="00333193" w:rsidRDefault="001E636B">
            <w:pPr>
              <w:spacing w:before="60" w:after="60"/>
            </w:pPr>
            <w:r>
              <w:rPr>
                <w:b/>
                <w:bCs/>
                <w:color w:val="FFFFFF"/>
                <w:sz w:val="18"/>
                <w:szCs w:val="18"/>
              </w:rPr>
              <w:t>Standards</w:t>
            </w:r>
          </w:p>
        </w:tc>
        <w:tc>
          <w:tcPr>
            <w:tcW w:w="7906" w:type="dxa"/>
            <w:shd w:val="clear" w:color="auto" w:fill="DEEAF1"/>
            <w:tcMar>
              <w:top w:w="80" w:type="dxa"/>
              <w:left w:w="100" w:type="dxa"/>
              <w:bottom w:w="80" w:type="dxa"/>
              <w:right w:w="100" w:type="dxa"/>
            </w:tcMar>
          </w:tcPr>
          <w:p w14:paraId="3663DAD4" w14:textId="77777777" w:rsidR="00333193" w:rsidRDefault="001E636B">
            <w:pPr>
              <w:spacing w:before="60" w:after="60"/>
            </w:pPr>
            <w:r>
              <w:rPr>
                <w:sz w:val="18"/>
                <w:szCs w:val="18"/>
              </w:rPr>
              <w:t>ISO 45001 Cl.6.1 | HSE 5-Step Risk Assessment | COSHH Regulations | OSHA PSM 29 CFR 1910.119 | IOGP Life Saving Rules</w:t>
            </w:r>
          </w:p>
        </w:tc>
      </w:tr>
      <w:tr w:rsidR="00333193" w14:paraId="28618DFB" w14:textId="77777777">
        <w:tblPrEx>
          <w:tblCellMar>
            <w:top w:w="0" w:type="dxa"/>
            <w:bottom w:w="0" w:type="dxa"/>
          </w:tblCellMar>
        </w:tblPrEx>
        <w:tc>
          <w:tcPr>
            <w:tcW w:w="2200" w:type="dxa"/>
            <w:shd w:val="clear" w:color="auto" w:fill="DEEAF1"/>
            <w:tcMar>
              <w:top w:w="80" w:type="dxa"/>
              <w:left w:w="100" w:type="dxa"/>
              <w:bottom w:w="80" w:type="dxa"/>
              <w:right w:w="100" w:type="dxa"/>
            </w:tcMar>
          </w:tcPr>
          <w:p w14:paraId="2D688523" w14:textId="77777777" w:rsidR="00333193" w:rsidRDefault="001E636B">
            <w:pPr>
              <w:spacing w:before="60" w:after="60"/>
            </w:pPr>
            <w:r>
              <w:rPr>
                <w:b/>
                <w:bCs/>
                <w:color w:val="FFFFFF"/>
                <w:sz w:val="18"/>
                <w:szCs w:val="18"/>
              </w:rPr>
              <w:t>Automation Method</w:t>
            </w:r>
          </w:p>
        </w:tc>
        <w:tc>
          <w:tcPr>
            <w:tcW w:w="7906" w:type="dxa"/>
            <w:shd w:val="clear" w:color="auto" w:fill="DEEAF1"/>
            <w:tcMar>
              <w:top w:w="80" w:type="dxa"/>
              <w:left w:w="100" w:type="dxa"/>
              <w:bottom w:w="80" w:type="dxa"/>
              <w:right w:w="100" w:type="dxa"/>
            </w:tcMar>
          </w:tcPr>
          <w:p w14:paraId="1DC84DE8" w14:textId="77777777" w:rsidR="00333193" w:rsidRDefault="001E636B">
            <w:pPr>
              <w:spacing w:before="60" w:after="60"/>
            </w:pPr>
            <w:r>
              <w:rPr>
                <w:sz w:val="18"/>
                <w:szCs w:val="18"/>
              </w:rPr>
              <w:t>Weighted scoring matrix (L × S) with mandatory uplift rules; automatic band assignment; pre-loaded control hierarchy lookup table; scheduled review triggers based on score band and events.</w:t>
            </w:r>
          </w:p>
        </w:tc>
      </w:tr>
    </w:tbl>
    <w:p w14:paraId="4190A1B6" w14:textId="77777777" w:rsidR="00333193" w:rsidRDefault="00333193">
      <w:pPr>
        <w:spacing w:after="80"/>
      </w:pPr>
    </w:p>
    <w:p w14:paraId="6498A08D" w14:textId="77777777" w:rsidR="00333193" w:rsidRDefault="001E636B">
      <w:pPr>
        <w:pStyle w:val="Heading2"/>
      </w:pPr>
      <w:r>
        <w:rPr>
          <w:sz w:val="26"/>
          <w:szCs w:val="26"/>
        </w:rPr>
        <w:t>Part A — Process Steps</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100"/>
        <w:gridCol w:w="2200"/>
        <w:gridCol w:w="1806"/>
        <w:gridCol w:w="3400"/>
      </w:tblGrid>
      <w:tr w:rsidR="00333193" w14:paraId="596E815F" w14:textId="77777777">
        <w:tblPrEx>
          <w:tblCellMar>
            <w:top w:w="0" w:type="dxa"/>
            <w:bottom w:w="0" w:type="dxa"/>
          </w:tblCellMar>
        </w:tblPrEx>
        <w:trPr>
          <w:tblHeader/>
        </w:trPr>
        <w:tc>
          <w:tcPr>
            <w:tcW w:w="600" w:type="dxa"/>
            <w:shd w:val="clear" w:color="auto" w:fill="1F3864"/>
            <w:tcMar>
              <w:top w:w="80" w:type="dxa"/>
              <w:left w:w="100" w:type="dxa"/>
              <w:bottom w:w="80" w:type="dxa"/>
              <w:right w:w="100" w:type="dxa"/>
            </w:tcMar>
          </w:tcPr>
          <w:p w14:paraId="4E542E78" w14:textId="77777777" w:rsidR="00333193" w:rsidRDefault="001E636B">
            <w:pPr>
              <w:spacing w:before="60" w:after="60"/>
              <w:jc w:val="center"/>
            </w:pPr>
            <w:r>
              <w:rPr>
                <w:b/>
                <w:bCs/>
                <w:color w:val="FFFFFF"/>
                <w:sz w:val="18"/>
                <w:szCs w:val="18"/>
              </w:rPr>
              <w:t>Step</w:t>
            </w:r>
          </w:p>
        </w:tc>
        <w:tc>
          <w:tcPr>
            <w:tcW w:w="2100" w:type="dxa"/>
            <w:shd w:val="clear" w:color="auto" w:fill="1F3864"/>
            <w:tcMar>
              <w:top w:w="80" w:type="dxa"/>
              <w:left w:w="100" w:type="dxa"/>
              <w:bottom w:w="80" w:type="dxa"/>
              <w:right w:w="100" w:type="dxa"/>
            </w:tcMar>
          </w:tcPr>
          <w:p w14:paraId="0E8784FE" w14:textId="77777777" w:rsidR="00333193" w:rsidRDefault="001E636B">
            <w:pPr>
              <w:spacing w:before="60" w:after="60"/>
              <w:jc w:val="center"/>
            </w:pPr>
            <w:r>
              <w:rPr>
                <w:b/>
                <w:bCs/>
                <w:color w:val="FFFFFF"/>
                <w:sz w:val="18"/>
                <w:szCs w:val="18"/>
              </w:rPr>
              <w:t>Activity</w:t>
            </w:r>
          </w:p>
        </w:tc>
        <w:tc>
          <w:tcPr>
            <w:tcW w:w="2200" w:type="dxa"/>
            <w:shd w:val="clear" w:color="auto" w:fill="1F3864"/>
            <w:tcMar>
              <w:top w:w="80" w:type="dxa"/>
              <w:left w:w="100" w:type="dxa"/>
              <w:bottom w:w="80" w:type="dxa"/>
              <w:right w:w="100" w:type="dxa"/>
            </w:tcMar>
          </w:tcPr>
          <w:p w14:paraId="0005BE1F" w14:textId="77777777" w:rsidR="00333193" w:rsidRDefault="001E636B">
            <w:pPr>
              <w:spacing w:before="60" w:after="60"/>
              <w:jc w:val="center"/>
            </w:pPr>
            <w:r>
              <w:rPr>
                <w:b/>
                <w:bCs/>
                <w:color w:val="FFFFFF"/>
                <w:sz w:val="18"/>
                <w:szCs w:val="18"/>
              </w:rPr>
              <w:t>Description</w:t>
            </w:r>
          </w:p>
        </w:tc>
        <w:tc>
          <w:tcPr>
            <w:tcW w:w="1806" w:type="dxa"/>
            <w:shd w:val="clear" w:color="auto" w:fill="1F3864"/>
            <w:tcMar>
              <w:top w:w="80" w:type="dxa"/>
              <w:left w:w="100" w:type="dxa"/>
              <w:bottom w:w="80" w:type="dxa"/>
              <w:right w:w="100" w:type="dxa"/>
            </w:tcMar>
          </w:tcPr>
          <w:p w14:paraId="775B676D" w14:textId="77777777" w:rsidR="00333193" w:rsidRDefault="001E636B">
            <w:pPr>
              <w:spacing w:before="60" w:after="60"/>
              <w:jc w:val="center"/>
            </w:pPr>
            <w:r>
              <w:rPr>
                <w:b/>
                <w:bCs/>
                <w:color w:val="FFFFFF"/>
                <w:sz w:val="18"/>
                <w:szCs w:val="18"/>
              </w:rPr>
              <w:t>Responsible</w:t>
            </w:r>
          </w:p>
        </w:tc>
        <w:tc>
          <w:tcPr>
            <w:tcW w:w="3400" w:type="dxa"/>
            <w:shd w:val="clear" w:color="auto" w:fill="1F3864"/>
            <w:tcMar>
              <w:top w:w="80" w:type="dxa"/>
              <w:left w:w="100" w:type="dxa"/>
              <w:bottom w:w="80" w:type="dxa"/>
              <w:right w:w="100" w:type="dxa"/>
            </w:tcMar>
          </w:tcPr>
          <w:p w14:paraId="089BBB56" w14:textId="77777777" w:rsidR="00333193" w:rsidRDefault="001E636B">
            <w:pPr>
              <w:spacing w:before="60" w:after="60"/>
              <w:jc w:val="center"/>
            </w:pPr>
            <w:r>
              <w:rPr>
                <w:b/>
                <w:bCs/>
                <w:color w:val="FFFFFF"/>
                <w:sz w:val="18"/>
                <w:szCs w:val="18"/>
              </w:rPr>
              <w:t>System Output</w:t>
            </w:r>
          </w:p>
        </w:tc>
      </w:tr>
      <w:tr w:rsidR="00333193" w14:paraId="6D745E88" w14:textId="77777777">
        <w:tblPrEx>
          <w:tblCellMar>
            <w:top w:w="0" w:type="dxa"/>
            <w:bottom w:w="0" w:type="dxa"/>
          </w:tblCellMar>
        </w:tblPrEx>
        <w:tc>
          <w:tcPr>
            <w:tcW w:w="600" w:type="dxa"/>
            <w:shd w:val="clear" w:color="auto" w:fill="FFFFFF"/>
            <w:tcMar>
              <w:top w:w="80" w:type="dxa"/>
              <w:left w:w="100" w:type="dxa"/>
              <w:bottom w:w="80" w:type="dxa"/>
              <w:right w:w="100" w:type="dxa"/>
            </w:tcMar>
          </w:tcPr>
          <w:p w14:paraId="7F65FD03" w14:textId="77777777" w:rsidR="00333193" w:rsidRDefault="001E636B">
            <w:pPr>
              <w:spacing w:before="60" w:after="60"/>
            </w:pPr>
            <w:r>
              <w:rPr>
                <w:sz w:val="18"/>
                <w:szCs w:val="18"/>
              </w:rPr>
              <w:t>1</w:t>
            </w:r>
          </w:p>
        </w:tc>
        <w:tc>
          <w:tcPr>
            <w:tcW w:w="2100" w:type="dxa"/>
            <w:shd w:val="clear" w:color="auto" w:fill="FFFFFF"/>
            <w:tcMar>
              <w:top w:w="80" w:type="dxa"/>
              <w:left w:w="100" w:type="dxa"/>
              <w:bottom w:w="80" w:type="dxa"/>
              <w:right w:w="100" w:type="dxa"/>
            </w:tcMar>
          </w:tcPr>
          <w:p w14:paraId="06A864B0" w14:textId="77777777" w:rsidR="00333193" w:rsidRDefault="001E636B">
            <w:pPr>
              <w:spacing w:before="60" w:after="60"/>
            </w:pPr>
            <w:r>
              <w:rPr>
                <w:sz w:val="18"/>
                <w:szCs w:val="18"/>
              </w:rPr>
              <w:t>Initiate Risk Assessment</w:t>
            </w:r>
          </w:p>
        </w:tc>
        <w:tc>
          <w:tcPr>
            <w:tcW w:w="2200" w:type="dxa"/>
            <w:shd w:val="clear" w:color="auto" w:fill="FFFFFF"/>
            <w:tcMar>
              <w:top w:w="80" w:type="dxa"/>
              <w:left w:w="100" w:type="dxa"/>
              <w:bottom w:w="80" w:type="dxa"/>
              <w:right w:w="100" w:type="dxa"/>
            </w:tcMar>
          </w:tcPr>
          <w:p w14:paraId="052B6C83" w14:textId="77777777" w:rsidR="00333193" w:rsidRDefault="001E636B">
            <w:pPr>
              <w:spacing w:before="60" w:after="60"/>
            </w:pPr>
            <w:r>
              <w:rPr>
                <w:sz w:val="18"/>
                <w:szCs w:val="18"/>
              </w:rPr>
              <w:t>Safety team or supervisor creates a new RA record; selects activity type, site, and work area from pre-loaded task library.</w:t>
            </w:r>
          </w:p>
        </w:tc>
        <w:tc>
          <w:tcPr>
            <w:tcW w:w="1806" w:type="dxa"/>
            <w:shd w:val="clear" w:color="auto" w:fill="FFFFFF"/>
            <w:tcMar>
              <w:top w:w="80" w:type="dxa"/>
              <w:left w:w="100" w:type="dxa"/>
              <w:bottom w:w="80" w:type="dxa"/>
              <w:right w:w="100" w:type="dxa"/>
            </w:tcMar>
          </w:tcPr>
          <w:p w14:paraId="6DEE9662" w14:textId="77777777" w:rsidR="00333193" w:rsidRDefault="001E636B">
            <w:pPr>
              <w:spacing w:before="60" w:after="60"/>
            </w:pPr>
            <w:r>
              <w:rPr>
                <w:sz w:val="18"/>
                <w:szCs w:val="18"/>
              </w:rPr>
              <w:t>Safety Team / Supervisor</w:t>
            </w:r>
          </w:p>
        </w:tc>
        <w:tc>
          <w:tcPr>
            <w:tcW w:w="3400" w:type="dxa"/>
            <w:shd w:val="clear" w:color="auto" w:fill="FFFFFF"/>
            <w:tcMar>
              <w:top w:w="80" w:type="dxa"/>
              <w:left w:w="100" w:type="dxa"/>
              <w:bottom w:w="80" w:type="dxa"/>
              <w:right w:w="100" w:type="dxa"/>
            </w:tcMar>
          </w:tcPr>
          <w:p w14:paraId="750C21AA" w14:textId="77777777" w:rsidR="00333193" w:rsidRDefault="001E636B">
            <w:pPr>
              <w:spacing w:before="60" w:after="60"/>
            </w:pPr>
            <w:r>
              <w:rPr>
                <w:sz w:val="18"/>
                <w:szCs w:val="18"/>
              </w:rPr>
              <w:t>RA Draft Record</w:t>
            </w:r>
          </w:p>
        </w:tc>
      </w:tr>
      <w:tr w:rsidR="00333193" w14:paraId="6542EE31" w14:textId="77777777">
        <w:tblPrEx>
          <w:tblCellMar>
            <w:top w:w="0" w:type="dxa"/>
            <w:bottom w:w="0" w:type="dxa"/>
          </w:tblCellMar>
        </w:tblPrEx>
        <w:tc>
          <w:tcPr>
            <w:tcW w:w="600" w:type="dxa"/>
            <w:shd w:val="clear" w:color="auto" w:fill="F2F2F2"/>
            <w:tcMar>
              <w:top w:w="80" w:type="dxa"/>
              <w:left w:w="100" w:type="dxa"/>
              <w:bottom w:w="80" w:type="dxa"/>
              <w:right w:w="100" w:type="dxa"/>
            </w:tcMar>
          </w:tcPr>
          <w:p w14:paraId="245B7747" w14:textId="77777777" w:rsidR="00333193" w:rsidRDefault="001E636B">
            <w:pPr>
              <w:spacing w:before="60" w:after="60"/>
            </w:pPr>
            <w:r>
              <w:rPr>
                <w:sz w:val="18"/>
                <w:szCs w:val="18"/>
              </w:rPr>
              <w:t>2</w:t>
            </w:r>
          </w:p>
        </w:tc>
        <w:tc>
          <w:tcPr>
            <w:tcW w:w="2100" w:type="dxa"/>
            <w:shd w:val="clear" w:color="auto" w:fill="F2F2F2"/>
            <w:tcMar>
              <w:top w:w="80" w:type="dxa"/>
              <w:left w:w="100" w:type="dxa"/>
              <w:bottom w:w="80" w:type="dxa"/>
              <w:right w:w="100" w:type="dxa"/>
            </w:tcMar>
          </w:tcPr>
          <w:p w14:paraId="63FB999C" w14:textId="77777777" w:rsidR="00333193" w:rsidRDefault="001E636B">
            <w:pPr>
              <w:spacing w:before="60" w:after="60"/>
            </w:pPr>
            <w:r>
              <w:rPr>
                <w:sz w:val="18"/>
                <w:szCs w:val="18"/>
              </w:rPr>
              <w:t>Define Scope &amp; Hazard Identification</w:t>
            </w:r>
          </w:p>
        </w:tc>
        <w:tc>
          <w:tcPr>
            <w:tcW w:w="2200" w:type="dxa"/>
            <w:shd w:val="clear" w:color="auto" w:fill="F2F2F2"/>
            <w:tcMar>
              <w:top w:w="80" w:type="dxa"/>
              <w:left w:w="100" w:type="dxa"/>
              <w:bottom w:w="80" w:type="dxa"/>
              <w:right w:w="100" w:type="dxa"/>
            </w:tcMar>
          </w:tcPr>
          <w:p w14:paraId="4640E610" w14:textId="77777777" w:rsidR="00333193" w:rsidRDefault="001E636B">
            <w:pPr>
              <w:spacing w:before="60" w:after="60"/>
            </w:pPr>
            <w:r>
              <w:rPr>
                <w:sz w:val="18"/>
                <w:szCs w:val="18"/>
              </w:rPr>
              <w:t>Work through mandatory 10-category hazard checklist (mechanical, chemical, biological, ergonomic, psychosocial, fire, transport, electrical, WAH, confined space). All categories must be answered.</w:t>
            </w:r>
          </w:p>
        </w:tc>
        <w:tc>
          <w:tcPr>
            <w:tcW w:w="1806" w:type="dxa"/>
            <w:shd w:val="clear" w:color="auto" w:fill="F2F2F2"/>
            <w:tcMar>
              <w:top w:w="80" w:type="dxa"/>
              <w:left w:w="100" w:type="dxa"/>
              <w:bottom w:w="80" w:type="dxa"/>
              <w:right w:w="100" w:type="dxa"/>
            </w:tcMar>
          </w:tcPr>
          <w:p w14:paraId="42C6DF56" w14:textId="77777777" w:rsidR="00333193" w:rsidRDefault="001E636B">
            <w:pPr>
              <w:spacing w:before="60" w:after="60"/>
            </w:pPr>
            <w:r>
              <w:rPr>
                <w:sz w:val="18"/>
                <w:szCs w:val="18"/>
              </w:rPr>
              <w:t>Safety Team</w:t>
            </w:r>
          </w:p>
        </w:tc>
        <w:tc>
          <w:tcPr>
            <w:tcW w:w="3400" w:type="dxa"/>
            <w:shd w:val="clear" w:color="auto" w:fill="F2F2F2"/>
            <w:tcMar>
              <w:top w:w="80" w:type="dxa"/>
              <w:left w:w="100" w:type="dxa"/>
              <w:bottom w:w="80" w:type="dxa"/>
              <w:right w:w="100" w:type="dxa"/>
            </w:tcMar>
          </w:tcPr>
          <w:p w14:paraId="6272B2D1" w14:textId="77777777" w:rsidR="00333193" w:rsidRDefault="001E636B">
            <w:pPr>
              <w:spacing w:before="60" w:after="60"/>
            </w:pPr>
            <w:r>
              <w:rPr>
                <w:sz w:val="18"/>
                <w:szCs w:val="18"/>
              </w:rPr>
              <w:t>Completed Hazard Checklist</w:t>
            </w:r>
          </w:p>
        </w:tc>
      </w:tr>
      <w:tr w:rsidR="00333193" w14:paraId="5849DABD" w14:textId="77777777">
        <w:tblPrEx>
          <w:tblCellMar>
            <w:top w:w="0" w:type="dxa"/>
            <w:bottom w:w="0" w:type="dxa"/>
          </w:tblCellMar>
        </w:tblPrEx>
        <w:tc>
          <w:tcPr>
            <w:tcW w:w="600" w:type="dxa"/>
            <w:shd w:val="clear" w:color="auto" w:fill="FFFFFF"/>
            <w:tcMar>
              <w:top w:w="80" w:type="dxa"/>
              <w:left w:w="100" w:type="dxa"/>
              <w:bottom w:w="80" w:type="dxa"/>
              <w:right w:w="100" w:type="dxa"/>
            </w:tcMar>
          </w:tcPr>
          <w:p w14:paraId="53B8A7B7" w14:textId="77777777" w:rsidR="00333193" w:rsidRDefault="001E636B">
            <w:pPr>
              <w:spacing w:before="60" w:after="60"/>
            </w:pPr>
            <w:r>
              <w:rPr>
                <w:sz w:val="18"/>
                <w:szCs w:val="18"/>
              </w:rPr>
              <w:t>3</w:t>
            </w:r>
          </w:p>
        </w:tc>
        <w:tc>
          <w:tcPr>
            <w:tcW w:w="2100" w:type="dxa"/>
            <w:shd w:val="clear" w:color="auto" w:fill="FFFFFF"/>
            <w:tcMar>
              <w:top w:w="80" w:type="dxa"/>
              <w:left w:w="100" w:type="dxa"/>
              <w:bottom w:w="80" w:type="dxa"/>
              <w:right w:w="100" w:type="dxa"/>
            </w:tcMar>
          </w:tcPr>
          <w:p w14:paraId="6E06F01E" w14:textId="77777777" w:rsidR="00333193" w:rsidRDefault="001E636B">
            <w:pPr>
              <w:spacing w:before="60" w:after="60"/>
            </w:pPr>
            <w:r>
              <w:rPr>
                <w:sz w:val="18"/>
                <w:szCs w:val="18"/>
              </w:rPr>
              <w:t>Risk Evaluation — Inherent</w:t>
            </w:r>
          </w:p>
        </w:tc>
        <w:tc>
          <w:tcPr>
            <w:tcW w:w="2200" w:type="dxa"/>
            <w:shd w:val="clear" w:color="auto" w:fill="FFFFFF"/>
            <w:tcMar>
              <w:top w:w="80" w:type="dxa"/>
              <w:left w:w="100" w:type="dxa"/>
              <w:bottom w:w="80" w:type="dxa"/>
              <w:right w:w="100" w:type="dxa"/>
            </w:tcMar>
          </w:tcPr>
          <w:p w14:paraId="1B36AA88" w14:textId="77777777" w:rsidR="00333193" w:rsidRDefault="001E636B">
            <w:pPr>
              <w:spacing w:before="60" w:after="60"/>
            </w:pPr>
            <w:r>
              <w:rPr>
                <w:sz w:val="18"/>
                <w:szCs w:val="18"/>
              </w:rPr>
              <w:t>For each hazard: enter Likelihood (1–5) and Severity (1–5). System calculates Risk Score = L × S automatically.</w:t>
            </w:r>
          </w:p>
        </w:tc>
        <w:tc>
          <w:tcPr>
            <w:tcW w:w="1806" w:type="dxa"/>
            <w:shd w:val="clear" w:color="auto" w:fill="FFFFFF"/>
            <w:tcMar>
              <w:top w:w="80" w:type="dxa"/>
              <w:left w:w="100" w:type="dxa"/>
              <w:bottom w:w="80" w:type="dxa"/>
              <w:right w:w="100" w:type="dxa"/>
            </w:tcMar>
          </w:tcPr>
          <w:p w14:paraId="1B38F202" w14:textId="77777777" w:rsidR="00333193" w:rsidRDefault="001E636B">
            <w:pPr>
              <w:spacing w:before="60" w:after="60"/>
            </w:pPr>
            <w:r>
              <w:rPr>
                <w:sz w:val="18"/>
                <w:szCs w:val="18"/>
              </w:rPr>
              <w:t>Risk Owner</w:t>
            </w:r>
          </w:p>
        </w:tc>
        <w:tc>
          <w:tcPr>
            <w:tcW w:w="3400" w:type="dxa"/>
            <w:shd w:val="clear" w:color="auto" w:fill="FFFFFF"/>
            <w:tcMar>
              <w:top w:w="80" w:type="dxa"/>
              <w:left w:w="100" w:type="dxa"/>
              <w:bottom w:w="80" w:type="dxa"/>
              <w:right w:w="100" w:type="dxa"/>
            </w:tcMar>
          </w:tcPr>
          <w:p w14:paraId="72A8FEF4" w14:textId="77777777" w:rsidR="00333193" w:rsidRDefault="001E636B">
            <w:pPr>
              <w:spacing w:before="60" w:after="60"/>
            </w:pPr>
            <w:r>
              <w:rPr>
                <w:sz w:val="18"/>
                <w:szCs w:val="18"/>
              </w:rPr>
              <w:t>Raw Risk Score</w:t>
            </w:r>
          </w:p>
        </w:tc>
      </w:tr>
      <w:tr w:rsidR="00333193" w14:paraId="506DCE47" w14:textId="77777777">
        <w:tblPrEx>
          <w:tblCellMar>
            <w:top w:w="0" w:type="dxa"/>
            <w:bottom w:w="0" w:type="dxa"/>
          </w:tblCellMar>
        </w:tblPrEx>
        <w:tc>
          <w:tcPr>
            <w:tcW w:w="600" w:type="dxa"/>
            <w:shd w:val="clear" w:color="auto" w:fill="F2F2F2"/>
            <w:tcMar>
              <w:top w:w="80" w:type="dxa"/>
              <w:left w:w="100" w:type="dxa"/>
              <w:bottom w:w="80" w:type="dxa"/>
              <w:right w:w="100" w:type="dxa"/>
            </w:tcMar>
          </w:tcPr>
          <w:p w14:paraId="2459677E" w14:textId="77777777" w:rsidR="00333193" w:rsidRDefault="001E636B">
            <w:pPr>
              <w:spacing w:before="60" w:after="60"/>
            </w:pPr>
            <w:r>
              <w:rPr>
                <w:sz w:val="18"/>
                <w:szCs w:val="18"/>
              </w:rPr>
              <w:t>4</w:t>
            </w:r>
          </w:p>
        </w:tc>
        <w:tc>
          <w:tcPr>
            <w:tcW w:w="2100" w:type="dxa"/>
            <w:shd w:val="clear" w:color="auto" w:fill="F2F2F2"/>
            <w:tcMar>
              <w:top w:w="80" w:type="dxa"/>
              <w:left w:w="100" w:type="dxa"/>
              <w:bottom w:w="80" w:type="dxa"/>
              <w:right w:w="100" w:type="dxa"/>
            </w:tcMar>
          </w:tcPr>
          <w:p w14:paraId="14E416A8" w14:textId="77777777" w:rsidR="00333193" w:rsidRDefault="001E636B">
            <w:pPr>
              <w:spacing w:before="60" w:after="60"/>
            </w:pPr>
            <w:r>
              <w:rPr>
                <w:sz w:val="18"/>
                <w:szCs w:val="18"/>
              </w:rPr>
              <w:t>Uplift Rules Applied</w:t>
            </w:r>
          </w:p>
        </w:tc>
        <w:tc>
          <w:tcPr>
            <w:tcW w:w="2200" w:type="dxa"/>
            <w:shd w:val="clear" w:color="auto" w:fill="F2F2F2"/>
            <w:tcMar>
              <w:top w:w="80" w:type="dxa"/>
              <w:left w:w="100" w:type="dxa"/>
              <w:bottom w:w="80" w:type="dxa"/>
              <w:right w:w="100" w:type="dxa"/>
            </w:tcMar>
          </w:tcPr>
          <w:p w14:paraId="0D45E242" w14:textId="77777777" w:rsidR="00333193" w:rsidRDefault="001E636B">
            <w:pPr>
              <w:spacing w:before="60" w:after="60"/>
            </w:pPr>
            <w:r>
              <w:rPr>
                <w:sz w:val="18"/>
                <w:szCs w:val="18"/>
              </w:rPr>
              <w:t>System applies mandatory uplift: +2 if no valid RAMS linked; +1 if new worker (&lt;30 days); +1 if night shift (22:00–06:00); +1 if temporary control. Max score after uplift: 25.</w:t>
            </w:r>
          </w:p>
        </w:tc>
        <w:tc>
          <w:tcPr>
            <w:tcW w:w="1806" w:type="dxa"/>
            <w:shd w:val="clear" w:color="auto" w:fill="F2F2F2"/>
            <w:tcMar>
              <w:top w:w="80" w:type="dxa"/>
              <w:left w:w="100" w:type="dxa"/>
              <w:bottom w:w="80" w:type="dxa"/>
              <w:right w:w="100" w:type="dxa"/>
            </w:tcMar>
          </w:tcPr>
          <w:p w14:paraId="4D05AC6E" w14:textId="77777777" w:rsidR="00333193" w:rsidRDefault="001E636B">
            <w:pPr>
              <w:spacing w:before="60" w:after="60"/>
            </w:pPr>
            <w:r>
              <w:rPr>
                <w:sz w:val="18"/>
                <w:szCs w:val="18"/>
              </w:rPr>
              <w:t>System (Rules Engine)</w:t>
            </w:r>
          </w:p>
        </w:tc>
        <w:tc>
          <w:tcPr>
            <w:tcW w:w="3400" w:type="dxa"/>
            <w:shd w:val="clear" w:color="auto" w:fill="F2F2F2"/>
            <w:tcMar>
              <w:top w:w="80" w:type="dxa"/>
              <w:left w:w="100" w:type="dxa"/>
              <w:bottom w:w="80" w:type="dxa"/>
              <w:right w:w="100" w:type="dxa"/>
            </w:tcMar>
          </w:tcPr>
          <w:p w14:paraId="6DB4E97A" w14:textId="77777777" w:rsidR="00333193" w:rsidRDefault="001E636B">
            <w:pPr>
              <w:spacing w:before="60" w:after="60"/>
            </w:pPr>
            <w:r>
              <w:rPr>
                <w:sz w:val="18"/>
                <w:szCs w:val="18"/>
              </w:rPr>
              <w:t>Adjusted Risk Score</w:t>
            </w:r>
          </w:p>
        </w:tc>
      </w:tr>
      <w:tr w:rsidR="00333193" w14:paraId="095D19ED" w14:textId="77777777">
        <w:tblPrEx>
          <w:tblCellMar>
            <w:top w:w="0" w:type="dxa"/>
            <w:bottom w:w="0" w:type="dxa"/>
          </w:tblCellMar>
        </w:tblPrEx>
        <w:tc>
          <w:tcPr>
            <w:tcW w:w="600" w:type="dxa"/>
            <w:shd w:val="clear" w:color="auto" w:fill="FFFFFF"/>
            <w:tcMar>
              <w:top w:w="80" w:type="dxa"/>
              <w:left w:w="100" w:type="dxa"/>
              <w:bottom w:w="80" w:type="dxa"/>
              <w:right w:w="100" w:type="dxa"/>
            </w:tcMar>
          </w:tcPr>
          <w:p w14:paraId="1F8F5548" w14:textId="77777777" w:rsidR="00333193" w:rsidRDefault="001E636B">
            <w:pPr>
              <w:spacing w:before="60" w:after="60"/>
            </w:pPr>
            <w:r>
              <w:rPr>
                <w:sz w:val="18"/>
                <w:szCs w:val="18"/>
              </w:rPr>
              <w:t>5</w:t>
            </w:r>
          </w:p>
        </w:tc>
        <w:tc>
          <w:tcPr>
            <w:tcW w:w="2100" w:type="dxa"/>
            <w:shd w:val="clear" w:color="auto" w:fill="FFFFFF"/>
            <w:tcMar>
              <w:top w:w="80" w:type="dxa"/>
              <w:left w:w="100" w:type="dxa"/>
              <w:bottom w:w="80" w:type="dxa"/>
              <w:right w:w="100" w:type="dxa"/>
            </w:tcMar>
          </w:tcPr>
          <w:p w14:paraId="58C77CAD" w14:textId="77777777" w:rsidR="00333193" w:rsidRDefault="001E636B">
            <w:pPr>
              <w:spacing w:before="60" w:after="60"/>
            </w:pPr>
            <w:r>
              <w:rPr>
                <w:sz w:val="18"/>
                <w:szCs w:val="18"/>
              </w:rPr>
              <w:t>Risk Band Assignment</w:t>
            </w:r>
          </w:p>
        </w:tc>
        <w:tc>
          <w:tcPr>
            <w:tcW w:w="2200" w:type="dxa"/>
            <w:shd w:val="clear" w:color="auto" w:fill="FFFFFF"/>
            <w:tcMar>
              <w:top w:w="80" w:type="dxa"/>
              <w:left w:w="100" w:type="dxa"/>
              <w:bottom w:w="80" w:type="dxa"/>
              <w:right w:w="100" w:type="dxa"/>
            </w:tcMar>
          </w:tcPr>
          <w:p w14:paraId="7806EAA9" w14:textId="77777777" w:rsidR="00333193" w:rsidRDefault="001E636B">
            <w:pPr>
              <w:spacing w:before="60" w:after="60"/>
            </w:pPr>
            <w:r>
              <w:rPr>
                <w:sz w:val="18"/>
                <w:szCs w:val="18"/>
              </w:rPr>
              <w:t>Bands assigned: 1–6 Low (Green); 7–14 Medium (Amber); 15–20 High (Orange); 21–25 Critical (Red). Band drives review frequency and escalation.</w:t>
            </w:r>
          </w:p>
        </w:tc>
        <w:tc>
          <w:tcPr>
            <w:tcW w:w="1806" w:type="dxa"/>
            <w:shd w:val="clear" w:color="auto" w:fill="FFFFFF"/>
            <w:tcMar>
              <w:top w:w="80" w:type="dxa"/>
              <w:left w:w="100" w:type="dxa"/>
              <w:bottom w:w="80" w:type="dxa"/>
              <w:right w:w="100" w:type="dxa"/>
            </w:tcMar>
          </w:tcPr>
          <w:p w14:paraId="3C65523A" w14:textId="77777777" w:rsidR="00333193" w:rsidRDefault="001E636B">
            <w:pPr>
              <w:spacing w:before="60" w:after="60"/>
            </w:pPr>
            <w:r>
              <w:rPr>
                <w:sz w:val="18"/>
                <w:szCs w:val="18"/>
              </w:rPr>
              <w:t>System (Rules Engine)</w:t>
            </w:r>
          </w:p>
        </w:tc>
        <w:tc>
          <w:tcPr>
            <w:tcW w:w="3400" w:type="dxa"/>
            <w:shd w:val="clear" w:color="auto" w:fill="FFFFFF"/>
            <w:tcMar>
              <w:top w:w="80" w:type="dxa"/>
              <w:left w:w="100" w:type="dxa"/>
              <w:bottom w:w="80" w:type="dxa"/>
              <w:right w:w="100" w:type="dxa"/>
            </w:tcMar>
          </w:tcPr>
          <w:p w14:paraId="16104614" w14:textId="77777777" w:rsidR="00333193" w:rsidRDefault="001E636B">
            <w:pPr>
              <w:spacing w:before="60" w:after="60"/>
            </w:pPr>
            <w:r>
              <w:rPr>
                <w:sz w:val="18"/>
                <w:szCs w:val="18"/>
              </w:rPr>
              <w:t>Risk Band</w:t>
            </w:r>
          </w:p>
        </w:tc>
      </w:tr>
      <w:tr w:rsidR="00333193" w14:paraId="6ADB4CBE" w14:textId="77777777">
        <w:tblPrEx>
          <w:tblCellMar>
            <w:top w:w="0" w:type="dxa"/>
            <w:bottom w:w="0" w:type="dxa"/>
          </w:tblCellMar>
        </w:tblPrEx>
        <w:tc>
          <w:tcPr>
            <w:tcW w:w="600" w:type="dxa"/>
            <w:shd w:val="clear" w:color="auto" w:fill="F2F2F2"/>
            <w:tcMar>
              <w:top w:w="80" w:type="dxa"/>
              <w:left w:w="100" w:type="dxa"/>
              <w:bottom w:w="80" w:type="dxa"/>
              <w:right w:w="100" w:type="dxa"/>
            </w:tcMar>
          </w:tcPr>
          <w:p w14:paraId="53B85677" w14:textId="77777777" w:rsidR="00333193" w:rsidRDefault="001E636B">
            <w:pPr>
              <w:spacing w:before="60" w:after="60"/>
            </w:pPr>
            <w:r>
              <w:rPr>
                <w:sz w:val="18"/>
                <w:szCs w:val="18"/>
              </w:rPr>
              <w:t>6</w:t>
            </w:r>
          </w:p>
        </w:tc>
        <w:tc>
          <w:tcPr>
            <w:tcW w:w="2100" w:type="dxa"/>
            <w:shd w:val="clear" w:color="auto" w:fill="F2F2F2"/>
            <w:tcMar>
              <w:top w:w="80" w:type="dxa"/>
              <w:left w:w="100" w:type="dxa"/>
              <w:bottom w:w="80" w:type="dxa"/>
              <w:right w:w="100" w:type="dxa"/>
            </w:tcMar>
          </w:tcPr>
          <w:p w14:paraId="61D9E400" w14:textId="77777777" w:rsidR="00333193" w:rsidRDefault="001E636B">
            <w:pPr>
              <w:spacing w:before="60" w:after="60"/>
            </w:pPr>
            <w:r>
              <w:rPr>
                <w:sz w:val="18"/>
                <w:szCs w:val="18"/>
              </w:rPr>
              <w:t>Control Hierarchy Mapping</w:t>
            </w:r>
          </w:p>
        </w:tc>
        <w:tc>
          <w:tcPr>
            <w:tcW w:w="2200" w:type="dxa"/>
            <w:shd w:val="clear" w:color="auto" w:fill="F2F2F2"/>
            <w:tcMar>
              <w:top w:w="80" w:type="dxa"/>
              <w:left w:w="100" w:type="dxa"/>
              <w:bottom w:w="80" w:type="dxa"/>
              <w:right w:w="100" w:type="dxa"/>
            </w:tcMar>
          </w:tcPr>
          <w:p w14:paraId="7F0CCCDB" w14:textId="77777777" w:rsidR="00333193" w:rsidRDefault="001E636B">
            <w:pPr>
              <w:spacing w:before="60" w:after="60"/>
            </w:pPr>
            <w:r>
              <w:rPr>
                <w:sz w:val="18"/>
                <w:szCs w:val="18"/>
              </w:rPr>
              <w:t>System maps each hazard to hierarchy of controls via pre-loaded lookup: Elimination → Substitution → Engineering → Admin → PPE. PPE-only controls flagged with mandatory review notice.</w:t>
            </w:r>
          </w:p>
        </w:tc>
        <w:tc>
          <w:tcPr>
            <w:tcW w:w="1806" w:type="dxa"/>
            <w:shd w:val="clear" w:color="auto" w:fill="F2F2F2"/>
            <w:tcMar>
              <w:top w:w="80" w:type="dxa"/>
              <w:left w:w="100" w:type="dxa"/>
              <w:bottom w:w="80" w:type="dxa"/>
              <w:right w:w="100" w:type="dxa"/>
            </w:tcMar>
          </w:tcPr>
          <w:p w14:paraId="291BED3D" w14:textId="77777777" w:rsidR="00333193" w:rsidRDefault="001E636B">
            <w:pPr>
              <w:spacing w:before="60" w:after="60"/>
            </w:pPr>
            <w:r>
              <w:rPr>
                <w:sz w:val="18"/>
                <w:szCs w:val="18"/>
              </w:rPr>
              <w:t>Safety Team + Knowledge Graph</w:t>
            </w:r>
          </w:p>
        </w:tc>
        <w:tc>
          <w:tcPr>
            <w:tcW w:w="3400" w:type="dxa"/>
            <w:shd w:val="clear" w:color="auto" w:fill="F2F2F2"/>
            <w:tcMar>
              <w:top w:w="80" w:type="dxa"/>
              <w:left w:w="100" w:type="dxa"/>
              <w:bottom w:w="80" w:type="dxa"/>
              <w:right w:w="100" w:type="dxa"/>
            </w:tcMar>
          </w:tcPr>
          <w:p w14:paraId="2F69046B" w14:textId="77777777" w:rsidR="00333193" w:rsidRDefault="001E636B">
            <w:pPr>
              <w:spacing w:before="60" w:after="60"/>
            </w:pPr>
            <w:r>
              <w:rPr>
                <w:sz w:val="18"/>
                <w:szCs w:val="18"/>
              </w:rPr>
              <w:t>Control Hierarchy Record</w:t>
            </w:r>
          </w:p>
        </w:tc>
      </w:tr>
      <w:tr w:rsidR="00333193" w14:paraId="7E65B30B" w14:textId="77777777">
        <w:tblPrEx>
          <w:tblCellMar>
            <w:top w:w="0" w:type="dxa"/>
            <w:bottom w:w="0" w:type="dxa"/>
          </w:tblCellMar>
        </w:tblPrEx>
        <w:tc>
          <w:tcPr>
            <w:tcW w:w="600" w:type="dxa"/>
            <w:shd w:val="clear" w:color="auto" w:fill="FFFFFF"/>
            <w:tcMar>
              <w:top w:w="80" w:type="dxa"/>
              <w:left w:w="100" w:type="dxa"/>
              <w:bottom w:w="80" w:type="dxa"/>
              <w:right w:w="100" w:type="dxa"/>
            </w:tcMar>
          </w:tcPr>
          <w:p w14:paraId="7A1C06FC" w14:textId="77777777" w:rsidR="00333193" w:rsidRDefault="001E636B">
            <w:pPr>
              <w:spacing w:before="60" w:after="60"/>
            </w:pPr>
            <w:r>
              <w:rPr>
                <w:sz w:val="18"/>
                <w:szCs w:val="18"/>
              </w:rPr>
              <w:t>7</w:t>
            </w:r>
          </w:p>
        </w:tc>
        <w:tc>
          <w:tcPr>
            <w:tcW w:w="2100" w:type="dxa"/>
            <w:shd w:val="clear" w:color="auto" w:fill="FFFFFF"/>
            <w:tcMar>
              <w:top w:w="80" w:type="dxa"/>
              <w:left w:w="100" w:type="dxa"/>
              <w:bottom w:w="80" w:type="dxa"/>
              <w:right w:w="100" w:type="dxa"/>
            </w:tcMar>
          </w:tcPr>
          <w:p w14:paraId="2044FC64" w14:textId="77777777" w:rsidR="00333193" w:rsidRDefault="001E636B">
            <w:pPr>
              <w:spacing w:before="60" w:after="60"/>
            </w:pPr>
            <w:r>
              <w:rPr>
                <w:sz w:val="18"/>
                <w:szCs w:val="18"/>
              </w:rPr>
              <w:t>Control Assignment &amp; Reminders</w:t>
            </w:r>
          </w:p>
        </w:tc>
        <w:tc>
          <w:tcPr>
            <w:tcW w:w="2200" w:type="dxa"/>
            <w:shd w:val="clear" w:color="auto" w:fill="FFFFFF"/>
            <w:tcMar>
              <w:top w:w="80" w:type="dxa"/>
              <w:left w:w="100" w:type="dxa"/>
              <w:bottom w:w="80" w:type="dxa"/>
              <w:right w:w="100" w:type="dxa"/>
            </w:tcMar>
          </w:tcPr>
          <w:p w14:paraId="11935223" w14:textId="77777777" w:rsidR="00333193" w:rsidRDefault="001E636B">
            <w:pPr>
              <w:spacing w:before="60" w:after="60"/>
            </w:pPr>
            <w:r>
              <w:rPr>
                <w:sz w:val="18"/>
                <w:szCs w:val="18"/>
              </w:rPr>
              <w:t>Controls assigned to named owners with due dates. System sends automated reminders at 7, 3, and 1 day before due date.</w:t>
            </w:r>
          </w:p>
        </w:tc>
        <w:tc>
          <w:tcPr>
            <w:tcW w:w="1806" w:type="dxa"/>
            <w:shd w:val="clear" w:color="auto" w:fill="FFFFFF"/>
            <w:tcMar>
              <w:top w:w="80" w:type="dxa"/>
              <w:left w:w="100" w:type="dxa"/>
              <w:bottom w:w="80" w:type="dxa"/>
              <w:right w:w="100" w:type="dxa"/>
            </w:tcMar>
          </w:tcPr>
          <w:p w14:paraId="5BC2B8F8" w14:textId="77777777" w:rsidR="00333193" w:rsidRDefault="001E636B">
            <w:pPr>
              <w:spacing w:before="60" w:after="60"/>
            </w:pPr>
            <w:r>
              <w:rPr>
                <w:sz w:val="18"/>
                <w:szCs w:val="18"/>
              </w:rPr>
              <w:t>System (Scheduler)</w:t>
            </w:r>
          </w:p>
        </w:tc>
        <w:tc>
          <w:tcPr>
            <w:tcW w:w="3400" w:type="dxa"/>
            <w:shd w:val="clear" w:color="auto" w:fill="FFFFFF"/>
            <w:tcMar>
              <w:top w:w="80" w:type="dxa"/>
              <w:left w:w="100" w:type="dxa"/>
              <w:bottom w:w="80" w:type="dxa"/>
              <w:right w:w="100" w:type="dxa"/>
            </w:tcMar>
          </w:tcPr>
          <w:p w14:paraId="583EDB08" w14:textId="77777777" w:rsidR="00333193" w:rsidRDefault="001E636B">
            <w:pPr>
              <w:spacing w:before="60" w:after="60"/>
            </w:pPr>
            <w:r>
              <w:rPr>
                <w:sz w:val="18"/>
                <w:szCs w:val="18"/>
              </w:rPr>
              <w:t>Control Action Log</w:t>
            </w:r>
          </w:p>
        </w:tc>
      </w:tr>
      <w:tr w:rsidR="00333193" w14:paraId="3D5BB54E" w14:textId="77777777">
        <w:tblPrEx>
          <w:tblCellMar>
            <w:top w:w="0" w:type="dxa"/>
            <w:bottom w:w="0" w:type="dxa"/>
          </w:tblCellMar>
        </w:tblPrEx>
        <w:tc>
          <w:tcPr>
            <w:tcW w:w="600" w:type="dxa"/>
            <w:shd w:val="clear" w:color="auto" w:fill="F2F2F2"/>
            <w:tcMar>
              <w:top w:w="80" w:type="dxa"/>
              <w:left w:w="100" w:type="dxa"/>
              <w:bottom w:w="80" w:type="dxa"/>
              <w:right w:w="100" w:type="dxa"/>
            </w:tcMar>
          </w:tcPr>
          <w:p w14:paraId="1E92B7D7" w14:textId="77777777" w:rsidR="00333193" w:rsidRDefault="001E636B">
            <w:pPr>
              <w:spacing w:before="60" w:after="60"/>
            </w:pPr>
            <w:r>
              <w:rPr>
                <w:sz w:val="18"/>
                <w:szCs w:val="18"/>
              </w:rPr>
              <w:t>8</w:t>
            </w:r>
          </w:p>
        </w:tc>
        <w:tc>
          <w:tcPr>
            <w:tcW w:w="2100" w:type="dxa"/>
            <w:shd w:val="clear" w:color="auto" w:fill="F2F2F2"/>
            <w:tcMar>
              <w:top w:w="80" w:type="dxa"/>
              <w:left w:w="100" w:type="dxa"/>
              <w:bottom w:w="80" w:type="dxa"/>
              <w:right w:w="100" w:type="dxa"/>
            </w:tcMar>
          </w:tcPr>
          <w:p w14:paraId="7DA37CE8" w14:textId="77777777" w:rsidR="00333193" w:rsidRDefault="001E636B">
            <w:pPr>
              <w:spacing w:before="60" w:after="60"/>
            </w:pPr>
            <w:r>
              <w:rPr>
                <w:sz w:val="18"/>
                <w:szCs w:val="18"/>
              </w:rPr>
              <w:t>Residual Risk Assessment &amp; Approval Routing</w:t>
            </w:r>
          </w:p>
        </w:tc>
        <w:tc>
          <w:tcPr>
            <w:tcW w:w="2200" w:type="dxa"/>
            <w:shd w:val="clear" w:color="auto" w:fill="F2F2F2"/>
            <w:tcMar>
              <w:top w:w="80" w:type="dxa"/>
              <w:left w:w="100" w:type="dxa"/>
              <w:bottom w:w="80" w:type="dxa"/>
              <w:right w:w="100" w:type="dxa"/>
            </w:tcMar>
          </w:tcPr>
          <w:p w14:paraId="03FBCD44" w14:textId="77777777" w:rsidR="00333193" w:rsidRDefault="001E636B">
            <w:pPr>
              <w:spacing w:before="60" w:after="60"/>
            </w:pPr>
            <w:r>
              <w:rPr>
                <w:sz w:val="18"/>
                <w:szCs w:val="18"/>
              </w:rPr>
              <w:t>Re-evaluate after controls. If residual ≥15 (HIGH): auto-alert to Safety Manager. If ≥20 (CRITICAL): Executive sign-off mandatory — work blocked until approved.</w:t>
            </w:r>
          </w:p>
        </w:tc>
        <w:tc>
          <w:tcPr>
            <w:tcW w:w="1806" w:type="dxa"/>
            <w:shd w:val="clear" w:color="auto" w:fill="F2F2F2"/>
            <w:tcMar>
              <w:top w:w="80" w:type="dxa"/>
              <w:left w:w="100" w:type="dxa"/>
              <w:bottom w:w="80" w:type="dxa"/>
              <w:right w:w="100" w:type="dxa"/>
            </w:tcMar>
          </w:tcPr>
          <w:p w14:paraId="6DFE5C47" w14:textId="77777777" w:rsidR="00333193" w:rsidRDefault="001E636B">
            <w:pPr>
              <w:spacing w:before="60" w:after="60"/>
            </w:pPr>
            <w:r>
              <w:rPr>
                <w:sz w:val="18"/>
                <w:szCs w:val="18"/>
              </w:rPr>
              <w:t>Safety Manager / Executive</w:t>
            </w:r>
          </w:p>
        </w:tc>
        <w:tc>
          <w:tcPr>
            <w:tcW w:w="3400" w:type="dxa"/>
            <w:shd w:val="clear" w:color="auto" w:fill="F2F2F2"/>
            <w:tcMar>
              <w:top w:w="80" w:type="dxa"/>
              <w:left w:w="100" w:type="dxa"/>
              <w:bottom w:w="80" w:type="dxa"/>
              <w:right w:w="100" w:type="dxa"/>
            </w:tcMar>
          </w:tcPr>
          <w:p w14:paraId="522700EF" w14:textId="77777777" w:rsidR="00333193" w:rsidRDefault="001E636B">
            <w:pPr>
              <w:spacing w:before="60" w:after="60"/>
            </w:pPr>
            <w:r>
              <w:rPr>
                <w:sz w:val="18"/>
                <w:szCs w:val="18"/>
              </w:rPr>
              <w:t>Residual Risk Score + Approval Route</w:t>
            </w:r>
          </w:p>
        </w:tc>
      </w:tr>
      <w:tr w:rsidR="00333193" w14:paraId="43D1749F" w14:textId="77777777">
        <w:tblPrEx>
          <w:tblCellMar>
            <w:top w:w="0" w:type="dxa"/>
            <w:bottom w:w="0" w:type="dxa"/>
          </w:tblCellMar>
        </w:tblPrEx>
        <w:tc>
          <w:tcPr>
            <w:tcW w:w="600" w:type="dxa"/>
            <w:shd w:val="clear" w:color="auto" w:fill="FFFFFF"/>
            <w:tcMar>
              <w:top w:w="80" w:type="dxa"/>
              <w:left w:w="100" w:type="dxa"/>
              <w:bottom w:w="80" w:type="dxa"/>
              <w:right w:w="100" w:type="dxa"/>
            </w:tcMar>
          </w:tcPr>
          <w:p w14:paraId="02473B12" w14:textId="77777777" w:rsidR="00333193" w:rsidRDefault="001E636B">
            <w:pPr>
              <w:spacing w:before="60" w:after="60"/>
            </w:pPr>
            <w:r>
              <w:rPr>
                <w:sz w:val="18"/>
                <w:szCs w:val="18"/>
              </w:rPr>
              <w:t>9</w:t>
            </w:r>
          </w:p>
        </w:tc>
        <w:tc>
          <w:tcPr>
            <w:tcW w:w="2100" w:type="dxa"/>
            <w:shd w:val="clear" w:color="auto" w:fill="FFFFFF"/>
            <w:tcMar>
              <w:top w:w="80" w:type="dxa"/>
              <w:left w:w="100" w:type="dxa"/>
              <w:bottom w:w="80" w:type="dxa"/>
              <w:right w:w="100" w:type="dxa"/>
            </w:tcMar>
          </w:tcPr>
          <w:p w14:paraId="01B1CAD4" w14:textId="77777777" w:rsidR="00333193" w:rsidRDefault="001E636B">
            <w:pPr>
              <w:spacing w:before="60" w:after="60"/>
            </w:pPr>
            <w:r>
              <w:rPr>
                <w:sz w:val="18"/>
                <w:szCs w:val="18"/>
              </w:rPr>
              <w:t>Review Trigger Monitoring</w:t>
            </w:r>
          </w:p>
        </w:tc>
        <w:tc>
          <w:tcPr>
            <w:tcW w:w="2200" w:type="dxa"/>
            <w:shd w:val="clear" w:color="auto" w:fill="FFFFFF"/>
            <w:tcMar>
              <w:top w:w="80" w:type="dxa"/>
              <w:left w:w="100" w:type="dxa"/>
              <w:bottom w:w="80" w:type="dxa"/>
              <w:right w:w="100" w:type="dxa"/>
            </w:tcMar>
          </w:tcPr>
          <w:p w14:paraId="1CBEDDB8" w14:textId="77777777" w:rsidR="00333193" w:rsidRDefault="001E636B">
            <w:pPr>
              <w:spacing w:before="60" w:after="60"/>
            </w:pPr>
            <w:r>
              <w:rPr>
                <w:sz w:val="18"/>
                <w:szCs w:val="18"/>
              </w:rPr>
              <w:t xml:space="preserve">RA automatically re-opened when: score ≥15 and review period elapsed; linked incident; linked permit suspended; 12-month interval passed; post-incident </w:t>
            </w:r>
            <w:proofErr w:type="gramStart"/>
            <w:r>
              <w:rPr>
                <w:sz w:val="18"/>
                <w:szCs w:val="18"/>
              </w:rPr>
              <w:t>fast-track</w:t>
            </w:r>
            <w:proofErr w:type="gramEnd"/>
            <w:r>
              <w:rPr>
                <w:sz w:val="18"/>
                <w:szCs w:val="18"/>
              </w:rPr>
              <w:t xml:space="preserve"> ≤48 hrs.</w:t>
            </w:r>
          </w:p>
        </w:tc>
        <w:tc>
          <w:tcPr>
            <w:tcW w:w="1806" w:type="dxa"/>
            <w:shd w:val="clear" w:color="auto" w:fill="FFFFFF"/>
            <w:tcMar>
              <w:top w:w="80" w:type="dxa"/>
              <w:left w:w="100" w:type="dxa"/>
              <w:bottom w:w="80" w:type="dxa"/>
              <w:right w:w="100" w:type="dxa"/>
            </w:tcMar>
          </w:tcPr>
          <w:p w14:paraId="614C96E1" w14:textId="77777777" w:rsidR="00333193" w:rsidRDefault="001E636B">
            <w:pPr>
              <w:spacing w:before="60" w:after="60"/>
            </w:pPr>
            <w:r>
              <w:rPr>
                <w:sz w:val="18"/>
                <w:szCs w:val="18"/>
              </w:rPr>
              <w:t>System (Trigger Engine)</w:t>
            </w:r>
          </w:p>
        </w:tc>
        <w:tc>
          <w:tcPr>
            <w:tcW w:w="3400" w:type="dxa"/>
            <w:shd w:val="clear" w:color="auto" w:fill="FFFFFF"/>
            <w:tcMar>
              <w:top w:w="80" w:type="dxa"/>
              <w:left w:w="100" w:type="dxa"/>
              <w:bottom w:w="80" w:type="dxa"/>
              <w:right w:w="100" w:type="dxa"/>
            </w:tcMar>
          </w:tcPr>
          <w:p w14:paraId="52453364" w14:textId="77777777" w:rsidR="00333193" w:rsidRDefault="001E636B">
            <w:pPr>
              <w:spacing w:before="60" w:after="60"/>
            </w:pPr>
            <w:r>
              <w:rPr>
                <w:sz w:val="18"/>
                <w:szCs w:val="18"/>
              </w:rPr>
              <w:t>Review Trigger Log</w:t>
            </w:r>
          </w:p>
        </w:tc>
      </w:tr>
      <w:tr w:rsidR="00333193" w14:paraId="0EAE01CB" w14:textId="77777777">
        <w:tblPrEx>
          <w:tblCellMar>
            <w:top w:w="0" w:type="dxa"/>
            <w:bottom w:w="0" w:type="dxa"/>
          </w:tblCellMar>
        </w:tblPrEx>
        <w:tc>
          <w:tcPr>
            <w:tcW w:w="600" w:type="dxa"/>
            <w:shd w:val="clear" w:color="auto" w:fill="F2F2F2"/>
            <w:tcMar>
              <w:top w:w="80" w:type="dxa"/>
              <w:left w:w="100" w:type="dxa"/>
              <w:bottom w:w="80" w:type="dxa"/>
              <w:right w:w="100" w:type="dxa"/>
            </w:tcMar>
          </w:tcPr>
          <w:p w14:paraId="5573C3D0" w14:textId="77777777" w:rsidR="00333193" w:rsidRDefault="001E636B">
            <w:pPr>
              <w:spacing w:before="60" w:after="60"/>
            </w:pPr>
            <w:r>
              <w:rPr>
                <w:sz w:val="18"/>
                <w:szCs w:val="18"/>
              </w:rPr>
              <w:t>10</w:t>
            </w:r>
          </w:p>
        </w:tc>
        <w:tc>
          <w:tcPr>
            <w:tcW w:w="2100" w:type="dxa"/>
            <w:shd w:val="clear" w:color="auto" w:fill="F2F2F2"/>
            <w:tcMar>
              <w:top w:w="80" w:type="dxa"/>
              <w:left w:w="100" w:type="dxa"/>
              <w:bottom w:w="80" w:type="dxa"/>
              <w:right w:w="100" w:type="dxa"/>
            </w:tcMar>
          </w:tcPr>
          <w:p w14:paraId="552BEA6A" w14:textId="77777777" w:rsidR="00333193" w:rsidRDefault="001E636B">
            <w:pPr>
              <w:spacing w:before="60" w:after="60"/>
            </w:pPr>
            <w:r>
              <w:rPr>
                <w:sz w:val="18"/>
                <w:szCs w:val="18"/>
              </w:rPr>
              <w:t>Closure &amp; Archiving</w:t>
            </w:r>
          </w:p>
        </w:tc>
        <w:tc>
          <w:tcPr>
            <w:tcW w:w="2200" w:type="dxa"/>
            <w:shd w:val="clear" w:color="auto" w:fill="F2F2F2"/>
            <w:tcMar>
              <w:top w:w="80" w:type="dxa"/>
              <w:left w:w="100" w:type="dxa"/>
              <w:bottom w:w="80" w:type="dxa"/>
              <w:right w:w="100" w:type="dxa"/>
            </w:tcMar>
          </w:tcPr>
          <w:p w14:paraId="10CCB4E9" w14:textId="77777777" w:rsidR="00333193" w:rsidRDefault="001E636B">
            <w:pPr>
              <w:spacing w:before="60" w:after="60"/>
            </w:pPr>
            <w:r>
              <w:rPr>
                <w:sz w:val="18"/>
                <w:szCs w:val="18"/>
              </w:rPr>
              <w:t>Post-activity review conducted. RA updated if process changes. Lessons learned captured. Record archived with closure date and link to associated PTW, incident, or CAPA.</w:t>
            </w:r>
          </w:p>
        </w:tc>
        <w:tc>
          <w:tcPr>
            <w:tcW w:w="1806" w:type="dxa"/>
            <w:shd w:val="clear" w:color="auto" w:fill="F2F2F2"/>
            <w:tcMar>
              <w:top w:w="80" w:type="dxa"/>
              <w:left w:w="100" w:type="dxa"/>
              <w:bottom w:w="80" w:type="dxa"/>
              <w:right w:w="100" w:type="dxa"/>
            </w:tcMar>
          </w:tcPr>
          <w:p w14:paraId="1844FE4D" w14:textId="77777777" w:rsidR="00333193" w:rsidRDefault="001E636B">
            <w:pPr>
              <w:spacing w:before="60" w:after="60"/>
            </w:pPr>
            <w:r>
              <w:rPr>
                <w:sz w:val="18"/>
                <w:szCs w:val="18"/>
              </w:rPr>
              <w:t>Safety Team</w:t>
            </w:r>
          </w:p>
        </w:tc>
        <w:tc>
          <w:tcPr>
            <w:tcW w:w="3400" w:type="dxa"/>
            <w:shd w:val="clear" w:color="auto" w:fill="F2F2F2"/>
            <w:tcMar>
              <w:top w:w="80" w:type="dxa"/>
              <w:left w:w="100" w:type="dxa"/>
              <w:bottom w:w="80" w:type="dxa"/>
              <w:right w:w="100" w:type="dxa"/>
            </w:tcMar>
          </w:tcPr>
          <w:p w14:paraId="29DC9788" w14:textId="77777777" w:rsidR="00333193" w:rsidRDefault="001E636B">
            <w:pPr>
              <w:spacing w:before="60" w:after="60"/>
            </w:pPr>
            <w:r>
              <w:rPr>
                <w:sz w:val="18"/>
                <w:szCs w:val="18"/>
              </w:rPr>
              <w:t>Archived RA Record</w:t>
            </w:r>
          </w:p>
        </w:tc>
      </w:tr>
    </w:tbl>
    <w:p w14:paraId="448783DD" w14:textId="77777777" w:rsidR="00333193" w:rsidRDefault="00333193">
      <w:pPr>
        <w:spacing w:after="80"/>
      </w:pPr>
    </w:p>
    <w:p w14:paraId="1DDA9B31" w14:textId="77777777" w:rsidR="00333193" w:rsidRDefault="001E636B">
      <w:pPr>
        <w:pStyle w:val="Heading3"/>
      </w:pPr>
      <w:r>
        <w:rPr>
          <w:color w:val="2F5496"/>
          <w:sz w:val="22"/>
          <w:szCs w:val="22"/>
        </w:rPr>
        <w:t>Roles &amp; Responsibilities</w:t>
      </w:r>
    </w:p>
    <w:p w14:paraId="66805B79" w14:textId="77777777" w:rsidR="00333193" w:rsidRDefault="001E636B">
      <w:pPr>
        <w:pStyle w:val="ListParagraph"/>
        <w:numPr>
          <w:ilvl w:val="0"/>
          <w:numId w:val="1"/>
        </w:numPr>
        <w:spacing w:before="40" w:after="40"/>
      </w:pPr>
      <w:r>
        <w:rPr>
          <w:sz w:val="19"/>
          <w:szCs w:val="19"/>
        </w:rPr>
        <w:t>Employee: Participate in hazard identification; follow controls.</w:t>
      </w:r>
    </w:p>
    <w:p w14:paraId="65422565" w14:textId="77777777" w:rsidR="00333193" w:rsidRDefault="001E636B">
      <w:pPr>
        <w:pStyle w:val="ListParagraph"/>
        <w:numPr>
          <w:ilvl w:val="0"/>
          <w:numId w:val="1"/>
        </w:numPr>
        <w:spacing w:before="40" w:after="40"/>
      </w:pPr>
      <w:r>
        <w:rPr>
          <w:sz w:val="19"/>
          <w:szCs w:val="19"/>
        </w:rPr>
        <w:t>Supervisor: Scope definition, communication, implementation verification, monitoring.</w:t>
      </w:r>
    </w:p>
    <w:p w14:paraId="35A177DF" w14:textId="77777777" w:rsidR="00333193" w:rsidRDefault="001E636B">
      <w:pPr>
        <w:pStyle w:val="ListParagraph"/>
        <w:numPr>
          <w:ilvl w:val="0"/>
          <w:numId w:val="1"/>
        </w:numPr>
        <w:spacing w:before="40" w:after="40"/>
      </w:pPr>
      <w:r>
        <w:rPr>
          <w:sz w:val="19"/>
          <w:szCs w:val="19"/>
        </w:rPr>
        <w:t>Safety Team: Lead hazard identification, risk evaluation, control design.</w:t>
      </w:r>
    </w:p>
    <w:p w14:paraId="0E807A3C" w14:textId="77777777" w:rsidR="00333193" w:rsidRDefault="001E636B">
      <w:pPr>
        <w:pStyle w:val="ListParagraph"/>
        <w:numPr>
          <w:ilvl w:val="0"/>
          <w:numId w:val="1"/>
        </w:numPr>
        <w:spacing w:before="40" w:after="40"/>
      </w:pPr>
      <w:r>
        <w:rPr>
          <w:sz w:val="19"/>
          <w:szCs w:val="19"/>
        </w:rPr>
        <w:t>Safety Manager: Review, approval, escalation decisions.</w:t>
      </w:r>
    </w:p>
    <w:p w14:paraId="71DE0990" w14:textId="77777777" w:rsidR="00333193" w:rsidRDefault="001E636B">
      <w:pPr>
        <w:pStyle w:val="ListParagraph"/>
        <w:numPr>
          <w:ilvl w:val="0"/>
          <w:numId w:val="1"/>
        </w:numPr>
        <w:spacing w:before="40" w:after="40"/>
      </w:pPr>
      <w:r>
        <w:rPr>
          <w:sz w:val="19"/>
          <w:szCs w:val="19"/>
        </w:rPr>
        <w:t>Executive: Sign-off for CRITICAL risk activities (residual score ≥20).</w:t>
      </w:r>
    </w:p>
    <w:p w14:paraId="6E21DB3C" w14:textId="77777777" w:rsidR="00333193" w:rsidRDefault="00333193">
      <w:pPr>
        <w:spacing w:after="80"/>
      </w:pPr>
    </w:p>
    <w:p w14:paraId="23E48BA7" w14:textId="77777777" w:rsidR="00333193" w:rsidRDefault="001E636B">
      <w:pPr>
        <w:pStyle w:val="Heading3"/>
      </w:pPr>
      <w:r>
        <w:rPr>
          <w:color w:val="2F5496"/>
          <w:sz w:val="22"/>
          <w:szCs w:val="22"/>
        </w:rPr>
        <w:t>Escalation Pathways</w:t>
      </w:r>
    </w:p>
    <w:p w14:paraId="11CE4D14" w14:textId="77777777" w:rsidR="00333193" w:rsidRDefault="001E636B">
      <w:pPr>
        <w:pStyle w:val="ListParagraph"/>
        <w:numPr>
          <w:ilvl w:val="0"/>
          <w:numId w:val="1"/>
        </w:numPr>
        <w:spacing w:before="40" w:after="40"/>
      </w:pPr>
      <w:r>
        <w:rPr>
          <w:sz w:val="19"/>
          <w:szCs w:val="19"/>
        </w:rPr>
        <w:t>Residual Risk Score ≥15 (HIGH) → Auto-alert to Safety Manager; work cannot proceed without explicit approval.</w:t>
      </w:r>
    </w:p>
    <w:p w14:paraId="326FAFB7" w14:textId="77777777" w:rsidR="00333193" w:rsidRDefault="001E636B">
      <w:pPr>
        <w:pStyle w:val="ListParagraph"/>
        <w:numPr>
          <w:ilvl w:val="0"/>
          <w:numId w:val="1"/>
        </w:numPr>
        <w:spacing w:before="40" w:after="40"/>
      </w:pPr>
      <w:r>
        <w:rPr>
          <w:sz w:val="19"/>
          <w:szCs w:val="19"/>
        </w:rPr>
        <w:t>Residual Risk Score ≥20 (CRITICAL) → Executive sign-off mandatory; permit system blocked until approved.</w:t>
      </w:r>
    </w:p>
    <w:p w14:paraId="01B4C2D8" w14:textId="77777777" w:rsidR="00333193" w:rsidRDefault="001E636B">
      <w:pPr>
        <w:pStyle w:val="ListParagraph"/>
        <w:numPr>
          <w:ilvl w:val="0"/>
          <w:numId w:val="1"/>
        </w:numPr>
        <w:spacing w:before="40" w:after="40"/>
      </w:pPr>
      <w:r>
        <w:rPr>
          <w:sz w:val="19"/>
          <w:szCs w:val="19"/>
        </w:rPr>
        <w:t>Overdue periodic review → Alert to Safety Team and Supervisor 30 days before expiry.</w:t>
      </w:r>
    </w:p>
    <w:p w14:paraId="0EA39743" w14:textId="77777777" w:rsidR="00333193" w:rsidRDefault="001E636B">
      <w:pPr>
        <w:pStyle w:val="ListParagraph"/>
        <w:numPr>
          <w:ilvl w:val="0"/>
          <w:numId w:val="1"/>
        </w:numPr>
        <w:spacing w:before="40" w:after="40"/>
      </w:pPr>
      <w:r>
        <w:rPr>
          <w:sz w:val="19"/>
          <w:szCs w:val="19"/>
        </w:rPr>
        <w:t>Post-incident triggered RA → Linked to incident record; fast-track review within 48 hours.</w:t>
      </w:r>
    </w:p>
    <w:p w14:paraId="34EEA110" w14:textId="77777777" w:rsidR="00333193" w:rsidRDefault="00333193">
      <w:pPr>
        <w:spacing w:after="80"/>
      </w:pPr>
    </w:p>
    <w:p w14:paraId="41A5A460" w14:textId="77777777" w:rsidR="00333193" w:rsidRDefault="001E636B">
      <w:pPr>
        <w:pStyle w:val="Heading3"/>
      </w:pPr>
      <w:r>
        <w:rPr>
          <w:color w:val="2F5496"/>
          <w:sz w:val="22"/>
          <w:szCs w:val="22"/>
        </w:rPr>
        <w:t>System Integrations</w:t>
      </w:r>
    </w:p>
    <w:p w14:paraId="0A9FCE3F" w14:textId="77777777" w:rsidR="00333193" w:rsidRDefault="001E636B">
      <w:pPr>
        <w:pStyle w:val="ListParagraph"/>
        <w:numPr>
          <w:ilvl w:val="0"/>
          <w:numId w:val="1"/>
        </w:numPr>
        <w:spacing w:before="40" w:after="40"/>
      </w:pPr>
      <w:r>
        <w:rPr>
          <w:sz w:val="19"/>
          <w:szCs w:val="19"/>
        </w:rPr>
        <w:t>Linked to: Permit to Work (gate check — no PTW issued without approved RA for task)</w:t>
      </w:r>
    </w:p>
    <w:p w14:paraId="2FB7F26C" w14:textId="77777777" w:rsidR="00333193" w:rsidRDefault="001E636B">
      <w:pPr>
        <w:pStyle w:val="ListParagraph"/>
        <w:numPr>
          <w:ilvl w:val="0"/>
          <w:numId w:val="1"/>
        </w:numPr>
        <w:spacing w:before="40" w:after="40"/>
      </w:pPr>
      <w:r>
        <w:rPr>
          <w:sz w:val="19"/>
          <w:szCs w:val="19"/>
        </w:rPr>
        <w:t>Linked to: Incident Reporting (incident triggers automatic RA review)</w:t>
      </w:r>
    </w:p>
    <w:p w14:paraId="3EDBE12A" w14:textId="77777777" w:rsidR="00333193" w:rsidRDefault="001E636B">
      <w:pPr>
        <w:pStyle w:val="ListParagraph"/>
        <w:numPr>
          <w:ilvl w:val="0"/>
          <w:numId w:val="1"/>
        </w:numPr>
        <w:spacing w:before="40" w:after="40"/>
      </w:pPr>
      <w:r>
        <w:rPr>
          <w:sz w:val="19"/>
          <w:szCs w:val="19"/>
        </w:rPr>
        <w:t>Linked to: CAPA (control gaps generate CAPAs)</w:t>
      </w:r>
    </w:p>
    <w:p w14:paraId="1459F07C" w14:textId="77777777" w:rsidR="00333193" w:rsidRDefault="001E636B">
      <w:pPr>
        <w:pStyle w:val="ListParagraph"/>
        <w:numPr>
          <w:ilvl w:val="0"/>
          <w:numId w:val="1"/>
        </w:numPr>
        <w:spacing w:before="40" w:after="40"/>
      </w:pPr>
      <w:r>
        <w:rPr>
          <w:sz w:val="19"/>
          <w:szCs w:val="19"/>
        </w:rPr>
        <w:t>Linked to: Compliance Management (regulatory hazard categories flagged for compliance review)</w:t>
      </w:r>
    </w:p>
    <w:p w14:paraId="596B91EC" w14:textId="77777777" w:rsidR="00333193" w:rsidRDefault="00333193">
      <w:pPr>
        <w:spacing w:after="80"/>
      </w:pPr>
    </w:p>
    <w:p w14:paraId="0EC9F283" w14:textId="77777777" w:rsidR="00333193" w:rsidRDefault="001E636B">
      <w:pPr>
        <w:pStyle w:val="Heading2"/>
      </w:pPr>
      <w:r>
        <w:rPr>
          <w:sz w:val="26"/>
          <w:szCs w:val="26"/>
        </w:rPr>
        <w:t>Reference Tables</w:t>
      </w:r>
    </w:p>
    <w:p w14:paraId="74695504" w14:textId="77777777" w:rsidR="00333193" w:rsidRDefault="001E636B">
      <w:pPr>
        <w:pStyle w:val="Heading3"/>
      </w:pPr>
      <w:r>
        <w:rPr>
          <w:color w:val="2F5496"/>
          <w:sz w:val="22"/>
          <w:szCs w:val="22"/>
        </w:rPr>
        <w:t>Risk Scoring Matrix (L × S)</w:t>
      </w:r>
    </w:p>
    <w:p w14:paraId="07EF7AF5" w14:textId="77777777" w:rsidR="00333193" w:rsidRDefault="001E636B">
      <w:pPr>
        <w:spacing w:before="80" w:after="80"/>
      </w:pPr>
      <w:r>
        <w:rPr>
          <w:color w:val="595959"/>
          <w:sz w:val="19"/>
          <w:szCs w:val="19"/>
        </w:rPr>
        <w:t xml:space="preserve">Uplift Rules: +2 no valid RAMS linked | +1 worker &lt;30 days experience | </w:t>
      </w:r>
      <w:proofErr w:type="gramStart"/>
      <w:r>
        <w:rPr>
          <w:color w:val="595959"/>
          <w:sz w:val="19"/>
          <w:szCs w:val="19"/>
        </w:rPr>
        <w:t>+1 night</w:t>
      </w:r>
      <w:proofErr w:type="gramEnd"/>
      <w:r>
        <w:rPr>
          <w:color w:val="595959"/>
          <w:sz w:val="19"/>
          <w:szCs w:val="19"/>
        </w:rPr>
        <w:t xml:space="preserve"> shift 22:00–06:00 | +1 temporary control substituted. Maximum after uplift: 25.</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40"/>
        <w:gridCol w:w="1640"/>
        <w:gridCol w:w="1640"/>
        <w:gridCol w:w="1640"/>
        <w:gridCol w:w="1546"/>
      </w:tblGrid>
      <w:tr w:rsidR="00333193" w14:paraId="4AC568E7" w14:textId="77777777">
        <w:tblPrEx>
          <w:tblCellMar>
            <w:top w:w="0" w:type="dxa"/>
            <w:bottom w:w="0" w:type="dxa"/>
          </w:tblCellMar>
        </w:tblPrEx>
        <w:trPr>
          <w:tblHeader/>
        </w:trPr>
        <w:tc>
          <w:tcPr>
            <w:tcW w:w="2000" w:type="dxa"/>
            <w:shd w:val="clear" w:color="auto" w:fill="1F3864"/>
            <w:tcMar>
              <w:top w:w="80" w:type="dxa"/>
              <w:left w:w="100" w:type="dxa"/>
              <w:bottom w:w="80" w:type="dxa"/>
              <w:right w:w="100" w:type="dxa"/>
            </w:tcMar>
          </w:tcPr>
          <w:p w14:paraId="094CD044" w14:textId="77777777" w:rsidR="00333193" w:rsidRDefault="001E636B">
            <w:pPr>
              <w:spacing w:before="60" w:after="60"/>
              <w:jc w:val="center"/>
            </w:pPr>
            <w:r>
              <w:rPr>
                <w:b/>
                <w:bCs/>
                <w:color w:val="FFFFFF"/>
                <w:sz w:val="18"/>
                <w:szCs w:val="18"/>
              </w:rPr>
              <w:t>Impact \ Likelihood</w:t>
            </w:r>
          </w:p>
        </w:tc>
        <w:tc>
          <w:tcPr>
            <w:tcW w:w="1640" w:type="dxa"/>
            <w:shd w:val="clear" w:color="auto" w:fill="1F3864"/>
            <w:tcMar>
              <w:top w:w="80" w:type="dxa"/>
              <w:left w:w="100" w:type="dxa"/>
              <w:bottom w:w="80" w:type="dxa"/>
              <w:right w:w="100" w:type="dxa"/>
            </w:tcMar>
          </w:tcPr>
          <w:p w14:paraId="62DE6A36" w14:textId="77777777" w:rsidR="00333193" w:rsidRDefault="001E636B">
            <w:pPr>
              <w:spacing w:before="60" w:after="60"/>
              <w:jc w:val="center"/>
            </w:pPr>
            <w:r>
              <w:rPr>
                <w:b/>
                <w:bCs/>
                <w:color w:val="FFFFFF"/>
                <w:sz w:val="18"/>
                <w:szCs w:val="18"/>
              </w:rPr>
              <w:t>1 — Rare</w:t>
            </w:r>
          </w:p>
        </w:tc>
        <w:tc>
          <w:tcPr>
            <w:tcW w:w="1640" w:type="dxa"/>
            <w:shd w:val="clear" w:color="auto" w:fill="1F3864"/>
            <w:tcMar>
              <w:top w:w="80" w:type="dxa"/>
              <w:left w:w="100" w:type="dxa"/>
              <w:bottom w:w="80" w:type="dxa"/>
              <w:right w:w="100" w:type="dxa"/>
            </w:tcMar>
          </w:tcPr>
          <w:p w14:paraId="099D8B96" w14:textId="77777777" w:rsidR="00333193" w:rsidRDefault="001E636B">
            <w:pPr>
              <w:spacing w:before="60" w:after="60"/>
              <w:jc w:val="center"/>
            </w:pPr>
            <w:r>
              <w:rPr>
                <w:b/>
                <w:bCs/>
                <w:color w:val="FFFFFF"/>
                <w:sz w:val="18"/>
                <w:szCs w:val="18"/>
              </w:rPr>
              <w:t>2 — Unlikely</w:t>
            </w:r>
          </w:p>
        </w:tc>
        <w:tc>
          <w:tcPr>
            <w:tcW w:w="1640" w:type="dxa"/>
            <w:shd w:val="clear" w:color="auto" w:fill="1F3864"/>
            <w:tcMar>
              <w:top w:w="80" w:type="dxa"/>
              <w:left w:w="100" w:type="dxa"/>
              <w:bottom w:w="80" w:type="dxa"/>
              <w:right w:w="100" w:type="dxa"/>
            </w:tcMar>
          </w:tcPr>
          <w:p w14:paraId="7C00B788" w14:textId="77777777" w:rsidR="00333193" w:rsidRDefault="001E636B">
            <w:pPr>
              <w:spacing w:before="60" w:after="60"/>
              <w:jc w:val="center"/>
            </w:pPr>
            <w:r>
              <w:rPr>
                <w:b/>
                <w:bCs/>
                <w:color w:val="FFFFFF"/>
                <w:sz w:val="18"/>
                <w:szCs w:val="18"/>
              </w:rPr>
              <w:t>3 — Possible</w:t>
            </w:r>
          </w:p>
        </w:tc>
        <w:tc>
          <w:tcPr>
            <w:tcW w:w="1640" w:type="dxa"/>
            <w:shd w:val="clear" w:color="auto" w:fill="1F3864"/>
            <w:tcMar>
              <w:top w:w="80" w:type="dxa"/>
              <w:left w:w="100" w:type="dxa"/>
              <w:bottom w:w="80" w:type="dxa"/>
              <w:right w:w="100" w:type="dxa"/>
            </w:tcMar>
          </w:tcPr>
          <w:p w14:paraId="428DC588" w14:textId="77777777" w:rsidR="00333193" w:rsidRDefault="001E636B">
            <w:pPr>
              <w:spacing w:before="60" w:after="60"/>
              <w:jc w:val="center"/>
            </w:pPr>
            <w:r>
              <w:rPr>
                <w:b/>
                <w:bCs/>
                <w:color w:val="FFFFFF"/>
                <w:sz w:val="18"/>
                <w:szCs w:val="18"/>
              </w:rPr>
              <w:t>4 — Likely</w:t>
            </w:r>
          </w:p>
        </w:tc>
        <w:tc>
          <w:tcPr>
            <w:tcW w:w="1546" w:type="dxa"/>
            <w:shd w:val="clear" w:color="auto" w:fill="1F3864"/>
            <w:tcMar>
              <w:top w:w="80" w:type="dxa"/>
              <w:left w:w="100" w:type="dxa"/>
              <w:bottom w:w="80" w:type="dxa"/>
              <w:right w:w="100" w:type="dxa"/>
            </w:tcMar>
          </w:tcPr>
          <w:p w14:paraId="53DFC640" w14:textId="77777777" w:rsidR="00333193" w:rsidRDefault="001E636B">
            <w:pPr>
              <w:spacing w:before="60" w:after="60"/>
              <w:jc w:val="center"/>
            </w:pPr>
            <w:r>
              <w:rPr>
                <w:b/>
                <w:bCs/>
                <w:color w:val="FFFFFF"/>
                <w:sz w:val="18"/>
                <w:szCs w:val="18"/>
              </w:rPr>
              <w:t>5 — Almost Certain</w:t>
            </w:r>
          </w:p>
        </w:tc>
      </w:tr>
      <w:tr w:rsidR="00333193" w14:paraId="07FE9039"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12565617" w14:textId="77777777" w:rsidR="00333193" w:rsidRDefault="001E636B">
            <w:pPr>
              <w:spacing w:before="60" w:after="60"/>
            </w:pPr>
            <w:r>
              <w:rPr>
                <w:sz w:val="18"/>
                <w:szCs w:val="18"/>
              </w:rPr>
              <w:t>5 — Critical</w:t>
            </w:r>
          </w:p>
        </w:tc>
        <w:tc>
          <w:tcPr>
            <w:tcW w:w="1640" w:type="dxa"/>
            <w:shd w:val="clear" w:color="auto" w:fill="FFFFFF"/>
            <w:tcMar>
              <w:top w:w="80" w:type="dxa"/>
              <w:left w:w="100" w:type="dxa"/>
              <w:bottom w:w="80" w:type="dxa"/>
              <w:right w:w="100" w:type="dxa"/>
            </w:tcMar>
          </w:tcPr>
          <w:p w14:paraId="1531609D" w14:textId="77777777" w:rsidR="00333193" w:rsidRDefault="001E636B">
            <w:pPr>
              <w:spacing w:before="60" w:after="60"/>
            </w:pPr>
            <w:r>
              <w:rPr>
                <w:sz w:val="18"/>
                <w:szCs w:val="18"/>
              </w:rPr>
              <w:t>5</w:t>
            </w:r>
          </w:p>
        </w:tc>
        <w:tc>
          <w:tcPr>
            <w:tcW w:w="1640" w:type="dxa"/>
            <w:shd w:val="clear" w:color="auto" w:fill="FFFFFF"/>
            <w:tcMar>
              <w:top w:w="80" w:type="dxa"/>
              <w:left w:w="100" w:type="dxa"/>
              <w:bottom w:w="80" w:type="dxa"/>
              <w:right w:w="100" w:type="dxa"/>
            </w:tcMar>
          </w:tcPr>
          <w:p w14:paraId="2254199D" w14:textId="77777777" w:rsidR="00333193" w:rsidRDefault="001E636B">
            <w:pPr>
              <w:spacing w:before="60" w:after="60"/>
            </w:pPr>
            <w:r>
              <w:rPr>
                <w:sz w:val="18"/>
                <w:szCs w:val="18"/>
              </w:rPr>
              <w:t>10</w:t>
            </w:r>
          </w:p>
        </w:tc>
        <w:tc>
          <w:tcPr>
            <w:tcW w:w="1640" w:type="dxa"/>
            <w:shd w:val="clear" w:color="auto" w:fill="FCE4D6"/>
            <w:tcMar>
              <w:top w:w="80" w:type="dxa"/>
              <w:left w:w="100" w:type="dxa"/>
              <w:bottom w:w="80" w:type="dxa"/>
              <w:right w:w="100" w:type="dxa"/>
            </w:tcMar>
          </w:tcPr>
          <w:p w14:paraId="0F6766D1" w14:textId="77777777" w:rsidR="00333193" w:rsidRDefault="001E636B">
            <w:pPr>
              <w:spacing w:before="60" w:after="60"/>
            </w:pPr>
            <w:r>
              <w:rPr>
                <w:sz w:val="18"/>
                <w:szCs w:val="18"/>
              </w:rPr>
              <w:t>15</w:t>
            </w:r>
          </w:p>
        </w:tc>
        <w:tc>
          <w:tcPr>
            <w:tcW w:w="1640" w:type="dxa"/>
            <w:shd w:val="clear" w:color="auto" w:fill="FFFFFF"/>
            <w:tcMar>
              <w:top w:w="80" w:type="dxa"/>
              <w:left w:w="100" w:type="dxa"/>
              <w:bottom w:w="80" w:type="dxa"/>
              <w:right w:w="100" w:type="dxa"/>
            </w:tcMar>
          </w:tcPr>
          <w:p w14:paraId="0CE01E0B" w14:textId="77777777" w:rsidR="00333193" w:rsidRDefault="001E636B">
            <w:pPr>
              <w:spacing w:before="60" w:after="60"/>
            </w:pPr>
            <w:r>
              <w:rPr>
                <w:sz w:val="18"/>
                <w:szCs w:val="18"/>
              </w:rPr>
              <w:t>20</w:t>
            </w:r>
          </w:p>
        </w:tc>
        <w:tc>
          <w:tcPr>
            <w:tcW w:w="1546" w:type="dxa"/>
            <w:shd w:val="clear" w:color="auto" w:fill="FFFFFF"/>
            <w:tcMar>
              <w:top w:w="80" w:type="dxa"/>
              <w:left w:w="100" w:type="dxa"/>
              <w:bottom w:w="80" w:type="dxa"/>
              <w:right w:w="100" w:type="dxa"/>
            </w:tcMar>
          </w:tcPr>
          <w:p w14:paraId="0CED55BB" w14:textId="77777777" w:rsidR="00333193" w:rsidRDefault="001E636B">
            <w:pPr>
              <w:spacing w:before="60" w:after="60"/>
            </w:pPr>
            <w:r>
              <w:rPr>
                <w:sz w:val="18"/>
                <w:szCs w:val="18"/>
              </w:rPr>
              <w:t>25</w:t>
            </w:r>
          </w:p>
        </w:tc>
      </w:tr>
      <w:tr w:rsidR="00333193" w14:paraId="38A5617A" w14:textId="77777777">
        <w:tblPrEx>
          <w:tblCellMar>
            <w:top w:w="0" w:type="dxa"/>
            <w:bottom w:w="0" w:type="dxa"/>
          </w:tblCellMar>
        </w:tblPrEx>
        <w:tc>
          <w:tcPr>
            <w:tcW w:w="2000" w:type="dxa"/>
            <w:shd w:val="clear" w:color="auto" w:fill="F2F2F2"/>
            <w:tcMar>
              <w:top w:w="80" w:type="dxa"/>
              <w:left w:w="100" w:type="dxa"/>
              <w:bottom w:w="80" w:type="dxa"/>
              <w:right w:w="100" w:type="dxa"/>
            </w:tcMar>
          </w:tcPr>
          <w:p w14:paraId="4BEF9167" w14:textId="77777777" w:rsidR="00333193" w:rsidRDefault="001E636B">
            <w:pPr>
              <w:spacing w:before="60" w:after="60"/>
            </w:pPr>
            <w:r>
              <w:rPr>
                <w:sz w:val="18"/>
                <w:szCs w:val="18"/>
              </w:rPr>
              <w:t>4 — Major</w:t>
            </w:r>
          </w:p>
        </w:tc>
        <w:tc>
          <w:tcPr>
            <w:tcW w:w="1640" w:type="dxa"/>
            <w:shd w:val="clear" w:color="auto" w:fill="F2F2F2"/>
            <w:tcMar>
              <w:top w:w="80" w:type="dxa"/>
              <w:left w:w="100" w:type="dxa"/>
              <w:bottom w:w="80" w:type="dxa"/>
              <w:right w:w="100" w:type="dxa"/>
            </w:tcMar>
          </w:tcPr>
          <w:p w14:paraId="40AA0D2F" w14:textId="77777777" w:rsidR="00333193" w:rsidRDefault="001E636B">
            <w:pPr>
              <w:spacing w:before="60" w:after="60"/>
            </w:pPr>
            <w:r>
              <w:rPr>
                <w:sz w:val="18"/>
                <w:szCs w:val="18"/>
              </w:rPr>
              <w:t>4</w:t>
            </w:r>
          </w:p>
        </w:tc>
        <w:tc>
          <w:tcPr>
            <w:tcW w:w="1640" w:type="dxa"/>
            <w:shd w:val="clear" w:color="auto" w:fill="F2F2F2"/>
            <w:tcMar>
              <w:top w:w="80" w:type="dxa"/>
              <w:left w:w="100" w:type="dxa"/>
              <w:bottom w:w="80" w:type="dxa"/>
              <w:right w:w="100" w:type="dxa"/>
            </w:tcMar>
          </w:tcPr>
          <w:p w14:paraId="56C8AC13" w14:textId="77777777" w:rsidR="00333193" w:rsidRDefault="001E636B">
            <w:pPr>
              <w:spacing w:before="60" w:after="60"/>
            </w:pPr>
            <w:r>
              <w:rPr>
                <w:sz w:val="18"/>
                <w:szCs w:val="18"/>
              </w:rPr>
              <w:t>8</w:t>
            </w:r>
          </w:p>
        </w:tc>
        <w:tc>
          <w:tcPr>
            <w:tcW w:w="1640" w:type="dxa"/>
            <w:shd w:val="clear" w:color="auto" w:fill="FFF2CC"/>
            <w:tcMar>
              <w:top w:w="80" w:type="dxa"/>
              <w:left w:w="100" w:type="dxa"/>
              <w:bottom w:w="80" w:type="dxa"/>
              <w:right w:w="100" w:type="dxa"/>
            </w:tcMar>
          </w:tcPr>
          <w:p w14:paraId="6B7E333C" w14:textId="77777777" w:rsidR="00333193" w:rsidRDefault="001E636B">
            <w:pPr>
              <w:spacing w:before="60" w:after="60"/>
            </w:pPr>
            <w:r>
              <w:rPr>
                <w:sz w:val="18"/>
                <w:szCs w:val="18"/>
              </w:rPr>
              <w:t>12</w:t>
            </w:r>
          </w:p>
        </w:tc>
        <w:tc>
          <w:tcPr>
            <w:tcW w:w="1640" w:type="dxa"/>
            <w:shd w:val="clear" w:color="auto" w:fill="F2F2F2"/>
            <w:tcMar>
              <w:top w:w="80" w:type="dxa"/>
              <w:left w:w="100" w:type="dxa"/>
              <w:bottom w:w="80" w:type="dxa"/>
              <w:right w:w="100" w:type="dxa"/>
            </w:tcMar>
          </w:tcPr>
          <w:p w14:paraId="638078EF" w14:textId="77777777" w:rsidR="00333193" w:rsidRDefault="001E636B">
            <w:pPr>
              <w:spacing w:before="60" w:after="60"/>
            </w:pPr>
            <w:r>
              <w:rPr>
                <w:sz w:val="18"/>
                <w:szCs w:val="18"/>
              </w:rPr>
              <w:t>16</w:t>
            </w:r>
          </w:p>
        </w:tc>
        <w:tc>
          <w:tcPr>
            <w:tcW w:w="1546" w:type="dxa"/>
            <w:shd w:val="clear" w:color="auto" w:fill="F2F2F2"/>
            <w:tcMar>
              <w:top w:w="80" w:type="dxa"/>
              <w:left w:w="100" w:type="dxa"/>
              <w:bottom w:w="80" w:type="dxa"/>
              <w:right w:w="100" w:type="dxa"/>
            </w:tcMar>
          </w:tcPr>
          <w:p w14:paraId="52AC577E" w14:textId="77777777" w:rsidR="00333193" w:rsidRDefault="001E636B">
            <w:pPr>
              <w:spacing w:before="60" w:after="60"/>
            </w:pPr>
            <w:r>
              <w:rPr>
                <w:sz w:val="18"/>
                <w:szCs w:val="18"/>
              </w:rPr>
              <w:t>20</w:t>
            </w:r>
          </w:p>
        </w:tc>
      </w:tr>
      <w:tr w:rsidR="00333193" w14:paraId="7C9BBB85"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3B9963F5" w14:textId="77777777" w:rsidR="00333193" w:rsidRDefault="001E636B">
            <w:pPr>
              <w:spacing w:before="60" w:after="60"/>
            </w:pPr>
            <w:r>
              <w:rPr>
                <w:sz w:val="18"/>
                <w:szCs w:val="18"/>
              </w:rPr>
              <w:t>3 — Moderate</w:t>
            </w:r>
          </w:p>
        </w:tc>
        <w:tc>
          <w:tcPr>
            <w:tcW w:w="1640" w:type="dxa"/>
            <w:shd w:val="clear" w:color="auto" w:fill="FFFFFF"/>
            <w:tcMar>
              <w:top w:w="80" w:type="dxa"/>
              <w:left w:w="100" w:type="dxa"/>
              <w:bottom w:w="80" w:type="dxa"/>
              <w:right w:w="100" w:type="dxa"/>
            </w:tcMar>
          </w:tcPr>
          <w:p w14:paraId="069C714B" w14:textId="77777777" w:rsidR="00333193" w:rsidRDefault="001E636B">
            <w:pPr>
              <w:spacing w:before="60" w:after="60"/>
            </w:pPr>
            <w:r>
              <w:rPr>
                <w:sz w:val="18"/>
                <w:szCs w:val="18"/>
              </w:rPr>
              <w:t>3</w:t>
            </w:r>
          </w:p>
        </w:tc>
        <w:tc>
          <w:tcPr>
            <w:tcW w:w="1640" w:type="dxa"/>
            <w:shd w:val="clear" w:color="auto" w:fill="FFFFFF"/>
            <w:tcMar>
              <w:top w:w="80" w:type="dxa"/>
              <w:left w:w="100" w:type="dxa"/>
              <w:bottom w:w="80" w:type="dxa"/>
              <w:right w:w="100" w:type="dxa"/>
            </w:tcMar>
          </w:tcPr>
          <w:p w14:paraId="3AB30211" w14:textId="77777777" w:rsidR="00333193" w:rsidRDefault="001E636B">
            <w:pPr>
              <w:spacing w:before="60" w:after="60"/>
            </w:pPr>
            <w:r>
              <w:rPr>
                <w:sz w:val="18"/>
                <w:szCs w:val="18"/>
              </w:rPr>
              <w:t>6</w:t>
            </w:r>
          </w:p>
        </w:tc>
        <w:tc>
          <w:tcPr>
            <w:tcW w:w="1640" w:type="dxa"/>
            <w:shd w:val="clear" w:color="auto" w:fill="FFFFFF"/>
            <w:tcMar>
              <w:top w:w="80" w:type="dxa"/>
              <w:left w:w="100" w:type="dxa"/>
              <w:bottom w:w="80" w:type="dxa"/>
              <w:right w:w="100" w:type="dxa"/>
            </w:tcMar>
          </w:tcPr>
          <w:p w14:paraId="00632C62" w14:textId="77777777" w:rsidR="00333193" w:rsidRDefault="001E636B">
            <w:pPr>
              <w:spacing w:before="60" w:after="60"/>
            </w:pPr>
            <w:r>
              <w:rPr>
                <w:sz w:val="18"/>
                <w:szCs w:val="18"/>
              </w:rPr>
              <w:t>9</w:t>
            </w:r>
          </w:p>
        </w:tc>
        <w:tc>
          <w:tcPr>
            <w:tcW w:w="1640" w:type="dxa"/>
            <w:shd w:val="clear" w:color="auto" w:fill="FFF2CC"/>
            <w:tcMar>
              <w:top w:w="80" w:type="dxa"/>
              <w:left w:w="100" w:type="dxa"/>
              <w:bottom w:w="80" w:type="dxa"/>
              <w:right w:w="100" w:type="dxa"/>
            </w:tcMar>
          </w:tcPr>
          <w:p w14:paraId="77AA55C8" w14:textId="77777777" w:rsidR="00333193" w:rsidRDefault="001E636B">
            <w:pPr>
              <w:spacing w:before="60" w:after="60"/>
            </w:pPr>
            <w:r>
              <w:rPr>
                <w:sz w:val="18"/>
                <w:szCs w:val="18"/>
              </w:rPr>
              <w:t>12</w:t>
            </w:r>
          </w:p>
        </w:tc>
        <w:tc>
          <w:tcPr>
            <w:tcW w:w="1546" w:type="dxa"/>
            <w:shd w:val="clear" w:color="auto" w:fill="FFFFFF"/>
            <w:tcMar>
              <w:top w:w="80" w:type="dxa"/>
              <w:left w:w="100" w:type="dxa"/>
              <w:bottom w:w="80" w:type="dxa"/>
              <w:right w:w="100" w:type="dxa"/>
            </w:tcMar>
          </w:tcPr>
          <w:p w14:paraId="5CA9E3F9" w14:textId="77777777" w:rsidR="00333193" w:rsidRDefault="001E636B">
            <w:pPr>
              <w:spacing w:before="60" w:after="60"/>
            </w:pPr>
            <w:r>
              <w:rPr>
                <w:sz w:val="18"/>
                <w:szCs w:val="18"/>
              </w:rPr>
              <w:t>15</w:t>
            </w:r>
          </w:p>
        </w:tc>
      </w:tr>
      <w:tr w:rsidR="00333193" w14:paraId="118CFEF8" w14:textId="77777777">
        <w:tblPrEx>
          <w:tblCellMar>
            <w:top w:w="0" w:type="dxa"/>
            <w:bottom w:w="0" w:type="dxa"/>
          </w:tblCellMar>
        </w:tblPrEx>
        <w:tc>
          <w:tcPr>
            <w:tcW w:w="2000" w:type="dxa"/>
            <w:shd w:val="clear" w:color="auto" w:fill="F2F2F2"/>
            <w:tcMar>
              <w:top w:w="80" w:type="dxa"/>
              <w:left w:w="100" w:type="dxa"/>
              <w:bottom w:w="80" w:type="dxa"/>
              <w:right w:w="100" w:type="dxa"/>
            </w:tcMar>
          </w:tcPr>
          <w:p w14:paraId="7D75C504" w14:textId="77777777" w:rsidR="00333193" w:rsidRDefault="001E636B">
            <w:pPr>
              <w:spacing w:before="60" w:after="60"/>
            </w:pPr>
            <w:r>
              <w:rPr>
                <w:sz w:val="18"/>
                <w:szCs w:val="18"/>
              </w:rPr>
              <w:t>2 — Minor</w:t>
            </w:r>
          </w:p>
        </w:tc>
        <w:tc>
          <w:tcPr>
            <w:tcW w:w="1640" w:type="dxa"/>
            <w:shd w:val="clear" w:color="auto" w:fill="F2F2F2"/>
            <w:tcMar>
              <w:top w:w="80" w:type="dxa"/>
              <w:left w:w="100" w:type="dxa"/>
              <w:bottom w:w="80" w:type="dxa"/>
              <w:right w:w="100" w:type="dxa"/>
            </w:tcMar>
          </w:tcPr>
          <w:p w14:paraId="2A141348" w14:textId="77777777" w:rsidR="00333193" w:rsidRDefault="001E636B">
            <w:pPr>
              <w:spacing w:before="60" w:after="60"/>
            </w:pPr>
            <w:r>
              <w:rPr>
                <w:sz w:val="18"/>
                <w:szCs w:val="18"/>
              </w:rPr>
              <w:t>2</w:t>
            </w:r>
          </w:p>
        </w:tc>
        <w:tc>
          <w:tcPr>
            <w:tcW w:w="1640" w:type="dxa"/>
            <w:shd w:val="clear" w:color="auto" w:fill="F2F2F2"/>
            <w:tcMar>
              <w:top w:w="80" w:type="dxa"/>
              <w:left w:w="100" w:type="dxa"/>
              <w:bottom w:w="80" w:type="dxa"/>
              <w:right w:w="100" w:type="dxa"/>
            </w:tcMar>
          </w:tcPr>
          <w:p w14:paraId="5F346920" w14:textId="77777777" w:rsidR="00333193" w:rsidRDefault="001E636B">
            <w:pPr>
              <w:spacing w:before="60" w:after="60"/>
            </w:pPr>
            <w:r>
              <w:rPr>
                <w:sz w:val="18"/>
                <w:szCs w:val="18"/>
              </w:rPr>
              <w:t>4</w:t>
            </w:r>
          </w:p>
        </w:tc>
        <w:tc>
          <w:tcPr>
            <w:tcW w:w="1640" w:type="dxa"/>
            <w:shd w:val="clear" w:color="auto" w:fill="F2F2F2"/>
            <w:tcMar>
              <w:top w:w="80" w:type="dxa"/>
              <w:left w:w="100" w:type="dxa"/>
              <w:bottom w:w="80" w:type="dxa"/>
              <w:right w:w="100" w:type="dxa"/>
            </w:tcMar>
          </w:tcPr>
          <w:p w14:paraId="78B1E4C3" w14:textId="77777777" w:rsidR="00333193" w:rsidRDefault="001E636B">
            <w:pPr>
              <w:spacing w:before="60" w:after="60"/>
            </w:pPr>
            <w:r>
              <w:rPr>
                <w:sz w:val="18"/>
                <w:szCs w:val="18"/>
              </w:rPr>
              <w:t>6</w:t>
            </w:r>
          </w:p>
        </w:tc>
        <w:tc>
          <w:tcPr>
            <w:tcW w:w="1640" w:type="dxa"/>
            <w:shd w:val="clear" w:color="auto" w:fill="F2F2F2"/>
            <w:tcMar>
              <w:top w:w="80" w:type="dxa"/>
              <w:left w:w="100" w:type="dxa"/>
              <w:bottom w:w="80" w:type="dxa"/>
              <w:right w:w="100" w:type="dxa"/>
            </w:tcMar>
          </w:tcPr>
          <w:p w14:paraId="5BA1FB82" w14:textId="77777777" w:rsidR="00333193" w:rsidRDefault="001E636B">
            <w:pPr>
              <w:spacing w:before="60" w:after="60"/>
            </w:pPr>
            <w:r>
              <w:rPr>
                <w:sz w:val="18"/>
                <w:szCs w:val="18"/>
              </w:rPr>
              <w:t>8</w:t>
            </w:r>
          </w:p>
        </w:tc>
        <w:tc>
          <w:tcPr>
            <w:tcW w:w="1546" w:type="dxa"/>
            <w:shd w:val="clear" w:color="auto" w:fill="F2F2F2"/>
            <w:tcMar>
              <w:top w:w="80" w:type="dxa"/>
              <w:left w:w="100" w:type="dxa"/>
              <w:bottom w:w="80" w:type="dxa"/>
              <w:right w:w="100" w:type="dxa"/>
            </w:tcMar>
          </w:tcPr>
          <w:p w14:paraId="703A8F01" w14:textId="77777777" w:rsidR="00333193" w:rsidRDefault="001E636B">
            <w:pPr>
              <w:spacing w:before="60" w:after="60"/>
            </w:pPr>
            <w:r>
              <w:rPr>
                <w:sz w:val="18"/>
                <w:szCs w:val="18"/>
              </w:rPr>
              <w:t>10</w:t>
            </w:r>
          </w:p>
        </w:tc>
      </w:tr>
      <w:tr w:rsidR="00333193" w14:paraId="402A3999"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691E2F42" w14:textId="77777777" w:rsidR="00333193" w:rsidRDefault="001E636B">
            <w:pPr>
              <w:spacing w:before="60" w:after="60"/>
            </w:pPr>
            <w:r>
              <w:rPr>
                <w:sz w:val="18"/>
                <w:szCs w:val="18"/>
              </w:rPr>
              <w:t>1 — Negligible</w:t>
            </w:r>
          </w:p>
        </w:tc>
        <w:tc>
          <w:tcPr>
            <w:tcW w:w="1640" w:type="dxa"/>
            <w:shd w:val="clear" w:color="auto" w:fill="FFFFFF"/>
            <w:tcMar>
              <w:top w:w="80" w:type="dxa"/>
              <w:left w:w="100" w:type="dxa"/>
              <w:bottom w:w="80" w:type="dxa"/>
              <w:right w:w="100" w:type="dxa"/>
            </w:tcMar>
          </w:tcPr>
          <w:p w14:paraId="4607D589" w14:textId="77777777" w:rsidR="00333193" w:rsidRDefault="001E636B">
            <w:pPr>
              <w:spacing w:before="60" w:after="60"/>
            </w:pPr>
            <w:r>
              <w:rPr>
                <w:sz w:val="18"/>
                <w:szCs w:val="18"/>
              </w:rPr>
              <w:t>1</w:t>
            </w:r>
          </w:p>
        </w:tc>
        <w:tc>
          <w:tcPr>
            <w:tcW w:w="1640" w:type="dxa"/>
            <w:shd w:val="clear" w:color="auto" w:fill="FFFFFF"/>
            <w:tcMar>
              <w:top w:w="80" w:type="dxa"/>
              <w:left w:w="100" w:type="dxa"/>
              <w:bottom w:w="80" w:type="dxa"/>
              <w:right w:w="100" w:type="dxa"/>
            </w:tcMar>
          </w:tcPr>
          <w:p w14:paraId="3597CB73" w14:textId="77777777" w:rsidR="00333193" w:rsidRDefault="001E636B">
            <w:pPr>
              <w:spacing w:before="60" w:after="60"/>
            </w:pPr>
            <w:r>
              <w:rPr>
                <w:sz w:val="18"/>
                <w:szCs w:val="18"/>
              </w:rPr>
              <w:t>2</w:t>
            </w:r>
          </w:p>
        </w:tc>
        <w:tc>
          <w:tcPr>
            <w:tcW w:w="1640" w:type="dxa"/>
            <w:shd w:val="clear" w:color="auto" w:fill="FFFFFF"/>
            <w:tcMar>
              <w:top w:w="80" w:type="dxa"/>
              <w:left w:w="100" w:type="dxa"/>
              <w:bottom w:w="80" w:type="dxa"/>
              <w:right w:w="100" w:type="dxa"/>
            </w:tcMar>
          </w:tcPr>
          <w:p w14:paraId="1B64DD16" w14:textId="77777777" w:rsidR="00333193" w:rsidRDefault="001E636B">
            <w:pPr>
              <w:spacing w:before="60" w:after="60"/>
            </w:pPr>
            <w:r>
              <w:rPr>
                <w:sz w:val="18"/>
                <w:szCs w:val="18"/>
              </w:rPr>
              <w:t>3</w:t>
            </w:r>
          </w:p>
        </w:tc>
        <w:tc>
          <w:tcPr>
            <w:tcW w:w="1640" w:type="dxa"/>
            <w:shd w:val="clear" w:color="auto" w:fill="FFFFFF"/>
            <w:tcMar>
              <w:top w:w="80" w:type="dxa"/>
              <w:left w:w="100" w:type="dxa"/>
              <w:bottom w:w="80" w:type="dxa"/>
              <w:right w:w="100" w:type="dxa"/>
            </w:tcMar>
          </w:tcPr>
          <w:p w14:paraId="07825476" w14:textId="77777777" w:rsidR="00333193" w:rsidRDefault="001E636B">
            <w:pPr>
              <w:spacing w:before="60" w:after="60"/>
            </w:pPr>
            <w:r>
              <w:rPr>
                <w:sz w:val="18"/>
                <w:szCs w:val="18"/>
              </w:rPr>
              <w:t>4</w:t>
            </w:r>
          </w:p>
        </w:tc>
        <w:tc>
          <w:tcPr>
            <w:tcW w:w="1546" w:type="dxa"/>
            <w:shd w:val="clear" w:color="auto" w:fill="FFFFFF"/>
            <w:tcMar>
              <w:top w:w="80" w:type="dxa"/>
              <w:left w:w="100" w:type="dxa"/>
              <w:bottom w:w="80" w:type="dxa"/>
              <w:right w:w="100" w:type="dxa"/>
            </w:tcMar>
          </w:tcPr>
          <w:p w14:paraId="2DEEE093" w14:textId="77777777" w:rsidR="00333193" w:rsidRDefault="001E636B">
            <w:pPr>
              <w:spacing w:before="60" w:after="60"/>
            </w:pPr>
            <w:r>
              <w:rPr>
                <w:sz w:val="18"/>
                <w:szCs w:val="18"/>
              </w:rPr>
              <w:t>5</w:t>
            </w:r>
          </w:p>
        </w:tc>
      </w:tr>
    </w:tbl>
    <w:p w14:paraId="2EF08663" w14:textId="77777777" w:rsidR="00333193" w:rsidRDefault="00333193">
      <w:pPr>
        <w:spacing w:after="80"/>
      </w:pPr>
    </w:p>
    <w:p w14:paraId="5C605BB4" w14:textId="77777777" w:rsidR="00333193" w:rsidRDefault="001E636B">
      <w:pPr>
        <w:pStyle w:val="Heading3"/>
      </w:pPr>
      <w:r>
        <w:rPr>
          <w:color w:val="2F5496"/>
          <w:sz w:val="22"/>
          <w:szCs w:val="22"/>
        </w:rPr>
        <w:t>Mandatory Hazard Category Checklist (System-Enforced)</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gridCol w:w="4106"/>
      </w:tblGrid>
      <w:tr w:rsidR="00333193" w14:paraId="07EA177F"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tcPr>
          <w:p w14:paraId="77AAFD20" w14:textId="77777777" w:rsidR="00333193" w:rsidRDefault="001E636B">
            <w:pPr>
              <w:spacing w:before="60" w:after="60"/>
              <w:jc w:val="center"/>
            </w:pPr>
            <w:r>
              <w:rPr>
                <w:b/>
                <w:bCs/>
                <w:color w:val="FFFFFF"/>
                <w:sz w:val="18"/>
                <w:szCs w:val="18"/>
              </w:rPr>
              <w:t>Hazard Category</w:t>
            </w:r>
          </w:p>
        </w:tc>
        <w:tc>
          <w:tcPr>
            <w:tcW w:w="3800" w:type="dxa"/>
            <w:shd w:val="clear" w:color="auto" w:fill="1F3864"/>
            <w:tcMar>
              <w:top w:w="80" w:type="dxa"/>
              <w:left w:w="100" w:type="dxa"/>
              <w:bottom w:w="80" w:type="dxa"/>
              <w:right w:w="100" w:type="dxa"/>
            </w:tcMar>
          </w:tcPr>
          <w:p w14:paraId="75BDB4AD" w14:textId="77777777" w:rsidR="00333193" w:rsidRDefault="001E636B">
            <w:pPr>
              <w:spacing w:before="60" w:after="60"/>
              <w:jc w:val="center"/>
            </w:pPr>
            <w:r>
              <w:rPr>
                <w:b/>
                <w:bCs/>
                <w:color w:val="FFFFFF"/>
                <w:sz w:val="18"/>
                <w:szCs w:val="18"/>
              </w:rPr>
              <w:t>Check Question</w:t>
            </w:r>
          </w:p>
        </w:tc>
        <w:tc>
          <w:tcPr>
            <w:tcW w:w="4106" w:type="dxa"/>
            <w:shd w:val="clear" w:color="auto" w:fill="1F3864"/>
            <w:tcMar>
              <w:top w:w="80" w:type="dxa"/>
              <w:left w:w="100" w:type="dxa"/>
              <w:bottom w:w="80" w:type="dxa"/>
              <w:right w:w="100" w:type="dxa"/>
            </w:tcMar>
          </w:tcPr>
          <w:p w14:paraId="09C93B06" w14:textId="77777777" w:rsidR="00333193" w:rsidRDefault="001E636B">
            <w:pPr>
              <w:spacing w:before="60" w:after="60"/>
              <w:jc w:val="center"/>
            </w:pPr>
            <w:r>
              <w:rPr>
                <w:b/>
                <w:bCs/>
                <w:color w:val="FFFFFF"/>
                <w:sz w:val="18"/>
                <w:szCs w:val="18"/>
              </w:rPr>
              <w:t>If YES — Mandatory Next Action</w:t>
            </w:r>
          </w:p>
        </w:tc>
      </w:tr>
      <w:tr w:rsidR="00333193" w14:paraId="09478AEB"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3A940D19" w14:textId="77777777" w:rsidR="00333193" w:rsidRDefault="001E636B">
            <w:pPr>
              <w:spacing w:before="60" w:after="60"/>
            </w:pPr>
            <w:r>
              <w:rPr>
                <w:sz w:val="18"/>
                <w:szCs w:val="18"/>
              </w:rPr>
              <w:t>Mechanical</w:t>
            </w:r>
          </w:p>
        </w:tc>
        <w:tc>
          <w:tcPr>
            <w:tcW w:w="3800" w:type="dxa"/>
            <w:shd w:val="clear" w:color="auto" w:fill="FFFFFF"/>
            <w:tcMar>
              <w:top w:w="80" w:type="dxa"/>
              <w:left w:w="100" w:type="dxa"/>
              <w:bottom w:w="80" w:type="dxa"/>
              <w:right w:w="100" w:type="dxa"/>
            </w:tcMar>
          </w:tcPr>
          <w:p w14:paraId="5CC74721" w14:textId="77777777" w:rsidR="00333193" w:rsidRDefault="001E636B">
            <w:pPr>
              <w:spacing w:before="60" w:after="60"/>
            </w:pPr>
            <w:r>
              <w:rPr>
                <w:sz w:val="18"/>
                <w:szCs w:val="18"/>
              </w:rPr>
              <w:t>Moving parts, cutting edges, pinch points, or falling objects?</w:t>
            </w:r>
          </w:p>
        </w:tc>
        <w:tc>
          <w:tcPr>
            <w:tcW w:w="4106" w:type="dxa"/>
            <w:shd w:val="clear" w:color="auto" w:fill="FFFFFF"/>
            <w:tcMar>
              <w:top w:w="80" w:type="dxa"/>
              <w:left w:w="100" w:type="dxa"/>
              <w:bottom w:w="80" w:type="dxa"/>
              <w:right w:w="100" w:type="dxa"/>
            </w:tcMar>
          </w:tcPr>
          <w:p w14:paraId="6400AF07" w14:textId="77777777" w:rsidR="00333193" w:rsidRDefault="001E636B">
            <w:pPr>
              <w:spacing w:before="60" w:after="60"/>
            </w:pPr>
            <w:r>
              <w:rPr>
                <w:sz w:val="18"/>
                <w:szCs w:val="18"/>
              </w:rPr>
              <w:t>Complete mechanical hazard sub-form; link to guarding inspection record.</w:t>
            </w:r>
          </w:p>
        </w:tc>
      </w:tr>
      <w:tr w:rsidR="00333193" w14:paraId="11C9B20E"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18A91804" w14:textId="77777777" w:rsidR="00333193" w:rsidRDefault="001E636B">
            <w:pPr>
              <w:spacing w:before="60" w:after="60"/>
            </w:pPr>
            <w:r>
              <w:rPr>
                <w:sz w:val="18"/>
                <w:szCs w:val="18"/>
              </w:rPr>
              <w:t>Chemical / COSHH</w:t>
            </w:r>
          </w:p>
        </w:tc>
        <w:tc>
          <w:tcPr>
            <w:tcW w:w="3800" w:type="dxa"/>
            <w:shd w:val="clear" w:color="auto" w:fill="F2F2F2"/>
            <w:tcMar>
              <w:top w:w="80" w:type="dxa"/>
              <w:left w:w="100" w:type="dxa"/>
              <w:bottom w:w="80" w:type="dxa"/>
              <w:right w:w="100" w:type="dxa"/>
            </w:tcMar>
          </w:tcPr>
          <w:p w14:paraId="2A0AFF3C" w14:textId="77777777" w:rsidR="00333193" w:rsidRDefault="001E636B">
            <w:pPr>
              <w:spacing w:before="60" w:after="60"/>
            </w:pPr>
            <w:r>
              <w:rPr>
                <w:sz w:val="18"/>
                <w:szCs w:val="18"/>
              </w:rPr>
              <w:t>Hazardous substances used, stored, or generated?</w:t>
            </w:r>
          </w:p>
        </w:tc>
        <w:tc>
          <w:tcPr>
            <w:tcW w:w="4106" w:type="dxa"/>
            <w:shd w:val="clear" w:color="auto" w:fill="F2F2F2"/>
            <w:tcMar>
              <w:top w:w="80" w:type="dxa"/>
              <w:left w:w="100" w:type="dxa"/>
              <w:bottom w:w="80" w:type="dxa"/>
              <w:right w:w="100" w:type="dxa"/>
            </w:tcMar>
          </w:tcPr>
          <w:p w14:paraId="02EE79F7" w14:textId="77777777" w:rsidR="00333193" w:rsidRDefault="001E636B">
            <w:pPr>
              <w:spacing w:before="60" w:after="60"/>
            </w:pPr>
            <w:r>
              <w:rPr>
                <w:sz w:val="18"/>
                <w:szCs w:val="18"/>
              </w:rPr>
              <w:t>Upload SDS; complete COSHH assessment; link to exposure monitoring record.</w:t>
            </w:r>
          </w:p>
        </w:tc>
      </w:tr>
      <w:tr w:rsidR="00333193" w14:paraId="26D5EB30"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01C074D8" w14:textId="77777777" w:rsidR="00333193" w:rsidRDefault="001E636B">
            <w:pPr>
              <w:spacing w:before="60" w:after="60"/>
            </w:pPr>
            <w:r>
              <w:rPr>
                <w:sz w:val="18"/>
                <w:szCs w:val="18"/>
              </w:rPr>
              <w:t>Working at Height</w:t>
            </w:r>
          </w:p>
        </w:tc>
        <w:tc>
          <w:tcPr>
            <w:tcW w:w="3800" w:type="dxa"/>
            <w:shd w:val="clear" w:color="auto" w:fill="FFFFFF"/>
            <w:tcMar>
              <w:top w:w="80" w:type="dxa"/>
              <w:left w:w="100" w:type="dxa"/>
              <w:bottom w:w="80" w:type="dxa"/>
              <w:right w:w="100" w:type="dxa"/>
            </w:tcMar>
          </w:tcPr>
          <w:p w14:paraId="4F4F3DF6" w14:textId="77777777" w:rsidR="00333193" w:rsidRDefault="001E636B">
            <w:pPr>
              <w:spacing w:before="60" w:after="60"/>
            </w:pPr>
            <w:r>
              <w:rPr>
                <w:sz w:val="18"/>
                <w:szCs w:val="18"/>
              </w:rPr>
              <w:t>Work performed above 2 metres from a lower level?</w:t>
            </w:r>
          </w:p>
        </w:tc>
        <w:tc>
          <w:tcPr>
            <w:tcW w:w="4106" w:type="dxa"/>
            <w:shd w:val="clear" w:color="auto" w:fill="FFFFFF"/>
            <w:tcMar>
              <w:top w:w="80" w:type="dxa"/>
              <w:left w:w="100" w:type="dxa"/>
              <w:bottom w:w="80" w:type="dxa"/>
              <w:right w:w="100" w:type="dxa"/>
            </w:tcMar>
          </w:tcPr>
          <w:p w14:paraId="2E08E8C0" w14:textId="77777777" w:rsidR="00333193" w:rsidRDefault="001E636B">
            <w:pPr>
              <w:spacing w:before="60" w:after="60"/>
            </w:pPr>
            <w:r>
              <w:rPr>
                <w:sz w:val="18"/>
                <w:szCs w:val="18"/>
              </w:rPr>
              <w:t>Select WAH permit type; complete collective protection checklist.</w:t>
            </w:r>
          </w:p>
        </w:tc>
      </w:tr>
      <w:tr w:rsidR="00333193" w14:paraId="09AF6390"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77AC5751" w14:textId="77777777" w:rsidR="00333193" w:rsidRDefault="001E636B">
            <w:pPr>
              <w:spacing w:before="60" w:after="60"/>
            </w:pPr>
            <w:r>
              <w:rPr>
                <w:sz w:val="18"/>
                <w:szCs w:val="18"/>
              </w:rPr>
              <w:t>Confined Space</w:t>
            </w:r>
          </w:p>
        </w:tc>
        <w:tc>
          <w:tcPr>
            <w:tcW w:w="3800" w:type="dxa"/>
            <w:shd w:val="clear" w:color="auto" w:fill="F2F2F2"/>
            <w:tcMar>
              <w:top w:w="80" w:type="dxa"/>
              <w:left w:w="100" w:type="dxa"/>
              <w:bottom w:w="80" w:type="dxa"/>
              <w:right w:w="100" w:type="dxa"/>
            </w:tcMar>
          </w:tcPr>
          <w:p w14:paraId="299EB830" w14:textId="77777777" w:rsidR="00333193" w:rsidRDefault="001E636B">
            <w:pPr>
              <w:spacing w:before="60" w:after="60"/>
            </w:pPr>
            <w:r>
              <w:rPr>
                <w:sz w:val="18"/>
                <w:szCs w:val="18"/>
              </w:rPr>
              <w:t>Entry to enclosed space where atmosphere cannot be guaranteed?</w:t>
            </w:r>
          </w:p>
        </w:tc>
        <w:tc>
          <w:tcPr>
            <w:tcW w:w="4106" w:type="dxa"/>
            <w:shd w:val="clear" w:color="auto" w:fill="F2F2F2"/>
            <w:tcMar>
              <w:top w:w="80" w:type="dxa"/>
              <w:left w:w="100" w:type="dxa"/>
              <w:bottom w:w="80" w:type="dxa"/>
              <w:right w:w="100" w:type="dxa"/>
            </w:tcMar>
          </w:tcPr>
          <w:p w14:paraId="490CC35B" w14:textId="77777777" w:rsidR="00333193" w:rsidRDefault="001E636B">
            <w:pPr>
              <w:spacing w:before="60" w:after="60"/>
            </w:pPr>
            <w:r>
              <w:rPr>
                <w:sz w:val="18"/>
                <w:szCs w:val="18"/>
              </w:rPr>
              <w:t>Activate confined space permit; confirm rescue team and atmospheric monitoring.</w:t>
            </w:r>
          </w:p>
        </w:tc>
      </w:tr>
      <w:tr w:rsidR="00333193" w14:paraId="7C492BAA"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288B3533" w14:textId="77777777" w:rsidR="00333193" w:rsidRDefault="001E636B">
            <w:pPr>
              <w:spacing w:before="60" w:after="60"/>
            </w:pPr>
            <w:r>
              <w:rPr>
                <w:sz w:val="18"/>
                <w:szCs w:val="18"/>
              </w:rPr>
              <w:t>Electrical</w:t>
            </w:r>
          </w:p>
        </w:tc>
        <w:tc>
          <w:tcPr>
            <w:tcW w:w="3800" w:type="dxa"/>
            <w:shd w:val="clear" w:color="auto" w:fill="FFFFFF"/>
            <w:tcMar>
              <w:top w:w="80" w:type="dxa"/>
              <w:left w:w="100" w:type="dxa"/>
              <w:bottom w:w="80" w:type="dxa"/>
              <w:right w:w="100" w:type="dxa"/>
            </w:tcMar>
          </w:tcPr>
          <w:p w14:paraId="7F84AD9B" w14:textId="77777777" w:rsidR="00333193" w:rsidRDefault="001E636B">
            <w:pPr>
              <w:spacing w:before="60" w:after="60"/>
            </w:pPr>
            <w:r>
              <w:rPr>
                <w:sz w:val="18"/>
                <w:szCs w:val="18"/>
              </w:rPr>
              <w:t>Work near or on electrical systems above 50V AC / 120V DC?</w:t>
            </w:r>
          </w:p>
        </w:tc>
        <w:tc>
          <w:tcPr>
            <w:tcW w:w="4106" w:type="dxa"/>
            <w:shd w:val="clear" w:color="auto" w:fill="FFFFFF"/>
            <w:tcMar>
              <w:top w:w="80" w:type="dxa"/>
              <w:left w:w="100" w:type="dxa"/>
              <w:bottom w:w="80" w:type="dxa"/>
              <w:right w:w="100" w:type="dxa"/>
            </w:tcMar>
          </w:tcPr>
          <w:p w14:paraId="20050979" w14:textId="77777777" w:rsidR="00333193" w:rsidRDefault="001E636B">
            <w:pPr>
              <w:spacing w:before="60" w:after="60"/>
            </w:pPr>
            <w:r>
              <w:rPr>
                <w:sz w:val="18"/>
                <w:szCs w:val="18"/>
              </w:rPr>
              <w:t>Issue electrical isolation permit; confirm LOTO and test-before-touch.</w:t>
            </w:r>
          </w:p>
        </w:tc>
      </w:tr>
      <w:tr w:rsidR="00333193" w14:paraId="63870B30"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1E1D0841" w14:textId="77777777" w:rsidR="00333193" w:rsidRDefault="001E636B">
            <w:pPr>
              <w:spacing w:before="60" w:after="60"/>
            </w:pPr>
            <w:r>
              <w:rPr>
                <w:sz w:val="18"/>
                <w:szCs w:val="18"/>
              </w:rPr>
              <w:t>Fire / Explosion</w:t>
            </w:r>
          </w:p>
        </w:tc>
        <w:tc>
          <w:tcPr>
            <w:tcW w:w="3800" w:type="dxa"/>
            <w:shd w:val="clear" w:color="auto" w:fill="F2F2F2"/>
            <w:tcMar>
              <w:top w:w="80" w:type="dxa"/>
              <w:left w:w="100" w:type="dxa"/>
              <w:bottom w:w="80" w:type="dxa"/>
              <w:right w:w="100" w:type="dxa"/>
            </w:tcMar>
          </w:tcPr>
          <w:p w14:paraId="5AD263E1" w14:textId="77777777" w:rsidR="00333193" w:rsidRDefault="001E636B">
            <w:pPr>
              <w:spacing w:before="60" w:after="60"/>
            </w:pPr>
            <w:r>
              <w:rPr>
                <w:sz w:val="18"/>
                <w:szCs w:val="18"/>
              </w:rPr>
              <w:t>Flammable substances, ignition sources, or explosive atmospheres?</w:t>
            </w:r>
          </w:p>
        </w:tc>
        <w:tc>
          <w:tcPr>
            <w:tcW w:w="4106" w:type="dxa"/>
            <w:shd w:val="clear" w:color="auto" w:fill="F2F2F2"/>
            <w:tcMar>
              <w:top w:w="80" w:type="dxa"/>
              <w:left w:w="100" w:type="dxa"/>
              <w:bottom w:w="80" w:type="dxa"/>
              <w:right w:w="100" w:type="dxa"/>
            </w:tcMar>
          </w:tcPr>
          <w:p w14:paraId="544E8667" w14:textId="77777777" w:rsidR="00333193" w:rsidRDefault="001E636B">
            <w:pPr>
              <w:spacing w:before="60" w:after="60"/>
            </w:pPr>
            <w:r>
              <w:rPr>
                <w:sz w:val="18"/>
                <w:szCs w:val="18"/>
              </w:rPr>
              <w:t>Issue hot work permit; confirm gas clearance; activate fire watch protocol.</w:t>
            </w:r>
          </w:p>
        </w:tc>
      </w:tr>
      <w:tr w:rsidR="00333193" w14:paraId="4B5F81BC"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4EC50E3F" w14:textId="77777777" w:rsidR="00333193" w:rsidRDefault="001E636B">
            <w:pPr>
              <w:spacing w:before="60" w:after="60"/>
            </w:pPr>
            <w:r>
              <w:rPr>
                <w:sz w:val="18"/>
                <w:szCs w:val="18"/>
              </w:rPr>
              <w:t>Ergonomic / Manual Handling</w:t>
            </w:r>
          </w:p>
        </w:tc>
        <w:tc>
          <w:tcPr>
            <w:tcW w:w="3800" w:type="dxa"/>
            <w:shd w:val="clear" w:color="auto" w:fill="FFFFFF"/>
            <w:tcMar>
              <w:top w:w="80" w:type="dxa"/>
              <w:left w:w="100" w:type="dxa"/>
              <w:bottom w:w="80" w:type="dxa"/>
              <w:right w:w="100" w:type="dxa"/>
            </w:tcMar>
          </w:tcPr>
          <w:p w14:paraId="78C0709B" w14:textId="77777777" w:rsidR="00333193" w:rsidRDefault="001E636B">
            <w:pPr>
              <w:spacing w:before="60" w:after="60"/>
            </w:pPr>
            <w:r>
              <w:rPr>
                <w:sz w:val="18"/>
                <w:szCs w:val="18"/>
              </w:rPr>
              <w:t>Manual lifting, repetitive motion, or awkward posture?</w:t>
            </w:r>
          </w:p>
        </w:tc>
        <w:tc>
          <w:tcPr>
            <w:tcW w:w="4106" w:type="dxa"/>
            <w:shd w:val="clear" w:color="auto" w:fill="FFFFFF"/>
            <w:tcMar>
              <w:top w:w="80" w:type="dxa"/>
              <w:left w:w="100" w:type="dxa"/>
              <w:bottom w:w="80" w:type="dxa"/>
              <w:right w:w="100" w:type="dxa"/>
            </w:tcMar>
          </w:tcPr>
          <w:p w14:paraId="09ACF5D4" w14:textId="77777777" w:rsidR="00333193" w:rsidRDefault="001E636B">
            <w:pPr>
              <w:spacing w:before="60" w:after="60"/>
            </w:pPr>
            <w:r>
              <w:rPr>
                <w:sz w:val="18"/>
                <w:szCs w:val="18"/>
              </w:rPr>
              <w:t>Complete MAC / RULA score; trigger manual handling training check.</w:t>
            </w:r>
          </w:p>
        </w:tc>
      </w:tr>
      <w:tr w:rsidR="00333193" w14:paraId="2B04BB28"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2A00DA39" w14:textId="77777777" w:rsidR="00333193" w:rsidRDefault="001E636B">
            <w:pPr>
              <w:spacing w:before="60" w:after="60"/>
            </w:pPr>
            <w:r>
              <w:rPr>
                <w:sz w:val="18"/>
                <w:szCs w:val="18"/>
              </w:rPr>
              <w:t>Transport</w:t>
            </w:r>
          </w:p>
        </w:tc>
        <w:tc>
          <w:tcPr>
            <w:tcW w:w="3800" w:type="dxa"/>
            <w:shd w:val="clear" w:color="auto" w:fill="F2F2F2"/>
            <w:tcMar>
              <w:top w:w="80" w:type="dxa"/>
              <w:left w:w="100" w:type="dxa"/>
              <w:bottom w:w="80" w:type="dxa"/>
              <w:right w:w="100" w:type="dxa"/>
            </w:tcMar>
          </w:tcPr>
          <w:p w14:paraId="7DC076C6" w14:textId="77777777" w:rsidR="00333193" w:rsidRDefault="001E636B">
            <w:pPr>
              <w:spacing w:before="60" w:after="60"/>
            </w:pPr>
            <w:r>
              <w:rPr>
                <w:sz w:val="18"/>
                <w:szCs w:val="18"/>
              </w:rPr>
              <w:t>Vehicles, mobile plant, or transport operations involved?</w:t>
            </w:r>
          </w:p>
        </w:tc>
        <w:tc>
          <w:tcPr>
            <w:tcW w:w="4106" w:type="dxa"/>
            <w:shd w:val="clear" w:color="auto" w:fill="F2F2F2"/>
            <w:tcMar>
              <w:top w:w="80" w:type="dxa"/>
              <w:left w:w="100" w:type="dxa"/>
              <w:bottom w:w="80" w:type="dxa"/>
              <w:right w:w="100" w:type="dxa"/>
            </w:tcMar>
          </w:tcPr>
          <w:p w14:paraId="5B99815D" w14:textId="77777777" w:rsidR="00333193" w:rsidRDefault="001E636B">
            <w:pPr>
              <w:spacing w:before="60" w:after="60"/>
            </w:pPr>
            <w:r>
              <w:rPr>
                <w:sz w:val="18"/>
                <w:szCs w:val="18"/>
              </w:rPr>
              <w:t>Complete journey risk matrix (WF-10); confirm segregation controls.</w:t>
            </w:r>
          </w:p>
        </w:tc>
      </w:tr>
      <w:tr w:rsidR="00333193" w14:paraId="5A541A4C"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6F8CB65C" w14:textId="77777777" w:rsidR="00333193" w:rsidRDefault="001E636B">
            <w:pPr>
              <w:spacing w:before="60" w:after="60"/>
            </w:pPr>
            <w:r>
              <w:rPr>
                <w:sz w:val="18"/>
                <w:szCs w:val="18"/>
              </w:rPr>
              <w:t>Psychosocial / Fatigue</w:t>
            </w:r>
          </w:p>
        </w:tc>
        <w:tc>
          <w:tcPr>
            <w:tcW w:w="3800" w:type="dxa"/>
            <w:shd w:val="clear" w:color="auto" w:fill="FFFFFF"/>
            <w:tcMar>
              <w:top w:w="80" w:type="dxa"/>
              <w:left w:w="100" w:type="dxa"/>
              <w:bottom w:w="80" w:type="dxa"/>
              <w:right w:w="100" w:type="dxa"/>
            </w:tcMar>
          </w:tcPr>
          <w:p w14:paraId="043CD68B" w14:textId="77777777" w:rsidR="00333193" w:rsidRDefault="001E636B">
            <w:pPr>
              <w:spacing w:before="60" w:after="60"/>
            </w:pPr>
            <w:r>
              <w:rPr>
                <w:sz w:val="18"/>
                <w:szCs w:val="18"/>
              </w:rPr>
              <w:t>Task duration &gt;10 hours, night shift, or high cognitive demand?</w:t>
            </w:r>
          </w:p>
        </w:tc>
        <w:tc>
          <w:tcPr>
            <w:tcW w:w="4106" w:type="dxa"/>
            <w:shd w:val="clear" w:color="auto" w:fill="FFFFFF"/>
            <w:tcMar>
              <w:top w:w="80" w:type="dxa"/>
              <w:left w:w="100" w:type="dxa"/>
              <w:bottom w:w="80" w:type="dxa"/>
              <w:right w:w="100" w:type="dxa"/>
            </w:tcMar>
          </w:tcPr>
          <w:p w14:paraId="2CFF545C" w14:textId="77777777" w:rsidR="00333193" w:rsidRDefault="001E636B">
            <w:pPr>
              <w:spacing w:before="60" w:after="60"/>
            </w:pPr>
            <w:r>
              <w:rPr>
                <w:sz w:val="18"/>
                <w:szCs w:val="18"/>
              </w:rPr>
              <w:t>Calculate fatigue index (WF-07 formula); add supervision requirement.</w:t>
            </w:r>
          </w:p>
        </w:tc>
      </w:tr>
      <w:tr w:rsidR="00333193" w14:paraId="1202C6A4"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6781BD62" w14:textId="77777777" w:rsidR="00333193" w:rsidRDefault="001E636B">
            <w:pPr>
              <w:spacing w:before="60" w:after="60"/>
            </w:pPr>
            <w:r>
              <w:rPr>
                <w:sz w:val="18"/>
                <w:szCs w:val="18"/>
              </w:rPr>
              <w:t>Biological / Environmental</w:t>
            </w:r>
          </w:p>
        </w:tc>
        <w:tc>
          <w:tcPr>
            <w:tcW w:w="3800" w:type="dxa"/>
            <w:shd w:val="clear" w:color="auto" w:fill="F2F2F2"/>
            <w:tcMar>
              <w:top w:w="80" w:type="dxa"/>
              <w:left w:w="100" w:type="dxa"/>
              <w:bottom w:w="80" w:type="dxa"/>
              <w:right w:w="100" w:type="dxa"/>
            </w:tcMar>
          </w:tcPr>
          <w:p w14:paraId="774B4864" w14:textId="77777777" w:rsidR="00333193" w:rsidRDefault="001E636B">
            <w:pPr>
              <w:spacing w:before="60" w:after="60"/>
            </w:pPr>
            <w:r>
              <w:rPr>
                <w:sz w:val="18"/>
                <w:szCs w:val="18"/>
              </w:rPr>
              <w:t>Exposure to biological agents or environmental harm?</w:t>
            </w:r>
          </w:p>
        </w:tc>
        <w:tc>
          <w:tcPr>
            <w:tcW w:w="4106" w:type="dxa"/>
            <w:shd w:val="clear" w:color="auto" w:fill="F2F2F2"/>
            <w:tcMar>
              <w:top w:w="80" w:type="dxa"/>
              <w:left w:w="100" w:type="dxa"/>
              <w:bottom w:w="80" w:type="dxa"/>
              <w:right w:w="100" w:type="dxa"/>
            </w:tcMar>
          </w:tcPr>
          <w:p w14:paraId="1E2524D5" w14:textId="77777777" w:rsidR="00333193" w:rsidRDefault="001E636B">
            <w:pPr>
              <w:spacing w:before="60" w:after="60"/>
            </w:pPr>
            <w:r>
              <w:rPr>
                <w:sz w:val="18"/>
                <w:szCs w:val="18"/>
              </w:rPr>
              <w:t>Complete biological risk assessment; notify EHS team for environmental permit.</w:t>
            </w:r>
          </w:p>
        </w:tc>
      </w:tr>
    </w:tbl>
    <w:p w14:paraId="0F8B2B17" w14:textId="77777777" w:rsidR="00333193" w:rsidRDefault="00333193">
      <w:pPr>
        <w:spacing w:after="80"/>
      </w:pPr>
    </w:p>
    <w:p w14:paraId="6900DCF5" w14:textId="77777777" w:rsidR="00333193" w:rsidRDefault="001E636B">
      <w:pPr>
        <w:pStyle w:val="Heading3"/>
      </w:pPr>
      <w:r>
        <w:rPr>
          <w:color w:val="2F5496"/>
          <w:sz w:val="22"/>
          <w:szCs w:val="22"/>
        </w:rPr>
        <w:t>Risk Band Definitions &amp; Review Frequency</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600"/>
        <w:gridCol w:w="1600"/>
        <w:gridCol w:w="5406"/>
      </w:tblGrid>
      <w:tr w:rsidR="00333193" w14:paraId="1204C213" w14:textId="77777777">
        <w:tblPrEx>
          <w:tblCellMar>
            <w:top w:w="0" w:type="dxa"/>
            <w:bottom w:w="0" w:type="dxa"/>
          </w:tblCellMar>
        </w:tblPrEx>
        <w:trPr>
          <w:tblHeader/>
        </w:trPr>
        <w:tc>
          <w:tcPr>
            <w:tcW w:w="1500" w:type="dxa"/>
            <w:shd w:val="clear" w:color="auto" w:fill="1F3864"/>
            <w:tcMar>
              <w:top w:w="80" w:type="dxa"/>
              <w:left w:w="100" w:type="dxa"/>
              <w:bottom w:w="80" w:type="dxa"/>
              <w:right w:w="100" w:type="dxa"/>
            </w:tcMar>
          </w:tcPr>
          <w:p w14:paraId="61298768" w14:textId="77777777" w:rsidR="00333193" w:rsidRDefault="001E636B">
            <w:pPr>
              <w:spacing w:before="60" w:after="60"/>
              <w:jc w:val="center"/>
            </w:pPr>
            <w:r>
              <w:rPr>
                <w:b/>
                <w:bCs/>
                <w:color w:val="FFFFFF"/>
                <w:sz w:val="18"/>
                <w:szCs w:val="18"/>
              </w:rPr>
              <w:t>Band</w:t>
            </w:r>
          </w:p>
        </w:tc>
        <w:tc>
          <w:tcPr>
            <w:tcW w:w="1600" w:type="dxa"/>
            <w:shd w:val="clear" w:color="auto" w:fill="1F3864"/>
            <w:tcMar>
              <w:top w:w="80" w:type="dxa"/>
              <w:left w:w="100" w:type="dxa"/>
              <w:bottom w:w="80" w:type="dxa"/>
              <w:right w:w="100" w:type="dxa"/>
            </w:tcMar>
          </w:tcPr>
          <w:p w14:paraId="113C89E9" w14:textId="77777777" w:rsidR="00333193" w:rsidRDefault="001E636B">
            <w:pPr>
              <w:spacing w:before="60" w:after="60"/>
              <w:jc w:val="center"/>
            </w:pPr>
            <w:r>
              <w:rPr>
                <w:b/>
                <w:bCs/>
                <w:color w:val="FFFFFF"/>
                <w:sz w:val="18"/>
                <w:szCs w:val="18"/>
              </w:rPr>
              <w:t>Score Range</w:t>
            </w:r>
          </w:p>
        </w:tc>
        <w:tc>
          <w:tcPr>
            <w:tcW w:w="1600" w:type="dxa"/>
            <w:shd w:val="clear" w:color="auto" w:fill="1F3864"/>
            <w:tcMar>
              <w:top w:w="80" w:type="dxa"/>
              <w:left w:w="100" w:type="dxa"/>
              <w:bottom w:w="80" w:type="dxa"/>
              <w:right w:w="100" w:type="dxa"/>
            </w:tcMar>
          </w:tcPr>
          <w:p w14:paraId="5A835D0D" w14:textId="77777777" w:rsidR="00333193" w:rsidRDefault="001E636B">
            <w:pPr>
              <w:spacing w:before="60" w:after="60"/>
              <w:jc w:val="center"/>
            </w:pPr>
            <w:r>
              <w:rPr>
                <w:b/>
                <w:bCs/>
                <w:color w:val="FFFFFF"/>
                <w:sz w:val="18"/>
                <w:szCs w:val="18"/>
              </w:rPr>
              <w:t>Colour</w:t>
            </w:r>
          </w:p>
        </w:tc>
        <w:tc>
          <w:tcPr>
            <w:tcW w:w="5406" w:type="dxa"/>
            <w:shd w:val="clear" w:color="auto" w:fill="1F3864"/>
            <w:tcMar>
              <w:top w:w="80" w:type="dxa"/>
              <w:left w:w="100" w:type="dxa"/>
              <w:bottom w:w="80" w:type="dxa"/>
              <w:right w:w="100" w:type="dxa"/>
            </w:tcMar>
          </w:tcPr>
          <w:p w14:paraId="7C959868" w14:textId="77777777" w:rsidR="00333193" w:rsidRDefault="001E636B">
            <w:pPr>
              <w:spacing w:before="60" w:after="60"/>
              <w:jc w:val="center"/>
            </w:pPr>
            <w:r>
              <w:rPr>
                <w:b/>
                <w:bCs/>
                <w:color w:val="FFFFFF"/>
                <w:sz w:val="18"/>
                <w:szCs w:val="18"/>
              </w:rPr>
              <w:t>Review Frequency &amp; Mandatory Actions</w:t>
            </w:r>
          </w:p>
        </w:tc>
      </w:tr>
      <w:tr w:rsidR="00333193" w14:paraId="18D8292E" w14:textId="77777777">
        <w:tblPrEx>
          <w:tblCellMar>
            <w:top w:w="0" w:type="dxa"/>
            <w:bottom w:w="0" w:type="dxa"/>
          </w:tblCellMar>
        </w:tblPrEx>
        <w:tc>
          <w:tcPr>
            <w:tcW w:w="1500" w:type="dxa"/>
            <w:shd w:val="clear" w:color="auto" w:fill="FFFFFF"/>
            <w:tcMar>
              <w:top w:w="80" w:type="dxa"/>
              <w:left w:w="100" w:type="dxa"/>
              <w:bottom w:w="80" w:type="dxa"/>
              <w:right w:w="100" w:type="dxa"/>
            </w:tcMar>
          </w:tcPr>
          <w:p w14:paraId="5B9602C8" w14:textId="77777777" w:rsidR="00333193" w:rsidRDefault="001E636B">
            <w:pPr>
              <w:spacing w:before="60" w:after="60"/>
            </w:pPr>
            <w:r>
              <w:rPr>
                <w:sz w:val="18"/>
                <w:szCs w:val="18"/>
              </w:rPr>
              <w:t>Low</w:t>
            </w:r>
          </w:p>
        </w:tc>
        <w:tc>
          <w:tcPr>
            <w:tcW w:w="1600" w:type="dxa"/>
            <w:shd w:val="clear" w:color="auto" w:fill="FFFFFF"/>
            <w:tcMar>
              <w:top w:w="80" w:type="dxa"/>
              <w:left w:w="100" w:type="dxa"/>
              <w:bottom w:w="80" w:type="dxa"/>
              <w:right w:w="100" w:type="dxa"/>
            </w:tcMar>
          </w:tcPr>
          <w:p w14:paraId="24F58F1F" w14:textId="77777777" w:rsidR="00333193" w:rsidRDefault="001E636B">
            <w:pPr>
              <w:spacing w:before="60" w:after="60"/>
            </w:pPr>
            <w:r>
              <w:rPr>
                <w:sz w:val="18"/>
                <w:szCs w:val="18"/>
              </w:rPr>
              <w:t>1–6</w:t>
            </w:r>
          </w:p>
        </w:tc>
        <w:tc>
          <w:tcPr>
            <w:tcW w:w="1600" w:type="dxa"/>
            <w:shd w:val="clear" w:color="auto" w:fill="FFFFFF"/>
            <w:tcMar>
              <w:top w:w="80" w:type="dxa"/>
              <w:left w:w="100" w:type="dxa"/>
              <w:bottom w:w="80" w:type="dxa"/>
              <w:right w:w="100" w:type="dxa"/>
            </w:tcMar>
          </w:tcPr>
          <w:p w14:paraId="7B805147" w14:textId="77777777" w:rsidR="00333193" w:rsidRDefault="001E636B">
            <w:pPr>
              <w:spacing w:before="60" w:after="60"/>
            </w:pPr>
            <w:r>
              <w:rPr>
                <w:sz w:val="18"/>
                <w:szCs w:val="18"/>
              </w:rPr>
              <w:t>Green</w:t>
            </w:r>
          </w:p>
        </w:tc>
        <w:tc>
          <w:tcPr>
            <w:tcW w:w="5406" w:type="dxa"/>
            <w:shd w:val="clear" w:color="auto" w:fill="FFFFFF"/>
            <w:tcMar>
              <w:top w:w="80" w:type="dxa"/>
              <w:left w:w="100" w:type="dxa"/>
              <w:bottom w:w="80" w:type="dxa"/>
              <w:right w:w="100" w:type="dxa"/>
            </w:tcMar>
          </w:tcPr>
          <w:p w14:paraId="04BB19C4" w14:textId="77777777" w:rsidR="00333193" w:rsidRDefault="001E636B">
            <w:pPr>
              <w:spacing w:before="60" w:after="60"/>
            </w:pPr>
            <w:r>
              <w:rPr>
                <w:sz w:val="18"/>
                <w:szCs w:val="18"/>
              </w:rPr>
              <w:t>Annual review minimum; no mandatory escalation; Supervisor sign-off sufficient.</w:t>
            </w:r>
          </w:p>
        </w:tc>
      </w:tr>
      <w:tr w:rsidR="00333193" w14:paraId="68DDB338" w14:textId="77777777">
        <w:tblPrEx>
          <w:tblCellMar>
            <w:top w:w="0" w:type="dxa"/>
            <w:bottom w:w="0" w:type="dxa"/>
          </w:tblCellMar>
        </w:tblPrEx>
        <w:tc>
          <w:tcPr>
            <w:tcW w:w="1500" w:type="dxa"/>
            <w:shd w:val="clear" w:color="auto" w:fill="F2F2F2"/>
            <w:tcMar>
              <w:top w:w="80" w:type="dxa"/>
              <w:left w:w="100" w:type="dxa"/>
              <w:bottom w:w="80" w:type="dxa"/>
              <w:right w:w="100" w:type="dxa"/>
            </w:tcMar>
          </w:tcPr>
          <w:p w14:paraId="37B08D4C" w14:textId="77777777" w:rsidR="00333193" w:rsidRDefault="001E636B">
            <w:pPr>
              <w:spacing w:before="60" w:after="60"/>
            </w:pPr>
            <w:r>
              <w:rPr>
                <w:sz w:val="18"/>
                <w:szCs w:val="18"/>
              </w:rPr>
              <w:t>Medium</w:t>
            </w:r>
          </w:p>
        </w:tc>
        <w:tc>
          <w:tcPr>
            <w:tcW w:w="1600" w:type="dxa"/>
            <w:shd w:val="clear" w:color="auto" w:fill="F2F2F2"/>
            <w:tcMar>
              <w:top w:w="80" w:type="dxa"/>
              <w:left w:w="100" w:type="dxa"/>
              <w:bottom w:w="80" w:type="dxa"/>
              <w:right w:w="100" w:type="dxa"/>
            </w:tcMar>
          </w:tcPr>
          <w:p w14:paraId="0B29704F" w14:textId="77777777" w:rsidR="00333193" w:rsidRDefault="001E636B">
            <w:pPr>
              <w:spacing w:before="60" w:after="60"/>
            </w:pPr>
            <w:r>
              <w:rPr>
                <w:sz w:val="18"/>
                <w:szCs w:val="18"/>
              </w:rPr>
              <w:t>7–14</w:t>
            </w:r>
          </w:p>
        </w:tc>
        <w:tc>
          <w:tcPr>
            <w:tcW w:w="1600" w:type="dxa"/>
            <w:shd w:val="clear" w:color="auto" w:fill="F2F2F2"/>
            <w:tcMar>
              <w:top w:w="80" w:type="dxa"/>
              <w:left w:w="100" w:type="dxa"/>
              <w:bottom w:w="80" w:type="dxa"/>
              <w:right w:w="100" w:type="dxa"/>
            </w:tcMar>
          </w:tcPr>
          <w:p w14:paraId="4FC6360E" w14:textId="77777777" w:rsidR="00333193" w:rsidRDefault="001E636B">
            <w:pPr>
              <w:spacing w:before="60" w:after="60"/>
            </w:pPr>
            <w:r>
              <w:rPr>
                <w:sz w:val="18"/>
                <w:szCs w:val="18"/>
              </w:rPr>
              <w:t>Amber</w:t>
            </w:r>
          </w:p>
        </w:tc>
        <w:tc>
          <w:tcPr>
            <w:tcW w:w="5406" w:type="dxa"/>
            <w:shd w:val="clear" w:color="auto" w:fill="F2F2F2"/>
            <w:tcMar>
              <w:top w:w="80" w:type="dxa"/>
              <w:left w:w="100" w:type="dxa"/>
              <w:bottom w:w="80" w:type="dxa"/>
              <w:right w:w="100" w:type="dxa"/>
            </w:tcMar>
          </w:tcPr>
          <w:p w14:paraId="02148923" w14:textId="77777777" w:rsidR="00333193" w:rsidRDefault="001E636B">
            <w:pPr>
              <w:spacing w:before="60" w:after="60"/>
            </w:pPr>
            <w:r>
              <w:rPr>
                <w:sz w:val="18"/>
                <w:szCs w:val="18"/>
              </w:rPr>
              <w:t>6-monthly review; Safety Team notification; Safety Manager approval required.</w:t>
            </w:r>
          </w:p>
        </w:tc>
      </w:tr>
      <w:tr w:rsidR="00333193" w14:paraId="30CCDD94" w14:textId="77777777">
        <w:tblPrEx>
          <w:tblCellMar>
            <w:top w:w="0" w:type="dxa"/>
            <w:bottom w:w="0" w:type="dxa"/>
          </w:tblCellMar>
        </w:tblPrEx>
        <w:tc>
          <w:tcPr>
            <w:tcW w:w="1500" w:type="dxa"/>
            <w:shd w:val="clear" w:color="auto" w:fill="FFFFFF"/>
            <w:tcMar>
              <w:top w:w="80" w:type="dxa"/>
              <w:left w:w="100" w:type="dxa"/>
              <w:bottom w:w="80" w:type="dxa"/>
              <w:right w:w="100" w:type="dxa"/>
            </w:tcMar>
          </w:tcPr>
          <w:p w14:paraId="1C314B55" w14:textId="77777777" w:rsidR="00333193" w:rsidRDefault="001E636B">
            <w:pPr>
              <w:spacing w:before="60" w:after="60"/>
            </w:pPr>
            <w:r>
              <w:rPr>
                <w:sz w:val="18"/>
                <w:szCs w:val="18"/>
              </w:rPr>
              <w:t>High</w:t>
            </w:r>
          </w:p>
        </w:tc>
        <w:tc>
          <w:tcPr>
            <w:tcW w:w="1600" w:type="dxa"/>
            <w:shd w:val="clear" w:color="auto" w:fill="FFFFFF"/>
            <w:tcMar>
              <w:top w:w="80" w:type="dxa"/>
              <w:left w:w="100" w:type="dxa"/>
              <w:bottom w:w="80" w:type="dxa"/>
              <w:right w:w="100" w:type="dxa"/>
            </w:tcMar>
          </w:tcPr>
          <w:p w14:paraId="2A23BA25" w14:textId="77777777" w:rsidR="00333193" w:rsidRDefault="001E636B">
            <w:pPr>
              <w:spacing w:before="60" w:after="60"/>
            </w:pPr>
            <w:r>
              <w:rPr>
                <w:sz w:val="18"/>
                <w:szCs w:val="18"/>
              </w:rPr>
              <w:t>15–20</w:t>
            </w:r>
          </w:p>
        </w:tc>
        <w:tc>
          <w:tcPr>
            <w:tcW w:w="1600" w:type="dxa"/>
            <w:shd w:val="clear" w:color="auto" w:fill="FFFFFF"/>
            <w:tcMar>
              <w:top w:w="80" w:type="dxa"/>
              <w:left w:w="100" w:type="dxa"/>
              <w:bottom w:w="80" w:type="dxa"/>
              <w:right w:w="100" w:type="dxa"/>
            </w:tcMar>
          </w:tcPr>
          <w:p w14:paraId="37A8F51C" w14:textId="77777777" w:rsidR="00333193" w:rsidRDefault="001E636B">
            <w:pPr>
              <w:spacing w:before="60" w:after="60"/>
            </w:pPr>
            <w:r>
              <w:rPr>
                <w:sz w:val="18"/>
                <w:szCs w:val="18"/>
              </w:rPr>
              <w:t>Orange</w:t>
            </w:r>
          </w:p>
        </w:tc>
        <w:tc>
          <w:tcPr>
            <w:tcW w:w="5406" w:type="dxa"/>
            <w:shd w:val="clear" w:color="auto" w:fill="FFFFFF"/>
            <w:tcMar>
              <w:top w:w="80" w:type="dxa"/>
              <w:left w:w="100" w:type="dxa"/>
              <w:bottom w:w="80" w:type="dxa"/>
              <w:right w:w="100" w:type="dxa"/>
            </w:tcMar>
          </w:tcPr>
          <w:p w14:paraId="67CFFA94" w14:textId="77777777" w:rsidR="00333193" w:rsidRDefault="001E636B">
            <w:pPr>
              <w:spacing w:before="60" w:after="60"/>
            </w:pPr>
            <w:r>
              <w:rPr>
                <w:sz w:val="18"/>
                <w:szCs w:val="18"/>
              </w:rPr>
              <w:t>Quarterly review; mandatory escalation to Safety Manager before work proceeds; linked permit cannot be issued without Safety Manager approval.</w:t>
            </w:r>
          </w:p>
        </w:tc>
      </w:tr>
      <w:tr w:rsidR="00333193" w14:paraId="3A55178B" w14:textId="77777777">
        <w:tblPrEx>
          <w:tblCellMar>
            <w:top w:w="0" w:type="dxa"/>
            <w:bottom w:w="0" w:type="dxa"/>
          </w:tblCellMar>
        </w:tblPrEx>
        <w:tc>
          <w:tcPr>
            <w:tcW w:w="1500" w:type="dxa"/>
            <w:shd w:val="clear" w:color="auto" w:fill="F2F2F2"/>
            <w:tcMar>
              <w:top w:w="80" w:type="dxa"/>
              <w:left w:w="100" w:type="dxa"/>
              <w:bottom w:w="80" w:type="dxa"/>
              <w:right w:w="100" w:type="dxa"/>
            </w:tcMar>
          </w:tcPr>
          <w:p w14:paraId="3E5D3A20" w14:textId="77777777" w:rsidR="00333193" w:rsidRDefault="001E636B">
            <w:pPr>
              <w:spacing w:before="60" w:after="60"/>
            </w:pPr>
            <w:r>
              <w:rPr>
                <w:sz w:val="18"/>
                <w:szCs w:val="18"/>
              </w:rPr>
              <w:t>Critical</w:t>
            </w:r>
          </w:p>
        </w:tc>
        <w:tc>
          <w:tcPr>
            <w:tcW w:w="1600" w:type="dxa"/>
            <w:shd w:val="clear" w:color="auto" w:fill="F2F2F2"/>
            <w:tcMar>
              <w:top w:w="80" w:type="dxa"/>
              <w:left w:w="100" w:type="dxa"/>
              <w:bottom w:w="80" w:type="dxa"/>
              <w:right w:w="100" w:type="dxa"/>
            </w:tcMar>
          </w:tcPr>
          <w:p w14:paraId="198BC2C8" w14:textId="77777777" w:rsidR="00333193" w:rsidRDefault="001E636B">
            <w:pPr>
              <w:spacing w:before="60" w:after="60"/>
            </w:pPr>
            <w:r>
              <w:rPr>
                <w:sz w:val="18"/>
                <w:szCs w:val="18"/>
              </w:rPr>
              <w:t>21–25</w:t>
            </w:r>
          </w:p>
        </w:tc>
        <w:tc>
          <w:tcPr>
            <w:tcW w:w="1600" w:type="dxa"/>
            <w:shd w:val="clear" w:color="auto" w:fill="F2F2F2"/>
            <w:tcMar>
              <w:top w:w="80" w:type="dxa"/>
              <w:left w:w="100" w:type="dxa"/>
              <w:bottom w:w="80" w:type="dxa"/>
              <w:right w:w="100" w:type="dxa"/>
            </w:tcMar>
          </w:tcPr>
          <w:p w14:paraId="21BC2E60" w14:textId="77777777" w:rsidR="00333193" w:rsidRDefault="001E636B">
            <w:pPr>
              <w:spacing w:before="60" w:after="60"/>
            </w:pPr>
            <w:r>
              <w:rPr>
                <w:sz w:val="18"/>
                <w:szCs w:val="18"/>
              </w:rPr>
              <w:t>Red</w:t>
            </w:r>
          </w:p>
        </w:tc>
        <w:tc>
          <w:tcPr>
            <w:tcW w:w="5406" w:type="dxa"/>
            <w:shd w:val="clear" w:color="auto" w:fill="F2F2F2"/>
            <w:tcMar>
              <w:top w:w="80" w:type="dxa"/>
              <w:left w:w="100" w:type="dxa"/>
              <w:bottom w:w="80" w:type="dxa"/>
              <w:right w:w="100" w:type="dxa"/>
            </w:tcMar>
          </w:tcPr>
          <w:p w14:paraId="4B4BE9CC" w14:textId="77777777" w:rsidR="00333193" w:rsidRDefault="001E636B">
            <w:pPr>
              <w:spacing w:before="60" w:after="60"/>
            </w:pPr>
            <w:r>
              <w:rPr>
                <w:sz w:val="18"/>
                <w:szCs w:val="18"/>
              </w:rPr>
              <w:t>Monthly review; Executive sign-off mandatory; work blocked; incident commander notified; linked to mandatory CAPA.</w:t>
            </w:r>
          </w:p>
        </w:tc>
      </w:tr>
    </w:tbl>
    <w:p w14:paraId="6D750091" w14:textId="77777777" w:rsidR="00333193" w:rsidRDefault="00333193">
      <w:pPr>
        <w:spacing w:after="80"/>
      </w:pPr>
    </w:p>
    <w:p w14:paraId="3CA3A90C" w14:textId="77777777" w:rsidR="00333193" w:rsidRDefault="001E636B">
      <w:r>
        <w:br w:type="page"/>
      </w:r>
    </w:p>
    <w:p w14:paraId="6D98FA43" w14:textId="77777777" w:rsidR="00333193" w:rsidRDefault="001E636B">
      <w:pPr>
        <w:pStyle w:val="Heading2"/>
      </w:pPr>
      <w:r>
        <w:rPr>
          <w:color w:val="C55A11"/>
          <w:sz w:val="26"/>
          <w:szCs w:val="26"/>
        </w:rPr>
        <w:t>AI Orchestration — WF-01</w:t>
      </w:r>
    </w:p>
    <w:p w14:paraId="20C5D26E" w14:textId="77777777" w:rsidR="00333193" w:rsidRDefault="001E636B">
      <w:pPr>
        <w:spacing w:before="80" w:after="80"/>
      </w:pPr>
      <w:r>
        <w:rPr>
          <w:color w:val="595959"/>
          <w:sz w:val="19"/>
          <w:szCs w:val="19"/>
        </w:rPr>
        <w:t>The table below defines the LEAN Engine selected for each workflow step. Engine selection follows the hierarchy: Workflow Engine → Rules Engine → Knowledge Graph → Vector Search → ML → LLM → Human Review. The lowest-cost capable engine is always used. No engine above minimum capability is invoked.</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2"/>
        <w:gridCol w:w="1408"/>
        <w:gridCol w:w="1695"/>
        <w:gridCol w:w="1173"/>
        <w:gridCol w:w="1791"/>
        <w:gridCol w:w="2321"/>
        <w:gridCol w:w="1176"/>
      </w:tblGrid>
      <w:tr w:rsidR="00333193" w14:paraId="24E59123" w14:textId="77777777">
        <w:tblPrEx>
          <w:tblCellMar>
            <w:top w:w="0" w:type="dxa"/>
            <w:bottom w:w="0" w:type="dxa"/>
          </w:tblCellMar>
        </w:tblPrEx>
        <w:trPr>
          <w:tblHeader/>
        </w:trPr>
        <w:tc>
          <w:tcPr>
            <w:tcW w:w="550" w:type="dxa"/>
            <w:shd w:val="clear" w:color="auto" w:fill="1F3864"/>
            <w:tcMar>
              <w:top w:w="80" w:type="dxa"/>
              <w:left w:w="100" w:type="dxa"/>
              <w:bottom w:w="80" w:type="dxa"/>
              <w:right w:w="100" w:type="dxa"/>
            </w:tcMar>
          </w:tcPr>
          <w:p w14:paraId="602683A0" w14:textId="77777777" w:rsidR="00333193" w:rsidRDefault="001E636B">
            <w:pPr>
              <w:spacing w:before="60" w:after="60"/>
              <w:jc w:val="center"/>
            </w:pPr>
            <w:r>
              <w:rPr>
                <w:b/>
                <w:bCs/>
                <w:color w:val="FFFFFF"/>
                <w:sz w:val="18"/>
                <w:szCs w:val="18"/>
              </w:rPr>
              <w:t>Step</w:t>
            </w:r>
          </w:p>
        </w:tc>
        <w:tc>
          <w:tcPr>
            <w:tcW w:w="1700" w:type="dxa"/>
            <w:shd w:val="clear" w:color="auto" w:fill="1F3864"/>
            <w:tcMar>
              <w:top w:w="80" w:type="dxa"/>
              <w:left w:w="100" w:type="dxa"/>
              <w:bottom w:w="80" w:type="dxa"/>
              <w:right w:w="100" w:type="dxa"/>
            </w:tcMar>
          </w:tcPr>
          <w:p w14:paraId="40947DC5" w14:textId="77777777" w:rsidR="00333193" w:rsidRDefault="001E636B">
            <w:pPr>
              <w:spacing w:before="60" w:after="60"/>
              <w:jc w:val="center"/>
            </w:pPr>
            <w:r>
              <w:rPr>
                <w:b/>
                <w:bCs/>
                <w:color w:val="FFFFFF"/>
                <w:sz w:val="18"/>
                <w:szCs w:val="18"/>
              </w:rPr>
              <w:t>Activity</w:t>
            </w:r>
          </w:p>
        </w:tc>
        <w:tc>
          <w:tcPr>
            <w:tcW w:w="2100" w:type="dxa"/>
            <w:shd w:val="clear" w:color="auto" w:fill="1F3864"/>
            <w:tcMar>
              <w:top w:w="80" w:type="dxa"/>
              <w:left w:w="100" w:type="dxa"/>
              <w:bottom w:w="80" w:type="dxa"/>
              <w:right w:w="100" w:type="dxa"/>
            </w:tcMar>
          </w:tcPr>
          <w:p w14:paraId="1BA9D6F2" w14:textId="77777777" w:rsidR="00333193" w:rsidRDefault="001E636B">
            <w:pPr>
              <w:spacing w:before="60" w:after="60"/>
              <w:jc w:val="center"/>
            </w:pPr>
            <w:r>
              <w:rPr>
                <w:b/>
                <w:bCs/>
                <w:color w:val="FFFFFF"/>
                <w:sz w:val="18"/>
                <w:szCs w:val="18"/>
              </w:rPr>
              <w:t>Engine / Rationale</w:t>
            </w:r>
          </w:p>
        </w:tc>
        <w:tc>
          <w:tcPr>
            <w:tcW w:w="1200" w:type="dxa"/>
            <w:shd w:val="clear" w:color="auto" w:fill="1F3864"/>
            <w:tcMar>
              <w:top w:w="80" w:type="dxa"/>
              <w:left w:w="100" w:type="dxa"/>
              <w:bottom w:w="80" w:type="dxa"/>
              <w:right w:w="100" w:type="dxa"/>
            </w:tcMar>
          </w:tcPr>
          <w:p w14:paraId="5DA7B65D" w14:textId="77777777" w:rsidR="00333193" w:rsidRDefault="001E636B">
            <w:pPr>
              <w:spacing w:before="60" w:after="60"/>
              <w:jc w:val="center"/>
            </w:pPr>
            <w:r>
              <w:rPr>
                <w:b/>
                <w:bCs/>
                <w:color w:val="FFFFFF"/>
                <w:sz w:val="18"/>
                <w:szCs w:val="18"/>
              </w:rPr>
              <w:t>Inputs</w:t>
            </w:r>
          </w:p>
        </w:tc>
        <w:tc>
          <w:tcPr>
            <w:tcW w:w="1756" w:type="dxa"/>
            <w:shd w:val="clear" w:color="auto" w:fill="1F3864"/>
            <w:tcMar>
              <w:top w:w="80" w:type="dxa"/>
              <w:left w:w="100" w:type="dxa"/>
              <w:bottom w:w="80" w:type="dxa"/>
              <w:right w:w="100" w:type="dxa"/>
            </w:tcMar>
          </w:tcPr>
          <w:p w14:paraId="060BED53" w14:textId="77777777" w:rsidR="00333193" w:rsidRDefault="001E636B">
            <w:pPr>
              <w:spacing w:before="60" w:after="60"/>
              <w:jc w:val="center"/>
            </w:pPr>
            <w:r>
              <w:rPr>
                <w:b/>
                <w:bCs/>
                <w:color w:val="FFFFFF"/>
                <w:sz w:val="18"/>
                <w:szCs w:val="18"/>
              </w:rPr>
              <w:t>Actions</w:t>
            </w:r>
          </w:p>
        </w:tc>
        <w:tc>
          <w:tcPr>
            <w:tcW w:w="1500" w:type="dxa"/>
            <w:shd w:val="clear" w:color="auto" w:fill="1F3864"/>
            <w:tcMar>
              <w:top w:w="80" w:type="dxa"/>
              <w:left w:w="100" w:type="dxa"/>
              <w:bottom w:w="80" w:type="dxa"/>
              <w:right w:w="100" w:type="dxa"/>
            </w:tcMar>
          </w:tcPr>
          <w:p w14:paraId="129C2CF9" w14:textId="77777777" w:rsidR="00333193" w:rsidRDefault="001E636B">
            <w:pPr>
              <w:spacing w:before="60" w:after="60"/>
              <w:jc w:val="center"/>
            </w:pPr>
            <w:r>
              <w:rPr>
                <w:b/>
                <w:bCs/>
                <w:color w:val="FFFFFF"/>
                <w:sz w:val="18"/>
                <w:szCs w:val="18"/>
              </w:rPr>
              <w:t>Outputs</w:t>
            </w:r>
          </w:p>
        </w:tc>
        <w:tc>
          <w:tcPr>
            <w:tcW w:w="1300" w:type="dxa"/>
            <w:shd w:val="clear" w:color="auto" w:fill="1F3864"/>
            <w:tcMar>
              <w:top w:w="80" w:type="dxa"/>
              <w:left w:w="100" w:type="dxa"/>
              <w:bottom w:w="80" w:type="dxa"/>
              <w:right w:w="100" w:type="dxa"/>
            </w:tcMar>
          </w:tcPr>
          <w:p w14:paraId="0C75F931" w14:textId="77777777" w:rsidR="00333193" w:rsidRDefault="001E636B">
            <w:pPr>
              <w:spacing w:before="60" w:after="60"/>
              <w:jc w:val="center"/>
            </w:pPr>
            <w:r>
              <w:rPr>
                <w:b/>
                <w:bCs/>
                <w:color w:val="FFFFFF"/>
                <w:sz w:val="18"/>
                <w:szCs w:val="18"/>
              </w:rPr>
              <w:t>Escalation</w:t>
            </w:r>
          </w:p>
        </w:tc>
      </w:tr>
      <w:tr w:rsidR="00333193" w14:paraId="61F15196" w14:textId="77777777">
        <w:tblPrEx>
          <w:tblCellMar>
            <w:top w:w="0" w:type="dxa"/>
            <w:bottom w:w="0" w:type="dxa"/>
          </w:tblCellMar>
        </w:tblPrEx>
        <w:tc>
          <w:tcPr>
            <w:tcW w:w="550" w:type="dxa"/>
            <w:shd w:val="clear" w:color="auto" w:fill="FFFFFF"/>
            <w:tcMar>
              <w:top w:w="80" w:type="dxa"/>
              <w:left w:w="100" w:type="dxa"/>
              <w:bottom w:w="80" w:type="dxa"/>
              <w:right w:w="100" w:type="dxa"/>
            </w:tcMar>
          </w:tcPr>
          <w:p w14:paraId="15FDB85F" w14:textId="77777777" w:rsidR="00333193" w:rsidRDefault="001E636B">
            <w:pPr>
              <w:spacing w:before="60" w:after="60"/>
            </w:pPr>
            <w:r>
              <w:rPr>
                <w:sz w:val="18"/>
                <w:szCs w:val="18"/>
              </w:rPr>
              <w:t>1</w:t>
            </w:r>
          </w:p>
        </w:tc>
        <w:tc>
          <w:tcPr>
            <w:tcW w:w="1700" w:type="dxa"/>
            <w:shd w:val="clear" w:color="auto" w:fill="FFFFFF"/>
            <w:tcMar>
              <w:top w:w="80" w:type="dxa"/>
              <w:left w:w="100" w:type="dxa"/>
              <w:bottom w:w="80" w:type="dxa"/>
              <w:right w:w="100" w:type="dxa"/>
            </w:tcMar>
          </w:tcPr>
          <w:p w14:paraId="4196C105" w14:textId="77777777" w:rsidR="00333193" w:rsidRDefault="001E636B">
            <w:pPr>
              <w:spacing w:before="60" w:after="60"/>
            </w:pPr>
            <w:r>
              <w:rPr>
                <w:sz w:val="18"/>
                <w:szCs w:val="18"/>
              </w:rPr>
              <w:t>Initiate RA</w:t>
            </w:r>
          </w:p>
        </w:tc>
        <w:tc>
          <w:tcPr>
            <w:tcW w:w="2100" w:type="dxa"/>
            <w:shd w:val="clear" w:color="auto" w:fill="FFFFFF"/>
            <w:tcMar>
              <w:top w:w="80" w:type="dxa"/>
              <w:left w:w="100" w:type="dxa"/>
              <w:bottom w:w="80" w:type="dxa"/>
              <w:right w:w="100" w:type="dxa"/>
            </w:tcMar>
          </w:tcPr>
          <w:p w14:paraId="4F77B29C" w14:textId="77777777" w:rsidR="00333193" w:rsidRDefault="001E636B">
            <w:pPr>
              <w:spacing w:before="60" w:after="60"/>
            </w:pPr>
            <w:r>
              <w:rPr>
                <w:sz w:val="18"/>
                <w:szCs w:val="18"/>
              </w:rPr>
              <w:t>Workflow Engine → Rules Engine — Form field validation is 100% deterministic. Task library lookup is a Knowledge Graph query. [No LLM. All validation is binary (field present/absent, format match).]</w:t>
            </w:r>
          </w:p>
        </w:tc>
        <w:tc>
          <w:tcPr>
            <w:tcW w:w="1200" w:type="dxa"/>
            <w:shd w:val="clear" w:color="auto" w:fill="FFFFFF"/>
            <w:tcMar>
              <w:top w:w="80" w:type="dxa"/>
              <w:left w:w="100" w:type="dxa"/>
              <w:bottom w:w="80" w:type="dxa"/>
              <w:right w:w="100" w:type="dxa"/>
            </w:tcMar>
          </w:tcPr>
          <w:p w14:paraId="3E0BE3B0" w14:textId="77777777" w:rsidR="00333193" w:rsidRDefault="001E636B">
            <w:pPr>
              <w:spacing w:before="60" w:after="60"/>
            </w:pPr>
            <w:r>
              <w:rPr>
                <w:sz w:val="18"/>
                <w:szCs w:val="18"/>
              </w:rPr>
              <w:t>Activity type, site, work area, initiator ID</w:t>
            </w:r>
          </w:p>
        </w:tc>
        <w:tc>
          <w:tcPr>
            <w:tcW w:w="1756" w:type="dxa"/>
            <w:shd w:val="clear" w:color="auto" w:fill="FFFFFF"/>
            <w:tcMar>
              <w:top w:w="80" w:type="dxa"/>
              <w:left w:w="100" w:type="dxa"/>
              <w:bottom w:w="80" w:type="dxa"/>
              <w:right w:w="100" w:type="dxa"/>
            </w:tcMar>
          </w:tcPr>
          <w:p w14:paraId="692AA8AF" w14:textId="77777777" w:rsidR="00333193" w:rsidRDefault="001E636B">
            <w:pPr>
              <w:spacing w:before="60" w:after="60"/>
            </w:pPr>
            <w:r>
              <w:rPr>
                <w:sz w:val="18"/>
                <w:szCs w:val="18"/>
              </w:rPr>
              <w:t>Validate mandatory fields; auto-generate RA-{YYYY}-{SITE}-{SEQ} ID; lookup task library; create draft record in state: DRAFT.</w:t>
            </w:r>
          </w:p>
        </w:tc>
        <w:tc>
          <w:tcPr>
            <w:tcW w:w="1500" w:type="dxa"/>
            <w:shd w:val="clear" w:color="auto" w:fill="FFFFFF"/>
            <w:tcMar>
              <w:top w:w="80" w:type="dxa"/>
              <w:left w:w="100" w:type="dxa"/>
              <w:bottom w:w="80" w:type="dxa"/>
              <w:right w:w="100" w:type="dxa"/>
            </w:tcMar>
          </w:tcPr>
          <w:p w14:paraId="249621EF" w14:textId="77777777" w:rsidR="00333193" w:rsidRDefault="001E636B">
            <w:pPr>
              <w:spacing w:before="60" w:after="60"/>
            </w:pPr>
            <w:r>
              <w:rPr>
                <w:sz w:val="18"/>
                <w:szCs w:val="18"/>
              </w:rPr>
              <w:t>Validated RA Draft Record</w:t>
            </w:r>
          </w:p>
        </w:tc>
        <w:tc>
          <w:tcPr>
            <w:tcW w:w="1300" w:type="dxa"/>
            <w:shd w:val="clear" w:color="auto" w:fill="FFFFFF"/>
            <w:tcMar>
              <w:top w:w="80" w:type="dxa"/>
              <w:left w:w="100" w:type="dxa"/>
              <w:bottom w:w="80" w:type="dxa"/>
              <w:right w:w="100" w:type="dxa"/>
            </w:tcMar>
          </w:tcPr>
          <w:p w14:paraId="2EA097EE" w14:textId="77777777" w:rsidR="00333193" w:rsidRDefault="001E636B">
            <w:pPr>
              <w:spacing w:before="60" w:after="60"/>
            </w:pPr>
            <w:r>
              <w:rPr>
                <w:sz w:val="18"/>
                <w:szCs w:val="18"/>
              </w:rPr>
              <w:t>Mandatory field missing → block submission; return field list to UI.</w:t>
            </w:r>
          </w:p>
        </w:tc>
      </w:tr>
      <w:tr w:rsidR="00333193" w14:paraId="2C7FAD21" w14:textId="77777777">
        <w:tblPrEx>
          <w:tblCellMar>
            <w:top w:w="0" w:type="dxa"/>
            <w:bottom w:w="0" w:type="dxa"/>
          </w:tblCellMar>
        </w:tblPrEx>
        <w:tc>
          <w:tcPr>
            <w:tcW w:w="550" w:type="dxa"/>
            <w:shd w:val="clear" w:color="auto" w:fill="F2F2F2"/>
            <w:tcMar>
              <w:top w:w="80" w:type="dxa"/>
              <w:left w:w="100" w:type="dxa"/>
              <w:bottom w:w="80" w:type="dxa"/>
              <w:right w:w="100" w:type="dxa"/>
            </w:tcMar>
          </w:tcPr>
          <w:p w14:paraId="01D3D651" w14:textId="77777777" w:rsidR="00333193" w:rsidRDefault="001E636B">
            <w:pPr>
              <w:spacing w:before="60" w:after="60"/>
            </w:pPr>
            <w:r>
              <w:rPr>
                <w:sz w:val="18"/>
                <w:szCs w:val="18"/>
              </w:rPr>
              <w:t>2</w:t>
            </w:r>
          </w:p>
        </w:tc>
        <w:tc>
          <w:tcPr>
            <w:tcW w:w="1700" w:type="dxa"/>
            <w:shd w:val="clear" w:color="auto" w:fill="F2F2F2"/>
            <w:tcMar>
              <w:top w:w="80" w:type="dxa"/>
              <w:left w:w="100" w:type="dxa"/>
              <w:bottom w:w="80" w:type="dxa"/>
              <w:right w:w="100" w:type="dxa"/>
            </w:tcMar>
          </w:tcPr>
          <w:p w14:paraId="36D18757" w14:textId="77777777" w:rsidR="00333193" w:rsidRDefault="001E636B">
            <w:pPr>
              <w:spacing w:before="60" w:after="60"/>
            </w:pPr>
            <w:r>
              <w:rPr>
                <w:sz w:val="18"/>
                <w:szCs w:val="18"/>
              </w:rPr>
              <w:t>Hazard Identification</w:t>
            </w:r>
          </w:p>
        </w:tc>
        <w:tc>
          <w:tcPr>
            <w:tcW w:w="2100" w:type="dxa"/>
            <w:shd w:val="clear" w:color="auto" w:fill="F2F2F2"/>
            <w:tcMar>
              <w:top w:w="80" w:type="dxa"/>
              <w:left w:w="100" w:type="dxa"/>
              <w:bottom w:w="80" w:type="dxa"/>
              <w:right w:w="100" w:type="dxa"/>
            </w:tcMar>
          </w:tcPr>
          <w:p w14:paraId="1F41EB01" w14:textId="77777777" w:rsidR="00333193" w:rsidRDefault="001E636B">
            <w:pPr>
              <w:spacing w:before="60" w:after="60"/>
            </w:pPr>
            <w:r>
              <w:rPr>
                <w:sz w:val="18"/>
                <w:szCs w:val="18"/>
              </w:rPr>
              <w:t>Rules Engine + Knowledge Graph — Checklist enforcement is rule-based (all 10 categories must be answered). Related hazard retrieval is a KG lookup by activity type. [Vector Search eligible: retrieve similar past RAs for hazard suggestions. No LLM required for structured checklist.]</w:t>
            </w:r>
          </w:p>
        </w:tc>
        <w:tc>
          <w:tcPr>
            <w:tcW w:w="1200" w:type="dxa"/>
            <w:shd w:val="clear" w:color="auto" w:fill="F2F2F2"/>
            <w:tcMar>
              <w:top w:w="80" w:type="dxa"/>
              <w:left w:w="100" w:type="dxa"/>
              <w:bottom w:w="80" w:type="dxa"/>
              <w:right w:w="100" w:type="dxa"/>
            </w:tcMar>
          </w:tcPr>
          <w:p w14:paraId="3EE13A0A" w14:textId="77777777" w:rsidR="00333193" w:rsidRDefault="001E636B">
            <w:pPr>
              <w:spacing w:before="60" w:after="60"/>
            </w:pPr>
            <w:r>
              <w:rPr>
                <w:sz w:val="18"/>
                <w:szCs w:val="18"/>
              </w:rPr>
              <w:t>Activity type, selected hazard categories</w:t>
            </w:r>
          </w:p>
        </w:tc>
        <w:tc>
          <w:tcPr>
            <w:tcW w:w="1756" w:type="dxa"/>
            <w:shd w:val="clear" w:color="auto" w:fill="F2F2F2"/>
            <w:tcMar>
              <w:top w:w="80" w:type="dxa"/>
              <w:left w:w="100" w:type="dxa"/>
              <w:bottom w:w="80" w:type="dxa"/>
              <w:right w:w="100" w:type="dxa"/>
            </w:tcMar>
          </w:tcPr>
          <w:p w14:paraId="617C5FB5" w14:textId="77777777" w:rsidR="00333193" w:rsidRDefault="001E636B">
            <w:pPr>
              <w:spacing w:before="60" w:after="60"/>
            </w:pPr>
            <w:r>
              <w:rPr>
                <w:sz w:val="18"/>
                <w:szCs w:val="18"/>
              </w:rPr>
              <w:t xml:space="preserve">Enforce 10-category checklist; block if any category unanswered; query KG: </w:t>
            </w:r>
            <w:proofErr w:type="spellStart"/>
            <w:r>
              <w:rPr>
                <w:sz w:val="18"/>
                <w:szCs w:val="18"/>
              </w:rPr>
              <w:t>activity_type</w:t>
            </w:r>
            <w:proofErr w:type="spellEnd"/>
            <w:r>
              <w:rPr>
                <w:sz w:val="18"/>
                <w:szCs w:val="18"/>
              </w:rPr>
              <w:t xml:space="preserve"> → </w:t>
            </w:r>
            <w:proofErr w:type="spellStart"/>
            <w:r>
              <w:rPr>
                <w:sz w:val="18"/>
                <w:szCs w:val="18"/>
              </w:rPr>
              <w:t>known_hazards</w:t>
            </w:r>
            <w:proofErr w:type="spellEnd"/>
            <w:r>
              <w:rPr>
                <w:sz w:val="18"/>
                <w:szCs w:val="18"/>
              </w:rPr>
              <w:t>; pre-populate suggestions.</w:t>
            </w:r>
          </w:p>
        </w:tc>
        <w:tc>
          <w:tcPr>
            <w:tcW w:w="1500" w:type="dxa"/>
            <w:shd w:val="clear" w:color="auto" w:fill="F2F2F2"/>
            <w:tcMar>
              <w:top w:w="80" w:type="dxa"/>
              <w:left w:w="100" w:type="dxa"/>
              <w:bottom w:w="80" w:type="dxa"/>
              <w:right w:w="100" w:type="dxa"/>
            </w:tcMar>
          </w:tcPr>
          <w:p w14:paraId="7B7086EE" w14:textId="77777777" w:rsidR="00333193" w:rsidRDefault="001E636B">
            <w:pPr>
              <w:spacing w:before="60" w:after="60"/>
            </w:pPr>
            <w:r>
              <w:rPr>
                <w:sz w:val="18"/>
                <w:szCs w:val="18"/>
              </w:rPr>
              <w:t>Completed hazard checklist; KG-suggested hazards list.</w:t>
            </w:r>
          </w:p>
        </w:tc>
        <w:tc>
          <w:tcPr>
            <w:tcW w:w="1300" w:type="dxa"/>
            <w:shd w:val="clear" w:color="auto" w:fill="F2F2F2"/>
            <w:tcMar>
              <w:top w:w="80" w:type="dxa"/>
              <w:left w:w="100" w:type="dxa"/>
              <w:bottom w:w="80" w:type="dxa"/>
              <w:right w:w="100" w:type="dxa"/>
            </w:tcMar>
          </w:tcPr>
          <w:p w14:paraId="26F5530C" w14:textId="77777777" w:rsidR="00333193" w:rsidRDefault="001E636B">
            <w:pPr>
              <w:spacing w:before="60" w:after="60"/>
            </w:pPr>
            <w:r>
              <w:rPr>
                <w:sz w:val="18"/>
                <w:szCs w:val="18"/>
              </w:rPr>
              <w:t>Checklist incomplete → block Step 3; show missing categories.</w:t>
            </w:r>
          </w:p>
        </w:tc>
      </w:tr>
      <w:tr w:rsidR="00333193" w14:paraId="07F8A808" w14:textId="77777777">
        <w:tblPrEx>
          <w:tblCellMar>
            <w:top w:w="0" w:type="dxa"/>
            <w:bottom w:w="0" w:type="dxa"/>
          </w:tblCellMar>
        </w:tblPrEx>
        <w:tc>
          <w:tcPr>
            <w:tcW w:w="550" w:type="dxa"/>
            <w:shd w:val="clear" w:color="auto" w:fill="FFFFFF"/>
            <w:tcMar>
              <w:top w:w="80" w:type="dxa"/>
              <w:left w:w="100" w:type="dxa"/>
              <w:bottom w:w="80" w:type="dxa"/>
              <w:right w:w="100" w:type="dxa"/>
            </w:tcMar>
          </w:tcPr>
          <w:p w14:paraId="3921A68D" w14:textId="77777777" w:rsidR="00333193" w:rsidRDefault="001E636B">
            <w:pPr>
              <w:spacing w:before="60" w:after="60"/>
            </w:pPr>
            <w:r>
              <w:rPr>
                <w:sz w:val="18"/>
                <w:szCs w:val="18"/>
              </w:rPr>
              <w:t>3</w:t>
            </w:r>
          </w:p>
        </w:tc>
        <w:tc>
          <w:tcPr>
            <w:tcW w:w="1700" w:type="dxa"/>
            <w:shd w:val="clear" w:color="auto" w:fill="FFFFFF"/>
            <w:tcMar>
              <w:top w:w="80" w:type="dxa"/>
              <w:left w:w="100" w:type="dxa"/>
              <w:bottom w:w="80" w:type="dxa"/>
              <w:right w:w="100" w:type="dxa"/>
            </w:tcMar>
          </w:tcPr>
          <w:p w14:paraId="5AFF47B6" w14:textId="77777777" w:rsidR="00333193" w:rsidRDefault="001E636B">
            <w:pPr>
              <w:spacing w:before="60" w:after="60"/>
            </w:pPr>
            <w:r>
              <w:rPr>
                <w:sz w:val="18"/>
                <w:szCs w:val="18"/>
              </w:rPr>
              <w:t>L × S Risk Scoring</w:t>
            </w:r>
          </w:p>
        </w:tc>
        <w:tc>
          <w:tcPr>
            <w:tcW w:w="2100" w:type="dxa"/>
            <w:shd w:val="clear" w:color="auto" w:fill="FFFFFF"/>
            <w:tcMar>
              <w:top w:w="80" w:type="dxa"/>
              <w:left w:w="100" w:type="dxa"/>
              <w:bottom w:w="80" w:type="dxa"/>
              <w:right w:w="100" w:type="dxa"/>
            </w:tcMar>
          </w:tcPr>
          <w:p w14:paraId="0E6EFED1" w14:textId="77777777" w:rsidR="00333193" w:rsidRDefault="001E636B">
            <w:pPr>
              <w:spacing w:before="60" w:after="60"/>
            </w:pPr>
            <w:r>
              <w:rPr>
                <w:sz w:val="18"/>
                <w:szCs w:val="18"/>
              </w:rPr>
              <w:t>Rules Engine — Formula Risk Score = L × S is arithmetic. Identical inputs always produce identical outputs. Zero inference required. [No LLM ever. Arithmetic only.]</w:t>
            </w:r>
          </w:p>
        </w:tc>
        <w:tc>
          <w:tcPr>
            <w:tcW w:w="1200" w:type="dxa"/>
            <w:shd w:val="clear" w:color="auto" w:fill="FFFFFF"/>
            <w:tcMar>
              <w:top w:w="80" w:type="dxa"/>
              <w:left w:w="100" w:type="dxa"/>
              <w:bottom w:w="80" w:type="dxa"/>
              <w:right w:w="100" w:type="dxa"/>
            </w:tcMar>
          </w:tcPr>
          <w:p w14:paraId="53324867" w14:textId="77777777" w:rsidR="00333193" w:rsidRDefault="001E636B">
            <w:pPr>
              <w:spacing w:before="60" w:after="60"/>
            </w:pPr>
            <w:r>
              <w:rPr>
                <w:sz w:val="18"/>
                <w:szCs w:val="18"/>
              </w:rPr>
              <w:t>Likelihood (1–5), Severity (1–5) per hazard</w:t>
            </w:r>
          </w:p>
        </w:tc>
        <w:tc>
          <w:tcPr>
            <w:tcW w:w="1756" w:type="dxa"/>
            <w:shd w:val="clear" w:color="auto" w:fill="FFFFFF"/>
            <w:tcMar>
              <w:top w:w="80" w:type="dxa"/>
              <w:left w:w="100" w:type="dxa"/>
              <w:bottom w:w="80" w:type="dxa"/>
              <w:right w:w="100" w:type="dxa"/>
            </w:tcMar>
          </w:tcPr>
          <w:p w14:paraId="4B108543" w14:textId="77777777" w:rsidR="00333193" w:rsidRDefault="001E636B">
            <w:pPr>
              <w:spacing w:before="60" w:after="60"/>
            </w:pPr>
            <w:r>
              <w:rPr>
                <w:sz w:val="18"/>
                <w:szCs w:val="18"/>
              </w:rPr>
              <w:t>Execute: score = L × S for each hazard; store raw score.</w:t>
            </w:r>
          </w:p>
        </w:tc>
        <w:tc>
          <w:tcPr>
            <w:tcW w:w="1500" w:type="dxa"/>
            <w:shd w:val="clear" w:color="auto" w:fill="FFFFFF"/>
            <w:tcMar>
              <w:top w:w="80" w:type="dxa"/>
              <w:left w:w="100" w:type="dxa"/>
              <w:bottom w:w="80" w:type="dxa"/>
              <w:right w:w="100" w:type="dxa"/>
            </w:tcMar>
          </w:tcPr>
          <w:p w14:paraId="53D5401E" w14:textId="77777777" w:rsidR="00333193" w:rsidRDefault="001E636B">
            <w:pPr>
              <w:spacing w:before="60" w:after="60"/>
            </w:pPr>
            <w:r>
              <w:rPr>
                <w:sz w:val="18"/>
                <w:szCs w:val="18"/>
              </w:rPr>
              <w:t>Raw risk score per hazard.</w:t>
            </w:r>
          </w:p>
        </w:tc>
        <w:tc>
          <w:tcPr>
            <w:tcW w:w="1300" w:type="dxa"/>
            <w:shd w:val="clear" w:color="auto" w:fill="FFFFFF"/>
            <w:tcMar>
              <w:top w:w="80" w:type="dxa"/>
              <w:left w:w="100" w:type="dxa"/>
              <w:bottom w:w="80" w:type="dxa"/>
              <w:right w:w="100" w:type="dxa"/>
            </w:tcMar>
          </w:tcPr>
          <w:p w14:paraId="3709A481" w14:textId="77777777" w:rsidR="00333193" w:rsidRDefault="001E636B">
            <w:pPr>
              <w:spacing w:before="60" w:after="60"/>
            </w:pPr>
            <w:r>
              <w:rPr>
                <w:sz w:val="18"/>
                <w:szCs w:val="18"/>
              </w:rPr>
              <w:t>Score outside 1–25 → reject as data entry error; return validation message.</w:t>
            </w:r>
          </w:p>
        </w:tc>
      </w:tr>
      <w:tr w:rsidR="00333193" w14:paraId="71298799" w14:textId="77777777">
        <w:tblPrEx>
          <w:tblCellMar>
            <w:top w:w="0" w:type="dxa"/>
            <w:bottom w:w="0" w:type="dxa"/>
          </w:tblCellMar>
        </w:tblPrEx>
        <w:tc>
          <w:tcPr>
            <w:tcW w:w="550" w:type="dxa"/>
            <w:shd w:val="clear" w:color="auto" w:fill="F2F2F2"/>
            <w:tcMar>
              <w:top w:w="80" w:type="dxa"/>
              <w:left w:w="100" w:type="dxa"/>
              <w:bottom w:w="80" w:type="dxa"/>
              <w:right w:w="100" w:type="dxa"/>
            </w:tcMar>
          </w:tcPr>
          <w:p w14:paraId="6952F31A" w14:textId="77777777" w:rsidR="00333193" w:rsidRDefault="001E636B">
            <w:pPr>
              <w:spacing w:before="60" w:after="60"/>
            </w:pPr>
            <w:r>
              <w:rPr>
                <w:sz w:val="18"/>
                <w:szCs w:val="18"/>
              </w:rPr>
              <w:t>4</w:t>
            </w:r>
          </w:p>
        </w:tc>
        <w:tc>
          <w:tcPr>
            <w:tcW w:w="1700" w:type="dxa"/>
            <w:shd w:val="clear" w:color="auto" w:fill="F2F2F2"/>
            <w:tcMar>
              <w:top w:w="80" w:type="dxa"/>
              <w:left w:w="100" w:type="dxa"/>
              <w:bottom w:w="80" w:type="dxa"/>
              <w:right w:w="100" w:type="dxa"/>
            </w:tcMar>
          </w:tcPr>
          <w:p w14:paraId="2E450F21" w14:textId="77777777" w:rsidR="00333193" w:rsidRDefault="001E636B">
            <w:pPr>
              <w:spacing w:before="60" w:after="60"/>
            </w:pPr>
            <w:r>
              <w:rPr>
                <w:sz w:val="18"/>
                <w:szCs w:val="18"/>
              </w:rPr>
              <w:t>Uplift Rules</w:t>
            </w:r>
          </w:p>
        </w:tc>
        <w:tc>
          <w:tcPr>
            <w:tcW w:w="2100" w:type="dxa"/>
            <w:shd w:val="clear" w:color="auto" w:fill="F2F2F2"/>
            <w:tcMar>
              <w:top w:w="80" w:type="dxa"/>
              <w:left w:w="100" w:type="dxa"/>
              <w:bottom w:w="80" w:type="dxa"/>
              <w:right w:w="100" w:type="dxa"/>
            </w:tcMar>
          </w:tcPr>
          <w:p w14:paraId="2A6220EF" w14:textId="77777777" w:rsidR="00333193" w:rsidRDefault="001E636B">
            <w:pPr>
              <w:spacing w:before="60" w:after="60"/>
            </w:pPr>
            <w:r>
              <w:rPr>
                <w:sz w:val="18"/>
                <w:szCs w:val="18"/>
              </w:rPr>
              <w:t xml:space="preserve">Rules Engine — All four uplift conditions are binary flag checks. Addition is deterministic. [No LLM. Four </w:t>
            </w:r>
            <w:proofErr w:type="spellStart"/>
            <w:r>
              <w:rPr>
                <w:sz w:val="18"/>
                <w:szCs w:val="18"/>
              </w:rPr>
              <w:t>boolean</w:t>
            </w:r>
            <w:proofErr w:type="spellEnd"/>
            <w:r>
              <w:rPr>
                <w:sz w:val="18"/>
                <w:szCs w:val="18"/>
              </w:rPr>
              <w:t xml:space="preserve"> checks and one addition.]</w:t>
            </w:r>
          </w:p>
        </w:tc>
        <w:tc>
          <w:tcPr>
            <w:tcW w:w="1200" w:type="dxa"/>
            <w:shd w:val="clear" w:color="auto" w:fill="F2F2F2"/>
            <w:tcMar>
              <w:top w:w="80" w:type="dxa"/>
              <w:left w:w="100" w:type="dxa"/>
              <w:bottom w:w="80" w:type="dxa"/>
              <w:right w:w="100" w:type="dxa"/>
            </w:tcMar>
          </w:tcPr>
          <w:p w14:paraId="1196304B" w14:textId="77777777" w:rsidR="00333193" w:rsidRDefault="001E636B">
            <w:pPr>
              <w:spacing w:before="60" w:after="60"/>
            </w:pPr>
            <w:r>
              <w:rPr>
                <w:sz w:val="18"/>
                <w:szCs w:val="18"/>
              </w:rPr>
              <w:t>Raw score, RAMS link status, worker tenure flag, shift time, control type</w:t>
            </w:r>
          </w:p>
        </w:tc>
        <w:tc>
          <w:tcPr>
            <w:tcW w:w="1756" w:type="dxa"/>
            <w:shd w:val="clear" w:color="auto" w:fill="F2F2F2"/>
            <w:tcMar>
              <w:top w:w="80" w:type="dxa"/>
              <w:left w:w="100" w:type="dxa"/>
              <w:bottom w:w="80" w:type="dxa"/>
              <w:right w:w="100" w:type="dxa"/>
            </w:tcMar>
          </w:tcPr>
          <w:p w14:paraId="49C75AF4" w14:textId="77777777" w:rsidR="00333193" w:rsidRDefault="001E636B">
            <w:pPr>
              <w:spacing w:before="60" w:after="60"/>
            </w:pPr>
            <w:r>
              <w:rPr>
                <w:sz w:val="18"/>
                <w:szCs w:val="18"/>
              </w:rPr>
              <w:t>Check 4 flags; add applicable uplifts; cap result at 25.</w:t>
            </w:r>
          </w:p>
        </w:tc>
        <w:tc>
          <w:tcPr>
            <w:tcW w:w="1500" w:type="dxa"/>
            <w:shd w:val="clear" w:color="auto" w:fill="F2F2F2"/>
            <w:tcMar>
              <w:top w:w="80" w:type="dxa"/>
              <w:left w:w="100" w:type="dxa"/>
              <w:bottom w:w="80" w:type="dxa"/>
              <w:right w:w="100" w:type="dxa"/>
            </w:tcMar>
          </w:tcPr>
          <w:p w14:paraId="7FF914D5" w14:textId="77777777" w:rsidR="00333193" w:rsidRDefault="001E636B">
            <w:pPr>
              <w:spacing w:before="60" w:after="60"/>
            </w:pPr>
            <w:r>
              <w:rPr>
                <w:sz w:val="18"/>
                <w:szCs w:val="18"/>
              </w:rPr>
              <w:t>Adjusted risk score; uplift audit trail (which flags triggered).</w:t>
            </w:r>
          </w:p>
        </w:tc>
        <w:tc>
          <w:tcPr>
            <w:tcW w:w="1300" w:type="dxa"/>
            <w:shd w:val="clear" w:color="auto" w:fill="F2F2F2"/>
            <w:tcMar>
              <w:top w:w="80" w:type="dxa"/>
              <w:left w:w="100" w:type="dxa"/>
              <w:bottom w:w="80" w:type="dxa"/>
              <w:right w:w="100" w:type="dxa"/>
            </w:tcMar>
          </w:tcPr>
          <w:p w14:paraId="11A1398D" w14:textId="77777777" w:rsidR="00333193" w:rsidRDefault="001E636B">
            <w:pPr>
              <w:spacing w:before="60" w:after="60"/>
            </w:pPr>
            <w:r>
              <w:rPr>
                <w:sz w:val="18"/>
                <w:szCs w:val="18"/>
              </w:rPr>
              <w:t>None — uplift is automatic, no human action required.</w:t>
            </w:r>
          </w:p>
        </w:tc>
      </w:tr>
      <w:tr w:rsidR="00333193" w14:paraId="076B43AA" w14:textId="77777777">
        <w:tblPrEx>
          <w:tblCellMar>
            <w:top w:w="0" w:type="dxa"/>
            <w:bottom w:w="0" w:type="dxa"/>
          </w:tblCellMar>
        </w:tblPrEx>
        <w:tc>
          <w:tcPr>
            <w:tcW w:w="550" w:type="dxa"/>
            <w:shd w:val="clear" w:color="auto" w:fill="FFFFFF"/>
            <w:tcMar>
              <w:top w:w="80" w:type="dxa"/>
              <w:left w:w="100" w:type="dxa"/>
              <w:bottom w:w="80" w:type="dxa"/>
              <w:right w:w="100" w:type="dxa"/>
            </w:tcMar>
          </w:tcPr>
          <w:p w14:paraId="6143ED52" w14:textId="77777777" w:rsidR="00333193" w:rsidRDefault="001E636B">
            <w:pPr>
              <w:spacing w:before="60" w:after="60"/>
            </w:pPr>
            <w:r>
              <w:rPr>
                <w:sz w:val="18"/>
                <w:szCs w:val="18"/>
              </w:rPr>
              <w:t>5</w:t>
            </w:r>
          </w:p>
        </w:tc>
        <w:tc>
          <w:tcPr>
            <w:tcW w:w="1700" w:type="dxa"/>
            <w:shd w:val="clear" w:color="auto" w:fill="FFFFFF"/>
            <w:tcMar>
              <w:top w:w="80" w:type="dxa"/>
              <w:left w:w="100" w:type="dxa"/>
              <w:bottom w:w="80" w:type="dxa"/>
              <w:right w:w="100" w:type="dxa"/>
            </w:tcMar>
          </w:tcPr>
          <w:p w14:paraId="05F43C7B" w14:textId="77777777" w:rsidR="00333193" w:rsidRDefault="001E636B">
            <w:pPr>
              <w:spacing w:before="60" w:after="60"/>
            </w:pPr>
            <w:r>
              <w:rPr>
                <w:sz w:val="18"/>
                <w:szCs w:val="18"/>
              </w:rPr>
              <w:t>Band Assignment</w:t>
            </w:r>
          </w:p>
        </w:tc>
        <w:tc>
          <w:tcPr>
            <w:tcW w:w="2100" w:type="dxa"/>
            <w:shd w:val="clear" w:color="auto" w:fill="FFFFFF"/>
            <w:tcMar>
              <w:top w:w="80" w:type="dxa"/>
              <w:left w:w="100" w:type="dxa"/>
              <w:bottom w:w="80" w:type="dxa"/>
              <w:right w:w="100" w:type="dxa"/>
            </w:tcMar>
          </w:tcPr>
          <w:p w14:paraId="05C0FE6C" w14:textId="77777777" w:rsidR="00333193" w:rsidRDefault="001E636B">
            <w:pPr>
              <w:spacing w:before="60" w:after="60"/>
            </w:pPr>
            <w:r>
              <w:rPr>
                <w:sz w:val="18"/>
                <w:szCs w:val="18"/>
              </w:rPr>
              <w:t xml:space="preserve">Rules Engine — Threshold comparison against four fixed ranges is a switch/case statement. [No LLM. </w:t>
            </w:r>
            <w:proofErr w:type="gramStart"/>
            <w:r>
              <w:rPr>
                <w:sz w:val="18"/>
                <w:szCs w:val="18"/>
              </w:rPr>
              <w:t>O(</w:t>
            </w:r>
            <w:proofErr w:type="gramEnd"/>
            <w:r>
              <w:rPr>
                <w:sz w:val="18"/>
                <w:szCs w:val="18"/>
              </w:rPr>
              <w:t>1) lookup.]</w:t>
            </w:r>
          </w:p>
        </w:tc>
        <w:tc>
          <w:tcPr>
            <w:tcW w:w="1200" w:type="dxa"/>
            <w:shd w:val="clear" w:color="auto" w:fill="FFFFFF"/>
            <w:tcMar>
              <w:top w:w="80" w:type="dxa"/>
              <w:left w:w="100" w:type="dxa"/>
              <w:bottom w:w="80" w:type="dxa"/>
              <w:right w:w="100" w:type="dxa"/>
            </w:tcMar>
          </w:tcPr>
          <w:p w14:paraId="57ED3080" w14:textId="77777777" w:rsidR="00333193" w:rsidRDefault="001E636B">
            <w:pPr>
              <w:spacing w:before="60" w:after="60"/>
            </w:pPr>
            <w:r>
              <w:rPr>
                <w:sz w:val="18"/>
                <w:szCs w:val="18"/>
              </w:rPr>
              <w:t>Adjusted risk score</w:t>
            </w:r>
          </w:p>
        </w:tc>
        <w:tc>
          <w:tcPr>
            <w:tcW w:w="1756" w:type="dxa"/>
            <w:shd w:val="clear" w:color="auto" w:fill="FFFFFF"/>
            <w:tcMar>
              <w:top w:w="80" w:type="dxa"/>
              <w:left w:w="100" w:type="dxa"/>
              <w:bottom w:w="80" w:type="dxa"/>
              <w:right w:w="100" w:type="dxa"/>
            </w:tcMar>
          </w:tcPr>
          <w:p w14:paraId="416A9257" w14:textId="77777777" w:rsidR="00333193" w:rsidRDefault="001E636B">
            <w:pPr>
              <w:spacing w:before="60" w:after="60"/>
            </w:pPr>
            <w:r>
              <w:rPr>
                <w:sz w:val="18"/>
                <w:szCs w:val="18"/>
              </w:rPr>
              <w:t>Compare score to bands (1–6, 7–14, 15–20, 21–25); assign band; determine review frequency; set audit frequency flag.</w:t>
            </w:r>
          </w:p>
        </w:tc>
        <w:tc>
          <w:tcPr>
            <w:tcW w:w="1500" w:type="dxa"/>
            <w:shd w:val="clear" w:color="auto" w:fill="FFFFFF"/>
            <w:tcMar>
              <w:top w:w="80" w:type="dxa"/>
              <w:left w:w="100" w:type="dxa"/>
              <w:bottom w:w="80" w:type="dxa"/>
              <w:right w:w="100" w:type="dxa"/>
            </w:tcMar>
          </w:tcPr>
          <w:p w14:paraId="307CE667" w14:textId="77777777" w:rsidR="00333193" w:rsidRDefault="001E636B">
            <w:pPr>
              <w:spacing w:before="60" w:after="60"/>
            </w:pPr>
            <w:r>
              <w:rPr>
                <w:sz w:val="18"/>
                <w:szCs w:val="18"/>
              </w:rPr>
              <w:t>Risk band (Low/Medium/High/Critical); review interval; audit frequency.</w:t>
            </w:r>
          </w:p>
        </w:tc>
        <w:tc>
          <w:tcPr>
            <w:tcW w:w="1300" w:type="dxa"/>
            <w:shd w:val="clear" w:color="auto" w:fill="FFFFFF"/>
            <w:tcMar>
              <w:top w:w="80" w:type="dxa"/>
              <w:left w:w="100" w:type="dxa"/>
              <w:bottom w:w="80" w:type="dxa"/>
              <w:right w:w="100" w:type="dxa"/>
            </w:tcMar>
          </w:tcPr>
          <w:p w14:paraId="429FCC3E" w14:textId="77777777" w:rsidR="00333193" w:rsidRDefault="001E636B">
            <w:pPr>
              <w:spacing w:before="60" w:after="60"/>
            </w:pPr>
            <w:r>
              <w:rPr>
                <w:sz w:val="18"/>
                <w:szCs w:val="18"/>
              </w:rPr>
              <w:t>None at this step — escalation handled in Step 8.</w:t>
            </w:r>
          </w:p>
        </w:tc>
      </w:tr>
      <w:tr w:rsidR="00333193" w14:paraId="6A193604" w14:textId="77777777">
        <w:tblPrEx>
          <w:tblCellMar>
            <w:top w:w="0" w:type="dxa"/>
            <w:bottom w:w="0" w:type="dxa"/>
          </w:tblCellMar>
        </w:tblPrEx>
        <w:tc>
          <w:tcPr>
            <w:tcW w:w="550" w:type="dxa"/>
            <w:shd w:val="clear" w:color="auto" w:fill="F2F2F2"/>
            <w:tcMar>
              <w:top w:w="80" w:type="dxa"/>
              <w:left w:w="100" w:type="dxa"/>
              <w:bottom w:w="80" w:type="dxa"/>
              <w:right w:w="100" w:type="dxa"/>
            </w:tcMar>
          </w:tcPr>
          <w:p w14:paraId="390F7BC4" w14:textId="77777777" w:rsidR="00333193" w:rsidRDefault="001E636B">
            <w:pPr>
              <w:spacing w:before="60" w:after="60"/>
            </w:pPr>
            <w:r>
              <w:rPr>
                <w:sz w:val="18"/>
                <w:szCs w:val="18"/>
              </w:rPr>
              <w:t>6</w:t>
            </w:r>
          </w:p>
        </w:tc>
        <w:tc>
          <w:tcPr>
            <w:tcW w:w="1700" w:type="dxa"/>
            <w:shd w:val="clear" w:color="auto" w:fill="F2F2F2"/>
            <w:tcMar>
              <w:top w:w="80" w:type="dxa"/>
              <w:left w:w="100" w:type="dxa"/>
              <w:bottom w:w="80" w:type="dxa"/>
              <w:right w:w="100" w:type="dxa"/>
            </w:tcMar>
          </w:tcPr>
          <w:p w14:paraId="220BF216" w14:textId="77777777" w:rsidR="00333193" w:rsidRDefault="001E636B">
            <w:pPr>
              <w:spacing w:before="60" w:after="60"/>
            </w:pPr>
            <w:r>
              <w:rPr>
                <w:sz w:val="18"/>
                <w:szCs w:val="18"/>
              </w:rPr>
              <w:t>Control Hierarchy Mapping</w:t>
            </w:r>
          </w:p>
        </w:tc>
        <w:tc>
          <w:tcPr>
            <w:tcW w:w="2100" w:type="dxa"/>
            <w:shd w:val="clear" w:color="auto" w:fill="F2F2F2"/>
            <w:tcMar>
              <w:top w:w="80" w:type="dxa"/>
              <w:left w:w="100" w:type="dxa"/>
              <w:bottom w:w="80" w:type="dxa"/>
              <w:right w:w="100" w:type="dxa"/>
            </w:tcMar>
          </w:tcPr>
          <w:p w14:paraId="3F52EE57" w14:textId="77777777" w:rsidR="00333193" w:rsidRDefault="001E636B">
            <w:pPr>
              <w:spacing w:before="60" w:after="60"/>
            </w:pPr>
            <w:r>
              <w:rPr>
                <w:sz w:val="18"/>
                <w:szCs w:val="18"/>
              </w:rPr>
              <w:t>Knowledge Graph — Hazard → control tier is a pre-loaded taxonomy traversal. No inference. [Vector Search eligible (optional): retrieve controls used historically for same hazard. No LLM required for structured lookup.]</w:t>
            </w:r>
          </w:p>
        </w:tc>
        <w:tc>
          <w:tcPr>
            <w:tcW w:w="1200" w:type="dxa"/>
            <w:shd w:val="clear" w:color="auto" w:fill="F2F2F2"/>
            <w:tcMar>
              <w:top w:w="80" w:type="dxa"/>
              <w:left w:w="100" w:type="dxa"/>
              <w:bottom w:w="80" w:type="dxa"/>
              <w:right w:w="100" w:type="dxa"/>
            </w:tcMar>
          </w:tcPr>
          <w:p w14:paraId="6B8E49DB" w14:textId="77777777" w:rsidR="00333193" w:rsidRDefault="001E636B">
            <w:pPr>
              <w:spacing w:before="60" w:after="60"/>
            </w:pPr>
            <w:r>
              <w:rPr>
                <w:sz w:val="18"/>
                <w:szCs w:val="18"/>
              </w:rPr>
              <w:t>Hazard type, hazard category</w:t>
            </w:r>
          </w:p>
        </w:tc>
        <w:tc>
          <w:tcPr>
            <w:tcW w:w="1756" w:type="dxa"/>
            <w:shd w:val="clear" w:color="auto" w:fill="F2F2F2"/>
            <w:tcMar>
              <w:top w:w="80" w:type="dxa"/>
              <w:left w:w="100" w:type="dxa"/>
              <w:bottom w:w="80" w:type="dxa"/>
              <w:right w:w="100" w:type="dxa"/>
            </w:tcMar>
          </w:tcPr>
          <w:p w14:paraId="4CB456FC" w14:textId="77777777" w:rsidR="00333193" w:rsidRDefault="001E636B">
            <w:pPr>
              <w:spacing w:before="60" w:after="60"/>
            </w:pPr>
            <w:r>
              <w:rPr>
                <w:sz w:val="18"/>
                <w:szCs w:val="18"/>
              </w:rPr>
              <w:t xml:space="preserve">KG query: </w:t>
            </w:r>
            <w:proofErr w:type="spellStart"/>
            <w:r>
              <w:rPr>
                <w:sz w:val="18"/>
                <w:szCs w:val="18"/>
              </w:rPr>
              <w:t>hazard_type</w:t>
            </w:r>
            <w:proofErr w:type="spellEnd"/>
            <w:r>
              <w:rPr>
                <w:sz w:val="18"/>
                <w:szCs w:val="18"/>
              </w:rPr>
              <w:t xml:space="preserve"> → {</w:t>
            </w:r>
            <w:proofErr w:type="spellStart"/>
            <w:r>
              <w:rPr>
                <w:sz w:val="18"/>
                <w:szCs w:val="18"/>
              </w:rPr>
              <w:t>elimination_options</w:t>
            </w:r>
            <w:proofErr w:type="spellEnd"/>
            <w:r>
              <w:rPr>
                <w:sz w:val="18"/>
                <w:szCs w:val="18"/>
              </w:rPr>
              <w:t xml:space="preserve">, </w:t>
            </w:r>
            <w:proofErr w:type="spellStart"/>
            <w:r>
              <w:rPr>
                <w:sz w:val="18"/>
                <w:szCs w:val="18"/>
              </w:rPr>
              <w:t>substitution_options</w:t>
            </w:r>
            <w:proofErr w:type="spellEnd"/>
            <w:r>
              <w:rPr>
                <w:sz w:val="18"/>
                <w:szCs w:val="18"/>
              </w:rPr>
              <w:t xml:space="preserve">, </w:t>
            </w:r>
            <w:proofErr w:type="spellStart"/>
            <w:r>
              <w:rPr>
                <w:sz w:val="18"/>
                <w:szCs w:val="18"/>
              </w:rPr>
              <w:t>engineering_options</w:t>
            </w:r>
            <w:proofErr w:type="spellEnd"/>
            <w:r>
              <w:rPr>
                <w:sz w:val="18"/>
                <w:szCs w:val="18"/>
              </w:rPr>
              <w:t xml:space="preserve">, </w:t>
            </w:r>
            <w:proofErr w:type="spellStart"/>
            <w:r>
              <w:rPr>
                <w:sz w:val="18"/>
                <w:szCs w:val="18"/>
              </w:rPr>
              <w:t>admin_options</w:t>
            </w:r>
            <w:proofErr w:type="spellEnd"/>
            <w:r>
              <w:rPr>
                <w:sz w:val="18"/>
                <w:szCs w:val="18"/>
              </w:rPr>
              <w:t xml:space="preserve">, </w:t>
            </w:r>
            <w:proofErr w:type="spellStart"/>
            <w:r>
              <w:rPr>
                <w:sz w:val="18"/>
                <w:szCs w:val="18"/>
              </w:rPr>
              <w:t>ppe_options</w:t>
            </w:r>
            <w:proofErr w:type="spellEnd"/>
            <w:r>
              <w:rPr>
                <w:sz w:val="18"/>
                <w:szCs w:val="18"/>
              </w:rPr>
              <w:t>}; flag PPE-only selections.</w:t>
            </w:r>
          </w:p>
        </w:tc>
        <w:tc>
          <w:tcPr>
            <w:tcW w:w="1500" w:type="dxa"/>
            <w:shd w:val="clear" w:color="auto" w:fill="F2F2F2"/>
            <w:tcMar>
              <w:top w:w="80" w:type="dxa"/>
              <w:left w:w="100" w:type="dxa"/>
              <w:bottom w:w="80" w:type="dxa"/>
              <w:right w:w="100" w:type="dxa"/>
            </w:tcMar>
          </w:tcPr>
          <w:p w14:paraId="3D79E820" w14:textId="77777777" w:rsidR="00333193" w:rsidRDefault="001E636B">
            <w:pPr>
              <w:spacing w:before="60" w:after="60"/>
            </w:pPr>
            <w:r>
              <w:rPr>
                <w:sz w:val="18"/>
                <w:szCs w:val="18"/>
              </w:rPr>
              <w:t>Control hierarchy record; PPE-reliance flag if applicable.</w:t>
            </w:r>
          </w:p>
        </w:tc>
        <w:tc>
          <w:tcPr>
            <w:tcW w:w="1300" w:type="dxa"/>
            <w:shd w:val="clear" w:color="auto" w:fill="F2F2F2"/>
            <w:tcMar>
              <w:top w:w="80" w:type="dxa"/>
              <w:left w:w="100" w:type="dxa"/>
              <w:bottom w:w="80" w:type="dxa"/>
              <w:right w:w="100" w:type="dxa"/>
            </w:tcMar>
          </w:tcPr>
          <w:p w14:paraId="08CAE0A8" w14:textId="77777777" w:rsidR="00333193" w:rsidRDefault="001E636B">
            <w:pPr>
              <w:spacing w:before="60" w:after="60"/>
            </w:pPr>
            <w:r>
              <w:rPr>
                <w:sz w:val="18"/>
                <w:szCs w:val="18"/>
              </w:rPr>
              <w:t>PPE-only control → mandatory review notice added; flag to SPS Control Integrity domain.</w:t>
            </w:r>
          </w:p>
        </w:tc>
      </w:tr>
      <w:tr w:rsidR="00333193" w14:paraId="4EBE5A7C" w14:textId="77777777">
        <w:tblPrEx>
          <w:tblCellMar>
            <w:top w:w="0" w:type="dxa"/>
            <w:bottom w:w="0" w:type="dxa"/>
          </w:tblCellMar>
        </w:tblPrEx>
        <w:tc>
          <w:tcPr>
            <w:tcW w:w="550" w:type="dxa"/>
            <w:shd w:val="clear" w:color="auto" w:fill="FFFFFF"/>
            <w:tcMar>
              <w:top w:w="80" w:type="dxa"/>
              <w:left w:w="100" w:type="dxa"/>
              <w:bottom w:w="80" w:type="dxa"/>
              <w:right w:w="100" w:type="dxa"/>
            </w:tcMar>
          </w:tcPr>
          <w:p w14:paraId="643A1F01" w14:textId="77777777" w:rsidR="00333193" w:rsidRDefault="001E636B">
            <w:pPr>
              <w:spacing w:before="60" w:after="60"/>
            </w:pPr>
            <w:r>
              <w:rPr>
                <w:sz w:val="18"/>
                <w:szCs w:val="18"/>
              </w:rPr>
              <w:t>7</w:t>
            </w:r>
          </w:p>
        </w:tc>
        <w:tc>
          <w:tcPr>
            <w:tcW w:w="1700" w:type="dxa"/>
            <w:shd w:val="clear" w:color="auto" w:fill="FFFFFF"/>
            <w:tcMar>
              <w:top w:w="80" w:type="dxa"/>
              <w:left w:w="100" w:type="dxa"/>
              <w:bottom w:w="80" w:type="dxa"/>
              <w:right w:w="100" w:type="dxa"/>
            </w:tcMar>
          </w:tcPr>
          <w:p w14:paraId="24C44441" w14:textId="77777777" w:rsidR="00333193" w:rsidRDefault="001E636B">
            <w:pPr>
              <w:spacing w:before="60" w:after="60"/>
            </w:pPr>
            <w:r>
              <w:rPr>
                <w:sz w:val="18"/>
                <w:szCs w:val="18"/>
              </w:rPr>
              <w:t>Control Assignment &amp; Reminders</w:t>
            </w:r>
          </w:p>
        </w:tc>
        <w:tc>
          <w:tcPr>
            <w:tcW w:w="2100" w:type="dxa"/>
            <w:shd w:val="clear" w:color="auto" w:fill="FFFFFF"/>
            <w:tcMar>
              <w:top w:w="80" w:type="dxa"/>
              <w:left w:w="100" w:type="dxa"/>
              <w:bottom w:w="80" w:type="dxa"/>
              <w:right w:w="100" w:type="dxa"/>
            </w:tcMar>
          </w:tcPr>
          <w:p w14:paraId="187B31C1" w14:textId="77777777" w:rsidR="00333193" w:rsidRDefault="001E636B">
            <w:pPr>
              <w:spacing w:before="60" w:after="60"/>
            </w:pPr>
            <w:r>
              <w:rPr>
                <w:sz w:val="18"/>
                <w:szCs w:val="18"/>
              </w:rPr>
              <w:t>Rules Engine (Scheduler) — Assignment and timer-based notifications are pure rule execution. [No LLM. Timer-based notification is a scheduled rule.]</w:t>
            </w:r>
          </w:p>
        </w:tc>
        <w:tc>
          <w:tcPr>
            <w:tcW w:w="1200" w:type="dxa"/>
            <w:shd w:val="clear" w:color="auto" w:fill="FFFFFF"/>
            <w:tcMar>
              <w:top w:w="80" w:type="dxa"/>
              <w:left w:w="100" w:type="dxa"/>
              <w:bottom w:w="80" w:type="dxa"/>
              <w:right w:w="100" w:type="dxa"/>
            </w:tcMar>
          </w:tcPr>
          <w:p w14:paraId="49307F2C" w14:textId="77777777" w:rsidR="00333193" w:rsidRDefault="001E636B">
            <w:pPr>
              <w:spacing w:before="60" w:after="60"/>
            </w:pPr>
            <w:r>
              <w:rPr>
                <w:sz w:val="18"/>
                <w:szCs w:val="18"/>
              </w:rPr>
              <w:t>Control list, owner assignments, due dates</w:t>
            </w:r>
          </w:p>
        </w:tc>
        <w:tc>
          <w:tcPr>
            <w:tcW w:w="1756" w:type="dxa"/>
            <w:shd w:val="clear" w:color="auto" w:fill="FFFFFF"/>
            <w:tcMar>
              <w:top w:w="80" w:type="dxa"/>
              <w:left w:w="100" w:type="dxa"/>
              <w:bottom w:w="80" w:type="dxa"/>
              <w:right w:w="100" w:type="dxa"/>
            </w:tcMar>
          </w:tcPr>
          <w:p w14:paraId="648B8E74" w14:textId="77777777" w:rsidR="00333193" w:rsidRDefault="001E636B">
            <w:pPr>
              <w:spacing w:before="60" w:after="60"/>
            </w:pPr>
            <w:r>
              <w:rPr>
                <w:sz w:val="18"/>
                <w:szCs w:val="18"/>
              </w:rPr>
              <w:t>Persist control-owner-date triples; schedule notifications at T-7, T-3, T-1 days; emit event: CONTROL_ASSIGNED.</w:t>
            </w:r>
          </w:p>
        </w:tc>
        <w:tc>
          <w:tcPr>
            <w:tcW w:w="1500" w:type="dxa"/>
            <w:shd w:val="clear" w:color="auto" w:fill="FFFFFF"/>
            <w:tcMar>
              <w:top w:w="80" w:type="dxa"/>
              <w:left w:w="100" w:type="dxa"/>
              <w:bottom w:w="80" w:type="dxa"/>
              <w:right w:w="100" w:type="dxa"/>
            </w:tcMar>
          </w:tcPr>
          <w:p w14:paraId="58E4DF51" w14:textId="77777777" w:rsidR="00333193" w:rsidRDefault="001E636B">
            <w:pPr>
              <w:spacing w:before="60" w:after="60"/>
            </w:pPr>
            <w:r>
              <w:rPr>
                <w:sz w:val="18"/>
                <w:szCs w:val="18"/>
              </w:rPr>
              <w:t>Control Action Log; scheduled notification queue.</w:t>
            </w:r>
          </w:p>
        </w:tc>
        <w:tc>
          <w:tcPr>
            <w:tcW w:w="1300" w:type="dxa"/>
            <w:shd w:val="clear" w:color="auto" w:fill="FFFFFF"/>
            <w:tcMar>
              <w:top w:w="80" w:type="dxa"/>
              <w:left w:w="100" w:type="dxa"/>
              <w:bottom w:w="80" w:type="dxa"/>
              <w:right w:w="100" w:type="dxa"/>
            </w:tcMar>
          </w:tcPr>
          <w:p w14:paraId="5F5804D5" w14:textId="77777777" w:rsidR="00333193" w:rsidRDefault="001E636B">
            <w:pPr>
              <w:spacing w:before="60" w:after="60"/>
            </w:pPr>
            <w:r>
              <w:rPr>
                <w:sz w:val="18"/>
                <w:szCs w:val="18"/>
              </w:rPr>
              <w:t>Overdue control owner → escalation to Supervisor at T+1; to Safety Manager at T+7.</w:t>
            </w:r>
          </w:p>
        </w:tc>
      </w:tr>
      <w:tr w:rsidR="00333193" w14:paraId="18373BAE" w14:textId="77777777">
        <w:tblPrEx>
          <w:tblCellMar>
            <w:top w:w="0" w:type="dxa"/>
            <w:bottom w:w="0" w:type="dxa"/>
          </w:tblCellMar>
        </w:tblPrEx>
        <w:tc>
          <w:tcPr>
            <w:tcW w:w="550" w:type="dxa"/>
            <w:shd w:val="clear" w:color="auto" w:fill="F2F2F2"/>
            <w:tcMar>
              <w:top w:w="80" w:type="dxa"/>
              <w:left w:w="100" w:type="dxa"/>
              <w:bottom w:w="80" w:type="dxa"/>
              <w:right w:w="100" w:type="dxa"/>
            </w:tcMar>
          </w:tcPr>
          <w:p w14:paraId="77A23198" w14:textId="77777777" w:rsidR="00333193" w:rsidRDefault="001E636B">
            <w:pPr>
              <w:spacing w:before="60" w:after="60"/>
            </w:pPr>
            <w:r>
              <w:rPr>
                <w:sz w:val="18"/>
                <w:szCs w:val="18"/>
              </w:rPr>
              <w:t>8</w:t>
            </w:r>
          </w:p>
        </w:tc>
        <w:tc>
          <w:tcPr>
            <w:tcW w:w="1700" w:type="dxa"/>
            <w:shd w:val="clear" w:color="auto" w:fill="F2F2F2"/>
            <w:tcMar>
              <w:top w:w="80" w:type="dxa"/>
              <w:left w:w="100" w:type="dxa"/>
              <w:bottom w:w="80" w:type="dxa"/>
              <w:right w:w="100" w:type="dxa"/>
            </w:tcMar>
          </w:tcPr>
          <w:p w14:paraId="2455794D" w14:textId="77777777" w:rsidR="00333193" w:rsidRDefault="001E636B">
            <w:pPr>
              <w:spacing w:before="60" w:after="60"/>
            </w:pPr>
            <w:r>
              <w:rPr>
                <w:sz w:val="18"/>
                <w:szCs w:val="18"/>
              </w:rPr>
              <w:t>Residual Risk &amp; Approval Routing</w:t>
            </w:r>
          </w:p>
        </w:tc>
        <w:tc>
          <w:tcPr>
            <w:tcW w:w="2100" w:type="dxa"/>
            <w:shd w:val="clear" w:color="auto" w:fill="F2F2F2"/>
            <w:tcMar>
              <w:top w:w="80" w:type="dxa"/>
              <w:left w:w="100" w:type="dxa"/>
              <w:bottom w:w="80" w:type="dxa"/>
              <w:right w:w="100" w:type="dxa"/>
            </w:tcMar>
          </w:tcPr>
          <w:p w14:paraId="7E1B33CB" w14:textId="77777777" w:rsidR="00333193" w:rsidRDefault="001E636B">
            <w:pPr>
              <w:spacing w:before="60" w:after="60"/>
            </w:pPr>
            <w:r>
              <w:rPr>
                <w:sz w:val="18"/>
                <w:szCs w:val="18"/>
              </w:rPr>
              <w:t>Rules Engine → Workflow Engine — Routing is conditional branching on numeric thresholds — fully deterministic. [No LLM. Conditional routing on a single integer value.]</w:t>
            </w:r>
          </w:p>
        </w:tc>
        <w:tc>
          <w:tcPr>
            <w:tcW w:w="1200" w:type="dxa"/>
            <w:shd w:val="clear" w:color="auto" w:fill="F2F2F2"/>
            <w:tcMar>
              <w:top w:w="80" w:type="dxa"/>
              <w:left w:w="100" w:type="dxa"/>
              <w:bottom w:w="80" w:type="dxa"/>
              <w:right w:w="100" w:type="dxa"/>
            </w:tcMar>
          </w:tcPr>
          <w:p w14:paraId="749EF51E" w14:textId="77777777" w:rsidR="00333193" w:rsidRDefault="001E636B">
            <w:pPr>
              <w:spacing w:before="60" w:after="60"/>
            </w:pPr>
            <w:r>
              <w:rPr>
                <w:sz w:val="18"/>
                <w:szCs w:val="18"/>
              </w:rPr>
              <w:t>Residual score, band</w:t>
            </w:r>
          </w:p>
        </w:tc>
        <w:tc>
          <w:tcPr>
            <w:tcW w:w="1756" w:type="dxa"/>
            <w:shd w:val="clear" w:color="auto" w:fill="F2F2F2"/>
            <w:tcMar>
              <w:top w:w="80" w:type="dxa"/>
              <w:left w:w="100" w:type="dxa"/>
              <w:bottom w:w="80" w:type="dxa"/>
              <w:right w:w="100" w:type="dxa"/>
            </w:tcMar>
          </w:tcPr>
          <w:p w14:paraId="112E8234" w14:textId="77777777" w:rsidR="00333193" w:rsidRDefault="001E636B">
            <w:pPr>
              <w:spacing w:before="60" w:after="60"/>
            </w:pPr>
            <w:r>
              <w:rPr>
                <w:sz w:val="18"/>
                <w:szCs w:val="18"/>
              </w:rPr>
              <w:t>If score ≥20: route to Executive approval queue; block all associated PTW issuance. If score ≥15: route to Safety Manager. Else: route to Supervisor.</w:t>
            </w:r>
          </w:p>
        </w:tc>
        <w:tc>
          <w:tcPr>
            <w:tcW w:w="1500" w:type="dxa"/>
            <w:shd w:val="clear" w:color="auto" w:fill="F2F2F2"/>
            <w:tcMar>
              <w:top w:w="80" w:type="dxa"/>
              <w:left w:w="100" w:type="dxa"/>
              <w:bottom w:w="80" w:type="dxa"/>
              <w:right w:w="100" w:type="dxa"/>
            </w:tcMar>
          </w:tcPr>
          <w:p w14:paraId="4045B392" w14:textId="77777777" w:rsidR="00333193" w:rsidRDefault="001E636B">
            <w:pPr>
              <w:spacing w:before="60" w:after="60"/>
            </w:pPr>
            <w:r>
              <w:rPr>
                <w:sz w:val="18"/>
                <w:szCs w:val="18"/>
              </w:rPr>
              <w:t>Approval route assignment; PTW gate status.</w:t>
            </w:r>
          </w:p>
        </w:tc>
        <w:tc>
          <w:tcPr>
            <w:tcW w:w="1300" w:type="dxa"/>
            <w:shd w:val="clear" w:color="auto" w:fill="F2F2F2"/>
            <w:tcMar>
              <w:top w:w="80" w:type="dxa"/>
              <w:left w:w="100" w:type="dxa"/>
              <w:bottom w:w="80" w:type="dxa"/>
              <w:right w:w="100" w:type="dxa"/>
            </w:tcMar>
          </w:tcPr>
          <w:p w14:paraId="4D06C819" w14:textId="77777777" w:rsidR="00333193" w:rsidRDefault="001E636B">
            <w:pPr>
              <w:spacing w:before="60" w:after="60"/>
            </w:pPr>
            <w:r>
              <w:rPr>
                <w:sz w:val="18"/>
                <w:szCs w:val="18"/>
              </w:rPr>
              <w:t>Score ≥20 with no Executive approval after 24 hrs → escalation notification to Safety Director.</w:t>
            </w:r>
          </w:p>
        </w:tc>
      </w:tr>
      <w:tr w:rsidR="00333193" w14:paraId="4436E300" w14:textId="77777777">
        <w:tblPrEx>
          <w:tblCellMar>
            <w:top w:w="0" w:type="dxa"/>
            <w:bottom w:w="0" w:type="dxa"/>
          </w:tblCellMar>
        </w:tblPrEx>
        <w:tc>
          <w:tcPr>
            <w:tcW w:w="550" w:type="dxa"/>
            <w:shd w:val="clear" w:color="auto" w:fill="FFFFFF"/>
            <w:tcMar>
              <w:top w:w="80" w:type="dxa"/>
              <w:left w:w="100" w:type="dxa"/>
              <w:bottom w:w="80" w:type="dxa"/>
              <w:right w:w="100" w:type="dxa"/>
            </w:tcMar>
          </w:tcPr>
          <w:p w14:paraId="19F93876" w14:textId="77777777" w:rsidR="00333193" w:rsidRDefault="001E636B">
            <w:pPr>
              <w:spacing w:before="60" w:after="60"/>
            </w:pPr>
            <w:r>
              <w:rPr>
                <w:sz w:val="18"/>
                <w:szCs w:val="18"/>
              </w:rPr>
              <w:t>9</w:t>
            </w:r>
          </w:p>
        </w:tc>
        <w:tc>
          <w:tcPr>
            <w:tcW w:w="1700" w:type="dxa"/>
            <w:shd w:val="clear" w:color="auto" w:fill="FFFFFF"/>
            <w:tcMar>
              <w:top w:w="80" w:type="dxa"/>
              <w:left w:w="100" w:type="dxa"/>
              <w:bottom w:w="80" w:type="dxa"/>
              <w:right w:w="100" w:type="dxa"/>
            </w:tcMar>
          </w:tcPr>
          <w:p w14:paraId="08F7CDD4" w14:textId="77777777" w:rsidR="00333193" w:rsidRDefault="001E636B">
            <w:pPr>
              <w:spacing w:before="60" w:after="60"/>
            </w:pPr>
            <w:r>
              <w:rPr>
                <w:sz w:val="18"/>
                <w:szCs w:val="18"/>
              </w:rPr>
              <w:t>Review Trigger Monitoring</w:t>
            </w:r>
          </w:p>
        </w:tc>
        <w:tc>
          <w:tcPr>
            <w:tcW w:w="2100" w:type="dxa"/>
            <w:shd w:val="clear" w:color="auto" w:fill="FFFFFF"/>
            <w:tcMar>
              <w:top w:w="80" w:type="dxa"/>
              <w:left w:w="100" w:type="dxa"/>
              <w:bottom w:w="80" w:type="dxa"/>
              <w:right w:w="100" w:type="dxa"/>
            </w:tcMar>
          </w:tcPr>
          <w:p w14:paraId="259FF205" w14:textId="77777777" w:rsidR="00333193" w:rsidRDefault="001E636B">
            <w:pPr>
              <w:spacing w:before="60" w:after="60"/>
            </w:pPr>
            <w:r>
              <w:rPr>
                <w:sz w:val="18"/>
                <w:szCs w:val="18"/>
              </w:rPr>
              <w:t xml:space="preserve">Rules Engine (Event Listener) — All trigger conditions are </w:t>
            </w:r>
            <w:proofErr w:type="spellStart"/>
            <w:r>
              <w:rPr>
                <w:sz w:val="18"/>
                <w:szCs w:val="18"/>
              </w:rPr>
              <w:t>boolean</w:t>
            </w:r>
            <w:proofErr w:type="spellEnd"/>
            <w:r>
              <w:rPr>
                <w:sz w:val="18"/>
                <w:szCs w:val="18"/>
              </w:rPr>
              <w:t xml:space="preserve"> event checks. No pattern recognition needed. [No LLM. Event-subscription pattern.]</w:t>
            </w:r>
          </w:p>
        </w:tc>
        <w:tc>
          <w:tcPr>
            <w:tcW w:w="1200" w:type="dxa"/>
            <w:shd w:val="clear" w:color="auto" w:fill="FFFFFF"/>
            <w:tcMar>
              <w:top w:w="80" w:type="dxa"/>
              <w:left w:w="100" w:type="dxa"/>
              <w:bottom w:w="80" w:type="dxa"/>
              <w:right w:w="100" w:type="dxa"/>
            </w:tcMar>
          </w:tcPr>
          <w:p w14:paraId="04145F8B" w14:textId="77777777" w:rsidR="00333193" w:rsidRDefault="001E636B">
            <w:pPr>
              <w:spacing w:before="60" w:after="60"/>
            </w:pPr>
            <w:r>
              <w:rPr>
                <w:sz w:val="18"/>
                <w:szCs w:val="18"/>
              </w:rPr>
              <w:t>RA record state, linked incidents, linked permits, last review date</w:t>
            </w:r>
          </w:p>
        </w:tc>
        <w:tc>
          <w:tcPr>
            <w:tcW w:w="1756" w:type="dxa"/>
            <w:shd w:val="clear" w:color="auto" w:fill="FFFFFF"/>
            <w:tcMar>
              <w:top w:w="80" w:type="dxa"/>
              <w:left w:w="100" w:type="dxa"/>
              <w:bottom w:w="80" w:type="dxa"/>
              <w:right w:w="100" w:type="dxa"/>
            </w:tcMar>
          </w:tcPr>
          <w:p w14:paraId="1CA2140A" w14:textId="77777777" w:rsidR="00333193" w:rsidRDefault="001E636B">
            <w:pPr>
              <w:spacing w:before="60" w:after="60"/>
            </w:pPr>
            <w:r>
              <w:rPr>
                <w:sz w:val="18"/>
                <w:szCs w:val="18"/>
              </w:rPr>
              <w:t>Monitor 4 event types: (a) score ≥15 + interval elapsed; (b) linked incident created; (c) linked permit suspended; (d) 12-month maximum.</w:t>
            </w:r>
          </w:p>
        </w:tc>
        <w:tc>
          <w:tcPr>
            <w:tcW w:w="1500" w:type="dxa"/>
            <w:shd w:val="clear" w:color="auto" w:fill="FFFFFF"/>
            <w:tcMar>
              <w:top w:w="80" w:type="dxa"/>
              <w:left w:w="100" w:type="dxa"/>
              <w:bottom w:w="80" w:type="dxa"/>
              <w:right w:w="100" w:type="dxa"/>
            </w:tcMar>
          </w:tcPr>
          <w:p w14:paraId="10E7947C" w14:textId="77777777" w:rsidR="00333193" w:rsidRDefault="001E636B">
            <w:pPr>
              <w:spacing w:before="60" w:after="60"/>
            </w:pPr>
            <w:r>
              <w:rPr>
                <w:sz w:val="18"/>
                <w:szCs w:val="18"/>
              </w:rPr>
              <w:t>Review Trigger Log; RA state → PENDING_REVIEW.</w:t>
            </w:r>
          </w:p>
        </w:tc>
        <w:tc>
          <w:tcPr>
            <w:tcW w:w="1300" w:type="dxa"/>
            <w:shd w:val="clear" w:color="auto" w:fill="FFFFFF"/>
            <w:tcMar>
              <w:top w:w="80" w:type="dxa"/>
              <w:left w:w="100" w:type="dxa"/>
              <w:bottom w:w="80" w:type="dxa"/>
              <w:right w:w="100" w:type="dxa"/>
            </w:tcMar>
          </w:tcPr>
          <w:p w14:paraId="1F380C26" w14:textId="77777777" w:rsidR="00333193" w:rsidRDefault="001E636B">
            <w:pPr>
              <w:spacing w:before="60" w:after="60"/>
            </w:pPr>
            <w:r>
              <w:rPr>
                <w:sz w:val="18"/>
                <w:szCs w:val="18"/>
              </w:rPr>
              <w:t>Trigger fired but no reviewer assigned within 48 hrs → escalation to Safety Team lead.</w:t>
            </w:r>
          </w:p>
        </w:tc>
      </w:tr>
      <w:tr w:rsidR="00333193" w14:paraId="482F5402" w14:textId="77777777">
        <w:tblPrEx>
          <w:tblCellMar>
            <w:top w:w="0" w:type="dxa"/>
            <w:bottom w:w="0" w:type="dxa"/>
          </w:tblCellMar>
        </w:tblPrEx>
        <w:tc>
          <w:tcPr>
            <w:tcW w:w="550" w:type="dxa"/>
            <w:shd w:val="clear" w:color="auto" w:fill="F2F2F2"/>
            <w:tcMar>
              <w:top w:w="80" w:type="dxa"/>
              <w:left w:w="100" w:type="dxa"/>
              <w:bottom w:w="80" w:type="dxa"/>
              <w:right w:w="100" w:type="dxa"/>
            </w:tcMar>
          </w:tcPr>
          <w:p w14:paraId="08AF3EA3" w14:textId="77777777" w:rsidR="00333193" w:rsidRDefault="001E636B">
            <w:pPr>
              <w:spacing w:before="60" w:after="60"/>
            </w:pPr>
            <w:r>
              <w:rPr>
                <w:sz w:val="18"/>
                <w:szCs w:val="18"/>
              </w:rPr>
              <w:t>10</w:t>
            </w:r>
          </w:p>
        </w:tc>
        <w:tc>
          <w:tcPr>
            <w:tcW w:w="1700" w:type="dxa"/>
            <w:shd w:val="clear" w:color="auto" w:fill="F2F2F2"/>
            <w:tcMar>
              <w:top w:w="80" w:type="dxa"/>
              <w:left w:w="100" w:type="dxa"/>
              <w:bottom w:w="80" w:type="dxa"/>
              <w:right w:w="100" w:type="dxa"/>
            </w:tcMar>
          </w:tcPr>
          <w:p w14:paraId="46029934" w14:textId="77777777" w:rsidR="00333193" w:rsidRDefault="001E636B">
            <w:pPr>
              <w:spacing w:before="60" w:after="60"/>
            </w:pPr>
            <w:r>
              <w:rPr>
                <w:sz w:val="18"/>
                <w:szCs w:val="18"/>
              </w:rPr>
              <w:t>Closure &amp; Archiving</w:t>
            </w:r>
          </w:p>
        </w:tc>
        <w:tc>
          <w:tcPr>
            <w:tcW w:w="2100" w:type="dxa"/>
            <w:shd w:val="clear" w:color="auto" w:fill="F2F2F2"/>
            <w:tcMar>
              <w:top w:w="80" w:type="dxa"/>
              <w:left w:w="100" w:type="dxa"/>
              <w:bottom w:w="80" w:type="dxa"/>
              <w:right w:w="100" w:type="dxa"/>
            </w:tcMar>
          </w:tcPr>
          <w:p w14:paraId="6CBC3D40" w14:textId="77777777" w:rsidR="00333193" w:rsidRDefault="001E636B">
            <w:pPr>
              <w:spacing w:before="60" w:after="60"/>
            </w:pPr>
            <w:r>
              <w:rPr>
                <w:sz w:val="18"/>
                <w:szCs w:val="18"/>
              </w:rPr>
              <w:t>Rules Engine — Closure checklist validation is mandatory field enforcement. Archiving is a state transition. [No LLM. Optional: Vector Search to retrieve related lessons learned records for linking.]</w:t>
            </w:r>
          </w:p>
        </w:tc>
        <w:tc>
          <w:tcPr>
            <w:tcW w:w="1200" w:type="dxa"/>
            <w:shd w:val="clear" w:color="auto" w:fill="F2F2F2"/>
            <w:tcMar>
              <w:top w:w="80" w:type="dxa"/>
              <w:left w:w="100" w:type="dxa"/>
              <w:bottom w:w="80" w:type="dxa"/>
              <w:right w:w="100" w:type="dxa"/>
            </w:tcMar>
          </w:tcPr>
          <w:p w14:paraId="0C86A688" w14:textId="77777777" w:rsidR="00333193" w:rsidRDefault="001E636B">
            <w:pPr>
              <w:spacing w:before="60" w:after="60"/>
            </w:pPr>
            <w:r>
              <w:rPr>
                <w:sz w:val="18"/>
                <w:szCs w:val="18"/>
              </w:rPr>
              <w:t>Closure checklist responses, post-activity review notes</w:t>
            </w:r>
          </w:p>
        </w:tc>
        <w:tc>
          <w:tcPr>
            <w:tcW w:w="1756" w:type="dxa"/>
            <w:shd w:val="clear" w:color="auto" w:fill="F2F2F2"/>
            <w:tcMar>
              <w:top w:w="80" w:type="dxa"/>
              <w:left w:w="100" w:type="dxa"/>
              <w:bottom w:w="80" w:type="dxa"/>
              <w:right w:w="100" w:type="dxa"/>
            </w:tcMar>
          </w:tcPr>
          <w:p w14:paraId="24AF60A3" w14:textId="77777777" w:rsidR="00333193" w:rsidRDefault="001E636B">
            <w:pPr>
              <w:spacing w:before="60" w:after="60"/>
            </w:pPr>
            <w:r>
              <w:rPr>
                <w:sz w:val="18"/>
                <w:szCs w:val="18"/>
              </w:rPr>
              <w:t>Validate all closure fields complete; link lessons learned; transition RA state: APPROVED → ARCHIVED; emit event: RA_CLOSED.</w:t>
            </w:r>
          </w:p>
        </w:tc>
        <w:tc>
          <w:tcPr>
            <w:tcW w:w="1500" w:type="dxa"/>
            <w:shd w:val="clear" w:color="auto" w:fill="F2F2F2"/>
            <w:tcMar>
              <w:top w:w="80" w:type="dxa"/>
              <w:left w:w="100" w:type="dxa"/>
              <w:bottom w:w="80" w:type="dxa"/>
              <w:right w:w="100" w:type="dxa"/>
            </w:tcMar>
          </w:tcPr>
          <w:p w14:paraId="771B0DA6" w14:textId="77777777" w:rsidR="00333193" w:rsidRDefault="001E636B">
            <w:pPr>
              <w:spacing w:before="60" w:after="60"/>
            </w:pPr>
            <w:r>
              <w:rPr>
                <w:sz w:val="18"/>
                <w:szCs w:val="18"/>
              </w:rPr>
              <w:t>Archived RA Record; Lessons Learned record created.</w:t>
            </w:r>
          </w:p>
        </w:tc>
        <w:tc>
          <w:tcPr>
            <w:tcW w:w="1300" w:type="dxa"/>
            <w:shd w:val="clear" w:color="auto" w:fill="F2F2F2"/>
            <w:tcMar>
              <w:top w:w="80" w:type="dxa"/>
              <w:left w:w="100" w:type="dxa"/>
              <w:bottom w:w="80" w:type="dxa"/>
              <w:right w:w="100" w:type="dxa"/>
            </w:tcMar>
          </w:tcPr>
          <w:p w14:paraId="63E7A199" w14:textId="77777777" w:rsidR="00333193" w:rsidRDefault="001E636B">
            <w:pPr>
              <w:spacing w:before="60" w:after="60"/>
            </w:pPr>
            <w:r>
              <w:rPr>
                <w:sz w:val="18"/>
                <w:szCs w:val="18"/>
              </w:rPr>
              <w:t>None — system auto-archives on successful closure checklist completion.</w:t>
            </w:r>
          </w:p>
        </w:tc>
      </w:tr>
    </w:tbl>
    <w:p w14:paraId="5AB69A01" w14:textId="77777777" w:rsidR="00333193" w:rsidRDefault="00333193">
      <w:pPr>
        <w:spacing w:after="80"/>
      </w:pPr>
    </w:p>
    <w:p w14:paraId="2A3F0AEE" w14:textId="77777777" w:rsidR="00333193" w:rsidRDefault="001E636B">
      <w:pPr>
        <w:pStyle w:val="Heading3"/>
      </w:pPr>
      <w:r>
        <w:rPr>
          <w:color w:val="2F5496"/>
          <w:sz w:val="22"/>
          <w:szCs w:val="22"/>
        </w:rPr>
        <w:t>LEAN Assessment</w:t>
      </w:r>
    </w:p>
    <w:p w14:paraId="4F931BE2" w14:textId="77777777" w:rsidR="00333193" w:rsidRDefault="001E636B">
      <w:pPr>
        <w:pStyle w:val="ListParagraph"/>
        <w:numPr>
          <w:ilvl w:val="0"/>
          <w:numId w:val="1"/>
        </w:numPr>
        <w:spacing w:before="40" w:after="40"/>
      </w:pPr>
      <w:r>
        <w:rPr>
          <w:sz w:val="19"/>
          <w:szCs w:val="19"/>
        </w:rPr>
        <w:t>✅</w:t>
      </w:r>
      <w:r>
        <w:rPr>
          <w:sz w:val="19"/>
          <w:szCs w:val="19"/>
        </w:rPr>
        <w:t xml:space="preserve"> Meets LEAN best practice: Steps 1–4 flow without rework loops; gate at Step 8 is poka-yoke preventing premature approval; system auto-populates standard hazards from KG, eliminating blank-sheet re-entry; notifications are fully automated.</w:t>
      </w:r>
    </w:p>
    <w:p w14:paraId="59A19B9F" w14:textId="77777777" w:rsidR="00333193" w:rsidRDefault="001E636B">
      <w:pPr>
        <w:pStyle w:val="ListParagraph"/>
        <w:numPr>
          <w:ilvl w:val="0"/>
          <w:numId w:val="1"/>
        </w:numPr>
        <w:spacing w:before="40" w:after="40"/>
      </w:pPr>
      <w:r>
        <w:rPr>
          <w:sz w:val="19"/>
          <w:szCs w:val="19"/>
        </w:rPr>
        <w:t>✅</w:t>
      </w:r>
      <w:r>
        <w:rPr>
          <w:sz w:val="19"/>
          <w:szCs w:val="19"/>
        </w:rPr>
        <w:t xml:space="preserve"> Well-automated for RPA: L×S scoring, uplift calculation, band assignment, approval routing, escalation triggers, and PTW gate are all rule-based — zero manual routing required.</w:t>
      </w:r>
    </w:p>
    <w:p w14:paraId="27DBF988" w14:textId="77777777" w:rsidR="00333193" w:rsidRDefault="001E636B">
      <w:pPr>
        <w:pStyle w:val="ListParagraph"/>
        <w:numPr>
          <w:ilvl w:val="0"/>
          <w:numId w:val="1"/>
        </w:numPr>
        <w:spacing w:before="40" w:after="40"/>
      </w:pPr>
      <w:r>
        <w:rPr>
          <w:sz w:val="19"/>
          <w:szCs w:val="19"/>
        </w:rPr>
        <w:t>⚡</w:t>
      </w:r>
      <w:r>
        <w:rPr>
          <w:sz w:val="19"/>
          <w:szCs w:val="19"/>
        </w:rPr>
        <w:t xml:space="preserve"> LEAN improvement — parallelise low-risk path: For Low and Medium risk RAs, Steps 2 (Hazard ID) and 3 (Risk Evaluation) can be completed simultaneously in a single digital form, reducing cycle time by up to 40%.</w:t>
      </w:r>
    </w:p>
    <w:p w14:paraId="3D0096EC" w14:textId="77777777" w:rsidR="00333193" w:rsidRDefault="001E636B">
      <w:pPr>
        <w:pStyle w:val="ListParagraph"/>
        <w:numPr>
          <w:ilvl w:val="0"/>
          <w:numId w:val="1"/>
        </w:numPr>
        <w:spacing w:before="40" w:after="40"/>
      </w:pPr>
      <w:r>
        <w:rPr>
          <w:sz w:val="19"/>
          <w:szCs w:val="19"/>
        </w:rPr>
        <w:t>⚡</w:t>
      </w:r>
      <w:r>
        <w:rPr>
          <w:sz w:val="19"/>
          <w:szCs w:val="19"/>
        </w:rPr>
        <w:t xml:space="preserve"> LEAN improvement — conditional fast-track: Low-risk RAs (residual score ≤6) should bypass Safety Manager approval and route directly to Supervisor sign-off. The current linear chain adds unnecessary wait time for routine activities.</w:t>
      </w:r>
    </w:p>
    <w:p w14:paraId="5AAA9E45" w14:textId="77777777" w:rsidR="00333193" w:rsidRDefault="00333193">
      <w:pPr>
        <w:spacing w:after="80"/>
      </w:pPr>
    </w:p>
    <w:p w14:paraId="5E86A24B" w14:textId="77777777" w:rsidR="00333193" w:rsidRDefault="001E636B">
      <w:pPr>
        <w:pStyle w:val="Heading3"/>
      </w:pPr>
      <w:r>
        <w:rPr>
          <w:color w:val="2F5496"/>
          <w:sz w:val="22"/>
          <w:szCs w:val="22"/>
        </w:rPr>
        <w:t>AI Enhancement Capabilities</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
        <w:gridCol w:w="2200"/>
        <w:gridCol w:w="3556"/>
        <w:gridCol w:w="3900"/>
      </w:tblGrid>
      <w:tr w:rsidR="00333193" w14:paraId="1B762D75" w14:textId="77777777">
        <w:tblPrEx>
          <w:tblCellMar>
            <w:top w:w="0" w:type="dxa"/>
            <w:bottom w:w="0" w:type="dxa"/>
          </w:tblCellMar>
        </w:tblPrEx>
        <w:trPr>
          <w:tblHeader/>
        </w:trPr>
        <w:tc>
          <w:tcPr>
            <w:tcW w:w="450" w:type="dxa"/>
            <w:shd w:val="clear" w:color="auto" w:fill="1F3864"/>
            <w:tcMar>
              <w:top w:w="80" w:type="dxa"/>
              <w:left w:w="100" w:type="dxa"/>
              <w:bottom w:w="80" w:type="dxa"/>
              <w:right w:w="100" w:type="dxa"/>
            </w:tcMar>
          </w:tcPr>
          <w:p w14:paraId="6E0D004B" w14:textId="77777777" w:rsidR="00333193" w:rsidRDefault="001E636B">
            <w:pPr>
              <w:spacing w:before="60" w:after="60"/>
              <w:jc w:val="center"/>
            </w:pPr>
            <w:r>
              <w:rPr>
                <w:b/>
                <w:bCs/>
                <w:color w:val="FFFFFF"/>
                <w:sz w:val="18"/>
                <w:szCs w:val="18"/>
              </w:rPr>
              <w:t>#</w:t>
            </w:r>
          </w:p>
        </w:tc>
        <w:tc>
          <w:tcPr>
            <w:tcW w:w="2200" w:type="dxa"/>
            <w:shd w:val="clear" w:color="auto" w:fill="1F3864"/>
            <w:tcMar>
              <w:top w:w="80" w:type="dxa"/>
              <w:left w:w="100" w:type="dxa"/>
              <w:bottom w:w="80" w:type="dxa"/>
              <w:right w:w="100" w:type="dxa"/>
            </w:tcMar>
          </w:tcPr>
          <w:p w14:paraId="03D1306A" w14:textId="77777777" w:rsidR="00333193" w:rsidRDefault="001E636B">
            <w:pPr>
              <w:spacing w:before="60" w:after="60"/>
              <w:jc w:val="center"/>
            </w:pPr>
            <w:r>
              <w:rPr>
                <w:b/>
                <w:bCs/>
                <w:color w:val="FFFFFF"/>
                <w:sz w:val="18"/>
                <w:szCs w:val="18"/>
              </w:rPr>
              <w:t>AI Capability</w:t>
            </w:r>
          </w:p>
        </w:tc>
        <w:tc>
          <w:tcPr>
            <w:tcW w:w="3556" w:type="dxa"/>
            <w:shd w:val="clear" w:color="auto" w:fill="1F3864"/>
            <w:tcMar>
              <w:top w:w="80" w:type="dxa"/>
              <w:left w:w="100" w:type="dxa"/>
              <w:bottom w:w="80" w:type="dxa"/>
              <w:right w:w="100" w:type="dxa"/>
            </w:tcMar>
          </w:tcPr>
          <w:p w14:paraId="0B3B0D08" w14:textId="77777777" w:rsidR="00333193" w:rsidRDefault="001E636B">
            <w:pPr>
              <w:spacing w:before="60" w:after="60"/>
              <w:jc w:val="center"/>
            </w:pPr>
            <w:r>
              <w:rPr>
                <w:b/>
                <w:bCs/>
                <w:color w:val="FFFFFF"/>
                <w:sz w:val="18"/>
                <w:szCs w:val="18"/>
              </w:rPr>
              <w:t>Application</w:t>
            </w:r>
          </w:p>
        </w:tc>
        <w:tc>
          <w:tcPr>
            <w:tcW w:w="3900" w:type="dxa"/>
            <w:shd w:val="clear" w:color="auto" w:fill="1F3864"/>
            <w:tcMar>
              <w:top w:w="80" w:type="dxa"/>
              <w:left w:w="100" w:type="dxa"/>
              <w:bottom w:w="80" w:type="dxa"/>
              <w:right w:w="100" w:type="dxa"/>
            </w:tcMar>
          </w:tcPr>
          <w:p w14:paraId="736F9A0F" w14:textId="77777777" w:rsidR="00333193" w:rsidRDefault="001E636B">
            <w:pPr>
              <w:spacing w:before="60" w:after="60"/>
              <w:jc w:val="center"/>
            </w:pPr>
            <w:r>
              <w:rPr>
                <w:b/>
                <w:bCs/>
                <w:color w:val="FFFFFF"/>
                <w:sz w:val="18"/>
                <w:szCs w:val="18"/>
              </w:rPr>
              <w:t>Benefit</w:t>
            </w:r>
          </w:p>
        </w:tc>
      </w:tr>
      <w:tr w:rsidR="00333193" w14:paraId="6D02C537" w14:textId="77777777">
        <w:tblPrEx>
          <w:tblCellMar>
            <w:top w:w="0" w:type="dxa"/>
            <w:bottom w:w="0" w:type="dxa"/>
          </w:tblCellMar>
        </w:tblPrEx>
        <w:tc>
          <w:tcPr>
            <w:tcW w:w="450" w:type="dxa"/>
            <w:shd w:val="clear" w:color="auto" w:fill="FFFFFF"/>
            <w:tcMar>
              <w:top w:w="80" w:type="dxa"/>
              <w:left w:w="100" w:type="dxa"/>
              <w:bottom w:w="80" w:type="dxa"/>
              <w:right w:w="100" w:type="dxa"/>
            </w:tcMar>
          </w:tcPr>
          <w:p w14:paraId="1FBAACA9" w14:textId="77777777" w:rsidR="00333193" w:rsidRDefault="001E636B">
            <w:pPr>
              <w:spacing w:before="60" w:after="60"/>
            </w:pPr>
            <w:r>
              <w:rPr>
                <w:sz w:val="18"/>
                <w:szCs w:val="18"/>
              </w:rPr>
              <w:t>1</w:t>
            </w:r>
          </w:p>
        </w:tc>
        <w:tc>
          <w:tcPr>
            <w:tcW w:w="2200" w:type="dxa"/>
            <w:shd w:val="clear" w:color="auto" w:fill="FFFFFF"/>
            <w:tcMar>
              <w:top w:w="80" w:type="dxa"/>
              <w:left w:w="100" w:type="dxa"/>
              <w:bottom w:w="80" w:type="dxa"/>
              <w:right w:w="100" w:type="dxa"/>
            </w:tcMar>
          </w:tcPr>
          <w:p w14:paraId="577E89FD" w14:textId="77777777" w:rsidR="00333193" w:rsidRDefault="001E636B">
            <w:pPr>
              <w:spacing w:before="60" w:after="60"/>
            </w:pPr>
            <w:r>
              <w:rPr>
                <w:sz w:val="18"/>
                <w:szCs w:val="18"/>
              </w:rPr>
              <w:t>Hazard Suggestion Engine (Vector Search + LLM)</w:t>
            </w:r>
          </w:p>
        </w:tc>
        <w:tc>
          <w:tcPr>
            <w:tcW w:w="3556" w:type="dxa"/>
            <w:shd w:val="clear" w:color="auto" w:fill="FFFFFF"/>
            <w:tcMar>
              <w:top w:w="80" w:type="dxa"/>
              <w:left w:w="100" w:type="dxa"/>
              <w:bottom w:w="80" w:type="dxa"/>
              <w:right w:w="100" w:type="dxa"/>
            </w:tcMar>
          </w:tcPr>
          <w:p w14:paraId="2C808A66" w14:textId="77777777" w:rsidR="00333193" w:rsidRDefault="001E636B">
            <w:pPr>
              <w:spacing w:before="60" w:after="60"/>
            </w:pPr>
            <w:r>
              <w:rPr>
                <w:sz w:val="18"/>
                <w:szCs w:val="18"/>
              </w:rPr>
              <w:t>LLM analyses free-text activity description and auto-suggests relevant hazards from the corporate hazard library and industry databases. Assessor confirms or rejects. Vector Search retrieves similar RAs first; LLM supplements only where structured results are insufficient.</w:t>
            </w:r>
          </w:p>
        </w:tc>
        <w:tc>
          <w:tcPr>
            <w:tcW w:w="3900" w:type="dxa"/>
            <w:shd w:val="clear" w:color="auto" w:fill="FFFFFF"/>
            <w:tcMar>
              <w:top w:w="80" w:type="dxa"/>
              <w:left w:w="100" w:type="dxa"/>
              <w:bottom w:w="80" w:type="dxa"/>
              <w:right w:w="100" w:type="dxa"/>
            </w:tcMar>
          </w:tcPr>
          <w:p w14:paraId="5A4A3C93" w14:textId="77777777" w:rsidR="00333193" w:rsidRDefault="001E636B">
            <w:pPr>
              <w:spacing w:before="60" w:after="60"/>
            </w:pPr>
            <w:r>
              <w:rPr>
                <w:sz w:val="18"/>
                <w:szCs w:val="18"/>
              </w:rPr>
              <w:t>50–60% reduction in hazard identification time; surfaces hazards assessors may overlook.</w:t>
            </w:r>
          </w:p>
        </w:tc>
      </w:tr>
      <w:tr w:rsidR="00333193" w14:paraId="3E078177" w14:textId="77777777">
        <w:tblPrEx>
          <w:tblCellMar>
            <w:top w:w="0" w:type="dxa"/>
            <w:bottom w:w="0" w:type="dxa"/>
          </w:tblCellMar>
        </w:tblPrEx>
        <w:tc>
          <w:tcPr>
            <w:tcW w:w="450" w:type="dxa"/>
            <w:shd w:val="clear" w:color="auto" w:fill="F2F2F2"/>
            <w:tcMar>
              <w:top w:w="80" w:type="dxa"/>
              <w:left w:w="100" w:type="dxa"/>
              <w:bottom w:w="80" w:type="dxa"/>
              <w:right w:w="100" w:type="dxa"/>
            </w:tcMar>
          </w:tcPr>
          <w:p w14:paraId="1E54CBD0" w14:textId="77777777" w:rsidR="00333193" w:rsidRDefault="001E636B">
            <w:pPr>
              <w:spacing w:before="60" w:after="60"/>
            </w:pPr>
            <w:r>
              <w:rPr>
                <w:sz w:val="18"/>
                <w:szCs w:val="18"/>
              </w:rPr>
              <w:t>2</w:t>
            </w:r>
          </w:p>
        </w:tc>
        <w:tc>
          <w:tcPr>
            <w:tcW w:w="2200" w:type="dxa"/>
            <w:shd w:val="clear" w:color="auto" w:fill="F2F2F2"/>
            <w:tcMar>
              <w:top w:w="80" w:type="dxa"/>
              <w:left w:w="100" w:type="dxa"/>
              <w:bottom w:w="80" w:type="dxa"/>
              <w:right w:w="100" w:type="dxa"/>
            </w:tcMar>
          </w:tcPr>
          <w:p w14:paraId="361BB591" w14:textId="77777777" w:rsidR="00333193" w:rsidRDefault="001E636B">
            <w:pPr>
              <w:spacing w:before="60" w:after="60"/>
            </w:pPr>
            <w:r>
              <w:rPr>
                <w:sz w:val="18"/>
                <w:szCs w:val="18"/>
              </w:rPr>
              <w:t>Historical Incident Matching (Vector Search)</w:t>
            </w:r>
          </w:p>
        </w:tc>
        <w:tc>
          <w:tcPr>
            <w:tcW w:w="3556" w:type="dxa"/>
            <w:shd w:val="clear" w:color="auto" w:fill="F2F2F2"/>
            <w:tcMar>
              <w:top w:w="80" w:type="dxa"/>
              <w:left w:w="100" w:type="dxa"/>
              <w:bottom w:w="80" w:type="dxa"/>
              <w:right w:w="100" w:type="dxa"/>
            </w:tcMar>
          </w:tcPr>
          <w:p w14:paraId="60114EB2" w14:textId="77777777" w:rsidR="00333193" w:rsidRDefault="001E636B">
            <w:pPr>
              <w:spacing w:before="60" w:after="60"/>
            </w:pPr>
            <w:r>
              <w:rPr>
                <w:sz w:val="18"/>
                <w:szCs w:val="18"/>
              </w:rPr>
              <w:t>Semantic search over historical incident records returns incidents from similar work activities at this or other sites. Purely retrieval — no generation required.</w:t>
            </w:r>
          </w:p>
        </w:tc>
        <w:tc>
          <w:tcPr>
            <w:tcW w:w="3900" w:type="dxa"/>
            <w:shd w:val="clear" w:color="auto" w:fill="F2F2F2"/>
            <w:tcMar>
              <w:top w:w="80" w:type="dxa"/>
              <w:left w:w="100" w:type="dxa"/>
              <w:bottom w:w="80" w:type="dxa"/>
              <w:right w:w="100" w:type="dxa"/>
            </w:tcMar>
          </w:tcPr>
          <w:p w14:paraId="1304E666" w14:textId="77777777" w:rsidR="00333193" w:rsidRDefault="001E636B">
            <w:pPr>
              <w:spacing w:before="60" w:after="60"/>
            </w:pPr>
            <w:r>
              <w:rPr>
                <w:sz w:val="18"/>
                <w:szCs w:val="18"/>
              </w:rPr>
              <w:t>Embeds organisational learning directly into the RA process; no LLM required.</w:t>
            </w:r>
          </w:p>
        </w:tc>
      </w:tr>
      <w:tr w:rsidR="00333193" w14:paraId="4C30552D" w14:textId="77777777">
        <w:tblPrEx>
          <w:tblCellMar>
            <w:top w:w="0" w:type="dxa"/>
            <w:bottom w:w="0" w:type="dxa"/>
          </w:tblCellMar>
        </w:tblPrEx>
        <w:tc>
          <w:tcPr>
            <w:tcW w:w="450" w:type="dxa"/>
            <w:shd w:val="clear" w:color="auto" w:fill="FFFFFF"/>
            <w:tcMar>
              <w:top w:w="80" w:type="dxa"/>
              <w:left w:w="100" w:type="dxa"/>
              <w:bottom w:w="80" w:type="dxa"/>
              <w:right w:w="100" w:type="dxa"/>
            </w:tcMar>
          </w:tcPr>
          <w:p w14:paraId="40FE84BA" w14:textId="77777777" w:rsidR="00333193" w:rsidRDefault="001E636B">
            <w:pPr>
              <w:spacing w:before="60" w:after="60"/>
            </w:pPr>
            <w:r>
              <w:rPr>
                <w:sz w:val="18"/>
                <w:szCs w:val="18"/>
              </w:rPr>
              <w:t>3</w:t>
            </w:r>
          </w:p>
        </w:tc>
        <w:tc>
          <w:tcPr>
            <w:tcW w:w="2200" w:type="dxa"/>
            <w:shd w:val="clear" w:color="auto" w:fill="FFFFFF"/>
            <w:tcMar>
              <w:top w:w="80" w:type="dxa"/>
              <w:left w:w="100" w:type="dxa"/>
              <w:bottom w:w="80" w:type="dxa"/>
              <w:right w:w="100" w:type="dxa"/>
            </w:tcMar>
          </w:tcPr>
          <w:p w14:paraId="7F36ACE2" w14:textId="77777777" w:rsidR="00333193" w:rsidRDefault="001E636B">
            <w:pPr>
              <w:spacing w:before="60" w:after="60"/>
            </w:pPr>
            <w:r>
              <w:rPr>
                <w:sz w:val="18"/>
                <w:szCs w:val="18"/>
              </w:rPr>
              <w:t>Control Measure Recommendation (ML + KG)</w:t>
            </w:r>
          </w:p>
        </w:tc>
        <w:tc>
          <w:tcPr>
            <w:tcW w:w="3556" w:type="dxa"/>
            <w:shd w:val="clear" w:color="auto" w:fill="FFFFFF"/>
            <w:tcMar>
              <w:top w:w="80" w:type="dxa"/>
              <w:left w:w="100" w:type="dxa"/>
              <w:bottom w:w="80" w:type="dxa"/>
              <w:right w:w="100" w:type="dxa"/>
            </w:tcMar>
          </w:tcPr>
          <w:p w14:paraId="6F9347B8" w14:textId="77777777" w:rsidR="00333193" w:rsidRDefault="001E636B">
            <w:pPr>
              <w:spacing w:before="60" w:after="60"/>
            </w:pPr>
            <w:r>
              <w:rPr>
                <w:sz w:val="18"/>
                <w:szCs w:val="18"/>
              </w:rPr>
              <w:t>ML ranks control measures by historical effectiveness for similar hazards, referencing internal CAPA data and industry control libraries. KG provides the control taxonomy.</w:t>
            </w:r>
          </w:p>
        </w:tc>
        <w:tc>
          <w:tcPr>
            <w:tcW w:w="3900" w:type="dxa"/>
            <w:shd w:val="clear" w:color="auto" w:fill="FFFFFF"/>
            <w:tcMar>
              <w:top w:w="80" w:type="dxa"/>
              <w:left w:w="100" w:type="dxa"/>
              <w:bottom w:w="80" w:type="dxa"/>
              <w:right w:w="100" w:type="dxa"/>
            </w:tcMar>
          </w:tcPr>
          <w:p w14:paraId="00335429" w14:textId="77777777" w:rsidR="00333193" w:rsidRDefault="001E636B">
            <w:pPr>
              <w:spacing w:before="60" w:after="60"/>
            </w:pPr>
            <w:r>
              <w:rPr>
                <w:sz w:val="18"/>
                <w:szCs w:val="18"/>
              </w:rPr>
              <w:t>Higher-quality controls selected first time; reduces residual risk score faster.</w:t>
            </w:r>
          </w:p>
        </w:tc>
      </w:tr>
      <w:tr w:rsidR="00333193" w14:paraId="12B2B6C3" w14:textId="77777777">
        <w:tblPrEx>
          <w:tblCellMar>
            <w:top w:w="0" w:type="dxa"/>
            <w:bottom w:w="0" w:type="dxa"/>
          </w:tblCellMar>
        </w:tblPrEx>
        <w:tc>
          <w:tcPr>
            <w:tcW w:w="450" w:type="dxa"/>
            <w:shd w:val="clear" w:color="auto" w:fill="F2F2F2"/>
            <w:tcMar>
              <w:top w:w="80" w:type="dxa"/>
              <w:left w:w="100" w:type="dxa"/>
              <w:bottom w:w="80" w:type="dxa"/>
              <w:right w:w="100" w:type="dxa"/>
            </w:tcMar>
          </w:tcPr>
          <w:p w14:paraId="75408699" w14:textId="77777777" w:rsidR="00333193" w:rsidRDefault="001E636B">
            <w:pPr>
              <w:spacing w:before="60" w:after="60"/>
            </w:pPr>
            <w:r>
              <w:rPr>
                <w:sz w:val="18"/>
                <w:szCs w:val="18"/>
              </w:rPr>
              <w:t>4</w:t>
            </w:r>
          </w:p>
        </w:tc>
        <w:tc>
          <w:tcPr>
            <w:tcW w:w="2200" w:type="dxa"/>
            <w:shd w:val="clear" w:color="auto" w:fill="F2F2F2"/>
            <w:tcMar>
              <w:top w:w="80" w:type="dxa"/>
              <w:left w:w="100" w:type="dxa"/>
              <w:bottom w:w="80" w:type="dxa"/>
              <w:right w:w="100" w:type="dxa"/>
            </w:tcMar>
          </w:tcPr>
          <w:p w14:paraId="47788F59" w14:textId="77777777" w:rsidR="00333193" w:rsidRDefault="001E636B">
            <w:pPr>
              <w:spacing w:before="60" w:after="60"/>
            </w:pPr>
            <w:r>
              <w:rPr>
                <w:sz w:val="18"/>
                <w:szCs w:val="18"/>
              </w:rPr>
              <w:t>Residual Risk Prediction (ML)</w:t>
            </w:r>
          </w:p>
        </w:tc>
        <w:tc>
          <w:tcPr>
            <w:tcW w:w="3556" w:type="dxa"/>
            <w:shd w:val="clear" w:color="auto" w:fill="F2F2F2"/>
            <w:tcMar>
              <w:top w:w="80" w:type="dxa"/>
              <w:left w:w="100" w:type="dxa"/>
              <w:bottom w:w="80" w:type="dxa"/>
              <w:right w:w="100" w:type="dxa"/>
            </w:tcMar>
          </w:tcPr>
          <w:p w14:paraId="7720153B" w14:textId="77777777" w:rsidR="00333193" w:rsidRDefault="001E636B">
            <w:pPr>
              <w:spacing w:before="60" w:after="60"/>
            </w:pPr>
            <w:r>
              <w:rPr>
                <w:sz w:val="18"/>
                <w:szCs w:val="18"/>
              </w:rPr>
              <w:t>ML classifier predicts likely residual risk score before controls are formally documented, based on patterns from similar completed RAs.</w:t>
            </w:r>
          </w:p>
        </w:tc>
        <w:tc>
          <w:tcPr>
            <w:tcW w:w="3900" w:type="dxa"/>
            <w:shd w:val="clear" w:color="auto" w:fill="F2F2F2"/>
            <w:tcMar>
              <w:top w:w="80" w:type="dxa"/>
              <w:left w:w="100" w:type="dxa"/>
              <w:bottom w:w="80" w:type="dxa"/>
              <w:right w:w="100" w:type="dxa"/>
            </w:tcMar>
          </w:tcPr>
          <w:p w14:paraId="24DB78B6" w14:textId="77777777" w:rsidR="00333193" w:rsidRDefault="001E636B">
            <w:pPr>
              <w:spacing w:before="60" w:after="60"/>
            </w:pPr>
            <w:r>
              <w:rPr>
                <w:sz w:val="18"/>
                <w:szCs w:val="18"/>
              </w:rPr>
              <w:t>Earlier warning for assessors; reduces re-work at approval stage.</w:t>
            </w:r>
          </w:p>
        </w:tc>
      </w:tr>
      <w:tr w:rsidR="00333193" w14:paraId="11506A36" w14:textId="77777777">
        <w:tblPrEx>
          <w:tblCellMar>
            <w:top w:w="0" w:type="dxa"/>
            <w:bottom w:w="0" w:type="dxa"/>
          </w:tblCellMar>
        </w:tblPrEx>
        <w:tc>
          <w:tcPr>
            <w:tcW w:w="450" w:type="dxa"/>
            <w:shd w:val="clear" w:color="auto" w:fill="FFFFFF"/>
            <w:tcMar>
              <w:top w:w="80" w:type="dxa"/>
              <w:left w:w="100" w:type="dxa"/>
              <w:bottom w:w="80" w:type="dxa"/>
              <w:right w:w="100" w:type="dxa"/>
            </w:tcMar>
          </w:tcPr>
          <w:p w14:paraId="6D1A05BE" w14:textId="77777777" w:rsidR="00333193" w:rsidRDefault="001E636B">
            <w:pPr>
              <w:spacing w:before="60" w:after="60"/>
            </w:pPr>
            <w:r>
              <w:rPr>
                <w:sz w:val="18"/>
                <w:szCs w:val="18"/>
              </w:rPr>
              <w:t>5</w:t>
            </w:r>
          </w:p>
        </w:tc>
        <w:tc>
          <w:tcPr>
            <w:tcW w:w="2200" w:type="dxa"/>
            <w:shd w:val="clear" w:color="auto" w:fill="FFFFFF"/>
            <w:tcMar>
              <w:top w:w="80" w:type="dxa"/>
              <w:left w:w="100" w:type="dxa"/>
              <w:bottom w:w="80" w:type="dxa"/>
              <w:right w:w="100" w:type="dxa"/>
            </w:tcMar>
          </w:tcPr>
          <w:p w14:paraId="1A5B3EFD" w14:textId="77777777" w:rsidR="00333193" w:rsidRDefault="001E636B">
            <w:pPr>
              <w:spacing w:before="60" w:after="60"/>
            </w:pPr>
            <w:r>
              <w:rPr>
                <w:sz w:val="18"/>
                <w:szCs w:val="18"/>
              </w:rPr>
              <w:t>Adequacy Anomaly Detection (ML)</w:t>
            </w:r>
          </w:p>
        </w:tc>
        <w:tc>
          <w:tcPr>
            <w:tcW w:w="3556" w:type="dxa"/>
            <w:shd w:val="clear" w:color="auto" w:fill="FFFFFF"/>
            <w:tcMar>
              <w:top w:w="80" w:type="dxa"/>
              <w:left w:w="100" w:type="dxa"/>
              <w:bottom w:w="80" w:type="dxa"/>
              <w:right w:w="100" w:type="dxa"/>
            </w:tcMar>
          </w:tcPr>
          <w:p w14:paraId="398C3837" w14:textId="77777777" w:rsidR="00333193" w:rsidRDefault="001E636B">
            <w:pPr>
              <w:spacing w:before="60" w:after="60"/>
            </w:pPr>
            <w:r>
              <w:rPr>
                <w:sz w:val="18"/>
                <w:szCs w:val="18"/>
              </w:rPr>
              <w:t>ML identifies RAs that are statistically similar to RAs that preceded incidents — flags for enhanced review before approval.</w:t>
            </w:r>
          </w:p>
        </w:tc>
        <w:tc>
          <w:tcPr>
            <w:tcW w:w="3900" w:type="dxa"/>
            <w:shd w:val="clear" w:color="auto" w:fill="FFFFFF"/>
            <w:tcMar>
              <w:top w:w="80" w:type="dxa"/>
              <w:left w:w="100" w:type="dxa"/>
              <w:bottom w:w="80" w:type="dxa"/>
              <w:right w:w="100" w:type="dxa"/>
            </w:tcMar>
          </w:tcPr>
          <w:p w14:paraId="53557AAF" w14:textId="77777777" w:rsidR="00333193" w:rsidRDefault="001E636B">
            <w:pPr>
              <w:spacing w:before="60" w:after="60"/>
            </w:pPr>
            <w:r>
              <w:rPr>
                <w:sz w:val="18"/>
                <w:szCs w:val="18"/>
              </w:rPr>
              <w:t>Prevents historically inadequate RA patterns from being repeated.</w:t>
            </w:r>
          </w:p>
        </w:tc>
      </w:tr>
      <w:tr w:rsidR="00333193" w14:paraId="60E06A26" w14:textId="77777777">
        <w:tblPrEx>
          <w:tblCellMar>
            <w:top w:w="0" w:type="dxa"/>
            <w:bottom w:w="0" w:type="dxa"/>
          </w:tblCellMar>
        </w:tblPrEx>
        <w:tc>
          <w:tcPr>
            <w:tcW w:w="450" w:type="dxa"/>
            <w:shd w:val="clear" w:color="auto" w:fill="F2F2F2"/>
            <w:tcMar>
              <w:top w:w="80" w:type="dxa"/>
              <w:left w:w="100" w:type="dxa"/>
              <w:bottom w:w="80" w:type="dxa"/>
              <w:right w:w="100" w:type="dxa"/>
            </w:tcMar>
          </w:tcPr>
          <w:p w14:paraId="55075CE7" w14:textId="77777777" w:rsidR="00333193" w:rsidRDefault="001E636B">
            <w:pPr>
              <w:spacing w:before="60" w:after="60"/>
            </w:pPr>
            <w:r>
              <w:rPr>
                <w:sz w:val="18"/>
                <w:szCs w:val="18"/>
              </w:rPr>
              <w:t>6</w:t>
            </w:r>
          </w:p>
        </w:tc>
        <w:tc>
          <w:tcPr>
            <w:tcW w:w="2200" w:type="dxa"/>
            <w:shd w:val="clear" w:color="auto" w:fill="F2F2F2"/>
            <w:tcMar>
              <w:top w:w="80" w:type="dxa"/>
              <w:left w:w="100" w:type="dxa"/>
              <w:bottom w:w="80" w:type="dxa"/>
              <w:right w:w="100" w:type="dxa"/>
            </w:tcMar>
          </w:tcPr>
          <w:p w14:paraId="1683E81B" w14:textId="77777777" w:rsidR="00333193" w:rsidRDefault="001E636B">
            <w:pPr>
              <w:spacing w:before="60" w:after="60"/>
            </w:pPr>
            <w:r>
              <w:rPr>
                <w:sz w:val="18"/>
                <w:szCs w:val="18"/>
              </w:rPr>
              <w:t>Conversational RA Assistant (LLM)</w:t>
            </w:r>
          </w:p>
        </w:tc>
        <w:tc>
          <w:tcPr>
            <w:tcW w:w="3556" w:type="dxa"/>
            <w:shd w:val="clear" w:color="auto" w:fill="F2F2F2"/>
            <w:tcMar>
              <w:top w:w="80" w:type="dxa"/>
              <w:left w:w="100" w:type="dxa"/>
              <w:bottom w:w="80" w:type="dxa"/>
              <w:right w:w="100" w:type="dxa"/>
            </w:tcMar>
          </w:tcPr>
          <w:p w14:paraId="5D6C13A5" w14:textId="77777777" w:rsidR="00333193" w:rsidRDefault="001E636B">
            <w:pPr>
              <w:spacing w:before="60" w:after="60"/>
            </w:pPr>
            <w:r>
              <w:rPr>
                <w:sz w:val="18"/>
                <w:szCs w:val="18"/>
              </w:rPr>
              <w:t>LLM-powered mobile chatbot guides field workers through structured hazard identification in plain language. Output auto-populates RA form. Token cost: ~800 tokens per session. Human review: Safety Team before submission.</w:t>
            </w:r>
          </w:p>
        </w:tc>
        <w:tc>
          <w:tcPr>
            <w:tcW w:w="3900" w:type="dxa"/>
            <w:shd w:val="clear" w:color="auto" w:fill="F2F2F2"/>
            <w:tcMar>
              <w:top w:w="80" w:type="dxa"/>
              <w:left w:w="100" w:type="dxa"/>
              <w:bottom w:w="80" w:type="dxa"/>
              <w:right w:w="100" w:type="dxa"/>
            </w:tcMar>
          </w:tcPr>
          <w:p w14:paraId="163A97DB" w14:textId="77777777" w:rsidR="00333193" w:rsidRDefault="001E636B">
            <w:pPr>
              <w:spacing w:before="60" w:after="60"/>
            </w:pPr>
            <w:r>
              <w:rPr>
                <w:sz w:val="18"/>
                <w:szCs w:val="18"/>
              </w:rPr>
              <w:t>Increases quality and inclusivity of field-level risk assessment; eliminates form literacy barrier.</w:t>
            </w:r>
          </w:p>
        </w:tc>
      </w:tr>
      <w:tr w:rsidR="00333193" w14:paraId="10A6C1B6" w14:textId="77777777">
        <w:tblPrEx>
          <w:tblCellMar>
            <w:top w:w="0" w:type="dxa"/>
            <w:bottom w:w="0" w:type="dxa"/>
          </w:tblCellMar>
        </w:tblPrEx>
        <w:tc>
          <w:tcPr>
            <w:tcW w:w="450" w:type="dxa"/>
            <w:shd w:val="clear" w:color="auto" w:fill="FFFFFF"/>
            <w:tcMar>
              <w:top w:w="80" w:type="dxa"/>
              <w:left w:w="100" w:type="dxa"/>
              <w:bottom w:w="80" w:type="dxa"/>
              <w:right w:w="100" w:type="dxa"/>
            </w:tcMar>
          </w:tcPr>
          <w:p w14:paraId="1C55197C" w14:textId="77777777" w:rsidR="00333193" w:rsidRDefault="001E636B">
            <w:pPr>
              <w:spacing w:before="60" w:after="60"/>
            </w:pPr>
            <w:r>
              <w:rPr>
                <w:sz w:val="18"/>
                <w:szCs w:val="18"/>
              </w:rPr>
              <w:t>7</w:t>
            </w:r>
          </w:p>
        </w:tc>
        <w:tc>
          <w:tcPr>
            <w:tcW w:w="2200" w:type="dxa"/>
            <w:shd w:val="clear" w:color="auto" w:fill="FFFFFF"/>
            <w:tcMar>
              <w:top w:w="80" w:type="dxa"/>
              <w:left w:w="100" w:type="dxa"/>
              <w:bottom w:w="80" w:type="dxa"/>
              <w:right w:w="100" w:type="dxa"/>
            </w:tcMar>
          </w:tcPr>
          <w:p w14:paraId="07BF702F" w14:textId="77777777" w:rsidR="00333193" w:rsidRDefault="001E636B">
            <w:pPr>
              <w:spacing w:before="60" w:after="60"/>
            </w:pPr>
            <w:r>
              <w:rPr>
                <w:sz w:val="18"/>
                <w:szCs w:val="18"/>
              </w:rPr>
              <w:t>Approver Briefing Auto-Summary (LLM)</w:t>
            </w:r>
          </w:p>
        </w:tc>
        <w:tc>
          <w:tcPr>
            <w:tcW w:w="3556" w:type="dxa"/>
            <w:shd w:val="clear" w:color="auto" w:fill="FFFFFF"/>
            <w:tcMar>
              <w:top w:w="80" w:type="dxa"/>
              <w:left w:w="100" w:type="dxa"/>
              <w:bottom w:w="80" w:type="dxa"/>
              <w:right w:w="100" w:type="dxa"/>
            </w:tcMar>
          </w:tcPr>
          <w:p w14:paraId="563F6F26" w14:textId="77777777" w:rsidR="00333193" w:rsidRDefault="001E636B">
            <w:pPr>
              <w:spacing w:before="60" w:after="60"/>
            </w:pPr>
            <w:r>
              <w:rPr>
                <w:sz w:val="18"/>
                <w:szCs w:val="18"/>
              </w:rPr>
              <w:t>LLM generates a 1-paragraph structured summary of the RA for the Safety Manager approver — key hazards, controls, residual risk. Token cost: ~600 tokens. Human review: approver reads before approving.</w:t>
            </w:r>
          </w:p>
        </w:tc>
        <w:tc>
          <w:tcPr>
            <w:tcW w:w="3900" w:type="dxa"/>
            <w:shd w:val="clear" w:color="auto" w:fill="FFFFFF"/>
            <w:tcMar>
              <w:top w:w="80" w:type="dxa"/>
              <w:left w:w="100" w:type="dxa"/>
              <w:bottom w:w="80" w:type="dxa"/>
              <w:right w:w="100" w:type="dxa"/>
            </w:tcMar>
          </w:tcPr>
          <w:p w14:paraId="5A97E7DC" w14:textId="77777777" w:rsidR="00333193" w:rsidRDefault="001E636B">
            <w:pPr>
              <w:spacing w:before="60" w:after="60"/>
            </w:pPr>
            <w:r>
              <w:rPr>
                <w:sz w:val="18"/>
                <w:szCs w:val="18"/>
              </w:rPr>
              <w:t>Faster, better-informed approvals; reduces approver reading time by ~70%.</w:t>
            </w:r>
          </w:p>
        </w:tc>
      </w:tr>
    </w:tbl>
    <w:p w14:paraId="68620DF9" w14:textId="77777777" w:rsidR="00333193" w:rsidRDefault="00333193">
      <w:pPr>
        <w:spacing w:after="80"/>
      </w:pPr>
    </w:p>
    <w:p w14:paraId="14BF05C4" w14:textId="77777777" w:rsidR="00333193" w:rsidRDefault="001E636B">
      <w:r>
        <w:br w:type="page"/>
      </w:r>
    </w:p>
    <w:p w14:paraId="7F4CF0CA" w14:textId="77777777" w:rsidR="00333193" w:rsidRDefault="001E636B">
      <w:pPr>
        <w:pStyle w:val="Heading1"/>
        <w:pBdr>
          <w:bottom w:val="single" w:sz="8" w:space="4" w:color="2F5496"/>
        </w:pBdr>
        <w:spacing w:before="280"/>
      </w:pPr>
      <w:r>
        <w:rPr>
          <w:sz w:val="32"/>
          <w:szCs w:val="32"/>
        </w:rPr>
        <w:t>WF-02 — Permit-to-Work &amp; Control-of-Work</w:t>
      </w:r>
    </w:p>
    <w:p w14:paraId="45BE6540" w14:textId="77777777" w:rsidR="00333193" w:rsidRDefault="001E636B">
      <w:pPr>
        <w:pStyle w:val="Heading2"/>
      </w:pPr>
      <w:r>
        <w:rPr>
          <w:sz w:val="26"/>
          <w:szCs w:val="26"/>
        </w:rPr>
        <w:t>Overview</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906"/>
      </w:tblGrid>
      <w:tr w:rsidR="00333193" w14:paraId="10AED538" w14:textId="77777777">
        <w:tblPrEx>
          <w:tblCellMar>
            <w:top w:w="0" w:type="dxa"/>
            <w:bottom w:w="0" w:type="dxa"/>
          </w:tblCellMar>
        </w:tblPrEx>
        <w:tc>
          <w:tcPr>
            <w:tcW w:w="2200" w:type="dxa"/>
            <w:shd w:val="clear" w:color="auto" w:fill="DEEAF1"/>
            <w:tcMar>
              <w:top w:w="80" w:type="dxa"/>
              <w:left w:w="100" w:type="dxa"/>
              <w:bottom w:w="80" w:type="dxa"/>
              <w:right w:w="100" w:type="dxa"/>
            </w:tcMar>
          </w:tcPr>
          <w:p w14:paraId="343F296F" w14:textId="77777777" w:rsidR="00333193" w:rsidRDefault="001E636B">
            <w:pPr>
              <w:spacing w:before="60" w:after="60"/>
            </w:pPr>
            <w:r>
              <w:rPr>
                <w:b/>
                <w:bCs/>
                <w:color w:val="FFFFFF"/>
                <w:sz w:val="18"/>
                <w:szCs w:val="18"/>
              </w:rPr>
              <w:t>Module</w:t>
            </w:r>
          </w:p>
        </w:tc>
        <w:tc>
          <w:tcPr>
            <w:tcW w:w="7906" w:type="dxa"/>
            <w:shd w:val="clear" w:color="auto" w:fill="DEEAF1"/>
            <w:tcMar>
              <w:top w:w="80" w:type="dxa"/>
              <w:left w:w="100" w:type="dxa"/>
              <w:bottom w:w="80" w:type="dxa"/>
              <w:right w:w="100" w:type="dxa"/>
            </w:tcMar>
          </w:tcPr>
          <w:p w14:paraId="7625515A" w14:textId="77777777" w:rsidR="00333193" w:rsidRDefault="001E636B">
            <w:pPr>
              <w:spacing w:before="60" w:after="60"/>
            </w:pPr>
            <w:r>
              <w:rPr>
                <w:sz w:val="18"/>
                <w:szCs w:val="18"/>
              </w:rPr>
              <w:t>Permit to Work</w:t>
            </w:r>
          </w:p>
        </w:tc>
      </w:tr>
      <w:tr w:rsidR="00333193" w14:paraId="40E56F05" w14:textId="77777777">
        <w:tblPrEx>
          <w:tblCellMar>
            <w:top w:w="0" w:type="dxa"/>
            <w:bottom w:w="0" w:type="dxa"/>
          </w:tblCellMar>
        </w:tblPrEx>
        <w:tc>
          <w:tcPr>
            <w:tcW w:w="2200" w:type="dxa"/>
            <w:shd w:val="clear" w:color="auto" w:fill="DEEAF1"/>
            <w:tcMar>
              <w:top w:w="80" w:type="dxa"/>
              <w:left w:w="100" w:type="dxa"/>
              <w:bottom w:w="80" w:type="dxa"/>
              <w:right w:w="100" w:type="dxa"/>
            </w:tcMar>
          </w:tcPr>
          <w:p w14:paraId="1E3691FF" w14:textId="77777777" w:rsidR="00333193" w:rsidRDefault="001E636B">
            <w:pPr>
              <w:spacing w:before="60" w:after="60"/>
            </w:pPr>
            <w:r>
              <w:rPr>
                <w:b/>
                <w:bCs/>
                <w:color w:val="FFFFFF"/>
                <w:sz w:val="18"/>
                <w:szCs w:val="18"/>
              </w:rPr>
              <w:t>Purpose</w:t>
            </w:r>
          </w:p>
        </w:tc>
        <w:tc>
          <w:tcPr>
            <w:tcW w:w="7906" w:type="dxa"/>
            <w:shd w:val="clear" w:color="auto" w:fill="DEEAF1"/>
            <w:tcMar>
              <w:top w:w="80" w:type="dxa"/>
              <w:left w:w="100" w:type="dxa"/>
              <w:bottom w:w="80" w:type="dxa"/>
              <w:right w:w="100" w:type="dxa"/>
            </w:tcMar>
          </w:tcPr>
          <w:p w14:paraId="2E8BB682" w14:textId="77777777" w:rsidR="00333193" w:rsidRDefault="001E636B">
            <w:pPr>
              <w:spacing w:before="60" w:after="60"/>
            </w:pPr>
            <w:r>
              <w:rPr>
                <w:sz w:val="18"/>
                <w:szCs w:val="18"/>
              </w:rPr>
              <w:t>Authorise and control all high-risk work activities through a formal documented approval chain, ensuring hazards are identified, controlled, and communicated before work commences.</w:t>
            </w:r>
          </w:p>
        </w:tc>
      </w:tr>
      <w:tr w:rsidR="00333193" w14:paraId="4D77D7FB" w14:textId="77777777">
        <w:tblPrEx>
          <w:tblCellMar>
            <w:top w:w="0" w:type="dxa"/>
            <w:bottom w:w="0" w:type="dxa"/>
          </w:tblCellMar>
        </w:tblPrEx>
        <w:tc>
          <w:tcPr>
            <w:tcW w:w="2200" w:type="dxa"/>
            <w:shd w:val="clear" w:color="auto" w:fill="DEEAF1"/>
            <w:tcMar>
              <w:top w:w="80" w:type="dxa"/>
              <w:left w:w="100" w:type="dxa"/>
              <w:bottom w:w="80" w:type="dxa"/>
              <w:right w:w="100" w:type="dxa"/>
            </w:tcMar>
          </w:tcPr>
          <w:p w14:paraId="3CE0EBD5" w14:textId="77777777" w:rsidR="00333193" w:rsidRDefault="001E636B">
            <w:pPr>
              <w:spacing w:before="60" w:after="60"/>
            </w:pPr>
            <w:r>
              <w:rPr>
                <w:b/>
                <w:bCs/>
                <w:color w:val="FFFFFF"/>
                <w:sz w:val="18"/>
                <w:szCs w:val="18"/>
              </w:rPr>
              <w:t>Trigger</w:t>
            </w:r>
          </w:p>
        </w:tc>
        <w:tc>
          <w:tcPr>
            <w:tcW w:w="7906" w:type="dxa"/>
            <w:shd w:val="clear" w:color="auto" w:fill="DEEAF1"/>
            <w:tcMar>
              <w:top w:w="80" w:type="dxa"/>
              <w:left w:w="100" w:type="dxa"/>
              <w:bottom w:w="80" w:type="dxa"/>
              <w:right w:w="100" w:type="dxa"/>
            </w:tcMar>
          </w:tcPr>
          <w:p w14:paraId="1BC41C21" w14:textId="77777777" w:rsidR="00333193" w:rsidRDefault="001E636B">
            <w:pPr>
              <w:spacing w:before="60" w:after="60"/>
            </w:pPr>
            <w:r>
              <w:rPr>
                <w:sz w:val="18"/>
                <w:szCs w:val="18"/>
              </w:rPr>
              <w:t>Any non-routine or high-risk activity: Hot Work, Confined Space Entry, Working at Height, Electrical Isolation, Excavation, Cold Work on live systems, SIMOPS, or Radiation Work.</w:t>
            </w:r>
          </w:p>
        </w:tc>
      </w:tr>
      <w:tr w:rsidR="00333193" w14:paraId="4D2D8C91" w14:textId="77777777">
        <w:tblPrEx>
          <w:tblCellMar>
            <w:top w:w="0" w:type="dxa"/>
            <w:bottom w:w="0" w:type="dxa"/>
          </w:tblCellMar>
        </w:tblPrEx>
        <w:tc>
          <w:tcPr>
            <w:tcW w:w="2200" w:type="dxa"/>
            <w:shd w:val="clear" w:color="auto" w:fill="DEEAF1"/>
            <w:tcMar>
              <w:top w:w="80" w:type="dxa"/>
              <w:left w:w="100" w:type="dxa"/>
              <w:bottom w:w="80" w:type="dxa"/>
              <w:right w:w="100" w:type="dxa"/>
            </w:tcMar>
          </w:tcPr>
          <w:p w14:paraId="09A5A8A8" w14:textId="77777777" w:rsidR="00333193" w:rsidRDefault="001E636B">
            <w:pPr>
              <w:spacing w:before="60" w:after="60"/>
            </w:pPr>
            <w:r>
              <w:rPr>
                <w:b/>
                <w:bCs/>
                <w:color w:val="FFFFFF"/>
                <w:sz w:val="18"/>
                <w:szCs w:val="18"/>
              </w:rPr>
              <w:t>Standards</w:t>
            </w:r>
          </w:p>
        </w:tc>
        <w:tc>
          <w:tcPr>
            <w:tcW w:w="7906" w:type="dxa"/>
            <w:shd w:val="clear" w:color="auto" w:fill="DEEAF1"/>
            <w:tcMar>
              <w:top w:w="80" w:type="dxa"/>
              <w:left w:w="100" w:type="dxa"/>
              <w:bottom w:w="80" w:type="dxa"/>
              <w:right w:w="100" w:type="dxa"/>
            </w:tcMar>
          </w:tcPr>
          <w:p w14:paraId="3343DACC" w14:textId="77777777" w:rsidR="00333193" w:rsidRDefault="001E636B">
            <w:pPr>
              <w:spacing w:before="60" w:after="60"/>
            </w:pPr>
            <w:r>
              <w:rPr>
                <w:sz w:val="18"/>
                <w:szCs w:val="18"/>
              </w:rPr>
              <w:t>ISO 45001 Cl.8.1 | UK PTW Regulations | NFPA 70E | IOGP Life Saving Rules | HSE COP for Confined Space | CDM 2015</w:t>
            </w:r>
          </w:p>
        </w:tc>
      </w:tr>
      <w:tr w:rsidR="00333193" w14:paraId="11977A4F" w14:textId="77777777">
        <w:tblPrEx>
          <w:tblCellMar>
            <w:top w:w="0" w:type="dxa"/>
            <w:bottom w:w="0" w:type="dxa"/>
          </w:tblCellMar>
        </w:tblPrEx>
        <w:tc>
          <w:tcPr>
            <w:tcW w:w="2200" w:type="dxa"/>
            <w:shd w:val="clear" w:color="auto" w:fill="DEEAF1"/>
            <w:tcMar>
              <w:top w:w="80" w:type="dxa"/>
              <w:left w:w="100" w:type="dxa"/>
              <w:bottom w:w="80" w:type="dxa"/>
              <w:right w:w="100" w:type="dxa"/>
            </w:tcMar>
          </w:tcPr>
          <w:p w14:paraId="677662F3" w14:textId="77777777" w:rsidR="00333193" w:rsidRDefault="001E636B">
            <w:pPr>
              <w:spacing w:before="60" w:after="60"/>
            </w:pPr>
            <w:r>
              <w:rPr>
                <w:b/>
                <w:bCs/>
                <w:color w:val="FFFFFF"/>
                <w:sz w:val="18"/>
                <w:szCs w:val="18"/>
              </w:rPr>
              <w:t>Automation Method</w:t>
            </w:r>
          </w:p>
        </w:tc>
        <w:tc>
          <w:tcPr>
            <w:tcW w:w="7906" w:type="dxa"/>
            <w:shd w:val="clear" w:color="auto" w:fill="DEEAF1"/>
            <w:tcMar>
              <w:top w:w="80" w:type="dxa"/>
              <w:left w:w="100" w:type="dxa"/>
              <w:bottom w:w="80" w:type="dxa"/>
              <w:right w:w="100" w:type="dxa"/>
            </w:tcMar>
          </w:tcPr>
          <w:p w14:paraId="43BF0108" w14:textId="77777777" w:rsidR="00333193" w:rsidRDefault="001E636B">
            <w:pPr>
              <w:spacing w:before="60" w:after="60"/>
            </w:pPr>
            <w:r>
              <w:rPr>
                <w:sz w:val="18"/>
                <w:szCs w:val="18"/>
              </w:rPr>
              <w:t>Rule-based gate checks (RAMS linked, competence verified, zone conflict checked); duration limit enforcement; scheduled revalidation reminder and auto-suspension; weekly Work Discipline Score calculation; SIMOPS rule-based conflict detection.</w:t>
            </w:r>
          </w:p>
        </w:tc>
      </w:tr>
    </w:tbl>
    <w:p w14:paraId="7B3BD979" w14:textId="77777777" w:rsidR="00333193" w:rsidRDefault="00333193">
      <w:pPr>
        <w:spacing w:after="80"/>
      </w:pPr>
    </w:p>
    <w:p w14:paraId="421300AD" w14:textId="77777777" w:rsidR="00333193" w:rsidRDefault="001E636B">
      <w:pPr>
        <w:pStyle w:val="Heading2"/>
      </w:pPr>
      <w:r>
        <w:rPr>
          <w:sz w:val="26"/>
          <w:szCs w:val="26"/>
        </w:rPr>
        <w:t>Part A — Process Steps</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100"/>
        <w:gridCol w:w="2200"/>
        <w:gridCol w:w="1806"/>
        <w:gridCol w:w="3400"/>
      </w:tblGrid>
      <w:tr w:rsidR="00333193" w14:paraId="2C16CEDE" w14:textId="77777777">
        <w:tblPrEx>
          <w:tblCellMar>
            <w:top w:w="0" w:type="dxa"/>
            <w:bottom w:w="0" w:type="dxa"/>
          </w:tblCellMar>
        </w:tblPrEx>
        <w:trPr>
          <w:tblHeader/>
        </w:trPr>
        <w:tc>
          <w:tcPr>
            <w:tcW w:w="600" w:type="dxa"/>
            <w:shd w:val="clear" w:color="auto" w:fill="1F3864"/>
            <w:tcMar>
              <w:top w:w="80" w:type="dxa"/>
              <w:left w:w="100" w:type="dxa"/>
              <w:bottom w:w="80" w:type="dxa"/>
              <w:right w:w="100" w:type="dxa"/>
            </w:tcMar>
          </w:tcPr>
          <w:p w14:paraId="6E0DC124" w14:textId="77777777" w:rsidR="00333193" w:rsidRDefault="001E636B">
            <w:pPr>
              <w:spacing w:before="60" w:after="60"/>
              <w:jc w:val="center"/>
            </w:pPr>
            <w:r>
              <w:rPr>
                <w:b/>
                <w:bCs/>
                <w:color w:val="FFFFFF"/>
                <w:sz w:val="18"/>
                <w:szCs w:val="18"/>
              </w:rPr>
              <w:t>Step</w:t>
            </w:r>
          </w:p>
        </w:tc>
        <w:tc>
          <w:tcPr>
            <w:tcW w:w="2100" w:type="dxa"/>
            <w:shd w:val="clear" w:color="auto" w:fill="1F3864"/>
            <w:tcMar>
              <w:top w:w="80" w:type="dxa"/>
              <w:left w:w="100" w:type="dxa"/>
              <w:bottom w:w="80" w:type="dxa"/>
              <w:right w:w="100" w:type="dxa"/>
            </w:tcMar>
          </w:tcPr>
          <w:p w14:paraId="20B7692F" w14:textId="77777777" w:rsidR="00333193" w:rsidRDefault="001E636B">
            <w:pPr>
              <w:spacing w:before="60" w:after="60"/>
              <w:jc w:val="center"/>
            </w:pPr>
            <w:r>
              <w:rPr>
                <w:b/>
                <w:bCs/>
                <w:color w:val="FFFFFF"/>
                <w:sz w:val="18"/>
                <w:szCs w:val="18"/>
              </w:rPr>
              <w:t>Activity</w:t>
            </w:r>
          </w:p>
        </w:tc>
        <w:tc>
          <w:tcPr>
            <w:tcW w:w="2200" w:type="dxa"/>
            <w:shd w:val="clear" w:color="auto" w:fill="1F3864"/>
            <w:tcMar>
              <w:top w:w="80" w:type="dxa"/>
              <w:left w:w="100" w:type="dxa"/>
              <w:bottom w:w="80" w:type="dxa"/>
              <w:right w:w="100" w:type="dxa"/>
            </w:tcMar>
          </w:tcPr>
          <w:p w14:paraId="374AE127" w14:textId="77777777" w:rsidR="00333193" w:rsidRDefault="001E636B">
            <w:pPr>
              <w:spacing w:before="60" w:after="60"/>
              <w:jc w:val="center"/>
            </w:pPr>
            <w:r>
              <w:rPr>
                <w:b/>
                <w:bCs/>
                <w:color w:val="FFFFFF"/>
                <w:sz w:val="18"/>
                <w:szCs w:val="18"/>
              </w:rPr>
              <w:t>Description</w:t>
            </w:r>
          </w:p>
        </w:tc>
        <w:tc>
          <w:tcPr>
            <w:tcW w:w="1806" w:type="dxa"/>
            <w:shd w:val="clear" w:color="auto" w:fill="1F3864"/>
            <w:tcMar>
              <w:top w:w="80" w:type="dxa"/>
              <w:left w:w="100" w:type="dxa"/>
              <w:bottom w:w="80" w:type="dxa"/>
              <w:right w:w="100" w:type="dxa"/>
            </w:tcMar>
          </w:tcPr>
          <w:p w14:paraId="4EAC6E08" w14:textId="77777777" w:rsidR="00333193" w:rsidRDefault="001E636B">
            <w:pPr>
              <w:spacing w:before="60" w:after="60"/>
              <w:jc w:val="center"/>
            </w:pPr>
            <w:r>
              <w:rPr>
                <w:b/>
                <w:bCs/>
                <w:color w:val="FFFFFF"/>
                <w:sz w:val="18"/>
                <w:szCs w:val="18"/>
              </w:rPr>
              <w:t>Responsible</w:t>
            </w:r>
          </w:p>
        </w:tc>
        <w:tc>
          <w:tcPr>
            <w:tcW w:w="3400" w:type="dxa"/>
            <w:shd w:val="clear" w:color="auto" w:fill="1F3864"/>
            <w:tcMar>
              <w:top w:w="80" w:type="dxa"/>
              <w:left w:w="100" w:type="dxa"/>
              <w:bottom w:w="80" w:type="dxa"/>
              <w:right w:w="100" w:type="dxa"/>
            </w:tcMar>
          </w:tcPr>
          <w:p w14:paraId="48061314" w14:textId="77777777" w:rsidR="00333193" w:rsidRDefault="001E636B">
            <w:pPr>
              <w:spacing w:before="60" w:after="60"/>
              <w:jc w:val="center"/>
            </w:pPr>
            <w:r>
              <w:rPr>
                <w:b/>
                <w:bCs/>
                <w:color w:val="FFFFFF"/>
                <w:sz w:val="18"/>
                <w:szCs w:val="18"/>
              </w:rPr>
              <w:t>System Output</w:t>
            </w:r>
          </w:p>
        </w:tc>
      </w:tr>
      <w:tr w:rsidR="00333193" w14:paraId="3D9195BF" w14:textId="77777777">
        <w:tblPrEx>
          <w:tblCellMar>
            <w:top w:w="0" w:type="dxa"/>
            <w:bottom w:w="0" w:type="dxa"/>
          </w:tblCellMar>
        </w:tblPrEx>
        <w:tc>
          <w:tcPr>
            <w:tcW w:w="600" w:type="dxa"/>
            <w:shd w:val="clear" w:color="auto" w:fill="FFFFFF"/>
            <w:tcMar>
              <w:top w:w="80" w:type="dxa"/>
              <w:left w:w="100" w:type="dxa"/>
              <w:bottom w:w="80" w:type="dxa"/>
              <w:right w:w="100" w:type="dxa"/>
            </w:tcMar>
          </w:tcPr>
          <w:p w14:paraId="020AE402" w14:textId="77777777" w:rsidR="00333193" w:rsidRDefault="001E636B">
            <w:pPr>
              <w:spacing w:before="60" w:after="60"/>
            </w:pPr>
            <w:r>
              <w:rPr>
                <w:sz w:val="18"/>
                <w:szCs w:val="18"/>
              </w:rPr>
              <w:t>1</w:t>
            </w:r>
          </w:p>
        </w:tc>
        <w:tc>
          <w:tcPr>
            <w:tcW w:w="2100" w:type="dxa"/>
            <w:shd w:val="clear" w:color="auto" w:fill="FFFFFF"/>
            <w:tcMar>
              <w:top w:w="80" w:type="dxa"/>
              <w:left w:w="100" w:type="dxa"/>
              <w:bottom w:w="80" w:type="dxa"/>
              <w:right w:w="100" w:type="dxa"/>
            </w:tcMar>
          </w:tcPr>
          <w:p w14:paraId="76D9CD88" w14:textId="77777777" w:rsidR="00333193" w:rsidRDefault="001E636B">
            <w:pPr>
              <w:spacing w:before="60" w:after="60"/>
            </w:pPr>
            <w:r>
              <w:rPr>
                <w:sz w:val="18"/>
                <w:szCs w:val="18"/>
              </w:rPr>
              <w:t>Work Request Submission</w:t>
            </w:r>
          </w:p>
        </w:tc>
        <w:tc>
          <w:tcPr>
            <w:tcW w:w="2200" w:type="dxa"/>
            <w:shd w:val="clear" w:color="auto" w:fill="FFFFFF"/>
            <w:tcMar>
              <w:top w:w="80" w:type="dxa"/>
              <w:left w:w="100" w:type="dxa"/>
              <w:bottom w:w="80" w:type="dxa"/>
              <w:right w:w="100" w:type="dxa"/>
            </w:tcMar>
          </w:tcPr>
          <w:p w14:paraId="1CAECC14" w14:textId="77777777" w:rsidR="00333193" w:rsidRDefault="001E636B">
            <w:pPr>
              <w:spacing w:before="60" w:after="60"/>
            </w:pPr>
            <w:r>
              <w:rPr>
                <w:sz w:val="18"/>
                <w:szCs w:val="18"/>
              </w:rPr>
              <w:t xml:space="preserve">Supervisor/Engineer submits work </w:t>
            </w:r>
            <w:proofErr w:type="gramStart"/>
            <w:r>
              <w:rPr>
                <w:sz w:val="18"/>
                <w:szCs w:val="18"/>
              </w:rPr>
              <w:t>request:</w:t>
            </w:r>
            <w:proofErr w:type="gramEnd"/>
            <w:r>
              <w:rPr>
                <w:sz w:val="18"/>
                <w:szCs w:val="18"/>
              </w:rPr>
              <w:t xml:space="preserve"> selects permit type from fixed list (Hot Work, Confined Space, WAH, Electrical Isolation, Excavation, Cold Work, SIMOPS, Radiation), describes activity, lists workers, identifies equipment and materials.</w:t>
            </w:r>
          </w:p>
        </w:tc>
        <w:tc>
          <w:tcPr>
            <w:tcW w:w="1806" w:type="dxa"/>
            <w:shd w:val="clear" w:color="auto" w:fill="FFFFFF"/>
            <w:tcMar>
              <w:top w:w="80" w:type="dxa"/>
              <w:left w:w="100" w:type="dxa"/>
              <w:bottom w:w="80" w:type="dxa"/>
              <w:right w:w="100" w:type="dxa"/>
            </w:tcMar>
          </w:tcPr>
          <w:p w14:paraId="78D7D46F" w14:textId="77777777" w:rsidR="00333193" w:rsidRDefault="001E636B">
            <w:pPr>
              <w:spacing w:before="60" w:after="60"/>
            </w:pPr>
            <w:r>
              <w:rPr>
                <w:sz w:val="18"/>
                <w:szCs w:val="18"/>
              </w:rPr>
              <w:t>Supervisor / Engineer</w:t>
            </w:r>
          </w:p>
        </w:tc>
        <w:tc>
          <w:tcPr>
            <w:tcW w:w="3400" w:type="dxa"/>
            <w:shd w:val="clear" w:color="auto" w:fill="FFFFFF"/>
            <w:tcMar>
              <w:top w:w="80" w:type="dxa"/>
              <w:left w:w="100" w:type="dxa"/>
              <w:bottom w:w="80" w:type="dxa"/>
              <w:right w:w="100" w:type="dxa"/>
            </w:tcMar>
          </w:tcPr>
          <w:p w14:paraId="0AFD96DF" w14:textId="77777777" w:rsidR="00333193" w:rsidRDefault="001E636B">
            <w:pPr>
              <w:spacing w:before="60" w:after="60"/>
            </w:pPr>
            <w:r>
              <w:rPr>
                <w:sz w:val="18"/>
                <w:szCs w:val="18"/>
              </w:rPr>
              <w:t>Work Request Record</w:t>
            </w:r>
          </w:p>
        </w:tc>
      </w:tr>
      <w:tr w:rsidR="00333193" w14:paraId="21D9326D" w14:textId="77777777">
        <w:tblPrEx>
          <w:tblCellMar>
            <w:top w:w="0" w:type="dxa"/>
            <w:bottom w:w="0" w:type="dxa"/>
          </w:tblCellMar>
        </w:tblPrEx>
        <w:tc>
          <w:tcPr>
            <w:tcW w:w="600" w:type="dxa"/>
            <w:shd w:val="clear" w:color="auto" w:fill="F2F2F2"/>
            <w:tcMar>
              <w:top w:w="80" w:type="dxa"/>
              <w:left w:w="100" w:type="dxa"/>
              <w:bottom w:w="80" w:type="dxa"/>
              <w:right w:w="100" w:type="dxa"/>
            </w:tcMar>
          </w:tcPr>
          <w:p w14:paraId="152A84B9" w14:textId="77777777" w:rsidR="00333193" w:rsidRDefault="001E636B">
            <w:pPr>
              <w:spacing w:before="60" w:after="60"/>
            </w:pPr>
            <w:r>
              <w:rPr>
                <w:sz w:val="18"/>
                <w:szCs w:val="18"/>
              </w:rPr>
              <w:t>2</w:t>
            </w:r>
          </w:p>
        </w:tc>
        <w:tc>
          <w:tcPr>
            <w:tcW w:w="2100" w:type="dxa"/>
            <w:shd w:val="clear" w:color="auto" w:fill="F2F2F2"/>
            <w:tcMar>
              <w:top w:w="80" w:type="dxa"/>
              <w:left w:w="100" w:type="dxa"/>
              <w:bottom w:w="80" w:type="dxa"/>
              <w:right w:w="100" w:type="dxa"/>
            </w:tcMar>
          </w:tcPr>
          <w:p w14:paraId="1B3279DC" w14:textId="77777777" w:rsidR="00333193" w:rsidRDefault="001E636B">
            <w:pPr>
              <w:spacing w:before="60" w:after="60"/>
            </w:pPr>
            <w:r>
              <w:rPr>
                <w:sz w:val="18"/>
                <w:szCs w:val="18"/>
              </w:rPr>
              <w:t xml:space="preserve">Hazard </w:t>
            </w:r>
            <w:proofErr w:type="gramStart"/>
            <w:r>
              <w:rPr>
                <w:sz w:val="18"/>
                <w:szCs w:val="18"/>
              </w:rPr>
              <w:t>Pre-Assessment</w:t>
            </w:r>
            <w:proofErr w:type="gramEnd"/>
          </w:p>
        </w:tc>
        <w:tc>
          <w:tcPr>
            <w:tcW w:w="2200" w:type="dxa"/>
            <w:shd w:val="clear" w:color="auto" w:fill="F2F2F2"/>
            <w:tcMar>
              <w:top w:w="80" w:type="dxa"/>
              <w:left w:w="100" w:type="dxa"/>
              <w:bottom w:w="80" w:type="dxa"/>
              <w:right w:w="100" w:type="dxa"/>
            </w:tcMar>
          </w:tcPr>
          <w:p w14:paraId="7A79BFCA" w14:textId="77777777" w:rsidR="00333193" w:rsidRDefault="001E636B">
            <w:pPr>
              <w:spacing w:before="60" w:after="60"/>
            </w:pPr>
            <w:r>
              <w:rPr>
                <w:sz w:val="18"/>
                <w:szCs w:val="18"/>
              </w:rPr>
              <w:t>System auto-populates standard hazards for selected permit type from Knowledge Graph. Requestor confirms, adds site-specific hazards, selects applicable controls.</w:t>
            </w:r>
          </w:p>
        </w:tc>
        <w:tc>
          <w:tcPr>
            <w:tcW w:w="1806" w:type="dxa"/>
            <w:shd w:val="clear" w:color="auto" w:fill="F2F2F2"/>
            <w:tcMar>
              <w:top w:w="80" w:type="dxa"/>
              <w:left w:w="100" w:type="dxa"/>
              <w:bottom w:w="80" w:type="dxa"/>
              <w:right w:w="100" w:type="dxa"/>
            </w:tcMar>
          </w:tcPr>
          <w:p w14:paraId="2BBFA48A" w14:textId="77777777" w:rsidR="00333193" w:rsidRDefault="001E636B">
            <w:pPr>
              <w:spacing w:before="60" w:after="60"/>
            </w:pPr>
            <w:r>
              <w:rPr>
                <w:sz w:val="18"/>
                <w:szCs w:val="18"/>
              </w:rPr>
              <w:t>Supervisor</w:t>
            </w:r>
          </w:p>
        </w:tc>
        <w:tc>
          <w:tcPr>
            <w:tcW w:w="3400" w:type="dxa"/>
            <w:shd w:val="clear" w:color="auto" w:fill="F2F2F2"/>
            <w:tcMar>
              <w:top w:w="80" w:type="dxa"/>
              <w:left w:w="100" w:type="dxa"/>
              <w:bottom w:w="80" w:type="dxa"/>
              <w:right w:w="100" w:type="dxa"/>
            </w:tcMar>
          </w:tcPr>
          <w:p w14:paraId="72181B38" w14:textId="77777777" w:rsidR="00333193" w:rsidRDefault="001E636B">
            <w:pPr>
              <w:spacing w:before="60" w:after="60"/>
            </w:pPr>
            <w:r>
              <w:rPr>
                <w:sz w:val="18"/>
                <w:szCs w:val="18"/>
              </w:rPr>
              <w:t xml:space="preserve">Hazard </w:t>
            </w:r>
            <w:proofErr w:type="gramStart"/>
            <w:r>
              <w:rPr>
                <w:sz w:val="18"/>
                <w:szCs w:val="18"/>
              </w:rPr>
              <w:t>Pre-Assessment</w:t>
            </w:r>
            <w:proofErr w:type="gramEnd"/>
          </w:p>
        </w:tc>
      </w:tr>
      <w:tr w:rsidR="00333193" w14:paraId="03B5F87F" w14:textId="77777777">
        <w:tblPrEx>
          <w:tblCellMar>
            <w:top w:w="0" w:type="dxa"/>
            <w:bottom w:w="0" w:type="dxa"/>
          </w:tblCellMar>
        </w:tblPrEx>
        <w:tc>
          <w:tcPr>
            <w:tcW w:w="600" w:type="dxa"/>
            <w:shd w:val="clear" w:color="auto" w:fill="FFFFFF"/>
            <w:tcMar>
              <w:top w:w="80" w:type="dxa"/>
              <w:left w:w="100" w:type="dxa"/>
              <w:bottom w:w="80" w:type="dxa"/>
              <w:right w:w="100" w:type="dxa"/>
            </w:tcMar>
          </w:tcPr>
          <w:p w14:paraId="24703579" w14:textId="77777777" w:rsidR="00333193" w:rsidRDefault="001E636B">
            <w:pPr>
              <w:spacing w:before="60" w:after="60"/>
            </w:pPr>
            <w:r>
              <w:rPr>
                <w:sz w:val="18"/>
                <w:szCs w:val="18"/>
              </w:rPr>
              <w:t>3</w:t>
            </w:r>
          </w:p>
        </w:tc>
        <w:tc>
          <w:tcPr>
            <w:tcW w:w="2100" w:type="dxa"/>
            <w:shd w:val="clear" w:color="auto" w:fill="FFFFFF"/>
            <w:tcMar>
              <w:top w:w="80" w:type="dxa"/>
              <w:left w:w="100" w:type="dxa"/>
              <w:bottom w:w="80" w:type="dxa"/>
              <w:right w:w="100" w:type="dxa"/>
            </w:tcMar>
          </w:tcPr>
          <w:p w14:paraId="7FC02D6F" w14:textId="77777777" w:rsidR="00333193" w:rsidRDefault="001E636B">
            <w:pPr>
              <w:spacing w:before="60" w:after="60"/>
            </w:pPr>
            <w:r>
              <w:rPr>
                <w:sz w:val="18"/>
                <w:szCs w:val="18"/>
              </w:rPr>
              <w:t>Gate Checks — Pre-Issuance</w:t>
            </w:r>
          </w:p>
        </w:tc>
        <w:tc>
          <w:tcPr>
            <w:tcW w:w="2200" w:type="dxa"/>
            <w:shd w:val="clear" w:color="auto" w:fill="FFFFFF"/>
            <w:tcMar>
              <w:top w:w="80" w:type="dxa"/>
              <w:left w:w="100" w:type="dxa"/>
              <w:bottom w:w="80" w:type="dxa"/>
              <w:right w:w="100" w:type="dxa"/>
            </w:tcMar>
          </w:tcPr>
          <w:p w14:paraId="0A9BEA4C" w14:textId="77777777" w:rsidR="00333193" w:rsidRDefault="001E636B">
            <w:pPr>
              <w:spacing w:before="60" w:after="60"/>
            </w:pPr>
            <w:r>
              <w:rPr>
                <w:sz w:val="18"/>
                <w:szCs w:val="18"/>
              </w:rPr>
              <w:t>System runs automatic gate checks: (a) valid RAMS linked Y/N; (b) all workers have current competence Y/N; (c) no conflicting active permits in same zone Y/N. Any FAIL = permit blocked; reason returned to requestor.</w:t>
            </w:r>
          </w:p>
        </w:tc>
        <w:tc>
          <w:tcPr>
            <w:tcW w:w="1806" w:type="dxa"/>
            <w:shd w:val="clear" w:color="auto" w:fill="FFFFFF"/>
            <w:tcMar>
              <w:top w:w="80" w:type="dxa"/>
              <w:left w:w="100" w:type="dxa"/>
              <w:bottom w:w="80" w:type="dxa"/>
              <w:right w:w="100" w:type="dxa"/>
            </w:tcMar>
          </w:tcPr>
          <w:p w14:paraId="1A78198A" w14:textId="77777777" w:rsidR="00333193" w:rsidRDefault="001E636B">
            <w:pPr>
              <w:spacing w:before="60" w:after="60"/>
            </w:pPr>
            <w:r>
              <w:rPr>
                <w:sz w:val="18"/>
                <w:szCs w:val="18"/>
              </w:rPr>
              <w:t>System (Rules Engine)</w:t>
            </w:r>
          </w:p>
        </w:tc>
        <w:tc>
          <w:tcPr>
            <w:tcW w:w="3400" w:type="dxa"/>
            <w:shd w:val="clear" w:color="auto" w:fill="FFFFFF"/>
            <w:tcMar>
              <w:top w:w="80" w:type="dxa"/>
              <w:left w:w="100" w:type="dxa"/>
              <w:bottom w:w="80" w:type="dxa"/>
              <w:right w:w="100" w:type="dxa"/>
            </w:tcMar>
          </w:tcPr>
          <w:p w14:paraId="0C7871E4" w14:textId="77777777" w:rsidR="00333193" w:rsidRDefault="001E636B">
            <w:pPr>
              <w:spacing w:before="60" w:after="60"/>
            </w:pPr>
            <w:r>
              <w:rPr>
                <w:sz w:val="18"/>
                <w:szCs w:val="18"/>
              </w:rPr>
              <w:t>Gate Check Report</w:t>
            </w:r>
          </w:p>
        </w:tc>
      </w:tr>
      <w:tr w:rsidR="00333193" w14:paraId="4F233824" w14:textId="77777777">
        <w:tblPrEx>
          <w:tblCellMar>
            <w:top w:w="0" w:type="dxa"/>
            <w:bottom w:w="0" w:type="dxa"/>
          </w:tblCellMar>
        </w:tblPrEx>
        <w:tc>
          <w:tcPr>
            <w:tcW w:w="600" w:type="dxa"/>
            <w:shd w:val="clear" w:color="auto" w:fill="F2F2F2"/>
            <w:tcMar>
              <w:top w:w="80" w:type="dxa"/>
              <w:left w:w="100" w:type="dxa"/>
              <w:bottom w:w="80" w:type="dxa"/>
              <w:right w:w="100" w:type="dxa"/>
            </w:tcMar>
          </w:tcPr>
          <w:p w14:paraId="770ACA3E" w14:textId="77777777" w:rsidR="00333193" w:rsidRDefault="001E636B">
            <w:pPr>
              <w:spacing w:before="60" w:after="60"/>
            </w:pPr>
            <w:r>
              <w:rPr>
                <w:sz w:val="18"/>
                <w:szCs w:val="18"/>
              </w:rPr>
              <w:t>4</w:t>
            </w:r>
          </w:p>
        </w:tc>
        <w:tc>
          <w:tcPr>
            <w:tcW w:w="2100" w:type="dxa"/>
            <w:shd w:val="clear" w:color="auto" w:fill="F2F2F2"/>
            <w:tcMar>
              <w:top w:w="80" w:type="dxa"/>
              <w:left w:w="100" w:type="dxa"/>
              <w:bottom w:w="80" w:type="dxa"/>
              <w:right w:w="100" w:type="dxa"/>
            </w:tcMar>
          </w:tcPr>
          <w:p w14:paraId="73FDAFDF" w14:textId="77777777" w:rsidR="00333193" w:rsidRDefault="001E636B">
            <w:pPr>
              <w:spacing w:before="60" w:after="60"/>
            </w:pPr>
            <w:r>
              <w:rPr>
                <w:sz w:val="18"/>
                <w:szCs w:val="18"/>
              </w:rPr>
              <w:t>Duration Validation</w:t>
            </w:r>
          </w:p>
        </w:tc>
        <w:tc>
          <w:tcPr>
            <w:tcW w:w="2200" w:type="dxa"/>
            <w:shd w:val="clear" w:color="auto" w:fill="F2F2F2"/>
            <w:tcMar>
              <w:top w:w="80" w:type="dxa"/>
              <w:left w:w="100" w:type="dxa"/>
              <w:bottom w:w="80" w:type="dxa"/>
              <w:right w:w="100" w:type="dxa"/>
            </w:tcMar>
          </w:tcPr>
          <w:p w14:paraId="6650E7E2" w14:textId="77777777" w:rsidR="00333193" w:rsidRDefault="001E636B">
            <w:pPr>
              <w:spacing w:before="60" w:after="60"/>
            </w:pPr>
            <w:r>
              <w:rPr>
                <w:sz w:val="18"/>
                <w:szCs w:val="18"/>
              </w:rPr>
              <w:t>System checks permit duration against type-specific limits: Hot Work 8hrs; Confined Space 1 shift; WAH 1 shift; Electrical Isolation 72hrs. Duration exceeding limit = automatic rejection.</w:t>
            </w:r>
          </w:p>
        </w:tc>
        <w:tc>
          <w:tcPr>
            <w:tcW w:w="1806" w:type="dxa"/>
            <w:shd w:val="clear" w:color="auto" w:fill="F2F2F2"/>
            <w:tcMar>
              <w:top w:w="80" w:type="dxa"/>
              <w:left w:w="100" w:type="dxa"/>
              <w:bottom w:w="80" w:type="dxa"/>
              <w:right w:w="100" w:type="dxa"/>
            </w:tcMar>
          </w:tcPr>
          <w:p w14:paraId="48DCBC44" w14:textId="77777777" w:rsidR="00333193" w:rsidRDefault="001E636B">
            <w:pPr>
              <w:spacing w:before="60" w:after="60"/>
            </w:pPr>
            <w:r>
              <w:rPr>
                <w:sz w:val="18"/>
                <w:szCs w:val="18"/>
              </w:rPr>
              <w:t>System (Rules Engine)</w:t>
            </w:r>
          </w:p>
        </w:tc>
        <w:tc>
          <w:tcPr>
            <w:tcW w:w="3400" w:type="dxa"/>
            <w:shd w:val="clear" w:color="auto" w:fill="F2F2F2"/>
            <w:tcMar>
              <w:top w:w="80" w:type="dxa"/>
              <w:left w:w="100" w:type="dxa"/>
              <w:bottom w:w="80" w:type="dxa"/>
              <w:right w:w="100" w:type="dxa"/>
            </w:tcMar>
          </w:tcPr>
          <w:p w14:paraId="572F5D82" w14:textId="77777777" w:rsidR="00333193" w:rsidRDefault="001E636B">
            <w:pPr>
              <w:spacing w:before="60" w:after="60"/>
            </w:pPr>
            <w:r>
              <w:rPr>
                <w:sz w:val="18"/>
                <w:szCs w:val="18"/>
              </w:rPr>
              <w:t>Duration Validation Record</w:t>
            </w:r>
          </w:p>
        </w:tc>
      </w:tr>
      <w:tr w:rsidR="00333193" w14:paraId="69B8FDA8" w14:textId="77777777">
        <w:tblPrEx>
          <w:tblCellMar>
            <w:top w:w="0" w:type="dxa"/>
            <w:bottom w:w="0" w:type="dxa"/>
          </w:tblCellMar>
        </w:tblPrEx>
        <w:tc>
          <w:tcPr>
            <w:tcW w:w="600" w:type="dxa"/>
            <w:shd w:val="clear" w:color="auto" w:fill="FFFFFF"/>
            <w:tcMar>
              <w:top w:w="80" w:type="dxa"/>
              <w:left w:w="100" w:type="dxa"/>
              <w:bottom w:w="80" w:type="dxa"/>
              <w:right w:w="100" w:type="dxa"/>
            </w:tcMar>
          </w:tcPr>
          <w:p w14:paraId="152D96D8" w14:textId="77777777" w:rsidR="00333193" w:rsidRDefault="001E636B">
            <w:pPr>
              <w:spacing w:before="60" w:after="60"/>
            </w:pPr>
            <w:r>
              <w:rPr>
                <w:sz w:val="18"/>
                <w:szCs w:val="18"/>
              </w:rPr>
              <w:t>5</w:t>
            </w:r>
          </w:p>
        </w:tc>
        <w:tc>
          <w:tcPr>
            <w:tcW w:w="2100" w:type="dxa"/>
            <w:shd w:val="clear" w:color="auto" w:fill="FFFFFF"/>
            <w:tcMar>
              <w:top w:w="80" w:type="dxa"/>
              <w:left w:w="100" w:type="dxa"/>
              <w:bottom w:w="80" w:type="dxa"/>
              <w:right w:w="100" w:type="dxa"/>
            </w:tcMar>
          </w:tcPr>
          <w:p w14:paraId="1100A72D" w14:textId="77777777" w:rsidR="00333193" w:rsidRDefault="001E636B">
            <w:pPr>
              <w:spacing w:before="60" w:after="60"/>
            </w:pPr>
            <w:r>
              <w:rPr>
                <w:sz w:val="18"/>
                <w:szCs w:val="18"/>
              </w:rPr>
              <w:t>Authorising Authority Review</w:t>
            </w:r>
          </w:p>
        </w:tc>
        <w:tc>
          <w:tcPr>
            <w:tcW w:w="2200" w:type="dxa"/>
            <w:shd w:val="clear" w:color="auto" w:fill="FFFFFF"/>
            <w:tcMar>
              <w:top w:w="80" w:type="dxa"/>
              <w:left w:w="100" w:type="dxa"/>
              <w:bottom w:w="80" w:type="dxa"/>
              <w:right w:w="100" w:type="dxa"/>
            </w:tcMar>
          </w:tcPr>
          <w:p w14:paraId="611A207E" w14:textId="77777777" w:rsidR="00333193" w:rsidRDefault="001E636B">
            <w:pPr>
              <w:spacing w:before="60" w:after="60"/>
            </w:pPr>
            <w:r>
              <w:rPr>
                <w:sz w:val="18"/>
                <w:szCs w:val="18"/>
              </w:rPr>
              <w:t>Authorising Authority reviews gate check report and permit details; approves or rejects. Rejection must include reason code from pre-defined list.</w:t>
            </w:r>
          </w:p>
        </w:tc>
        <w:tc>
          <w:tcPr>
            <w:tcW w:w="1806" w:type="dxa"/>
            <w:shd w:val="clear" w:color="auto" w:fill="FFFFFF"/>
            <w:tcMar>
              <w:top w:w="80" w:type="dxa"/>
              <w:left w:w="100" w:type="dxa"/>
              <w:bottom w:w="80" w:type="dxa"/>
              <w:right w:w="100" w:type="dxa"/>
            </w:tcMar>
          </w:tcPr>
          <w:p w14:paraId="425D75FD" w14:textId="77777777" w:rsidR="00333193" w:rsidRDefault="001E636B">
            <w:pPr>
              <w:spacing w:before="60" w:after="60"/>
            </w:pPr>
            <w:r>
              <w:rPr>
                <w:sz w:val="18"/>
                <w:szCs w:val="18"/>
              </w:rPr>
              <w:t>Authorising Authority</w:t>
            </w:r>
          </w:p>
        </w:tc>
        <w:tc>
          <w:tcPr>
            <w:tcW w:w="3400" w:type="dxa"/>
            <w:shd w:val="clear" w:color="auto" w:fill="FFFFFF"/>
            <w:tcMar>
              <w:top w:w="80" w:type="dxa"/>
              <w:left w:w="100" w:type="dxa"/>
              <w:bottom w:w="80" w:type="dxa"/>
              <w:right w:w="100" w:type="dxa"/>
            </w:tcMar>
          </w:tcPr>
          <w:p w14:paraId="16843A30" w14:textId="77777777" w:rsidR="00333193" w:rsidRDefault="001E636B">
            <w:pPr>
              <w:spacing w:before="60" w:after="60"/>
            </w:pPr>
            <w:r>
              <w:rPr>
                <w:sz w:val="18"/>
                <w:szCs w:val="18"/>
              </w:rPr>
              <w:t>Permit Decision Record</w:t>
            </w:r>
          </w:p>
        </w:tc>
      </w:tr>
      <w:tr w:rsidR="00333193" w14:paraId="3DF18D18" w14:textId="77777777">
        <w:tblPrEx>
          <w:tblCellMar>
            <w:top w:w="0" w:type="dxa"/>
            <w:bottom w:w="0" w:type="dxa"/>
          </w:tblCellMar>
        </w:tblPrEx>
        <w:tc>
          <w:tcPr>
            <w:tcW w:w="600" w:type="dxa"/>
            <w:shd w:val="clear" w:color="auto" w:fill="F2F2F2"/>
            <w:tcMar>
              <w:top w:w="80" w:type="dxa"/>
              <w:left w:w="100" w:type="dxa"/>
              <w:bottom w:w="80" w:type="dxa"/>
              <w:right w:w="100" w:type="dxa"/>
            </w:tcMar>
          </w:tcPr>
          <w:p w14:paraId="78E7F50A" w14:textId="77777777" w:rsidR="00333193" w:rsidRDefault="001E636B">
            <w:pPr>
              <w:spacing w:before="60" w:after="60"/>
            </w:pPr>
            <w:r>
              <w:rPr>
                <w:sz w:val="18"/>
                <w:szCs w:val="18"/>
              </w:rPr>
              <w:t>6</w:t>
            </w:r>
          </w:p>
        </w:tc>
        <w:tc>
          <w:tcPr>
            <w:tcW w:w="2100" w:type="dxa"/>
            <w:shd w:val="clear" w:color="auto" w:fill="F2F2F2"/>
            <w:tcMar>
              <w:top w:w="80" w:type="dxa"/>
              <w:left w:w="100" w:type="dxa"/>
              <w:bottom w:w="80" w:type="dxa"/>
              <w:right w:w="100" w:type="dxa"/>
            </w:tcMar>
          </w:tcPr>
          <w:p w14:paraId="75B066C2" w14:textId="77777777" w:rsidR="00333193" w:rsidRDefault="001E636B">
            <w:pPr>
              <w:spacing w:before="60" w:after="60"/>
            </w:pPr>
            <w:r>
              <w:rPr>
                <w:sz w:val="18"/>
                <w:szCs w:val="18"/>
              </w:rPr>
              <w:t>Notifications &amp; Permit Issuance</w:t>
            </w:r>
          </w:p>
        </w:tc>
        <w:tc>
          <w:tcPr>
            <w:tcW w:w="2200" w:type="dxa"/>
            <w:shd w:val="clear" w:color="auto" w:fill="F2F2F2"/>
            <w:tcMar>
              <w:top w:w="80" w:type="dxa"/>
              <w:left w:w="100" w:type="dxa"/>
              <w:bottom w:w="80" w:type="dxa"/>
              <w:right w:w="100" w:type="dxa"/>
            </w:tcMar>
          </w:tcPr>
          <w:p w14:paraId="0B63107F" w14:textId="77777777" w:rsidR="00333193" w:rsidRDefault="001E636B">
            <w:pPr>
              <w:spacing w:before="60" w:after="60"/>
            </w:pPr>
            <w:r>
              <w:rPr>
                <w:sz w:val="18"/>
                <w:szCs w:val="18"/>
              </w:rPr>
              <w:t>Issued permit generates automatic notifications to: Safety Officer, Site Supervisor, Control Room. Notifications sent at T=0, T=50% duration, T=90% duration.</w:t>
            </w:r>
          </w:p>
        </w:tc>
        <w:tc>
          <w:tcPr>
            <w:tcW w:w="1806" w:type="dxa"/>
            <w:shd w:val="clear" w:color="auto" w:fill="F2F2F2"/>
            <w:tcMar>
              <w:top w:w="80" w:type="dxa"/>
              <w:left w:w="100" w:type="dxa"/>
              <w:bottom w:w="80" w:type="dxa"/>
              <w:right w:w="100" w:type="dxa"/>
            </w:tcMar>
          </w:tcPr>
          <w:p w14:paraId="727CA0E4" w14:textId="77777777" w:rsidR="00333193" w:rsidRDefault="001E636B">
            <w:pPr>
              <w:spacing w:before="60" w:after="60"/>
            </w:pPr>
            <w:r>
              <w:rPr>
                <w:sz w:val="18"/>
                <w:szCs w:val="18"/>
              </w:rPr>
              <w:t>System (Scheduler)</w:t>
            </w:r>
          </w:p>
        </w:tc>
        <w:tc>
          <w:tcPr>
            <w:tcW w:w="3400" w:type="dxa"/>
            <w:shd w:val="clear" w:color="auto" w:fill="F2F2F2"/>
            <w:tcMar>
              <w:top w:w="80" w:type="dxa"/>
              <w:left w:w="100" w:type="dxa"/>
              <w:bottom w:w="80" w:type="dxa"/>
              <w:right w:w="100" w:type="dxa"/>
            </w:tcMar>
          </w:tcPr>
          <w:p w14:paraId="323532FB" w14:textId="77777777" w:rsidR="00333193" w:rsidRDefault="001E636B">
            <w:pPr>
              <w:spacing w:before="60" w:after="60"/>
            </w:pPr>
            <w:r>
              <w:rPr>
                <w:sz w:val="18"/>
                <w:szCs w:val="18"/>
              </w:rPr>
              <w:t>Notification Log; Active Permit</w:t>
            </w:r>
          </w:p>
        </w:tc>
      </w:tr>
      <w:tr w:rsidR="00333193" w14:paraId="1B1B48F4" w14:textId="77777777">
        <w:tblPrEx>
          <w:tblCellMar>
            <w:top w:w="0" w:type="dxa"/>
            <w:bottom w:w="0" w:type="dxa"/>
          </w:tblCellMar>
        </w:tblPrEx>
        <w:tc>
          <w:tcPr>
            <w:tcW w:w="600" w:type="dxa"/>
            <w:shd w:val="clear" w:color="auto" w:fill="FFFFFF"/>
            <w:tcMar>
              <w:top w:w="80" w:type="dxa"/>
              <w:left w:w="100" w:type="dxa"/>
              <w:bottom w:w="80" w:type="dxa"/>
              <w:right w:w="100" w:type="dxa"/>
            </w:tcMar>
          </w:tcPr>
          <w:p w14:paraId="76BE9740" w14:textId="77777777" w:rsidR="00333193" w:rsidRDefault="001E636B">
            <w:pPr>
              <w:spacing w:before="60" w:after="60"/>
            </w:pPr>
            <w:r>
              <w:rPr>
                <w:sz w:val="18"/>
                <w:szCs w:val="18"/>
              </w:rPr>
              <w:t>7</w:t>
            </w:r>
          </w:p>
        </w:tc>
        <w:tc>
          <w:tcPr>
            <w:tcW w:w="2100" w:type="dxa"/>
            <w:shd w:val="clear" w:color="auto" w:fill="FFFFFF"/>
            <w:tcMar>
              <w:top w:w="80" w:type="dxa"/>
              <w:left w:w="100" w:type="dxa"/>
              <w:bottom w:w="80" w:type="dxa"/>
              <w:right w:w="100" w:type="dxa"/>
            </w:tcMar>
          </w:tcPr>
          <w:p w14:paraId="08BD61AC" w14:textId="77777777" w:rsidR="00333193" w:rsidRDefault="001E636B">
            <w:pPr>
              <w:spacing w:before="60" w:after="60"/>
            </w:pPr>
            <w:r>
              <w:rPr>
                <w:sz w:val="18"/>
                <w:szCs w:val="18"/>
              </w:rPr>
              <w:t>Pre-Work Toolbox Talk</w:t>
            </w:r>
          </w:p>
        </w:tc>
        <w:tc>
          <w:tcPr>
            <w:tcW w:w="2200" w:type="dxa"/>
            <w:shd w:val="clear" w:color="auto" w:fill="FFFFFF"/>
            <w:tcMar>
              <w:top w:w="80" w:type="dxa"/>
              <w:left w:w="100" w:type="dxa"/>
              <w:bottom w:w="80" w:type="dxa"/>
              <w:right w:w="100" w:type="dxa"/>
            </w:tcMar>
          </w:tcPr>
          <w:p w14:paraId="6458BADB" w14:textId="77777777" w:rsidR="00333193" w:rsidRDefault="001E636B">
            <w:pPr>
              <w:spacing w:before="60" w:after="60"/>
            </w:pPr>
            <w:r>
              <w:rPr>
                <w:sz w:val="18"/>
                <w:szCs w:val="18"/>
              </w:rPr>
              <w:t>Supervisor briefs all workers on permit scope, hazards, controls, emergency arrangements, and stop-work authority. Attendance recorded in system via QR scan or digital sign.</w:t>
            </w:r>
          </w:p>
        </w:tc>
        <w:tc>
          <w:tcPr>
            <w:tcW w:w="1806" w:type="dxa"/>
            <w:shd w:val="clear" w:color="auto" w:fill="FFFFFF"/>
            <w:tcMar>
              <w:top w:w="80" w:type="dxa"/>
              <w:left w:w="100" w:type="dxa"/>
              <w:bottom w:w="80" w:type="dxa"/>
              <w:right w:w="100" w:type="dxa"/>
            </w:tcMar>
          </w:tcPr>
          <w:p w14:paraId="3B054651" w14:textId="77777777" w:rsidR="00333193" w:rsidRDefault="001E636B">
            <w:pPr>
              <w:spacing w:before="60" w:after="60"/>
            </w:pPr>
            <w:r>
              <w:rPr>
                <w:sz w:val="18"/>
                <w:szCs w:val="18"/>
              </w:rPr>
              <w:t>Supervisor</w:t>
            </w:r>
          </w:p>
        </w:tc>
        <w:tc>
          <w:tcPr>
            <w:tcW w:w="3400" w:type="dxa"/>
            <w:shd w:val="clear" w:color="auto" w:fill="FFFFFF"/>
            <w:tcMar>
              <w:top w:w="80" w:type="dxa"/>
              <w:left w:w="100" w:type="dxa"/>
              <w:bottom w:w="80" w:type="dxa"/>
              <w:right w:w="100" w:type="dxa"/>
            </w:tcMar>
          </w:tcPr>
          <w:p w14:paraId="54675456" w14:textId="77777777" w:rsidR="00333193" w:rsidRDefault="001E636B">
            <w:pPr>
              <w:spacing w:before="60" w:after="60"/>
            </w:pPr>
            <w:r>
              <w:rPr>
                <w:sz w:val="18"/>
                <w:szCs w:val="18"/>
              </w:rPr>
              <w:t>Toolbox Talk Record</w:t>
            </w:r>
          </w:p>
        </w:tc>
      </w:tr>
      <w:tr w:rsidR="00333193" w14:paraId="65DE8CC9" w14:textId="77777777">
        <w:tblPrEx>
          <w:tblCellMar>
            <w:top w:w="0" w:type="dxa"/>
            <w:bottom w:w="0" w:type="dxa"/>
          </w:tblCellMar>
        </w:tblPrEx>
        <w:tc>
          <w:tcPr>
            <w:tcW w:w="600" w:type="dxa"/>
            <w:shd w:val="clear" w:color="auto" w:fill="F2F2F2"/>
            <w:tcMar>
              <w:top w:w="80" w:type="dxa"/>
              <w:left w:w="100" w:type="dxa"/>
              <w:bottom w:w="80" w:type="dxa"/>
              <w:right w:w="100" w:type="dxa"/>
            </w:tcMar>
          </w:tcPr>
          <w:p w14:paraId="00CA66BA" w14:textId="77777777" w:rsidR="00333193" w:rsidRDefault="001E636B">
            <w:pPr>
              <w:spacing w:before="60" w:after="60"/>
            </w:pPr>
            <w:r>
              <w:rPr>
                <w:sz w:val="18"/>
                <w:szCs w:val="18"/>
              </w:rPr>
              <w:t>8</w:t>
            </w:r>
          </w:p>
        </w:tc>
        <w:tc>
          <w:tcPr>
            <w:tcW w:w="2100" w:type="dxa"/>
            <w:shd w:val="clear" w:color="auto" w:fill="F2F2F2"/>
            <w:tcMar>
              <w:top w:w="80" w:type="dxa"/>
              <w:left w:w="100" w:type="dxa"/>
              <w:bottom w:w="80" w:type="dxa"/>
              <w:right w:w="100" w:type="dxa"/>
            </w:tcMar>
          </w:tcPr>
          <w:p w14:paraId="6FD395E1" w14:textId="77777777" w:rsidR="00333193" w:rsidRDefault="001E636B">
            <w:pPr>
              <w:spacing w:before="60" w:after="60"/>
            </w:pPr>
            <w:r>
              <w:rPr>
                <w:sz w:val="18"/>
                <w:szCs w:val="18"/>
              </w:rPr>
              <w:t>Work Execution &amp; Monitoring</w:t>
            </w:r>
          </w:p>
        </w:tc>
        <w:tc>
          <w:tcPr>
            <w:tcW w:w="2200" w:type="dxa"/>
            <w:shd w:val="clear" w:color="auto" w:fill="F2F2F2"/>
            <w:tcMar>
              <w:top w:w="80" w:type="dxa"/>
              <w:left w:w="100" w:type="dxa"/>
              <w:bottom w:w="80" w:type="dxa"/>
              <w:right w:w="100" w:type="dxa"/>
            </w:tcMar>
          </w:tcPr>
          <w:p w14:paraId="2329CE4E" w14:textId="77777777" w:rsidR="00333193" w:rsidRDefault="001E636B">
            <w:pPr>
              <w:spacing w:before="60" w:after="60"/>
            </w:pPr>
            <w:r>
              <w:rPr>
                <w:sz w:val="18"/>
                <w:szCs w:val="18"/>
              </w:rPr>
              <w:t>Work proceeds strictly within permit conditions. Supervisor completes digital revalidation checklist at each shift change or 4-hour interval (whichever earlier) for Hot Work and Confined Space. Missed revalidation = automatic permit suspension.</w:t>
            </w:r>
          </w:p>
        </w:tc>
        <w:tc>
          <w:tcPr>
            <w:tcW w:w="1806" w:type="dxa"/>
            <w:shd w:val="clear" w:color="auto" w:fill="F2F2F2"/>
            <w:tcMar>
              <w:top w:w="80" w:type="dxa"/>
              <w:left w:w="100" w:type="dxa"/>
              <w:bottom w:w="80" w:type="dxa"/>
              <w:right w:w="100" w:type="dxa"/>
            </w:tcMar>
          </w:tcPr>
          <w:p w14:paraId="15DC450E" w14:textId="77777777" w:rsidR="00333193" w:rsidRDefault="001E636B">
            <w:pPr>
              <w:spacing w:before="60" w:after="60"/>
            </w:pPr>
            <w:r>
              <w:rPr>
                <w:sz w:val="18"/>
                <w:szCs w:val="18"/>
              </w:rPr>
              <w:t>Supervisor / System (Monitor)</w:t>
            </w:r>
          </w:p>
        </w:tc>
        <w:tc>
          <w:tcPr>
            <w:tcW w:w="3400" w:type="dxa"/>
            <w:shd w:val="clear" w:color="auto" w:fill="F2F2F2"/>
            <w:tcMar>
              <w:top w:w="80" w:type="dxa"/>
              <w:left w:w="100" w:type="dxa"/>
              <w:bottom w:w="80" w:type="dxa"/>
              <w:right w:w="100" w:type="dxa"/>
            </w:tcMar>
          </w:tcPr>
          <w:p w14:paraId="3E51DED6" w14:textId="77777777" w:rsidR="00333193" w:rsidRDefault="001E636B">
            <w:pPr>
              <w:spacing w:before="60" w:after="60"/>
            </w:pPr>
            <w:r>
              <w:rPr>
                <w:sz w:val="18"/>
                <w:szCs w:val="18"/>
              </w:rPr>
              <w:t>Revalidation Records; Execution Log</w:t>
            </w:r>
          </w:p>
        </w:tc>
      </w:tr>
      <w:tr w:rsidR="00333193" w14:paraId="0E1145EA" w14:textId="77777777">
        <w:tblPrEx>
          <w:tblCellMar>
            <w:top w:w="0" w:type="dxa"/>
            <w:bottom w:w="0" w:type="dxa"/>
          </w:tblCellMar>
        </w:tblPrEx>
        <w:tc>
          <w:tcPr>
            <w:tcW w:w="600" w:type="dxa"/>
            <w:shd w:val="clear" w:color="auto" w:fill="FFFFFF"/>
            <w:tcMar>
              <w:top w:w="80" w:type="dxa"/>
              <w:left w:w="100" w:type="dxa"/>
              <w:bottom w:w="80" w:type="dxa"/>
              <w:right w:w="100" w:type="dxa"/>
            </w:tcMar>
          </w:tcPr>
          <w:p w14:paraId="25CBDB14" w14:textId="77777777" w:rsidR="00333193" w:rsidRDefault="001E636B">
            <w:pPr>
              <w:spacing w:before="60" w:after="60"/>
            </w:pPr>
            <w:r>
              <w:rPr>
                <w:sz w:val="18"/>
                <w:szCs w:val="18"/>
              </w:rPr>
              <w:t>9</w:t>
            </w:r>
          </w:p>
        </w:tc>
        <w:tc>
          <w:tcPr>
            <w:tcW w:w="2100" w:type="dxa"/>
            <w:shd w:val="clear" w:color="auto" w:fill="FFFFFF"/>
            <w:tcMar>
              <w:top w:w="80" w:type="dxa"/>
              <w:left w:w="100" w:type="dxa"/>
              <w:bottom w:w="80" w:type="dxa"/>
              <w:right w:w="100" w:type="dxa"/>
            </w:tcMar>
          </w:tcPr>
          <w:p w14:paraId="18A062DD" w14:textId="77777777" w:rsidR="00333193" w:rsidRDefault="001E636B">
            <w:pPr>
              <w:spacing w:before="60" w:after="60"/>
            </w:pPr>
            <w:r>
              <w:rPr>
                <w:sz w:val="18"/>
                <w:szCs w:val="18"/>
              </w:rPr>
              <w:t>Permit Suspension</w:t>
            </w:r>
          </w:p>
        </w:tc>
        <w:tc>
          <w:tcPr>
            <w:tcW w:w="2200" w:type="dxa"/>
            <w:shd w:val="clear" w:color="auto" w:fill="FFFFFF"/>
            <w:tcMar>
              <w:top w:w="80" w:type="dxa"/>
              <w:left w:w="100" w:type="dxa"/>
              <w:bottom w:w="80" w:type="dxa"/>
              <w:right w:w="100" w:type="dxa"/>
            </w:tcMar>
          </w:tcPr>
          <w:p w14:paraId="5BFD6E88" w14:textId="77777777" w:rsidR="00333193" w:rsidRDefault="001E636B">
            <w:pPr>
              <w:spacing w:before="60" w:after="60"/>
            </w:pPr>
            <w:r>
              <w:rPr>
                <w:sz w:val="18"/>
                <w:szCs w:val="18"/>
              </w:rPr>
              <w:t>If conditions change, emergency arises, or deviation detected: Supervisor suspends permit immediately. Work cannot resume until conditions reassessed and permit reinstated by Authorising Authority.</w:t>
            </w:r>
          </w:p>
        </w:tc>
        <w:tc>
          <w:tcPr>
            <w:tcW w:w="1806" w:type="dxa"/>
            <w:shd w:val="clear" w:color="auto" w:fill="FFFFFF"/>
            <w:tcMar>
              <w:top w:w="80" w:type="dxa"/>
              <w:left w:w="100" w:type="dxa"/>
              <w:bottom w:w="80" w:type="dxa"/>
              <w:right w:w="100" w:type="dxa"/>
            </w:tcMar>
          </w:tcPr>
          <w:p w14:paraId="248644BB" w14:textId="77777777" w:rsidR="00333193" w:rsidRDefault="001E636B">
            <w:pPr>
              <w:spacing w:before="60" w:after="60"/>
            </w:pPr>
            <w:r>
              <w:rPr>
                <w:sz w:val="18"/>
                <w:szCs w:val="18"/>
              </w:rPr>
              <w:t>Supervisor</w:t>
            </w:r>
          </w:p>
        </w:tc>
        <w:tc>
          <w:tcPr>
            <w:tcW w:w="3400" w:type="dxa"/>
            <w:shd w:val="clear" w:color="auto" w:fill="FFFFFF"/>
            <w:tcMar>
              <w:top w:w="80" w:type="dxa"/>
              <w:left w:w="100" w:type="dxa"/>
              <w:bottom w:w="80" w:type="dxa"/>
              <w:right w:w="100" w:type="dxa"/>
            </w:tcMar>
          </w:tcPr>
          <w:p w14:paraId="4E076DEF" w14:textId="77777777" w:rsidR="00333193" w:rsidRDefault="001E636B">
            <w:pPr>
              <w:spacing w:before="60" w:after="60"/>
            </w:pPr>
            <w:r>
              <w:rPr>
                <w:sz w:val="18"/>
                <w:szCs w:val="18"/>
              </w:rPr>
              <w:t>Suspension Record</w:t>
            </w:r>
          </w:p>
        </w:tc>
      </w:tr>
      <w:tr w:rsidR="00333193" w14:paraId="1E3D487C" w14:textId="77777777">
        <w:tblPrEx>
          <w:tblCellMar>
            <w:top w:w="0" w:type="dxa"/>
            <w:bottom w:w="0" w:type="dxa"/>
          </w:tblCellMar>
        </w:tblPrEx>
        <w:tc>
          <w:tcPr>
            <w:tcW w:w="600" w:type="dxa"/>
            <w:shd w:val="clear" w:color="auto" w:fill="F2F2F2"/>
            <w:tcMar>
              <w:top w:w="80" w:type="dxa"/>
              <w:left w:w="100" w:type="dxa"/>
              <w:bottom w:w="80" w:type="dxa"/>
              <w:right w:w="100" w:type="dxa"/>
            </w:tcMar>
          </w:tcPr>
          <w:p w14:paraId="47B3DE8D" w14:textId="77777777" w:rsidR="00333193" w:rsidRDefault="001E636B">
            <w:pPr>
              <w:spacing w:before="60" w:after="60"/>
            </w:pPr>
            <w:r>
              <w:rPr>
                <w:sz w:val="18"/>
                <w:szCs w:val="18"/>
              </w:rPr>
              <w:t>10</w:t>
            </w:r>
          </w:p>
        </w:tc>
        <w:tc>
          <w:tcPr>
            <w:tcW w:w="2100" w:type="dxa"/>
            <w:shd w:val="clear" w:color="auto" w:fill="F2F2F2"/>
            <w:tcMar>
              <w:top w:w="80" w:type="dxa"/>
              <w:left w:w="100" w:type="dxa"/>
              <w:bottom w:w="80" w:type="dxa"/>
              <w:right w:w="100" w:type="dxa"/>
            </w:tcMar>
          </w:tcPr>
          <w:p w14:paraId="5A6D9812" w14:textId="77777777" w:rsidR="00333193" w:rsidRDefault="001E636B">
            <w:pPr>
              <w:spacing w:before="60" w:after="60"/>
            </w:pPr>
            <w:r>
              <w:rPr>
                <w:sz w:val="18"/>
                <w:szCs w:val="18"/>
              </w:rPr>
              <w:t>Permit Closure</w:t>
            </w:r>
          </w:p>
        </w:tc>
        <w:tc>
          <w:tcPr>
            <w:tcW w:w="2200" w:type="dxa"/>
            <w:shd w:val="clear" w:color="auto" w:fill="F2F2F2"/>
            <w:tcMar>
              <w:top w:w="80" w:type="dxa"/>
              <w:left w:w="100" w:type="dxa"/>
              <w:bottom w:w="80" w:type="dxa"/>
              <w:right w:w="100" w:type="dxa"/>
            </w:tcMar>
          </w:tcPr>
          <w:p w14:paraId="396FC401" w14:textId="77777777" w:rsidR="00333193" w:rsidRDefault="001E636B">
            <w:pPr>
              <w:spacing w:before="60" w:after="60"/>
            </w:pPr>
            <w:r>
              <w:rPr>
                <w:sz w:val="18"/>
                <w:szCs w:val="18"/>
              </w:rPr>
              <w:t>On completion: Supervisor and Area Authority jointly sign off. Isolations removed, area restored, all tools/equipment cleared. Closure checklist enforced — permit held open if incomplete.</w:t>
            </w:r>
          </w:p>
        </w:tc>
        <w:tc>
          <w:tcPr>
            <w:tcW w:w="1806" w:type="dxa"/>
            <w:shd w:val="clear" w:color="auto" w:fill="F2F2F2"/>
            <w:tcMar>
              <w:top w:w="80" w:type="dxa"/>
              <w:left w:w="100" w:type="dxa"/>
              <w:bottom w:w="80" w:type="dxa"/>
              <w:right w:w="100" w:type="dxa"/>
            </w:tcMar>
          </w:tcPr>
          <w:p w14:paraId="0FBF2F8F" w14:textId="77777777" w:rsidR="00333193" w:rsidRDefault="001E636B">
            <w:pPr>
              <w:spacing w:before="60" w:after="60"/>
            </w:pPr>
            <w:r>
              <w:rPr>
                <w:sz w:val="18"/>
                <w:szCs w:val="18"/>
              </w:rPr>
              <w:t>Supervisor / Area Authority</w:t>
            </w:r>
          </w:p>
        </w:tc>
        <w:tc>
          <w:tcPr>
            <w:tcW w:w="3400" w:type="dxa"/>
            <w:shd w:val="clear" w:color="auto" w:fill="F2F2F2"/>
            <w:tcMar>
              <w:top w:w="80" w:type="dxa"/>
              <w:left w:w="100" w:type="dxa"/>
              <w:bottom w:w="80" w:type="dxa"/>
              <w:right w:w="100" w:type="dxa"/>
            </w:tcMar>
          </w:tcPr>
          <w:p w14:paraId="34904895" w14:textId="77777777" w:rsidR="00333193" w:rsidRDefault="001E636B">
            <w:pPr>
              <w:spacing w:before="60" w:after="60"/>
            </w:pPr>
            <w:r>
              <w:rPr>
                <w:sz w:val="18"/>
                <w:szCs w:val="18"/>
              </w:rPr>
              <w:t>Closed Permit Record</w:t>
            </w:r>
          </w:p>
        </w:tc>
      </w:tr>
    </w:tbl>
    <w:p w14:paraId="3012740C" w14:textId="77777777" w:rsidR="00333193" w:rsidRDefault="00333193">
      <w:pPr>
        <w:spacing w:after="80"/>
      </w:pPr>
    </w:p>
    <w:p w14:paraId="4EFAB046" w14:textId="77777777" w:rsidR="00333193" w:rsidRDefault="001E636B">
      <w:pPr>
        <w:pStyle w:val="Heading3"/>
      </w:pPr>
      <w:r>
        <w:rPr>
          <w:color w:val="2F5496"/>
          <w:sz w:val="22"/>
          <w:szCs w:val="22"/>
        </w:rPr>
        <w:t>Roles &amp; Responsibilities</w:t>
      </w:r>
    </w:p>
    <w:p w14:paraId="024944F3" w14:textId="77777777" w:rsidR="00333193" w:rsidRDefault="001E636B">
      <w:pPr>
        <w:pStyle w:val="ListParagraph"/>
        <w:numPr>
          <w:ilvl w:val="0"/>
          <w:numId w:val="1"/>
        </w:numPr>
        <w:spacing w:before="40" w:after="40"/>
      </w:pPr>
      <w:r>
        <w:rPr>
          <w:sz w:val="19"/>
          <w:szCs w:val="19"/>
        </w:rPr>
        <w:t>Permit Applicant / Supervisor: Submits work request; ensures workers briefed; performs revalidation.</w:t>
      </w:r>
    </w:p>
    <w:p w14:paraId="4FE6D7BF" w14:textId="77777777" w:rsidR="00333193" w:rsidRDefault="001E636B">
      <w:pPr>
        <w:pStyle w:val="ListParagraph"/>
        <w:numPr>
          <w:ilvl w:val="0"/>
          <w:numId w:val="1"/>
        </w:numPr>
        <w:spacing w:before="40" w:after="40"/>
      </w:pPr>
      <w:r>
        <w:rPr>
          <w:sz w:val="19"/>
          <w:szCs w:val="19"/>
        </w:rPr>
        <w:t>Authorising Authority: Reviews gate checks; approves/rejects permit; physical site inspection.</w:t>
      </w:r>
    </w:p>
    <w:p w14:paraId="65EFA070" w14:textId="77777777" w:rsidR="00333193" w:rsidRDefault="001E636B">
      <w:pPr>
        <w:pStyle w:val="ListParagraph"/>
        <w:numPr>
          <w:ilvl w:val="0"/>
          <w:numId w:val="1"/>
        </w:numPr>
        <w:spacing w:before="40" w:after="40"/>
      </w:pPr>
      <w:r>
        <w:rPr>
          <w:sz w:val="19"/>
          <w:szCs w:val="19"/>
        </w:rPr>
        <w:t>Safety Officer: Notified on issuance; monitors compliance; receives overdue alerts.</w:t>
      </w:r>
    </w:p>
    <w:p w14:paraId="34EAE8AB" w14:textId="77777777" w:rsidR="00333193" w:rsidRDefault="001E636B">
      <w:pPr>
        <w:pStyle w:val="ListParagraph"/>
        <w:numPr>
          <w:ilvl w:val="0"/>
          <w:numId w:val="1"/>
        </w:numPr>
        <w:spacing w:before="40" w:after="40"/>
      </w:pPr>
      <w:r>
        <w:rPr>
          <w:sz w:val="19"/>
          <w:szCs w:val="19"/>
        </w:rPr>
        <w:t>System: Gate checks; duration enforcement; revalidation timer; SIMOPS conflict detection; Work Discipline Score.</w:t>
      </w:r>
    </w:p>
    <w:p w14:paraId="32ECA4E4" w14:textId="77777777" w:rsidR="00333193" w:rsidRDefault="001E636B">
      <w:pPr>
        <w:pStyle w:val="ListParagraph"/>
        <w:numPr>
          <w:ilvl w:val="0"/>
          <w:numId w:val="1"/>
        </w:numPr>
        <w:spacing w:before="40" w:after="40"/>
      </w:pPr>
      <w:r>
        <w:rPr>
          <w:sz w:val="19"/>
          <w:szCs w:val="19"/>
        </w:rPr>
        <w:t>Control Room: Notified of active high-energy permits; monitors SIMOPS conflicts.</w:t>
      </w:r>
    </w:p>
    <w:p w14:paraId="3B7E7E38" w14:textId="77777777" w:rsidR="00333193" w:rsidRDefault="00333193">
      <w:pPr>
        <w:spacing w:after="80"/>
      </w:pPr>
    </w:p>
    <w:p w14:paraId="7EBCF771" w14:textId="77777777" w:rsidR="00333193" w:rsidRDefault="001E636B">
      <w:pPr>
        <w:pStyle w:val="Heading3"/>
      </w:pPr>
      <w:r>
        <w:rPr>
          <w:color w:val="2F5496"/>
          <w:sz w:val="22"/>
          <w:szCs w:val="22"/>
        </w:rPr>
        <w:t>Escalation Pathways</w:t>
      </w:r>
    </w:p>
    <w:p w14:paraId="326DA6BC" w14:textId="77777777" w:rsidR="00333193" w:rsidRDefault="001E636B">
      <w:pPr>
        <w:pStyle w:val="ListParagraph"/>
        <w:numPr>
          <w:ilvl w:val="0"/>
          <w:numId w:val="1"/>
        </w:numPr>
        <w:spacing w:before="40" w:after="40"/>
      </w:pPr>
      <w:r>
        <w:rPr>
          <w:sz w:val="19"/>
          <w:szCs w:val="19"/>
        </w:rPr>
        <w:t>Overdue open permit → Alert Safety Manager after 2 hours beyond expiry.</w:t>
      </w:r>
    </w:p>
    <w:p w14:paraId="33A2375D" w14:textId="77777777" w:rsidR="00333193" w:rsidRDefault="001E636B">
      <w:pPr>
        <w:pStyle w:val="ListParagraph"/>
        <w:numPr>
          <w:ilvl w:val="0"/>
          <w:numId w:val="1"/>
        </w:numPr>
        <w:spacing w:before="40" w:after="40"/>
      </w:pPr>
      <w:r>
        <w:rPr>
          <w:sz w:val="19"/>
          <w:szCs w:val="19"/>
        </w:rPr>
        <w:t>Suspended permit not reinstated within 4 hours → Escalation to Safety Manager.</w:t>
      </w:r>
    </w:p>
    <w:p w14:paraId="7132C60C" w14:textId="77777777" w:rsidR="00333193" w:rsidRDefault="001E636B">
      <w:pPr>
        <w:pStyle w:val="ListParagraph"/>
        <w:numPr>
          <w:ilvl w:val="0"/>
          <w:numId w:val="1"/>
        </w:numPr>
        <w:spacing w:before="40" w:after="40"/>
      </w:pPr>
      <w:r>
        <w:rPr>
          <w:sz w:val="19"/>
          <w:szCs w:val="19"/>
        </w:rPr>
        <w:t>SIMOPS conflict detected (two high-energy permits in same zone &lt;30m) → Auto-escalate to Operations Manager; suspend newer permit pending AA review.</w:t>
      </w:r>
    </w:p>
    <w:p w14:paraId="43E49D57" w14:textId="77777777" w:rsidR="00333193" w:rsidRDefault="001E636B">
      <w:pPr>
        <w:pStyle w:val="ListParagraph"/>
        <w:numPr>
          <w:ilvl w:val="0"/>
          <w:numId w:val="1"/>
        </w:numPr>
        <w:spacing w:before="40" w:after="40"/>
      </w:pPr>
      <w:r>
        <w:rPr>
          <w:sz w:val="19"/>
          <w:szCs w:val="19"/>
        </w:rPr>
        <w:t>Worker competency gap detected → Permit blocked; alert to Safety Team and Supervisor.</w:t>
      </w:r>
    </w:p>
    <w:p w14:paraId="3474EA7F" w14:textId="77777777" w:rsidR="00333193" w:rsidRDefault="001E636B">
      <w:pPr>
        <w:pStyle w:val="ListParagraph"/>
        <w:numPr>
          <w:ilvl w:val="0"/>
          <w:numId w:val="1"/>
        </w:numPr>
        <w:spacing w:before="40" w:after="40"/>
      </w:pPr>
      <w:r>
        <w:rPr>
          <w:sz w:val="19"/>
          <w:szCs w:val="19"/>
        </w:rPr>
        <w:t>Work Discipline Score below 85% → Mandatory investigation; Safety Manager notified.</w:t>
      </w:r>
    </w:p>
    <w:p w14:paraId="0454E674" w14:textId="77777777" w:rsidR="00333193" w:rsidRDefault="00333193">
      <w:pPr>
        <w:spacing w:after="80"/>
      </w:pPr>
    </w:p>
    <w:p w14:paraId="48199B39" w14:textId="77777777" w:rsidR="00333193" w:rsidRDefault="001E636B">
      <w:pPr>
        <w:pStyle w:val="Heading3"/>
      </w:pPr>
      <w:r>
        <w:rPr>
          <w:color w:val="2F5496"/>
          <w:sz w:val="22"/>
          <w:szCs w:val="22"/>
        </w:rPr>
        <w:t>System Integrations</w:t>
      </w:r>
    </w:p>
    <w:p w14:paraId="1964C48F" w14:textId="77777777" w:rsidR="00333193" w:rsidRDefault="001E636B">
      <w:pPr>
        <w:pStyle w:val="ListParagraph"/>
        <w:numPr>
          <w:ilvl w:val="0"/>
          <w:numId w:val="1"/>
        </w:numPr>
        <w:spacing w:before="40" w:after="40"/>
      </w:pPr>
      <w:r>
        <w:rPr>
          <w:sz w:val="19"/>
          <w:szCs w:val="19"/>
        </w:rPr>
        <w:t>Linked to: Risk Assessment (gate check — valid approved RA required before permit issuance)</w:t>
      </w:r>
    </w:p>
    <w:p w14:paraId="49D5562D" w14:textId="77777777" w:rsidR="00333193" w:rsidRDefault="001E636B">
      <w:pPr>
        <w:pStyle w:val="ListParagraph"/>
        <w:numPr>
          <w:ilvl w:val="0"/>
          <w:numId w:val="1"/>
        </w:numPr>
        <w:spacing w:before="40" w:after="40"/>
      </w:pPr>
      <w:r>
        <w:rPr>
          <w:sz w:val="19"/>
          <w:szCs w:val="19"/>
        </w:rPr>
        <w:t>Linked to: Training &amp; Competency (competence gate check against worker certifications)</w:t>
      </w:r>
    </w:p>
    <w:p w14:paraId="1857C6FB" w14:textId="77777777" w:rsidR="00333193" w:rsidRDefault="001E636B">
      <w:pPr>
        <w:pStyle w:val="ListParagraph"/>
        <w:numPr>
          <w:ilvl w:val="0"/>
          <w:numId w:val="1"/>
        </w:numPr>
        <w:spacing w:before="40" w:after="40"/>
      </w:pPr>
      <w:r>
        <w:rPr>
          <w:sz w:val="19"/>
          <w:szCs w:val="19"/>
        </w:rPr>
        <w:t>Linked to: Incident Reporting (permit suspension on any incident during execution)</w:t>
      </w:r>
    </w:p>
    <w:p w14:paraId="7A793B5C" w14:textId="77777777" w:rsidR="00333193" w:rsidRDefault="001E636B">
      <w:pPr>
        <w:pStyle w:val="ListParagraph"/>
        <w:numPr>
          <w:ilvl w:val="0"/>
          <w:numId w:val="1"/>
        </w:numPr>
        <w:spacing w:before="40" w:after="40"/>
      </w:pPr>
      <w:r>
        <w:rPr>
          <w:sz w:val="19"/>
          <w:szCs w:val="19"/>
        </w:rPr>
        <w:t>Linked to: SPS (Work Discipline Score feeds SPS Work Discipline domain)</w:t>
      </w:r>
    </w:p>
    <w:p w14:paraId="17E730C2" w14:textId="77777777" w:rsidR="00333193" w:rsidRDefault="001E636B">
      <w:pPr>
        <w:pStyle w:val="ListParagraph"/>
        <w:numPr>
          <w:ilvl w:val="0"/>
          <w:numId w:val="1"/>
        </w:numPr>
        <w:spacing w:before="40" w:after="40"/>
      </w:pPr>
      <w:r>
        <w:rPr>
          <w:sz w:val="19"/>
          <w:szCs w:val="19"/>
        </w:rPr>
        <w:t>Linked to: Contractor Management (contractor permits tracked against contractor performance score)</w:t>
      </w:r>
    </w:p>
    <w:p w14:paraId="1B465161" w14:textId="77777777" w:rsidR="00333193" w:rsidRDefault="00333193">
      <w:pPr>
        <w:spacing w:after="80"/>
      </w:pPr>
    </w:p>
    <w:p w14:paraId="73ACB3FA" w14:textId="77777777" w:rsidR="00333193" w:rsidRDefault="001E636B">
      <w:pPr>
        <w:pStyle w:val="Heading2"/>
      </w:pPr>
      <w:r>
        <w:rPr>
          <w:sz w:val="26"/>
          <w:szCs w:val="26"/>
        </w:rPr>
        <w:t>Reference Tables</w:t>
      </w:r>
    </w:p>
    <w:p w14:paraId="4381716F" w14:textId="77777777" w:rsidR="00333193" w:rsidRDefault="001E636B">
      <w:pPr>
        <w:pStyle w:val="Heading3"/>
      </w:pPr>
      <w:r>
        <w:rPr>
          <w:color w:val="2F5496"/>
          <w:sz w:val="22"/>
          <w:szCs w:val="22"/>
        </w:rPr>
        <w:t>Permit Type Gate Check Matrix</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500"/>
        <w:gridCol w:w="1300"/>
        <w:gridCol w:w="2706"/>
      </w:tblGrid>
      <w:tr w:rsidR="00333193" w14:paraId="2662F7A6" w14:textId="77777777">
        <w:tblPrEx>
          <w:tblCellMar>
            <w:top w:w="0" w:type="dxa"/>
            <w:bottom w:w="0" w:type="dxa"/>
          </w:tblCellMar>
        </w:tblPrEx>
        <w:trPr>
          <w:tblHeader/>
        </w:trPr>
        <w:tc>
          <w:tcPr>
            <w:tcW w:w="1600" w:type="dxa"/>
            <w:shd w:val="clear" w:color="auto" w:fill="1F3864"/>
            <w:tcMar>
              <w:top w:w="80" w:type="dxa"/>
              <w:left w:w="100" w:type="dxa"/>
              <w:bottom w:w="80" w:type="dxa"/>
              <w:right w:w="100" w:type="dxa"/>
            </w:tcMar>
          </w:tcPr>
          <w:p w14:paraId="57E993A7" w14:textId="77777777" w:rsidR="00333193" w:rsidRDefault="001E636B">
            <w:pPr>
              <w:spacing w:before="60" w:after="60"/>
              <w:jc w:val="center"/>
            </w:pPr>
            <w:r>
              <w:rPr>
                <w:b/>
                <w:bCs/>
                <w:color w:val="FFFFFF"/>
                <w:sz w:val="18"/>
                <w:szCs w:val="18"/>
              </w:rPr>
              <w:t>Permit Type</w:t>
            </w:r>
          </w:p>
        </w:tc>
        <w:tc>
          <w:tcPr>
            <w:tcW w:w="4500" w:type="dxa"/>
            <w:shd w:val="clear" w:color="auto" w:fill="1F3864"/>
            <w:tcMar>
              <w:top w:w="80" w:type="dxa"/>
              <w:left w:w="100" w:type="dxa"/>
              <w:bottom w:w="80" w:type="dxa"/>
              <w:right w:w="100" w:type="dxa"/>
            </w:tcMar>
          </w:tcPr>
          <w:p w14:paraId="36D24FD3" w14:textId="77777777" w:rsidR="00333193" w:rsidRDefault="001E636B">
            <w:pPr>
              <w:spacing w:before="60" w:after="60"/>
              <w:jc w:val="center"/>
            </w:pPr>
            <w:r>
              <w:rPr>
                <w:b/>
                <w:bCs/>
                <w:color w:val="FFFFFF"/>
                <w:sz w:val="18"/>
                <w:szCs w:val="18"/>
              </w:rPr>
              <w:t>Mandatory Gate Checks (ALL must PASS)</w:t>
            </w:r>
          </w:p>
        </w:tc>
        <w:tc>
          <w:tcPr>
            <w:tcW w:w="1300" w:type="dxa"/>
            <w:shd w:val="clear" w:color="auto" w:fill="1F3864"/>
            <w:tcMar>
              <w:top w:w="80" w:type="dxa"/>
              <w:left w:w="100" w:type="dxa"/>
              <w:bottom w:w="80" w:type="dxa"/>
              <w:right w:w="100" w:type="dxa"/>
            </w:tcMar>
          </w:tcPr>
          <w:p w14:paraId="3D4D298B" w14:textId="77777777" w:rsidR="00333193" w:rsidRDefault="001E636B">
            <w:pPr>
              <w:spacing w:before="60" w:after="60"/>
              <w:jc w:val="center"/>
            </w:pPr>
            <w:r>
              <w:rPr>
                <w:b/>
                <w:bCs/>
                <w:color w:val="FFFFFF"/>
                <w:sz w:val="18"/>
                <w:szCs w:val="18"/>
              </w:rPr>
              <w:t>Max Duration</w:t>
            </w:r>
          </w:p>
        </w:tc>
        <w:tc>
          <w:tcPr>
            <w:tcW w:w="2706" w:type="dxa"/>
            <w:shd w:val="clear" w:color="auto" w:fill="1F3864"/>
            <w:tcMar>
              <w:top w:w="80" w:type="dxa"/>
              <w:left w:w="100" w:type="dxa"/>
              <w:bottom w:w="80" w:type="dxa"/>
              <w:right w:w="100" w:type="dxa"/>
            </w:tcMar>
          </w:tcPr>
          <w:p w14:paraId="543F95CF" w14:textId="77777777" w:rsidR="00333193" w:rsidRDefault="001E636B">
            <w:pPr>
              <w:spacing w:before="60" w:after="60"/>
              <w:jc w:val="center"/>
            </w:pPr>
            <w:r>
              <w:rPr>
                <w:b/>
                <w:bCs/>
                <w:color w:val="FFFFFF"/>
                <w:sz w:val="18"/>
                <w:szCs w:val="18"/>
              </w:rPr>
              <w:t>Auto-Suspension Trigger</w:t>
            </w:r>
          </w:p>
        </w:tc>
      </w:tr>
      <w:tr w:rsidR="00333193" w14:paraId="7F1910D0" w14:textId="77777777">
        <w:tblPrEx>
          <w:tblCellMar>
            <w:top w:w="0" w:type="dxa"/>
            <w:bottom w:w="0" w:type="dxa"/>
          </w:tblCellMar>
        </w:tblPrEx>
        <w:tc>
          <w:tcPr>
            <w:tcW w:w="1600" w:type="dxa"/>
            <w:shd w:val="clear" w:color="auto" w:fill="FFFFFF"/>
            <w:tcMar>
              <w:top w:w="80" w:type="dxa"/>
              <w:left w:w="100" w:type="dxa"/>
              <w:bottom w:w="80" w:type="dxa"/>
              <w:right w:w="100" w:type="dxa"/>
            </w:tcMar>
          </w:tcPr>
          <w:p w14:paraId="3DC35FCA" w14:textId="77777777" w:rsidR="00333193" w:rsidRDefault="001E636B">
            <w:pPr>
              <w:spacing w:before="60" w:after="60"/>
            </w:pPr>
            <w:r>
              <w:rPr>
                <w:sz w:val="18"/>
                <w:szCs w:val="18"/>
              </w:rPr>
              <w:t>Hot Work</w:t>
            </w:r>
          </w:p>
        </w:tc>
        <w:tc>
          <w:tcPr>
            <w:tcW w:w="4500" w:type="dxa"/>
            <w:shd w:val="clear" w:color="auto" w:fill="FFFFFF"/>
            <w:tcMar>
              <w:top w:w="80" w:type="dxa"/>
              <w:left w:w="100" w:type="dxa"/>
              <w:bottom w:w="80" w:type="dxa"/>
              <w:right w:w="100" w:type="dxa"/>
            </w:tcMar>
          </w:tcPr>
          <w:p w14:paraId="0B3EA2FA" w14:textId="77777777" w:rsidR="00333193" w:rsidRDefault="001E636B">
            <w:pPr>
              <w:spacing w:before="60" w:after="60"/>
            </w:pPr>
            <w:r>
              <w:rPr>
                <w:sz w:val="18"/>
                <w:szCs w:val="18"/>
              </w:rPr>
              <w:t>Valid RAMS linked; Gas clearance certificate uploaded; Fire watch confirmed; Fire extinguisher at point of work; Ignition source isolation verified.</w:t>
            </w:r>
          </w:p>
        </w:tc>
        <w:tc>
          <w:tcPr>
            <w:tcW w:w="1300" w:type="dxa"/>
            <w:shd w:val="clear" w:color="auto" w:fill="FFFFFF"/>
            <w:tcMar>
              <w:top w:w="80" w:type="dxa"/>
              <w:left w:w="100" w:type="dxa"/>
              <w:bottom w:w="80" w:type="dxa"/>
              <w:right w:w="100" w:type="dxa"/>
            </w:tcMar>
          </w:tcPr>
          <w:p w14:paraId="7CFEF515" w14:textId="77777777" w:rsidR="00333193" w:rsidRDefault="001E636B">
            <w:pPr>
              <w:spacing w:before="60" w:after="60"/>
            </w:pPr>
            <w:r>
              <w:rPr>
                <w:sz w:val="18"/>
                <w:szCs w:val="18"/>
              </w:rPr>
              <w:t>8 hours</w:t>
            </w:r>
          </w:p>
        </w:tc>
        <w:tc>
          <w:tcPr>
            <w:tcW w:w="2706" w:type="dxa"/>
            <w:shd w:val="clear" w:color="auto" w:fill="FFFFFF"/>
            <w:tcMar>
              <w:top w:w="80" w:type="dxa"/>
              <w:left w:w="100" w:type="dxa"/>
              <w:bottom w:w="80" w:type="dxa"/>
              <w:right w:w="100" w:type="dxa"/>
            </w:tcMar>
          </w:tcPr>
          <w:p w14:paraId="5C0D2388" w14:textId="77777777" w:rsidR="00333193" w:rsidRDefault="001E636B">
            <w:pPr>
              <w:spacing w:before="60" w:after="60"/>
            </w:pPr>
            <w:r>
              <w:rPr>
                <w:sz w:val="18"/>
                <w:szCs w:val="18"/>
              </w:rPr>
              <w:t>Missed revalidation &gt;30 min late OR gas reading &gt;10% LEL reported.</w:t>
            </w:r>
          </w:p>
        </w:tc>
      </w:tr>
      <w:tr w:rsidR="00333193" w14:paraId="506D890C" w14:textId="77777777">
        <w:tblPrEx>
          <w:tblCellMar>
            <w:top w:w="0" w:type="dxa"/>
            <w:bottom w:w="0" w:type="dxa"/>
          </w:tblCellMar>
        </w:tblPrEx>
        <w:tc>
          <w:tcPr>
            <w:tcW w:w="1600" w:type="dxa"/>
            <w:shd w:val="clear" w:color="auto" w:fill="F2F2F2"/>
            <w:tcMar>
              <w:top w:w="80" w:type="dxa"/>
              <w:left w:w="100" w:type="dxa"/>
              <w:bottom w:w="80" w:type="dxa"/>
              <w:right w:w="100" w:type="dxa"/>
            </w:tcMar>
          </w:tcPr>
          <w:p w14:paraId="7FA6F7CA" w14:textId="77777777" w:rsidR="00333193" w:rsidRDefault="001E636B">
            <w:pPr>
              <w:spacing w:before="60" w:after="60"/>
            </w:pPr>
            <w:r>
              <w:rPr>
                <w:sz w:val="18"/>
                <w:szCs w:val="18"/>
              </w:rPr>
              <w:t>Confined Space</w:t>
            </w:r>
          </w:p>
        </w:tc>
        <w:tc>
          <w:tcPr>
            <w:tcW w:w="4500" w:type="dxa"/>
            <w:shd w:val="clear" w:color="auto" w:fill="F2F2F2"/>
            <w:tcMar>
              <w:top w:w="80" w:type="dxa"/>
              <w:left w:w="100" w:type="dxa"/>
              <w:bottom w:w="80" w:type="dxa"/>
              <w:right w:w="100" w:type="dxa"/>
            </w:tcMar>
          </w:tcPr>
          <w:p w14:paraId="437D06BB" w14:textId="77777777" w:rsidR="00333193" w:rsidRDefault="001E636B">
            <w:pPr>
              <w:spacing w:before="60" w:after="60"/>
            </w:pPr>
            <w:r>
              <w:rPr>
                <w:sz w:val="18"/>
                <w:szCs w:val="18"/>
              </w:rPr>
              <w:t>Valid RAMS; Atmospheric monitor assigned and calibrated within 7 days; Rescue team confirmed (min. 2 trained); Entry log started; No simultaneous hot work within 10m.</w:t>
            </w:r>
          </w:p>
        </w:tc>
        <w:tc>
          <w:tcPr>
            <w:tcW w:w="1300" w:type="dxa"/>
            <w:shd w:val="clear" w:color="auto" w:fill="F2F2F2"/>
            <w:tcMar>
              <w:top w:w="80" w:type="dxa"/>
              <w:left w:w="100" w:type="dxa"/>
              <w:bottom w:w="80" w:type="dxa"/>
              <w:right w:w="100" w:type="dxa"/>
            </w:tcMar>
          </w:tcPr>
          <w:p w14:paraId="2E7801A3" w14:textId="77777777" w:rsidR="00333193" w:rsidRDefault="001E636B">
            <w:pPr>
              <w:spacing w:before="60" w:after="60"/>
            </w:pPr>
            <w:r>
              <w:rPr>
                <w:sz w:val="18"/>
                <w:szCs w:val="18"/>
              </w:rPr>
              <w:t>1 shift</w:t>
            </w:r>
          </w:p>
        </w:tc>
        <w:tc>
          <w:tcPr>
            <w:tcW w:w="2706" w:type="dxa"/>
            <w:shd w:val="clear" w:color="auto" w:fill="F2F2F2"/>
            <w:tcMar>
              <w:top w:w="80" w:type="dxa"/>
              <w:left w:w="100" w:type="dxa"/>
              <w:bottom w:w="80" w:type="dxa"/>
              <w:right w:w="100" w:type="dxa"/>
            </w:tcMar>
          </w:tcPr>
          <w:p w14:paraId="4CE38B8D" w14:textId="77777777" w:rsidR="00333193" w:rsidRDefault="001E636B">
            <w:pPr>
              <w:spacing w:before="60" w:after="60"/>
            </w:pPr>
            <w:r>
              <w:rPr>
                <w:sz w:val="18"/>
                <w:szCs w:val="18"/>
              </w:rPr>
              <w:t>O₂ reading &lt;18% or &gt;23%; any toxic gas above TLV; rescue team not in position.</w:t>
            </w:r>
          </w:p>
        </w:tc>
      </w:tr>
      <w:tr w:rsidR="00333193" w14:paraId="4F1DFB1B" w14:textId="77777777">
        <w:tblPrEx>
          <w:tblCellMar>
            <w:top w:w="0" w:type="dxa"/>
            <w:bottom w:w="0" w:type="dxa"/>
          </w:tblCellMar>
        </w:tblPrEx>
        <w:tc>
          <w:tcPr>
            <w:tcW w:w="1600" w:type="dxa"/>
            <w:shd w:val="clear" w:color="auto" w:fill="FFFFFF"/>
            <w:tcMar>
              <w:top w:w="80" w:type="dxa"/>
              <w:left w:w="100" w:type="dxa"/>
              <w:bottom w:w="80" w:type="dxa"/>
              <w:right w:w="100" w:type="dxa"/>
            </w:tcMar>
          </w:tcPr>
          <w:p w14:paraId="152F6F9F" w14:textId="77777777" w:rsidR="00333193" w:rsidRDefault="001E636B">
            <w:pPr>
              <w:spacing w:before="60" w:after="60"/>
            </w:pPr>
            <w:r>
              <w:rPr>
                <w:sz w:val="18"/>
                <w:szCs w:val="18"/>
              </w:rPr>
              <w:t>Working at Height</w:t>
            </w:r>
          </w:p>
        </w:tc>
        <w:tc>
          <w:tcPr>
            <w:tcW w:w="4500" w:type="dxa"/>
            <w:shd w:val="clear" w:color="auto" w:fill="FFFFFF"/>
            <w:tcMar>
              <w:top w:w="80" w:type="dxa"/>
              <w:left w:w="100" w:type="dxa"/>
              <w:bottom w:w="80" w:type="dxa"/>
              <w:right w:w="100" w:type="dxa"/>
            </w:tcMar>
          </w:tcPr>
          <w:p w14:paraId="57D9ED91" w14:textId="77777777" w:rsidR="00333193" w:rsidRDefault="001E636B">
            <w:pPr>
              <w:spacing w:before="60" w:after="60"/>
            </w:pPr>
            <w:r>
              <w:rPr>
                <w:sz w:val="18"/>
                <w:szCs w:val="18"/>
              </w:rPr>
              <w:t>Valid RAMS; Collective protection confirmed or written justification; Rescue plan signed; All workers have valid WAH competence; Exclusion zone defined.</w:t>
            </w:r>
          </w:p>
        </w:tc>
        <w:tc>
          <w:tcPr>
            <w:tcW w:w="1300" w:type="dxa"/>
            <w:shd w:val="clear" w:color="auto" w:fill="FFFFFF"/>
            <w:tcMar>
              <w:top w:w="80" w:type="dxa"/>
              <w:left w:w="100" w:type="dxa"/>
              <w:bottom w:w="80" w:type="dxa"/>
              <w:right w:w="100" w:type="dxa"/>
            </w:tcMar>
          </w:tcPr>
          <w:p w14:paraId="5E7BC677" w14:textId="77777777" w:rsidR="00333193" w:rsidRDefault="001E636B">
            <w:pPr>
              <w:spacing w:before="60" w:after="60"/>
            </w:pPr>
            <w:r>
              <w:rPr>
                <w:sz w:val="18"/>
                <w:szCs w:val="18"/>
              </w:rPr>
              <w:t>1 shift</w:t>
            </w:r>
          </w:p>
        </w:tc>
        <w:tc>
          <w:tcPr>
            <w:tcW w:w="2706" w:type="dxa"/>
            <w:shd w:val="clear" w:color="auto" w:fill="FFFFFF"/>
            <w:tcMar>
              <w:top w:w="80" w:type="dxa"/>
              <w:left w:w="100" w:type="dxa"/>
              <w:bottom w:w="80" w:type="dxa"/>
              <w:right w:w="100" w:type="dxa"/>
            </w:tcMar>
          </w:tcPr>
          <w:p w14:paraId="4D79A78F" w14:textId="77777777" w:rsidR="00333193" w:rsidRDefault="001E636B">
            <w:pPr>
              <w:spacing w:before="60" w:after="60"/>
            </w:pPr>
            <w:r>
              <w:rPr>
                <w:sz w:val="18"/>
                <w:szCs w:val="18"/>
              </w:rPr>
              <w:t>Lone working (&lt;2 workers on site) detected; anchor point inspection overdue.</w:t>
            </w:r>
          </w:p>
        </w:tc>
      </w:tr>
      <w:tr w:rsidR="00333193" w14:paraId="4E07F47F" w14:textId="77777777">
        <w:tblPrEx>
          <w:tblCellMar>
            <w:top w:w="0" w:type="dxa"/>
            <w:bottom w:w="0" w:type="dxa"/>
          </w:tblCellMar>
        </w:tblPrEx>
        <w:tc>
          <w:tcPr>
            <w:tcW w:w="1600" w:type="dxa"/>
            <w:shd w:val="clear" w:color="auto" w:fill="F2F2F2"/>
            <w:tcMar>
              <w:top w:w="80" w:type="dxa"/>
              <w:left w:w="100" w:type="dxa"/>
              <w:bottom w:w="80" w:type="dxa"/>
              <w:right w:w="100" w:type="dxa"/>
            </w:tcMar>
          </w:tcPr>
          <w:p w14:paraId="4C3712B3" w14:textId="77777777" w:rsidR="00333193" w:rsidRDefault="001E636B">
            <w:pPr>
              <w:spacing w:before="60" w:after="60"/>
            </w:pPr>
            <w:r>
              <w:rPr>
                <w:sz w:val="18"/>
                <w:szCs w:val="18"/>
              </w:rPr>
              <w:t>Electrical Isolation</w:t>
            </w:r>
          </w:p>
        </w:tc>
        <w:tc>
          <w:tcPr>
            <w:tcW w:w="4500" w:type="dxa"/>
            <w:shd w:val="clear" w:color="auto" w:fill="F2F2F2"/>
            <w:tcMar>
              <w:top w:w="80" w:type="dxa"/>
              <w:left w:w="100" w:type="dxa"/>
              <w:bottom w:w="80" w:type="dxa"/>
              <w:right w:w="100" w:type="dxa"/>
            </w:tcMar>
          </w:tcPr>
          <w:p w14:paraId="77D53956" w14:textId="77777777" w:rsidR="00333193" w:rsidRDefault="001E636B">
            <w:pPr>
              <w:spacing w:before="60" w:after="60"/>
            </w:pPr>
            <w:r>
              <w:rPr>
                <w:sz w:val="18"/>
                <w:szCs w:val="18"/>
              </w:rPr>
              <w:t>Isolation certificate uploaded; Test-before-touch confirmed; LOTO applied and photo uploaded; Authorising Engineer sign-off; Work area defined.</w:t>
            </w:r>
          </w:p>
        </w:tc>
        <w:tc>
          <w:tcPr>
            <w:tcW w:w="1300" w:type="dxa"/>
            <w:shd w:val="clear" w:color="auto" w:fill="F2F2F2"/>
            <w:tcMar>
              <w:top w:w="80" w:type="dxa"/>
              <w:left w:w="100" w:type="dxa"/>
              <w:bottom w:w="80" w:type="dxa"/>
              <w:right w:w="100" w:type="dxa"/>
            </w:tcMar>
          </w:tcPr>
          <w:p w14:paraId="4A05900D" w14:textId="77777777" w:rsidR="00333193" w:rsidRDefault="001E636B">
            <w:pPr>
              <w:spacing w:before="60" w:after="60"/>
            </w:pPr>
            <w:r>
              <w:rPr>
                <w:sz w:val="18"/>
                <w:szCs w:val="18"/>
              </w:rPr>
              <w:t>72 hours</w:t>
            </w:r>
          </w:p>
        </w:tc>
        <w:tc>
          <w:tcPr>
            <w:tcW w:w="2706" w:type="dxa"/>
            <w:shd w:val="clear" w:color="auto" w:fill="F2F2F2"/>
            <w:tcMar>
              <w:top w:w="80" w:type="dxa"/>
              <w:left w:w="100" w:type="dxa"/>
              <w:bottom w:w="80" w:type="dxa"/>
              <w:right w:w="100" w:type="dxa"/>
            </w:tcMar>
          </w:tcPr>
          <w:p w14:paraId="52742DA5" w14:textId="77777777" w:rsidR="00333193" w:rsidRDefault="001E636B">
            <w:pPr>
              <w:spacing w:before="60" w:after="60"/>
            </w:pPr>
            <w:r>
              <w:rPr>
                <w:sz w:val="18"/>
                <w:szCs w:val="18"/>
              </w:rPr>
              <w:t>Any report of live equipment found without permit; LOTO log shows removal without authority.</w:t>
            </w:r>
          </w:p>
        </w:tc>
      </w:tr>
      <w:tr w:rsidR="00333193" w14:paraId="45A9F586" w14:textId="77777777">
        <w:tblPrEx>
          <w:tblCellMar>
            <w:top w:w="0" w:type="dxa"/>
            <w:bottom w:w="0" w:type="dxa"/>
          </w:tblCellMar>
        </w:tblPrEx>
        <w:tc>
          <w:tcPr>
            <w:tcW w:w="1600" w:type="dxa"/>
            <w:shd w:val="clear" w:color="auto" w:fill="FFFFFF"/>
            <w:tcMar>
              <w:top w:w="80" w:type="dxa"/>
              <w:left w:w="100" w:type="dxa"/>
              <w:bottom w:w="80" w:type="dxa"/>
              <w:right w:w="100" w:type="dxa"/>
            </w:tcMar>
          </w:tcPr>
          <w:p w14:paraId="223B9902" w14:textId="77777777" w:rsidR="00333193" w:rsidRDefault="001E636B">
            <w:pPr>
              <w:spacing w:before="60" w:after="60"/>
            </w:pPr>
            <w:r>
              <w:rPr>
                <w:sz w:val="18"/>
                <w:szCs w:val="18"/>
              </w:rPr>
              <w:t>Excavation</w:t>
            </w:r>
          </w:p>
        </w:tc>
        <w:tc>
          <w:tcPr>
            <w:tcW w:w="4500" w:type="dxa"/>
            <w:shd w:val="clear" w:color="auto" w:fill="FFFFFF"/>
            <w:tcMar>
              <w:top w:w="80" w:type="dxa"/>
              <w:left w:w="100" w:type="dxa"/>
              <w:bottom w:w="80" w:type="dxa"/>
              <w:right w:w="100" w:type="dxa"/>
            </w:tcMar>
          </w:tcPr>
          <w:p w14:paraId="6369B8A4" w14:textId="77777777" w:rsidR="00333193" w:rsidRDefault="001E636B">
            <w:pPr>
              <w:spacing w:before="60" w:after="60"/>
            </w:pPr>
            <w:r>
              <w:rPr>
                <w:sz w:val="18"/>
                <w:szCs w:val="18"/>
              </w:rPr>
              <w:t>CAT scan certificate uploaded (&lt;7 days); Shoring plan approved; Ground condition survey complete; Utilities marked; Exclusion zone set.</w:t>
            </w:r>
          </w:p>
        </w:tc>
        <w:tc>
          <w:tcPr>
            <w:tcW w:w="1300" w:type="dxa"/>
            <w:shd w:val="clear" w:color="auto" w:fill="FFFFFF"/>
            <w:tcMar>
              <w:top w:w="80" w:type="dxa"/>
              <w:left w:w="100" w:type="dxa"/>
              <w:bottom w:w="80" w:type="dxa"/>
              <w:right w:w="100" w:type="dxa"/>
            </w:tcMar>
          </w:tcPr>
          <w:p w14:paraId="69DD6064" w14:textId="77777777" w:rsidR="00333193" w:rsidRDefault="001E636B">
            <w:pPr>
              <w:spacing w:before="60" w:after="60"/>
            </w:pPr>
            <w:r>
              <w:rPr>
                <w:sz w:val="18"/>
                <w:szCs w:val="18"/>
              </w:rPr>
              <w:t>1 shift (extendable)</w:t>
            </w:r>
          </w:p>
        </w:tc>
        <w:tc>
          <w:tcPr>
            <w:tcW w:w="2706" w:type="dxa"/>
            <w:shd w:val="clear" w:color="auto" w:fill="FFFFFF"/>
            <w:tcMar>
              <w:top w:w="80" w:type="dxa"/>
              <w:left w:w="100" w:type="dxa"/>
              <w:bottom w:w="80" w:type="dxa"/>
              <w:right w:w="100" w:type="dxa"/>
            </w:tcMar>
          </w:tcPr>
          <w:p w14:paraId="6CC7BCFC" w14:textId="77777777" w:rsidR="00333193" w:rsidRDefault="001E636B">
            <w:pPr>
              <w:spacing w:before="60" w:after="60"/>
            </w:pPr>
            <w:r>
              <w:rPr>
                <w:sz w:val="18"/>
                <w:szCs w:val="18"/>
              </w:rPr>
              <w:t>Any report of service strike; depth deviation &gt;20% from plan without AA review.</w:t>
            </w:r>
          </w:p>
        </w:tc>
      </w:tr>
      <w:tr w:rsidR="00333193" w14:paraId="3EAEE7DF" w14:textId="77777777">
        <w:tblPrEx>
          <w:tblCellMar>
            <w:top w:w="0" w:type="dxa"/>
            <w:bottom w:w="0" w:type="dxa"/>
          </w:tblCellMar>
        </w:tblPrEx>
        <w:tc>
          <w:tcPr>
            <w:tcW w:w="1600" w:type="dxa"/>
            <w:shd w:val="clear" w:color="auto" w:fill="F2F2F2"/>
            <w:tcMar>
              <w:top w:w="80" w:type="dxa"/>
              <w:left w:w="100" w:type="dxa"/>
              <w:bottom w:w="80" w:type="dxa"/>
              <w:right w:w="100" w:type="dxa"/>
            </w:tcMar>
          </w:tcPr>
          <w:p w14:paraId="243CF7C3" w14:textId="77777777" w:rsidR="00333193" w:rsidRDefault="001E636B">
            <w:pPr>
              <w:spacing w:before="60" w:after="60"/>
            </w:pPr>
            <w:r>
              <w:rPr>
                <w:sz w:val="18"/>
                <w:szCs w:val="18"/>
              </w:rPr>
              <w:t>SIMOPS</w:t>
            </w:r>
          </w:p>
        </w:tc>
        <w:tc>
          <w:tcPr>
            <w:tcW w:w="4500" w:type="dxa"/>
            <w:shd w:val="clear" w:color="auto" w:fill="F2F2F2"/>
            <w:tcMar>
              <w:top w:w="80" w:type="dxa"/>
              <w:left w:w="100" w:type="dxa"/>
              <w:bottom w:w="80" w:type="dxa"/>
              <w:right w:w="100" w:type="dxa"/>
            </w:tcMar>
          </w:tcPr>
          <w:p w14:paraId="51F9C4C3" w14:textId="77777777" w:rsidR="00333193" w:rsidRDefault="001E636B">
            <w:pPr>
              <w:spacing w:before="60" w:after="60"/>
            </w:pPr>
            <w:r>
              <w:rPr>
                <w:sz w:val="18"/>
                <w:szCs w:val="18"/>
              </w:rPr>
              <w:t>All other active permits in zone reviewed by AA; Conflict matrix completed; Communications protocol defined.</w:t>
            </w:r>
          </w:p>
        </w:tc>
        <w:tc>
          <w:tcPr>
            <w:tcW w:w="1300" w:type="dxa"/>
            <w:shd w:val="clear" w:color="auto" w:fill="F2F2F2"/>
            <w:tcMar>
              <w:top w:w="80" w:type="dxa"/>
              <w:left w:w="100" w:type="dxa"/>
              <w:bottom w:w="80" w:type="dxa"/>
              <w:right w:w="100" w:type="dxa"/>
            </w:tcMar>
          </w:tcPr>
          <w:p w14:paraId="75FE4D45" w14:textId="77777777" w:rsidR="00333193" w:rsidRDefault="001E636B">
            <w:pPr>
              <w:spacing w:before="60" w:after="60"/>
            </w:pPr>
            <w:r>
              <w:rPr>
                <w:sz w:val="18"/>
                <w:szCs w:val="18"/>
              </w:rPr>
              <w:t>Per component permit</w:t>
            </w:r>
          </w:p>
        </w:tc>
        <w:tc>
          <w:tcPr>
            <w:tcW w:w="2706" w:type="dxa"/>
            <w:shd w:val="clear" w:color="auto" w:fill="F2F2F2"/>
            <w:tcMar>
              <w:top w:w="80" w:type="dxa"/>
              <w:left w:w="100" w:type="dxa"/>
              <w:bottom w:w="80" w:type="dxa"/>
              <w:right w:w="100" w:type="dxa"/>
            </w:tcMar>
          </w:tcPr>
          <w:p w14:paraId="37E74781" w14:textId="77777777" w:rsidR="00333193" w:rsidRDefault="001E636B">
            <w:pPr>
              <w:spacing w:before="60" w:after="60"/>
            </w:pPr>
            <w:r>
              <w:rPr>
                <w:sz w:val="18"/>
                <w:szCs w:val="18"/>
              </w:rPr>
              <w:t>Two high-energy permits active in zone &lt;30m without AA sign-off.</w:t>
            </w:r>
          </w:p>
        </w:tc>
      </w:tr>
    </w:tbl>
    <w:p w14:paraId="57021ED7" w14:textId="77777777" w:rsidR="00333193" w:rsidRDefault="00333193">
      <w:pPr>
        <w:spacing w:after="80"/>
      </w:pPr>
    </w:p>
    <w:p w14:paraId="07660D3A" w14:textId="77777777" w:rsidR="00333193" w:rsidRDefault="001E636B">
      <w:pPr>
        <w:pStyle w:val="Heading3"/>
      </w:pPr>
      <w:r>
        <w:rPr>
          <w:color w:val="2F5496"/>
          <w:sz w:val="22"/>
          <w:szCs w:val="22"/>
        </w:rPr>
        <w:t>Work Discipline Score Formula (Weekly Batch)</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106"/>
      </w:tblGrid>
      <w:tr w:rsidR="00333193" w14:paraId="01FF1CFE" w14:textId="77777777">
        <w:tblPrEx>
          <w:tblCellMar>
            <w:top w:w="0" w:type="dxa"/>
            <w:bottom w:w="0" w:type="dxa"/>
          </w:tblCellMar>
        </w:tblPrEx>
        <w:trPr>
          <w:tblHeader/>
        </w:trPr>
        <w:tc>
          <w:tcPr>
            <w:tcW w:w="3000" w:type="dxa"/>
            <w:shd w:val="clear" w:color="auto" w:fill="1F3864"/>
            <w:tcMar>
              <w:top w:w="80" w:type="dxa"/>
              <w:left w:w="100" w:type="dxa"/>
              <w:bottom w:w="80" w:type="dxa"/>
              <w:right w:w="100" w:type="dxa"/>
            </w:tcMar>
          </w:tcPr>
          <w:p w14:paraId="71162BDB" w14:textId="77777777" w:rsidR="00333193" w:rsidRDefault="001E636B">
            <w:pPr>
              <w:spacing w:before="60" w:after="60"/>
              <w:jc w:val="center"/>
            </w:pPr>
            <w:r>
              <w:rPr>
                <w:b/>
                <w:bCs/>
                <w:color w:val="FFFFFF"/>
                <w:sz w:val="18"/>
                <w:szCs w:val="18"/>
              </w:rPr>
              <w:t>KPI Component</w:t>
            </w:r>
          </w:p>
        </w:tc>
        <w:tc>
          <w:tcPr>
            <w:tcW w:w="7106" w:type="dxa"/>
            <w:shd w:val="clear" w:color="auto" w:fill="1F3864"/>
            <w:tcMar>
              <w:top w:w="80" w:type="dxa"/>
              <w:left w:w="100" w:type="dxa"/>
              <w:bottom w:w="80" w:type="dxa"/>
              <w:right w:w="100" w:type="dxa"/>
            </w:tcMar>
          </w:tcPr>
          <w:p w14:paraId="7A9D5CD4" w14:textId="77777777" w:rsidR="00333193" w:rsidRDefault="001E636B">
            <w:pPr>
              <w:spacing w:before="60" w:after="60"/>
              <w:jc w:val="center"/>
            </w:pPr>
            <w:r>
              <w:rPr>
                <w:b/>
                <w:bCs/>
                <w:color w:val="FFFFFF"/>
                <w:sz w:val="18"/>
                <w:szCs w:val="18"/>
              </w:rPr>
              <w:t>Calculation</w:t>
            </w:r>
          </w:p>
        </w:tc>
      </w:tr>
      <w:tr w:rsidR="00333193" w14:paraId="638EDBD7" w14:textId="77777777">
        <w:tblPrEx>
          <w:tblCellMar>
            <w:top w:w="0" w:type="dxa"/>
            <w:bottom w:w="0" w:type="dxa"/>
          </w:tblCellMar>
        </w:tblPrEx>
        <w:tc>
          <w:tcPr>
            <w:tcW w:w="3000" w:type="dxa"/>
            <w:shd w:val="clear" w:color="auto" w:fill="FFFFFF"/>
            <w:tcMar>
              <w:top w:w="80" w:type="dxa"/>
              <w:left w:w="100" w:type="dxa"/>
              <w:bottom w:w="80" w:type="dxa"/>
              <w:right w:w="100" w:type="dxa"/>
            </w:tcMar>
          </w:tcPr>
          <w:p w14:paraId="3307E602" w14:textId="77777777" w:rsidR="00333193" w:rsidRDefault="001E636B">
            <w:pPr>
              <w:spacing w:before="60" w:after="60"/>
            </w:pPr>
            <w:r>
              <w:rPr>
                <w:sz w:val="18"/>
                <w:szCs w:val="18"/>
              </w:rPr>
              <w:t>Permit closure compliance rate</w:t>
            </w:r>
          </w:p>
        </w:tc>
        <w:tc>
          <w:tcPr>
            <w:tcW w:w="7106" w:type="dxa"/>
            <w:shd w:val="clear" w:color="auto" w:fill="FFFFFF"/>
            <w:tcMar>
              <w:top w:w="80" w:type="dxa"/>
              <w:left w:w="100" w:type="dxa"/>
              <w:bottom w:w="80" w:type="dxa"/>
              <w:right w:w="100" w:type="dxa"/>
            </w:tcMar>
          </w:tcPr>
          <w:p w14:paraId="510FBB3C" w14:textId="77777777" w:rsidR="00333193" w:rsidRDefault="001E636B">
            <w:pPr>
              <w:spacing w:before="60" w:after="60"/>
            </w:pPr>
            <w:r>
              <w:rPr>
                <w:sz w:val="18"/>
                <w:szCs w:val="18"/>
              </w:rPr>
              <w:t>(Permits with complete closure checklist / Total closed permits) × 100%</w:t>
            </w:r>
          </w:p>
        </w:tc>
      </w:tr>
      <w:tr w:rsidR="00333193" w14:paraId="54DC1E2A" w14:textId="77777777">
        <w:tblPrEx>
          <w:tblCellMar>
            <w:top w:w="0" w:type="dxa"/>
            <w:bottom w:w="0" w:type="dxa"/>
          </w:tblCellMar>
        </w:tblPrEx>
        <w:tc>
          <w:tcPr>
            <w:tcW w:w="3000" w:type="dxa"/>
            <w:shd w:val="clear" w:color="auto" w:fill="F2F2F2"/>
            <w:tcMar>
              <w:top w:w="80" w:type="dxa"/>
              <w:left w:w="100" w:type="dxa"/>
              <w:bottom w:w="80" w:type="dxa"/>
              <w:right w:w="100" w:type="dxa"/>
            </w:tcMar>
          </w:tcPr>
          <w:p w14:paraId="7A94A849" w14:textId="77777777" w:rsidR="00333193" w:rsidRDefault="001E636B">
            <w:pPr>
              <w:spacing w:before="60" w:after="60"/>
            </w:pPr>
            <w:r>
              <w:rPr>
                <w:sz w:val="18"/>
                <w:szCs w:val="18"/>
              </w:rPr>
              <w:t>RAMS linkage rate</w:t>
            </w:r>
          </w:p>
        </w:tc>
        <w:tc>
          <w:tcPr>
            <w:tcW w:w="7106" w:type="dxa"/>
            <w:shd w:val="clear" w:color="auto" w:fill="F2F2F2"/>
            <w:tcMar>
              <w:top w:w="80" w:type="dxa"/>
              <w:left w:w="100" w:type="dxa"/>
              <w:bottom w:w="80" w:type="dxa"/>
              <w:right w:w="100" w:type="dxa"/>
            </w:tcMar>
          </w:tcPr>
          <w:p w14:paraId="3408E8EA" w14:textId="77777777" w:rsidR="00333193" w:rsidRDefault="001E636B">
            <w:pPr>
              <w:spacing w:before="60" w:after="60"/>
            </w:pPr>
            <w:r>
              <w:rPr>
                <w:sz w:val="18"/>
                <w:szCs w:val="18"/>
              </w:rPr>
              <w:t>(Permits with valid linked RAMS / Total permits issued) × 100%</w:t>
            </w:r>
          </w:p>
        </w:tc>
      </w:tr>
      <w:tr w:rsidR="00333193" w14:paraId="0CC849E1" w14:textId="77777777">
        <w:tblPrEx>
          <w:tblCellMar>
            <w:top w:w="0" w:type="dxa"/>
            <w:bottom w:w="0" w:type="dxa"/>
          </w:tblCellMar>
        </w:tblPrEx>
        <w:tc>
          <w:tcPr>
            <w:tcW w:w="3000" w:type="dxa"/>
            <w:shd w:val="clear" w:color="auto" w:fill="FFFFFF"/>
            <w:tcMar>
              <w:top w:w="80" w:type="dxa"/>
              <w:left w:w="100" w:type="dxa"/>
              <w:bottom w:w="80" w:type="dxa"/>
              <w:right w:w="100" w:type="dxa"/>
            </w:tcMar>
          </w:tcPr>
          <w:p w14:paraId="1B7E2433" w14:textId="77777777" w:rsidR="00333193" w:rsidRDefault="001E636B">
            <w:pPr>
              <w:spacing w:before="60" w:after="60"/>
            </w:pPr>
            <w:r>
              <w:rPr>
                <w:sz w:val="18"/>
                <w:szCs w:val="18"/>
              </w:rPr>
              <w:t>Revalidation on-time rate</w:t>
            </w:r>
          </w:p>
        </w:tc>
        <w:tc>
          <w:tcPr>
            <w:tcW w:w="7106" w:type="dxa"/>
            <w:shd w:val="clear" w:color="auto" w:fill="FFFFFF"/>
            <w:tcMar>
              <w:top w:w="80" w:type="dxa"/>
              <w:left w:w="100" w:type="dxa"/>
              <w:bottom w:w="80" w:type="dxa"/>
              <w:right w:w="100" w:type="dxa"/>
            </w:tcMar>
          </w:tcPr>
          <w:p w14:paraId="513F846E" w14:textId="77777777" w:rsidR="00333193" w:rsidRDefault="001E636B">
            <w:pPr>
              <w:spacing w:before="60" w:after="60"/>
            </w:pPr>
            <w:r>
              <w:rPr>
                <w:sz w:val="18"/>
                <w:szCs w:val="18"/>
              </w:rPr>
              <w:t>(Revalidations completed on time / Total required revalidations) × 100%</w:t>
            </w:r>
          </w:p>
        </w:tc>
      </w:tr>
      <w:tr w:rsidR="00333193" w14:paraId="030224D0" w14:textId="77777777">
        <w:tblPrEx>
          <w:tblCellMar>
            <w:top w:w="0" w:type="dxa"/>
            <w:bottom w:w="0" w:type="dxa"/>
          </w:tblCellMar>
        </w:tblPrEx>
        <w:tc>
          <w:tcPr>
            <w:tcW w:w="3000" w:type="dxa"/>
            <w:shd w:val="clear" w:color="auto" w:fill="F2F2F2"/>
            <w:tcMar>
              <w:top w:w="80" w:type="dxa"/>
              <w:left w:w="100" w:type="dxa"/>
              <w:bottom w:w="80" w:type="dxa"/>
              <w:right w:w="100" w:type="dxa"/>
            </w:tcMar>
          </w:tcPr>
          <w:p w14:paraId="7AC6EF03" w14:textId="77777777" w:rsidR="00333193" w:rsidRDefault="001E636B">
            <w:pPr>
              <w:spacing w:before="60" w:after="60"/>
            </w:pPr>
            <w:r>
              <w:rPr>
                <w:sz w:val="18"/>
                <w:szCs w:val="18"/>
              </w:rPr>
              <w:t>Work Discipline Score</w:t>
            </w:r>
          </w:p>
        </w:tc>
        <w:tc>
          <w:tcPr>
            <w:tcW w:w="7106" w:type="dxa"/>
            <w:shd w:val="clear" w:color="auto" w:fill="F2F2F2"/>
            <w:tcMar>
              <w:top w:w="80" w:type="dxa"/>
              <w:left w:w="100" w:type="dxa"/>
              <w:bottom w:w="80" w:type="dxa"/>
              <w:right w:w="100" w:type="dxa"/>
            </w:tcMar>
          </w:tcPr>
          <w:p w14:paraId="3CCC41B9" w14:textId="77777777" w:rsidR="00333193" w:rsidRDefault="001E636B">
            <w:pPr>
              <w:spacing w:before="60" w:after="60"/>
            </w:pPr>
            <w:r>
              <w:rPr>
                <w:sz w:val="18"/>
                <w:szCs w:val="18"/>
              </w:rPr>
              <w:t>Average of the three components above. Score below 85% triggers mandatory investigation.</w:t>
            </w:r>
          </w:p>
        </w:tc>
      </w:tr>
    </w:tbl>
    <w:p w14:paraId="044AE16F" w14:textId="77777777" w:rsidR="00333193" w:rsidRDefault="00333193">
      <w:pPr>
        <w:spacing w:after="80"/>
      </w:pPr>
    </w:p>
    <w:p w14:paraId="47B716B3" w14:textId="77777777" w:rsidR="00333193" w:rsidRDefault="001E636B">
      <w:r>
        <w:br w:type="page"/>
      </w:r>
    </w:p>
    <w:p w14:paraId="55EEA46B" w14:textId="77777777" w:rsidR="00333193" w:rsidRDefault="001E636B">
      <w:pPr>
        <w:pStyle w:val="Heading2"/>
      </w:pPr>
      <w:r>
        <w:rPr>
          <w:color w:val="C55A11"/>
          <w:sz w:val="26"/>
          <w:szCs w:val="26"/>
        </w:rPr>
        <w:t>AI Orchestration — WF-02</w:t>
      </w:r>
    </w:p>
    <w:p w14:paraId="3F267570" w14:textId="77777777" w:rsidR="00333193" w:rsidRDefault="001E636B">
      <w:pPr>
        <w:spacing w:before="80" w:after="80"/>
      </w:pPr>
      <w:r>
        <w:rPr>
          <w:color w:val="595959"/>
          <w:sz w:val="19"/>
          <w:szCs w:val="19"/>
        </w:rPr>
        <w:t>The table below defines the LEAN Engine selected for each workflow step. Engine selection follows the hierarchy: Workflow Engine → Rules Engine → Knowledge Graph → Vector Search → ML → LLM → Human Review. The lowest-cost capable engine is always used. No engine above minimum capability is invoked.</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7"/>
        <w:gridCol w:w="1194"/>
        <w:gridCol w:w="1322"/>
        <w:gridCol w:w="1139"/>
        <w:gridCol w:w="2388"/>
        <w:gridCol w:w="1946"/>
        <w:gridCol w:w="1580"/>
      </w:tblGrid>
      <w:tr w:rsidR="00333193" w14:paraId="38C62437" w14:textId="77777777">
        <w:tblPrEx>
          <w:tblCellMar>
            <w:top w:w="0" w:type="dxa"/>
            <w:bottom w:w="0" w:type="dxa"/>
          </w:tblCellMar>
        </w:tblPrEx>
        <w:trPr>
          <w:tblHeader/>
        </w:trPr>
        <w:tc>
          <w:tcPr>
            <w:tcW w:w="550" w:type="dxa"/>
            <w:shd w:val="clear" w:color="auto" w:fill="1F3864"/>
            <w:tcMar>
              <w:top w:w="80" w:type="dxa"/>
              <w:left w:w="100" w:type="dxa"/>
              <w:bottom w:w="80" w:type="dxa"/>
              <w:right w:w="100" w:type="dxa"/>
            </w:tcMar>
          </w:tcPr>
          <w:p w14:paraId="417417FD" w14:textId="77777777" w:rsidR="00333193" w:rsidRDefault="001E636B">
            <w:pPr>
              <w:spacing w:before="60" w:after="60"/>
              <w:jc w:val="center"/>
            </w:pPr>
            <w:r>
              <w:rPr>
                <w:b/>
                <w:bCs/>
                <w:color w:val="FFFFFF"/>
                <w:sz w:val="18"/>
                <w:szCs w:val="18"/>
              </w:rPr>
              <w:t>Step</w:t>
            </w:r>
          </w:p>
        </w:tc>
        <w:tc>
          <w:tcPr>
            <w:tcW w:w="1700" w:type="dxa"/>
            <w:shd w:val="clear" w:color="auto" w:fill="1F3864"/>
            <w:tcMar>
              <w:top w:w="80" w:type="dxa"/>
              <w:left w:w="100" w:type="dxa"/>
              <w:bottom w:w="80" w:type="dxa"/>
              <w:right w:w="100" w:type="dxa"/>
            </w:tcMar>
          </w:tcPr>
          <w:p w14:paraId="1DC917A2" w14:textId="77777777" w:rsidR="00333193" w:rsidRDefault="001E636B">
            <w:pPr>
              <w:spacing w:before="60" w:after="60"/>
              <w:jc w:val="center"/>
            </w:pPr>
            <w:r>
              <w:rPr>
                <w:b/>
                <w:bCs/>
                <w:color w:val="FFFFFF"/>
                <w:sz w:val="18"/>
                <w:szCs w:val="18"/>
              </w:rPr>
              <w:t>Activity</w:t>
            </w:r>
          </w:p>
        </w:tc>
        <w:tc>
          <w:tcPr>
            <w:tcW w:w="2100" w:type="dxa"/>
            <w:shd w:val="clear" w:color="auto" w:fill="1F3864"/>
            <w:tcMar>
              <w:top w:w="80" w:type="dxa"/>
              <w:left w:w="100" w:type="dxa"/>
              <w:bottom w:w="80" w:type="dxa"/>
              <w:right w:w="100" w:type="dxa"/>
            </w:tcMar>
          </w:tcPr>
          <w:p w14:paraId="469C69B5" w14:textId="77777777" w:rsidR="00333193" w:rsidRDefault="001E636B">
            <w:pPr>
              <w:spacing w:before="60" w:after="60"/>
              <w:jc w:val="center"/>
            </w:pPr>
            <w:r>
              <w:rPr>
                <w:b/>
                <w:bCs/>
                <w:color w:val="FFFFFF"/>
                <w:sz w:val="18"/>
                <w:szCs w:val="18"/>
              </w:rPr>
              <w:t>Engine / Rationale</w:t>
            </w:r>
          </w:p>
        </w:tc>
        <w:tc>
          <w:tcPr>
            <w:tcW w:w="1200" w:type="dxa"/>
            <w:shd w:val="clear" w:color="auto" w:fill="1F3864"/>
            <w:tcMar>
              <w:top w:w="80" w:type="dxa"/>
              <w:left w:w="100" w:type="dxa"/>
              <w:bottom w:w="80" w:type="dxa"/>
              <w:right w:w="100" w:type="dxa"/>
            </w:tcMar>
          </w:tcPr>
          <w:p w14:paraId="79902602" w14:textId="77777777" w:rsidR="00333193" w:rsidRDefault="001E636B">
            <w:pPr>
              <w:spacing w:before="60" w:after="60"/>
              <w:jc w:val="center"/>
            </w:pPr>
            <w:r>
              <w:rPr>
                <w:b/>
                <w:bCs/>
                <w:color w:val="FFFFFF"/>
                <w:sz w:val="18"/>
                <w:szCs w:val="18"/>
              </w:rPr>
              <w:t>Inputs</w:t>
            </w:r>
          </w:p>
        </w:tc>
        <w:tc>
          <w:tcPr>
            <w:tcW w:w="1756" w:type="dxa"/>
            <w:shd w:val="clear" w:color="auto" w:fill="1F3864"/>
            <w:tcMar>
              <w:top w:w="80" w:type="dxa"/>
              <w:left w:w="100" w:type="dxa"/>
              <w:bottom w:w="80" w:type="dxa"/>
              <w:right w:w="100" w:type="dxa"/>
            </w:tcMar>
          </w:tcPr>
          <w:p w14:paraId="2A0F1217" w14:textId="77777777" w:rsidR="00333193" w:rsidRDefault="001E636B">
            <w:pPr>
              <w:spacing w:before="60" w:after="60"/>
              <w:jc w:val="center"/>
            </w:pPr>
            <w:r>
              <w:rPr>
                <w:b/>
                <w:bCs/>
                <w:color w:val="FFFFFF"/>
                <w:sz w:val="18"/>
                <w:szCs w:val="18"/>
              </w:rPr>
              <w:t>Actions</w:t>
            </w:r>
          </w:p>
        </w:tc>
        <w:tc>
          <w:tcPr>
            <w:tcW w:w="1500" w:type="dxa"/>
            <w:shd w:val="clear" w:color="auto" w:fill="1F3864"/>
            <w:tcMar>
              <w:top w:w="80" w:type="dxa"/>
              <w:left w:w="100" w:type="dxa"/>
              <w:bottom w:w="80" w:type="dxa"/>
              <w:right w:w="100" w:type="dxa"/>
            </w:tcMar>
          </w:tcPr>
          <w:p w14:paraId="1F35BD78" w14:textId="77777777" w:rsidR="00333193" w:rsidRDefault="001E636B">
            <w:pPr>
              <w:spacing w:before="60" w:after="60"/>
              <w:jc w:val="center"/>
            </w:pPr>
            <w:r>
              <w:rPr>
                <w:b/>
                <w:bCs/>
                <w:color w:val="FFFFFF"/>
                <w:sz w:val="18"/>
                <w:szCs w:val="18"/>
              </w:rPr>
              <w:t>Outputs</w:t>
            </w:r>
          </w:p>
        </w:tc>
        <w:tc>
          <w:tcPr>
            <w:tcW w:w="1300" w:type="dxa"/>
            <w:shd w:val="clear" w:color="auto" w:fill="1F3864"/>
            <w:tcMar>
              <w:top w:w="80" w:type="dxa"/>
              <w:left w:w="100" w:type="dxa"/>
              <w:bottom w:w="80" w:type="dxa"/>
              <w:right w:w="100" w:type="dxa"/>
            </w:tcMar>
          </w:tcPr>
          <w:p w14:paraId="6BB27883" w14:textId="77777777" w:rsidR="00333193" w:rsidRDefault="001E636B">
            <w:pPr>
              <w:spacing w:before="60" w:after="60"/>
              <w:jc w:val="center"/>
            </w:pPr>
            <w:r>
              <w:rPr>
                <w:b/>
                <w:bCs/>
                <w:color w:val="FFFFFF"/>
                <w:sz w:val="18"/>
                <w:szCs w:val="18"/>
              </w:rPr>
              <w:t>Escalation</w:t>
            </w:r>
          </w:p>
        </w:tc>
      </w:tr>
      <w:tr w:rsidR="00333193" w14:paraId="60DEF621" w14:textId="77777777">
        <w:tblPrEx>
          <w:tblCellMar>
            <w:top w:w="0" w:type="dxa"/>
            <w:bottom w:w="0" w:type="dxa"/>
          </w:tblCellMar>
        </w:tblPrEx>
        <w:tc>
          <w:tcPr>
            <w:tcW w:w="550" w:type="dxa"/>
            <w:shd w:val="clear" w:color="auto" w:fill="FFFFFF"/>
            <w:tcMar>
              <w:top w:w="80" w:type="dxa"/>
              <w:left w:w="100" w:type="dxa"/>
              <w:bottom w:w="80" w:type="dxa"/>
              <w:right w:w="100" w:type="dxa"/>
            </w:tcMar>
          </w:tcPr>
          <w:p w14:paraId="246817BE" w14:textId="77777777" w:rsidR="00333193" w:rsidRDefault="001E636B">
            <w:pPr>
              <w:spacing w:before="60" w:after="60"/>
            </w:pPr>
            <w:r>
              <w:rPr>
                <w:sz w:val="18"/>
                <w:szCs w:val="18"/>
              </w:rPr>
              <w:t>1</w:t>
            </w:r>
          </w:p>
        </w:tc>
        <w:tc>
          <w:tcPr>
            <w:tcW w:w="1700" w:type="dxa"/>
            <w:shd w:val="clear" w:color="auto" w:fill="FFFFFF"/>
            <w:tcMar>
              <w:top w:w="80" w:type="dxa"/>
              <w:left w:w="100" w:type="dxa"/>
              <w:bottom w:w="80" w:type="dxa"/>
              <w:right w:w="100" w:type="dxa"/>
            </w:tcMar>
          </w:tcPr>
          <w:p w14:paraId="48638B9F" w14:textId="77777777" w:rsidR="00333193" w:rsidRDefault="001E636B">
            <w:pPr>
              <w:spacing w:before="60" w:after="60"/>
            </w:pPr>
            <w:r>
              <w:rPr>
                <w:sz w:val="18"/>
                <w:szCs w:val="18"/>
              </w:rPr>
              <w:t>Work Request Submission</w:t>
            </w:r>
          </w:p>
        </w:tc>
        <w:tc>
          <w:tcPr>
            <w:tcW w:w="2100" w:type="dxa"/>
            <w:shd w:val="clear" w:color="auto" w:fill="FFFFFF"/>
            <w:tcMar>
              <w:top w:w="80" w:type="dxa"/>
              <w:left w:w="100" w:type="dxa"/>
              <w:bottom w:w="80" w:type="dxa"/>
              <w:right w:w="100" w:type="dxa"/>
            </w:tcMar>
          </w:tcPr>
          <w:p w14:paraId="2DF0240F" w14:textId="77777777" w:rsidR="00333193" w:rsidRDefault="001E636B">
            <w:pPr>
              <w:spacing w:before="60" w:after="60"/>
            </w:pPr>
            <w:r>
              <w:rPr>
                <w:sz w:val="18"/>
                <w:szCs w:val="18"/>
              </w:rPr>
              <w:t xml:space="preserve">Workflow Engine → Rules Engine — Form field validation and permit type selection from a fixed </w:t>
            </w:r>
            <w:proofErr w:type="spellStart"/>
            <w:r>
              <w:rPr>
                <w:sz w:val="18"/>
                <w:szCs w:val="18"/>
              </w:rPr>
              <w:t>enum</w:t>
            </w:r>
            <w:proofErr w:type="spellEnd"/>
            <w:r>
              <w:rPr>
                <w:sz w:val="18"/>
                <w:szCs w:val="18"/>
              </w:rPr>
              <w:t xml:space="preserve"> list are deterministic. [No LLM]</w:t>
            </w:r>
          </w:p>
        </w:tc>
        <w:tc>
          <w:tcPr>
            <w:tcW w:w="1200" w:type="dxa"/>
            <w:shd w:val="clear" w:color="auto" w:fill="FFFFFF"/>
            <w:tcMar>
              <w:top w:w="80" w:type="dxa"/>
              <w:left w:w="100" w:type="dxa"/>
              <w:bottom w:w="80" w:type="dxa"/>
              <w:right w:w="100" w:type="dxa"/>
            </w:tcMar>
          </w:tcPr>
          <w:p w14:paraId="70A4305C" w14:textId="77777777" w:rsidR="00333193" w:rsidRDefault="001E636B">
            <w:pPr>
              <w:spacing w:before="60" w:after="60"/>
            </w:pPr>
            <w:r>
              <w:rPr>
                <w:sz w:val="18"/>
                <w:szCs w:val="18"/>
              </w:rPr>
              <w:t>Permit type selection, worker list, equipment, activity description</w:t>
            </w:r>
          </w:p>
        </w:tc>
        <w:tc>
          <w:tcPr>
            <w:tcW w:w="1756" w:type="dxa"/>
            <w:shd w:val="clear" w:color="auto" w:fill="FFFFFF"/>
            <w:tcMar>
              <w:top w:w="80" w:type="dxa"/>
              <w:left w:w="100" w:type="dxa"/>
              <w:bottom w:w="80" w:type="dxa"/>
              <w:right w:w="100" w:type="dxa"/>
            </w:tcMar>
          </w:tcPr>
          <w:p w14:paraId="65E01C40" w14:textId="77777777" w:rsidR="00333193" w:rsidRDefault="001E636B">
            <w:pPr>
              <w:spacing w:before="60" w:after="60"/>
            </w:pPr>
            <w:r>
              <w:rPr>
                <w:sz w:val="18"/>
                <w:szCs w:val="18"/>
              </w:rPr>
              <w:t>Validate all mandatory fields; enforce permit type from fixed list; create WR-{ID} record.</w:t>
            </w:r>
          </w:p>
        </w:tc>
        <w:tc>
          <w:tcPr>
            <w:tcW w:w="1500" w:type="dxa"/>
            <w:shd w:val="clear" w:color="auto" w:fill="FFFFFF"/>
            <w:tcMar>
              <w:top w:w="80" w:type="dxa"/>
              <w:left w:w="100" w:type="dxa"/>
              <w:bottom w:w="80" w:type="dxa"/>
              <w:right w:w="100" w:type="dxa"/>
            </w:tcMar>
          </w:tcPr>
          <w:p w14:paraId="61A8B391" w14:textId="77777777" w:rsidR="00333193" w:rsidRDefault="001E636B">
            <w:pPr>
              <w:spacing w:before="60" w:after="60"/>
            </w:pPr>
            <w:r>
              <w:rPr>
                <w:sz w:val="18"/>
                <w:szCs w:val="18"/>
              </w:rPr>
              <w:t>Work Request Record in state: SUBMITTED.</w:t>
            </w:r>
          </w:p>
        </w:tc>
        <w:tc>
          <w:tcPr>
            <w:tcW w:w="1300" w:type="dxa"/>
            <w:shd w:val="clear" w:color="auto" w:fill="FFFFFF"/>
            <w:tcMar>
              <w:top w:w="80" w:type="dxa"/>
              <w:left w:w="100" w:type="dxa"/>
              <w:bottom w:w="80" w:type="dxa"/>
              <w:right w:w="100" w:type="dxa"/>
            </w:tcMar>
          </w:tcPr>
          <w:p w14:paraId="1FFDA63B" w14:textId="77777777" w:rsidR="00333193" w:rsidRDefault="001E636B">
            <w:pPr>
              <w:spacing w:before="60" w:after="60"/>
            </w:pPr>
            <w:r>
              <w:rPr>
                <w:sz w:val="18"/>
                <w:szCs w:val="18"/>
              </w:rPr>
              <w:t>Mandatory fields missing → reject submission; list missing fields.</w:t>
            </w:r>
          </w:p>
        </w:tc>
      </w:tr>
      <w:tr w:rsidR="00333193" w14:paraId="1EBCDC1D" w14:textId="77777777">
        <w:tblPrEx>
          <w:tblCellMar>
            <w:top w:w="0" w:type="dxa"/>
            <w:bottom w:w="0" w:type="dxa"/>
          </w:tblCellMar>
        </w:tblPrEx>
        <w:tc>
          <w:tcPr>
            <w:tcW w:w="550" w:type="dxa"/>
            <w:shd w:val="clear" w:color="auto" w:fill="F2F2F2"/>
            <w:tcMar>
              <w:top w:w="80" w:type="dxa"/>
              <w:left w:w="100" w:type="dxa"/>
              <w:bottom w:w="80" w:type="dxa"/>
              <w:right w:w="100" w:type="dxa"/>
            </w:tcMar>
          </w:tcPr>
          <w:p w14:paraId="649541E1" w14:textId="77777777" w:rsidR="00333193" w:rsidRDefault="001E636B">
            <w:pPr>
              <w:spacing w:before="60" w:after="60"/>
            </w:pPr>
            <w:r>
              <w:rPr>
                <w:sz w:val="18"/>
                <w:szCs w:val="18"/>
              </w:rPr>
              <w:t>2</w:t>
            </w:r>
          </w:p>
        </w:tc>
        <w:tc>
          <w:tcPr>
            <w:tcW w:w="1700" w:type="dxa"/>
            <w:shd w:val="clear" w:color="auto" w:fill="F2F2F2"/>
            <w:tcMar>
              <w:top w:w="80" w:type="dxa"/>
              <w:left w:w="100" w:type="dxa"/>
              <w:bottom w:w="80" w:type="dxa"/>
              <w:right w:w="100" w:type="dxa"/>
            </w:tcMar>
          </w:tcPr>
          <w:p w14:paraId="4D0D322C" w14:textId="77777777" w:rsidR="00333193" w:rsidRDefault="001E636B">
            <w:pPr>
              <w:spacing w:before="60" w:after="60"/>
            </w:pPr>
            <w:r>
              <w:rPr>
                <w:sz w:val="18"/>
                <w:szCs w:val="18"/>
              </w:rPr>
              <w:t xml:space="preserve">Hazard </w:t>
            </w:r>
            <w:proofErr w:type="gramStart"/>
            <w:r>
              <w:rPr>
                <w:sz w:val="18"/>
                <w:szCs w:val="18"/>
              </w:rPr>
              <w:t>Pre-Assessment</w:t>
            </w:r>
            <w:proofErr w:type="gramEnd"/>
          </w:p>
        </w:tc>
        <w:tc>
          <w:tcPr>
            <w:tcW w:w="2100" w:type="dxa"/>
            <w:shd w:val="clear" w:color="auto" w:fill="F2F2F2"/>
            <w:tcMar>
              <w:top w:w="80" w:type="dxa"/>
              <w:left w:w="100" w:type="dxa"/>
              <w:bottom w:w="80" w:type="dxa"/>
              <w:right w:w="100" w:type="dxa"/>
            </w:tcMar>
          </w:tcPr>
          <w:p w14:paraId="0E4AAF3C" w14:textId="77777777" w:rsidR="00333193" w:rsidRDefault="001E636B">
            <w:pPr>
              <w:spacing w:before="60" w:after="60"/>
            </w:pPr>
            <w:r>
              <w:rPr>
                <w:sz w:val="18"/>
                <w:szCs w:val="18"/>
              </w:rPr>
              <w:t>Rules Engine + Knowledge Graph — Standard hazard pre-population is a KG lookup by permit type. No inference needed. [No LLM. KG provides the hazard taxonomy.]</w:t>
            </w:r>
          </w:p>
        </w:tc>
        <w:tc>
          <w:tcPr>
            <w:tcW w:w="1200" w:type="dxa"/>
            <w:shd w:val="clear" w:color="auto" w:fill="F2F2F2"/>
            <w:tcMar>
              <w:top w:w="80" w:type="dxa"/>
              <w:left w:w="100" w:type="dxa"/>
              <w:bottom w:w="80" w:type="dxa"/>
              <w:right w:w="100" w:type="dxa"/>
            </w:tcMar>
          </w:tcPr>
          <w:p w14:paraId="62313DD4" w14:textId="77777777" w:rsidR="00333193" w:rsidRDefault="001E636B">
            <w:pPr>
              <w:spacing w:before="60" w:after="60"/>
            </w:pPr>
            <w:r>
              <w:rPr>
                <w:sz w:val="18"/>
                <w:szCs w:val="18"/>
              </w:rPr>
              <w:t>Permit type</w:t>
            </w:r>
          </w:p>
        </w:tc>
        <w:tc>
          <w:tcPr>
            <w:tcW w:w="1756" w:type="dxa"/>
            <w:shd w:val="clear" w:color="auto" w:fill="F2F2F2"/>
            <w:tcMar>
              <w:top w:w="80" w:type="dxa"/>
              <w:left w:w="100" w:type="dxa"/>
              <w:bottom w:w="80" w:type="dxa"/>
              <w:right w:w="100" w:type="dxa"/>
            </w:tcMar>
          </w:tcPr>
          <w:p w14:paraId="161DCE3A" w14:textId="77777777" w:rsidR="00333193" w:rsidRDefault="001E636B">
            <w:pPr>
              <w:spacing w:before="60" w:after="60"/>
            </w:pPr>
            <w:r>
              <w:rPr>
                <w:sz w:val="18"/>
                <w:szCs w:val="18"/>
              </w:rPr>
              <w:t xml:space="preserve">KG query: </w:t>
            </w:r>
            <w:proofErr w:type="spellStart"/>
            <w:r>
              <w:rPr>
                <w:sz w:val="18"/>
                <w:szCs w:val="18"/>
              </w:rPr>
              <w:t>permit_type</w:t>
            </w:r>
            <w:proofErr w:type="spellEnd"/>
            <w:r>
              <w:rPr>
                <w:sz w:val="18"/>
                <w:szCs w:val="18"/>
              </w:rPr>
              <w:t xml:space="preserve"> → </w:t>
            </w:r>
            <w:proofErr w:type="spellStart"/>
            <w:r>
              <w:rPr>
                <w:sz w:val="18"/>
                <w:szCs w:val="18"/>
              </w:rPr>
              <w:t>standard_hazards</w:t>
            </w:r>
            <w:proofErr w:type="spellEnd"/>
            <w:r>
              <w:rPr>
                <w:sz w:val="18"/>
                <w:szCs w:val="18"/>
              </w:rPr>
              <w:t>; pre-populate checklist; allow site-specific additions.</w:t>
            </w:r>
          </w:p>
        </w:tc>
        <w:tc>
          <w:tcPr>
            <w:tcW w:w="1500" w:type="dxa"/>
            <w:shd w:val="clear" w:color="auto" w:fill="F2F2F2"/>
            <w:tcMar>
              <w:top w:w="80" w:type="dxa"/>
              <w:left w:w="100" w:type="dxa"/>
              <w:bottom w:w="80" w:type="dxa"/>
              <w:right w:w="100" w:type="dxa"/>
            </w:tcMar>
          </w:tcPr>
          <w:p w14:paraId="107D433E" w14:textId="77777777" w:rsidR="00333193" w:rsidRDefault="001E636B">
            <w:pPr>
              <w:spacing w:before="60" w:after="60"/>
            </w:pPr>
            <w:r>
              <w:rPr>
                <w:sz w:val="18"/>
                <w:szCs w:val="18"/>
              </w:rPr>
              <w:t>Pre-populated hazard checklist.</w:t>
            </w:r>
          </w:p>
        </w:tc>
        <w:tc>
          <w:tcPr>
            <w:tcW w:w="1300" w:type="dxa"/>
            <w:shd w:val="clear" w:color="auto" w:fill="F2F2F2"/>
            <w:tcMar>
              <w:top w:w="80" w:type="dxa"/>
              <w:left w:w="100" w:type="dxa"/>
              <w:bottom w:w="80" w:type="dxa"/>
              <w:right w:w="100" w:type="dxa"/>
            </w:tcMar>
          </w:tcPr>
          <w:p w14:paraId="30894F88" w14:textId="77777777" w:rsidR="00333193" w:rsidRDefault="001E636B">
            <w:pPr>
              <w:spacing w:before="60" w:after="60"/>
            </w:pPr>
            <w:r>
              <w:rPr>
                <w:sz w:val="18"/>
                <w:szCs w:val="18"/>
              </w:rPr>
              <w:t>None — pre-population is advisory; worker can add/remove.</w:t>
            </w:r>
          </w:p>
        </w:tc>
      </w:tr>
      <w:tr w:rsidR="00333193" w14:paraId="18F786F9" w14:textId="77777777">
        <w:tblPrEx>
          <w:tblCellMar>
            <w:top w:w="0" w:type="dxa"/>
            <w:bottom w:w="0" w:type="dxa"/>
          </w:tblCellMar>
        </w:tblPrEx>
        <w:tc>
          <w:tcPr>
            <w:tcW w:w="550" w:type="dxa"/>
            <w:shd w:val="clear" w:color="auto" w:fill="FFFFFF"/>
            <w:tcMar>
              <w:top w:w="80" w:type="dxa"/>
              <w:left w:w="100" w:type="dxa"/>
              <w:bottom w:w="80" w:type="dxa"/>
              <w:right w:w="100" w:type="dxa"/>
            </w:tcMar>
          </w:tcPr>
          <w:p w14:paraId="4E5517DB" w14:textId="77777777" w:rsidR="00333193" w:rsidRDefault="001E636B">
            <w:pPr>
              <w:spacing w:before="60" w:after="60"/>
            </w:pPr>
            <w:r>
              <w:rPr>
                <w:sz w:val="18"/>
                <w:szCs w:val="18"/>
              </w:rPr>
              <w:t>3</w:t>
            </w:r>
          </w:p>
        </w:tc>
        <w:tc>
          <w:tcPr>
            <w:tcW w:w="1700" w:type="dxa"/>
            <w:shd w:val="clear" w:color="auto" w:fill="FFFFFF"/>
            <w:tcMar>
              <w:top w:w="80" w:type="dxa"/>
              <w:left w:w="100" w:type="dxa"/>
              <w:bottom w:w="80" w:type="dxa"/>
              <w:right w:w="100" w:type="dxa"/>
            </w:tcMar>
          </w:tcPr>
          <w:p w14:paraId="318105CD" w14:textId="77777777" w:rsidR="00333193" w:rsidRDefault="001E636B">
            <w:pPr>
              <w:spacing w:before="60" w:after="60"/>
            </w:pPr>
            <w:r>
              <w:rPr>
                <w:sz w:val="18"/>
                <w:szCs w:val="18"/>
              </w:rPr>
              <w:t>Gate Checks</w:t>
            </w:r>
          </w:p>
        </w:tc>
        <w:tc>
          <w:tcPr>
            <w:tcW w:w="2100" w:type="dxa"/>
            <w:shd w:val="clear" w:color="auto" w:fill="FFFFFF"/>
            <w:tcMar>
              <w:top w:w="80" w:type="dxa"/>
              <w:left w:w="100" w:type="dxa"/>
              <w:bottom w:w="80" w:type="dxa"/>
              <w:right w:w="100" w:type="dxa"/>
            </w:tcMar>
          </w:tcPr>
          <w:p w14:paraId="3DC849C3" w14:textId="77777777" w:rsidR="00333193" w:rsidRDefault="001E636B">
            <w:pPr>
              <w:spacing w:before="60" w:after="60"/>
            </w:pPr>
            <w:r>
              <w:rPr>
                <w:sz w:val="18"/>
                <w:szCs w:val="18"/>
              </w:rPr>
              <w:t xml:space="preserve">Rules Engine (Gate Engine) — All three gate conditions are binary checks against structured data. Deterministic. [No LLM. Three </w:t>
            </w:r>
            <w:proofErr w:type="spellStart"/>
            <w:r>
              <w:rPr>
                <w:sz w:val="18"/>
                <w:szCs w:val="18"/>
              </w:rPr>
              <w:t>boolean</w:t>
            </w:r>
            <w:proofErr w:type="spellEnd"/>
            <w:r>
              <w:rPr>
                <w:sz w:val="18"/>
                <w:szCs w:val="18"/>
              </w:rPr>
              <w:t xml:space="preserve"> checks.]</w:t>
            </w:r>
          </w:p>
        </w:tc>
        <w:tc>
          <w:tcPr>
            <w:tcW w:w="1200" w:type="dxa"/>
            <w:shd w:val="clear" w:color="auto" w:fill="FFFFFF"/>
            <w:tcMar>
              <w:top w:w="80" w:type="dxa"/>
              <w:left w:w="100" w:type="dxa"/>
              <w:bottom w:w="80" w:type="dxa"/>
              <w:right w:w="100" w:type="dxa"/>
            </w:tcMar>
          </w:tcPr>
          <w:p w14:paraId="47C291D6" w14:textId="77777777" w:rsidR="00333193" w:rsidRDefault="001E636B">
            <w:pPr>
              <w:spacing w:before="60" w:after="60"/>
            </w:pPr>
            <w:r>
              <w:rPr>
                <w:sz w:val="18"/>
                <w:szCs w:val="18"/>
              </w:rPr>
              <w:t>Permit record, RAMS registry, competency records, active permits index</w:t>
            </w:r>
          </w:p>
        </w:tc>
        <w:tc>
          <w:tcPr>
            <w:tcW w:w="1756" w:type="dxa"/>
            <w:shd w:val="clear" w:color="auto" w:fill="FFFFFF"/>
            <w:tcMar>
              <w:top w:w="80" w:type="dxa"/>
              <w:left w:w="100" w:type="dxa"/>
              <w:bottom w:w="80" w:type="dxa"/>
              <w:right w:w="100" w:type="dxa"/>
            </w:tcMar>
          </w:tcPr>
          <w:p w14:paraId="0E6189F9" w14:textId="77777777" w:rsidR="00333193" w:rsidRDefault="001E636B">
            <w:pPr>
              <w:spacing w:before="60" w:after="60"/>
            </w:pPr>
            <w:r>
              <w:rPr>
                <w:sz w:val="18"/>
                <w:szCs w:val="18"/>
              </w:rPr>
              <w:t xml:space="preserve">Check: (a) </w:t>
            </w:r>
            <w:proofErr w:type="spellStart"/>
            <w:r>
              <w:rPr>
                <w:sz w:val="18"/>
                <w:szCs w:val="18"/>
              </w:rPr>
              <w:t>RAMS_linked</w:t>
            </w:r>
            <w:proofErr w:type="spellEnd"/>
            <w:r>
              <w:rPr>
                <w:sz w:val="18"/>
                <w:szCs w:val="18"/>
              </w:rPr>
              <w:t xml:space="preserve">=true; (b) </w:t>
            </w:r>
            <w:proofErr w:type="spellStart"/>
            <w:r>
              <w:rPr>
                <w:sz w:val="18"/>
                <w:szCs w:val="18"/>
              </w:rPr>
              <w:t>all_workers_competent</w:t>
            </w:r>
            <w:proofErr w:type="spellEnd"/>
            <w:r>
              <w:rPr>
                <w:sz w:val="18"/>
                <w:szCs w:val="18"/>
              </w:rPr>
              <w:t xml:space="preserve">=true; (c) </w:t>
            </w:r>
            <w:proofErr w:type="spellStart"/>
            <w:r>
              <w:rPr>
                <w:sz w:val="18"/>
                <w:szCs w:val="18"/>
              </w:rPr>
              <w:t>zone_conflict</w:t>
            </w:r>
            <w:proofErr w:type="spellEnd"/>
            <w:r>
              <w:rPr>
                <w:sz w:val="18"/>
                <w:szCs w:val="18"/>
              </w:rPr>
              <w:t>=false. Any false → GATE_FAIL with reason code.</w:t>
            </w:r>
          </w:p>
        </w:tc>
        <w:tc>
          <w:tcPr>
            <w:tcW w:w="1500" w:type="dxa"/>
            <w:shd w:val="clear" w:color="auto" w:fill="FFFFFF"/>
            <w:tcMar>
              <w:top w:w="80" w:type="dxa"/>
              <w:left w:w="100" w:type="dxa"/>
              <w:bottom w:w="80" w:type="dxa"/>
              <w:right w:w="100" w:type="dxa"/>
            </w:tcMar>
          </w:tcPr>
          <w:p w14:paraId="4EF6D705" w14:textId="77777777" w:rsidR="00333193" w:rsidRDefault="001E636B">
            <w:pPr>
              <w:spacing w:before="60" w:after="60"/>
            </w:pPr>
            <w:r>
              <w:rPr>
                <w:sz w:val="18"/>
                <w:szCs w:val="18"/>
              </w:rPr>
              <w:t>Gate Check Report (PASS/FAIL per condition).</w:t>
            </w:r>
          </w:p>
        </w:tc>
        <w:tc>
          <w:tcPr>
            <w:tcW w:w="1300" w:type="dxa"/>
            <w:shd w:val="clear" w:color="auto" w:fill="FFFFFF"/>
            <w:tcMar>
              <w:top w:w="80" w:type="dxa"/>
              <w:left w:w="100" w:type="dxa"/>
              <w:bottom w:w="80" w:type="dxa"/>
              <w:right w:w="100" w:type="dxa"/>
            </w:tcMar>
          </w:tcPr>
          <w:p w14:paraId="6EA3B22E" w14:textId="77777777" w:rsidR="00333193" w:rsidRDefault="001E636B">
            <w:pPr>
              <w:spacing w:before="60" w:after="60"/>
            </w:pPr>
            <w:r>
              <w:rPr>
                <w:sz w:val="18"/>
                <w:szCs w:val="18"/>
              </w:rPr>
              <w:t xml:space="preserve">Any gate FAIL → block permit; notify applicant with specific failure reason; log </w:t>
            </w:r>
            <w:proofErr w:type="spellStart"/>
            <w:r>
              <w:rPr>
                <w:sz w:val="18"/>
                <w:szCs w:val="18"/>
              </w:rPr>
              <w:t>gate_check_event</w:t>
            </w:r>
            <w:proofErr w:type="spellEnd"/>
            <w:r>
              <w:rPr>
                <w:sz w:val="18"/>
                <w:szCs w:val="18"/>
              </w:rPr>
              <w:t>.</w:t>
            </w:r>
          </w:p>
        </w:tc>
      </w:tr>
      <w:tr w:rsidR="00333193" w14:paraId="3C439BF1" w14:textId="77777777">
        <w:tblPrEx>
          <w:tblCellMar>
            <w:top w:w="0" w:type="dxa"/>
            <w:bottom w:w="0" w:type="dxa"/>
          </w:tblCellMar>
        </w:tblPrEx>
        <w:tc>
          <w:tcPr>
            <w:tcW w:w="550" w:type="dxa"/>
            <w:shd w:val="clear" w:color="auto" w:fill="F2F2F2"/>
            <w:tcMar>
              <w:top w:w="80" w:type="dxa"/>
              <w:left w:w="100" w:type="dxa"/>
              <w:bottom w:w="80" w:type="dxa"/>
              <w:right w:w="100" w:type="dxa"/>
            </w:tcMar>
          </w:tcPr>
          <w:p w14:paraId="6B01C676" w14:textId="77777777" w:rsidR="00333193" w:rsidRDefault="001E636B">
            <w:pPr>
              <w:spacing w:before="60" w:after="60"/>
            </w:pPr>
            <w:r>
              <w:rPr>
                <w:sz w:val="18"/>
                <w:szCs w:val="18"/>
              </w:rPr>
              <w:t>4</w:t>
            </w:r>
          </w:p>
        </w:tc>
        <w:tc>
          <w:tcPr>
            <w:tcW w:w="1700" w:type="dxa"/>
            <w:shd w:val="clear" w:color="auto" w:fill="F2F2F2"/>
            <w:tcMar>
              <w:top w:w="80" w:type="dxa"/>
              <w:left w:w="100" w:type="dxa"/>
              <w:bottom w:w="80" w:type="dxa"/>
              <w:right w:w="100" w:type="dxa"/>
            </w:tcMar>
          </w:tcPr>
          <w:p w14:paraId="3E278C10" w14:textId="77777777" w:rsidR="00333193" w:rsidRDefault="001E636B">
            <w:pPr>
              <w:spacing w:before="60" w:after="60"/>
            </w:pPr>
            <w:r>
              <w:rPr>
                <w:sz w:val="18"/>
                <w:szCs w:val="18"/>
              </w:rPr>
              <w:t>Duration Validation</w:t>
            </w:r>
          </w:p>
        </w:tc>
        <w:tc>
          <w:tcPr>
            <w:tcW w:w="2100" w:type="dxa"/>
            <w:shd w:val="clear" w:color="auto" w:fill="F2F2F2"/>
            <w:tcMar>
              <w:top w:w="80" w:type="dxa"/>
              <w:left w:w="100" w:type="dxa"/>
              <w:bottom w:w="80" w:type="dxa"/>
              <w:right w:w="100" w:type="dxa"/>
            </w:tcMar>
          </w:tcPr>
          <w:p w14:paraId="0E350A92" w14:textId="77777777" w:rsidR="00333193" w:rsidRDefault="001E636B">
            <w:pPr>
              <w:spacing w:before="60" w:after="60"/>
            </w:pPr>
            <w:r>
              <w:rPr>
                <w:sz w:val="18"/>
                <w:szCs w:val="18"/>
              </w:rPr>
              <w:t>Rules Engine — Max durations are fixed constants per permit type. Comparison is arithmetic. [No LLM]</w:t>
            </w:r>
          </w:p>
        </w:tc>
        <w:tc>
          <w:tcPr>
            <w:tcW w:w="1200" w:type="dxa"/>
            <w:shd w:val="clear" w:color="auto" w:fill="F2F2F2"/>
            <w:tcMar>
              <w:top w:w="80" w:type="dxa"/>
              <w:left w:w="100" w:type="dxa"/>
              <w:bottom w:w="80" w:type="dxa"/>
              <w:right w:w="100" w:type="dxa"/>
            </w:tcMar>
          </w:tcPr>
          <w:p w14:paraId="23E344D4" w14:textId="77777777" w:rsidR="00333193" w:rsidRDefault="001E636B">
            <w:pPr>
              <w:spacing w:before="60" w:after="60"/>
            </w:pPr>
            <w:r>
              <w:rPr>
                <w:sz w:val="18"/>
                <w:szCs w:val="18"/>
              </w:rPr>
              <w:t>Requested duration, permit type</w:t>
            </w:r>
          </w:p>
        </w:tc>
        <w:tc>
          <w:tcPr>
            <w:tcW w:w="1756" w:type="dxa"/>
            <w:shd w:val="clear" w:color="auto" w:fill="F2F2F2"/>
            <w:tcMar>
              <w:top w:w="80" w:type="dxa"/>
              <w:left w:w="100" w:type="dxa"/>
              <w:bottom w:w="80" w:type="dxa"/>
              <w:right w:w="100" w:type="dxa"/>
            </w:tcMar>
          </w:tcPr>
          <w:p w14:paraId="60D43EEC" w14:textId="77777777" w:rsidR="00333193" w:rsidRDefault="001E636B">
            <w:pPr>
              <w:spacing w:before="60" w:after="60"/>
            </w:pPr>
            <w:r>
              <w:rPr>
                <w:sz w:val="18"/>
                <w:szCs w:val="18"/>
              </w:rPr>
              <w:t xml:space="preserve">Compare </w:t>
            </w:r>
            <w:proofErr w:type="spellStart"/>
            <w:r>
              <w:rPr>
                <w:sz w:val="18"/>
                <w:szCs w:val="18"/>
              </w:rPr>
              <w:t>requested_duration</w:t>
            </w:r>
            <w:proofErr w:type="spellEnd"/>
            <w:r>
              <w:rPr>
                <w:sz w:val="18"/>
                <w:szCs w:val="18"/>
              </w:rPr>
              <w:t xml:space="preserve"> ≤ </w:t>
            </w:r>
            <w:proofErr w:type="spellStart"/>
            <w:r>
              <w:rPr>
                <w:sz w:val="18"/>
                <w:szCs w:val="18"/>
              </w:rPr>
              <w:t>max_duration</w:t>
            </w:r>
            <w:proofErr w:type="spellEnd"/>
            <w:r>
              <w:rPr>
                <w:sz w:val="18"/>
                <w:szCs w:val="18"/>
              </w:rPr>
              <w:t>[</w:t>
            </w:r>
            <w:proofErr w:type="spellStart"/>
            <w:r>
              <w:rPr>
                <w:sz w:val="18"/>
                <w:szCs w:val="18"/>
              </w:rPr>
              <w:t>permit_type</w:t>
            </w:r>
            <w:proofErr w:type="spellEnd"/>
            <w:r>
              <w:rPr>
                <w:sz w:val="18"/>
                <w:szCs w:val="18"/>
              </w:rPr>
              <w:t>]. Reject if exceeded.</w:t>
            </w:r>
          </w:p>
        </w:tc>
        <w:tc>
          <w:tcPr>
            <w:tcW w:w="1500" w:type="dxa"/>
            <w:shd w:val="clear" w:color="auto" w:fill="F2F2F2"/>
            <w:tcMar>
              <w:top w:w="80" w:type="dxa"/>
              <w:left w:w="100" w:type="dxa"/>
              <w:bottom w:w="80" w:type="dxa"/>
              <w:right w:w="100" w:type="dxa"/>
            </w:tcMar>
          </w:tcPr>
          <w:p w14:paraId="497ECFA2" w14:textId="77777777" w:rsidR="00333193" w:rsidRDefault="001E636B">
            <w:pPr>
              <w:spacing w:before="60" w:after="60"/>
            </w:pPr>
            <w:r>
              <w:rPr>
                <w:sz w:val="18"/>
                <w:szCs w:val="18"/>
              </w:rPr>
              <w:t>Duration Validation Record (VALID/REJECTED).</w:t>
            </w:r>
          </w:p>
        </w:tc>
        <w:tc>
          <w:tcPr>
            <w:tcW w:w="1300" w:type="dxa"/>
            <w:shd w:val="clear" w:color="auto" w:fill="F2F2F2"/>
            <w:tcMar>
              <w:top w:w="80" w:type="dxa"/>
              <w:left w:w="100" w:type="dxa"/>
              <w:bottom w:w="80" w:type="dxa"/>
              <w:right w:w="100" w:type="dxa"/>
            </w:tcMar>
          </w:tcPr>
          <w:p w14:paraId="20F042E9" w14:textId="77777777" w:rsidR="00333193" w:rsidRDefault="001E636B">
            <w:pPr>
              <w:spacing w:before="60" w:after="60"/>
            </w:pPr>
            <w:r>
              <w:rPr>
                <w:sz w:val="18"/>
                <w:szCs w:val="18"/>
              </w:rPr>
              <w:t>Duration exceeded → reject; inform applicant of maximum allowed duration.</w:t>
            </w:r>
          </w:p>
        </w:tc>
      </w:tr>
      <w:tr w:rsidR="00333193" w14:paraId="5B305F9C" w14:textId="77777777">
        <w:tblPrEx>
          <w:tblCellMar>
            <w:top w:w="0" w:type="dxa"/>
            <w:bottom w:w="0" w:type="dxa"/>
          </w:tblCellMar>
        </w:tblPrEx>
        <w:tc>
          <w:tcPr>
            <w:tcW w:w="550" w:type="dxa"/>
            <w:shd w:val="clear" w:color="auto" w:fill="FFFFFF"/>
            <w:tcMar>
              <w:top w:w="80" w:type="dxa"/>
              <w:left w:w="100" w:type="dxa"/>
              <w:bottom w:w="80" w:type="dxa"/>
              <w:right w:w="100" w:type="dxa"/>
            </w:tcMar>
          </w:tcPr>
          <w:p w14:paraId="08C24857" w14:textId="77777777" w:rsidR="00333193" w:rsidRDefault="001E636B">
            <w:pPr>
              <w:spacing w:before="60" w:after="60"/>
            </w:pPr>
            <w:r>
              <w:rPr>
                <w:sz w:val="18"/>
                <w:szCs w:val="18"/>
              </w:rPr>
              <w:t>5</w:t>
            </w:r>
          </w:p>
        </w:tc>
        <w:tc>
          <w:tcPr>
            <w:tcW w:w="1700" w:type="dxa"/>
            <w:shd w:val="clear" w:color="auto" w:fill="FFFFFF"/>
            <w:tcMar>
              <w:top w:w="80" w:type="dxa"/>
              <w:left w:w="100" w:type="dxa"/>
              <w:bottom w:w="80" w:type="dxa"/>
              <w:right w:w="100" w:type="dxa"/>
            </w:tcMar>
          </w:tcPr>
          <w:p w14:paraId="205DF8A4" w14:textId="77777777" w:rsidR="00333193" w:rsidRDefault="001E636B">
            <w:pPr>
              <w:spacing w:before="60" w:after="60"/>
            </w:pPr>
            <w:r>
              <w:rPr>
                <w:sz w:val="18"/>
                <w:szCs w:val="18"/>
              </w:rPr>
              <w:t>AA Review &amp; Routing</w:t>
            </w:r>
          </w:p>
        </w:tc>
        <w:tc>
          <w:tcPr>
            <w:tcW w:w="2100" w:type="dxa"/>
            <w:shd w:val="clear" w:color="auto" w:fill="FFFFFF"/>
            <w:tcMar>
              <w:top w:w="80" w:type="dxa"/>
              <w:left w:w="100" w:type="dxa"/>
              <w:bottom w:w="80" w:type="dxa"/>
              <w:right w:w="100" w:type="dxa"/>
            </w:tcMar>
          </w:tcPr>
          <w:p w14:paraId="5018668C" w14:textId="77777777" w:rsidR="00333193" w:rsidRDefault="001E636B">
            <w:pPr>
              <w:spacing w:before="60" w:after="60"/>
            </w:pPr>
            <w:r>
              <w:rPr>
                <w:sz w:val="18"/>
                <w:szCs w:val="18"/>
              </w:rPr>
              <w:t>Workflow Engine → Human Review — Authorising Authority approval is a mandatory HITL step — regulatory requirement. [No LLM. This is a mandatory human decision gate.]</w:t>
            </w:r>
          </w:p>
        </w:tc>
        <w:tc>
          <w:tcPr>
            <w:tcW w:w="1200" w:type="dxa"/>
            <w:shd w:val="clear" w:color="auto" w:fill="FFFFFF"/>
            <w:tcMar>
              <w:top w:w="80" w:type="dxa"/>
              <w:left w:w="100" w:type="dxa"/>
              <w:bottom w:w="80" w:type="dxa"/>
              <w:right w:w="100" w:type="dxa"/>
            </w:tcMar>
          </w:tcPr>
          <w:p w14:paraId="5322E0D3" w14:textId="77777777" w:rsidR="00333193" w:rsidRDefault="001E636B">
            <w:pPr>
              <w:spacing w:before="60" w:after="60"/>
            </w:pPr>
            <w:r>
              <w:rPr>
                <w:sz w:val="18"/>
                <w:szCs w:val="18"/>
              </w:rPr>
              <w:t>Gate Check Report, Permit details</w:t>
            </w:r>
          </w:p>
        </w:tc>
        <w:tc>
          <w:tcPr>
            <w:tcW w:w="1756" w:type="dxa"/>
            <w:shd w:val="clear" w:color="auto" w:fill="FFFFFF"/>
            <w:tcMar>
              <w:top w:w="80" w:type="dxa"/>
              <w:left w:w="100" w:type="dxa"/>
              <w:bottom w:w="80" w:type="dxa"/>
              <w:right w:w="100" w:type="dxa"/>
            </w:tcMar>
          </w:tcPr>
          <w:p w14:paraId="7C17E1EE" w14:textId="77777777" w:rsidR="00333193" w:rsidRDefault="001E636B">
            <w:pPr>
              <w:spacing w:before="60" w:after="60"/>
            </w:pPr>
            <w:r>
              <w:rPr>
                <w:sz w:val="18"/>
                <w:szCs w:val="18"/>
              </w:rPr>
              <w:t>Route to AA approval queue; set 4-hour SLA; monitor acknowledgement.</w:t>
            </w:r>
          </w:p>
        </w:tc>
        <w:tc>
          <w:tcPr>
            <w:tcW w:w="1500" w:type="dxa"/>
            <w:shd w:val="clear" w:color="auto" w:fill="FFFFFF"/>
            <w:tcMar>
              <w:top w:w="80" w:type="dxa"/>
              <w:left w:w="100" w:type="dxa"/>
              <w:bottom w:w="80" w:type="dxa"/>
              <w:right w:w="100" w:type="dxa"/>
            </w:tcMar>
          </w:tcPr>
          <w:p w14:paraId="3B435B27" w14:textId="77777777" w:rsidR="00333193" w:rsidRDefault="001E636B">
            <w:pPr>
              <w:spacing w:before="60" w:after="60"/>
            </w:pPr>
            <w:r>
              <w:rPr>
                <w:sz w:val="18"/>
                <w:szCs w:val="18"/>
              </w:rPr>
              <w:t>Permit Decision Record (APPROVED/REJECTED).</w:t>
            </w:r>
          </w:p>
        </w:tc>
        <w:tc>
          <w:tcPr>
            <w:tcW w:w="1300" w:type="dxa"/>
            <w:shd w:val="clear" w:color="auto" w:fill="FFFFFF"/>
            <w:tcMar>
              <w:top w:w="80" w:type="dxa"/>
              <w:left w:w="100" w:type="dxa"/>
              <w:bottom w:w="80" w:type="dxa"/>
              <w:right w:w="100" w:type="dxa"/>
            </w:tcMar>
          </w:tcPr>
          <w:p w14:paraId="220CAC07" w14:textId="77777777" w:rsidR="00333193" w:rsidRDefault="001E636B">
            <w:pPr>
              <w:spacing w:before="60" w:after="60"/>
            </w:pPr>
            <w:r>
              <w:rPr>
                <w:sz w:val="18"/>
                <w:szCs w:val="18"/>
              </w:rPr>
              <w:t>No AA response within 4 hrs → escalation notification to Safety Manager.</w:t>
            </w:r>
          </w:p>
        </w:tc>
      </w:tr>
      <w:tr w:rsidR="00333193" w14:paraId="27201D8A" w14:textId="77777777">
        <w:tblPrEx>
          <w:tblCellMar>
            <w:top w:w="0" w:type="dxa"/>
            <w:bottom w:w="0" w:type="dxa"/>
          </w:tblCellMar>
        </w:tblPrEx>
        <w:tc>
          <w:tcPr>
            <w:tcW w:w="550" w:type="dxa"/>
            <w:shd w:val="clear" w:color="auto" w:fill="F2F2F2"/>
            <w:tcMar>
              <w:top w:w="80" w:type="dxa"/>
              <w:left w:w="100" w:type="dxa"/>
              <w:bottom w:w="80" w:type="dxa"/>
              <w:right w:w="100" w:type="dxa"/>
            </w:tcMar>
          </w:tcPr>
          <w:p w14:paraId="69D0C00E" w14:textId="77777777" w:rsidR="00333193" w:rsidRDefault="001E636B">
            <w:pPr>
              <w:spacing w:before="60" w:after="60"/>
            </w:pPr>
            <w:r>
              <w:rPr>
                <w:sz w:val="18"/>
                <w:szCs w:val="18"/>
              </w:rPr>
              <w:t>6</w:t>
            </w:r>
          </w:p>
        </w:tc>
        <w:tc>
          <w:tcPr>
            <w:tcW w:w="1700" w:type="dxa"/>
            <w:shd w:val="clear" w:color="auto" w:fill="F2F2F2"/>
            <w:tcMar>
              <w:top w:w="80" w:type="dxa"/>
              <w:left w:w="100" w:type="dxa"/>
              <w:bottom w:w="80" w:type="dxa"/>
              <w:right w:w="100" w:type="dxa"/>
            </w:tcMar>
          </w:tcPr>
          <w:p w14:paraId="0864D7DE" w14:textId="77777777" w:rsidR="00333193" w:rsidRDefault="001E636B">
            <w:pPr>
              <w:spacing w:before="60" w:after="60"/>
            </w:pPr>
            <w:r>
              <w:rPr>
                <w:sz w:val="18"/>
                <w:szCs w:val="18"/>
              </w:rPr>
              <w:t>Notifications &amp; Issuance</w:t>
            </w:r>
          </w:p>
        </w:tc>
        <w:tc>
          <w:tcPr>
            <w:tcW w:w="2100" w:type="dxa"/>
            <w:shd w:val="clear" w:color="auto" w:fill="F2F2F2"/>
            <w:tcMar>
              <w:top w:w="80" w:type="dxa"/>
              <w:left w:w="100" w:type="dxa"/>
              <w:bottom w:w="80" w:type="dxa"/>
              <w:right w:w="100" w:type="dxa"/>
            </w:tcMar>
          </w:tcPr>
          <w:p w14:paraId="1FBA2004" w14:textId="77777777" w:rsidR="00333193" w:rsidRDefault="001E636B">
            <w:pPr>
              <w:spacing w:before="60" w:after="60"/>
            </w:pPr>
            <w:r>
              <w:rPr>
                <w:sz w:val="18"/>
                <w:szCs w:val="18"/>
              </w:rPr>
              <w:t>Rules Engine (Scheduler) — Multi-recipient, time-based notifications are a rule execution — no inference. [No LLM. Event-driven scheduler.]</w:t>
            </w:r>
          </w:p>
        </w:tc>
        <w:tc>
          <w:tcPr>
            <w:tcW w:w="1200" w:type="dxa"/>
            <w:shd w:val="clear" w:color="auto" w:fill="F2F2F2"/>
            <w:tcMar>
              <w:top w:w="80" w:type="dxa"/>
              <w:left w:w="100" w:type="dxa"/>
              <w:bottom w:w="80" w:type="dxa"/>
              <w:right w:w="100" w:type="dxa"/>
            </w:tcMar>
          </w:tcPr>
          <w:p w14:paraId="426AEE0E" w14:textId="77777777" w:rsidR="00333193" w:rsidRDefault="001E636B">
            <w:pPr>
              <w:spacing w:before="60" w:after="60"/>
            </w:pPr>
            <w:r>
              <w:rPr>
                <w:sz w:val="18"/>
                <w:szCs w:val="18"/>
              </w:rPr>
              <w:t>Permit approval event, permit duration, recipient list</w:t>
            </w:r>
          </w:p>
        </w:tc>
        <w:tc>
          <w:tcPr>
            <w:tcW w:w="1756" w:type="dxa"/>
            <w:shd w:val="clear" w:color="auto" w:fill="F2F2F2"/>
            <w:tcMar>
              <w:top w:w="80" w:type="dxa"/>
              <w:left w:w="100" w:type="dxa"/>
              <w:bottom w:w="80" w:type="dxa"/>
              <w:right w:w="100" w:type="dxa"/>
            </w:tcMar>
          </w:tcPr>
          <w:p w14:paraId="1B3B5632" w14:textId="77777777" w:rsidR="00333193" w:rsidRDefault="001E636B">
            <w:pPr>
              <w:spacing w:before="60" w:after="60"/>
            </w:pPr>
            <w:r>
              <w:rPr>
                <w:sz w:val="18"/>
                <w:szCs w:val="18"/>
              </w:rPr>
              <w:t>On approval: emit PERMIT_ISSUED event; schedule notifications at T=0, T=50%, T=90% of duration; update SIMOPS registry.</w:t>
            </w:r>
          </w:p>
        </w:tc>
        <w:tc>
          <w:tcPr>
            <w:tcW w:w="1500" w:type="dxa"/>
            <w:shd w:val="clear" w:color="auto" w:fill="F2F2F2"/>
            <w:tcMar>
              <w:top w:w="80" w:type="dxa"/>
              <w:left w:w="100" w:type="dxa"/>
              <w:bottom w:w="80" w:type="dxa"/>
              <w:right w:w="100" w:type="dxa"/>
            </w:tcMar>
          </w:tcPr>
          <w:p w14:paraId="4E667E1A" w14:textId="77777777" w:rsidR="00333193" w:rsidRDefault="001E636B">
            <w:pPr>
              <w:spacing w:before="60" w:after="60"/>
            </w:pPr>
            <w:r>
              <w:rPr>
                <w:sz w:val="18"/>
                <w:szCs w:val="18"/>
              </w:rPr>
              <w:t>Notification log; Active Permit in state: ACTIVE.</w:t>
            </w:r>
          </w:p>
        </w:tc>
        <w:tc>
          <w:tcPr>
            <w:tcW w:w="1300" w:type="dxa"/>
            <w:shd w:val="clear" w:color="auto" w:fill="F2F2F2"/>
            <w:tcMar>
              <w:top w:w="80" w:type="dxa"/>
              <w:left w:w="100" w:type="dxa"/>
              <w:bottom w:w="80" w:type="dxa"/>
              <w:right w:w="100" w:type="dxa"/>
            </w:tcMar>
          </w:tcPr>
          <w:p w14:paraId="4D007F4A" w14:textId="77777777" w:rsidR="00333193" w:rsidRDefault="001E636B">
            <w:pPr>
              <w:spacing w:before="60" w:after="60"/>
            </w:pPr>
            <w:r>
              <w:rPr>
                <w:sz w:val="18"/>
                <w:szCs w:val="18"/>
              </w:rPr>
              <w:t>Notification delivery failure → retry ×3; log undelivered; alert Safety Officer.</w:t>
            </w:r>
          </w:p>
        </w:tc>
      </w:tr>
      <w:tr w:rsidR="00333193" w14:paraId="5A56B2A8" w14:textId="77777777">
        <w:tblPrEx>
          <w:tblCellMar>
            <w:top w:w="0" w:type="dxa"/>
            <w:bottom w:w="0" w:type="dxa"/>
          </w:tblCellMar>
        </w:tblPrEx>
        <w:tc>
          <w:tcPr>
            <w:tcW w:w="550" w:type="dxa"/>
            <w:shd w:val="clear" w:color="auto" w:fill="FFFFFF"/>
            <w:tcMar>
              <w:top w:w="80" w:type="dxa"/>
              <w:left w:w="100" w:type="dxa"/>
              <w:bottom w:w="80" w:type="dxa"/>
              <w:right w:w="100" w:type="dxa"/>
            </w:tcMar>
          </w:tcPr>
          <w:p w14:paraId="161A00F1" w14:textId="77777777" w:rsidR="00333193" w:rsidRDefault="001E636B">
            <w:pPr>
              <w:spacing w:before="60" w:after="60"/>
            </w:pPr>
            <w:r>
              <w:rPr>
                <w:sz w:val="18"/>
                <w:szCs w:val="18"/>
              </w:rPr>
              <w:t>7</w:t>
            </w:r>
          </w:p>
        </w:tc>
        <w:tc>
          <w:tcPr>
            <w:tcW w:w="1700" w:type="dxa"/>
            <w:shd w:val="clear" w:color="auto" w:fill="FFFFFF"/>
            <w:tcMar>
              <w:top w:w="80" w:type="dxa"/>
              <w:left w:w="100" w:type="dxa"/>
              <w:bottom w:w="80" w:type="dxa"/>
              <w:right w:w="100" w:type="dxa"/>
            </w:tcMar>
          </w:tcPr>
          <w:p w14:paraId="7EA2CDCD" w14:textId="77777777" w:rsidR="00333193" w:rsidRDefault="001E636B">
            <w:pPr>
              <w:spacing w:before="60" w:after="60"/>
            </w:pPr>
            <w:r>
              <w:rPr>
                <w:sz w:val="18"/>
                <w:szCs w:val="18"/>
              </w:rPr>
              <w:t>Toolbox Talk</w:t>
            </w:r>
          </w:p>
        </w:tc>
        <w:tc>
          <w:tcPr>
            <w:tcW w:w="2100" w:type="dxa"/>
            <w:shd w:val="clear" w:color="auto" w:fill="FFFFFF"/>
            <w:tcMar>
              <w:top w:w="80" w:type="dxa"/>
              <w:left w:w="100" w:type="dxa"/>
              <w:bottom w:w="80" w:type="dxa"/>
              <w:right w:w="100" w:type="dxa"/>
            </w:tcMar>
          </w:tcPr>
          <w:p w14:paraId="46BE30C7" w14:textId="77777777" w:rsidR="00333193" w:rsidRDefault="001E636B">
            <w:pPr>
              <w:spacing w:before="60" w:after="60"/>
            </w:pPr>
            <w:r>
              <w:rPr>
                <w:sz w:val="18"/>
                <w:szCs w:val="18"/>
              </w:rPr>
              <w:t>Rules Engine + Human Review — Attendance recording is a system action. Briefing content is a human delivery. [No LLM. Optional LLM: auto-draft tailored toolbox talk content from permit hazards (~500 tokens) — reviewed by Supervisor before delivery.]</w:t>
            </w:r>
          </w:p>
        </w:tc>
        <w:tc>
          <w:tcPr>
            <w:tcW w:w="1200" w:type="dxa"/>
            <w:shd w:val="clear" w:color="auto" w:fill="FFFFFF"/>
            <w:tcMar>
              <w:top w:w="80" w:type="dxa"/>
              <w:left w:w="100" w:type="dxa"/>
              <w:bottom w:w="80" w:type="dxa"/>
              <w:right w:w="100" w:type="dxa"/>
            </w:tcMar>
          </w:tcPr>
          <w:p w14:paraId="09620D26" w14:textId="77777777" w:rsidR="00333193" w:rsidRDefault="001E636B">
            <w:pPr>
              <w:spacing w:before="60" w:after="60"/>
            </w:pPr>
            <w:r>
              <w:rPr>
                <w:sz w:val="18"/>
                <w:szCs w:val="18"/>
              </w:rPr>
              <w:t>Permit ID, worker list</w:t>
            </w:r>
          </w:p>
        </w:tc>
        <w:tc>
          <w:tcPr>
            <w:tcW w:w="1756" w:type="dxa"/>
            <w:shd w:val="clear" w:color="auto" w:fill="FFFFFF"/>
            <w:tcMar>
              <w:top w:w="80" w:type="dxa"/>
              <w:left w:w="100" w:type="dxa"/>
              <w:bottom w:w="80" w:type="dxa"/>
              <w:right w:w="100" w:type="dxa"/>
            </w:tcMar>
          </w:tcPr>
          <w:p w14:paraId="119F2FE4" w14:textId="77777777" w:rsidR="00333193" w:rsidRDefault="001E636B">
            <w:pPr>
              <w:spacing w:before="60" w:after="60"/>
            </w:pPr>
            <w:r>
              <w:rPr>
                <w:sz w:val="18"/>
                <w:szCs w:val="18"/>
              </w:rPr>
              <w:t>Generate toolbox talk record shell; prompt for QR-scan attendance; block Step 8 until all workers signed in.</w:t>
            </w:r>
          </w:p>
        </w:tc>
        <w:tc>
          <w:tcPr>
            <w:tcW w:w="1500" w:type="dxa"/>
            <w:shd w:val="clear" w:color="auto" w:fill="FFFFFF"/>
            <w:tcMar>
              <w:top w:w="80" w:type="dxa"/>
              <w:left w:w="100" w:type="dxa"/>
              <w:bottom w:w="80" w:type="dxa"/>
              <w:right w:w="100" w:type="dxa"/>
            </w:tcMar>
          </w:tcPr>
          <w:p w14:paraId="22FD0370" w14:textId="77777777" w:rsidR="00333193" w:rsidRDefault="001E636B">
            <w:pPr>
              <w:spacing w:before="60" w:after="60"/>
            </w:pPr>
            <w:r>
              <w:rPr>
                <w:sz w:val="18"/>
                <w:szCs w:val="18"/>
              </w:rPr>
              <w:t>Toolbox Talk Record with attendance.</w:t>
            </w:r>
          </w:p>
        </w:tc>
        <w:tc>
          <w:tcPr>
            <w:tcW w:w="1300" w:type="dxa"/>
            <w:shd w:val="clear" w:color="auto" w:fill="FFFFFF"/>
            <w:tcMar>
              <w:top w:w="80" w:type="dxa"/>
              <w:left w:w="100" w:type="dxa"/>
              <w:bottom w:w="80" w:type="dxa"/>
              <w:right w:w="100" w:type="dxa"/>
            </w:tcMar>
          </w:tcPr>
          <w:p w14:paraId="5F79AFB6" w14:textId="77777777" w:rsidR="00333193" w:rsidRDefault="001E636B">
            <w:pPr>
              <w:spacing w:before="60" w:after="60"/>
            </w:pPr>
            <w:r>
              <w:rPr>
                <w:sz w:val="18"/>
                <w:szCs w:val="18"/>
              </w:rPr>
              <w:t>Any named worker not signed in → block work execution; alert Supervisor.</w:t>
            </w:r>
          </w:p>
        </w:tc>
      </w:tr>
      <w:tr w:rsidR="00333193" w14:paraId="66497150" w14:textId="77777777">
        <w:tblPrEx>
          <w:tblCellMar>
            <w:top w:w="0" w:type="dxa"/>
            <w:bottom w:w="0" w:type="dxa"/>
          </w:tblCellMar>
        </w:tblPrEx>
        <w:tc>
          <w:tcPr>
            <w:tcW w:w="550" w:type="dxa"/>
            <w:shd w:val="clear" w:color="auto" w:fill="F2F2F2"/>
            <w:tcMar>
              <w:top w:w="80" w:type="dxa"/>
              <w:left w:w="100" w:type="dxa"/>
              <w:bottom w:w="80" w:type="dxa"/>
              <w:right w:w="100" w:type="dxa"/>
            </w:tcMar>
          </w:tcPr>
          <w:p w14:paraId="4B10B331" w14:textId="77777777" w:rsidR="00333193" w:rsidRDefault="001E636B">
            <w:pPr>
              <w:spacing w:before="60" w:after="60"/>
            </w:pPr>
            <w:r>
              <w:rPr>
                <w:sz w:val="18"/>
                <w:szCs w:val="18"/>
              </w:rPr>
              <w:t>8</w:t>
            </w:r>
          </w:p>
        </w:tc>
        <w:tc>
          <w:tcPr>
            <w:tcW w:w="1700" w:type="dxa"/>
            <w:shd w:val="clear" w:color="auto" w:fill="F2F2F2"/>
            <w:tcMar>
              <w:top w:w="80" w:type="dxa"/>
              <w:left w:w="100" w:type="dxa"/>
              <w:bottom w:w="80" w:type="dxa"/>
              <w:right w:w="100" w:type="dxa"/>
            </w:tcMar>
          </w:tcPr>
          <w:p w14:paraId="5AB748AC" w14:textId="77777777" w:rsidR="00333193" w:rsidRDefault="001E636B">
            <w:pPr>
              <w:spacing w:before="60" w:after="60"/>
            </w:pPr>
            <w:r>
              <w:rPr>
                <w:sz w:val="18"/>
                <w:szCs w:val="18"/>
              </w:rPr>
              <w:t>Execution Monitoring &amp; Revalidation</w:t>
            </w:r>
          </w:p>
        </w:tc>
        <w:tc>
          <w:tcPr>
            <w:tcW w:w="2100" w:type="dxa"/>
            <w:shd w:val="clear" w:color="auto" w:fill="F2F2F2"/>
            <w:tcMar>
              <w:top w:w="80" w:type="dxa"/>
              <w:left w:w="100" w:type="dxa"/>
              <w:bottom w:w="80" w:type="dxa"/>
              <w:right w:w="100" w:type="dxa"/>
            </w:tcMar>
          </w:tcPr>
          <w:p w14:paraId="446BE193" w14:textId="77777777" w:rsidR="00333193" w:rsidRDefault="001E636B">
            <w:pPr>
              <w:spacing w:before="60" w:after="60"/>
            </w:pPr>
            <w:r>
              <w:rPr>
                <w:sz w:val="18"/>
                <w:szCs w:val="18"/>
              </w:rPr>
              <w:t>Rules Engine (Timer + Scheduler) — Revalidation checklist is a mandatory structured form. Timer-based auto-suspension is deterministic. [No LLM]</w:t>
            </w:r>
          </w:p>
        </w:tc>
        <w:tc>
          <w:tcPr>
            <w:tcW w:w="1200" w:type="dxa"/>
            <w:shd w:val="clear" w:color="auto" w:fill="F2F2F2"/>
            <w:tcMar>
              <w:top w:w="80" w:type="dxa"/>
              <w:left w:w="100" w:type="dxa"/>
              <w:bottom w:w="80" w:type="dxa"/>
              <w:right w:w="100" w:type="dxa"/>
            </w:tcMar>
          </w:tcPr>
          <w:p w14:paraId="79B99E3D" w14:textId="77777777" w:rsidR="00333193" w:rsidRDefault="001E636B">
            <w:pPr>
              <w:spacing w:before="60" w:after="60"/>
            </w:pPr>
            <w:r>
              <w:rPr>
                <w:sz w:val="18"/>
                <w:szCs w:val="18"/>
              </w:rPr>
              <w:t>Revalidation submissions, timer events</w:t>
            </w:r>
          </w:p>
        </w:tc>
        <w:tc>
          <w:tcPr>
            <w:tcW w:w="1756" w:type="dxa"/>
            <w:shd w:val="clear" w:color="auto" w:fill="F2F2F2"/>
            <w:tcMar>
              <w:top w:w="80" w:type="dxa"/>
              <w:left w:w="100" w:type="dxa"/>
              <w:bottom w:w="80" w:type="dxa"/>
              <w:right w:w="100" w:type="dxa"/>
            </w:tcMar>
          </w:tcPr>
          <w:p w14:paraId="60F88232" w14:textId="77777777" w:rsidR="00333193" w:rsidRDefault="001E636B">
            <w:pPr>
              <w:spacing w:before="60" w:after="60"/>
            </w:pPr>
            <w:r>
              <w:rPr>
                <w:sz w:val="18"/>
                <w:szCs w:val="18"/>
              </w:rPr>
              <w:t>Monitor revalidation intervals; if missed by &gt;30 min → auto-suspend permit; emit PERMIT_SUSPENDED event.</w:t>
            </w:r>
          </w:p>
        </w:tc>
        <w:tc>
          <w:tcPr>
            <w:tcW w:w="1500" w:type="dxa"/>
            <w:shd w:val="clear" w:color="auto" w:fill="F2F2F2"/>
            <w:tcMar>
              <w:top w:w="80" w:type="dxa"/>
              <w:left w:w="100" w:type="dxa"/>
              <w:bottom w:w="80" w:type="dxa"/>
              <w:right w:w="100" w:type="dxa"/>
            </w:tcMar>
          </w:tcPr>
          <w:p w14:paraId="38A7918E" w14:textId="77777777" w:rsidR="00333193" w:rsidRDefault="001E636B">
            <w:pPr>
              <w:spacing w:before="60" w:after="60"/>
            </w:pPr>
            <w:r>
              <w:rPr>
                <w:sz w:val="18"/>
                <w:szCs w:val="18"/>
              </w:rPr>
              <w:t>Revalidation Records; Suspension Record (if triggered).</w:t>
            </w:r>
          </w:p>
        </w:tc>
        <w:tc>
          <w:tcPr>
            <w:tcW w:w="1300" w:type="dxa"/>
            <w:shd w:val="clear" w:color="auto" w:fill="F2F2F2"/>
            <w:tcMar>
              <w:top w:w="80" w:type="dxa"/>
              <w:left w:w="100" w:type="dxa"/>
              <w:bottom w:w="80" w:type="dxa"/>
              <w:right w:w="100" w:type="dxa"/>
            </w:tcMar>
          </w:tcPr>
          <w:p w14:paraId="0F87C2D0" w14:textId="77777777" w:rsidR="00333193" w:rsidRDefault="001E636B">
            <w:pPr>
              <w:spacing w:before="60" w:after="60"/>
            </w:pPr>
            <w:r>
              <w:rPr>
                <w:sz w:val="18"/>
                <w:szCs w:val="18"/>
              </w:rPr>
              <w:t>Revalidation missed → suspend permit; notify AA and Safety Officer; block further work.</w:t>
            </w:r>
          </w:p>
        </w:tc>
      </w:tr>
      <w:tr w:rsidR="00333193" w14:paraId="25590A36" w14:textId="77777777">
        <w:tblPrEx>
          <w:tblCellMar>
            <w:top w:w="0" w:type="dxa"/>
            <w:bottom w:w="0" w:type="dxa"/>
          </w:tblCellMar>
        </w:tblPrEx>
        <w:tc>
          <w:tcPr>
            <w:tcW w:w="550" w:type="dxa"/>
            <w:shd w:val="clear" w:color="auto" w:fill="FFFFFF"/>
            <w:tcMar>
              <w:top w:w="80" w:type="dxa"/>
              <w:left w:w="100" w:type="dxa"/>
              <w:bottom w:w="80" w:type="dxa"/>
              <w:right w:w="100" w:type="dxa"/>
            </w:tcMar>
          </w:tcPr>
          <w:p w14:paraId="2A8CFC68" w14:textId="77777777" w:rsidR="00333193" w:rsidRDefault="001E636B">
            <w:pPr>
              <w:spacing w:before="60" w:after="60"/>
            </w:pPr>
            <w:r>
              <w:rPr>
                <w:sz w:val="18"/>
                <w:szCs w:val="18"/>
              </w:rPr>
              <w:t>9</w:t>
            </w:r>
          </w:p>
        </w:tc>
        <w:tc>
          <w:tcPr>
            <w:tcW w:w="1700" w:type="dxa"/>
            <w:shd w:val="clear" w:color="auto" w:fill="FFFFFF"/>
            <w:tcMar>
              <w:top w:w="80" w:type="dxa"/>
              <w:left w:w="100" w:type="dxa"/>
              <w:bottom w:w="80" w:type="dxa"/>
              <w:right w:w="100" w:type="dxa"/>
            </w:tcMar>
          </w:tcPr>
          <w:p w14:paraId="7DBBDC4C" w14:textId="77777777" w:rsidR="00333193" w:rsidRDefault="001E636B">
            <w:pPr>
              <w:spacing w:before="60" w:after="60"/>
            </w:pPr>
            <w:r>
              <w:rPr>
                <w:sz w:val="18"/>
                <w:szCs w:val="18"/>
              </w:rPr>
              <w:t>Permit Suspension</w:t>
            </w:r>
          </w:p>
        </w:tc>
        <w:tc>
          <w:tcPr>
            <w:tcW w:w="2100" w:type="dxa"/>
            <w:shd w:val="clear" w:color="auto" w:fill="FFFFFF"/>
            <w:tcMar>
              <w:top w:w="80" w:type="dxa"/>
              <w:left w:w="100" w:type="dxa"/>
              <w:bottom w:w="80" w:type="dxa"/>
              <w:right w:w="100" w:type="dxa"/>
            </w:tcMar>
          </w:tcPr>
          <w:p w14:paraId="2AFF4A7E" w14:textId="77777777" w:rsidR="00333193" w:rsidRDefault="001E636B">
            <w:pPr>
              <w:spacing w:before="60" w:after="60"/>
            </w:pPr>
            <w:r>
              <w:rPr>
                <w:sz w:val="18"/>
                <w:szCs w:val="18"/>
              </w:rPr>
              <w:t>Workflow Engine → Rules Engine — Suspension is a state transition triggered by a defined event list. [No LLM]</w:t>
            </w:r>
          </w:p>
        </w:tc>
        <w:tc>
          <w:tcPr>
            <w:tcW w:w="1200" w:type="dxa"/>
            <w:shd w:val="clear" w:color="auto" w:fill="FFFFFF"/>
            <w:tcMar>
              <w:top w:w="80" w:type="dxa"/>
              <w:left w:w="100" w:type="dxa"/>
              <w:bottom w:w="80" w:type="dxa"/>
              <w:right w:w="100" w:type="dxa"/>
            </w:tcMar>
          </w:tcPr>
          <w:p w14:paraId="1ED9996B" w14:textId="77777777" w:rsidR="00333193" w:rsidRDefault="001E636B">
            <w:pPr>
              <w:spacing w:before="60" w:after="60"/>
            </w:pPr>
            <w:r>
              <w:rPr>
                <w:sz w:val="18"/>
                <w:szCs w:val="18"/>
              </w:rPr>
              <w:t>Suspension trigger event, permit ID</w:t>
            </w:r>
          </w:p>
        </w:tc>
        <w:tc>
          <w:tcPr>
            <w:tcW w:w="1756" w:type="dxa"/>
            <w:shd w:val="clear" w:color="auto" w:fill="FFFFFF"/>
            <w:tcMar>
              <w:top w:w="80" w:type="dxa"/>
              <w:left w:w="100" w:type="dxa"/>
              <w:bottom w:w="80" w:type="dxa"/>
              <w:right w:w="100" w:type="dxa"/>
            </w:tcMar>
          </w:tcPr>
          <w:p w14:paraId="1CDF68F4" w14:textId="77777777" w:rsidR="00333193" w:rsidRDefault="001E636B">
            <w:pPr>
              <w:spacing w:before="60" w:after="60"/>
            </w:pPr>
            <w:r>
              <w:rPr>
                <w:sz w:val="18"/>
                <w:szCs w:val="18"/>
              </w:rPr>
              <w:t>Transition permit to SUSPENDED state; block work execution; notify AA; require AA reinstatement before resuming.</w:t>
            </w:r>
          </w:p>
        </w:tc>
        <w:tc>
          <w:tcPr>
            <w:tcW w:w="1500" w:type="dxa"/>
            <w:shd w:val="clear" w:color="auto" w:fill="FFFFFF"/>
            <w:tcMar>
              <w:top w:w="80" w:type="dxa"/>
              <w:left w:w="100" w:type="dxa"/>
              <w:bottom w:w="80" w:type="dxa"/>
              <w:right w:w="100" w:type="dxa"/>
            </w:tcMar>
          </w:tcPr>
          <w:p w14:paraId="41CA0C44" w14:textId="77777777" w:rsidR="00333193" w:rsidRDefault="001E636B">
            <w:pPr>
              <w:spacing w:before="60" w:after="60"/>
            </w:pPr>
            <w:r>
              <w:rPr>
                <w:sz w:val="18"/>
                <w:szCs w:val="18"/>
              </w:rPr>
              <w:t>Suspension Record.</w:t>
            </w:r>
          </w:p>
        </w:tc>
        <w:tc>
          <w:tcPr>
            <w:tcW w:w="1300" w:type="dxa"/>
            <w:shd w:val="clear" w:color="auto" w:fill="FFFFFF"/>
            <w:tcMar>
              <w:top w:w="80" w:type="dxa"/>
              <w:left w:w="100" w:type="dxa"/>
              <w:bottom w:w="80" w:type="dxa"/>
              <w:right w:w="100" w:type="dxa"/>
            </w:tcMar>
          </w:tcPr>
          <w:p w14:paraId="7F456C4F" w14:textId="77777777" w:rsidR="00333193" w:rsidRDefault="001E636B">
            <w:pPr>
              <w:spacing w:before="60" w:after="60"/>
            </w:pPr>
            <w:r>
              <w:rPr>
                <w:sz w:val="18"/>
                <w:szCs w:val="18"/>
              </w:rPr>
              <w:t>Suspension not reviewed within 4 hrs → escalate to Safety Manager.</w:t>
            </w:r>
          </w:p>
        </w:tc>
      </w:tr>
      <w:tr w:rsidR="00333193" w14:paraId="4D8F85F7" w14:textId="77777777">
        <w:tblPrEx>
          <w:tblCellMar>
            <w:top w:w="0" w:type="dxa"/>
            <w:bottom w:w="0" w:type="dxa"/>
          </w:tblCellMar>
        </w:tblPrEx>
        <w:tc>
          <w:tcPr>
            <w:tcW w:w="550" w:type="dxa"/>
            <w:shd w:val="clear" w:color="auto" w:fill="F2F2F2"/>
            <w:tcMar>
              <w:top w:w="80" w:type="dxa"/>
              <w:left w:w="100" w:type="dxa"/>
              <w:bottom w:w="80" w:type="dxa"/>
              <w:right w:w="100" w:type="dxa"/>
            </w:tcMar>
          </w:tcPr>
          <w:p w14:paraId="63E988AA" w14:textId="77777777" w:rsidR="00333193" w:rsidRDefault="001E636B">
            <w:pPr>
              <w:spacing w:before="60" w:after="60"/>
            </w:pPr>
            <w:r>
              <w:rPr>
                <w:sz w:val="18"/>
                <w:szCs w:val="18"/>
              </w:rPr>
              <w:t>10</w:t>
            </w:r>
          </w:p>
        </w:tc>
        <w:tc>
          <w:tcPr>
            <w:tcW w:w="1700" w:type="dxa"/>
            <w:shd w:val="clear" w:color="auto" w:fill="F2F2F2"/>
            <w:tcMar>
              <w:top w:w="80" w:type="dxa"/>
              <w:left w:w="100" w:type="dxa"/>
              <w:bottom w:w="80" w:type="dxa"/>
              <w:right w:w="100" w:type="dxa"/>
            </w:tcMar>
          </w:tcPr>
          <w:p w14:paraId="112CD3CD" w14:textId="77777777" w:rsidR="00333193" w:rsidRDefault="001E636B">
            <w:pPr>
              <w:spacing w:before="60" w:after="60"/>
            </w:pPr>
            <w:r>
              <w:rPr>
                <w:sz w:val="18"/>
                <w:szCs w:val="18"/>
              </w:rPr>
              <w:t>Permit Closure</w:t>
            </w:r>
          </w:p>
        </w:tc>
        <w:tc>
          <w:tcPr>
            <w:tcW w:w="2100" w:type="dxa"/>
            <w:shd w:val="clear" w:color="auto" w:fill="F2F2F2"/>
            <w:tcMar>
              <w:top w:w="80" w:type="dxa"/>
              <w:left w:w="100" w:type="dxa"/>
              <w:bottom w:w="80" w:type="dxa"/>
              <w:right w:w="100" w:type="dxa"/>
            </w:tcMar>
          </w:tcPr>
          <w:p w14:paraId="7FC6247A" w14:textId="77777777" w:rsidR="00333193" w:rsidRDefault="001E636B">
            <w:pPr>
              <w:spacing w:before="60" w:after="60"/>
            </w:pPr>
            <w:r>
              <w:rPr>
                <w:sz w:val="18"/>
                <w:szCs w:val="18"/>
              </w:rPr>
              <w:t>Rules Engine — Closure checklist validation is mandatory field enforcement. State transition is deterministic. [No LLM]</w:t>
            </w:r>
          </w:p>
        </w:tc>
        <w:tc>
          <w:tcPr>
            <w:tcW w:w="1200" w:type="dxa"/>
            <w:shd w:val="clear" w:color="auto" w:fill="F2F2F2"/>
            <w:tcMar>
              <w:top w:w="80" w:type="dxa"/>
              <w:left w:w="100" w:type="dxa"/>
              <w:bottom w:w="80" w:type="dxa"/>
              <w:right w:w="100" w:type="dxa"/>
            </w:tcMar>
          </w:tcPr>
          <w:p w14:paraId="6F7267AF" w14:textId="77777777" w:rsidR="00333193" w:rsidRDefault="001E636B">
            <w:pPr>
              <w:spacing w:before="60" w:after="60"/>
            </w:pPr>
            <w:r>
              <w:rPr>
                <w:sz w:val="18"/>
                <w:szCs w:val="18"/>
              </w:rPr>
              <w:t>Closure checklist responses</w:t>
            </w:r>
          </w:p>
        </w:tc>
        <w:tc>
          <w:tcPr>
            <w:tcW w:w="1756" w:type="dxa"/>
            <w:shd w:val="clear" w:color="auto" w:fill="F2F2F2"/>
            <w:tcMar>
              <w:top w:w="80" w:type="dxa"/>
              <w:left w:w="100" w:type="dxa"/>
              <w:bottom w:w="80" w:type="dxa"/>
              <w:right w:w="100" w:type="dxa"/>
            </w:tcMar>
          </w:tcPr>
          <w:p w14:paraId="13009F16" w14:textId="77777777" w:rsidR="00333193" w:rsidRDefault="001E636B">
            <w:pPr>
              <w:spacing w:before="60" w:after="60"/>
            </w:pPr>
            <w:r>
              <w:rPr>
                <w:sz w:val="18"/>
                <w:szCs w:val="18"/>
              </w:rPr>
              <w:t>Validate all closure items confirmed; if complete → transition permit to CLOSED; emit PERMIT_CLOSED event; update Work Discipline Score feed.</w:t>
            </w:r>
          </w:p>
        </w:tc>
        <w:tc>
          <w:tcPr>
            <w:tcW w:w="1500" w:type="dxa"/>
            <w:shd w:val="clear" w:color="auto" w:fill="F2F2F2"/>
            <w:tcMar>
              <w:top w:w="80" w:type="dxa"/>
              <w:left w:w="100" w:type="dxa"/>
              <w:bottom w:w="80" w:type="dxa"/>
              <w:right w:w="100" w:type="dxa"/>
            </w:tcMar>
          </w:tcPr>
          <w:p w14:paraId="19E3C1DF" w14:textId="77777777" w:rsidR="00333193" w:rsidRDefault="001E636B">
            <w:pPr>
              <w:spacing w:before="60" w:after="60"/>
            </w:pPr>
            <w:r>
              <w:rPr>
                <w:sz w:val="18"/>
                <w:szCs w:val="18"/>
              </w:rPr>
              <w:t>Closed Permit Record.</w:t>
            </w:r>
          </w:p>
        </w:tc>
        <w:tc>
          <w:tcPr>
            <w:tcW w:w="1300" w:type="dxa"/>
            <w:shd w:val="clear" w:color="auto" w:fill="F2F2F2"/>
            <w:tcMar>
              <w:top w:w="80" w:type="dxa"/>
              <w:left w:w="100" w:type="dxa"/>
              <w:bottom w:w="80" w:type="dxa"/>
              <w:right w:w="100" w:type="dxa"/>
            </w:tcMar>
          </w:tcPr>
          <w:p w14:paraId="5191484D" w14:textId="77777777" w:rsidR="00333193" w:rsidRDefault="001E636B">
            <w:pPr>
              <w:spacing w:before="60" w:after="60"/>
            </w:pPr>
            <w:r>
              <w:rPr>
                <w:sz w:val="18"/>
                <w:szCs w:val="18"/>
              </w:rPr>
              <w:t>Incomplete closure checklist → hold permit OPEN; flag to Safety Officer.</w:t>
            </w:r>
          </w:p>
        </w:tc>
      </w:tr>
    </w:tbl>
    <w:p w14:paraId="16134653" w14:textId="77777777" w:rsidR="00333193" w:rsidRDefault="00333193">
      <w:pPr>
        <w:spacing w:after="80"/>
      </w:pPr>
    </w:p>
    <w:p w14:paraId="7C7D9FB6" w14:textId="77777777" w:rsidR="00333193" w:rsidRDefault="001E636B">
      <w:pPr>
        <w:pStyle w:val="Heading3"/>
      </w:pPr>
      <w:r>
        <w:rPr>
          <w:color w:val="2F5496"/>
          <w:sz w:val="22"/>
          <w:szCs w:val="22"/>
        </w:rPr>
        <w:t>LEAN Assessment</w:t>
      </w:r>
    </w:p>
    <w:p w14:paraId="7A6506D8" w14:textId="77777777" w:rsidR="00333193" w:rsidRDefault="001E636B">
      <w:pPr>
        <w:pStyle w:val="ListParagraph"/>
        <w:numPr>
          <w:ilvl w:val="0"/>
          <w:numId w:val="1"/>
        </w:numPr>
        <w:spacing w:before="40" w:after="40"/>
      </w:pPr>
      <w:r>
        <w:rPr>
          <w:sz w:val="19"/>
          <w:szCs w:val="19"/>
        </w:rPr>
        <w:t>✅</w:t>
      </w:r>
      <w:r>
        <w:rPr>
          <w:sz w:val="19"/>
          <w:szCs w:val="19"/>
        </w:rPr>
        <w:t xml:space="preserve"> LEAN best practice: RA gate at Step 3 is a true LEAN stop-point — work cannot proceed without prerequisite documentation, preventing downstream rework and safety failure.</w:t>
      </w:r>
    </w:p>
    <w:p w14:paraId="10C484BB" w14:textId="77777777" w:rsidR="00333193" w:rsidRDefault="001E636B">
      <w:pPr>
        <w:pStyle w:val="ListParagraph"/>
        <w:numPr>
          <w:ilvl w:val="0"/>
          <w:numId w:val="1"/>
        </w:numPr>
        <w:spacing w:before="40" w:after="40"/>
      </w:pPr>
      <w:r>
        <w:rPr>
          <w:sz w:val="19"/>
          <w:szCs w:val="19"/>
        </w:rPr>
        <w:t>✅</w:t>
      </w:r>
      <w:r>
        <w:rPr>
          <w:sz w:val="19"/>
          <w:szCs w:val="19"/>
        </w:rPr>
        <w:t xml:space="preserve"> Well-automated for RPA: Hazard pre-population, competency verification, SIMOPS conflict detection, escalation timers, and permit closure are all system-driven — no manual routing.</w:t>
      </w:r>
    </w:p>
    <w:p w14:paraId="5E24C1F0" w14:textId="77777777" w:rsidR="00333193" w:rsidRDefault="001E636B">
      <w:pPr>
        <w:pStyle w:val="ListParagraph"/>
        <w:numPr>
          <w:ilvl w:val="0"/>
          <w:numId w:val="1"/>
        </w:numPr>
        <w:spacing w:before="40" w:after="40"/>
      </w:pPr>
      <w:r>
        <w:rPr>
          <w:sz w:val="19"/>
          <w:szCs w:val="19"/>
        </w:rPr>
        <w:t>⚡</w:t>
      </w:r>
      <w:r>
        <w:rPr>
          <w:sz w:val="19"/>
          <w:szCs w:val="19"/>
        </w:rPr>
        <w:t xml:space="preserve"> LEAN improvement — mobile QR attendance: Toolbox talk attendance should use QR code scan on worker mobile or ID badge rather than manual name entry. Eliminates data-entry delays and verifies briefing completion before work starts.</w:t>
      </w:r>
    </w:p>
    <w:p w14:paraId="43310362" w14:textId="77777777" w:rsidR="00333193" w:rsidRDefault="001E636B">
      <w:pPr>
        <w:pStyle w:val="ListParagraph"/>
        <w:numPr>
          <w:ilvl w:val="0"/>
          <w:numId w:val="1"/>
        </w:numPr>
        <w:spacing w:before="40" w:after="40"/>
      </w:pPr>
      <w:r>
        <w:rPr>
          <w:sz w:val="19"/>
          <w:szCs w:val="19"/>
        </w:rPr>
        <w:t>⚡</w:t>
      </w:r>
      <w:r>
        <w:rPr>
          <w:sz w:val="19"/>
          <w:szCs w:val="19"/>
        </w:rPr>
        <w:t xml:space="preserve"> LEAN improvement — parallel gas test and toolbox talk: For Hot Work and Confined Space, gas testing (Step 4) and toolbox talk scheduling can be initiated in parallel once AA approval is granted, reducing pre-work time.</w:t>
      </w:r>
    </w:p>
    <w:p w14:paraId="4A5B8F5B" w14:textId="77777777" w:rsidR="00333193" w:rsidRDefault="00333193">
      <w:pPr>
        <w:spacing w:after="80"/>
      </w:pPr>
    </w:p>
    <w:p w14:paraId="35977E36" w14:textId="77777777" w:rsidR="00333193" w:rsidRDefault="001E636B">
      <w:pPr>
        <w:pStyle w:val="Heading3"/>
      </w:pPr>
      <w:r>
        <w:rPr>
          <w:color w:val="2F5496"/>
          <w:sz w:val="22"/>
          <w:szCs w:val="22"/>
        </w:rPr>
        <w:t>AI Enhancement Capabilities</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
        <w:gridCol w:w="2200"/>
        <w:gridCol w:w="3556"/>
        <w:gridCol w:w="3900"/>
      </w:tblGrid>
      <w:tr w:rsidR="00333193" w14:paraId="295E3FF0" w14:textId="77777777">
        <w:tblPrEx>
          <w:tblCellMar>
            <w:top w:w="0" w:type="dxa"/>
            <w:bottom w:w="0" w:type="dxa"/>
          </w:tblCellMar>
        </w:tblPrEx>
        <w:trPr>
          <w:tblHeader/>
        </w:trPr>
        <w:tc>
          <w:tcPr>
            <w:tcW w:w="450" w:type="dxa"/>
            <w:shd w:val="clear" w:color="auto" w:fill="1F3864"/>
            <w:tcMar>
              <w:top w:w="80" w:type="dxa"/>
              <w:left w:w="100" w:type="dxa"/>
              <w:bottom w:w="80" w:type="dxa"/>
              <w:right w:w="100" w:type="dxa"/>
            </w:tcMar>
          </w:tcPr>
          <w:p w14:paraId="0FD1A387" w14:textId="77777777" w:rsidR="00333193" w:rsidRDefault="001E636B">
            <w:pPr>
              <w:spacing w:before="60" w:after="60"/>
              <w:jc w:val="center"/>
            </w:pPr>
            <w:r>
              <w:rPr>
                <w:b/>
                <w:bCs/>
                <w:color w:val="FFFFFF"/>
                <w:sz w:val="18"/>
                <w:szCs w:val="18"/>
              </w:rPr>
              <w:t>#</w:t>
            </w:r>
          </w:p>
        </w:tc>
        <w:tc>
          <w:tcPr>
            <w:tcW w:w="2200" w:type="dxa"/>
            <w:shd w:val="clear" w:color="auto" w:fill="1F3864"/>
            <w:tcMar>
              <w:top w:w="80" w:type="dxa"/>
              <w:left w:w="100" w:type="dxa"/>
              <w:bottom w:w="80" w:type="dxa"/>
              <w:right w:w="100" w:type="dxa"/>
            </w:tcMar>
          </w:tcPr>
          <w:p w14:paraId="787B3793" w14:textId="77777777" w:rsidR="00333193" w:rsidRDefault="001E636B">
            <w:pPr>
              <w:spacing w:before="60" w:after="60"/>
              <w:jc w:val="center"/>
            </w:pPr>
            <w:r>
              <w:rPr>
                <w:b/>
                <w:bCs/>
                <w:color w:val="FFFFFF"/>
                <w:sz w:val="18"/>
                <w:szCs w:val="18"/>
              </w:rPr>
              <w:t>AI Capability</w:t>
            </w:r>
          </w:p>
        </w:tc>
        <w:tc>
          <w:tcPr>
            <w:tcW w:w="3556" w:type="dxa"/>
            <w:shd w:val="clear" w:color="auto" w:fill="1F3864"/>
            <w:tcMar>
              <w:top w:w="80" w:type="dxa"/>
              <w:left w:w="100" w:type="dxa"/>
              <w:bottom w:w="80" w:type="dxa"/>
              <w:right w:w="100" w:type="dxa"/>
            </w:tcMar>
          </w:tcPr>
          <w:p w14:paraId="2A0FF1D3" w14:textId="77777777" w:rsidR="00333193" w:rsidRDefault="001E636B">
            <w:pPr>
              <w:spacing w:before="60" w:after="60"/>
              <w:jc w:val="center"/>
            </w:pPr>
            <w:r>
              <w:rPr>
                <w:b/>
                <w:bCs/>
                <w:color w:val="FFFFFF"/>
                <w:sz w:val="18"/>
                <w:szCs w:val="18"/>
              </w:rPr>
              <w:t>Application</w:t>
            </w:r>
          </w:p>
        </w:tc>
        <w:tc>
          <w:tcPr>
            <w:tcW w:w="3900" w:type="dxa"/>
            <w:shd w:val="clear" w:color="auto" w:fill="1F3864"/>
            <w:tcMar>
              <w:top w:w="80" w:type="dxa"/>
              <w:left w:w="100" w:type="dxa"/>
              <w:bottom w:w="80" w:type="dxa"/>
              <w:right w:w="100" w:type="dxa"/>
            </w:tcMar>
          </w:tcPr>
          <w:p w14:paraId="40BCE306" w14:textId="77777777" w:rsidR="00333193" w:rsidRDefault="001E636B">
            <w:pPr>
              <w:spacing w:before="60" w:after="60"/>
              <w:jc w:val="center"/>
            </w:pPr>
            <w:r>
              <w:rPr>
                <w:b/>
                <w:bCs/>
                <w:color w:val="FFFFFF"/>
                <w:sz w:val="18"/>
                <w:szCs w:val="18"/>
              </w:rPr>
              <w:t>Benefit</w:t>
            </w:r>
          </w:p>
        </w:tc>
      </w:tr>
      <w:tr w:rsidR="00333193" w14:paraId="2BEBAA80" w14:textId="77777777">
        <w:tblPrEx>
          <w:tblCellMar>
            <w:top w:w="0" w:type="dxa"/>
            <w:bottom w:w="0" w:type="dxa"/>
          </w:tblCellMar>
        </w:tblPrEx>
        <w:tc>
          <w:tcPr>
            <w:tcW w:w="450" w:type="dxa"/>
            <w:shd w:val="clear" w:color="auto" w:fill="FFFFFF"/>
            <w:tcMar>
              <w:top w:w="80" w:type="dxa"/>
              <w:left w:w="100" w:type="dxa"/>
              <w:bottom w:w="80" w:type="dxa"/>
              <w:right w:w="100" w:type="dxa"/>
            </w:tcMar>
          </w:tcPr>
          <w:p w14:paraId="1FC79D1A" w14:textId="77777777" w:rsidR="00333193" w:rsidRDefault="001E636B">
            <w:pPr>
              <w:spacing w:before="60" w:after="60"/>
            </w:pPr>
            <w:r>
              <w:rPr>
                <w:sz w:val="18"/>
                <w:szCs w:val="18"/>
              </w:rPr>
              <w:t>1</w:t>
            </w:r>
          </w:p>
        </w:tc>
        <w:tc>
          <w:tcPr>
            <w:tcW w:w="2200" w:type="dxa"/>
            <w:shd w:val="clear" w:color="auto" w:fill="FFFFFF"/>
            <w:tcMar>
              <w:top w:w="80" w:type="dxa"/>
              <w:left w:w="100" w:type="dxa"/>
              <w:bottom w:w="80" w:type="dxa"/>
              <w:right w:w="100" w:type="dxa"/>
            </w:tcMar>
          </w:tcPr>
          <w:p w14:paraId="47E2A9CA" w14:textId="77777777" w:rsidR="00333193" w:rsidRDefault="001E636B">
            <w:pPr>
              <w:spacing w:before="60" w:after="60"/>
            </w:pPr>
            <w:r>
              <w:rPr>
                <w:sz w:val="18"/>
                <w:szCs w:val="18"/>
              </w:rPr>
              <w:t>Permit Risk Scoring (ML)</w:t>
            </w:r>
          </w:p>
        </w:tc>
        <w:tc>
          <w:tcPr>
            <w:tcW w:w="3556" w:type="dxa"/>
            <w:shd w:val="clear" w:color="auto" w:fill="FFFFFF"/>
            <w:tcMar>
              <w:top w:w="80" w:type="dxa"/>
              <w:left w:w="100" w:type="dxa"/>
              <w:bottom w:w="80" w:type="dxa"/>
              <w:right w:w="100" w:type="dxa"/>
            </w:tcMar>
          </w:tcPr>
          <w:p w14:paraId="5D987ED3" w14:textId="77777777" w:rsidR="00333193" w:rsidRDefault="001E636B">
            <w:pPr>
              <w:spacing w:before="60" w:after="60"/>
            </w:pPr>
            <w:r>
              <w:rPr>
                <w:sz w:val="18"/>
                <w:szCs w:val="18"/>
              </w:rPr>
              <w:t xml:space="preserve">ML assigns a predictive risk score at submission based </w:t>
            </w:r>
            <w:proofErr w:type="gramStart"/>
            <w:r>
              <w:rPr>
                <w:sz w:val="18"/>
                <w:szCs w:val="18"/>
              </w:rPr>
              <w:t>on:</w:t>
            </w:r>
            <w:proofErr w:type="gramEnd"/>
            <w:r>
              <w:rPr>
                <w:sz w:val="18"/>
                <w:szCs w:val="18"/>
              </w:rPr>
              <w:t xml:space="preserve"> permit type, location history, worker experience, time of day, recent near-miss data from that area. High-scoring permits trigger enhanced review.</w:t>
            </w:r>
          </w:p>
        </w:tc>
        <w:tc>
          <w:tcPr>
            <w:tcW w:w="3900" w:type="dxa"/>
            <w:shd w:val="clear" w:color="auto" w:fill="FFFFFF"/>
            <w:tcMar>
              <w:top w:w="80" w:type="dxa"/>
              <w:left w:w="100" w:type="dxa"/>
              <w:bottom w:w="80" w:type="dxa"/>
              <w:right w:w="100" w:type="dxa"/>
            </w:tcMar>
          </w:tcPr>
          <w:p w14:paraId="3E4659B1" w14:textId="77777777" w:rsidR="00333193" w:rsidRDefault="001E636B">
            <w:pPr>
              <w:spacing w:before="60" w:after="60"/>
            </w:pPr>
            <w:r>
              <w:rPr>
                <w:sz w:val="18"/>
                <w:szCs w:val="18"/>
              </w:rPr>
              <w:t>Targets Safety Officer attention on genuinely elevated-risk permits.</w:t>
            </w:r>
          </w:p>
        </w:tc>
      </w:tr>
      <w:tr w:rsidR="00333193" w14:paraId="3957FAB2" w14:textId="77777777">
        <w:tblPrEx>
          <w:tblCellMar>
            <w:top w:w="0" w:type="dxa"/>
            <w:bottom w:w="0" w:type="dxa"/>
          </w:tblCellMar>
        </w:tblPrEx>
        <w:tc>
          <w:tcPr>
            <w:tcW w:w="450" w:type="dxa"/>
            <w:shd w:val="clear" w:color="auto" w:fill="F2F2F2"/>
            <w:tcMar>
              <w:top w:w="80" w:type="dxa"/>
              <w:left w:w="100" w:type="dxa"/>
              <w:bottom w:w="80" w:type="dxa"/>
              <w:right w:w="100" w:type="dxa"/>
            </w:tcMar>
          </w:tcPr>
          <w:p w14:paraId="0AF8CA1E" w14:textId="77777777" w:rsidR="00333193" w:rsidRDefault="001E636B">
            <w:pPr>
              <w:spacing w:before="60" w:after="60"/>
            </w:pPr>
            <w:r>
              <w:rPr>
                <w:sz w:val="18"/>
                <w:szCs w:val="18"/>
              </w:rPr>
              <w:t>2</w:t>
            </w:r>
          </w:p>
        </w:tc>
        <w:tc>
          <w:tcPr>
            <w:tcW w:w="2200" w:type="dxa"/>
            <w:shd w:val="clear" w:color="auto" w:fill="F2F2F2"/>
            <w:tcMar>
              <w:top w:w="80" w:type="dxa"/>
              <w:left w:w="100" w:type="dxa"/>
              <w:bottom w:w="80" w:type="dxa"/>
              <w:right w:w="100" w:type="dxa"/>
            </w:tcMar>
          </w:tcPr>
          <w:p w14:paraId="056E9DAB" w14:textId="77777777" w:rsidR="00333193" w:rsidRDefault="001E636B">
            <w:pPr>
              <w:spacing w:before="60" w:after="60"/>
            </w:pPr>
            <w:r>
              <w:rPr>
                <w:sz w:val="18"/>
                <w:szCs w:val="18"/>
              </w:rPr>
              <w:t xml:space="preserve">NLP Hazard </w:t>
            </w:r>
            <w:proofErr w:type="gramStart"/>
            <w:r>
              <w:rPr>
                <w:sz w:val="18"/>
                <w:szCs w:val="18"/>
              </w:rPr>
              <w:t>Auto-Suggestion</w:t>
            </w:r>
            <w:proofErr w:type="gramEnd"/>
            <w:r>
              <w:rPr>
                <w:sz w:val="18"/>
                <w:szCs w:val="18"/>
              </w:rPr>
              <w:t xml:space="preserve"> (LLM)</w:t>
            </w:r>
          </w:p>
        </w:tc>
        <w:tc>
          <w:tcPr>
            <w:tcW w:w="3556" w:type="dxa"/>
            <w:shd w:val="clear" w:color="auto" w:fill="F2F2F2"/>
            <w:tcMar>
              <w:top w:w="80" w:type="dxa"/>
              <w:left w:w="100" w:type="dxa"/>
              <w:bottom w:w="80" w:type="dxa"/>
              <w:right w:w="100" w:type="dxa"/>
            </w:tcMar>
          </w:tcPr>
          <w:p w14:paraId="7FA36882" w14:textId="77777777" w:rsidR="00333193" w:rsidRDefault="001E636B">
            <w:pPr>
              <w:spacing w:before="60" w:after="60"/>
            </w:pPr>
            <w:r>
              <w:rPr>
                <w:sz w:val="18"/>
                <w:szCs w:val="18"/>
              </w:rPr>
              <w:t>LLM analyses permit work description text and cross-checks against standard hazard list, flagging hazards implicit in text but not formally selected.</w:t>
            </w:r>
          </w:p>
        </w:tc>
        <w:tc>
          <w:tcPr>
            <w:tcW w:w="3900" w:type="dxa"/>
            <w:shd w:val="clear" w:color="auto" w:fill="F2F2F2"/>
            <w:tcMar>
              <w:top w:w="80" w:type="dxa"/>
              <w:left w:w="100" w:type="dxa"/>
              <w:bottom w:w="80" w:type="dxa"/>
              <w:right w:w="100" w:type="dxa"/>
            </w:tcMar>
          </w:tcPr>
          <w:p w14:paraId="3AED36B1" w14:textId="77777777" w:rsidR="00333193" w:rsidRDefault="001E636B">
            <w:pPr>
              <w:spacing w:before="60" w:after="60"/>
            </w:pPr>
            <w:r>
              <w:rPr>
                <w:sz w:val="18"/>
                <w:szCs w:val="18"/>
              </w:rPr>
              <w:t>Prevents omission of hazards described in the work but not formally ticked.</w:t>
            </w:r>
          </w:p>
        </w:tc>
      </w:tr>
      <w:tr w:rsidR="00333193" w14:paraId="5ED31087" w14:textId="77777777">
        <w:tblPrEx>
          <w:tblCellMar>
            <w:top w:w="0" w:type="dxa"/>
            <w:bottom w:w="0" w:type="dxa"/>
          </w:tblCellMar>
        </w:tblPrEx>
        <w:tc>
          <w:tcPr>
            <w:tcW w:w="450" w:type="dxa"/>
            <w:shd w:val="clear" w:color="auto" w:fill="FFFFFF"/>
            <w:tcMar>
              <w:top w:w="80" w:type="dxa"/>
              <w:left w:w="100" w:type="dxa"/>
              <w:bottom w:w="80" w:type="dxa"/>
              <w:right w:w="100" w:type="dxa"/>
            </w:tcMar>
          </w:tcPr>
          <w:p w14:paraId="7F3942B2" w14:textId="77777777" w:rsidR="00333193" w:rsidRDefault="001E636B">
            <w:pPr>
              <w:spacing w:before="60" w:after="60"/>
            </w:pPr>
            <w:r>
              <w:rPr>
                <w:sz w:val="18"/>
                <w:szCs w:val="18"/>
              </w:rPr>
              <w:t>3</w:t>
            </w:r>
          </w:p>
        </w:tc>
        <w:tc>
          <w:tcPr>
            <w:tcW w:w="2200" w:type="dxa"/>
            <w:shd w:val="clear" w:color="auto" w:fill="FFFFFF"/>
            <w:tcMar>
              <w:top w:w="80" w:type="dxa"/>
              <w:left w:w="100" w:type="dxa"/>
              <w:bottom w:w="80" w:type="dxa"/>
              <w:right w:w="100" w:type="dxa"/>
            </w:tcMar>
          </w:tcPr>
          <w:p w14:paraId="52C0A42B" w14:textId="77777777" w:rsidR="00333193" w:rsidRDefault="001E636B">
            <w:pPr>
              <w:spacing w:before="60" w:after="60"/>
            </w:pPr>
            <w:r>
              <w:rPr>
                <w:sz w:val="18"/>
                <w:szCs w:val="18"/>
              </w:rPr>
              <w:t>SIMOPS Conflict Intelligence (ML + NLP)</w:t>
            </w:r>
          </w:p>
        </w:tc>
        <w:tc>
          <w:tcPr>
            <w:tcW w:w="3556" w:type="dxa"/>
            <w:shd w:val="clear" w:color="auto" w:fill="FFFFFF"/>
            <w:tcMar>
              <w:top w:w="80" w:type="dxa"/>
              <w:left w:w="100" w:type="dxa"/>
              <w:bottom w:w="80" w:type="dxa"/>
              <w:right w:w="100" w:type="dxa"/>
            </w:tcMar>
          </w:tcPr>
          <w:p w14:paraId="4366E90D" w14:textId="77777777" w:rsidR="00333193" w:rsidRDefault="001E636B">
            <w:pPr>
              <w:spacing w:before="60" w:after="60"/>
            </w:pPr>
            <w:r>
              <w:rPr>
                <w:sz w:val="18"/>
                <w:szCs w:val="18"/>
              </w:rPr>
              <w:t>Beyond rule-based zone detection, AI analyses semantic content of concurrent permits to identify operational conflicts not obvious from permit type alone.</w:t>
            </w:r>
          </w:p>
        </w:tc>
        <w:tc>
          <w:tcPr>
            <w:tcW w:w="3900" w:type="dxa"/>
            <w:shd w:val="clear" w:color="auto" w:fill="FFFFFF"/>
            <w:tcMar>
              <w:top w:w="80" w:type="dxa"/>
              <w:left w:w="100" w:type="dxa"/>
              <w:bottom w:w="80" w:type="dxa"/>
              <w:right w:w="100" w:type="dxa"/>
            </w:tcMar>
          </w:tcPr>
          <w:p w14:paraId="5E0772FC" w14:textId="77777777" w:rsidR="00333193" w:rsidRDefault="001E636B">
            <w:pPr>
              <w:spacing w:before="60" w:after="60"/>
            </w:pPr>
            <w:r>
              <w:rPr>
                <w:sz w:val="18"/>
                <w:szCs w:val="18"/>
              </w:rPr>
              <w:t>Identifies complex SIMOPS risks that rule-based zone checks miss.</w:t>
            </w:r>
          </w:p>
        </w:tc>
      </w:tr>
      <w:tr w:rsidR="00333193" w14:paraId="492C623E" w14:textId="77777777">
        <w:tblPrEx>
          <w:tblCellMar>
            <w:top w:w="0" w:type="dxa"/>
            <w:bottom w:w="0" w:type="dxa"/>
          </w:tblCellMar>
        </w:tblPrEx>
        <w:tc>
          <w:tcPr>
            <w:tcW w:w="450" w:type="dxa"/>
            <w:shd w:val="clear" w:color="auto" w:fill="F2F2F2"/>
            <w:tcMar>
              <w:top w:w="80" w:type="dxa"/>
              <w:left w:w="100" w:type="dxa"/>
              <w:bottom w:w="80" w:type="dxa"/>
              <w:right w:w="100" w:type="dxa"/>
            </w:tcMar>
          </w:tcPr>
          <w:p w14:paraId="622DE2DB" w14:textId="77777777" w:rsidR="00333193" w:rsidRDefault="001E636B">
            <w:pPr>
              <w:spacing w:before="60" w:after="60"/>
            </w:pPr>
            <w:r>
              <w:rPr>
                <w:sz w:val="18"/>
                <w:szCs w:val="18"/>
              </w:rPr>
              <w:t>4</w:t>
            </w:r>
          </w:p>
        </w:tc>
        <w:tc>
          <w:tcPr>
            <w:tcW w:w="2200" w:type="dxa"/>
            <w:shd w:val="clear" w:color="auto" w:fill="F2F2F2"/>
            <w:tcMar>
              <w:top w:w="80" w:type="dxa"/>
              <w:left w:w="100" w:type="dxa"/>
              <w:bottom w:w="80" w:type="dxa"/>
              <w:right w:w="100" w:type="dxa"/>
            </w:tcMar>
          </w:tcPr>
          <w:p w14:paraId="1564E745" w14:textId="77777777" w:rsidR="00333193" w:rsidRDefault="001E636B">
            <w:pPr>
              <w:spacing w:before="60" w:after="60"/>
            </w:pPr>
            <w:r>
              <w:rPr>
                <w:sz w:val="18"/>
                <w:szCs w:val="18"/>
              </w:rPr>
              <w:t>Predictive Permit Duration (ML)</w:t>
            </w:r>
          </w:p>
        </w:tc>
        <w:tc>
          <w:tcPr>
            <w:tcW w:w="3556" w:type="dxa"/>
            <w:shd w:val="clear" w:color="auto" w:fill="F2F2F2"/>
            <w:tcMar>
              <w:top w:w="80" w:type="dxa"/>
              <w:left w:w="100" w:type="dxa"/>
              <w:bottom w:w="80" w:type="dxa"/>
              <w:right w:w="100" w:type="dxa"/>
            </w:tcMar>
          </w:tcPr>
          <w:p w14:paraId="5B08F145" w14:textId="77777777" w:rsidR="00333193" w:rsidRDefault="001E636B">
            <w:pPr>
              <w:spacing w:before="60" w:after="60"/>
            </w:pPr>
            <w:r>
              <w:rPr>
                <w:sz w:val="18"/>
                <w:szCs w:val="18"/>
              </w:rPr>
              <w:t xml:space="preserve">ML estimates realistic duration from historical completion times for similar permit types, trade, and scope. Flags </w:t>
            </w:r>
            <w:proofErr w:type="gramStart"/>
            <w:r>
              <w:rPr>
                <w:sz w:val="18"/>
                <w:szCs w:val="18"/>
              </w:rPr>
              <w:t>permits</w:t>
            </w:r>
            <w:proofErr w:type="gramEnd"/>
            <w:r>
              <w:rPr>
                <w:sz w:val="18"/>
                <w:szCs w:val="18"/>
              </w:rPr>
              <w:t xml:space="preserve"> with unrealistic time windows before approval.</w:t>
            </w:r>
          </w:p>
        </w:tc>
        <w:tc>
          <w:tcPr>
            <w:tcW w:w="3900" w:type="dxa"/>
            <w:shd w:val="clear" w:color="auto" w:fill="F2F2F2"/>
            <w:tcMar>
              <w:top w:w="80" w:type="dxa"/>
              <w:left w:w="100" w:type="dxa"/>
              <w:bottom w:w="80" w:type="dxa"/>
              <w:right w:w="100" w:type="dxa"/>
            </w:tcMar>
          </w:tcPr>
          <w:p w14:paraId="011CCE8B" w14:textId="77777777" w:rsidR="00333193" w:rsidRDefault="001E636B">
            <w:pPr>
              <w:spacing w:before="60" w:after="60"/>
            </w:pPr>
            <w:r>
              <w:rPr>
                <w:sz w:val="18"/>
                <w:szCs w:val="18"/>
              </w:rPr>
              <w:t>Reduces expired permit incidents and extension requests.</w:t>
            </w:r>
          </w:p>
        </w:tc>
      </w:tr>
      <w:tr w:rsidR="00333193" w14:paraId="6010A537" w14:textId="77777777">
        <w:tblPrEx>
          <w:tblCellMar>
            <w:top w:w="0" w:type="dxa"/>
            <w:bottom w:w="0" w:type="dxa"/>
          </w:tblCellMar>
        </w:tblPrEx>
        <w:tc>
          <w:tcPr>
            <w:tcW w:w="450" w:type="dxa"/>
            <w:shd w:val="clear" w:color="auto" w:fill="FFFFFF"/>
            <w:tcMar>
              <w:top w:w="80" w:type="dxa"/>
              <w:left w:w="100" w:type="dxa"/>
              <w:bottom w:w="80" w:type="dxa"/>
              <w:right w:w="100" w:type="dxa"/>
            </w:tcMar>
          </w:tcPr>
          <w:p w14:paraId="46C1C3C2" w14:textId="77777777" w:rsidR="00333193" w:rsidRDefault="001E636B">
            <w:pPr>
              <w:spacing w:before="60" w:after="60"/>
            </w:pPr>
            <w:r>
              <w:rPr>
                <w:sz w:val="18"/>
                <w:szCs w:val="18"/>
              </w:rPr>
              <w:t>5</w:t>
            </w:r>
          </w:p>
        </w:tc>
        <w:tc>
          <w:tcPr>
            <w:tcW w:w="2200" w:type="dxa"/>
            <w:shd w:val="clear" w:color="auto" w:fill="FFFFFF"/>
            <w:tcMar>
              <w:top w:w="80" w:type="dxa"/>
              <w:left w:w="100" w:type="dxa"/>
              <w:bottom w:w="80" w:type="dxa"/>
              <w:right w:w="100" w:type="dxa"/>
            </w:tcMar>
          </w:tcPr>
          <w:p w14:paraId="127FC99D" w14:textId="77777777" w:rsidR="00333193" w:rsidRDefault="001E636B">
            <w:pPr>
              <w:spacing w:before="60" w:after="60"/>
            </w:pPr>
            <w:r>
              <w:rPr>
                <w:sz w:val="18"/>
                <w:szCs w:val="18"/>
              </w:rPr>
              <w:t>Worker Safety Profile (ML + KG)</w:t>
            </w:r>
          </w:p>
        </w:tc>
        <w:tc>
          <w:tcPr>
            <w:tcW w:w="3556" w:type="dxa"/>
            <w:shd w:val="clear" w:color="auto" w:fill="FFFFFF"/>
            <w:tcMar>
              <w:top w:w="80" w:type="dxa"/>
              <w:left w:w="100" w:type="dxa"/>
              <w:bottom w:w="80" w:type="dxa"/>
              <w:right w:w="100" w:type="dxa"/>
            </w:tcMar>
          </w:tcPr>
          <w:p w14:paraId="4B66413C" w14:textId="77777777" w:rsidR="00333193" w:rsidRDefault="001E636B">
            <w:pPr>
              <w:spacing w:before="60" w:after="60"/>
            </w:pPr>
            <w:r>
              <w:rPr>
                <w:sz w:val="18"/>
                <w:szCs w:val="18"/>
              </w:rPr>
              <w:t>Aggregates each worker's historical permit involvement, incident association, and training currency into a Worker Safety Profile visible to the approving Safety Officer.</w:t>
            </w:r>
          </w:p>
        </w:tc>
        <w:tc>
          <w:tcPr>
            <w:tcW w:w="3900" w:type="dxa"/>
            <w:shd w:val="clear" w:color="auto" w:fill="FFFFFF"/>
            <w:tcMar>
              <w:top w:w="80" w:type="dxa"/>
              <w:left w:w="100" w:type="dxa"/>
              <w:bottom w:w="80" w:type="dxa"/>
              <w:right w:w="100" w:type="dxa"/>
            </w:tcMar>
          </w:tcPr>
          <w:p w14:paraId="2CE1734A" w14:textId="77777777" w:rsidR="00333193" w:rsidRDefault="001E636B">
            <w:pPr>
              <w:spacing w:before="60" w:after="60"/>
            </w:pPr>
            <w:r>
              <w:rPr>
                <w:sz w:val="18"/>
                <w:szCs w:val="18"/>
              </w:rPr>
              <w:t>Enables informed, person-specific risk decisions before work approval.</w:t>
            </w:r>
          </w:p>
        </w:tc>
      </w:tr>
      <w:tr w:rsidR="00333193" w14:paraId="11D55963" w14:textId="77777777">
        <w:tblPrEx>
          <w:tblCellMar>
            <w:top w:w="0" w:type="dxa"/>
            <w:bottom w:w="0" w:type="dxa"/>
          </w:tblCellMar>
        </w:tblPrEx>
        <w:tc>
          <w:tcPr>
            <w:tcW w:w="450" w:type="dxa"/>
            <w:shd w:val="clear" w:color="auto" w:fill="F2F2F2"/>
            <w:tcMar>
              <w:top w:w="80" w:type="dxa"/>
              <w:left w:w="100" w:type="dxa"/>
              <w:bottom w:w="80" w:type="dxa"/>
              <w:right w:w="100" w:type="dxa"/>
            </w:tcMar>
          </w:tcPr>
          <w:p w14:paraId="799F05D2" w14:textId="77777777" w:rsidR="00333193" w:rsidRDefault="001E636B">
            <w:pPr>
              <w:spacing w:before="60" w:after="60"/>
            </w:pPr>
            <w:r>
              <w:rPr>
                <w:sz w:val="18"/>
                <w:szCs w:val="18"/>
              </w:rPr>
              <w:t>6</w:t>
            </w:r>
          </w:p>
        </w:tc>
        <w:tc>
          <w:tcPr>
            <w:tcW w:w="2200" w:type="dxa"/>
            <w:shd w:val="clear" w:color="auto" w:fill="F2F2F2"/>
            <w:tcMar>
              <w:top w:w="80" w:type="dxa"/>
              <w:left w:w="100" w:type="dxa"/>
              <w:bottom w:w="80" w:type="dxa"/>
              <w:right w:w="100" w:type="dxa"/>
            </w:tcMar>
          </w:tcPr>
          <w:p w14:paraId="64AF3722" w14:textId="77777777" w:rsidR="00333193" w:rsidRDefault="001E636B">
            <w:pPr>
              <w:spacing w:before="60" w:after="60"/>
            </w:pPr>
            <w:r>
              <w:rPr>
                <w:sz w:val="18"/>
                <w:szCs w:val="18"/>
              </w:rPr>
              <w:t>Conversational Permit Assistant (LLM)</w:t>
            </w:r>
          </w:p>
        </w:tc>
        <w:tc>
          <w:tcPr>
            <w:tcW w:w="3556" w:type="dxa"/>
            <w:shd w:val="clear" w:color="auto" w:fill="F2F2F2"/>
            <w:tcMar>
              <w:top w:w="80" w:type="dxa"/>
              <w:left w:w="100" w:type="dxa"/>
              <w:bottom w:w="80" w:type="dxa"/>
              <w:right w:w="100" w:type="dxa"/>
            </w:tcMar>
          </w:tcPr>
          <w:p w14:paraId="30E2F822" w14:textId="77777777" w:rsidR="00333193" w:rsidRDefault="001E636B">
            <w:pPr>
              <w:spacing w:before="60" w:after="60"/>
            </w:pPr>
            <w:r>
              <w:rPr>
                <w:sz w:val="18"/>
                <w:szCs w:val="18"/>
              </w:rPr>
              <w:t>LLM chatbot guides Supervisors through permit completion in plain language via mobile, reducing form errors and completion time for complex permit types.</w:t>
            </w:r>
          </w:p>
        </w:tc>
        <w:tc>
          <w:tcPr>
            <w:tcW w:w="3900" w:type="dxa"/>
            <w:shd w:val="clear" w:color="auto" w:fill="F2F2F2"/>
            <w:tcMar>
              <w:top w:w="80" w:type="dxa"/>
              <w:left w:w="100" w:type="dxa"/>
              <w:bottom w:w="80" w:type="dxa"/>
              <w:right w:w="100" w:type="dxa"/>
            </w:tcMar>
          </w:tcPr>
          <w:p w14:paraId="0E55EF98" w14:textId="77777777" w:rsidR="00333193" w:rsidRDefault="001E636B">
            <w:pPr>
              <w:spacing w:before="60" w:after="60"/>
            </w:pPr>
            <w:r>
              <w:rPr>
                <w:sz w:val="18"/>
                <w:szCs w:val="18"/>
              </w:rPr>
              <w:t>Improves form quality; reduces rejection and re-submission cycles.</w:t>
            </w:r>
          </w:p>
        </w:tc>
      </w:tr>
      <w:tr w:rsidR="00333193" w14:paraId="24306033" w14:textId="77777777">
        <w:tblPrEx>
          <w:tblCellMar>
            <w:top w:w="0" w:type="dxa"/>
            <w:bottom w:w="0" w:type="dxa"/>
          </w:tblCellMar>
        </w:tblPrEx>
        <w:tc>
          <w:tcPr>
            <w:tcW w:w="450" w:type="dxa"/>
            <w:shd w:val="clear" w:color="auto" w:fill="FFFFFF"/>
            <w:tcMar>
              <w:top w:w="80" w:type="dxa"/>
              <w:left w:w="100" w:type="dxa"/>
              <w:bottom w:w="80" w:type="dxa"/>
              <w:right w:w="100" w:type="dxa"/>
            </w:tcMar>
          </w:tcPr>
          <w:p w14:paraId="40D2E329" w14:textId="77777777" w:rsidR="00333193" w:rsidRDefault="001E636B">
            <w:pPr>
              <w:spacing w:before="60" w:after="60"/>
            </w:pPr>
            <w:r>
              <w:rPr>
                <w:sz w:val="18"/>
                <w:szCs w:val="18"/>
              </w:rPr>
              <w:t>7</w:t>
            </w:r>
          </w:p>
        </w:tc>
        <w:tc>
          <w:tcPr>
            <w:tcW w:w="2200" w:type="dxa"/>
            <w:shd w:val="clear" w:color="auto" w:fill="FFFFFF"/>
            <w:tcMar>
              <w:top w:w="80" w:type="dxa"/>
              <w:left w:w="100" w:type="dxa"/>
              <w:bottom w:w="80" w:type="dxa"/>
              <w:right w:w="100" w:type="dxa"/>
            </w:tcMar>
          </w:tcPr>
          <w:p w14:paraId="75617E92" w14:textId="77777777" w:rsidR="00333193" w:rsidRDefault="001E636B">
            <w:pPr>
              <w:spacing w:before="60" w:after="60"/>
            </w:pPr>
            <w:r>
              <w:rPr>
                <w:sz w:val="18"/>
                <w:szCs w:val="18"/>
              </w:rPr>
              <w:t>Post-Permit Anomaly Detection (ML)</w:t>
            </w:r>
          </w:p>
        </w:tc>
        <w:tc>
          <w:tcPr>
            <w:tcW w:w="3556" w:type="dxa"/>
            <w:shd w:val="clear" w:color="auto" w:fill="FFFFFF"/>
            <w:tcMar>
              <w:top w:w="80" w:type="dxa"/>
              <w:left w:w="100" w:type="dxa"/>
              <w:bottom w:w="80" w:type="dxa"/>
              <w:right w:w="100" w:type="dxa"/>
            </w:tcMar>
          </w:tcPr>
          <w:p w14:paraId="3841AFB6" w14:textId="77777777" w:rsidR="00333193" w:rsidRDefault="001E636B">
            <w:pPr>
              <w:spacing w:before="60" w:after="60"/>
            </w:pPr>
            <w:r>
              <w:rPr>
                <w:sz w:val="18"/>
                <w:szCs w:val="18"/>
              </w:rPr>
              <w:t>AI monitors execution logs during permitted work and flags deviations from permitted scope in real time — before a formal violation is recorded.</w:t>
            </w:r>
          </w:p>
        </w:tc>
        <w:tc>
          <w:tcPr>
            <w:tcW w:w="3900" w:type="dxa"/>
            <w:shd w:val="clear" w:color="auto" w:fill="FFFFFF"/>
            <w:tcMar>
              <w:top w:w="80" w:type="dxa"/>
              <w:left w:w="100" w:type="dxa"/>
              <w:bottom w:w="80" w:type="dxa"/>
              <w:right w:w="100" w:type="dxa"/>
            </w:tcMar>
          </w:tcPr>
          <w:p w14:paraId="4AFE9895" w14:textId="77777777" w:rsidR="00333193" w:rsidRDefault="001E636B">
            <w:pPr>
              <w:spacing w:before="60" w:after="60"/>
            </w:pPr>
            <w:r>
              <w:rPr>
                <w:sz w:val="18"/>
                <w:szCs w:val="18"/>
              </w:rPr>
              <w:t>Enables proactive intervention before incidents occur.</w:t>
            </w:r>
          </w:p>
        </w:tc>
      </w:tr>
    </w:tbl>
    <w:p w14:paraId="6EE756B9" w14:textId="77777777" w:rsidR="00333193" w:rsidRDefault="00333193">
      <w:pPr>
        <w:spacing w:after="80"/>
      </w:pPr>
    </w:p>
    <w:p w14:paraId="3BF6DB03" w14:textId="77777777" w:rsidR="00333193" w:rsidRDefault="001E636B">
      <w:r>
        <w:br w:type="page"/>
      </w:r>
    </w:p>
    <w:p w14:paraId="083CD9D6" w14:textId="77777777" w:rsidR="00333193" w:rsidRDefault="001E636B">
      <w:pPr>
        <w:pStyle w:val="Heading1"/>
        <w:pBdr>
          <w:bottom w:val="single" w:sz="8" w:space="4" w:color="2F5496"/>
        </w:pBdr>
        <w:spacing w:before="280"/>
      </w:pPr>
      <w:r>
        <w:rPr>
          <w:sz w:val="32"/>
          <w:szCs w:val="32"/>
        </w:rPr>
        <w:t>WF-03 — Incident Reporting &amp; Investigation</w:t>
      </w:r>
    </w:p>
    <w:p w14:paraId="217D8EC2" w14:textId="77777777" w:rsidR="00333193" w:rsidRDefault="001E636B">
      <w:pPr>
        <w:pStyle w:val="Heading2"/>
      </w:pPr>
      <w:r>
        <w:rPr>
          <w:sz w:val="26"/>
          <w:szCs w:val="26"/>
        </w:rPr>
        <w:t>Overview</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906"/>
      </w:tblGrid>
      <w:tr w:rsidR="00333193" w14:paraId="61A90FAB" w14:textId="77777777">
        <w:tblPrEx>
          <w:tblCellMar>
            <w:top w:w="0" w:type="dxa"/>
            <w:bottom w:w="0" w:type="dxa"/>
          </w:tblCellMar>
        </w:tblPrEx>
        <w:tc>
          <w:tcPr>
            <w:tcW w:w="2200" w:type="dxa"/>
            <w:shd w:val="clear" w:color="auto" w:fill="DEEAF1"/>
            <w:tcMar>
              <w:top w:w="80" w:type="dxa"/>
              <w:left w:w="100" w:type="dxa"/>
              <w:bottom w:w="80" w:type="dxa"/>
              <w:right w:w="100" w:type="dxa"/>
            </w:tcMar>
          </w:tcPr>
          <w:p w14:paraId="68DA5BCD" w14:textId="77777777" w:rsidR="00333193" w:rsidRDefault="001E636B">
            <w:pPr>
              <w:spacing w:before="60" w:after="60"/>
            </w:pPr>
            <w:r>
              <w:rPr>
                <w:b/>
                <w:bCs/>
                <w:color w:val="FFFFFF"/>
                <w:sz w:val="18"/>
                <w:szCs w:val="18"/>
              </w:rPr>
              <w:t>Module</w:t>
            </w:r>
          </w:p>
        </w:tc>
        <w:tc>
          <w:tcPr>
            <w:tcW w:w="7906" w:type="dxa"/>
            <w:shd w:val="clear" w:color="auto" w:fill="DEEAF1"/>
            <w:tcMar>
              <w:top w:w="80" w:type="dxa"/>
              <w:left w:w="100" w:type="dxa"/>
              <w:bottom w:w="80" w:type="dxa"/>
              <w:right w:w="100" w:type="dxa"/>
            </w:tcMar>
          </w:tcPr>
          <w:p w14:paraId="1C00B193" w14:textId="77777777" w:rsidR="00333193" w:rsidRDefault="001E636B">
            <w:pPr>
              <w:spacing w:before="60" w:after="60"/>
            </w:pPr>
            <w:r>
              <w:rPr>
                <w:sz w:val="18"/>
                <w:szCs w:val="18"/>
              </w:rPr>
              <w:t>Incident Reporting</w:t>
            </w:r>
          </w:p>
        </w:tc>
      </w:tr>
      <w:tr w:rsidR="00333193" w14:paraId="2E15C015" w14:textId="77777777">
        <w:tblPrEx>
          <w:tblCellMar>
            <w:top w:w="0" w:type="dxa"/>
            <w:bottom w:w="0" w:type="dxa"/>
          </w:tblCellMar>
        </w:tblPrEx>
        <w:tc>
          <w:tcPr>
            <w:tcW w:w="2200" w:type="dxa"/>
            <w:shd w:val="clear" w:color="auto" w:fill="DEEAF1"/>
            <w:tcMar>
              <w:top w:w="80" w:type="dxa"/>
              <w:left w:w="100" w:type="dxa"/>
              <w:bottom w:w="80" w:type="dxa"/>
              <w:right w:w="100" w:type="dxa"/>
            </w:tcMar>
          </w:tcPr>
          <w:p w14:paraId="2DCB06F6" w14:textId="77777777" w:rsidR="00333193" w:rsidRDefault="001E636B">
            <w:pPr>
              <w:spacing w:before="60" w:after="60"/>
            </w:pPr>
            <w:r>
              <w:rPr>
                <w:b/>
                <w:bCs/>
                <w:color w:val="FFFFFF"/>
                <w:sz w:val="18"/>
                <w:szCs w:val="18"/>
              </w:rPr>
              <w:t>Purpose</w:t>
            </w:r>
          </w:p>
        </w:tc>
        <w:tc>
          <w:tcPr>
            <w:tcW w:w="7906" w:type="dxa"/>
            <w:shd w:val="clear" w:color="auto" w:fill="DEEAF1"/>
            <w:tcMar>
              <w:top w:w="80" w:type="dxa"/>
              <w:left w:w="100" w:type="dxa"/>
              <w:bottom w:w="80" w:type="dxa"/>
              <w:right w:w="100" w:type="dxa"/>
            </w:tcMar>
          </w:tcPr>
          <w:p w14:paraId="60D6DE29" w14:textId="77777777" w:rsidR="00333193" w:rsidRDefault="001E636B">
            <w:pPr>
              <w:spacing w:before="60" w:after="60"/>
            </w:pPr>
            <w:r>
              <w:rPr>
                <w:sz w:val="18"/>
                <w:szCs w:val="18"/>
              </w:rPr>
              <w:t>Ensure all incidents, near misses, unsafe acts, and unsafe conditions are promptly reported, accurately classified, thoroughly investigated, and closed with verified corrective actions that prevent recurrence.</w:t>
            </w:r>
          </w:p>
        </w:tc>
      </w:tr>
      <w:tr w:rsidR="00333193" w14:paraId="700EAD47" w14:textId="77777777">
        <w:tblPrEx>
          <w:tblCellMar>
            <w:top w:w="0" w:type="dxa"/>
            <w:bottom w:w="0" w:type="dxa"/>
          </w:tblCellMar>
        </w:tblPrEx>
        <w:tc>
          <w:tcPr>
            <w:tcW w:w="2200" w:type="dxa"/>
            <w:shd w:val="clear" w:color="auto" w:fill="DEEAF1"/>
            <w:tcMar>
              <w:top w:w="80" w:type="dxa"/>
              <w:left w:w="100" w:type="dxa"/>
              <w:bottom w:w="80" w:type="dxa"/>
              <w:right w:w="100" w:type="dxa"/>
            </w:tcMar>
          </w:tcPr>
          <w:p w14:paraId="1376C2C5" w14:textId="77777777" w:rsidR="00333193" w:rsidRDefault="001E636B">
            <w:pPr>
              <w:spacing w:before="60" w:after="60"/>
            </w:pPr>
            <w:r>
              <w:rPr>
                <w:b/>
                <w:bCs/>
                <w:color w:val="FFFFFF"/>
                <w:sz w:val="18"/>
                <w:szCs w:val="18"/>
              </w:rPr>
              <w:t>Trigger</w:t>
            </w:r>
          </w:p>
        </w:tc>
        <w:tc>
          <w:tcPr>
            <w:tcW w:w="7906" w:type="dxa"/>
            <w:shd w:val="clear" w:color="auto" w:fill="DEEAF1"/>
            <w:tcMar>
              <w:top w:w="80" w:type="dxa"/>
              <w:left w:w="100" w:type="dxa"/>
              <w:bottom w:w="80" w:type="dxa"/>
              <w:right w:w="100" w:type="dxa"/>
            </w:tcMar>
          </w:tcPr>
          <w:p w14:paraId="4E1AAA93" w14:textId="77777777" w:rsidR="00333193" w:rsidRDefault="001E636B">
            <w:pPr>
              <w:spacing w:before="60" w:after="60"/>
            </w:pPr>
            <w:r>
              <w:rPr>
                <w:sz w:val="18"/>
                <w:szCs w:val="18"/>
              </w:rPr>
              <w:t>Any incident, near miss, unsafe condition, unsafe act, or positive safety observation reported by any employee, contractor, or visitor.</w:t>
            </w:r>
          </w:p>
        </w:tc>
      </w:tr>
      <w:tr w:rsidR="00333193" w14:paraId="240AD70F" w14:textId="77777777">
        <w:tblPrEx>
          <w:tblCellMar>
            <w:top w:w="0" w:type="dxa"/>
            <w:bottom w:w="0" w:type="dxa"/>
          </w:tblCellMar>
        </w:tblPrEx>
        <w:tc>
          <w:tcPr>
            <w:tcW w:w="2200" w:type="dxa"/>
            <w:shd w:val="clear" w:color="auto" w:fill="DEEAF1"/>
            <w:tcMar>
              <w:top w:w="80" w:type="dxa"/>
              <w:left w:w="100" w:type="dxa"/>
              <w:bottom w:w="80" w:type="dxa"/>
              <w:right w:w="100" w:type="dxa"/>
            </w:tcMar>
          </w:tcPr>
          <w:p w14:paraId="7E1A81DD" w14:textId="77777777" w:rsidR="00333193" w:rsidRDefault="001E636B">
            <w:pPr>
              <w:spacing w:before="60" w:after="60"/>
            </w:pPr>
            <w:r>
              <w:rPr>
                <w:b/>
                <w:bCs/>
                <w:color w:val="FFFFFF"/>
                <w:sz w:val="18"/>
                <w:szCs w:val="18"/>
              </w:rPr>
              <w:t>Standards</w:t>
            </w:r>
          </w:p>
        </w:tc>
        <w:tc>
          <w:tcPr>
            <w:tcW w:w="7906" w:type="dxa"/>
            <w:shd w:val="clear" w:color="auto" w:fill="DEEAF1"/>
            <w:tcMar>
              <w:top w:w="80" w:type="dxa"/>
              <w:left w:w="100" w:type="dxa"/>
              <w:bottom w:w="80" w:type="dxa"/>
              <w:right w:w="100" w:type="dxa"/>
            </w:tcMar>
          </w:tcPr>
          <w:p w14:paraId="59F4EBE7" w14:textId="77777777" w:rsidR="00333193" w:rsidRDefault="001E636B">
            <w:pPr>
              <w:spacing w:before="60" w:after="60"/>
            </w:pPr>
            <w:r>
              <w:rPr>
                <w:sz w:val="18"/>
                <w:szCs w:val="18"/>
              </w:rPr>
              <w:t xml:space="preserve">ISO 45001 Cl.10 | RIDDOR 2013 | OSHA 300 | </w:t>
            </w:r>
            <w:proofErr w:type="spellStart"/>
            <w:r>
              <w:rPr>
                <w:sz w:val="18"/>
                <w:szCs w:val="18"/>
              </w:rPr>
              <w:t>TapRooT</w:t>
            </w:r>
            <w:proofErr w:type="spellEnd"/>
            <w:r>
              <w:rPr>
                <w:sz w:val="18"/>
                <w:szCs w:val="18"/>
              </w:rPr>
              <w:t xml:space="preserve"> | ICAM | Tripod Beta | ILO Accident Investigation Guidelines</w:t>
            </w:r>
          </w:p>
        </w:tc>
      </w:tr>
      <w:tr w:rsidR="00333193" w14:paraId="29423E34" w14:textId="77777777">
        <w:tblPrEx>
          <w:tblCellMar>
            <w:top w:w="0" w:type="dxa"/>
            <w:bottom w:w="0" w:type="dxa"/>
          </w:tblCellMar>
        </w:tblPrEx>
        <w:tc>
          <w:tcPr>
            <w:tcW w:w="2200" w:type="dxa"/>
            <w:shd w:val="clear" w:color="auto" w:fill="DEEAF1"/>
            <w:tcMar>
              <w:top w:w="80" w:type="dxa"/>
              <w:left w:w="100" w:type="dxa"/>
              <w:bottom w:w="80" w:type="dxa"/>
              <w:right w:w="100" w:type="dxa"/>
            </w:tcMar>
          </w:tcPr>
          <w:p w14:paraId="4EE921A1" w14:textId="77777777" w:rsidR="00333193" w:rsidRDefault="001E636B">
            <w:pPr>
              <w:spacing w:before="60" w:after="60"/>
            </w:pPr>
            <w:r>
              <w:rPr>
                <w:b/>
                <w:bCs/>
                <w:color w:val="FFFFFF"/>
                <w:sz w:val="18"/>
                <w:szCs w:val="18"/>
              </w:rPr>
              <w:t>Automation Method</w:t>
            </w:r>
          </w:p>
        </w:tc>
        <w:tc>
          <w:tcPr>
            <w:tcW w:w="7906" w:type="dxa"/>
            <w:shd w:val="clear" w:color="auto" w:fill="DEEAF1"/>
            <w:tcMar>
              <w:top w:w="80" w:type="dxa"/>
              <w:left w:w="100" w:type="dxa"/>
              <w:bottom w:w="80" w:type="dxa"/>
              <w:right w:w="100" w:type="dxa"/>
            </w:tcMar>
          </w:tcPr>
          <w:p w14:paraId="60BC0CC1" w14:textId="77777777" w:rsidR="00333193" w:rsidRDefault="001E636B">
            <w:pPr>
              <w:spacing w:before="60" w:after="60"/>
            </w:pPr>
            <w:r>
              <w:rPr>
                <w:sz w:val="18"/>
                <w:szCs w:val="18"/>
              </w:rPr>
              <w:t>5-question decision-tree for severity classification; rule-based RIDDOR/OSHA 300 reportability logic; automatic assignment by severity matrix; CAPA lookup table from root cause category; SLA-triggered escalation; monthly near-miss ratio batch calculation.</w:t>
            </w:r>
          </w:p>
        </w:tc>
      </w:tr>
    </w:tbl>
    <w:p w14:paraId="6D590E8E" w14:textId="77777777" w:rsidR="00333193" w:rsidRDefault="00333193">
      <w:pPr>
        <w:spacing w:after="80"/>
      </w:pPr>
    </w:p>
    <w:p w14:paraId="0C904A3C" w14:textId="77777777" w:rsidR="00333193" w:rsidRDefault="001E636B">
      <w:pPr>
        <w:pStyle w:val="Heading2"/>
      </w:pPr>
      <w:r>
        <w:rPr>
          <w:sz w:val="26"/>
          <w:szCs w:val="26"/>
        </w:rPr>
        <w:t>Part A — Process Steps</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100"/>
        <w:gridCol w:w="2200"/>
        <w:gridCol w:w="1806"/>
        <w:gridCol w:w="3400"/>
      </w:tblGrid>
      <w:tr w:rsidR="00333193" w14:paraId="67EA68A8" w14:textId="77777777">
        <w:tblPrEx>
          <w:tblCellMar>
            <w:top w:w="0" w:type="dxa"/>
            <w:bottom w:w="0" w:type="dxa"/>
          </w:tblCellMar>
        </w:tblPrEx>
        <w:trPr>
          <w:tblHeader/>
        </w:trPr>
        <w:tc>
          <w:tcPr>
            <w:tcW w:w="600" w:type="dxa"/>
            <w:shd w:val="clear" w:color="auto" w:fill="1F3864"/>
            <w:tcMar>
              <w:top w:w="80" w:type="dxa"/>
              <w:left w:w="100" w:type="dxa"/>
              <w:bottom w:w="80" w:type="dxa"/>
              <w:right w:w="100" w:type="dxa"/>
            </w:tcMar>
          </w:tcPr>
          <w:p w14:paraId="167CA1D0" w14:textId="77777777" w:rsidR="00333193" w:rsidRDefault="001E636B">
            <w:pPr>
              <w:spacing w:before="60" w:after="60"/>
              <w:jc w:val="center"/>
            </w:pPr>
            <w:r>
              <w:rPr>
                <w:b/>
                <w:bCs/>
                <w:color w:val="FFFFFF"/>
                <w:sz w:val="18"/>
                <w:szCs w:val="18"/>
              </w:rPr>
              <w:t>Step</w:t>
            </w:r>
          </w:p>
        </w:tc>
        <w:tc>
          <w:tcPr>
            <w:tcW w:w="2100" w:type="dxa"/>
            <w:shd w:val="clear" w:color="auto" w:fill="1F3864"/>
            <w:tcMar>
              <w:top w:w="80" w:type="dxa"/>
              <w:left w:w="100" w:type="dxa"/>
              <w:bottom w:w="80" w:type="dxa"/>
              <w:right w:w="100" w:type="dxa"/>
            </w:tcMar>
          </w:tcPr>
          <w:p w14:paraId="46585D03" w14:textId="77777777" w:rsidR="00333193" w:rsidRDefault="001E636B">
            <w:pPr>
              <w:spacing w:before="60" w:after="60"/>
              <w:jc w:val="center"/>
            </w:pPr>
            <w:r>
              <w:rPr>
                <w:b/>
                <w:bCs/>
                <w:color w:val="FFFFFF"/>
                <w:sz w:val="18"/>
                <w:szCs w:val="18"/>
              </w:rPr>
              <w:t>Activity</w:t>
            </w:r>
          </w:p>
        </w:tc>
        <w:tc>
          <w:tcPr>
            <w:tcW w:w="2200" w:type="dxa"/>
            <w:shd w:val="clear" w:color="auto" w:fill="1F3864"/>
            <w:tcMar>
              <w:top w:w="80" w:type="dxa"/>
              <w:left w:w="100" w:type="dxa"/>
              <w:bottom w:w="80" w:type="dxa"/>
              <w:right w:w="100" w:type="dxa"/>
            </w:tcMar>
          </w:tcPr>
          <w:p w14:paraId="46F51BA0" w14:textId="77777777" w:rsidR="00333193" w:rsidRDefault="001E636B">
            <w:pPr>
              <w:spacing w:before="60" w:after="60"/>
              <w:jc w:val="center"/>
            </w:pPr>
            <w:r>
              <w:rPr>
                <w:b/>
                <w:bCs/>
                <w:color w:val="FFFFFF"/>
                <w:sz w:val="18"/>
                <w:szCs w:val="18"/>
              </w:rPr>
              <w:t>Description</w:t>
            </w:r>
          </w:p>
        </w:tc>
        <w:tc>
          <w:tcPr>
            <w:tcW w:w="1806" w:type="dxa"/>
            <w:shd w:val="clear" w:color="auto" w:fill="1F3864"/>
            <w:tcMar>
              <w:top w:w="80" w:type="dxa"/>
              <w:left w:w="100" w:type="dxa"/>
              <w:bottom w:w="80" w:type="dxa"/>
              <w:right w:w="100" w:type="dxa"/>
            </w:tcMar>
          </w:tcPr>
          <w:p w14:paraId="4431934E" w14:textId="77777777" w:rsidR="00333193" w:rsidRDefault="001E636B">
            <w:pPr>
              <w:spacing w:before="60" w:after="60"/>
              <w:jc w:val="center"/>
            </w:pPr>
            <w:r>
              <w:rPr>
                <w:b/>
                <w:bCs/>
                <w:color w:val="FFFFFF"/>
                <w:sz w:val="18"/>
                <w:szCs w:val="18"/>
              </w:rPr>
              <w:t>Responsible</w:t>
            </w:r>
          </w:p>
        </w:tc>
        <w:tc>
          <w:tcPr>
            <w:tcW w:w="3400" w:type="dxa"/>
            <w:shd w:val="clear" w:color="auto" w:fill="1F3864"/>
            <w:tcMar>
              <w:top w:w="80" w:type="dxa"/>
              <w:left w:w="100" w:type="dxa"/>
              <w:bottom w:w="80" w:type="dxa"/>
              <w:right w:w="100" w:type="dxa"/>
            </w:tcMar>
          </w:tcPr>
          <w:p w14:paraId="3CECEA6F" w14:textId="77777777" w:rsidR="00333193" w:rsidRDefault="001E636B">
            <w:pPr>
              <w:spacing w:before="60" w:after="60"/>
              <w:jc w:val="center"/>
            </w:pPr>
            <w:r>
              <w:rPr>
                <w:b/>
                <w:bCs/>
                <w:color w:val="FFFFFF"/>
                <w:sz w:val="18"/>
                <w:szCs w:val="18"/>
              </w:rPr>
              <w:t>System Output</w:t>
            </w:r>
          </w:p>
        </w:tc>
      </w:tr>
      <w:tr w:rsidR="00333193" w14:paraId="5FCA0E04" w14:textId="77777777">
        <w:tblPrEx>
          <w:tblCellMar>
            <w:top w:w="0" w:type="dxa"/>
            <w:bottom w:w="0" w:type="dxa"/>
          </w:tblCellMar>
        </w:tblPrEx>
        <w:tc>
          <w:tcPr>
            <w:tcW w:w="600" w:type="dxa"/>
            <w:shd w:val="clear" w:color="auto" w:fill="FFFFFF"/>
            <w:tcMar>
              <w:top w:w="80" w:type="dxa"/>
              <w:left w:w="100" w:type="dxa"/>
              <w:bottom w:w="80" w:type="dxa"/>
              <w:right w:w="100" w:type="dxa"/>
            </w:tcMar>
          </w:tcPr>
          <w:p w14:paraId="26BDE80C" w14:textId="77777777" w:rsidR="00333193" w:rsidRDefault="001E636B">
            <w:pPr>
              <w:spacing w:before="60" w:after="60"/>
            </w:pPr>
            <w:r>
              <w:rPr>
                <w:sz w:val="18"/>
                <w:szCs w:val="18"/>
              </w:rPr>
              <w:t>1</w:t>
            </w:r>
          </w:p>
        </w:tc>
        <w:tc>
          <w:tcPr>
            <w:tcW w:w="2100" w:type="dxa"/>
            <w:shd w:val="clear" w:color="auto" w:fill="FFFFFF"/>
            <w:tcMar>
              <w:top w:w="80" w:type="dxa"/>
              <w:left w:w="100" w:type="dxa"/>
              <w:bottom w:w="80" w:type="dxa"/>
              <w:right w:w="100" w:type="dxa"/>
            </w:tcMar>
          </w:tcPr>
          <w:p w14:paraId="5E7BE73B" w14:textId="77777777" w:rsidR="00333193" w:rsidRDefault="001E636B">
            <w:pPr>
              <w:spacing w:before="60" w:after="60"/>
            </w:pPr>
            <w:r>
              <w:rPr>
                <w:sz w:val="18"/>
                <w:szCs w:val="18"/>
              </w:rPr>
              <w:t>Incident Report Submission</w:t>
            </w:r>
          </w:p>
        </w:tc>
        <w:tc>
          <w:tcPr>
            <w:tcW w:w="2200" w:type="dxa"/>
            <w:shd w:val="clear" w:color="auto" w:fill="FFFFFF"/>
            <w:tcMar>
              <w:top w:w="80" w:type="dxa"/>
              <w:left w:w="100" w:type="dxa"/>
              <w:bottom w:w="80" w:type="dxa"/>
              <w:right w:w="100" w:type="dxa"/>
            </w:tcMar>
          </w:tcPr>
          <w:p w14:paraId="5262983A" w14:textId="77777777" w:rsidR="00333193" w:rsidRDefault="001E636B">
            <w:pPr>
              <w:spacing w:before="60" w:after="60"/>
            </w:pPr>
            <w:r>
              <w:rPr>
                <w:sz w:val="18"/>
                <w:szCs w:val="18"/>
              </w:rPr>
              <w:t>Employee submits via mobile app or web form within reporting window. Mandatory: incident type, date/time, GPS location, persons involved, description, immediate actions taken. Voice-to-text enabled for field use.</w:t>
            </w:r>
          </w:p>
        </w:tc>
        <w:tc>
          <w:tcPr>
            <w:tcW w:w="1806" w:type="dxa"/>
            <w:shd w:val="clear" w:color="auto" w:fill="FFFFFF"/>
            <w:tcMar>
              <w:top w:w="80" w:type="dxa"/>
              <w:left w:w="100" w:type="dxa"/>
              <w:bottom w:w="80" w:type="dxa"/>
              <w:right w:w="100" w:type="dxa"/>
            </w:tcMar>
          </w:tcPr>
          <w:p w14:paraId="2B76C216" w14:textId="77777777" w:rsidR="00333193" w:rsidRDefault="001E636B">
            <w:pPr>
              <w:spacing w:before="60" w:after="60"/>
            </w:pPr>
            <w:r>
              <w:rPr>
                <w:sz w:val="18"/>
                <w:szCs w:val="18"/>
              </w:rPr>
              <w:t>Reporter</w:t>
            </w:r>
          </w:p>
        </w:tc>
        <w:tc>
          <w:tcPr>
            <w:tcW w:w="3400" w:type="dxa"/>
            <w:shd w:val="clear" w:color="auto" w:fill="FFFFFF"/>
            <w:tcMar>
              <w:top w:w="80" w:type="dxa"/>
              <w:left w:w="100" w:type="dxa"/>
              <w:bottom w:w="80" w:type="dxa"/>
              <w:right w:w="100" w:type="dxa"/>
            </w:tcMar>
          </w:tcPr>
          <w:p w14:paraId="060097BE" w14:textId="77777777" w:rsidR="00333193" w:rsidRDefault="001E636B">
            <w:pPr>
              <w:spacing w:before="60" w:after="60"/>
            </w:pPr>
            <w:r>
              <w:rPr>
                <w:sz w:val="18"/>
                <w:szCs w:val="18"/>
              </w:rPr>
              <w:t>Incident Report Draft</w:t>
            </w:r>
          </w:p>
        </w:tc>
      </w:tr>
      <w:tr w:rsidR="00333193" w14:paraId="6633112E" w14:textId="77777777">
        <w:tblPrEx>
          <w:tblCellMar>
            <w:top w:w="0" w:type="dxa"/>
            <w:bottom w:w="0" w:type="dxa"/>
          </w:tblCellMar>
        </w:tblPrEx>
        <w:tc>
          <w:tcPr>
            <w:tcW w:w="600" w:type="dxa"/>
            <w:shd w:val="clear" w:color="auto" w:fill="F2F2F2"/>
            <w:tcMar>
              <w:top w:w="80" w:type="dxa"/>
              <w:left w:w="100" w:type="dxa"/>
              <w:bottom w:w="80" w:type="dxa"/>
              <w:right w:w="100" w:type="dxa"/>
            </w:tcMar>
          </w:tcPr>
          <w:p w14:paraId="65889FEB" w14:textId="77777777" w:rsidR="00333193" w:rsidRDefault="001E636B">
            <w:pPr>
              <w:spacing w:before="60" w:after="60"/>
            </w:pPr>
            <w:r>
              <w:rPr>
                <w:sz w:val="18"/>
                <w:szCs w:val="18"/>
              </w:rPr>
              <w:t>2</w:t>
            </w:r>
          </w:p>
        </w:tc>
        <w:tc>
          <w:tcPr>
            <w:tcW w:w="2100" w:type="dxa"/>
            <w:shd w:val="clear" w:color="auto" w:fill="F2F2F2"/>
            <w:tcMar>
              <w:top w:w="80" w:type="dxa"/>
              <w:left w:w="100" w:type="dxa"/>
              <w:bottom w:w="80" w:type="dxa"/>
              <w:right w:w="100" w:type="dxa"/>
            </w:tcMar>
          </w:tcPr>
          <w:p w14:paraId="456BECDD" w14:textId="77777777" w:rsidR="00333193" w:rsidRDefault="001E636B">
            <w:pPr>
              <w:spacing w:before="60" w:after="60"/>
            </w:pPr>
            <w:r>
              <w:rPr>
                <w:sz w:val="18"/>
                <w:szCs w:val="18"/>
              </w:rPr>
              <w:t>Severity Classification (Decision Tree)</w:t>
            </w:r>
          </w:p>
        </w:tc>
        <w:tc>
          <w:tcPr>
            <w:tcW w:w="2200" w:type="dxa"/>
            <w:shd w:val="clear" w:color="auto" w:fill="F2F2F2"/>
            <w:tcMar>
              <w:top w:w="80" w:type="dxa"/>
              <w:left w:w="100" w:type="dxa"/>
              <w:bottom w:w="80" w:type="dxa"/>
              <w:right w:w="100" w:type="dxa"/>
            </w:tcMar>
          </w:tcPr>
          <w:p w14:paraId="586AA2BD" w14:textId="77777777" w:rsidR="00333193" w:rsidRDefault="001E636B">
            <w:pPr>
              <w:spacing w:before="60" w:after="60"/>
            </w:pPr>
            <w:r>
              <w:rPr>
                <w:sz w:val="18"/>
                <w:szCs w:val="18"/>
              </w:rPr>
              <w:t>System applies 5-question decision tree: Q1 injury Y/N; Q2 treatment level; Q3 dangerous occurrence; Q4 worst-case potential; Q5 repeat in 12 months. Assigns P1–P5 severity band automatically.</w:t>
            </w:r>
          </w:p>
        </w:tc>
        <w:tc>
          <w:tcPr>
            <w:tcW w:w="1806" w:type="dxa"/>
            <w:shd w:val="clear" w:color="auto" w:fill="F2F2F2"/>
            <w:tcMar>
              <w:top w:w="80" w:type="dxa"/>
              <w:left w:w="100" w:type="dxa"/>
              <w:bottom w:w="80" w:type="dxa"/>
              <w:right w:w="100" w:type="dxa"/>
            </w:tcMar>
          </w:tcPr>
          <w:p w14:paraId="0DF21F4E" w14:textId="77777777" w:rsidR="00333193" w:rsidRDefault="001E636B">
            <w:pPr>
              <w:spacing w:before="60" w:after="60"/>
            </w:pPr>
            <w:r>
              <w:rPr>
                <w:sz w:val="18"/>
                <w:szCs w:val="18"/>
              </w:rPr>
              <w:t>System (Rules Engine)</w:t>
            </w:r>
          </w:p>
        </w:tc>
        <w:tc>
          <w:tcPr>
            <w:tcW w:w="3400" w:type="dxa"/>
            <w:shd w:val="clear" w:color="auto" w:fill="F2F2F2"/>
            <w:tcMar>
              <w:top w:w="80" w:type="dxa"/>
              <w:left w:w="100" w:type="dxa"/>
              <w:bottom w:w="80" w:type="dxa"/>
              <w:right w:w="100" w:type="dxa"/>
            </w:tcMar>
          </w:tcPr>
          <w:p w14:paraId="1CA7A35E" w14:textId="77777777" w:rsidR="00333193" w:rsidRDefault="001E636B">
            <w:pPr>
              <w:spacing w:before="60" w:after="60"/>
            </w:pPr>
            <w:r>
              <w:rPr>
                <w:sz w:val="18"/>
                <w:szCs w:val="18"/>
              </w:rPr>
              <w:t>Incident Classification; Severity Band</w:t>
            </w:r>
          </w:p>
        </w:tc>
      </w:tr>
      <w:tr w:rsidR="00333193" w14:paraId="2B59FA02" w14:textId="77777777">
        <w:tblPrEx>
          <w:tblCellMar>
            <w:top w:w="0" w:type="dxa"/>
            <w:bottom w:w="0" w:type="dxa"/>
          </w:tblCellMar>
        </w:tblPrEx>
        <w:tc>
          <w:tcPr>
            <w:tcW w:w="600" w:type="dxa"/>
            <w:shd w:val="clear" w:color="auto" w:fill="FFFFFF"/>
            <w:tcMar>
              <w:top w:w="80" w:type="dxa"/>
              <w:left w:w="100" w:type="dxa"/>
              <w:bottom w:w="80" w:type="dxa"/>
              <w:right w:w="100" w:type="dxa"/>
            </w:tcMar>
          </w:tcPr>
          <w:p w14:paraId="50270F37" w14:textId="77777777" w:rsidR="00333193" w:rsidRDefault="001E636B">
            <w:pPr>
              <w:spacing w:before="60" w:after="60"/>
            </w:pPr>
            <w:r>
              <w:rPr>
                <w:sz w:val="18"/>
                <w:szCs w:val="18"/>
              </w:rPr>
              <w:t>3</w:t>
            </w:r>
          </w:p>
        </w:tc>
        <w:tc>
          <w:tcPr>
            <w:tcW w:w="2100" w:type="dxa"/>
            <w:shd w:val="clear" w:color="auto" w:fill="FFFFFF"/>
            <w:tcMar>
              <w:top w:w="80" w:type="dxa"/>
              <w:left w:w="100" w:type="dxa"/>
              <w:bottom w:w="80" w:type="dxa"/>
              <w:right w:w="100" w:type="dxa"/>
            </w:tcMar>
          </w:tcPr>
          <w:p w14:paraId="057F9457" w14:textId="77777777" w:rsidR="00333193" w:rsidRDefault="001E636B">
            <w:pPr>
              <w:spacing w:before="60" w:after="60"/>
            </w:pPr>
            <w:r>
              <w:rPr>
                <w:sz w:val="18"/>
                <w:szCs w:val="18"/>
              </w:rPr>
              <w:t>Statutory Reportability Check</w:t>
            </w:r>
          </w:p>
        </w:tc>
        <w:tc>
          <w:tcPr>
            <w:tcW w:w="2200" w:type="dxa"/>
            <w:shd w:val="clear" w:color="auto" w:fill="FFFFFF"/>
            <w:tcMar>
              <w:top w:w="80" w:type="dxa"/>
              <w:left w:w="100" w:type="dxa"/>
              <w:bottom w:w="80" w:type="dxa"/>
              <w:right w:w="100" w:type="dxa"/>
            </w:tcMar>
          </w:tcPr>
          <w:p w14:paraId="0A6A7B8A" w14:textId="77777777" w:rsidR="00333193" w:rsidRDefault="001E636B">
            <w:pPr>
              <w:spacing w:before="60" w:after="60"/>
            </w:pPr>
            <w:r>
              <w:rPr>
                <w:sz w:val="18"/>
                <w:szCs w:val="18"/>
              </w:rPr>
              <w:t>System checks RIDDOR/OSHA 300/UAE/KSA/AUS/EU rules: fatal → immediate flag; specified injury → 10-day; &gt;7-day absence → 15-day; dangerous occurrence → immediate. Generates regulatory notification checklist.</w:t>
            </w:r>
          </w:p>
        </w:tc>
        <w:tc>
          <w:tcPr>
            <w:tcW w:w="1806" w:type="dxa"/>
            <w:shd w:val="clear" w:color="auto" w:fill="FFFFFF"/>
            <w:tcMar>
              <w:top w:w="80" w:type="dxa"/>
              <w:left w:w="100" w:type="dxa"/>
              <w:bottom w:w="80" w:type="dxa"/>
              <w:right w:w="100" w:type="dxa"/>
            </w:tcMar>
          </w:tcPr>
          <w:p w14:paraId="32121DDF" w14:textId="77777777" w:rsidR="00333193" w:rsidRDefault="001E636B">
            <w:pPr>
              <w:spacing w:before="60" w:after="60"/>
            </w:pPr>
            <w:r>
              <w:rPr>
                <w:sz w:val="18"/>
                <w:szCs w:val="18"/>
              </w:rPr>
              <w:t>System (Regulatory Engine)</w:t>
            </w:r>
          </w:p>
        </w:tc>
        <w:tc>
          <w:tcPr>
            <w:tcW w:w="3400" w:type="dxa"/>
            <w:shd w:val="clear" w:color="auto" w:fill="FFFFFF"/>
            <w:tcMar>
              <w:top w:w="80" w:type="dxa"/>
              <w:left w:w="100" w:type="dxa"/>
              <w:bottom w:w="80" w:type="dxa"/>
              <w:right w:w="100" w:type="dxa"/>
            </w:tcMar>
          </w:tcPr>
          <w:p w14:paraId="7C10CB73" w14:textId="77777777" w:rsidR="00333193" w:rsidRDefault="001E636B">
            <w:pPr>
              <w:spacing w:before="60" w:after="60"/>
            </w:pPr>
            <w:r>
              <w:rPr>
                <w:sz w:val="18"/>
                <w:szCs w:val="18"/>
              </w:rPr>
              <w:t>Reportability Flag; Regulatory Checklist</w:t>
            </w:r>
          </w:p>
        </w:tc>
      </w:tr>
      <w:tr w:rsidR="00333193" w14:paraId="2BE1B8C0" w14:textId="77777777">
        <w:tblPrEx>
          <w:tblCellMar>
            <w:top w:w="0" w:type="dxa"/>
            <w:bottom w:w="0" w:type="dxa"/>
          </w:tblCellMar>
        </w:tblPrEx>
        <w:tc>
          <w:tcPr>
            <w:tcW w:w="600" w:type="dxa"/>
            <w:shd w:val="clear" w:color="auto" w:fill="F2F2F2"/>
            <w:tcMar>
              <w:top w:w="80" w:type="dxa"/>
              <w:left w:w="100" w:type="dxa"/>
              <w:bottom w:w="80" w:type="dxa"/>
              <w:right w:w="100" w:type="dxa"/>
            </w:tcMar>
          </w:tcPr>
          <w:p w14:paraId="35D8E28A" w14:textId="77777777" w:rsidR="00333193" w:rsidRDefault="001E636B">
            <w:pPr>
              <w:spacing w:before="60" w:after="60"/>
            </w:pPr>
            <w:r>
              <w:rPr>
                <w:sz w:val="18"/>
                <w:szCs w:val="18"/>
              </w:rPr>
              <w:t>4</w:t>
            </w:r>
          </w:p>
        </w:tc>
        <w:tc>
          <w:tcPr>
            <w:tcW w:w="2100" w:type="dxa"/>
            <w:shd w:val="clear" w:color="auto" w:fill="F2F2F2"/>
            <w:tcMar>
              <w:top w:w="80" w:type="dxa"/>
              <w:left w:w="100" w:type="dxa"/>
              <w:bottom w:w="80" w:type="dxa"/>
              <w:right w:w="100" w:type="dxa"/>
            </w:tcMar>
          </w:tcPr>
          <w:p w14:paraId="5C778A5E" w14:textId="77777777" w:rsidR="00333193" w:rsidRDefault="001E636B">
            <w:pPr>
              <w:spacing w:before="60" w:after="60"/>
            </w:pPr>
            <w:r>
              <w:rPr>
                <w:sz w:val="18"/>
                <w:szCs w:val="18"/>
              </w:rPr>
              <w:t>Notification Dispatch</w:t>
            </w:r>
          </w:p>
        </w:tc>
        <w:tc>
          <w:tcPr>
            <w:tcW w:w="2200" w:type="dxa"/>
            <w:shd w:val="clear" w:color="auto" w:fill="F2F2F2"/>
            <w:tcMar>
              <w:top w:w="80" w:type="dxa"/>
              <w:left w:w="100" w:type="dxa"/>
              <w:bottom w:w="80" w:type="dxa"/>
              <w:right w:w="100" w:type="dxa"/>
            </w:tcMar>
          </w:tcPr>
          <w:p w14:paraId="710427DD" w14:textId="77777777" w:rsidR="00333193" w:rsidRDefault="001E636B">
            <w:pPr>
              <w:spacing w:before="60" w:after="60"/>
            </w:pPr>
            <w:r>
              <w:rPr>
                <w:sz w:val="18"/>
                <w:szCs w:val="18"/>
              </w:rPr>
              <w:t>Multi-tier automatic notifications: P5 Observation → Supervisor; P4 Near Miss/First Aid → Supervisor + Safety Team; P3 MTC → Safety Manager; P2 LTI → Safety Manager within 1 hr; P1 Critical → Executive within 1 hr.</w:t>
            </w:r>
          </w:p>
        </w:tc>
        <w:tc>
          <w:tcPr>
            <w:tcW w:w="1806" w:type="dxa"/>
            <w:shd w:val="clear" w:color="auto" w:fill="F2F2F2"/>
            <w:tcMar>
              <w:top w:w="80" w:type="dxa"/>
              <w:left w:w="100" w:type="dxa"/>
              <w:bottom w:w="80" w:type="dxa"/>
              <w:right w:w="100" w:type="dxa"/>
            </w:tcMar>
          </w:tcPr>
          <w:p w14:paraId="477A42D2" w14:textId="77777777" w:rsidR="00333193" w:rsidRDefault="001E636B">
            <w:pPr>
              <w:spacing w:before="60" w:after="60"/>
            </w:pPr>
            <w:r>
              <w:rPr>
                <w:sz w:val="18"/>
                <w:szCs w:val="18"/>
              </w:rPr>
              <w:t>System (Notification Engine)</w:t>
            </w:r>
          </w:p>
        </w:tc>
        <w:tc>
          <w:tcPr>
            <w:tcW w:w="3400" w:type="dxa"/>
            <w:shd w:val="clear" w:color="auto" w:fill="F2F2F2"/>
            <w:tcMar>
              <w:top w:w="80" w:type="dxa"/>
              <w:left w:w="100" w:type="dxa"/>
              <w:bottom w:w="80" w:type="dxa"/>
              <w:right w:w="100" w:type="dxa"/>
            </w:tcMar>
          </w:tcPr>
          <w:p w14:paraId="38623D98" w14:textId="77777777" w:rsidR="00333193" w:rsidRDefault="001E636B">
            <w:pPr>
              <w:spacing w:before="60" w:after="60"/>
            </w:pPr>
            <w:r>
              <w:rPr>
                <w:sz w:val="18"/>
                <w:szCs w:val="18"/>
              </w:rPr>
              <w:t>Notification Log</w:t>
            </w:r>
          </w:p>
        </w:tc>
      </w:tr>
      <w:tr w:rsidR="00333193" w14:paraId="471D9008" w14:textId="77777777">
        <w:tblPrEx>
          <w:tblCellMar>
            <w:top w:w="0" w:type="dxa"/>
            <w:bottom w:w="0" w:type="dxa"/>
          </w:tblCellMar>
        </w:tblPrEx>
        <w:tc>
          <w:tcPr>
            <w:tcW w:w="600" w:type="dxa"/>
            <w:shd w:val="clear" w:color="auto" w:fill="FFFFFF"/>
            <w:tcMar>
              <w:top w:w="80" w:type="dxa"/>
              <w:left w:w="100" w:type="dxa"/>
              <w:bottom w:w="80" w:type="dxa"/>
              <w:right w:w="100" w:type="dxa"/>
            </w:tcMar>
          </w:tcPr>
          <w:p w14:paraId="0D797100" w14:textId="77777777" w:rsidR="00333193" w:rsidRDefault="001E636B">
            <w:pPr>
              <w:spacing w:before="60" w:after="60"/>
            </w:pPr>
            <w:r>
              <w:rPr>
                <w:sz w:val="18"/>
                <w:szCs w:val="18"/>
              </w:rPr>
              <w:t>5</w:t>
            </w:r>
          </w:p>
        </w:tc>
        <w:tc>
          <w:tcPr>
            <w:tcW w:w="2100" w:type="dxa"/>
            <w:shd w:val="clear" w:color="auto" w:fill="FFFFFF"/>
            <w:tcMar>
              <w:top w:w="80" w:type="dxa"/>
              <w:left w:w="100" w:type="dxa"/>
              <w:bottom w:w="80" w:type="dxa"/>
              <w:right w:w="100" w:type="dxa"/>
            </w:tcMar>
          </w:tcPr>
          <w:p w14:paraId="06F0B8E9" w14:textId="77777777" w:rsidR="00333193" w:rsidRDefault="001E636B">
            <w:pPr>
              <w:spacing w:before="60" w:after="60"/>
            </w:pPr>
            <w:r>
              <w:rPr>
                <w:sz w:val="18"/>
                <w:szCs w:val="18"/>
              </w:rPr>
              <w:t>Immediate Actions Verification</w:t>
            </w:r>
          </w:p>
        </w:tc>
        <w:tc>
          <w:tcPr>
            <w:tcW w:w="2200" w:type="dxa"/>
            <w:shd w:val="clear" w:color="auto" w:fill="FFFFFF"/>
            <w:tcMar>
              <w:top w:w="80" w:type="dxa"/>
              <w:left w:w="100" w:type="dxa"/>
              <w:bottom w:w="80" w:type="dxa"/>
              <w:right w:w="100" w:type="dxa"/>
            </w:tcMar>
          </w:tcPr>
          <w:p w14:paraId="5BF2870D" w14:textId="77777777" w:rsidR="00333193" w:rsidRDefault="001E636B">
            <w:pPr>
              <w:spacing w:before="60" w:after="60"/>
            </w:pPr>
            <w:r>
              <w:rPr>
                <w:sz w:val="18"/>
                <w:szCs w:val="18"/>
              </w:rPr>
              <w:t xml:space="preserve">Supervisor verifies adequate immediate actions </w:t>
            </w:r>
            <w:proofErr w:type="gramStart"/>
            <w:r>
              <w:rPr>
                <w:sz w:val="18"/>
                <w:szCs w:val="18"/>
              </w:rPr>
              <w:t>taken:</w:t>
            </w:r>
            <w:proofErr w:type="gramEnd"/>
            <w:r>
              <w:rPr>
                <w:sz w:val="18"/>
                <w:szCs w:val="18"/>
              </w:rPr>
              <w:t xml:space="preserve"> scene preserved, injured person treated, hazard controlled. If inadequate: assigns urgent action with 2-hour deadline.</w:t>
            </w:r>
          </w:p>
        </w:tc>
        <w:tc>
          <w:tcPr>
            <w:tcW w:w="1806" w:type="dxa"/>
            <w:shd w:val="clear" w:color="auto" w:fill="FFFFFF"/>
            <w:tcMar>
              <w:top w:w="80" w:type="dxa"/>
              <w:left w:w="100" w:type="dxa"/>
              <w:bottom w:w="80" w:type="dxa"/>
              <w:right w:w="100" w:type="dxa"/>
            </w:tcMar>
          </w:tcPr>
          <w:p w14:paraId="0233F7B6" w14:textId="77777777" w:rsidR="00333193" w:rsidRDefault="001E636B">
            <w:pPr>
              <w:spacing w:before="60" w:after="60"/>
            </w:pPr>
            <w:r>
              <w:rPr>
                <w:sz w:val="18"/>
                <w:szCs w:val="18"/>
              </w:rPr>
              <w:t>Supervisor</w:t>
            </w:r>
          </w:p>
        </w:tc>
        <w:tc>
          <w:tcPr>
            <w:tcW w:w="3400" w:type="dxa"/>
            <w:shd w:val="clear" w:color="auto" w:fill="FFFFFF"/>
            <w:tcMar>
              <w:top w:w="80" w:type="dxa"/>
              <w:left w:w="100" w:type="dxa"/>
              <w:bottom w:w="80" w:type="dxa"/>
              <w:right w:w="100" w:type="dxa"/>
            </w:tcMar>
          </w:tcPr>
          <w:p w14:paraId="1EB2A982" w14:textId="77777777" w:rsidR="00333193" w:rsidRDefault="001E636B">
            <w:pPr>
              <w:spacing w:before="60" w:after="60"/>
            </w:pPr>
            <w:r>
              <w:rPr>
                <w:sz w:val="18"/>
                <w:szCs w:val="18"/>
              </w:rPr>
              <w:t>Immediate Action Log</w:t>
            </w:r>
          </w:p>
        </w:tc>
      </w:tr>
      <w:tr w:rsidR="00333193" w14:paraId="15E62989" w14:textId="77777777">
        <w:tblPrEx>
          <w:tblCellMar>
            <w:top w:w="0" w:type="dxa"/>
            <w:bottom w:w="0" w:type="dxa"/>
          </w:tblCellMar>
        </w:tblPrEx>
        <w:tc>
          <w:tcPr>
            <w:tcW w:w="600" w:type="dxa"/>
            <w:shd w:val="clear" w:color="auto" w:fill="F2F2F2"/>
            <w:tcMar>
              <w:top w:w="80" w:type="dxa"/>
              <w:left w:w="100" w:type="dxa"/>
              <w:bottom w:w="80" w:type="dxa"/>
              <w:right w:w="100" w:type="dxa"/>
            </w:tcMar>
          </w:tcPr>
          <w:p w14:paraId="542B6F67" w14:textId="77777777" w:rsidR="00333193" w:rsidRDefault="001E636B">
            <w:pPr>
              <w:spacing w:before="60" w:after="60"/>
            </w:pPr>
            <w:r>
              <w:rPr>
                <w:sz w:val="18"/>
                <w:szCs w:val="18"/>
              </w:rPr>
              <w:t>6</w:t>
            </w:r>
          </w:p>
        </w:tc>
        <w:tc>
          <w:tcPr>
            <w:tcW w:w="2100" w:type="dxa"/>
            <w:shd w:val="clear" w:color="auto" w:fill="F2F2F2"/>
            <w:tcMar>
              <w:top w:w="80" w:type="dxa"/>
              <w:left w:w="100" w:type="dxa"/>
              <w:bottom w:w="80" w:type="dxa"/>
              <w:right w:w="100" w:type="dxa"/>
            </w:tcMar>
          </w:tcPr>
          <w:p w14:paraId="215D9CDC" w14:textId="77777777" w:rsidR="00333193" w:rsidRDefault="001E636B">
            <w:pPr>
              <w:spacing w:before="60" w:after="60"/>
            </w:pPr>
            <w:r>
              <w:rPr>
                <w:sz w:val="18"/>
                <w:szCs w:val="18"/>
              </w:rPr>
              <w:t>Investigation Assignment</w:t>
            </w:r>
          </w:p>
        </w:tc>
        <w:tc>
          <w:tcPr>
            <w:tcW w:w="2200" w:type="dxa"/>
            <w:shd w:val="clear" w:color="auto" w:fill="F2F2F2"/>
            <w:tcMar>
              <w:top w:w="80" w:type="dxa"/>
              <w:left w:w="100" w:type="dxa"/>
              <w:bottom w:w="80" w:type="dxa"/>
              <w:right w:w="100" w:type="dxa"/>
            </w:tcMar>
          </w:tcPr>
          <w:p w14:paraId="1F57609E" w14:textId="77777777" w:rsidR="00333193" w:rsidRDefault="001E636B">
            <w:pPr>
              <w:spacing w:before="60" w:after="60"/>
            </w:pPr>
            <w:r>
              <w:rPr>
                <w:sz w:val="18"/>
                <w:szCs w:val="18"/>
              </w:rPr>
              <w:t>Lead investigator assigned per severity. P1: Safety Director; P2: Safety Manager; P3: Safety Advisor; P4: Site Supervisor; P5: Supervisor. Investigation SLA set: P1=7 days; P2=14 days; P3=30 days; P4=5 days; P5=5 days.</w:t>
            </w:r>
          </w:p>
        </w:tc>
        <w:tc>
          <w:tcPr>
            <w:tcW w:w="1806" w:type="dxa"/>
            <w:shd w:val="clear" w:color="auto" w:fill="F2F2F2"/>
            <w:tcMar>
              <w:top w:w="80" w:type="dxa"/>
              <w:left w:w="100" w:type="dxa"/>
              <w:bottom w:w="80" w:type="dxa"/>
              <w:right w:w="100" w:type="dxa"/>
            </w:tcMar>
          </w:tcPr>
          <w:p w14:paraId="762245D1" w14:textId="77777777" w:rsidR="00333193" w:rsidRDefault="001E636B">
            <w:pPr>
              <w:spacing w:before="60" w:after="60"/>
            </w:pPr>
            <w:r>
              <w:rPr>
                <w:sz w:val="18"/>
                <w:szCs w:val="18"/>
              </w:rPr>
              <w:t>Safety Manager / System</w:t>
            </w:r>
          </w:p>
        </w:tc>
        <w:tc>
          <w:tcPr>
            <w:tcW w:w="3400" w:type="dxa"/>
            <w:shd w:val="clear" w:color="auto" w:fill="F2F2F2"/>
            <w:tcMar>
              <w:top w:w="80" w:type="dxa"/>
              <w:left w:w="100" w:type="dxa"/>
              <w:bottom w:w="80" w:type="dxa"/>
              <w:right w:w="100" w:type="dxa"/>
            </w:tcMar>
          </w:tcPr>
          <w:p w14:paraId="1BDD5A84" w14:textId="77777777" w:rsidR="00333193" w:rsidRDefault="001E636B">
            <w:pPr>
              <w:spacing w:before="60" w:after="60"/>
            </w:pPr>
            <w:r>
              <w:rPr>
                <w:sz w:val="18"/>
                <w:szCs w:val="18"/>
              </w:rPr>
              <w:t>Investigation Assignment Record</w:t>
            </w:r>
          </w:p>
        </w:tc>
      </w:tr>
      <w:tr w:rsidR="00333193" w14:paraId="1625CFF5" w14:textId="77777777">
        <w:tblPrEx>
          <w:tblCellMar>
            <w:top w:w="0" w:type="dxa"/>
            <w:bottom w:w="0" w:type="dxa"/>
          </w:tblCellMar>
        </w:tblPrEx>
        <w:tc>
          <w:tcPr>
            <w:tcW w:w="600" w:type="dxa"/>
            <w:shd w:val="clear" w:color="auto" w:fill="FFFFFF"/>
            <w:tcMar>
              <w:top w:w="80" w:type="dxa"/>
              <w:left w:w="100" w:type="dxa"/>
              <w:bottom w:w="80" w:type="dxa"/>
              <w:right w:w="100" w:type="dxa"/>
            </w:tcMar>
          </w:tcPr>
          <w:p w14:paraId="39D42D5C" w14:textId="77777777" w:rsidR="00333193" w:rsidRDefault="001E636B">
            <w:pPr>
              <w:spacing w:before="60" w:after="60"/>
            </w:pPr>
            <w:r>
              <w:rPr>
                <w:sz w:val="18"/>
                <w:szCs w:val="18"/>
              </w:rPr>
              <w:t>7</w:t>
            </w:r>
          </w:p>
        </w:tc>
        <w:tc>
          <w:tcPr>
            <w:tcW w:w="2100" w:type="dxa"/>
            <w:shd w:val="clear" w:color="auto" w:fill="FFFFFF"/>
            <w:tcMar>
              <w:top w:w="80" w:type="dxa"/>
              <w:left w:w="100" w:type="dxa"/>
              <w:bottom w:w="80" w:type="dxa"/>
              <w:right w:w="100" w:type="dxa"/>
            </w:tcMar>
          </w:tcPr>
          <w:p w14:paraId="1BDCEBEE" w14:textId="77777777" w:rsidR="00333193" w:rsidRDefault="001E636B">
            <w:pPr>
              <w:spacing w:before="60" w:after="60"/>
            </w:pPr>
            <w:r>
              <w:rPr>
                <w:sz w:val="18"/>
                <w:szCs w:val="18"/>
              </w:rPr>
              <w:t>Investigation &amp; Root Cause Analysis</w:t>
            </w:r>
          </w:p>
        </w:tc>
        <w:tc>
          <w:tcPr>
            <w:tcW w:w="2200" w:type="dxa"/>
            <w:shd w:val="clear" w:color="auto" w:fill="FFFFFF"/>
            <w:tcMar>
              <w:top w:w="80" w:type="dxa"/>
              <w:left w:w="100" w:type="dxa"/>
              <w:bottom w:w="80" w:type="dxa"/>
              <w:right w:w="100" w:type="dxa"/>
            </w:tcMar>
          </w:tcPr>
          <w:p w14:paraId="0553C435" w14:textId="77777777" w:rsidR="00333193" w:rsidRDefault="001E636B">
            <w:pPr>
              <w:spacing w:before="60" w:after="60"/>
            </w:pPr>
            <w:r>
              <w:rPr>
                <w:sz w:val="18"/>
                <w:szCs w:val="18"/>
              </w:rPr>
              <w:t xml:space="preserve">Full RCA using mandatory methodology: 5-Why for P3–P5; </w:t>
            </w:r>
            <w:proofErr w:type="spellStart"/>
            <w:r>
              <w:rPr>
                <w:sz w:val="18"/>
                <w:szCs w:val="18"/>
              </w:rPr>
              <w:t>TapRooT</w:t>
            </w:r>
            <w:proofErr w:type="spellEnd"/>
            <w:r>
              <w:rPr>
                <w:sz w:val="18"/>
                <w:szCs w:val="18"/>
              </w:rPr>
              <w:t>/Fishbone mandatory for P1–P2. Root causes categorised using ICAM taxonomy (Individual Acts, Task/Environmental Conditions, Organisational Factors, Absent/Failed Defences).</w:t>
            </w:r>
          </w:p>
        </w:tc>
        <w:tc>
          <w:tcPr>
            <w:tcW w:w="1806" w:type="dxa"/>
            <w:shd w:val="clear" w:color="auto" w:fill="FFFFFF"/>
            <w:tcMar>
              <w:top w:w="80" w:type="dxa"/>
              <w:left w:w="100" w:type="dxa"/>
              <w:bottom w:w="80" w:type="dxa"/>
              <w:right w:w="100" w:type="dxa"/>
            </w:tcMar>
          </w:tcPr>
          <w:p w14:paraId="799AE850" w14:textId="77777777" w:rsidR="00333193" w:rsidRDefault="001E636B">
            <w:pPr>
              <w:spacing w:before="60" w:after="60"/>
            </w:pPr>
            <w:r>
              <w:rPr>
                <w:sz w:val="18"/>
                <w:szCs w:val="18"/>
              </w:rPr>
              <w:t>Lead Investigator</w:t>
            </w:r>
          </w:p>
        </w:tc>
        <w:tc>
          <w:tcPr>
            <w:tcW w:w="3400" w:type="dxa"/>
            <w:shd w:val="clear" w:color="auto" w:fill="FFFFFF"/>
            <w:tcMar>
              <w:top w:w="80" w:type="dxa"/>
              <w:left w:w="100" w:type="dxa"/>
              <w:bottom w:w="80" w:type="dxa"/>
              <w:right w:w="100" w:type="dxa"/>
            </w:tcMar>
          </w:tcPr>
          <w:p w14:paraId="46CF34B5" w14:textId="77777777" w:rsidR="00333193" w:rsidRDefault="001E636B">
            <w:pPr>
              <w:spacing w:before="60" w:after="60"/>
            </w:pPr>
            <w:r>
              <w:rPr>
                <w:sz w:val="18"/>
                <w:szCs w:val="18"/>
              </w:rPr>
              <w:t>RCA Report</w:t>
            </w:r>
          </w:p>
        </w:tc>
      </w:tr>
      <w:tr w:rsidR="00333193" w14:paraId="58C88FFA" w14:textId="77777777">
        <w:tblPrEx>
          <w:tblCellMar>
            <w:top w:w="0" w:type="dxa"/>
            <w:bottom w:w="0" w:type="dxa"/>
          </w:tblCellMar>
        </w:tblPrEx>
        <w:tc>
          <w:tcPr>
            <w:tcW w:w="600" w:type="dxa"/>
            <w:shd w:val="clear" w:color="auto" w:fill="F2F2F2"/>
            <w:tcMar>
              <w:top w:w="80" w:type="dxa"/>
              <w:left w:w="100" w:type="dxa"/>
              <w:bottom w:w="80" w:type="dxa"/>
              <w:right w:w="100" w:type="dxa"/>
            </w:tcMar>
          </w:tcPr>
          <w:p w14:paraId="43A7B96E" w14:textId="77777777" w:rsidR="00333193" w:rsidRDefault="001E636B">
            <w:pPr>
              <w:spacing w:before="60" w:after="60"/>
            </w:pPr>
            <w:r>
              <w:rPr>
                <w:sz w:val="18"/>
                <w:szCs w:val="18"/>
              </w:rPr>
              <w:t>8</w:t>
            </w:r>
          </w:p>
        </w:tc>
        <w:tc>
          <w:tcPr>
            <w:tcW w:w="2100" w:type="dxa"/>
            <w:shd w:val="clear" w:color="auto" w:fill="F2F2F2"/>
            <w:tcMar>
              <w:top w:w="80" w:type="dxa"/>
              <w:left w:w="100" w:type="dxa"/>
              <w:bottom w:w="80" w:type="dxa"/>
              <w:right w:w="100" w:type="dxa"/>
            </w:tcMar>
          </w:tcPr>
          <w:p w14:paraId="1481791F" w14:textId="77777777" w:rsidR="00333193" w:rsidRDefault="001E636B">
            <w:pPr>
              <w:spacing w:before="60" w:after="60"/>
            </w:pPr>
            <w:r>
              <w:rPr>
                <w:sz w:val="18"/>
                <w:szCs w:val="18"/>
              </w:rPr>
              <w:t>CAPA Assignment</w:t>
            </w:r>
          </w:p>
        </w:tc>
        <w:tc>
          <w:tcPr>
            <w:tcW w:w="2200" w:type="dxa"/>
            <w:shd w:val="clear" w:color="auto" w:fill="F2F2F2"/>
            <w:tcMar>
              <w:top w:w="80" w:type="dxa"/>
              <w:left w:w="100" w:type="dxa"/>
              <w:bottom w:w="80" w:type="dxa"/>
              <w:right w:w="100" w:type="dxa"/>
            </w:tcMar>
          </w:tcPr>
          <w:p w14:paraId="46104AAA" w14:textId="77777777" w:rsidR="00333193" w:rsidRDefault="001E636B">
            <w:pPr>
              <w:spacing w:before="60" w:after="60"/>
            </w:pPr>
            <w:r>
              <w:rPr>
                <w:sz w:val="18"/>
                <w:szCs w:val="18"/>
              </w:rPr>
              <w:t xml:space="preserve">CAPAs </w:t>
            </w:r>
            <w:proofErr w:type="gramStart"/>
            <w:r>
              <w:rPr>
                <w:sz w:val="18"/>
                <w:szCs w:val="18"/>
              </w:rPr>
              <w:t>auto-generated</w:t>
            </w:r>
            <w:proofErr w:type="gramEnd"/>
            <w:r>
              <w:rPr>
                <w:sz w:val="18"/>
                <w:szCs w:val="18"/>
              </w:rPr>
              <w:t xml:space="preserve"> from root cause category using lookup table. Investigator selects, modifies, and assigns. All P1/P2 must have ≥1 Organisational Factor root cause identified.</w:t>
            </w:r>
          </w:p>
        </w:tc>
        <w:tc>
          <w:tcPr>
            <w:tcW w:w="1806" w:type="dxa"/>
            <w:shd w:val="clear" w:color="auto" w:fill="F2F2F2"/>
            <w:tcMar>
              <w:top w:w="80" w:type="dxa"/>
              <w:left w:w="100" w:type="dxa"/>
              <w:bottom w:w="80" w:type="dxa"/>
              <w:right w:w="100" w:type="dxa"/>
            </w:tcMar>
          </w:tcPr>
          <w:p w14:paraId="7A0D42A2" w14:textId="77777777" w:rsidR="00333193" w:rsidRDefault="001E636B">
            <w:pPr>
              <w:spacing w:before="60" w:after="60"/>
            </w:pPr>
            <w:r>
              <w:rPr>
                <w:sz w:val="18"/>
                <w:szCs w:val="18"/>
              </w:rPr>
              <w:t>System (Lookup) + Investigator</w:t>
            </w:r>
          </w:p>
        </w:tc>
        <w:tc>
          <w:tcPr>
            <w:tcW w:w="3400" w:type="dxa"/>
            <w:shd w:val="clear" w:color="auto" w:fill="F2F2F2"/>
            <w:tcMar>
              <w:top w:w="80" w:type="dxa"/>
              <w:left w:w="100" w:type="dxa"/>
              <w:bottom w:w="80" w:type="dxa"/>
              <w:right w:w="100" w:type="dxa"/>
            </w:tcMar>
          </w:tcPr>
          <w:p w14:paraId="69C229C0" w14:textId="77777777" w:rsidR="00333193" w:rsidRDefault="001E636B">
            <w:pPr>
              <w:spacing w:before="60" w:after="60"/>
            </w:pPr>
            <w:r>
              <w:rPr>
                <w:sz w:val="18"/>
                <w:szCs w:val="18"/>
              </w:rPr>
              <w:t>CAPA Records</w:t>
            </w:r>
          </w:p>
        </w:tc>
      </w:tr>
      <w:tr w:rsidR="00333193" w14:paraId="0DE7C279" w14:textId="77777777">
        <w:tblPrEx>
          <w:tblCellMar>
            <w:top w:w="0" w:type="dxa"/>
            <w:bottom w:w="0" w:type="dxa"/>
          </w:tblCellMar>
        </w:tblPrEx>
        <w:tc>
          <w:tcPr>
            <w:tcW w:w="600" w:type="dxa"/>
            <w:shd w:val="clear" w:color="auto" w:fill="FFFFFF"/>
            <w:tcMar>
              <w:top w:w="80" w:type="dxa"/>
              <w:left w:w="100" w:type="dxa"/>
              <w:bottom w:w="80" w:type="dxa"/>
              <w:right w:w="100" w:type="dxa"/>
            </w:tcMar>
          </w:tcPr>
          <w:p w14:paraId="214852DF" w14:textId="77777777" w:rsidR="00333193" w:rsidRDefault="001E636B">
            <w:pPr>
              <w:spacing w:before="60" w:after="60"/>
            </w:pPr>
            <w:r>
              <w:rPr>
                <w:sz w:val="18"/>
                <w:szCs w:val="18"/>
              </w:rPr>
              <w:t>9</w:t>
            </w:r>
          </w:p>
        </w:tc>
        <w:tc>
          <w:tcPr>
            <w:tcW w:w="2100" w:type="dxa"/>
            <w:shd w:val="clear" w:color="auto" w:fill="FFFFFF"/>
            <w:tcMar>
              <w:top w:w="80" w:type="dxa"/>
              <w:left w:w="100" w:type="dxa"/>
              <w:bottom w:w="80" w:type="dxa"/>
              <w:right w:w="100" w:type="dxa"/>
            </w:tcMar>
          </w:tcPr>
          <w:p w14:paraId="6EA001D0" w14:textId="77777777" w:rsidR="00333193" w:rsidRDefault="001E636B">
            <w:pPr>
              <w:spacing w:before="60" w:after="60"/>
            </w:pPr>
            <w:r>
              <w:rPr>
                <w:sz w:val="18"/>
                <w:szCs w:val="18"/>
              </w:rPr>
              <w:t>Verification &amp; Closure</w:t>
            </w:r>
          </w:p>
        </w:tc>
        <w:tc>
          <w:tcPr>
            <w:tcW w:w="2200" w:type="dxa"/>
            <w:shd w:val="clear" w:color="auto" w:fill="FFFFFF"/>
            <w:tcMar>
              <w:top w:w="80" w:type="dxa"/>
              <w:left w:w="100" w:type="dxa"/>
              <w:bottom w:w="80" w:type="dxa"/>
              <w:right w:w="100" w:type="dxa"/>
            </w:tcMar>
          </w:tcPr>
          <w:p w14:paraId="0B726960" w14:textId="77777777" w:rsidR="00333193" w:rsidRDefault="001E636B">
            <w:pPr>
              <w:spacing w:before="60" w:after="60"/>
            </w:pPr>
            <w:r>
              <w:rPr>
                <w:sz w:val="18"/>
                <w:szCs w:val="18"/>
              </w:rPr>
              <w:t>Safety Team verifies effectiveness of CAPAs at 30, 60, 90 days. Confirms root cause adequately addressed. Re-opens if ineffective. Safety Manager formally approves closure.</w:t>
            </w:r>
          </w:p>
        </w:tc>
        <w:tc>
          <w:tcPr>
            <w:tcW w:w="1806" w:type="dxa"/>
            <w:shd w:val="clear" w:color="auto" w:fill="FFFFFF"/>
            <w:tcMar>
              <w:top w:w="80" w:type="dxa"/>
              <w:left w:w="100" w:type="dxa"/>
              <w:bottom w:w="80" w:type="dxa"/>
              <w:right w:w="100" w:type="dxa"/>
            </w:tcMar>
          </w:tcPr>
          <w:p w14:paraId="3F412F10" w14:textId="77777777" w:rsidR="00333193" w:rsidRDefault="001E636B">
            <w:pPr>
              <w:spacing w:before="60" w:after="60"/>
            </w:pPr>
            <w:r>
              <w:rPr>
                <w:sz w:val="18"/>
                <w:szCs w:val="18"/>
              </w:rPr>
              <w:t>Safety Team / Safety Manager</w:t>
            </w:r>
          </w:p>
        </w:tc>
        <w:tc>
          <w:tcPr>
            <w:tcW w:w="3400" w:type="dxa"/>
            <w:shd w:val="clear" w:color="auto" w:fill="FFFFFF"/>
            <w:tcMar>
              <w:top w:w="80" w:type="dxa"/>
              <w:left w:w="100" w:type="dxa"/>
              <w:bottom w:w="80" w:type="dxa"/>
              <w:right w:w="100" w:type="dxa"/>
            </w:tcMar>
          </w:tcPr>
          <w:p w14:paraId="42B75294" w14:textId="77777777" w:rsidR="00333193" w:rsidRDefault="001E636B">
            <w:pPr>
              <w:spacing w:before="60" w:after="60"/>
            </w:pPr>
            <w:r>
              <w:rPr>
                <w:sz w:val="18"/>
                <w:szCs w:val="18"/>
              </w:rPr>
              <w:t>Verification Record; Closed Incident Record</w:t>
            </w:r>
          </w:p>
        </w:tc>
      </w:tr>
      <w:tr w:rsidR="00333193" w14:paraId="2CEBD12F" w14:textId="77777777">
        <w:tblPrEx>
          <w:tblCellMar>
            <w:top w:w="0" w:type="dxa"/>
            <w:bottom w:w="0" w:type="dxa"/>
          </w:tblCellMar>
        </w:tblPrEx>
        <w:tc>
          <w:tcPr>
            <w:tcW w:w="600" w:type="dxa"/>
            <w:shd w:val="clear" w:color="auto" w:fill="F2F2F2"/>
            <w:tcMar>
              <w:top w:w="80" w:type="dxa"/>
              <w:left w:w="100" w:type="dxa"/>
              <w:bottom w:w="80" w:type="dxa"/>
              <w:right w:w="100" w:type="dxa"/>
            </w:tcMar>
          </w:tcPr>
          <w:p w14:paraId="0F1C531C" w14:textId="77777777" w:rsidR="00333193" w:rsidRDefault="001E636B">
            <w:pPr>
              <w:spacing w:before="60" w:after="60"/>
            </w:pPr>
            <w:r>
              <w:rPr>
                <w:sz w:val="18"/>
                <w:szCs w:val="18"/>
              </w:rPr>
              <w:t>10</w:t>
            </w:r>
          </w:p>
        </w:tc>
        <w:tc>
          <w:tcPr>
            <w:tcW w:w="2100" w:type="dxa"/>
            <w:shd w:val="clear" w:color="auto" w:fill="F2F2F2"/>
            <w:tcMar>
              <w:top w:w="80" w:type="dxa"/>
              <w:left w:w="100" w:type="dxa"/>
              <w:bottom w:w="80" w:type="dxa"/>
              <w:right w:w="100" w:type="dxa"/>
            </w:tcMar>
          </w:tcPr>
          <w:p w14:paraId="4CAD00A9" w14:textId="77777777" w:rsidR="00333193" w:rsidRDefault="001E636B">
            <w:pPr>
              <w:spacing w:before="60" w:after="60"/>
            </w:pPr>
            <w:r>
              <w:rPr>
                <w:sz w:val="18"/>
                <w:szCs w:val="18"/>
              </w:rPr>
              <w:t>Learning Communication &amp; Pattern Monitoring</w:t>
            </w:r>
          </w:p>
        </w:tc>
        <w:tc>
          <w:tcPr>
            <w:tcW w:w="2200" w:type="dxa"/>
            <w:shd w:val="clear" w:color="auto" w:fill="F2F2F2"/>
            <w:tcMar>
              <w:top w:w="80" w:type="dxa"/>
              <w:left w:w="100" w:type="dxa"/>
              <w:bottom w:w="80" w:type="dxa"/>
              <w:right w:w="100" w:type="dxa"/>
            </w:tcMar>
          </w:tcPr>
          <w:p w14:paraId="23FF22AC" w14:textId="77777777" w:rsidR="00333193" w:rsidRDefault="001E636B">
            <w:pPr>
              <w:spacing w:before="60" w:after="60"/>
            </w:pPr>
            <w:r>
              <w:rPr>
                <w:sz w:val="18"/>
                <w:szCs w:val="18"/>
              </w:rPr>
              <w:t>Lessons learned extracted and shared to all relevant sites via toolbox talk system. Monthly batch: system calculates near-miss to LTI ratio by site; &lt;10:1 triggers mandatory review. AI updates risk model.</w:t>
            </w:r>
          </w:p>
        </w:tc>
        <w:tc>
          <w:tcPr>
            <w:tcW w:w="1806" w:type="dxa"/>
            <w:shd w:val="clear" w:color="auto" w:fill="F2F2F2"/>
            <w:tcMar>
              <w:top w:w="80" w:type="dxa"/>
              <w:left w:w="100" w:type="dxa"/>
              <w:bottom w:w="80" w:type="dxa"/>
              <w:right w:w="100" w:type="dxa"/>
            </w:tcMar>
          </w:tcPr>
          <w:p w14:paraId="0DE1DAB5" w14:textId="77777777" w:rsidR="00333193" w:rsidRDefault="001E636B">
            <w:pPr>
              <w:spacing w:before="60" w:after="60"/>
            </w:pPr>
            <w:r>
              <w:rPr>
                <w:sz w:val="18"/>
                <w:szCs w:val="18"/>
              </w:rPr>
              <w:t>Safety Manager / System</w:t>
            </w:r>
          </w:p>
        </w:tc>
        <w:tc>
          <w:tcPr>
            <w:tcW w:w="3400" w:type="dxa"/>
            <w:shd w:val="clear" w:color="auto" w:fill="F2F2F2"/>
            <w:tcMar>
              <w:top w:w="80" w:type="dxa"/>
              <w:left w:w="100" w:type="dxa"/>
              <w:bottom w:w="80" w:type="dxa"/>
              <w:right w:w="100" w:type="dxa"/>
            </w:tcMar>
          </w:tcPr>
          <w:p w14:paraId="2C900A67" w14:textId="77777777" w:rsidR="00333193" w:rsidRDefault="001E636B">
            <w:pPr>
              <w:spacing w:before="60" w:after="60"/>
            </w:pPr>
            <w:r>
              <w:rPr>
                <w:sz w:val="18"/>
                <w:szCs w:val="18"/>
              </w:rPr>
              <w:t>Lessons Learned Record; Near-Miss Ratio Report</w:t>
            </w:r>
          </w:p>
        </w:tc>
      </w:tr>
    </w:tbl>
    <w:p w14:paraId="6DC4C1A7" w14:textId="77777777" w:rsidR="00333193" w:rsidRDefault="00333193">
      <w:pPr>
        <w:spacing w:after="80"/>
      </w:pPr>
    </w:p>
    <w:p w14:paraId="30460BBF" w14:textId="77777777" w:rsidR="00333193" w:rsidRDefault="001E636B">
      <w:pPr>
        <w:pStyle w:val="Heading3"/>
      </w:pPr>
      <w:r>
        <w:rPr>
          <w:color w:val="2F5496"/>
          <w:sz w:val="22"/>
          <w:szCs w:val="22"/>
        </w:rPr>
        <w:t>Roles &amp; Responsibilities</w:t>
      </w:r>
    </w:p>
    <w:p w14:paraId="0A3D5D68" w14:textId="77777777" w:rsidR="00333193" w:rsidRDefault="001E636B">
      <w:pPr>
        <w:pStyle w:val="ListParagraph"/>
        <w:numPr>
          <w:ilvl w:val="0"/>
          <w:numId w:val="1"/>
        </w:numPr>
        <w:spacing w:before="40" w:after="40"/>
      </w:pPr>
      <w:r>
        <w:rPr>
          <w:sz w:val="19"/>
          <w:szCs w:val="19"/>
        </w:rPr>
        <w:t>Reporter (Employee/Contractor/Visitor): Submit incident report promptly.</w:t>
      </w:r>
    </w:p>
    <w:p w14:paraId="6F35090A" w14:textId="77777777" w:rsidR="00333193" w:rsidRDefault="001E636B">
      <w:pPr>
        <w:pStyle w:val="ListParagraph"/>
        <w:numPr>
          <w:ilvl w:val="0"/>
          <w:numId w:val="1"/>
        </w:numPr>
        <w:spacing w:before="40" w:after="40"/>
      </w:pPr>
      <w:r>
        <w:rPr>
          <w:sz w:val="19"/>
          <w:szCs w:val="19"/>
        </w:rPr>
        <w:t>Supervisor: Verify immediate actions; participate in P4/P5 investigations.</w:t>
      </w:r>
    </w:p>
    <w:p w14:paraId="60A8AF8E" w14:textId="77777777" w:rsidR="00333193" w:rsidRDefault="001E636B">
      <w:pPr>
        <w:pStyle w:val="ListParagraph"/>
        <w:numPr>
          <w:ilvl w:val="0"/>
          <w:numId w:val="1"/>
        </w:numPr>
        <w:spacing w:before="40" w:after="40"/>
      </w:pPr>
      <w:r>
        <w:rPr>
          <w:sz w:val="19"/>
          <w:szCs w:val="19"/>
        </w:rPr>
        <w:t>Safety Team: Lead P3 investigations; CAPA assignment; effectiveness verification.</w:t>
      </w:r>
    </w:p>
    <w:p w14:paraId="4263BC38" w14:textId="77777777" w:rsidR="00333193" w:rsidRDefault="001E636B">
      <w:pPr>
        <w:pStyle w:val="ListParagraph"/>
        <w:numPr>
          <w:ilvl w:val="0"/>
          <w:numId w:val="1"/>
        </w:numPr>
        <w:spacing w:before="40" w:after="40"/>
      </w:pPr>
      <w:r>
        <w:rPr>
          <w:sz w:val="19"/>
          <w:szCs w:val="19"/>
        </w:rPr>
        <w:t>Safety Manager: Lead P2 investigations; approve closures; regulatory notifications.</w:t>
      </w:r>
    </w:p>
    <w:p w14:paraId="07387DD3" w14:textId="77777777" w:rsidR="00333193" w:rsidRDefault="001E636B">
      <w:pPr>
        <w:pStyle w:val="ListParagraph"/>
        <w:numPr>
          <w:ilvl w:val="0"/>
          <w:numId w:val="1"/>
        </w:numPr>
        <w:spacing w:before="40" w:after="40"/>
      </w:pPr>
      <w:r>
        <w:rPr>
          <w:sz w:val="19"/>
          <w:szCs w:val="19"/>
        </w:rPr>
        <w:t>Safety Director: Lead P1 investigations; executive notifications; regulatory interface.</w:t>
      </w:r>
    </w:p>
    <w:p w14:paraId="1D3FB416" w14:textId="77777777" w:rsidR="00333193" w:rsidRDefault="001E636B">
      <w:pPr>
        <w:pStyle w:val="ListParagraph"/>
        <w:numPr>
          <w:ilvl w:val="0"/>
          <w:numId w:val="1"/>
        </w:numPr>
        <w:spacing w:before="40" w:after="40"/>
      </w:pPr>
      <w:r>
        <w:rPr>
          <w:sz w:val="19"/>
          <w:szCs w:val="19"/>
        </w:rPr>
        <w:t>System: Classification; reportability flags; assignment routing; SLA monitoring; pattern detection.</w:t>
      </w:r>
    </w:p>
    <w:p w14:paraId="2FEC7ED1" w14:textId="77777777" w:rsidR="00333193" w:rsidRDefault="00333193">
      <w:pPr>
        <w:spacing w:after="80"/>
      </w:pPr>
    </w:p>
    <w:p w14:paraId="1EC9F510" w14:textId="77777777" w:rsidR="00333193" w:rsidRDefault="001E636B">
      <w:pPr>
        <w:pStyle w:val="Heading3"/>
      </w:pPr>
      <w:r>
        <w:rPr>
          <w:color w:val="2F5496"/>
          <w:sz w:val="22"/>
          <w:szCs w:val="22"/>
        </w:rPr>
        <w:t>Escalation Pathways</w:t>
      </w:r>
    </w:p>
    <w:p w14:paraId="44CB382F" w14:textId="77777777" w:rsidR="00333193" w:rsidRDefault="001E636B">
      <w:pPr>
        <w:pStyle w:val="ListParagraph"/>
        <w:numPr>
          <w:ilvl w:val="0"/>
          <w:numId w:val="1"/>
        </w:numPr>
        <w:spacing w:before="40" w:after="40"/>
      </w:pPr>
      <w:r>
        <w:rPr>
          <w:sz w:val="19"/>
          <w:szCs w:val="19"/>
        </w:rPr>
        <w:t>P1 (Fatal/Critical) or P2 (LTI) → Executive notified within 1 hour; investigation team mobilised within 4 hours.</w:t>
      </w:r>
    </w:p>
    <w:p w14:paraId="433746F4" w14:textId="77777777" w:rsidR="00333193" w:rsidRDefault="001E636B">
      <w:pPr>
        <w:pStyle w:val="ListParagraph"/>
        <w:numPr>
          <w:ilvl w:val="0"/>
          <w:numId w:val="1"/>
        </w:numPr>
        <w:spacing w:before="40" w:after="40"/>
      </w:pPr>
      <w:r>
        <w:rPr>
          <w:sz w:val="19"/>
          <w:szCs w:val="19"/>
        </w:rPr>
        <w:t>Statutory reportable incident → Regulatory notification workflow triggered automatically within mandated timeframes.</w:t>
      </w:r>
    </w:p>
    <w:p w14:paraId="3AA9DD5A" w14:textId="77777777" w:rsidR="00333193" w:rsidRDefault="001E636B">
      <w:pPr>
        <w:pStyle w:val="ListParagraph"/>
        <w:numPr>
          <w:ilvl w:val="0"/>
          <w:numId w:val="1"/>
        </w:numPr>
        <w:spacing w:before="40" w:after="40"/>
      </w:pPr>
      <w:r>
        <w:rPr>
          <w:sz w:val="19"/>
          <w:szCs w:val="19"/>
        </w:rPr>
        <w:t>Investigation overdue vs SLA → Escalation to next-level manager; flag on Safety Manager dashboard.</w:t>
      </w:r>
    </w:p>
    <w:p w14:paraId="219D8FF4" w14:textId="77777777" w:rsidR="00333193" w:rsidRDefault="001E636B">
      <w:pPr>
        <w:pStyle w:val="ListParagraph"/>
        <w:numPr>
          <w:ilvl w:val="0"/>
          <w:numId w:val="1"/>
        </w:numPr>
        <w:spacing w:before="40" w:after="40"/>
      </w:pPr>
      <w:r>
        <w:rPr>
          <w:sz w:val="19"/>
          <w:szCs w:val="19"/>
        </w:rPr>
        <w:t>Repeat incident (same type/location within 90 days) → AI flags pattern; mandatory systemic review required.</w:t>
      </w:r>
    </w:p>
    <w:p w14:paraId="34A83758" w14:textId="77777777" w:rsidR="00333193" w:rsidRDefault="001E636B">
      <w:pPr>
        <w:pStyle w:val="ListParagraph"/>
        <w:numPr>
          <w:ilvl w:val="0"/>
          <w:numId w:val="1"/>
        </w:numPr>
        <w:spacing w:before="40" w:after="40"/>
      </w:pPr>
      <w:r>
        <w:rPr>
          <w:sz w:val="19"/>
          <w:szCs w:val="19"/>
        </w:rPr>
        <w:t>Near-miss ratio &lt;10:1 at any site → Mandatory review of reporting culture; Safety Director notification.</w:t>
      </w:r>
    </w:p>
    <w:p w14:paraId="345FEB2F" w14:textId="77777777" w:rsidR="00333193" w:rsidRDefault="00333193">
      <w:pPr>
        <w:spacing w:after="80"/>
      </w:pPr>
    </w:p>
    <w:p w14:paraId="5ECE3719" w14:textId="77777777" w:rsidR="00333193" w:rsidRDefault="001E636B">
      <w:pPr>
        <w:pStyle w:val="Heading3"/>
      </w:pPr>
      <w:r>
        <w:rPr>
          <w:color w:val="2F5496"/>
          <w:sz w:val="22"/>
          <w:szCs w:val="22"/>
        </w:rPr>
        <w:t>System Integrations</w:t>
      </w:r>
    </w:p>
    <w:p w14:paraId="2824AFCC" w14:textId="77777777" w:rsidR="00333193" w:rsidRDefault="001E636B">
      <w:pPr>
        <w:pStyle w:val="ListParagraph"/>
        <w:numPr>
          <w:ilvl w:val="0"/>
          <w:numId w:val="1"/>
        </w:numPr>
        <w:spacing w:before="40" w:after="40"/>
      </w:pPr>
      <w:r>
        <w:rPr>
          <w:sz w:val="19"/>
          <w:szCs w:val="19"/>
        </w:rPr>
        <w:t>Linked to: CAPA (investigation closes with CAPA records)</w:t>
      </w:r>
    </w:p>
    <w:p w14:paraId="2278E64D" w14:textId="77777777" w:rsidR="00333193" w:rsidRDefault="001E636B">
      <w:pPr>
        <w:pStyle w:val="ListParagraph"/>
        <w:numPr>
          <w:ilvl w:val="0"/>
          <w:numId w:val="1"/>
        </w:numPr>
        <w:spacing w:before="40" w:after="40"/>
      </w:pPr>
      <w:r>
        <w:rPr>
          <w:sz w:val="19"/>
          <w:szCs w:val="19"/>
        </w:rPr>
        <w:t>Linked to: Risk Assessment (incident triggers immediate RA review)</w:t>
      </w:r>
    </w:p>
    <w:p w14:paraId="1327CC80" w14:textId="77777777" w:rsidR="00333193" w:rsidRDefault="001E636B">
      <w:pPr>
        <w:pStyle w:val="ListParagraph"/>
        <w:numPr>
          <w:ilvl w:val="0"/>
          <w:numId w:val="1"/>
        </w:numPr>
        <w:spacing w:before="40" w:after="40"/>
      </w:pPr>
      <w:r>
        <w:rPr>
          <w:sz w:val="19"/>
          <w:szCs w:val="19"/>
        </w:rPr>
        <w:t>Linked to: Permit to Work (permit suspended on any incident during execution)</w:t>
      </w:r>
    </w:p>
    <w:p w14:paraId="78DD0AA3" w14:textId="77777777" w:rsidR="00333193" w:rsidRDefault="001E636B">
      <w:pPr>
        <w:pStyle w:val="ListParagraph"/>
        <w:numPr>
          <w:ilvl w:val="0"/>
          <w:numId w:val="1"/>
        </w:numPr>
        <w:spacing w:before="40" w:after="40"/>
      </w:pPr>
      <w:r>
        <w:rPr>
          <w:sz w:val="19"/>
          <w:szCs w:val="19"/>
        </w:rPr>
        <w:t>Linked to: SPS (incident data feeds Org Health domain: near-miss ratio)</w:t>
      </w:r>
    </w:p>
    <w:p w14:paraId="52EDFBA3" w14:textId="77777777" w:rsidR="00333193" w:rsidRDefault="001E636B">
      <w:pPr>
        <w:pStyle w:val="ListParagraph"/>
        <w:numPr>
          <w:ilvl w:val="0"/>
          <w:numId w:val="1"/>
        </w:numPr>
        <w:spacing w:before="40" w:after="40"/>
      </w:pPr>
      <w:r>
        <w:rPr>
          <w:sz w:val="19"/>
          <w:szCs w:val="19"/>
        </w:rPr>
        <w:t>Linked to: Training (incident reveals competency gaps → training CAPA)</w:t>
      </w:r>
    </w:p>
    <w:p w14:paraId="0EDB6FC3" w14:textId="77777777" w:rsidR="00333193" w:rsidRDefault="00333193">
      <w:pPr>
        <w:spacing w:after="80"/>
      </w:pPr>
    </w:p>
    <w:p w14:paraId="135B53A0" w14:textId="77777777" w:rsidR="00333193" w:rsidRDefault="001E636B">
      <w:pPr>
        <w:pStyle w:val="Heading2"/>
      </w:pPr>
      <w:r>
        <w:rPr>
          <w:sz w:val="26"/>
          <w:szCs w:val="26"/>
        </w:rPr>
        <w:t>Reference Tables</w:t>
      </w:r>
    </w:p>
    <w:p w14:paraId="31A3D50D" w14:textId="77777777" w:rsidR="00333193" w:rsidRDefault="001E636B">
      <w:pPr>
        <w:pStyle w:val="Heading3"/>
      </w:pPr>
      <w:r>
        <w:rPr>
          <w:color w:val="2F5496"/>
          <w:sz w:val="22"/>
          <w:szCs w:val="22"/>
        </w:rPr>
        <w:t>Severity Decision Tree (System-Enforced)</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4906"/>
      </w:tblGrid>
      <w:tr w:rsidR="00333193" w14:paraId="09A6C296" w14:textId="77777777">
        <w:tblPrEx>
          <w:tblCellMar>
            <w:top w:w="0" w:type="dxa"/>
            <w:bottom w:w="0" w:type="dxa"/>
          </w:tblCellMar>
        </w:tblPrEx>
        <w:trPr>
          <w:tblHeader/>
        </w:trPr>
        <w:tc>
          <w:tcPr>
            <w:tcW w:w="3200" w:type="dxa"/>
            <w:shd w:val="clear" w:color="auto" w:fill="1F3864"/>
            <w:tcMar>
              <w:top w:w="80" w:type="dxa"/>
              <w:left w:w="100" w:type="dxa"/>
              <w:bottom w:w="80" w:type="dxa"/>
              <w:right w:w="100" w:type="dxa"/>
            </w:tcMar>
          </w:tcPr>
          <w:p w14:paraId="753128D7" w14:textId="77777777" w:rsidR="00333193" w:rsidRDefault="001E636B">
            <w:pPr>
              <w:spacing w:before="60" w:after="60"/>
              <w:jc w:val="center"/>
            </w:pPr>
            <w:r>
              <w:rPr>
                <w:b/>
                <w:bCs/>
                <w:color w:val="FFFFFF"/>
                <w:sz w:val="18"/>
                <w:szCs w:val="18"/>
              </w:rPr>
              <w:t>Question</w:t>
            </w:r>
          </w:p>
        </w:tc>
        <w:tc>
          <w:tcPr>
            <w:tcW w:w="2000" w:type="dxa"/>
            <w:shd w:val="clear" w:color="auto" w:fill="1F3864"/>
            <w:tcMar>
              <w:top w:w="80" w:type="dxa"/>
              <w:left w:w="100" w:type="dxa"/>
              <w:bottom w:w="80" w:type="dxa"/>
              <w:right w:w="100" w:type="dxa"/>
            </w:tcMar>
          </w:tcPr>
          <w:p w14:paraId="79F8A721" w14:textId="77777777" w:rsidR="00333193" w:rsidRDefault="001E636B">
            <w:pPr>
              <w:spacing w:before="60" w:after="60"/>
              <w:jc w:val="center"/>
            </w:pPr>
            <w:r>
              <w:rPr>
                <w:b/>
                <w:bCs/>
                <w:color w:val="FFFFFF"/>
                <w:sz w:val="18"/>
                <w:szCs w:val="18"/>
              </w:rPr>
              <w:t>Answer → System Result</w:t>
            </w:r>
          </w:p>
        </w:tc>
        <w:tc>
          <w:tcPr>
            <w:tcW w:w="4906" w:type="dxa"/>
            <w:shd w:val="clear" w:color="auto" w:fill="1F3864"/>
            <w:tcMar>
              <w:top w:w="80" w:type="dxa"/>
              <w:left w:w="100" w:type="dxa"/>
              <w:bottom w:w="80" w:type="dxa"/>
              <w:right w:w="100" w:type="dxa"/>
            </w:tcMar>
          </w:tcPr>
          <w:p w14:paraId="533093E6" w14:textId="77777777" w:rsidR="00333193" w:rsidRDefault="001E636B">
            <w:pPr>
              <w:spacing w:before="60" w:after="60"/>
              <w:jc w:val="center"/>
            </w:pPr>
            <w:r>
              <w:rPr>
                <w:b/>
                <w:bCs/>
                <w:color w:val="FFFFFF"/>
                <w:sz w:val="18"/>
                <w:szCs w:val="18"/>
              </w:rPr>
              <w:t>System Assigns</w:t>
            </w:r>
          </w:p>
        </w:tc>
      </w:tr>
      <w:tr w:rsidR="00333193" w14:paraId="5233E656" w14:textId="77777777">
        <w:tblPrEx>
          <w:tblCellMar>
            <w:top w:w="0" w:type="dxa"/>
            <w:bottom w:w="0" w:type="dxa"/>
          </w:tblCellMar>
        </w:tblPrEx>
        <w:tc>
          <w:tcPr>
            <w:tcW w:w="3200" w:type="dxa"/>
            <w:shd w:val="clear" w:color="auto" w:fill="FFFFFF"/>
            <w:tcMar>
              <w:top w:w="80" w:type="dxa"/>
              <w:left w:w="100" w:type="dxa"/>
              <w:bottom w:w="80" w:type="dxa"/>
              <w:right w:w="100" w:type="dxa"/>
            </w:tcMar>
          </w:tcPr>
          <w:p w14:paraId="5D83BAC6" w14:textId="77777777" w:rsidR="00333193" w:rsidRDefault="001E636B">
            <w:pPr>
              <w:spacing w:before="60" w:after="60"/>
            </w:pPr>
            <w:r>
              <w:rPr>
                <w:sz w:val="18"/>
                <w:szCs w:val="18"/>
              </w:rPr>
              <w:t>Q1: Was anyone injured or made ill?</w:t>
            </w:r>
          </w:p>
        </w:tc>
        <w:tc>
          <w:tcPr>
            <w:tcW w:w="2000" w:type="dxa"/>
            <w:shd w:val="clear" w:color="auto" w:fill="FFFFFF"/>
            <w:tcMar>
              <w:top w:w="80" w:type="dxa"/>
              <w:left w:w="100" w:type="dxa"/>
              <w:bottom w:w="80" w:type="dxa"/>
              <w:right w:w="100" w:type="dxa"/>
            </w:tcMar>
          </w:tcPr>
          <w:p w14:paraId="21A1264F" w14:textId="77777777" w:rsidR="00333193" w:rsidRDefault="001E636B">
            <w:pPr>
              <w:spacing w:before="60" w:after="60"/>
            </w:pPr>
            <w:r>
              <w:rPr>
                <w:sz w:val="18"/>
                <w:szCs w:val="18"/>
              </w:rPr>
              <w:t>No → Q3</w:t>
            </w:r>
          </w:p>
        </w:tc>
        <w:tc>
          <w:tcPr>
            <w:tcW w:w="4906" w:type="dxa"/>
            <w:shd w:val="clear" w:color="auto" w:fill="FFFFFF"/>
            <w:tcMar>
              <w:top w:w="80" w:type="dxa"/>
              <w:left w:w="100" w:type="dxa"/>
              <w:bottom w:w="80" w:type="dxa"/>
              <w:right w:w="100" w:type="dxa"/>
            </w:tcMar>
          </w:tcPr>
          <w:p w14:paraId="3E475926" w14:textId="77777777" w:rsidR="00333193" w:rsidRDefault="001E636B">
            <w:pPr>
              <w:spacing w:before="60" w:after="60"/>
            </w:pPr>
            <w:r>
              <w:rPr>
                <w:sz w:val="18"/>
                <w:szCs w:val="18"/>
              </w:rPr>
              <w:t>P5 — Observation / Near Miss</w:t>
            </w:r>
          </w:p>
        </w:tc>
      </w:tr>
      <w:tr w:rsidR="00333193" w14:paraId="72F10872" w14:textId="77777777">
        <w:tblPrEx>
          <w:tblCellMar>
            <w:top w:w="0" w:type="dxa"/>
            <w:bottom w:w="0" w:type="dxa"/>
          </w:tblCellMar>
        </w:tblPrEx>
        <w:tc>
          <w:tcPr>
            <w:tcW w:w="3200" w:type="dxa"/>
            <w:shd w:val="clear" w:color="auto" w:fill="F2F2F2"/>
            <w:tcMar>
              <w:top w:w="80" w:type="dxa"/>
              <w:left w:w="100" w:type="dxa"/>
              <w:bottom w:w="80" w:type="dxa"/>
              <w:right w:w="100" w:type="dxa"/>
            </w:tcMar>
          </w:tcPr>
          <w:p w14:paraId="2C1861C9" w14:textId="77777777" w:rsidR="00333193" w:rsidRDefault="001E636B">
            <w:pPr>
              <w:spacing w:before="60" w:after="60"/>
            </w:pPr>
            <w:r>
              <w:rPr>
                <w:sz w:val="18"/>
                <w:szCs w:val="18"/>
              </w:rPr>
              <w:t>Q1: Was anyone injured or made ill?</w:t>
            </w:r>
          </w:p>
        </w:tc>
        <w:tc>
          <w:tcPr>
            <w:tcW w:w="2000" w:type="dxa"/>
            <w:shd w:val="clear" w:color="auto" w:fill="F2F2F2"/>
            <w:tcMar>
              <w:top w:w="80" w:type="dxa"/>
              <w:left w:w="100" w:type="dxa"/>
              <w:bottom w:w="80" w:type="dxa"/>
              <w:right w:w="100" w:type="dxa"/>
            </w:tcMar>
          </w:tcPr>
          <w:p w14:paraId="3E6C2F1E" w14:textId="77777777" w:rsidR="00333193" w:rsidRDefault="001E636B">
            <w:pPr>
              <w:spacing w:before="60" w:after="60"/>
            </w:pPr>
            <w:r>
              <w:rPr>
                <w:sz w:val="18"/>
                <w:szCs w:val="18"/>
              </w:rPr>
              <w:t>Yes → Q2</w:t>
            </w:r>
          </w:p>
        </w:tc>
        <w:tc>
          <w:tcPr>
            <w:tcW w:w="4906" w:type="dxa"/>
            <w:shd w:val="clear" w:color="auto" w:fill="F2F2F2"/>
            <w:tcMar>
              <w:top w:w="80" w:type="dxa"/>
              <w:left w:w="100" w:type="dxa"/>
              <w:bottom w:w="80" w:type="dxa"/>
              <w:right w:w="100" w:type="dxa"/>
            </w:tcMar>
          </w:tcPr>
          <w:p w14:paraId="5758563B" w14:textId="77777777" w:rsidR="00333193" w:rsidRDefault="001E636B">
            <w:pPr>
              <w:spacing w:before="60" w:after="60"/>
            </w:pPr>
            <w:r>
              <w:rPr>
                <w:sz w:val="18"/>
                <w:szCs w:val="18"/>
              </w:rPr>
              <w:t>Continue classification</w:t>
            </w:r>
          </w:p>
        </w:tc>
      </w:tr>
      <w:tr w:rsidR="00333193" w14:paraId="36277CD4" w14:textId="77777777">
        <w:tblPrEx>
          <w:tblCellMar>
            <w:top w:w="0" w:type="dxa"/>
            <w:bottom w:w="0" w:type="dxa"/>
          </w:tblCellMar>
        </w:tblPrEx>
        <w:tc>
          <w:tcPr>
            <w:tcW w:w="3200" w:type="dxa"/>
            <w:shd w:val="clear" w:color="auto" w:fill="FFFFFF"/>
            <w:tcMar>
              <w:top w:w="80" w:type="dxa"/>
              <w:left w:w="100" w:type="dxa"/>
              <w:bottom w:w="80" w:type="dxa"/>
              <w:right w:w="100" w:type="dxa"/>
            </w:tcMar>
          </w:tcPr>
          <w:p w14:paraId="23DDF6A6" w14:textId="77777777" w:rsidR="00333193" w:rsidRDefault="001E636B">
            <w:pPr>
              <w:spacing w:before="60" w:after="60"/>
            </w:pPr>
            <w:r>
              <w:rPr>
                <w:sz w:val="18"/>
                <w:szCs w:val="18"/>
              </w:rPr>
              <w:t>Q2: Highest treatment level?</w:t>
            </w:r>
          </w:p>
        </w:tc>
        <w:tc>
          <w:tcPr>
            <w:tcW w:w="2000" w:type="dxa"/>
            <w:shd w:val="clear" w:color="auto" w:fill="FFFFFF"/>
            <w:tcMar>
              <w:top w:w="80" w:type="dxa"/>
              <w:left w:w="100" w:type="dxa"/>
              <w:bottom w:w="80" w:type="dxa"/>
              <w:right w:w="100" w:type="dxa"/>
            </w:tcMar>
          </w:tcPr>
          <w:p w14:paraId="154C141A" w14:textId="77777777" w:rsidR="00333193" w:rsidRDefault="001E636B">
            <w:pPr>
              <w:spacing w:before="60" w:after="60"/>
            </w:pPr>
            <w:r>
              <w:rPr>
                <w:sz w:val="18"/>
                <w:szCs w:val="18"/>
              </w:rPr>
              <w:t>First aid only</w:t>
            </w:r>
          </w:p>
        </w:tc>
        <w:tc>
          <w:tcPr>
            <w:tcW w:w="4906" w:type="dxa"/>
            <w:shd w:val="clear" w:color="auto" w:fill="FFFFFF"/>
            <w:tcMar>
              <w:top w:w="80" w:type="dxa"/>
              <w:left w:w="100" w:type="dxa"/>
              <w:bottom w:w="80" w:type="dxa"/>
              <w:right w:w="100" w:type="dxa"/>
            </w:tcMar>
          </w:tcPr>
          <w:p w14:paraId="22ABDC19" w14:textId="77777777" w:rsidR="00333193" w:rsidRDefault="001E636B">
            <w:pPr>
              <w:spacing w:before="60" w:after="60"/>
            </w:pPr>
            <w:r>
              <w:rPr>
                <w:sz w:val="18"/>
                <w:szCs w:val="18"/>
              </w:rPr>
              <w:t>P4 — First Aid / Observation</w:t>
            </w:r>
          </w:p>
        </w:tc>
      </w:tr>
      <w:tr w:rsidR="00333193" w14:paraId="24B7EB85" w14:textId="77777777">
        <w:tblPrEx>
          <w:tblCellMar>
            <w:top w:w="0" w:type="dxa"/>
            <w:bottom w:w="0" w:type="dxa"/>
          </w:tblCellMar>
        </w:tblPrEx>
        <w:tc>
          <w:tcPr>
            <w:tcW w:w="3200" w:type="dxa"/>
            <w:shd w:val="clear" w:color="auto" w:fill="F2F2F2"/>
            <w:tcMar>
              <w:top w:w="80" w:type="dxa"/>
              <w:left w:w="100" w:type="dxa"/>
              <w:bottom w:w="80" w:type="dxa"/>
              <w:right w:w="100" w:type="dxa"/>
            </w:tcMar>
          </w:tcPr>
          <w:p w14:paraId="23ECB160" w14:textId="77777777" w:rsidR="00333193" w:rsidRDefault="001E636B">
            <w:pPr>
              <w:spacing w:before="60" w:after="60"/>
            </w:pPr>
            <w:r>
              <w:rPr>
                <w:sz w:val="18"/>
                <w:szCs w:val="18"/>
              </w:rPr>
              <w:t>Q2: Highest treatment level?</w:t>
            </w:r>
          </w:p>
        </w:tc>
        <w:tc>
          <w:tcPr>
            <w:tcW w:w="2000" w:type="dxa"/>
            <w:shd w:val="clear" w:color="auto" w:fill="F2F2F2"/>
            <w:tcMar>
              <w:top w:w="80" w:type="dxa"/>
              <w:left w:w="100" w:type="dxa"/>
              <w:bottom w:w="80" w:type="dxa"/>
              <w:right w:w="100" w:type="dxa"/>
            </w:tcMar>
          </w:tcPr>
          <w:p w14:paraId="4A5D79FB" w14:textId="77777777" w:rsidR="00333193" w:rsidRDefault="001E636B">
            <w:pPr>
              <w:spacing w:before="60" w:after="60"/>
            </w:pPr>
            <w:r>
              <w:rPr>
                <w:sz w:val="18"/>
                <w:szCs w:val="18"/>
              </w:rPr>
              <w:t>Medical treatment beyond first aid</w:t>
            </w:r>
          </w:p>
        </w:tc>
        <w:tc>
          <w:tcPr>
            <w:tcW w:w="4906" w:type="dxa"/>
            <w:shd w:val="clear" w:color="auto" w:fill="F2F2F2"/>
            <w:tcMar>
              <w:top w:w="80" w:type="dxa"/>
              <w:left w:w="100" w:type="dxa"/>
              <w:bottom w:w="80" w:type="dxa"/>
              <w:right w:w="100" w:type="dxa"/>
            </w:tcMar>
          </w:tcPr>
          <w:p w14:paraId="7F1D5E4F" w14:textId="77777777" w:rsidR="00333193" w:rsidRDefault="001E636B">
            <w:pPr>
              <w:spacing w:before="60" w:after="60"/>
            </w:pPr>
            <w:r>
              <w:rPr>
                <w:sz w:val="18"/>
                <w:szCs w:val="18"/>
              </w:rPr>
              <w:t>P3 — Recordable (MTC)</w:t>
            </w:r>
          </w:p>
        </w:tc>
      </w:tr>
      <w:tr w:rsidR="00333193" w14:paraId="5B33DAE2" w14:textId="77777777">
        <w:tblPrEx>
          <w:tblCellMar>
            <w:top w:w="0" w:type="dxa"/>
            <w:bottom w:w="0" w:type="dxa"/>
          </w:tblCellMar>
        </w:tblPrEx>
        <w:tc>
          <w:tcPr>
            <w:tcW w:w="3200" w:type="dxa"/>
            <w:shd w:val="clear" w:color="auto" w:fill="FFFFFF"/>
            <w:tcMar>
              <w:top w:w="80" w:type="dxa"/>
              <w:left w:w="100" w:type="dxa"/>
              <w:bottom w:w="80" w:type="dxa"/>
              <w:right w:w="100" w:type="dxa"/>
            </w:tcMar>
          </w:tcPr>
          <w:p w14:paraId="3ED319AB" w14:textId="77777777" w:rsidR="00333193" w:rsidRDefault="001E636B">
            <w:pPr>
              <w:spacing w:before="60" w:after="60"/>
            </w:pPr>
            <w:r>
              <w:rPr>
                <w:sz w:val="18"/>
                <w:szCs w:val="18"/>
              </w:rPr>
              <w:t>Q2: Highest treatment level?</w:t>
            </w:r>
          </w:p>
        </w:tc>
        <w:tc>
          <w:tcPr>
            <w:tcW w:w="2000" w:type="dxa"/>
            <w:shd w:val="clear" w:color="auto" w:fill="FFFFFF"/>
            <w:tcMar>
              <w:top w:w="80" w:type="dxa"/>
              <w:left w:w="100" w:type="dxa"/>
              <w:bottom w:w="80" w:type="dxa"/>
              <w:right w:w="100" w:type="dxa"/>
            </w:tcMar>
          </w:tcPr>
          <w:p w14:paraId="438C927B" w14:textId="77777777" w:rsidR="00333193" w:rsidRDefault="001E636B">
            <w:pPr>
              <w:spacing w:before="60" w:after="60"/>
            </w:pPr>
            <w:r>
              <w:rPr>
                <w:sz w:val="18"/>
                <w:szCs w:val="18"/>
              </w:rPr>
              <w:t>Hospitalisation or &gt;3 days lost</w:t>
            </w:r>
          </w:p>
        </w:tc>
        <w:tc>
          <w:tcPr>
            <w:tcW w:w="4906" w:type="dxa"/>
            <w:shd w:val="clear" w:color="auto" w:fill="FFFFFF"/>
            <w:tcMar>
              <w:top w:w="80" w:type="dxa"/>
              <w:left w:w="100" w:type="dxa"/>
              <w:bottom w:w="80" w:type="dxa"/>
              <w:right w:w="100" w:type="dxa"/>
            </w:tcMar>
          </w:tcPr>
          <w:p w14:paraId="02DC5EF7" w14:textId="77777777" w:rsidR="00333193" w:rsidRDefault="001E636B">
            <w:pPr>
              <w:spacing w:before="60" w:after="60"/>
            </w:pPr>
            <w:r>
              <w:rPr>
                <w:sz w:val="18"/>
                <w:szCs w:val="18"/>
              </w:rPr>
              <w:t>P2 — Serious / LTI</w:t>
            </w:r>
          </w:p>
        </w:tc>
      </w:tr>
      <w:tr w:rsidR="00333193" w14:paraId="1DC601E9" w14:textId="77777777">
        <w:tblPrEx>
          <w:tblCellMar>
            <w:top w:w="0" w:type="dxa"/>
            <w:bottom w:w="0" w:type="dxa"/>
          </w:tblCellMar>
        </w:tblPrEx>
        <w:tc>
          <w:tcPr>
            <w:tcW w:w="3200" w:type="dxa"/>
            <w:shd w:val="clear" w:color="auto" w:fill="F2F2F2"/>
            <w:tcMar>
              <w:top w:w="80" w:type="dxa"/>
              <w:left w:w="100" w:type="dxa"/>
              <w:bottom w:w="80" w:type="dxa"/>
              <w:right w:w="100" w:type="dxa"/>
            </w:tcMar>
          </w:tcPr>
          <w:p w14:paraId="6F60EFEF" w14:textId="77777777" w:rsidR="00333193" w:rsidRDefault="001E636B">
            <w:pPr>
              <w:spacing w:before="60" w:after="60"/>
            </w:pPr>
            <w:r>
              <w:rPr>
                <w:sz w:val="18"/>
                <w:szCs w:val="18"/>
              </w:rPr>
              <w:t>Q2: Highest treatment level?</w:t>
            </w:r>
          </w:p>
        </w:tc>
        <w:tc>
          <w:tcPr>
            <w:tcW w:w="2000" w:type="dxa"/>
            <w:shd w:val="clear" w:color="auto" w:fill="F2F2F2"/>
            <w:tcMar>
              <w:top w:w="80" w:type="dxa"/>
              <w:left w:w="100" w:type="dxa"/>
              <w:bottom w:w="80" w:type="dxa"/>
              <w:right w:w="100" w:type="dxa"/>
            </w:tcMar>
          </w:tcPr>
          <w:p w14:paraId="74E1A0E0" w14:textId="77777777" w:rsidR="00333193" w:rsidRDefault="001E636B">
            <w:pPr>
              <w:spacing w:before="60" w:after="60"/>
            </w:pPr>
            <w:r>
              <w:rPr>
                <w:sz w:val="18"/>
                <w:szCs w:val="18"/>
              </w:rPr>
              <w:t>Fatality or life-altering injury</w:t>
            </w:r>
          </w:p>
        </w:tc>
        <w:tc>
          <w:tcPr>
            <w:tcW w:w="4906" w:type="dxa"/>
            <w:shd w:val="clear" w:color="auto" w:fill="F2F2F2"/>
            <w:tcMar>
              <w:top w:w="80" w:type="dxa"/>
              <w:left w:w="100" w:type="dxa"/>
              <w:bottom w:w="80" w:type="dxa"/>
              <w:right w:w="100" w:type="dxa"/>
            </w:tcMar>
          </w:tcPr>
          <w:p w14:paraId="0EE5B7BA" w14:textId="77777777" w:rsidR="00333193" w:rsidRDefault="001E636B">
            <w:pPr>
              <w:spacing w:before="60" w:after="60"/>
            </w:pPr>
            <w:r>
              <w:rPr>
                <w:sz w:val="18"/>
                <w:szCs w:val="18"/>
              </w:rPr>
              <w:t>P1 — Fatal / Critical</w:t>
            </w:r>
          </w:p>
        </w:tc>
      </w:tr>
      <w:tr w:rsidR="00333193" w14:paraId="546450B7" w14:textId="77777777">
        <w:tblPrEx>
          <w:tblCellMar>
            <w:top w:w="0" w:type="dxa"/>
            <w:bottom w:w="0" w:type="dxa"/>
          </w:tblCellMar>
        </w:tblPrEx>
        <w:tc>
          <w:tcPr>
            <w:tcW w:w="3200" w:type="dxa"/>
            <w:shd w:val="clear" w:color="auto" w:fill="FFFFFF"/>
            <w:tcMar>
              <w:top w:w="80" w:type="dxa"/>
              <w:left w:w="100" w:type="dxa"/>
              <w:bottom w:w="80" w:type="dxa"/>
              <w:right w:w="100" w:type="dxa"/>
            </w:tcMar>
          </w:tcPr>
          <w:p w14:paraId="504408FB" w14:textId="77777777" w:rsidR="00333193" w:rsidRDefault="001E636B">
            <w:pPr>
              <w:spacing w:before="60" w:after="60"/>
            </w:pPr>
            <w:r>
              <w:rPr>
                <w:sz w:val="18"/>
                <w:szCs w:val="18"/>
              </w:rPr>
              <w:t>Q3: Dangerous occurrence (structural collapse, explosion, major release)?</w:t>
            </w:r>
          </w:p>
        </w:tc>
        <w:tc>
          <w:tcPr>
            <w:tcW w:w="2000" w:type="dxa"/>
            <w:shd w:val="clear" w:color="auto" w:fill="FFFFFF"/>
            <w:tcMar>
              <w:top w:w="80" w:type="dxa"/>
              <w:left w:w="100" w:type="dxa"/>
              <w:bottom w:w="80" w:type="dxa"/>
              <w:right w:w="100" w:type="dxa"/>
            </w:tcMar>
          </w:tcPr>
          <w:p w14:paraId="5D196E02" w14:textId="77777777" w:rsidR="00333193" w:rsidRDefault="001E636B">
            <w:pPr>
              <w:spacing w:before="60" w:after="60"/>
            </w:pPr>
            <w:r>
              <w:rPr>
                <w:sz w:val="18"/>
                <w:szCs w:val="18"/>
              </w:rPr>
              <w:t>Yes</w:t>
            </w:r>
          </w:p>
        </w:tc>
        <w:tc>
          <w:tcPr>
            <w:tcW w:w="4906" w:type="dxa"/>
            <w:shd w:val="clear" w:color="auto" w:fill="FFFFFF"/>
            <w:tcMar>
              <w:top w:w="80" w:type="dxa"/>
              <w:left w:w="100" w:type="dxa"/>
              <w:bottom w:w="80" w:type="dxa"/>
              <w:right w:w="100" w:type="dxa"/>
            </w:tcMar>
          </w:tcPr>
          <w:p w14:paraId="339E20FD" w14:textId="77777777" w:rsidR="00333193" w:rsidRDefault="001E636B">
            <w:pPr>
              <w:spacing w:before="60" w:after="60"/>
            </w:pPr>
            <w:r>
              <w:rPr>
                <w:sz w:val="18"/>
                <w:szCs w:val="18"/>
              </w:rPr>
              <w:t>P2 minimum; escalate to P1 if fatality</w:t>
            </w:r>
          </w:p>
        </w:tc>
      </w:tr>
      <w:tr w:rsidR="00333193" w14:paraId="2ED64EB9" w14:textId="77777777">
        <w:tblPrEx>
          <w:tblCellMar>
            <w:top w:w="0" w:type="dxa"/>
            <w:bottom w:w="0" w:type="dxa"/>
          </w:tblCellMar>
        </w:tblPrEx>
        <w:tc>
          <w:tcPr>
            <w:tcW w:w="3200" w:type="dxa"/>
            <w:shd w:val="clear" w:color="auto" w:fill="F2F2F2"/>
            <w:tcMar>
              <w:top w:w="80" w:type="dxa"/>
              <w:left w:w="100" w:type="dxa"/>
              <w:bottom w:w="80" w:type="dxa"/>
              <w:right w:w="100" w:type="dxa"/>
            </w:tcMar>
          </w:tcPr>
          <w:p w14:paraId="27796F46" w14:textId="77777777" w:rsidR="00333193" w:rsidRDefault="001E636B">
            <w:pPr>
              <w:spacing w:before="60" w:after="60"/>
            </w:pPr>
            <w:r>
              <w:rPr>
                <w:sz w:val="18"/>
                <w:szCs w:val="18"/>
              </w:rPr>
              <w:t>Q4: Worst-case potential — fatality or multiple injuries possible?</w:t>
            </w:r>
          </w:p>
        </w:tc>
        <w:tc>
          <w:tcPr>
            <w:tcW w:w="2000" w:type="dxa"/>
            <w:shd w:val="clear" w:color="auto" w:fill="F2F2F2"/>
            <w:tcMar>
              <w:top w:w="80" w:type="dxa"/>
              <w:left w:w="100" w:type="dxa"/>
              <w:bottom w:w="80" w:type="dxa"/>
              <w:right w:w="100" w:type="dxa"/>
            </w:tcMar>
          </w:tcPr>
          <w:p w14:paraId="78AE8E64" w14:textId="77777777" w:rsidR="00333193" w:rsidRDefault="001E636B">
            <w:pPr>
              <w:spacing w:before="60" w:after="60"/>
            </w:pPr>
            <w:r>
              <w:rPr>
                <w:sz w:val="18"/>
                <w:szCs w:val="18"/>
              </w:rPr>
              <w:t>Yes</w:t>
            </w:r>
          </w:p>
        </w:tc>
        <w:tc>
          <w:tcPr>
            <w:tcW w:w="4906" w:type="dxa"/>
            <w:shd w:val="clear" w:color="auto" w:fill="F2F2F2"/>
            <w:tcMar>
              <w:top w:w="80" w:type="dxa"/>
              <w:left w:w="100" w:type="dxa"/>
              <w:bottom w:w="80" w:type="dxa"/>
              <w:right w:w="100" w:type="dxa"/>
            </w:tcMar>
          </w:tcPr>
          <w:p w14:paraId="5B999AD9" w14:textId="77777777" w:rsidR="00333193" w:rsidRDefault="001E636B">
            <w:pPr>
              <w:spacing w:before="60" w:after="60"/>
            </w:pPr>
            <w:r>
              <w:rPr>
                <w:sz w:val="18"/>
                <w:szCs w:val="18"/>
              </w:rPr>
              <w:t>P3 near miss → upgraded to HIPO: P2 investigation protocol</w:t>
            </w:r>
          </w:p>
        </w:tc>
      </w:tr>
      <w:tr w:rsidR="00333193" w14:paraId="76EE5F65" w14:textId="77777777">
        <w:tblPrEx>
          <w:tblCellMar>
            <w:top w:w="0" w:type="dxa"/>
            <w:bottom w:w="0" w:type="dxa"/>
          </w:tblCellMar>
        </w:tblPrEx>
        <w:tc>
          <w:tcPr>
            <w:tcW w:w="3200" w:type="dxa"/>
            <w:shd w:val="clear" w:color="auto" w:fill="FFFFFF"/>
            <w:tcMar>
              <w:top w:w="80" w:type="dxa"/>
              <w:left w:w="100" w:type="dxa"/>
              <w:bottom w:w="80" w:type="dxa"/>
              <w:right w:w="100" w:type="dxa"/>
            </w:tcMar>
          </w:tcPr>
          <w:p w14:paraId="6E96EB84" w14:textId="77777777" w:rsidR="00333193" w:rsidRDefault="001E636B">
            <w:pPr>
              <w:spacing w:before="60" w:after="60"/>
            </w:pPr>
            <w:r>
              <w:rPr>
                <w:sz w:val="18"/>
                <w:szCs w:val="18"/>
              </w:rPr>
              <w:t>Q5: Same event type in last 12 months at this site?</w:t>
            </w:r>
          </w:p>
        </w:tc>
        <w:tc>
          <w:tcPr>
            <w:tcW w:w="2000" w:type="dxa"/>
            <w:shd w:val="clear" w:color="auto" w:fill="FFFFFF"/>
            <w:tcMar>
              <w:top w:w="80" w:type="dxa"/>
              <w:left w:w="100" w:type="dxa"/>
              <w:bottom w:w="80" w:type="dxa"/>
              <w:right w:w="100" w:type="dxa"/>
            </w:tcMar>
          </w:tcPr>
          <w:p w14:paraId="2ED61EC4" w14:textId="77777777" w:rsidR="00333193" w:rsidRDefault="001E636B">
            <w:pPr>
              <w:spacing w:before="60" w:after="60"/>
            </w:pPr>
            <w:r>
              <w:rPr>
                <w:sz w:val="18"/>
                <w:szCs w:val="18"/>
              </w:rPr>
              <w:t>Yes</w:t>
            </w:r>
          </w:p>
        </w:tc>
        <w:tc>
          <w:tcPr>
            <w:tcW w:w="4906" w:type="dxa"/>
            <w:shd w:val="clear" w:color="auto" w:fill="FFFFFF"/>
            <w:tcMar>
              <w:top w:w="80" w:type="dxa"/>
              <w:left w:w="100" w:type="dxa"/>
              <w:bottom w:w="80" w:type="dxa"/>
              <w:right w:w="100" w:type="dxa"/>
            </w:tcMar>
          </w:tcPr>
          <w:p w14:paraId="676709C3" w14:textId="77777777" w:rsidR="00333193" w:rsidRDefault="001E636B">
            <w:pPr>
              <w:spacing w:before="60" w:after="60"/>
            </w:pPr>
            <w:r>
              <w:rPr>
                <w:sz w:val="18"/>
                <w:szCs w:val="18"/>
              </w:rPr>
              <w:t>System flags Recurring Pattern; mandatory systemic root cause investigation</w:t>
            </w:r>
          </w:p>
        </w:tc>
      </w:tr>
    </w:tbl>
    <w:p w14:paraId="31CE9290" w14:textId="77777777" w:rsidR="00333193" w:rsidRDefault="00333193">
      <w:pPr>
        <w:spacing w:after="80"/>
      </w:pPr>
    </w:p>
    <w:p w14:paraId="5CD9754E" w14:textId="77777777" w:rsidR="00333193" w:rsidRDefault="001E636B">
      <w:pPr>
        <w:pStyle w:val="Heading3"/>
      </w:pPr>
      <w:r>
        <w:rPr>
          <w:color w:val="2F5496"/>
          <w:sz w:val="22"/>
          <w:szCs w:val="22"/>
        </w:rPr>
        <w:t>Investigation SLA &amp; Severity Matrix</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500"/>
        <w:gridCol w:w="2300"/>
        <w:gridCol w:w="2300"/>
        <w:gridCol w:w="2806"/>
      </w:tblGrid>
      <w:tr w:rsidR="00333193" w14:paraId="29E0CE0F" w14:textId="77777777">
        <w:tblPrEx>
          <w:tblCellMar>
            <w:top w:w="0" w:type="dxa"/>
            <w:bottom w:w="0" w:type="dxa"/>
          </w:tblCellMar>
        </w:tblPrEx>
        <w:trPr>
          <w:tblHeader/>
        </w:trPr>
        <w:tc>
          <w:tcPr>
            <w:tcW w:w="1200" w:type="dxa"/>
            <w:shd w:val="clear" w:color="auto" w:fill="1F3864"/>
            <w:tcMar>
              <w:top w:w="80" w:type="dxa"/>
              <w:left w:w="100" w:type="dxa"/>
              <w:bottom w:w="80" w:type="dxa"/>
              <w:right w:w="100" w:type="dxa"/>
            </w:tcMar>
          </w:tcPr>
          <w:p w14:paraId="1D7606C2" w14:textId="77777777" w:rsidR="00333193" w:rsidRDefault="001E636B">
            <w:pPr>
              <w:spacing w:before="60" w:after="60"/>
              <w:jc w:val="center"/>
            </w:pPr>
            <w:r>
              <w:rPr>
                <w:b/>
                <w:bCs/>
                <w:color w:val="FFFFFF"/>
                <w:sz w:val="18"/>
                <w:szCs w:val="18"/>
              </w:rPr>
              <w:t>Priority</w:t>
            </w:r>
          </w:p>
        </w:tc>
        <w:tc>
          <w:tcPr>
            <w:tcW w:w="1500" w:type="dxa"/>
            <w:shd w:val="clear" w:color="auto" w:fill="1F3864"/>
            <w:tcMar>
              <w:top w:w="80" w:type="dxa"/>
              <w:left w:w="100" w:type="dxa"/>
              <w:bottom w:w="80" w:type="dxa"/>
              <w:right w:w="100" w:type="dxa"/>
            </w:tcMar>
          </w:tcPr>
          <w:p w14:paraId="53EDF6A6" w14:textId="77777777" w:rsidR="00333193" w:rsidRDefault="001E636B">
            <w:pPr>
              <w:spacing w:before="60" w:after="60"/>
              <w:jc w:val="center"/>
            </w:pPr>
            <w:r>
              <w:rPr>
                <w:b/>
                <w:bCs/>
                <w:color w:val="FFFFFF"/>
                <w:sz w:val="18"/>
                <w:szCs w:val="18"/>
              </w:rPr>
              <w:t>Definition</w:t>
            </w:r>
          </w:p>
        </w:tc>
        <w:tc>
          <w:tcPr>
            <w:tcW w:w="2300" w:type="dxa"/>
            <w:shd w:val="clear" w:color="auto" w:fill="1F3864"/>
            <w:tcMar>
              <w:top w:w="80" w:type="dxa"/>
              <w:left w:w="100" w:type="dxa"/>
              <w:bottom w:w="80" w:type="dxa"/>
              <w:right w:w="100" w:type="dxa"/>
            </w:tcMar>
          </w:tcPr>
          <w:p w14:paraId="6B1C24A8" w14:textId="77777777" w:rsidR="00333193" w:rsidRDefault="001E636B">
            <w:pPr>
              <w:spacing w:before="60" w:after="60"/>
              <w:jc w:val="center"/>
            </w:pPr>
            <w:r>
              <w:rPr>
                <w:b/>
                <w:bCs/>
                <w:color w:val="FFFFFF"/>
                <w:sz w:val="18"/>
                <w:szCs w:val="18"/>
              </w:rPr>
              <w:t>Investigation Timeline</w:t>
            </w:r>
          </w:p>
        </w:tc>
        <w:tc>
          <w:tcPr>
            <w:tcW w:w="2300" w:type="dxa"/>
            <w:shd w:val="clear" w:color="auto" w:fill="1F3864"/>
            <w:tcMar>
              <w:top w:w="80" w:type="dxa"/>
              <w:left w:w="100" w:type="dxa"/>
              <w:bottom w:w="80" w:type="dxa"/>
              <w:right w:w="100" w:type="dxa"/>
            </w:tcMar>
          </w:tcPr>
          <w:p w14:paraId="31B71F84" w14:textId="77777777" w:rsidR="00333193" w:rsidRDefault="001E636B">
            <w:pPr>
              <w:spacing w:before="60" w:after="60"/>
              <w:jc w:val="center"/>
            </w:pPr>
            <w:r>
              <w:rPr>
                <w:b/>
                <w:bCs/>
                <w:color w:val="FFFFFF"/>
                <w:sz w:val="18"/>
                <w:szCs w:val="18"/>
              </w:rPr>
              <w:t>Min. Investigator</w:t>
            </w:r>
          </w:p>
        </w:tc>
        <w:tc>
          <w:tcPr>
            <w:tcW w:w="2806" w:type="dxa"/>
            <w:shd w:val="clear" w:color="auto" w:fill="1F3864"/>
            <w:tcMar>
              <w:top w:w="80" w:type="dxa"/>
              <w:left w:w="100" w:type="dxa"/>
              <w:bottom w:w="80" w:type="dxa"/>
              <w:right w:w="100" w:type="dxa"/>
            </w:tcMar>
          </w:tcPr>
          <w:p w14:paraId="5940E6BD" w14:textId="77777777" w:rsidR="00333193" w:rsidRDefault="001E636B">
            <w:pPr>
              <w:spacing w:before="60" w:after="60"/>
              <w:jc w:val="center"/>
            </w:pPr>
            <w:r>
              <w:rPr>
                <w:b/>
                <w:bCs/>
                <w:color w:val="FFFFFF"/>
                <w:sz w:val="18"/>
                <w:szCs w:val="18"/>
              </w:rPr>
              <w:t>Regulatory Trigger</w:t>
            </w:r>
          </w:p>
        </w:tc>
      </w:tr>
      <w:tr w:rsidR="00333193" w14:paraId="3AF5270F" w14:textId="77777777">
        <w:tblPrEx>
          <w:tblCellMar>
            <w:top w:w="0" w:type="dxa"/>
            <w:bottom w:w="0" w:type="dxa"/>
          </w:tblCellMar>
        </w:tblPrEx>
        <w:tc>
          <w:tcPr>
            <w:tcW w:w="1200" w:type="dxa"/>
            <w:shd w:val="clear" w:color="auto" w:fill="FFFFFF"/>
            <w:tcMar>
              <w:top w:w="80" w:type="dxa"/>
              <w:left w:w="100" w:type="dxa"/>
              <w:bottom w:w="80" w:type="dxa"/>
              <w:right w:w="100" w:type="dxa"/>
            </w:tcMar>
          </w:tcPr>
          <w:p w14:paraId="304DD06B" w14:textId="77777777" w:rsidR="00333193" w:rsidRDefault="001E636B">
            <w:pPr>
              <w:spacing w:before="60" w:after="60"/>
            </w:pPr>
            <w:r>
              <w:rPr>
                <w:sz w:val="18"/>
                <w:szCs w:val="18"/>
              </w:rPr>
              <w:t>P1</w:t>
            </w:r>
          </w:p>
        </w:tc>
        <w:tc>
          <w:tcPr>
            <w:tcW w:w="1500" w:type="dxa"/>
            <w:shd w:val="clear" w:color="auto" w:fill="FFFFFF"/>
            <w:tcMar>
              <w:top w:w="80" w:type="dxa"/>
              <w:left w:w="100" w:type="dxa"/>
              <w:bottom w:w="80" w:type="dxa"/>
              <w:right w:w="100" w:type="dxa"/>
            </w:tcMar>
          </w:tcPr>
          <w:p w14:paraId="344170D7" w14:textId="77777777" w:rsidR="00333193" w:rsidRDefault="001E636B">
            <w:pPr>
              <w:spacing w:before="60" w:after="60"/>
            </w:pPr>
            <w:r>
              <w:rPr>
                <w:sz w:val="18"/>
                <w:szCs w:val="18"/>
              </w:rPr>
              <w:t>Fatal or life-altering injury</w:t>
            </w:r>
          </w:p>
        </w:tc>
        <w:tc>
          <w:tcPr>
            <w:tcW w:w="2300" w:type="dxa"/>
            <w:shd w:val="clear" w:color="auto" w:fill="FFFFFF"/>
            <w:tcMar>
              <w:top w:w="80" w:type="dxa"/>
              <w:left w:w="100" w:type="dxa"/>
              <w:bottom w:w="80" w:type="dxa"/>
              <w:right w:w="100" w:type="dxa"/>
            </w:tcMar>
          </w:tcPr>
          <w:p w14:paraId="4D92A506" w14:textId="77777777" w:rsidR="00333193" w:rsidRDefault="001E636B">
            <w:pPr>
              <w:spacing w:before="60" w:after="60"/>
            </w:pPr>
            <w:r>
              <w:rPr>
                <w:sz w:val="18"/>
                <w:szCs w:val="18"/>
              </w:rPr>
              <w:t>Immediate + close within 30 days</w:t>
            </w:r>
          </w:p>
        </w:tc>
        <w:tc>
          <w:tcPr>
            <w:tcW w:w="2300" w:type="dxa"/>
            <w:shd w:val="clear" w:color="auto" w:fill="FFFFFF"/>
            <w:tcMar>
              <w:top w:w="80" w:type="dxa"/>
              <w:left w:w="100" w:type="dxa"/>
              <w:bottom w:w="80" w:type="dxa"/>
              <w:right w:w="100" w:type="dxa"/>
            </w:tcMar>
          </w:tcPr>
          <w:p w14:paraId="0DD1A482" w14:textId="77777777" w:rsidR="00333193" w:rsidRDefault="001E636B">
            <w:pPr>
              <w:spacing w:before="60" w:after="60"/>
            </w:pPr>
            <w:r>
              <w:rPr>
                <w:sz w:val="18"/>
                <w:szCs w:val="18"/>
              </w:rPr>
              <w:t>Safety Director leads</w:t>
            </w:r>
          </w:p>
        </w:tc>
        <w:tc>
          <w:tcPr>
            <w:tcW w:w="2806" w:type="dxa"/>
            <w:shd w:val="clear" w:color="auto" w:fill="FFFFFF"/>
            <w:tcMar>
              <w:top w:w="80" w:type="dxa"/>
              <w:left w:w="100" w:type="dxa"/>
              <w:bottom w:w="80" w:type="dxa"/>
              <w:right w:w="100" w:type="dxa"/>
            </w:tcMar>
          </w:tcPr>
          <w:p w14:paraId="3EA0D416" w14:textId="77777777" w:rsidR="00333193" w:rsidRDefault="001E636B">
            <w:pPr>
              <w:spacing w:before="60" w:after="60"/>
            </w:pPr>
            <w:r>
              <w:rPr>
                <w:sz w:val="18"/>
                <w:szCs w:val="18"/>
              </w:rPr>
              <w:t>RIDDOR: immediate; OSHA 300: 8 hrs</w:t>
            </w:r>
          </w:p>
        </w:tc>
      </w:tr>
      <w:tr w:rsidR="00333193" w14:paraId="4D6A7F55" w14:textId="77777777">
        <w:tblPrEx>
          <w:tblCellMar>
            <w:top w:w="0" w:type="dxa"/>
            <w:bottom w:w="0" w:type="dxa"/>
          </w:tblCellMar>
        </w:tblPrEx>
        <w:tc>
          <w:tcPr>
            <w:tcW w:w="1200" w:type="dxa"/>
            <w:shd w:val="clear" w:color="auto" w:fill="F2F2F2"/>
            <w:tcMar>
              <w:top w:w="80" w:type="dxa"/>
              <w:left w:w="100" w:type="dxa"/>
              <w:bottom w:w="80" w:type="dxa"/>
              <w:right w:w="100" w:type="dxa"/>
            </w:tcMar>
          </w:tcPr>
          <w:p w14:paraId="69E846D5" w14:textId="77777777" w:rsidR="00333193" w:rsidRDefault="001E636B">
            <w:pPr>
              <w:spacing w:before="60" w:after="60"/>
            </w:pPr>
            <w:r>
              <w:rPr>
                <w:sz w:val="18"/>
                <w:szCs w:val="18"/>
              </w:rPr>
              <w:t>P2</w:t>
            </w:r>
          </w:p>
        </w:tc>
        <w:tc>
          <w:tcPr>
            <w:tcW w:w="1500" w:type="dxa"/>
            <w:shd w:val="clear" w:color="auto" w:fill="F2F2F2"/>
            <w:tcMar>
              <w:top w:w="80" w:type="dxa"/>
              <w:left w:w="100" w:type="dxa"/>
              <w:bottom w:w="80" w:type="dxa"/>
              <w:right w:w="100" w:type="dxa"/>
            </w:tcMar>
          </w:tcPr>
          <w:p w14:paraId="0EF25829" w14:textId="77777777" w:rsidR="00333193" w:rsidRDefault="001E636B">
            <w:pPr>
              <w:spacing w:before="60" w:after="60"/>
            </w:pPr>
            <w:r>
              <w:rPr>
                <w:sz w:val="18"/>
                <w:szCs w:val="18"/>
              </w:rPr>
              <w:t>LTI, hospitalisation, dangerous occurrence</w:t>
            </w:r>
          </w:p>
        </w:tc>
        <w:tc>
          <w:tcPr>
            <w:tcW w:w="2300" w:type="dxa"/>
            <w:shd w:val="clear" w:color="auto" w:fill="F2F2F2"/>
            <w:tcMar>
              <w:top w:w="80" w:type="dxa"/>
              <w:left w:w="100" w:type="dxa"/>
              <w:bottom w:w="80" w:type="dxa"/>
              <w:right w:w="100" w:type="dxa"/>
            </w:tcMar>
          </w:tcPr>
          <w:p w14:paraId="022CDD43" w14:textId="77777777" w:rsidR="00333193" w:rsidRDefault="001E636B">
            <w:pPr>
              <w:spacing w:before="60" w:after="60"/>
            </w:pPr>
            <w:r>
              <w:rPr>
                <w:sz w:val="18"/>
                <w:szCs w:val="18"/>
              </w:rPr>
              <w:t>Close within 15 days</w:t>
            </w:r>
          </w:p>
        </w:tc>
        <w:tc>
          <w:tcPr>
            <w:tcW w:w="2300" w:type="dxa"/>
            <w:shd w:val="clear" w:color="auto" w:fill="F2F2F2"/>
            <w:tcMar>
              <w:top w:w="80" w:type="dxa"/>
              <w:left w:w="100" w:type="dxa"/>
              <w:bottom w:w="80" w:type="dxa"/>
              <w:right w:w="100" w:type="dxa"/>
            </w:tcMar>
          </w:tcPr>
          <w:p w14:paraId="0E3107F1" w14:textId="77777777" w:rsidR="00333193" w:rsidRDefault="001E636B">
            <w:pPr>
              <w:spacing w:before="60" w:after="60"/>
            </w:pPr>
            <w:r>
              <w:rPr>
                <w:sz w:val="18"/>
                <w:szCs w:val="18"/>
              </w:rPr>
              <w:t>Safety Manager leads</w:t>
            </w:r>
          </w:p>
        </w:tc>
        <w:tc>
          <w:tcPr>
            <w:tcW w:w="2806" w:type="dxa"/>
            <w:shd w:val="clear" w:color="auto" w:fill="F2F2F2"/>
            <w:tcMar>
              <w:top w:w="80" w:type="dxa"/>
              <w:left w:w="100" w:type="dxa"/>
              <w:bottom w:w="80" w:type="dxa"/>
              <w:right w:w="100" w:type="dxa"/>
            </w:tcMar>
          </w:tcPr>
          <w:p w14:paraId="0A0A6FAA" w14:textId="77777777" w:rsidR="00333193" w:rsidRDefault="001E636B">
            <w:pPr>
              <w:spacing w:before="60" w:after="60"/>
            </w:pPr>
            <w:r>
              <w:rPr>
                <w:sz w:val="18"/>
                <w:szCs w:val="18"/>
              </w:rPr>
              <w:t>RIDDOR: 10 days; OSHA 300: 24 hrs</w:t>
            </w:r>
          </w:p>
        </w:tc>
      </w:tr>
      <w:tr w:rsidR="00333193" w14:paraId="6D9D4C40" w14:textId="77777777">
        <w:tblPrEx>
          <w:tblCellMar>
            <w:top w:w="0" w:type="dxa"/>
            <w:bottom w:w="0" w:type="dxa"/>
          </w:tblCellMar>
        </w:tblPrEx>
        <w:tc>
          <w:tcPr>
            <w:tcW w:w="1200" w:type="dxa"/>
            <w:shd w:val="clear" w:color="auto" w:fill="FFFFFF"/>
            <w:tcMar>
              <w:top w:w="80" w:type="dxa"/>
              <w:left w:w="100" w:type="dxa"/>
              <w:bottom w:w="80" w:type="dxa"/>
              <w:right w:w="100" w:type="dxa"/>
            </w:tcMar>
          </w:tcPr>
          <w:p w14:paraId="09A3D106" w14:textId="77777777" w:rsidR="00333193" w:rsidRDefault="001E636B">
            <w:pPr>
              <w:spacing w:before="60" w:after="60"/>
            </w:pPr>
            <w:r>
              <w:rPr>
                <w:sz w:val="18"/>
                <w:szCs w:val="18"/>
              </w:rPr>
              <w:t>P3</w:t>
            </w:r>
          </w:p>
        </w:tc>
        <w:tc>
          <w:tcPr>
            <w:tcW w:w="1500" w:type="dxa"/>
            <w:shd w:val="clear" w:color="auto" w:fill="FFFFFF"/>
            <w:tcMar>
              <w:top w:w="80" w:type="dxa"/>
              <w:left w:w="100" w:type="dxa"/>
              <w:bottom w:w="80" w:type="dxa"/>
              <w:right w:w="100" w:type="dxa"/>
            </w:tcMar>
          </w:tcPr>
          <w:p w14:paraId="6C96914B" w14:textId="77777777" w:rsidR="00333193" w:rsidRDefault="001E636B">
            <w:pPr>
              <w:spacing w:before="60" w:after="60"/>
            </w:pPr>
            <w:r>
              <w:rPr>
                <w:sz w:val="18"/>
                <w:szCs w:val="18"/>
              </w:rPr>
              <w:t>Medical Treatment Case (MTC)</w:t>
            </w:r>
          </w:p>
        </w:tc>
        <w:tc>
          <w:tcPr>
            <w:tcW w:w="2300" w:type="dxa"/>
            <w:shd w:val="clear" w:color="auto" w:fill="FFFFFF"/>
            <w:tcMar>
              <w:top w:w="80" w:type="dxa"/>
              <w:left w:w="100" w:type="dxa"/>
              <w:bottom w:w="80" w:type="dxa"/>
              <w:right w:w="100" w:type="dxa"/>
            </w:tcMar>
          </w:tcPr>
          <w:p w14:paraId="6750DA56" w14:textId="77777777" w:rsidR="00333193" w:rsidRDefault="001E636B">
            <w:pPr>
              <w:spacing w:before="60" w:after="60"/>
            </w:pPr>
            <w:r>
              <w:rPr>
                <w:sz w:val="18"/>
                <w:szCs w:val="18"/>
              </w:rPr>
              <w:t>Close within 30 days</w:t>
            </w:r>
          </w:p>
        </w:tc>
        <w:tc>
          <w:tcPr>
            <w:tcW w:w="2300" w:type="dxa"/>
            <w:shd w:val="clear" w:color="auto" w:fill="FFFFFF"/>
            <w:tcMar>
              <w:top w:w="80" w:type="dxa"/>
              <w:left w:w="100" w:type="dxa"/>
              <w:bottom w:w="80" w:type="dxa"/>
              <w:right w:w="100" w:type="dxa"/>
            </w:tcMar>
          </w:tcPr>
          <w:p w14:paraId="23D50B42" w14:textId="77777777" w:rsidR="00333193" w:rsidRDefault="001E636B">
            <w:pPr>
              <w:spacing w:before="60" w:after="60"/>
            </w:pPr>
            <w:r>
              <w:rPr>
                <w:sz w:val="18"/>
                <w:szCs w:val="18"/>
              </w:rPr>
              <w:t>Safety Advisor</w:t>
            </w:r>
          </w:p>
        </w:tc>
        <w:tc>
          <w:tcPr>
            <w:tcW w:w="2806" w:type="dxa"/>
            <w:shd w:val="clear" w:color="auto" w:fill="FFFFFF"/>
            <w:tcMar>
              <w:top w:w="80" w:type="dxa"/>
              <w:left w:w="100" w:type="dxa"/>
              <w:bottom w:w="80" w:type="dxa"/>
              <w:right w:w="100" w:type="dxa"/>
            </w:tcMar>
          </w:tcPr>
          <w:p w14:paraId="3F1D99AD" w14:textId="77777777" w:rsidR="00333193" w:rsidRDefault="001E636B">
            <w:pPr>
              <w:spacing w:before="60" w:after="60"/>
            </w:pPr>
            <w:r>
              <w:rPr>
                <w:sz w:val="18"/>
                <w:szCs w:val="18"/>
              </w:rPr>
              <w:t>OSHA 300: recordable</w:t>
            </w:r>
          </w:p>
        </w:tc>
      </w:tr>
      <w:tr w:rsidR="00333193" w14:paraId="126D5C9E" w14:textId="77777777">
        <w:tblPrEx>
          <w:tblCellMar>
            <w:top w:w="0" w:type="dxa"/>
            <w:bottom w:w="0" w:type="dxa"/>
          </w:tblCellMar>
        </w:tblPrEx>
        <w:tc>
          <w:tcPr>
            <w:tcW w:w="1200" w:type="dxa"/>
            <w:shd w:val="clear" w:color="auto" w:fill="F2F2F2"/>
            <w:tcMar>
              <w:top w:w="80" w:type="dxa"/>
              <w:left w:w="100" w:type="dxa"/>
              <w:bottom w:w="80" w:type="dxa"/>
              <w:right w:w="100" w:type="dxa"/>
            </w:tcMar>
          </w:tcPr>
          <w:p w14:paraId="46831B40" w14:textId="77777777" w:rsidR="00333193" w:rsidRDefault="001E636B">
            <w:pPr>
              <w:spacing w:before="60" w:after="60"/>
            </w:pPr>
            <w:r>
              <w:rPr>
                <w:sz w:val="18"/>
                <w:szCs w:val="18"/>
              </w:rPr>
              <w:t>P4</w:t>
            </w:r>
          </w:p>
        </w:tc>
        <w:tc>
          <w:tcPr>
            <w:tcW w:w="1500" w:type="dxa"/>
            <w:shd w:val="clear" w:color="auto" w:fill="F2F2F2"/>
            <w:tcMar>
              <w:top w:w="80" w:type="dxa"/>
              <w:left w:w="100" w:type="dxa"/>
              <w:bottom w:w="80" w:type="dxa"/>
              <w:right w:w="100" w:type="dxa"/>
            </w:tcMar>
          </w:tcPr>
          <w:p w14:paraId="2EB94496" w14:textId="77777777" w:rsidR="00333193" w:rsidRDefault="001E636B">
            <w:pPr>
              <w:spacing w:before="60" w:after="60"/>
            </w:pPr>
            <w:r>
              <w:rPr>
                <w:sz w:val="18"/>
                <w:szCs w:val="18"/>
              </w:rPr>
              <w:t>First Aid Case (FAC)</w:t>
            </w:r>
          </w:p>
        </w:tc>
        <w:tc>
          <w:tcPr>
            <w:tcW w:w="2300" w:type="dxa"/>
            <w:shd w:val="clear" w:color="auto" w:fill="F2F2F2"/>
            <w:tcMar>
              <w:top w:w="80" w:type="dxa"/>
              <w:left w:w="100" w:type="dxa"/>
              <w:bottom w:w="80" w:type="dxa"/>
              <w:right w:w="100" w:type="dxa"/>
            </w:tcMar>
          </w:tcPr>
          <w:p w14:paraId="1488FC45" w14:textId="77777777" w:rsidR="00333193" w:rsidRDefault="001E636B">
            <w:pPr>
              <w:spacing w:before="60" w:after="60"/>
            </w:pPr>
            <w:r>
              <w:rPr>
                <w:sz w:val="18"/>
                <w:szCs w:val="18"/>
              </w:rPr>
              <w:t>Close within 5 days</w:t>
            </w:r>
          </w:p>
        </w:tc>
        <w:tc>
          <w:tcPr>
            <w:tcW w:w="2300" w:type="dxa"/>
            <w:shd w:val="clear" w:color="auto" w:fill="F2F2F2"/>
            <w:tcMar>
              <w:top w:w="80" w:type="dxa"/>
              <w:left w:w="100" w:type="dxa"/>
              <w:bottom w:w="80" w:type="dxa"/>
              <w:right w:w="100" w:type="dxa"/>
            </w:tcMar>
          </w:tcPr>
          <w:p w14:paraId="6642AB5F" w14:textId="77777777" w:rsidR="00333193" w:rsidRDefault="001E636B">
            <w:pPr>
              <w:spacing w:before="60" w:after="60"/>
            </w:pPr>
            <w:r>
              <w:rPr>
                <w:sz w:val="18"/>
                <w:szCs w:val="18"/>
              </w:rPr>
              <w:t>Safety Team</w:t>
            </w:r>
          </w:p>
        </w:tc>
        <w:tc>
          <w:tcPr>
            <w:tcW w:w="2806" w:type="dxa"/>
            <w:shd w:val="clear" w:color="auto" w:fill="F2F2F2"/>
            <w:tcMar>
              <w:top w:w="80" w:type="dxa"/>
              <w:left w:w="100" w:type="dxa"/>
              <w:bottom w:w="80" w:type="dxa"/>
              <w:right w:w="100" w:type="dxa"/>
            </w:tcMar>
          </w:tcPr>
          <w:p w14:paraId="26B54038" w14:textId="77777777" w:rsidR="00333193" w:rsidRDefault="001E636B">
            <w:pPr>
              <w:spacing w:before="60" w:after="60"/>
            </w:pPr>
            <w:proofErr w:type="gramStart"/>
            <w:r>
              <w:rPr>
                <w:sz w:val="18"/>
                <w:szCs w:val="18"/>
              </w:rPr>
              <w:t>None mandatory</w:t>
            </w:r>
            <w:proofErr w:type="gramEnd"/>
          </w:p>
        </w:tc>
      </w:tr>
      <w:tr w:rsidR="00333193" w14:paraId="0D2545A4" w14:textId="77777777">
        <w:tblPrEx>
          <w:tblCellMar>
            <w:top w:w="0" w:type="dxa"/>
            <w:bottom w:w="0" w:type="dxa"/>
          </w:tblCellMar>
        </w:tblPrEx>
        <w:tc>
          <w:tcPr>
            <w:tcW w:w="1200" w:type="dxa"/>
            <w:shd w:val="clear" w:color="auto" w:fill="FFFFFF"/>
            <w:tcMar>
              <w:top w:w="80" w:type="dxa"/>
              <w:left w:w="100" w:type="dxa"/>
              <w:bottom w:w="80" w:type="dxa"/>
              <w:right w:w="100" w:type="dxa"/>
            </w:tcMar>
          </w:tcPr>
          <w:p w14:paraId="0886DCB0" w14:textId="77777777" w:rsidR="00333193" w:rsidRDefault="001E636B">
            <w:pPr>
              <w:spacing w:before="60" w:after="60"/>
            </w:pPr>
            <w:r>
              <w:rPr>
                <w:sz w:val="18"/>
                <w:szCs w:val="18"/>
              </w:rPr>
              <w:t>P5</w:t>
            </w:r>
          </w:p>
        </w:tc>
        <w:tc>
          <w:tcPr>
            <w:tcW w:w="1500" w:type="dxa"/>
            <w:shd w:val="clear" w:color="auto" w:fill="FFFFFF"/>
            <w:tcMar>
              <w:top w:w="80" w:type="dxa"/>
              <w:left w:w="100" w:type="dxa"/>
              <w:bottom w:w="80" w:type="dxa"/>
              <w:right w:w="100" w:type="dxa"/>
            </w:tcMar>
          </w:tcPr>
          <w:p w14:paraId="38CD03C3" w14:textId="77777777" w:rsidR="00333193" w:rsidRDefault="001E636B">
            <w:pPr>
              <w:spacing w:before="60" w:after="60"/>
            </w:pPr>
            <w:r>
              <w:rPr>
                <w:sz w:val="18"/>
                <w:szCs w:val="18"/>
              </w:rPr>
              <w:t>Near Miss, Observation</w:t>
            </w:r>
          </w:p>
        </w:tc>
        <w:tc>
          <w:tcPr>
            <w:tcW w:w="2300" w:type="dxa"/>
            <w:shd w:val="clear" w:color="auto" w:fill="FFFFFF"/>
            <w:tcMar>
              <w:top w:w="80" w:type="dxa"/>
              <w:left w:w="100" w:type="dxa"/>
              <w:bottom w:w="80" w:type="dxa"/>
              <w:right w:w="100" w:type="dxa"/>
            </w:tcMar>
          </w:tcPr>
          <w:p w14:paraId="2C160FAE" w14:textId="77777777" w:rsidR="00333193" w:rsidRDefault="001E636B">
            <w:pPr>
              <w:spacing w:before="60" w:after="60"/>
            </w:pPr>
            <w:r>
              <w:rPr>
                <w:sz w:val="18"/>
                <w:szCs w:val="18"/>
              </w:rPr>
              <w:t>Close within 5 days</w:t>
            </w:r>
          </w:p>
        </w:tc>
        <w:tc>
          <w:tcPr>
            <w:tcW w:w="2300" w:type="dxa"/>
            <w:shd w:val="clear" w:color="auto" w:fill="FFFFFF"/>
            <w:tcMar>
              <w:top w:w="80" w:type="dxa"/>
              <w:left w:w="100" w:type="dxa"/>
              <w:bottom w:w="80" w:type="dxa"/>
              <w:right w:w="100" w:type="dxa"/>
            </w:tcMar>
          </w:tcPr>
          <w:p w14:paraId="656456C2" w14:textId="77777777" w:rsidR="00333193" w:rsidRDefault="001E636B">
            <w:pPr>
              <w:spacing w:before="60" w:after="60"/>
            </w:pPr>
            <w:r>
              <w:rPr>
                <w:sz w:val="18"/>
                <w:szCs w:val="18"/>
              </w:rPr>
              <w:t>Supervisor</w:t>
            </w:r>
          </w:p>
        </w:tc>
        <w:tc>
          <w:tcPr>
            <w:tcW w:w="2806" w:type="dxa"/>
            <w:shd w:val="clear" w:color="auto" w:fill="FFFFFF"/>
            <w:tcMar>
              <w:top w:w="80" w:type="dxa"/>
              <w:left w:w="100" w:type="dxa"/>
              <w:bottom w:w="80" w:type="dxa"/>
              <w:right w:w="100" w:type="dxa"/>
            </w:tcMar>
          </w:tcPr>
          <w:p w14:paraId="5561346E" w14:textId="77777777" w:rsidR="00333193" w:rsidRDefault="001E636B">
            <w:pPr>
              <w:spacing w:before="60" w:after="60"/>
            </w:pPr>
            <w:proofErr w:type="gramStart"/>
            <w:r>
              <w:rPr>
                <w:sz w:val="18"/>
                <w:szCs w:val="18"/>
              </w:rPr>
              <w:t>None mandatory</w:t>
            </w:r>
            <w:proofErr w:type="gramEnd"/>
          </w:p>
        </w:tc>
      </w:tr>
    </w:tbl>
    <w:p w14:paraId="69ED6AB5" w14:textId="77777777" w:rsidR="00333193" w:rsidRDefault="00333193">
      <w:pPr>
        <w:spacing w:after="80"/>
      </w:pPr>
    </w:p>
    <w:p w14:paraId="5423A28E" w14:textId="77777777" w:rsidR="00333193" w:rsidRDefault="001E636B">
      <w:r>
        <w:br w:type="page"/>
      </w:r>
    </w:p>
    <w:p w14:paraId="762004A3" w14:textId="77777777" w:rsidR="00333193" w:rsidRDefault="001E636B">
      <w:pPr>
        <w:pStyle w:val="Heading2"/>
      </w:pPr>
      <w:r>
        <w:rPr>
          <w:color w:val="C55A11"/>
          <w:sz w:val="26"/>
          <w:szCs w:val="26"/>
        </w:rPr>
        <w:t>AI Orchestration — WF-03</w:t>
      </w:r>
    </w:p>
    <w:p w14:paraId="455EE65D" w14:textId="77777777" w:rsidR="00333193" w:rsidRDefault="001E636B">
      <w:pPr>
        <w:spacing w:before="80" w:after="80"/>
      </w:pPr>
      <w:r>
        <w:rPr>
          <w:color w:val="595959"/>
          <w:sz w:val="19"/>
          <w:szCs w:val="19"/>
        </w:rPr>
        <w:t>The table below defines the LEAN Engine selected for each workflow step. Engine selection follows the hierarchy: Workflow Engine → Rules Engine → Knowledge Graph → Vector Search → ML → LLM → Human Review. The lowest-cost capable engine is always used. No engine above minimum capability is invoked.</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5"/>
        <w:gridCol w:w="1537"/>
        <w:gridCol w:w="1917"/>
        <w:gridCol w:w="1193"/>
        <w:gridCol w:w="2074"/>
        <w:gridCol w:w="1394"/>
        <w:gridCol w:w="1446"/>
      </w:tblGrid>
      <w:tr w:rsidR="00333193" w14:paraId="031EBC60" w14:textId="77777777">
        <w:tblPrEx>
          <w:tblCellMar>
            <w:top w:w="0" w:type="dxa"/>
            <w:bottom w:w="0" w:type="dxa"/>
          </w:tblCellMar>
        </w:tblPrEx>
        <w:trPr>
          <w:tblHeader/>
        </w:trPr>
        <w:tc>
          <w:tcPr>
            <w:tcW w:w="550" w:type="dxa"/>
            <w:shd w:val="clear" w:color="auto" w:fill="1F3864"/>
            <w:tcMar>
              <w:top w:w="80" w:type="dxa"/>
              <w:left w:w="100" w:type="dxa"/>
              <w:bottom w:w="80" w:type="dxa"/>
              <w:right w:w="100" w:type="dxa"/>
            </w:tcMar>
          </w:tcPr>
          <w:p w14:paraId="64B84F15" w14:textId="77777777" w:rsidR="00333193" w:rsidRDefault="001E636B">
            <w:pPr>
              <w:spacing w:before="60" w:after="60"/>
              <w:jc w:val="center"/>
            </w:pPr>
            <w:r>
              <w:rPr>
                <w:b/>
                <w:bCs/>
                <w:color w:val="FFFFFF"/>
                <w:sz w:val="18"/>
                <w:szCs w:val="18"/>
              </w:rPr>
              <w:t>Step</w:t>
            </w:r>
          </w:p>
        </w:tc>
        <w:tc>
          <w:tcPr>
            <w:tcW w:w="1700" w:type="dxa"/>
            <w:shd w:val="clear" w:color="auto" w:fill="1F3864"/>
            <w:tcMar>
              <w:top w:w="80" w:type="dxa"/>
              <w:left w:w="100" w:type="dxa"/>
              <w:bottom w:w="80" w:type="dxa"/>
              <w:right w:w="100" w:type="dxa"/>
            </w:tcMar>
          </w:tcPr>
          <w:p w14:paraId="0DBEB58B" w14:textId="77777777" w:rsidR="00333193" w:rsidRDefault="001E636B">
            <w:pPr>
              <w:spacing w:before="60" w:after="60"/>
              <w:jc w:val="center"/>
            </w:pPr>
            <w:r>
              <w:rPr>
                <w:b/>
                <w:bCs/>
                <w:color w:val="FFFFFF"/>
                <w:sz w:val="18"/>
                <w:szCs w:val="18"/>
              </w:rPr>
              <w:t>Activity</w:t>
            </w:r>
          </w:p>
        </w:tc>
        <w:tc>
          <w:tcPr>
            <w:tcW w:w="2100" w:type="dxa"/>
            <w:shd w:val="clear" w:color="auto" w:fill="1F3864"/>
            <w:tcMar>
              <w:top w:w="80" w:type="dxa"/>
              <w:left w:w="100" w:type="dxa"/>
              <w:bottom w:w="80" w:type="dxa"/>
              <w:right w:w="100" w:type="dxa"/>
            </w:tcMar>
          </w:tcPr>
          <w:p w14:paraId="684751F6" w14:textId="77777777" w:rsidR="00333193" w:rsidRDefault="001E636B">
            <w:pPr>
              <w:spacing w:before="60" w:after="60"/>
              <w:jc w:val="center"/>
            </w:pPr>
            <w:r>
              <w:rPr>
                <w:b/>
                <w:bCs/>
                <w:color w:val="FFFFFF"/>
                <w:sz w:val="18"/>
                <w:szCs w:val="18"/>
              </w:rPr>
              <w:t>Engine / Rationale</w:t>
            </w:r>
          </w:p>
        </w:tc>
        <w:tc>
          <w:tcPr>
            <w:tcW w:w="1200" w:type="dxa"/>
            <w:shd w:val="clear" w:color="auto" w:fill="1F3864"/>
            <w:tcMar>
              <w:top w:w="80" w:type="dxa"/>
              <w:left w:w="100" w:type="dxa"/>
              <w:bottom w:w="80" w:type="dxa"/>
              <w:right w:w="100" w:type="dxa"/>
            </w:tcMar>
          </w:tcPr>
          <w:p w14:paraId="13203A9D" w14:textId="77777777" w:rsidR="00333193" w:rsidRDefault="001E636B">
            <w:pPr>
              <w:spacing w:before="60" w:after="60"/>
              <w:jc w:val="center"/>
            </w:pPr>
            <w:r>
              <w:rPr>
                <w:b/>
                <w:bCs/>
                <w:color w:val="FFFFFF"/>
                <w:sz w:val="18"/>
                <w:szCs w:val="18"/>
              </w:rPr>
              <w:t>Inputs</w:t>
            </w:r>
          </w:p>
        </w:tc>
        <w:tc>
          <w:tcPr>
            <w:tcW w:w="1756" w:type="dxa"/>
            <w:shd w:val="clear" w:color="auto" w:fill="1F3864"/>
            <w:tcMar>
              <w:top w:w="80" w:type="dxa"/>
              <w:left w:w="100" w:type="dxa"/>
              <w:bottom w:w="80" w:type="dxa"/>
              <w:right w:w="100" w:type="dxa"/>
            </w:tcMar>
          </w:tcPr>
          <w:p w14:paraId="56755042" w14:textId="77777777" w:rsidR="00333193" w:rsidRDefault="001E636B">
            <w:pPr>
              <w:spacing w:before="60" w:after="60"/>
              <w:jc w:val="center"/>
            </w:pPr>
            <w:r>
              <w:rPr>
                <w:b/>
                <w:bCs/>
                <w:color w:val="FFFFFF"/>
                <w:sz w:val="18"/>
                <w:szCs w:val="18"/>
              </w:rPr>
              <w:t>Actions</w:t>
            </w:r>
          </w:p>
        </w:tc>
        <w:tc>
          <w:tcPr>
            <w:tcW w:w="1500" w:type="dxa"/>
            <w:shd w:val="clear" w:color="auto" w:fill="1F3864"/>
            <w:tcMar>
              <w:top w:w="80" w:type="dxa"/>
              <w:left w:w="100" w:type="dxa"/>
              <w:bottom w:w="80" w:type="dxa"/>
              <w:right w:w="100" w:type="dxa"/>
            </w:tcMar>
          </w:tcPr>
          <w:p w14:paraId="6D94C8CB" w14:textId="77777777" w:rsidR="00333193" w:rsidRDefault="001E636B">
            <w:pPr>
              <w:spacing w:before="60" w:after="60"/>
              <w:jc w:val="center"/>
            </w:pPr>
            <w:r>
              <w:rPr>
                <w:b/>
                <w:bCs/>
                <w:color w:val="FFFFFF"/>
                <w:sz w:val="18"/>
                <w:szCs w:val="18"/>
              </w:rPr>
              <w:t>Outputs</w:t>
            </w:r>
          </w:p>
        </w:tc>
        <w:tc>
          <w:tcPr>
            <w:tcW w:w="1300" w:type="dxa"/>
            <w:shd w:val="clear" w:color="auto" w:fill="1F3864"/>
            <w:tcMar>
              <w:top w:w="80" w:type="dxa"/>
              <w:left w:w="100" w:type="dxa"/>
              <w:bottom w:w="80" w:type="dxa"/>
              <w:right w:w="100" w:type="dxa"/>
            </w:tcMar>
          </w:tcPr>
          <w:p w14:paraId="7FE80542" w14:textId="77777777" w:rsidR="00333193" w:rsidRDefault="001E636B">
            <w:pPr>
              <w:spacing w:before="60" w:after="60"/>
              <w:jc w:val="center"/>
            </w:pPr>
            <w:r>
              <w:rPr>
                <w:b/>
                <w:bCs/>
                <w:color w:val="FFFFFF"/>
                <w:sz w:val="18"/>
                <w:szCs w:val="18"/>
              </w:rPr>
              <w:t>Escalation</w:t>
            </w:r>
          </w:p>
        </w:tc>
      </w:tr>
      <w:tr w:rsidR="00333193" w14:paraId="1CBF9C26" w14:textId="77777777">
        <w:tblPrEx>
          <w:tblCellMar>
            <w:top w:w="0" w:type="dxa"/>
            <w:bottom w:w="0" w:type="dxa"/>
          </w:tblCellMar>
        </w:tblPrEx>
        <w:tc>
          <w:tcPr>
            <w:tcW w:w="550" w:type="dxa"/>
            <w:shd w:val="clear" w:color="auto" w:fill="FFFFFF"/>
            <w:tcMar>
              <w:top w:w="80" w:type="dxa"/>
              <w:left w:w="100" w:type="dxa"/>
              <w:bottom w:w="80" w:type="dxa"/>
              <w:right w:w="100" w:type="dxa"/>
            </w:tcMar>
          </w:tcPr>
          <w:p w14:paraId="4D2D6B0B" w14:textId="77777777" w:rsidR="00333193" w:rsidRDefault="001E636B">
            <w:pPr>
              <w:spacing w:before="60" w:after="60"/>
            </w:pPr>
            <w:r>
              <w:rPr>
                <w:sz w:val="18"/>
                <w:szCs w:val="18"/>
              </w:rPr>
              <w:t>1</w:t>
            </w:r>
          </w:p>
        </w:tc>
        <w:tc>
          <w:tcPr>
            <w:tcW w:w="1700" w:type="dxa"/>
            <w:shd w:val="clear" w:color="auto" w:fill="FFFFFF"/>
            <w:tcMar>
              <w:top w:w="80" w:type="dxa"/>
              <w:left w:w="100" w:type="dxa"/>
              <w:bottom w:w="80" w:type="dxa"/>
              <w:right w:w="100" w:type="dxa"/>
            </w:tcMar>
          </w:tcPr>
          <w:p w14:paraId="6270595E" w14:textId="77777777" w:rsidR="00333193" w:rsidRDefault="001E636B">
            <w:pPr>
              <w:spacing w:before="60" w:after="60"/>
            </w:pPr>
            <w:r>
              <w:rPr>
                <w:sz w:val="18"/>
                <w:szCs w:val="18"/>
              </w:rPr>
              <w:t>Incident Submission</w:t>
            </w:r>
          </w:p>
        </w:tc>
        <w:tc>
          <w:tcPr>
            <w:tcW w:w="2100" w:type="dxa"/>
            <w:shd w:val="clear" w:color="auto" w:fill="FFFFFF"/>
            <w:tcMar>
              <w:top w:w="80" w:type="dxa"/>
              <w:left w:w="100" w:type="dxa"/>
              <w:bottom w:w="80" w:type="dxa"/>
              <w:right w:w="100" w:type="dxa"/>
            </w:tcMar>
          </w:tcPr>
          <w:p w14:paraId="0B2149DD" w14:textId="77777777" w:rsidR="00333193" w:rsidRDefault="001E636B">
            <w:pPr>
              <w:spacing w:before="60" w:after="60"/>
            </w:pPr>
            <w:r>
              <w:rPr>
                <w:sz w:val="18"/>
                <w:szCs w:val="18"/>
              </w:rPr>
              <w:t>Workflow Engine → Rules Engine — Mandatory field validation is deterministic. GPS lookup is a structured API call. [No LLM for submission. Voice-to-text transcription is a speech-to-text ML service (not LLM). Structured field extraction from voice uses NLP entity extraction.]</w:t>
            </w:r>
          </w:p>
        </w:tc>
        <w:tc>
          <w:tcPr>
            <w:tcW w:w="1200" w:type="dxa"/>
            <w:shd w:val="clear" w:color="auto" w:fill="FFFFFF"/>
            <w:tcMar>
              <w:top w:w="80" w:type="dxa"/>
              <w:left w:w="100" w:type="dxa"/>
              <w:bottom w:w="80" w:type="dxa"/>
              <w:right w:w="100" w:type="dxa"/>
            </w:tcMar>
          </w:tcPr>
          <w:p w14:paraId="171B472E" w14:textId="77777777" w:rsidR="00333193" w:rsidRDefault="001E636B">
            <w:pPr>
              <w:spacing w:before="60" w:after="60"/>
            </w:pPr>
            <w:r>
              <w:rPr>
                <w:sz w:val="18"/>
                <w:szCs w:val="18"/>
              </w:rPr>
              <w:t>Reporter input (all mandatory fields), GPS coordinates</w:t>
            </w:r>
          </w:p>
        </w:tc>
        <w:tc>
          <w:tcPr>
            <w:tcW w:w="1756" w:type="dxa"/>
            <w:shd w:val="clear" w:color="auto" w:fill="FFFFFF"/>
            <w:tcMar>
              <w:top w:w="80" w:type="dxa"/>
              <w:left w:w="100" w:type="dxa"/>
              <w:bottom w:w="80" w:type="dxa"/>
              <w:right w:w="100" w:type="dxa"/>
            </w:tcMar>
          </w:tcPr>
          <w:p w14:paraId="0C86636A" w14:textId="46D04356" w:rsidR="00333193" w:rsidRDefault="001E636B">
            <w:pPr>
              <w:spacing w:before="60" w:after="60"/>
            </w:pPr>
            <w:r>
              <w:rPr>
                <w:sz w:val="18"/>
                <w:szCs w:val="18"/>
              </w:rPr>
              <w:t>Validate all mandatory fields (incident type, date/time, location, persons involved, description, immediate actions). Create INC-</w:t>
            </w:r>
            <w:r w:rsidR="002D1110">
              <w:rPr>
                <w:sz w:val="18"/>
                <w:szCs w:val="18"/>
              </w:rPr>
              <w:t>{SITE}-</w:t>
            </w:r>
            <w:r>
              <w:rPr>
                <w:sz w:val="18"/>
                <w:szCs w:val="18"/>
              </w:rPr>
              <w:t>{YYYY}-</w:t>
            </w:r>
            <w:r>
              <w:rPr>
                <w:sz w:val="18"/>
                <w:szCs w:val="18"/>
              </w:rPr>
              <w:t>{SEQ</w:t>
            </w:r>
            <w:r>
              <w:rPr>
                <w:sz w:val="18"/>
                <w:szCs w:val="18"/>
              </w:rPr>
              <w:t>} record</w:t>
            </w:r>
            <w:r w:rsidR="002D1110">
              <w:rPr>
                <w:sz w:val="18"/>
                <w:szCs w:val="18"/>
              </w:rPr>
              <w:t xml:space="preserve"> (minimum 10 Character Length)</w:t>
            </w:r>
            <w:r>
              <w:rPr>
                <w:sz w:val="18"/>
                <w:szCs w:val="18"/>
              </w:rPr>
              <w:t>.</w:t>
            </w:r>
          </w:p>
        </w:tc>
        <w:tc>
          <w:tcPr>
            <w:tcW w:w="1500" w:type="dxa"/>
            <w:shd w:val="clear" w:color="auto" w:fill="FFFFFF"/>
            <w:tcMar>
              <w:top w:w="80" w:type="dxa"/>
              <w:left w:w="100" w:type="dxa"/>
              <w:bottom w:w="80" w:type="dxa"/>
              <w:right w:w="100" w:type="dxa"/>
            </w:tcMar>
          </w:tcPr>
          <w:p w14:paraId="1AA099B9" w14:textId="77777777" w:rsidR="00333193" w:rsidRDefault="001E636B">
            <w:pPr>
              <w:spacing w:before="60" w:after="60"/>
            </w:pPr>
            <w:r>
              <w:rPr>
                <w:sz w:val="18"/>
                <w:szCs w:val="18"/>
              </w:rPr>
              <w:t>Validated Incident Report draft.</w:t>
            </w:r>
          </w:p>
        </w:tc>
        <w:tc>
          <w:tcPr>
            <w:tcW w:w="1300" w:type="dxa"/>
            <w:shd w:val="clear" w:color="auto" w:fill="FFFFFF"/>
            <w:tcMar>
              <w:top w:w="80" w:type="dxa"/>
              <w:left w:w="100" w:type="dxa"/>
              <w:bottom w:w="80" w:type="dxa"/>
              <w:right w:w="100" w:type="dxa"/>
            </w:tcMar>
          </w:tcPr>
          <w:p w14:paraId="1E361B3C" w14:textId="77777777" w:rsidR="00333193" w:rsidRDefault="001E636B">
            <w:pPr>
              <w:spacing w:before="60" w:after="60"/>
            </w:pPr>
            <w:r>
              <w:rPr>
                <w:sz w:val="18"/>
                <w:szCs w:val="18"/>
              </w:rPr>
              <w:t>Missing mandatory fields → return field list; block submission.</w:t>
            </w:r>
          </w:p>
        </w:tc>
      </w:tr>
      <w:tr w:rsidR="00333193" w14:paraId="5BE22871" w14:textId="77777777">
        <w:tblPrEx>
          <w:tblCellMar>
            <w:top w:w="0" w:type="dxa"/>
            <w:bottom w:w="0" w:type="dxa"/>
          </w:tblCellMar>
        </w:tblPrEx>
        <w:tc>
          <w:tcPr>
            <w:tcW w:w="550" w:type="dxa"/>
            <w:shd w:val="clear" w:color="auto" w:fill="F2F2F2"/>
            <w:tcMar>
              <w:top w:w="80" w:type="dxa"/>
              <w:left w:w="100" w:type="dxa"/>
              <w:bottom w:w="80" w:type="dxa"/>
              <w:right w:w="100" w:type="dxa"/>
            </w:tcMar>
          </w:tcPr>
          <w:p w14:paraId="7DD61EFD" w14:textId="77777777" w:rsidR="00333193" w:rsidRDefault="001E636B">
            <w:pPr>
              <w:spacing w:before="60" w:after="60"/>
            </w:pPr>
            <w:r>
              <w:rPr>
                <w:sz w:val="18"/>
                <w:szCs w:val="18"/>
              </w:rPr>
              <w:t>2</w:t>
            </w:r>
          </w:p>
        </w:tc>
        <w:tc>
          <w:tcPr>
            <w:tcW w:w="1700" w:type="dxa"/>
            <w:shd w:val="clear" w:color="auto" w:fill="F2F2F2"/>
            <w:tcMar>
              <w:top w:w="80" w:type="dxa"/>
              <w:left w:w="100" w:type="dxa"/>
              <w:bottom w:w="80" w:type="dxa"/>
              <w:right w:w="100" w:type="dxa"/>
            </w:tcMar>
          </w:tcPr>
          <w:p w14:paraId="1A6FD12A" w14:textId="77777777" w:rsidR="00333193" w:rsidRDefault="001E636B">
            <w:pPr>
              <w:spacing w:before="60" w:after="60"/>
            </w:pPr>
            <w:r>
              <w:rPr>
                <w:sz w:val="18"/>
                <w:szCs w:val="18"/>
              </w:rPr>
              <w:t>Severity Classification</w:t>
            </w:r>
          </w:p>
        </w:tc>
        <w:tc>
          <w:tcPr>
            <w:tcW w:w="2100" w:type="dxa"/>
            <w:shd w:val="clear" w:color="auto" w:fill="F2F2F2"/>
            <w:tcMar>
              <w:top w:w="80" w:type="dxa"/>
              <w:left w:w="100" w:type="dxa"/>
              <w:bottom w:w="80" w:type="dxa"/>
              <w:right w:w="100" w:type="dxa"/>
            </w:tcMar>
          </w:tcPr>
          <w:p w14:paraId="4EB7F879" w14:textId="77777777" w:rsidR="00333193" w:rsidRDefault="001E636B">
            <w:pPr>
              <w:spacing w:before="60" w:after="60"/>
            </w:pPr>
            <w:r>
              <w:rPr>
                <w:sz w:val="18"/>
                <w:szCs w:val="18"/>
              </w:rPr>
              <w:t>Rules Engine (Decision Tree) — The 5-question tree is a deterministic if/else chain on enumerated inputs. No inference needed. [No LLM for classification. Optional ML: cross-check narrative text against structured severity selection for anomaly detection (~100ms inference, not a generation call).]</w:t>
            </w:r>
          </w:p>
        </w:tc>
        <w:tc>
          <w:tcPr>
            <w:tcW w:w="1200" w:type="dxa"/>
            <w:shd w:val="clear" w:color="auto" w:fill="F2F2F2"/>
            <w:tcMar>
              <w:top w:w="80" w:type="dxa"/>
              <w:left w:w="100" w:type="dxa"/>
              <w:bottom w:w="80" w:type="dxa"/>
              <w:right w:w="100" w:type="dxa"/>
            </w:tcMar>
          </w:tcPr>
          <w:p w14:paraId="02C406FD" w14:textId="77777777" w:rsidR="00333193" w:rsidRDefault="001E636B">
            <w:pPr>
              <w:spacing w:before="60" w:after="60"/>
            </w:pPr>
            <w:r>
              <w:rPr>
                <w:sz w:val="18"/>
                <w:szCs w:val="18"/>
              </w:rPr>
              <w:t>Q1–Q5 answers (structured fields)</w:t>
            </w:r>
          </w:p>
        </w:tc>
        <w:tc>
          <w:tcPr>
            <w:tcW w:w="1756" w:type="dxa"/>
            <w:shd w:val="clear" w:color="auto" w:fill="F2F2F2"/>
            <w:tcMar>
              <w:top w:w="80" w:type="dxa"/>
              <w:left w:w="100" w:type="dxa"/>
              <w:bottom w:w="80" w:type="dxa"/>
              <w:right w:w="100" w:type="dxa"/>
            </w:tcMar>
          </w:tcPr>
          <w:p w14:paraId="354CC0E6" w14:textId="77777777" w:rsidR="00333193" w:rsidRDefault="001E636B">
            <w:pPr>
              <w:spacing w:before="60" w:after="60"/>
            </w:pPr>
            <w:r>
              <w:rPr>
                <w:sz w:val="18"/>
                <w:szCs w:val="18"/>
              </w:rPr>
              <w:t>Execute decision tree; assign P1–P5 band; set investigation SLA, investigator tier, and regulatory flag based on band.</w:t>
            </w:r>
          </w:p>
        </w:tc>
        <w:tc>
          <w:tcPr>
            <w:tcW w:w="1500" w:type="dxa"/>
            <w:shd w:val="clear" w:color="auto" w:fill="F2F2F2"/>
            <w:tcMar>
              <w:top w:w="80" w:type="dxa"/>
              <w:left w:w="100" w:type="dxa"/>
              <w:bottom w:w="80" w:type="dxa"/>
              <w:right w:w="100" w:type="dxa"/>
            </w:tcMar>
          </w:tcPr>
          <w:p w14:paraId="5C90F8BE" w14:textId="77777777" w:rsidR="00333193" w:rsidRDefault="001E636B">
            <w:pPr>
              <w:spacing w:before="60" w:after="60"/>
            </w:pPr>
            <w:r>
              <w:rPr>
                <w:sz w:val="18"/>
                <w:szCs w:val="18"/>
              </w:rPr>
              <w:t>Severity Band; SLA assignment.</w:t>
            </w:r>
          </w:p>
        </w:tc>
        <w:tc>
          <w:tcPr>
            <w:tcW w:w="1300" w:type="dxa"/>
            <w:shd w:val="clear" w:color="auto" w:fill="F2F2F2"/>
            <w:tcMar>
              <w:top w:w="80" w:type="dxa"/>
              <w:left w:w="100" w:type="dxa"/>
              <w:bottom w:w="80" w:type="dxa"/>
              <w:right w:w="100" w:type="dxa"/>
            </w:tcMar>
          </w:tcPr>
          <w:p w14:paraId="40A382EA" w14:textId="77777777" w:rsidR="00333193" w:rsidRDefault="001E636B">
            <w:pPr>
              <w:spacing w:before="60" w:after="60"/>
            </w:pPr>
            <w:r>
              <w:rPr>
                <w:sz w:val="18"/>
                <w:szCs w:val="18"/>
              </w:rPr>
              <w:t>Classification anomaly: if narrative contains language inconsistent with selected severity (ML check) → flag for Safety Team review.</w:t>
            </w:r>
          </w:p>
        </w:tc>
      </w:tr>
      <w:tr w:rsidR="00333193" w14:paraId="31836F66" w14:textId="77777777">
        <w:tblPrEx>
          <w:tblCellMar>
            <w:top w:w="0" w:type="dxa"/>
            <w:bottom w:w="0" w:type="dxa"/>
          </w:tblCellMar>
        </w:tblPrEx>
        <w:tc>
          <w:tcPr>
            <w:tcW w:w="550" w:type="dxa"/>
            <w:shd w:val="clear" w:color="auto" w:fill="FFFFFF"/>
            <w:tcMar>
              <w:top w:w="80" w:type="dxa"/>
              <w:left w:w="100" w:type="dxa"/>
              <w:bottom w:w="80" w:type="dxa"/>
              <w:right w:w="100" w:type="dxa"/>
            </w:tcMar>
          </w:tcPr>
          <w:p w14:paraId="0E36644D" w14:textId="77777777" w:rsidR="00333193" w:rsidRDefault="001E636B">
            <w:pPr>
              <w:spacing w:before="60" w:after="60"/>
            </w:pPr>
            <w:r>
              <w:rPr>
                <w:sz w:val="18"/>
                <w:szCs w:val="18"/>
              </w:rPr>
              <w:t>3</w:t>
            </w:r>
          </w:p>
        </w:tc>
        <w:tc>
          <w:tcPr>
            <w:tcW w:w="1700" w:type="dxa"/>
            <w:shd w:val="clear" w:color="auto" w:fill="FFFFFF"/>
            <w:tcMar>
              <w:top w:w="80" w:type="dxa"/>
              <w:left w:w="100" w:type="dxa"/>
              <w:bottom w:w="80" w:type="dxa"/>
              <w:right w:w="100" w:type="dxa"/>
            </w:tcMar>
          </w:tcPr>
          <w:p w14:paraId="57B28B01" w14:textId="77777777" w:rsidR="00333193" w:rsidRDefault="001E636B">
            <w:pPr>
              <w:spacing w:before="60" w:after="60"/>
            </w:pPr>
            <w:r>
              <w:rPr>
                <w:sz w:val="18"/>
                <w:szCs w:val="18"/>
              </w:rPr>
              <w:t>Statutory Reportability</w:t>
            </w:r>
          </w:p>
        </w:tc>
        <w:tc>
          <w:tcPr>
            <w:tcW w:w="2100" w:type="dxa"/>
            <w:shd w:val="clear" w:color="auto" w:fill="FFFFFF"/>
            <w:tcMar>
              <w:top w:w="80" w:type="dxa"/>
              <w:left w:w="100" w:type="dxa"/>
              <w:bottom w:w="80" w:type="dxa"/>
              <w:right w:w="100" w:type="dxa"/>
            </w:tcMar>
          </w:tcPr>
          <w:p w14:paraId="778B8591" w14:textId="77777777" w:rsidR="00333193" w:rsidRDefault="001E636B">
            <w:pPr>
              <w:spacing w:before="60" w:after="60"/>
            </w:pPr>
            <w:r>
              <w:rPr>
                <w:sz w:val="18"/>
                <w:szCs w:val="18"/>
              </w:rPr>
              <w:t>Rules Engine — All regulatory reportability rules are fixed decision tables by jurisdiction. Fully deterministic. [No LLM. Decision table lookup only.]</w:t>
            </w:r>
          </w:p>
        </w:tc>
        <w:tc>
          <w:tcPr>
            <w:tcW w:w="1200" w:type="dxa"/>
            <w:shd w:val="clear" w:color="auto" w:fill="FFFFFF"/>
            <w:tcMar>
              <w:top w:w="80" w:type="dxa"/>
              <w:left w:w="100" w:type="dxa"/>
              <w:bottom w:w="80" w:type="dxa"/>
              <w:right w:w="100" w:type="dxa"/>
            </w:tcMar>
          </w:tcPr>
          <w:p w14:paraId="3E901492" w14:textId="77777777" w:rsidR="00333193" w:rsidRDefault="001E636B">
            <w:pPr>
              <w:spacing w:before="60" w:after="60"/>
            </w:pPr>
            <w:r>
              <w:rPr>
                <w:sz w:val="18"/>
                <w:szCs w:val="18"/>
              </w:rPr>
              <w:t>Incident type, severity band, jurisdiction</w:t>
            </w:r>
          </w:p>
        </w:tc>
        <w:tc>
          <w:tcPr>
            <w:tcW w:w="1756" w:type="dxa"/>
            <w:shd w:val="clear" w:color="auto" w:fill="FFFFFF"/>
            <w:tcMar>
              <w:top w:w="80" w:type="dxa"/>
              <w:left w:w="100" w:type="dxa"/>
              <w:bottom w:w="80" w:type="dxa"/>
              <w:right w:w="100" w:type="dxa"/>
            </w:tcMar>
          </w:tcPr>
          <w:p w14:paraId="3871F97C" w14:textId="77777777" w:rsidR="00333193" w:rsidRDefault="001E636B">
            <w:pPr>
              <w:spacing w:before="60" w:after="60"/>
            </w:pPr>
            <w:r>
              <w:rPr>
                <w:sz w:val="18"/>
                <w:szCs w:val="18"/>
              </w:rPr>
              <w:t xml:space="preserve">Lookup: </w:t>
            </w:r>
            <w:proofErr w:type="spellStart"/>
            <w:r>
              <w:rPr>
                <w:sz w:val="18"/>
                <w:szCs w:val="18"/>
              </w:rPr>
              <w:t>incident_type</w:t>
            </w:r>
            <w:proofErr w:type="spellEnd"/>
            <w:r>
              <w:rPr>
                <w:sz w:val="18"/>
                <w:szCs w:val="18"/>
              </w:rPr>
              <w:t xml:space="preserve"> + jurisdiction → </w:t>
            </w:r>
            <w:proofErr w:type="spellStart"/>
            <w:r>
              <w:rPr>
                <w:sz w:val="18"/>
                <w:szCs w:val="18"/>
              </w:rPr>
              <w:t>notification_required</w:t>
            </w:r>
            <w:proofErr w:type="spellEnd"/>
            <w:r>
              <w:rPr>
                <w:sz w:val="18"/>
                <w:szCs w:val="18"/>
              </w:rPr>
              <w:t xml:space="preserve"> + deadline. Generate checklist for each applicable jurisdiction.</w:t>
            </w:r>
          </w:p>
        </w:tc>
        <w:tc>
          <w:tcPr>
            <w:tcW w:w="1500" w:type="dxa"/>
            <w:shd w:val="clear" w:color="auto" w:fill="FFFFFF"/>
            <w:tcMar>
              <w:top w:w="80" w:type="dxa"/>
              <w:left w:w="100" w:type="dxa"/>
              <w:bottom w:w="80" w:type="dxa"/>
              <w:right w:w="100" w:type="dxa"/>
            </w:tcMar>
          </w:tcPr>
          <w:p w14:paraId="077CD8BA" w14:textId="77777777" w:rsidR="00333193" w:rsidRDefault="001E636B">
            <w:pPr>
              <w:spacing w:before="60" w:after="60"/>
            </w:pPr>
            <w:r>
              <w:rPr>
                <w:sz w:val="18"/>
                <w:szCs w:val="18"/>
              </w:rPr>
              <w:t>Reportability flags; regulatory notification checklists.</w:t>
            </w:r>
          </w:p>
        </w:tc>
        <w:tc>
          <w:tcPr>
            <w:tcW w:w="1300" w:type="dxa"/>
            <w:shd w:val="clear" w:color="auto" w:fill="FFFFFF"/>
            <w:tcMar>
              <w:top w:w="80" w:type="dxa"/>
              <w:left w:w="100" w:type="dxa"/>
              <w:bottom w:w="80" w:type="dxa"/>
              <w:right w:w="100" w:type="dxa"/>
            </w:tcMar>
          </w:tcPr>
          <w:p w14:paraId="5B930068" w14:textId="77777777" w:rsidR="00333193" w:rsidRDefault="001E636B">
            <w:pPr>
              <w:spacing w:before="60" w:after="60"/>
            </w:pPr>
            <w:r>
              <w:rPr>
                <w:sz w:val="18"/>
                <w:szCs w:val="18"/>
              </w:rPr>
              <w:t>Reportable incident not notified within statutory deadline → critical escalation to Safety Director.</w:t>
            </w:r>
          </w:p>
        </w:tc>
      </w:tr>
      <w:tr w:rsidR="00333193" w14:paraId="3E126E07" w14:textId="77777777">
        <w:tblPrEx>
          <w:tblCellMar>
            <w:top w:w="0" w:type="dxa"/>
            <w:bottom w:w="0" w:type="dxa"/>
          </w:tblCellMar>
        </w:tblPrEx>
        <w:tc>
          <w:tcPr>
            <w:tcW w:w="550" w:type="dxa"/>
            <w:shd w:val="clear" w:color="auto" w:fill="F2F2F2"/>
            <w:tcMar>
              <w:top w:w="80" w:type="dxa"/>
              <w:left w:w="100" w:type="dxa"/>
              <w:bottom w:w="80" w:type="dxa"/>
              <w:right w:w="100" w:type="dxa"/>
            </w:tcMar>
          </w:tcPr>
          <w:p w14:paraId="1A5558D3" w14:textId="77777777" w:rsidR="00333193" w:rsidRDefault="001E636B">
            <w:pPr>
              <w:spacing w:before="60" w:after="60"/>
            </w:pPr>
            <w:r>
              <w:rPr>
                <w:sz w:val="18"/>
                <w:szCs w:val="18"/>
              </w:rPr>
              <w:t>4</w:t>
            </w:r>
          </w:p>
        </w:tc>
        <w:tc>
          <w:tcPr>
            <w:tcW w:w="1700" w:type="dxa"/>
            <w:shd w:val="clear" w:color="auto" w:fill="F2F2F2"/>
            <w:tcMar>
              <w:top w:w="80" w:type="dxa"/>
              <w:left w:w="100" w:type="dxa"/>
              <w:bottom w:w="80" w:type="dxa"/>
              <w:right w:w="100" w:type="dxa"/>
            </w:tcMar>
          </w:tcPr>
          <w:p w14:paraId="573D560A" w14:textId="77777777" w:rsidR="00333193" w:rsidRDefault="001E636B">
            <w:pPr>
              <w:spacing w:before="60" w:after="60"/>
            </w:pPr>
            <w:r>
              <w:rPr>
                <w:sz w:val="18"/>
                <w:szCs w:val="18"/>
              </w:rPr>
              <w:t>Notification Dispatch</w:t>
            </w:r>
          </w:p>
        </w:tc>
        <w:tc>
          <w:tcPr>
            <w:tcW w:w="2100" w:type="dxa"/>
            <w:shd w:val="clear" w:color="auto" w:fill="F2F2F2"/>
            <w:tcMar>
              <w:top w:w="80" w:type="dxa"/>
              <w:left w:w="100" w:type="dxa"/>
              <w:bottom w:w="80" w:type="dxa"/>
              <w:right w:w="100" w:type="dxa"/>
            </w:tcMar>
          </w:tcPr>
          <w:p w14:paraId="671AB118" w14:textId="77777777" w:rsidR="00333193" w:rsidRDefault="001E636B">
            <w:pPr>
              <w:spacing w:before="60" w:after="60"/>
            </w:pPr>
            <w:r>
              <w:rPr>
                <w:sz w:val="18"/>
                <w:szCs w:val="18"/>
              </w:rPr>
              <w:t>Rules Engine (Notification Engine) — Routing is conditional on severity band — a switch statement. No inference. [No LLM]</w:t>
            </w:r>
          </w:p>
        </w:tc>
        <w:tc>
          <w:tcPr>
            <w:tcW w:w="1200" w:type="dxa"/>
            <w:shd w:val="clear" w:color="auto" w:fill="F2F2F2"/>
            <w:tcMar>
              <w:top w:w="80" w:type="dxa"/>
              <w:left w:w="100" w:type="dxa"/>
              <w:bottom w:w="80" w:type="dxa"/>
              <w:right w:w="100" w:type="dxa"/>
            </w:tcMar>
          </w:tcPr>
          <w:p w14:paraId="0608E267" w14:textId="77777777" w:rsidR="00333193" w:rsidRDefault="001E636B">
            <w:pPr>
              <w:spacing w:before="60" w:after="60"/>
            </w:pPr>
            <w:r>
              <w:rPr>
                <w:sz w:val="18"/>
                <w:szCs w:val="18"/>
              </w:rPr>
              <w:t>Severity band, recipient role matrix</w:t>
            </w:r>
          </w:p>
        </w:tc>
        <w:tc>
          <w:tcPr>
            <w:tcW w:w="1756" w:type="dxa"/>
            <w:shd w:val="clear" w:color="auto" w:fill="F2F2F2"/>
            <w:tcMar>
              <w:top w:w="80" w:type="dxa"/>
              <w:left w:w="100" w:type="dxa"/>
              <w:bottom w:w="80" w:type="dxa"/>
              <w:right w:w="100" w:type="dxa"/>
            </w:tcMar>
          </w:tcPr>
          <w:p w14:paraId="1DE2467D" w14:textId="77777777" w:rsidR="00333193" w:rsidRDefault="001E636B">
            <w:pPr>
              <w:spacing w:before="60" w:after="60"/>
            </w:pPr>
            <w:r>
              <w:rPr>
                <w:sz w:val="18"/>
                <w:szCs w:val="18"/>
              </w:rPr>
              <w:t>Route notifications per severity matrix; deliver via push notification + email + in-app alert; record delivery confirmation.</w:t>
            </w:r>
          </w:p>
        </w:tc>
        <w:tc>
          <w:tcPr>
            <w:tcW w:w="1500" w:type="dxa"/>
            <w:shd w:val="clear" w:color="auto" w:fill="F2F2F2"/>
            <w:tcMar>
              <w:top w:w="80" w:type="dxa"/>
              <w:left w:w="100" w:type="dxa"/>
              <w:bottom w:w="80" w:type="dxa"/>
              <w:right w:w="100" w:type="dxa"/>
            </w:tcMar>
          </w:tcPr>
          <w:p w14:paraId="0CB6DE50" w14:textId="77777777" w:rsidR="00333193" w:rsidRDefault="001E636B">
            <w:pPr>
              <w:spacing w:before="60" w:after="60"/>
            </w:pPr>
            <w:r>
              <w:rPr>
                <w:sz w:val="18"/>
                <w:szCs w:val="18"/>
              </w:rPr>
              <w:t>Notification Log with delivery status.</w:t>
            </w:r>
          </w:p>
        </w:tc>
        <w:tc>
          <w:tcPr>
            <w:tcW w:w="1300" w:type="dxa"/>
            <w:shd w:val="clear" w:color="auto" w:fill="F2F2F2"/>
            <w:tcMar>
              <w:top w:w="80" w:type="dxa"/>
              <w:left w:w="100" w:type="dxa"/>
              <w:bottom w:w="80" w:type="dxa"/>
              <w:right w:w="100" w:type="dxa"/>
            </w:tcMar>
          </w:tcPr>
          <w:p w14:paraId="5E7B5FAE" w14:textId="77777777" w:rsidR="00333193" w:rsidRDefault="001E636B">
            <w:pPr>
              <w:spacing w:before="60" w:after="60"/>
            </w:pPr>
            <w:r>
              <w:rPr>
                <w:sz w:val="18"/>
                <w:szCs w:val="18"/>
              </w:rPr>
              <w:t>Notification delivery failure → retry ×3; log as UNDELIVERED; alert Safety Officer.</w:t>
            </w:r>
          </w:p>
        </w:tc>
      </w:tr>
      <w:tr w:rsidR="00333193" w14:paraId="7BE6F80E" w14:textId="77777777">
        <w:tblPrEx>
          <w:tblCellMar>
            <w:top w:w="0" w:type="dxa"/>
            <w:bottom w:w="0" w:type="dxa"/>
          </w:tblCellMar>
        </w:tblPrEx>
        <w:tc>
          <w:tcPr>
            <w:tcW w:w="550" w:type="dxa"/>
            <w:shd w:val="clear" w:color="auto" w:fill="FFFFFF"/>
            <w:tcMar>
              <w:top w:w="80" w:type="dxa"/>
              <w:left w:w="100" w:type="dxa"/>
              <w:bottom w:w="80" w:type="dxa"/>
              <w:right w:w="100" w:type="dxa"/>
            </w:tcMar>
          </w:tcPr>
          <w:p w14:paraId="6413D7E2" w14:textId="77777777" w:rsidR="00333193" w:rsidRDefault="001E636B">
            <w:pPr>
              <w:spacing w:before="60" w:after="60"/>
            </w:pPr>
            <w:r>
              <w:rPr>
                <w:sz w:val="18"/>
                <w:szCs w:val="18"/>
              </w:rPr>
              <w:t>5</w:t>
            </w:r>
          </w:p>
        </w:tc>
        <w:tc>
          <w:tcPr>
            <w:tcW w:w="1700" w:type="dxa"/>
            <w:shd w:val="clear" w:color="auto" w:fill="FFFFFF"/>
            <w:tcMar>
              <w:top w:w="80" w:type="dxa"/>
              <w:left w:w="100" w:type="dxa"/>
              <w:bottom w:w="80" w:type="dxa"/>
              <w:right w:w="100" w:type="dxa"/>
            </w:tcMar>
          </w:tcPr>
          <w:p w14:paraId="684DF508" w14:textId="77777777" w:rsidR="00333193" w:rsidRDefault="001E636B">
            <w:pPr>
              <w:spacing w:before="60" w:after="60"/>
            </w:pPr>
            <w:r>
              <w:rPr>
                <w:sz w:val="18"/>
                <w:szCs w:val="18"/>
              </w:rPr>
              <w:t>Immediate Actions Verification</w:t>
            </w:r>
          </w:p>
        </w:tc>
        <w:tc>
          <w:tcPr>
            <w:tcW w:w="2100" w:type="dxa"/>
            <w:shd w:val="clear" w:color="auto" w:fill="FFFFFF"/>
            <w:tcMar>
              <w:top w:w="80" w:type="dxa"/>
              <w:left w:w="100" w:type="dxa"/>
              <w:bottom w:w="80" w:type="dxa"/>
              <w:right w:w="100" w:type="dxa"/>
            </w:tcMar>
          </w:tcPr>
          <w:p w14:paraId="11BE1E62" w14:textId="77777777" w:rsidR="00333193" w:rsidRDefault="001E636B">
            <w:pPr>
              <w:spacing w:before="60" w:after="60"/>
            </w:pPr>
            <w:r>
              <w:rPr>
                <w:sz w:val="18"/>
                <w:szCs w:val="18"/>
              </w:rPr>
              <w:t>Workflow Engine → Human Review — This is a mandatory HITL step — Supervisor confirms human actions were taken. [No LLM]</w:t>
            </w:r>
          </w:p>
        </w:tc>
        <w:tc>
          <w:tcPr>
            <w:tcW w:w="1200" w:type="dxa"/>
            <w:shd w:val="clear" w:color="auto" w:fill="FFFFFF"/>
            <w:tcMar>
              <w:top w:w="80" w:type="dxa"/>
              <w:left w:w="100" w:type="dxa"/>
              <w:bottom w:w="80" w:type="dxa"/>
              <w:right w:w="100" w:type="dxa"/>
            </w:tcMar>
          </w:tcPr>
          <w:p w14:paraId="45A04D59" w14:textId="77777777" w:rsidR="00333193" w:rsidRDefault="001E636B">
            <w:pPr>
              <w:spacing w:before="60" w:after="60"/>
            </w:pPr>
            <w:r>
              <w:rPr>
                <w:sz w:val="18"/>
                <w:szCs w:val="18"/>
              </w:rPr>
              <w:t>Incident record, supervisor input</w:t>
            </w:r>
          </w:p>
        </w:tc>
        <w:tc>
          <w:tcPr>
            <w:tcW w:w="1756" w:type="dxa"/>
            <w:shd w:val="clear" w:color="auto" w:fill="FFFFFF"/>
            <w:tcMar>
              <w:top w:w="80" w:type="dxa"/>
              <w:left w:w="100" w:type="dxa"/>
              <w:bottom w:w="80" w:type="dxa"/>
              <w:right w:w="100" w:type="dxa"/>
            </w:tcMar>
          </w:tcPr>
          <w:p w14:paraId="31C42E91" w14:textId="77777777" w:rsidR="00333193" w:rsidRDefault="001E636B">
            <w:pPr>
              <w:spacing w:before="60" w:after="60"/>
            </w:pPr>
            <w:r>
              <w:rPr>
                <w:sz w:val="18"/>
                <w:szCs w:val="18"/>
              </w:rPr>
              <w:t>Present immediate actions checklist to Supervisor; if inadequate actions → create urgent CAPA with 2-hr deadline; block investigation assignment until verified.</w:t>
            </w:r>
          </w:p>
        </w:tc>
        <w:tc>
          <w:tcPr>
            <w:tcW w:w="1500" w:type="dxa"/>
            <w:shd w:val="clear" w:color="auto" w:fill="FFFFFF"/>
            <w:tcMar>
              <w:top w:w="80" w:type="dxa"/>
              <w:left w:w="100" w:type="dxa"/>
              <w:bottom w:w="80" w:type="dxa"/>
              <w:right w:w="100" w:type="dxa"/>
            </w:tcMar>
          </w:tcPr>
          <w:p w14:paraId="4E3B4558" w14:textId="77777777" w:rsidR="00333193" w:rsidRDefault="001E636B">
            <w:pPr>
              <w:spacing w:before="60" w:after="60"/>
            </w:pPr>
            <w:r>
              <w:rPr>
                <w:sz w:val="18"/>
                <w:szCs w:val="18"/>
              </w:rPr>
              <w:t>Immediate Action Log.</w:t>
            </w:r>
          </w:p>
        </w:tc>
        <w:tc>
          <w:tcPr>
            <w:tcW w:w="1300" w:type="dxa"/>
            <w:shd w:val="clear" w:color="auto" w:fill="FFFFFF"/>
            <w:tcMar>
              <w:top w:w="80" w:type="dxa"/>
              <w:left w:w="100" w:type="dxa"/>
              <w:bottom w:w="80" w:type="dxa"/>
              <w:right w:w="100" w:type="dxa"/>
            </w:tcMar>
          </w:tcPr>
          <w:p w14:paraId="52E0248C" w14:textId="77777777" w:rsidR="00333193" w:rsidRDefault="001E636B">
            <w:pPr>
              <w:spacing w:before="60" w:after="60"/>
            </w:pPr>
            <w:r>
              <w:rPr>
                <w:sz w:val="18"/>
                <w:szCs w:val="18"/>
              </w:rPr>
              <w:t>Actions inadequate and 2-hr deadline missed → escalate to Safety Manager.</w:t>
            </w:r>
          </w:p>
        </w:tc>
      </w:tr>
      <w:tr w:rsidR="00333193" w14:paraId="33D217F5" w14:textId="77777777">
        <w:tblPrEx>
          <w:tblCellMar>
            <w:top w:w="0" w:type="dxa"/>
            <w:bottom w:w="0" w:type="dxa"/>
          </w:tblCellMar>
        </w:tblPrEx>
        <w:tc>
          <w:tcPr>
            <w:tcW w:w="550" w:type="dxa"/>
            <w:shd w:val="clear" w:color="auto" w:fill="F2F2F2"/>
            <w:tcMar>
              <w:top w:w="80" w:type="dxa"/>
              <w:left w:w="100" w:type="dxa"/>
              <w:bottom w:w="80" w:type="dxa"/>
              <w:right w:w="100" w:type="dxa"/>
            </w:tcMar>
          </w:tcPr>
          <w:p w14:paraId="66C7322F" w14:textId="77777777" w:rsidR="00333193" w:rsidRDefault="001E636B">
            <w:pPr>
              <w:spacing w:before="60" w:after="60"/>
            </w:pPr>
            <w:r>
              <w:rPr>
                <w:sz w:val="18"/>
                <w:szCs w:val="18"/>
              </w:rPr>
              <w:t>6</w:t>
            </w:r>
          </w:p>
        </w:tc>
        <w:tc>
          <w:tcPr>
            <w:tcW w:w="1700" w:type="dxa"/>
            <w:shd w:val="clear" w:color="auto" w:fill="F2F2F2"/>
            <w:tcMar>
              <w:top w:w="80" w:type="dxa"/>
              <w:left w:w="100" w:type="dxa"/>
              <w:bottom w:w="80" w:type="dxa"/>
              <w:right w:w="100" w:type="dxa"/>
            </w:tcMar>
          </w:tcPr>
          <w:p w14:paraId="02DD3415" w14:textId="77777777" w:rsidR="00333193" w:rsidRDefault="001E636B">
            <w:pPr>
              <w:spacing w:before="60" w:after="60"/>
            </w:pPr>
            <w:r>
              <w:rPr>
                <w:sz w:val="18"/>
                <w:szCs w:val="18"/>
              </w:rPr>
              <w:t>Investigation Assignment</w:t>
            </w:r>
          </w:p>
        </w:tc>
        <w:tc>
          <w:tcPr>
            <w:tcW w:w="2100" w:type="dxa"/>
            <w:shd w:val="clear" w:color="auto" w:fill="F2F2F2"/>
            <w:tcMar>
              <w:top w:w="80" w:type="dxa"/>
              <w:left w:w="100" w:type="dxa"/>
              <w:bottom w:w="80" w:type="dxa"/>
              <w:right w:w="100" w:type="dxa"/>
            </w:tcMar>
          </w:tcPr>
          <w:p w14:paraId="7B23B888" w14:textId="77777777" w:rsidR="00333193" w:rsidRDefault="001E636B">
            <w:pPr>
              <w:spacing w:before="60" w:after="60"/>
            </w:pPr>
            <w:r>
              <w:rPr>
                <w:sz w:val="18"/>
                <w:szCs w:val="18"/>
              </w:rPr>
              <w:t xml:space="preserve">Rules Engine — Assignment is a lookup: </w:t>
            </w:r>
            <w:proofErr w:type="spellStart"/>
            <w:r>
              <w:rPr>
                <w:sz w:val="18"/>
                <w:szCs w:val="18"/>
              </w:rPr>
              <w:t>severity_band</w:t>
            </w:r>
            <w:proofErr w:type="spellEnd"/>
            <w:r>
              <w:rPr>
                <w:sz w:val="18"/>
                <w:szCs w:val="18"/>
              </w:rPr>
              <w:t xml:space="preserve"> → </w:t>
            </w:r>
            <w:proofErr w:type="spellStart"/>
            <w:r>
              <w:rPr>
                <w:sz w:val="18"/>
                <w:szCs w:val="18"/>
              </w:rPr>
              <w:t>investigator_role</w:t>
            </w:r>
            <w:proofErr w:type="spellEnd"/>
            <w:r>
              <w:rPr>
                <w:sz w:val="18"/>
                <w:szCs w:val="18"/>
              </w:rPr>
              <w:t>. Deterministic. [No LLM]</w:t>
            </w:r>
          </w:p>
        </w:tc>
        <w:tc>
          <w:tcPr>
            <w:tcW w:w="1200" w:type="dxa"/>
            <w:shd w:val="clear" w:color="auto" w:fill="F2F2F2"/>
            <w:tcMar>
              <w:top w:w="80" w:type="dxa"/>
              <w:left w:w="100" w:type="dxa"/>
              <w:bottom w:w="80" w:type="dxa"/>
              <w:right w:w="100" w:type="dxa"/>
            </w:tcMar>
          </w:tcPr>
          <w:p w14:paraId="246B2E60" w14:textId="77777777" w:rsidR="00333193" w:rsidRDefault="001E636B">
            <w:pPr>
              <w:spacing w:before="60" w:after="60"/>
            </w:pPr>
            <w:r>
              <w:rPr>
                <w:sz w:val="18"/>
                <w:szCs w:val="18"/>
              </w:rPr>
              <w:t>Severity band, available investigators</w:t>
            </w:r>
          </w:p>
        </w:tc>
        <w:tc>
          <w:tcPr>
            <w:tcW w:w="1756" w:type="dxa"/>
            <w:shd w:val="clear" w:color="auto" w:fill="F2F2F2"/>
            <w:tcMar>
              <w:top w:w="80" w:type="dxa"/>
              <w:left w:w="100" w:type="dxa"/>
              <w:bottom w:w="80" w:type="dxa"/>
              <w:right w:w="100" w:type="dxa"/>
            </w:tcMar>
          </w:tcPr>
          <w:p w14:paraId="3EDED1BF" w14:textId="77777777" w:rsidR="00333193" w:rsidRDefault="001E636B">
            <w:pPr>
              <w:spacing w:before="60" w:after="60"/>
            </w:pPr>
            <w:r>
              <w:rPr>
                <w:sz w:val="18"/>
                <w:szCs w:val="18"/>
              </w:rPr>
              <w:t>Assign lead investigator per severity matrix; set SLA timer; notify investigator; block closure until investigation complete.</w:t>
            </w:r>
          </w:p>
        </w:tc>
        <w:tc>
          <w:tcPr>
            <w:tcW w:w="1500" w:type="dxa"/>
            <w:shd w:val="clear" w:color="auto" w:fill="F2F2F2"/>
            <w:tcMar>
              <w:top w:w="80" w:type="dxa"/>
              <w:left w:w="100" w:type="dxa"/>
              <w:bottom w:w="80" w:type="dxa"/>
              <w:right w:w="100" w:type="dxa"/>
            </w:tcMar>
          </w:tcPr>
          <w:p w14:paraId="0521610F" w14:textId="77777777" w:rsidR="00333193" w:rsidRDefault="001E636B">
            <w:pPr>
              <w:spacing w:before="60" w:after="60"/>
            </w:pPr>
            <w:r>
              <w:rPr>
                <w:sz w:val="18"/>
                <w:szCs w:val="18"/>
              </w:rPr>
              <w:t>Investigation Assignment Record.</w:t>
            </w:r>
          </w:p>
        </w:tc>
        <w:tc>
          <w:tcPr>
            <w:tcW w:w="1300" w:type="dxa"/>
            <w:shd w:val="clear" w:color="auto" w:fill="F2F2F2"/>
            <w:tcMar>
              <w:top w:w="80" w:type="dxa"/>
              <w:left w:w="100" w:type="dxa"/>
              <w:bottom w:w="80" w:type="dxa"/>
              <w:right w:w="100" w:type="dxa"/>
            </w:tcMar>
          </w:tcPr>
          <w:p w14:paraId="6C9539AA" w14:textId="77777777" w:rsidR="00333193" w:rsidRDefault="001E636B">
            <w:pPr>
              <w:spacing w:before="60" w:after="60"/>
            </w:pPr>
            <w:r>
              <w:rPr>
                <w:sz w:val="18"/>
                <w:szCs w:val="18"/>
              </w:rPr>
              <w:t>SLA milestone missed (50%) → reminder. SLA missed (100%) → escalation to next tier.</w:t>
            </w:r>
          </w:p>
        </w:tc>
      </w:tr>
      <w:tr w:rsidR="00333193" w14:paraId="313EB318" w14:textId="77777777">
        <w:tblPrEx>
          <w:tblCellMar>
            <w:top w:w="0" w:type="dxa"/>
            <w:bottom w:w="0" w:type="dxa"/>
          </w:tblCellMar>
        </w:tblPrEx>
        <w:tc>
          <w:tcPr>
            <w:tcW w:w="550" w:type="dxa"/>
            <w:shd w:val="clear" w:color="auto" w:fill="FFFFFF"/>
            <w:tcMar>
              <w:top w:w="80" w:type="dxa"/>
              <w:left w:w="100" w:type="dxa"/>
              <w:bottom w:w="80" w:type="dxa"/>
              <w:right w:w="100" w:type="dxa"/>
            </w:tcMar>
          </w:tcPr>
          <w:p w14:paraId="1DEDECBF" w14:textId="77777777" w:rsidR="00333193" w:rsidRDefault="001E636B">
            <w:pPr>
              <w:spacing w:before="60" w:after="60"/>
            </w:pPr>
            <w:r>
              <w:rPr>
                <w:sz w:val="18"/>
                <w:szCs w:val="18"/>
              </w:rPr>
              <w:t>7</w:t>
            </w:r>
          </w:p>
        </w:tc>
        <w:tc>
          <w:tcPr>
            <w:tcW w:w="1700" w:type="dxa"/>
            <w:shd w:val="clear" w:color="auto" w:fill="FFFFFF"/>
            <w:tcMar>
              <w:top w:w="80" w:type="dxa"/>
              <w:left w:w="100" w:type="dxa"/>
              <w:bottom w:w="80" w:type="dxa"/>
              <w:right w:w="100" w:type="dxa"/>
            </w:tcMar>
          </w:tcPr>
          <w:p w14:paraId="4BA00D97" w14:textId="77777777" w:rsidR="00333193" w:rsidRDefault="001E636B">
            <w:pPr>
              <w:spacing w:before="60" w:after="60"/>
            </w:pPr>
            <w:r>
              <w:rPr>
                <w:sz w:val="18"/>
                <w:szCs w:val="18"/>
              </w:rPr>
              <w:t>RCA Investigation</w:t>
            </w:r>
          </w:p>
        </w:tc>
        <w:tc>
          <w:tcPr>
            <w:tcW w:w="2100" w:type="dxa"/>
            <w:shd w:val="clear" w:color="auto" w:fill="FFFFFF"/>
            <w:tcMar>
              <w:top w:w="80" w:type="dxa"/>
              <w:left w:w="100" w:type="dxa"/>
              <w:bottom w:w="80" w:type="dxa"/>
              <w:right w:w="100" w:type="dxa"/>
            </w:tcMar>
          </w:tcPr>
          <w:p w14:paraId="56362828" w14:textId="77777777" w:rsidR="00333193" w:rsidRDefault="001E636B">
            <w:pPr>
              <w:spacing w:before="60" w:after="60"/>
            </w:pPr>
            <w:r>
              <w:rPr>
                <w:sz w:val="18"/>
                <w:szCs w:val="18"/>
              </w:rPr>
              <w:t xml:space="preserve">Workflow Engine + Knowledge Graph + Vector Search — Methodology selection is a rules-based choice (P1–P2: </w:t>
            </w:r>
            <w:proofErr w:type="spellStart"/>
            <w:r>
              <w:rPr>
                <w:sz w:val="18"/>
                <w:szCs w:val="18"/>
              </w:rPr>
              <w:t>TapRooT</w:t>
            </w:r>
            <w:proofErr w:type="spellEnd"/>
            <w:r>
              <w:rPr>
                <w:sz w:val="18"/>
                <w:szCs w:val="18"/>
              </w:rPr>
              <w:t>; P3–P5: 5-Why). KG maps root causes to ICAM taxonomy. Vector Search retrieves similar historical incidents. [Vector Search retrieves similar incidents — no generation. Optional LLM (P1/P2 only): draft investigation narrative from structured RCA inputs (~2000 tokens). Human review mandatory.]</w:t>
            </w:r>
          </w:p>
        </w:tc>
        <w:tc>
          <w:tcPr>
            <w:tcW w:w="1200" w:type="dxa"/>
            <w:shd w:val="clear" w:color="auto" w:fill="FFFFFF"/>
            <w:tcMar>
              <w:top w:w="80" w:type="dxa"/>
              <w:left w:w="100" w:type="dxa"/>
              <w:bottom w:w="80" w:type="dxa"/>
              <w:right w:w="100" w:type="dxa"/>
            </w:tcMar>
          </w:tcPr>
          <w:p w14:paraId="76AF5940" w14:textId="77777777" w:rsidR="00333193" w:rsidRDefault="001E636B">
            <w:pPr>
              <w:spacing w:before="60" w:after="60"/>
            </w:pPr>
            <w:r>
              <w:rPr>
                <w:sz w:val="18"/>
                <w:szCs w:val="18"/>
              </w:rPr>
              <w:t>RCA methodology selection, root cause inputs, incident narrative</w:t>
            </w:r>
          </w:p>
        </w:tc>
        <w:tc>
          <w:tcPr>
            <w:tcW w:w="1756" w:type="dxa"/>
            <w:shd w:val="clear" w:color="auto" w:fill="FFFFFF"/>
            <w:tcMar>
              <w:top w:w="80" w:type="dxa"/>
              <w:left w:w="100" w:type="dxa"/>
              <w:bottom w:w="80" w:type="dxa"/>
              <w:right w:w="100" w:type="dxa"/>
            </w:tcMar>
          </w:tcPr>
          <w:p w14:paraId="3FFFDA78" w14:textId="77777777" w:rsidR="00333193" w:rsidRDefault="001E636B">
            <w:pPr>
              <w:spacing w:before="60" w:after="60"/>
            </w:pPr>
            <w:r>
              <w:rPr>
                <w:sz w:val="18"/>
                <w:szCs w:val="18"/>
              </w:rPr>
              <w:t xml:space="preserve">Enforce methodology completion; KG query: </w:t>
            </w:r>
            <w:proofErr w:type="spellStart"/>
            <w:r>
              <w:rPr>
                <w:sz w:val="18"/>
                <w:szCs w:val="18"/>
              </w:rPr>
              <w:t>root_cause_type</w:t>
            </w:r>
            <w:proofErr w:type="spellEnd"/>
            <w:r>
              <w:rPr>
                <w:sz w:val="18"/>
                <w:szCs w:val="18"/>
              </w:rPr>
              <w:t xml:space="preserve"> → </w:t>
            </w:r>
            <w:proofErr w:type="spellStart"/>
            <w:r>
              <w:rPr>
                <w:sz w:val="18"/>
                <w:szCs w:val="18"/>
              </w:rPr>
              <w:t>ICAM_category</w:t>
            </w:r>
            <w:proofErr w:type="spellEnd"/>
            <w:r>
              <w:rPr>
                <w:sz w:val="18"/>
                <w:szCs w:val="18"/>
              </w:rPr>
              <w:t>; Vector Search: retrieve 5 most similar incidents; present for investigator reference.</w:t>
            </w:r>
          </w:p>
        </w:tc>
        <w:tc>
          <w:tcPr>
            <w:tcW w:w="1500" w:type="dxa"/>
            <w:shd w:val="clear" w:color="auto" w:fill="FFFFFF"/>
            <w:tcMar>
              <w:top w:w="80" w:type="dxa"/>
              <w:left w:w="100" w:type="dxa"/>
              <w:bottom w:w="80" w:type="dxa"/>
              <w:right w:w="100" w:type="dxa"/>
            </w:tcMar>
          </w:tcPr>
          <w:p w14:paraId="556D0EED" w14:textId="77777777" w:rsidR="00333193" w:rsidRDefault="001E636B">
            <w:pPr>
              <w:spacing w:before="60" w:after="60"/>
            </w:pPr>
            <w:r>
              <w:rPr>
                <w:sz w:val="18"/>
                <w:szCs w:val="18"/>
              </w:rPr>
              <w:t>RCA Report; root cause categories populated.</w:t>
            </w:r>
          </w:p>
        </w:tc>
        <w:tc>
          <w:tcPr>
            <w:tcW w:w="1300" w:type="dxa"/>
            <w:shd w:val="clear" w:color="auto" w:fill="FFFFFF"/>
            <w:tcMar>
              <w:top w:w="80" w:type="dxa"/>
              <w:left w:w="100" w:type="dxa"/>
              <w:bottom w:w="80" w:type="dxa"/>
              <w:right w:w="100" w:type="dxa"/>
            </w:tcMar>
          </w:tcPr>
          <w:p w14:paraId="53E27210" w14:textId="77777777" w:rsidR="00333193" w:rsidRDefault="001E636B">
            <w:pPr>
              <w:spacing w:before="60" w:after="60"/>
            </w:pPr>
            <w:r>
              <w:rPr>
                <w:sz w:val="18"/>
                <w:szCs w:val="18"/>
              </w:rPr>
              <w:t>P1/P2: if no Organisational Factor identified → block report submission; prompt investigator.</w:t>
            </w:r>
          </w:p>
        </w:tc>
      </w:tr>
      <w:tr w:rsidR="00333193" w14:paraId="776078FA" w14:textId="77777777">
        <w:tblPrEx>
          <w:tblCellMar>
            <w:top w:w="0" w:type="dxa"/>
            <w:bottom w:w="0" w:type="dxa"/>
          </w:tblCellMar>
        </w:tblPrEx>
        <w:tc>
          <w:tcPr>
            <w:tcW w:w="550" w:type="dxa"/>
            <w:shd w:val="clear" w:color="auto" w:fill="F2F2F2"/>
            <w:tcMar>
              <w:top w:w="80" w:type="dxa"/>
              <w:left w:w="100" w:type="dxa"/>
              <w:bottom w:w="80" w:type="dxa"/>
              <w:right w:w="100" w:type="dxa"/>
            </w:tcMar>
          </w:tcPr>
          <w:p w14:paraId="4D696D0B" w14:textId="77777777" w:rsidR="00333193" w:rsidRDefault="001E636B">
            <w:pPr>
              <w:spacing w:before="60" w:after="60"/>
            </w:pPr>
            <w:r>
              <w:rPr>
                <w:sz w:val="18"/>
                <w:szCs w:val="18"/>
              </w:rPr>
              <w:t>8</w:t>
            </w:r>
          </w:p>
        </w:tc>
        <w:tc>
          <w:tcPr>
            <w:tcW w:w="1700" w:type="dxa"/>
            <w:shd w:val="clear" w:color="auto" w:fill="F2F2F2"/>
            <w:tcMar>
              <w:top w:w="80" w:type="dxa"/>
              <w:left w:w="100" w:type="dxa"/>
              <w:bottom w:w="80" w:type="dxa"/>
              <w:right w:w="100" w:type="dxa"/>
            </w:tcMar>
          </w:tcPr>
          <w:p w14:paraId="60892A38" w14:textId="77777777" w:rsidR="00333193" w:rsidRDefault="001E636B">
            <w:pPr>
              <w:spacing w:before="60" w:after="60"/>
            </w:pPr>
            <w:r>
              <w:rPr>
                <w:sz w:val="18"/>
                <w:szCs w:val="18"/>
              </w:rPr>
              <w:t>CAPA Auto-Generation</w:t>
            </w:r>
          </w:p>
        </w:tc>
        <w:tc>
          <w:tcPr>
            <w:tcW w:w="2100" w:type="dxa"/>
            <w:shd w:val="clear" w:color="auto" w:fill="F2F2F2"/>
            <w:tcMar>
              <w:top w:w="80" w:type="dxa"/>
              <w:left w:w="100" w:type="dxa"/>
              <w:bottom w:w="80" w:type="dxa"/>
              <w:right w:w="100" w:type="dxa"/>
            </w:tcMar>
          </w:tcPr>
          <w:p w14:paraId="09257D6A" w14:textId="77777777" w:rsidR="00333193" w:rsidRDefault="001E636B">
            <w:pPr>
              <w:spacing w:before="60" w:after="60"/>
            </w:pPr>
            <w:r>
              <w:rPr>
                <w:sz w:val="18"/>
                <w:szCs w:val="18"/>
              </w:rPr>
              <w:t>Rules Engine + Knowledge Graph — CAPA suggestions from root cause are a KG lookup (</w:t>
            </w:r>
            <w:proofErr w:type="spellStart"/>
            <w:r>
              <w:rPr>
                <w:sz w:val="18"/>
                <w:szCs w:val="18"/>
              </w:rPr>
              <w:t>root_cause</w:t>
            </w:r>
            <w:proofErr w:type="spellEnd"/>
            <w:r>
              <w:rPr>
                <w:sz w:val="18"/>
                <w:szCs w:val="18"/>
              </w:rPr>
              <w:t xml:space="preserve"> → </w:t>
            </w:r>
            <w:proofErr w:type="spellStart"/>
            <w:r>
              <w:rPr>
                <w:sz w:val="18"/>
                <w:szCs w:val="18"/>
              </w:rPr>
              <w:t>CAPA_types</w:t>
            </w:r>
            <w:proofErr w:type="spellEnd"/>
            <w:r>
              <w:rPr>
                <w:sz w:val="18"/>
                <w:szCs w:val="18"/>
              </w:rPr>
              <w:t>). No inference. [No LLM. KG lookup.]</w:t>
            </w:r>
          </w:p>
        </w:tc>
        <w:tc>
          <w:tcPr>
            <w:tcW w:w="1200" w:type="dxa"/>
            <w:shd w:val="clear" w:color="auto" w:fill="F2F2F2"/>
            <w:tcMar>
              <w:top w:w="80" w:type="dxa"/>
              <w:left w:w="100" w:type="dxa"/>
              <w:bottom w:w="80" w:type="dxa"/>
              <w:right w:w="100" w:type="dxa"/>
            </w:tcMar>
          </w:tcPr>
          <w:p w14:paraId="7E490187" w14:textId="77777777" w:rsidR="00333193" w:rsidRDefault="001E636B">
            <w:pPr>
              <w:spacing w:before="60" w:after="60"/>
            </w:pPr>
            <w:r>
              <w:rPr>
                <w:sz w:val="18"/>
                <w:szCs w:val="18"/>
              </w:rPr>
              <w:t>Root cause categories from RCA</w:t>
            </w:r>
          </w:p>
        </w:tc>
        <w:tc>
          <w:tcPr>
            <w:tcW w:w="1756" w:type="dxa"/>
            <w:shd w:val="clear" w:color="auto" w:fill="F2F2F2"/>
            <w:tcMar>
              <w:top w:w="80" w:type="dxa"/>
              <w:left w:w="100" w:type="dxa"/>
              <w:bottom w:w="80" w:type="dxa"/>
              <w:right w:w="100" w:type="dxa"/>
            </w:tcMar>
          </w:tcPr>
          <w:p w14:paraId="51CC96D2" w14:textId="77777777" w:rsidR="00333193" w:rsidRDefault="001E636B">
            <w:pPr>
              <w:spacing w:before="60" w:after="60"/>
            </w:pPr>
            <w:r>
              <w:rPr>
                <w:sz w:val="18"/>
                <w:szCs w:val="18"/>
              </w:rPr>
              <w:t xml:space="preserve">KG query: </w:t>
            </w:r>
            <w:proofErr w:type="spellStart"/>
            <w:r>
              <w:rPr>
                <w:sz w:val="18"/>
                <w:szCs w:val="18"/>
              </w:rPr>
              <w:t>root_cause_category</w:t>
            </w:r>
            <w:proofErr w:type="spellEnd"/>
            <w:r>
              <w:rPr>
                <w:sz w:val="18"/>
                <w:szCs w:val="18"/>
              </w:rPr>
              <w:t xml:space="preserve"> → {</w:t>
            </w:r>
            <w:proofErr w:type="spellStart"/>
            <w:r>
              <w:rPr>
                <w:sz w:val="18"/>
                <w:szCs w:val="18"/>
              </w:rPr>
              <w:t>suggested_CAPA_types</w:t>
            </w:r>
            <w:proofErr w:type="spellEnd"/>
            <w:r>
              <w:rPr>
                <w:sz w:val="18"/>
                <w:szCs w:val="18"/>
              </w:rPr>
              <w:t>}; pre-populate CAPA records; investigator selects, modifies, assigns owners and due dates.</w:t>
            </w:r>
          </w:p>
        </w:tc>
        <w:tc>
          <w:tcPr>
            <w:tcW w:w="1500" w:type="dxa"/>
            <w:shd w:val="clear" w:color="auto" w:fill="F2F2F2"/>
            <w:tcMar>
              <w:top w:w="80" w:type="dxa"/>
              <w:left w:w="100" w:type="dxa"/>
              <w:bottom w:w="80" w:type="dxa"/>
              <w:right w:w="100" w:type="dxa"/>
            </w:tcMar>
          </w:tcPr>
          <w:p w14:paraId="30C2DD04" w14:textId="77777777" w:rsidR="00333193" w:rsidRDefault="001E636B">
            <w:pPr>
              <w:spacing w:before="60" w:after="60"/>
            </w:pPr>
            <w:r>
              <w:rPr>
                <w:sz w:val="18"/>
                <w:szCs w:val="18"/>
              </w:rPr>
              <w:t>Draft CAPA list.</w:t>
            </w:r>
          </w:p>
        </w:tc>
        <w:tc>
          <w:tcPr>
            <w:tcW w:w="1300" w:type="dxa"/>
            <w:shd w:val="clear" w:color="auto" w:fill="F2F2F2"/>
            <w:tcMar>
              <w:top w:w="80" w:type="dxa"/>
              <w:left w:w="100" w:type="dxa"/>
              <w:bottom w:w="80" w:type="dxa"/>
              <w:right w:w="100" w:type="dxa"/>
            </w:tcMar>
          </w:tcPr>
          <w:p w14:paraId="3EA5BD6B" w14:textId="77777777" w:rsidR="00333193" w:rsidRDefault="001E636B">
            <w:pPr>
              <w:spacing w:before="60" w:after="60"/>
            </w:pPr>
            <w:r>
              <w:rPr>
                <w:sz w:val="18"/>
                <w:szCs w:val="18"/>
              </w:rPr>
              <w:t>P1/P2: minimum 3 CAPAs required — block if fewer than 3. All CAPAs must have named owners.</w:t>
            </w:r>
          </w:p>
        </w:tc>
      </w:tr>
      <w:tr w:rsidR="00333193" w14:paraId="4931C86E" w14:textId="77777777">
        <w:tblPrEx>
          <w:tblCellMar>
            <w:top w:w="0" w:type="dxa"/>
            <w:bottom w:w="0" w:type="dxa"/>
          </w:tblCellMar>
        </w:tblPrEx>
        <w:tc>
          <w:tcPr>
            <w:tcW w:w="550" w:type="dxa"/>
            <w:shd w:val="clear" w:color="auto" w:fill="FFFFFF"/>
            <w:tcMar>
              <w:top w:w="80" w:type="dxa"/>
              <w:left w:w="100" w:type="dxa"/>
              <w:bottom w:w="80" w:type="dxa"/>
              <w:right w:w="100" w:type="dxa"/>
            </w:tcMar>
          </w:tcPr>
          <w:p w14:paraId="4B0DF71F" w14:textId="77777777" w:rsidR="00333193" w:rsidRDefault="001E636B">
            <w:pPr>
              <w:spacing w:before="60" w:after="60"/>
            </w:pPr>
            <w:r>
              <w:rPr>
                <w:sz w:val="18"/>
                <w:szCs w:val="18"/>
              </w:rPr>
              <w:t>9</w:t>
            </w:r>
          </w:p>
        </w:tc>
        <w:tc>
          <w:tcPr>
            <w:tcW w:w="1700" w:type="dxa"/>
            <w:shd w:val="clear" w:color="auto" w:fill="FFFFFF"/>
            <w:tcMar>
              <w:top w:w="80" w:type="dxa"/>
              <w:left w:w="100" w:type="dxa"/>
              <w:bottom w:w="80" w:type="dxa"/>
              <w:right w:w="100" w:type="dxa"/>
            </w:tcMar>
          </w:tcPr>
          <w:p w14:paraId="71CE341B" w14:textId="77777777" w:rsidR="00333193" w:rsidRDefault="001E636B">
            <w:pPr>
              <w:spacing w:before="60" w:after="60"/>
            </w:pPr>
            <w:r>
              <w:rPr>
                <w:sz w:val="18"/>
                <w:szCs w:val="18"/>
              </w:rPr>
              <w:t>Verification &amp; Closure</w:t>
            </w:r>
          </w:p>
        </w:tc>
        <w:tc>
          <w:tcPr>
            <w:tcW w:w="2100" w:type="dxa"/>
            <w:shd w:val="clear" w:color="auto" w:fill="FFFFFF"/>
            <w:tcMar>
              <w:top w:w="80" w:type="dxa"/>
              <w:left w:w="100" w:type="dxa"/>
              <w:bottom w:w="80" w:type="dxa"/>
              <w:right w:w="100" w:type="dxa"/>
            </w:tcMar>
          </w:tcPr>
          <w:p w14:paraId="0EB1D377" w14:textId="77777777" w:rsidR="00333193" w:rsidRDefault="001E636B">
            <w:pPr>
              <w:spacing w:before="60" w:after="60"/>
            </w:pPr>
            <w:r>
              <w:rPr>
                <w:sz w:val="18"/>
                <w:szCs w:val="18"/>
              </w:rPr>
              <w:t>Rules Engine + Human Review — Effectiveness checks are mandatory HITL steps at defined intervals. [No LLM for verification. Optional LLM: generate closure summary paragraph from structured inputs (~400 tokens). Human review mandatory.]</w:t>
            </w:r>
          </w:p>
        </w:tc>
        <w:tc>
          <w:tcPr>
            <w:tcW w:w="1200" w:type="dxa"/>
            <w:shd w:val="clear" w:color="auto" w:fill="FFFFFF"/>
            <w:tcMar>
              <w:top w:w="80" w:type="dxa"/>
              <w:left w:w="100" w:type="dxa"/>
              <w:bottom w:w="80" w:type="dxa"/>
              <w:right w:w="100" w:type="dxa"/>
            </w:tcMar>
          </w:tcPr>
          <w:p w14:paraId="570A4609" w14:textId="77777777" w:rsidR="00333193" w:rsidRDefault="001E636B">
            <w:pPr>
              <w:spacing w:before="60" w:after="60"/>
            </w:pPr>
            <w:r>
              <w:rPr>
                <w:sz w:val="18"/>
                <w:szCs w:val="18"/>
              </w:rPr>
              <w:t>CAPA effectiveness records at 30/60/90 days</w:t>
            </w:r>
          </w:p>
        </w:tc>
        <w:tc>
          <w:tcPr>
            <w:tcW w:w="1756" w:type="dxa"/>
            <w:shd w:val="clear" w:color="auto" w:fill="FFFFFF"/>
            <w:tcMar>
              <w:top w:w="80" w:type="dxa"/>
              <w:left w:w="100" w:type="dxa"/>
              <w:bottom w:w="80" w:type="dxa"/>
              <w:right w:w="100" w:type="dxa"/>
            </w:tcMar>
          </w:tcPr>
          <w:p w14:paraId="402D9DE3" w14:textId="77777777" w:rsidR="00333193" w:rsidRDefault="001E636B">
            <w:pPr>
              <w:spacing w:before="60" w:after="60"/>
            </w:pPr>
            <w:r>
              <w:rPr>
                <w:sz w:val="18"/>
                <w:szCs w:val="18"/>
              </w:rPr>
              <w:t>Trigger effectiveness reviews at intervals; if ineffective → reopen CAPAs; if all effective → route to Safety Manager for approval; transition INC to CLOSED.</w:t>
            </w:r>
          </w:p>
        </w:tc>
        <w:tc>
          <w:tcPr>
            <w:tcW w:w="1500" w:type="dxa"/>
            <w:shd w:val="clear" w:color="auto" w:fill="FFFFFF"/>
            <w:tcMar>
              <w:top w:w="80" w:type="dxa"/>
              <w:left w:w="100" w:type="dxa"/>
              <w:bottom w:w="80" w:type="dxa"/>
              <w:right w:w="100" w:type="dxa"/>
            </w:tcMar>
          </w:tcPr>
          <w:p w14:paraId="310EE668" w14:textId="77777777" w:rsidR="00333193" w:rsidRDefault="001E636B">
            <w:pPr>
              <w:spacing w:before="60" w:after="60"/>
            </w:pPr>
            <w:r>
              <w:rPr>
                <w:sz w:val="18"/>
                <w:szCs w:val="18"/>
              </w:rPr>
              <w:t>Verification Records; Closed Incident Record.</w:t>
            </w:r>
          </w:p>
        </w:tc>
        <w:tc>
          <w:tcPr>
            <w:tcW w:w="1300" w:type="dxa"/>
            <w:shd w:val="clear" w:color="auto" w:fill="FFFFFF"/>
            <w:tcMar>
              <w:top w:w="80" w:type="dxa"/>
              <w:left w:w="100" w:type="dxa"/>
              <w:bottom w:w="80" w:type="dxa"/>
              <w:right w:w="100" w:type="dxa"/>
            </w:tcMar>
          </w:tcPr>
          <w:p w14:paraId="23A9EE90" w14:textId="77777777" w:rsidR="00333193" w:rsidRDefault="001E636B">
            <w:pPr>
              <w:spacing w:before="60" w:after="60"/>
            </w:pPr>
            <w:r>
              <w:rPr>
                <w:sz w:val="18"/>
                <w:szCs w:val="18"/>
              </w:rPr>
              <w:t>Any effectiveness check missed → escalation to Safety Team lead.</w:t>
            </w:r>
          </w:p>
        </w:tc>
      </w:tr>
      <w:tr w:rsidR="00333193" w14:paraId="633707C1" w14:textId="77777777">
        <w:tblPrEx>
          <w:tblCellMar>
            <w:top w:w="0" w:type="dxa"/>
            <w:bottom w:w="0" w:type="dxa"/>
          </w:tblCellMar>
        </w:tblPrEx>
        <w:tc>
          <w:tcPr>
            <w:tcW w:w="550" w:type="dxa"/>
            <w:shd w:val="clear" w:color="auto" w:fill="F2F2F2"/>
            <w:tcMar>
              <w:top w:w="80" w:type="dxa"/>
              <w:left w:w="100" w:type="dxa"/>
              <w:bottom w:w="80" w:type="dxa"/>
              <w:right w:w="100" w:type="dxa"/>
            </w:tcMar>
          </w:tcPr>
          <w:p w14:paraId="15E2EDB1" w14:textId="77777777" w:rsidR="00333193" w:rsidRDefault="001E636B">
            <w:pPr>
              <w:spacing w:before="60" w:after="60"/>
            </w:pPr>
            <w:r>
              <w:rPr>
                <w:sz w:val="18"/>
                <w:szCs w:val="18"/>
              </w:rPr>
              <w:t>10</w:t>
            </w:r>
          </w:p>
        </w:tc>
        <w:tc>
          <w:tcPr>
            <w:tcW w:w="1700" w:type="dxa"/>
            <w:shd w:val="clear" w:color="auto" w:fill="F2F2F2"/>
            <w:tcMar>
              <w:top w:w="80" w:type="dxa"/>
              <w:left w:w="100" w:type="dxa"/>
              <w:bottom w:w="80" w:type="dxa"/>
              <w:right w:w="100" w:type="dxa"/>
            </w:tcMar>
          </w:tcPr>
          <w:p w14:paraId="3DC56EF3" w14:textId="77777777" w:rsidR="00333193" w:rsidRDefault="001E636B">
            <w:pPr>
              <w:spacing w:before="60" w:after="60"/>
            </w:pPr>
            <w:r>
              <w:rPr>
                <w:sz w:val="18"/>
                <w:szCs w:val="18"/>
              </w:rPr>
              <w:t>Learning &amp; Pattern Monitoring</w:t>
            </w:r>
          </w:p>
        </w:tc>
        <w:tc>
          <w:tcPr>
            <w:tcW w:w="2100" w:type="dxa"/>
            <w:shd w:val="clear" w:color="auto" w:fill="F2F2F2"/>
            <w:tcMar>
              <w:top w:w="80" w:type="dxa"/>
              <w:left w:w="100" w:type="dxa"/>
              <w:bottom w:w="80" w:type="dxa"/>
              <w:right w:w="100" w:type="dxa"/>
            </w:tcMar>
          </w:tcPr>
          <w:p w14:paraId="5A3E3D56" w14:textId="77777777" w:rsidR="00333193" w:rsidRDefault="001E636B">
            <w:pPr>
              <w:spacing w:before="60" w:after="60"/>
            </w:pPr>
            <w:r>
              <w:rPr>
                <w:sz w:val="18"/>
                <w:szCs w:val="18"/>
              </w:rPr>
              <w:t>Rules Engine (Batch) + ML — Near-miss ratio is arithmetic. Pattern detection across sites uses ML clustering. [ML for clustering only. Optional LLM: generate learning bulletin from pattern cluster (~800 tokens). Human review mandatory before distribution.]</w:t>
            </w:r>
          </w:p>
        </w:tc>
        <w:tc>
          <w:tcPr>
            <w:tcW w:w="1200" w:type="dxa"/>
            <w:shd w:val="clear" w:color="auto" w:fill="F2F2F2"/>
            <w:tcMar>
              <w:top w:w="80" w:type="dxa"/>
              <w:left w:w="100" w:type="dxa"/>
              <w:bottom w:w="80" w:type="dxa"/>
              <w:right w:w="100" w:type="dxa"/>
            </w:tcMar>
          </w:tcPr>
          <w:p w14:paraId="20C3FD03" w14:textId="77777777" w:rsidR="00333193" w:rsidRDefault="001E636B">
            <w:pPr>
              <w:spacing w:before="60" w:after="60"/>
            </w:pPr>
            <w:r>
              <w:rPr>
                <w:sz w:val="18"/>
                <w:szCs w:val="18"/>
              </w:rPr>
              <w:t>All site incident records (rolling 12 months)</w:t>
            </w:r>
          </w:p>
        </w:tc>
        <w:tc>
          <w:tcPr>
            <w:tcW w:w="1756" w:type="dxa"/>
            <w:shd w:val="clear" w:color="auto" w:fill="F2F2F2"/>
            <w:tcMar>
              <w:top w:w="80" w:type="dxa"/>
              <w:left w:w="100" w:type="dxa"/>
              <w:bottom w:w="80" w:type="dxa"/>
              <w:right w:w="100" w:type="dxa"/>
            </w:tcMar>
          </w:tcPr>
          <w:p w14:paraId="19CE1DBB" w14:textId="77777777" w:rsidR="00333193" w:rsidRDefault="001E636B">
            <w:pPr>
              <w:spacing w:before="60" w:after="60"/>
            </w:pPr>
            <w:r>
              <w:rPr>
                <w:sz w:val="18"/>
                <w:szCs w:val="18"/>
              </w:rPr>
              <w:t xml:space="preserve">Monthly batch: calculate </w:t>
            </w:r>
            <w:proofErr w:type="spellStart"/>
            <w:r>
              <w:rPr>
                <w:sz w:val="18"/>
                <w:szCs w:val="18"/>
              </w:rPr>
              <w:t>near-miss:LTI</w:t>
            </w:r>
            <w:proofErr w:type="spellEnd"/>
            <w:r>
              <w:rPr>
                <w:sz w:val="18"/>
                <w:szCs w:val="18"/>
              </w:rPr>
              <w:t xml:space="preserve"> ratio per site. ML: cluster incidents by causal theme; flag emerging patterns. Near-miss ratio &lt;10:1 → trigger review.</w:t>
            </w:r>
          </w:p>
        </w:tc>
        <w:tc>
          <w:tcPr>
            <w:tcW w:w="1500" w:type="dxa"/>
            <w:shd w:val="clear" w:color="auto" w:fill="F2F2F2"/>
            <w:tcMar>
              <w:top w:w="80" w:type="dxa"/>
              <w:left w:w="100" w:type="dxa"/>
              <w:bottom w:w="80" w:type="dxa"/>
              <w:right w:w="100" w:type="dxa"/>
            </w:tcMar>
          </w:tcPr>
          <w:p w14:paraId="135746E8" w14:textId="77777777" w:rsidR="00333193" w:rsidRDefault="001E636B">
            <w:pPr>
              <w:spacing w:before="60" w:after="60"/>
            </w:pPr>
            <w:r>
              <w:rPr>
                <w:sz w:val="18"/>
                <w:szCs w:val="18"/>
              </w:rPr>
              <w:t>Near-Miss Ratio Report; Pattern Alert (if triggered).</w:t>
            </w:r>
          </w:p>
        </w:tc>
        <w:tc>
          <w:tcPr>
            <w:tcW w:w="1300" w:type="dxa"/>
            <w:shd w:val="clear" w:color="auto" w:fill="F2F2F2"/>
            <w:tcMar>
              <w:top w:w="80" w:type="dxa"/>
              <w:left w:w="100" w:type="dxa"/>
              <w:bottom w:w="80" w:type="dxa"/>
              <w:right w:w="100" w:type="dxa"/>
            </w:tcMar>
          </w:tcPr>
          <w:p w14:paraId="1648000F" w14:textId="77777777" w:rsidR="00333193" w:rsidRDefault="001E636B">
            <w:pPr>
              <w:spacing w:before="60" w:after="60"/>
            </w:pPr>
            <w:r>
              <w:rPr>
                <w:sz w:val="18"/>
                <w:szCs w:val="18"/>
              </w:rPr>
              <w:t>Pattern alert unacknowledged by Safety Director within 48 hrs → board-level escalation.</w:t>
            </w:r>
          </w:p>
        </w:tc>
      </w:tr>
    </w:tbl>
    <w:p w14:paraId="51315BD1" w14:textId="77777777" w:rsidR="00333193" w:rsidRDefault="00333193">
      <w:pPr>
        <w:spacing w:after="80"/>
      </w:pPr>
    </w:p>
    <w:p w14:paraId="6D9C3F8F" w14:textId="77777777" w:rsidR="00333193" w:rsidRDefault="001E636B">
      <w:pPr>
        <w:pStyle w:val="Heading3"/>
      </w:pPr>
      <w:r>
        <w:rPr>
          <w:color w:val="2F5496"/>
          <w:sz w:val="22"/>
          <w:szCs w:val="22"/>
        </w:rPr>
        <w:t>LEAN Assessment</w:t>
      </w:r>
    </w:p>
    <w:p w14:paraId="1E3F3A9A" w14:textId="77777777" w:rsidR="00333193" w:rsidRDefault="001E636B">
      <w:pPr>
        <w:pStyle w:val="ListParagraph"/>
        <w:numPr>
          <w:ilvl w:val="0"/>
          <w:numId w:val="1"/>
        </w:numPr>
        <w:spacing w:before="40" w:after="40"/>
      </w:pPr>
      <w:r>
        <w:rPr>
          <w:sz w:val="19"/>
          <w:szCs w:val="19"/>
        </w:rPr>
        <w:t>✅</w:t>
      </w:r>
      <w:r>
        <w:rPr>
          <w:sz w:val="19"/>
          <w:szCs w:val="19"/>
        </w:rPr>
        <w:t xml:space="preserve"> LEAN best practice: Decision-tree classification (Step 2) eliminates manual triage — zero-touch sorting of incoming reports. Multi-tier automated notification (Step 4) ensures right people act immediately without coordinator involvement.</w:t>
      </w:r>
    </w:p>
    <w:p w14:paraId="7AB7DDC3" w14:textId="77777777" w:rsidR="00333193" w:rsidRDefault="001E636B">
      <w:pPr>
        <w:pStyle w:val="ListParagraph"/>
        <w:numPr>
          <w:ilvl w:val="0"/>
          <w:numId w:val="1"/>
        </w:numPr>
        <w:spacing w:before="40" w:after="40"/>
      </w:pPr>
      <w:r>
        <w:rPr>
          <w:sz w:val="19"/>
          <w:szCs w:val="19"/>
        </w:rPr>
        <w:t>✅</w:t>
      </w:r>
      <w:r>
        <w:rPr>
          <w:sz w:val="19"/>
          <w:szCs w:val="19"/>
        </w:rPr>
        <w:t xml:space="preserve"> Well-automated for RPA: Severity-based investigation assignment, CAPA generation, statutory reporting triggers, and closure workflow are all rule-based and automated.</w:t>
      </w:r>
    </w:p>
    <w:p w14:paraId="7AC38E67" w14:textId="77777777" w:rsidR="00333193" w:rsidRDefault="001E636B">
      <w:pPr>
        <w:pStyle w:val="ListParagraph"/>
        <w:numPr>
          <w:ilvl w:val="0"/>
          <w:numId w:val="1"/>
        </w:numPr>
        <w:spacing w:before="40" w:after="40"/>
      </w:pPr>
      <w:r>
        <w:rPr>
          <w:sz w:val="19"/>
          <w:szCs w:val="19"/>
        </w:rPr>
        <w:t>⚡</w:t>
      </w:r>
      <w:r>
        <w:rPr>
          <w:sz w:val="19"/>
          <w:szCs w:val="19"/>
        </w:rPr>
        <w:t xml:space="preserve"> LEAN improvement — voice-to-text capture: Mobile incident reporting should support voice-to-text input for hands-free or gloved-hand submission. Removes the primary barrier to timely field reporting.</w:t>
      </w:r>
    </w:p>
    <w:p w14:paraId="3B3AFC54" w14:textId="77777777" w:rsidR="00333193" w:rsidRDefault="001E636B">
      <w:pPr>
        <w:pStyle w:val="ListParagraph"/>
        <w:numPr>
          <w:ilvl w:val="0"/>
          <w:numId w:val="1"/>
        </w:numPr>
        <w:spacing w:before="40" w:after="40"/>
      </w:pPr>
      <w:r>
        <w:rPr>
          <w:sz w:val="19"/>
          <w:szCs w:val="19"/>
        </w:rPr>
        <w:t>⚡</w:t>
      </w:r>
      <w:r>
        <w:rPr>
          <w:sz w:val="19"/>
          <w:szCs w:val="19"/>
        </w:rPr>
        <w:t xml:space="preserve"> LEAN improvement — parallel investigation tracks: Steps 6 (investigation) and 8 (CAPA preparation) can run in parallel for known incident types. Pre-populate CAPA structure while investigation is in progress. Reduces total closure time by 20–30%.</w:t>
      </w:r>
    </w:p>
    <w:p w14:paraId="60EF068B" w14:textId="77777777" w:rsidR="00333193" w:rsidRDefault="00333193">
      <w:pPr>
        <w:spacing w:after="80"/>
      </w:pPr>
    </w:p>
    <w:p w14:paraId="4CDAEF24" w14:textId="77777777" w:rsidR="00333193" w:rsidRDefault="001E636B">
      <w:pPr>
        <w:pStyle w:val="Heading3"/>
      </w:pPr>
      <w:r>
        <w:rPr>
          <w:color w:val="2F5496"/>
          <w:sz w:val="22"/>
          <w:szCs w:val="22"/>
        </w:rPr>
        <w:t>AI Enhancement Capabilities</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
        <w:gridCol w:w="2200"/>
        <w:gridCol w:w="3556"/>
        <w:gridCol w:w="3900"/>
      </w:tblGrid>
      <w:tr w:rsidR="00333193" w14:paraId="52839202" w14:textId="77777777">
        <w:tblPrEx>
          <w:tblCellMar>
            <w:top w:w="0" w:type="dxa"/>
            <w:bottom w:w="0" w:type="dxa"/>
          </w:tblCellMar>
        </w:tblPrEx>
        <w:trPr>
          <w:tblHeader/>
        </w:trPr>
        <w:tc>
          <w:tcPr>
            <w:tcW w:w="450" w:type="dxa"/>
            <w:shd w:val="clear" w:color="auto" w:fill="1F3864"/>
            <w:tcMar>
              <w:top w:w="80" w:type="dxa"/>
              <w:left w:w="100" w:type="dxa"/>
              <w:bottom w:w="80" w:type="dxa"/>
              <w:right w:w="100" w:type="dxa"/>
            </w:tcMar>
          </w:tcPr>
          <w:p w14:paraId="06152075" w14:textId="77777777" w:rsidR="00333193" w:rsidRDefault="001E636B">
            <w:pPr>
              <w:spacing w:before="60" w:after="60"/>
              <w:jc w:val="center"/>
            </w:pPr>
            <w:r>
              <w:rPr>
                <w:b/>
                <w:bCs/>
                <w:color w:val="FFFFFF"/>
                <w:sz w:val="18"/>
                <w:szCs w:val="18"/>
              </w:rPr>
              <w:t>#</w:t>
            </w:r>
          </w:p>
        </w:tc>
        <w:tc>
          <w:tcPr>
            <w:tcW w:w="2200" w:type="dxa"/>
            <w:shd w:val="clear" w:color="auto" w:fill="1F3864"/>
            <w:tcMar>
              <w:top w:w="80" w:type="dxa"/>
              <w:left w:w="100" w:type="dxa"/>
              <w:bottom w:w="80" w:type="dxa"/>
              <w:right w:w="100" w:type="dxa"/>
            </w:tcMar>
          </w:tcPr>
          <w:p w14:paraId="738ADCF3" w14:textId="77777777" w:rsidR="00333193" w:rsidRDefault="001E636B">
            <w:pPr>
              <w:spacing w:before="60" w:after="60"/>
              <w:jc w:val="center"/>
            </w:pPr>
            <w:r>
              <w:rPr>
                <w:b/>
                <w:bCs/>
                <w:color w:val="FFFFFF"/>
                <w:sz w:val="18"/>
                <w:szCs w:val="18"/>
              </w:rPr>
              <w:t>AI Capability</w:t>
            </w:r>
          </w:p>
        </w:tc>
        <w:tc>
          <w:tcPr>
            <w:tcW w:w="3556" w:type="dxa"/>
            <w:shd w:val="clear" w:color="auto" w:fill="1F3864"/>
            <w:tcMar>
              <w:top w:w="80" w:type="dxa"/>
              <w:left w:w="100" w:type="dxa"/>
              <w:bottom w:w="80" w:type="dxa"/>
              <w:right w:w="100" w:type="dxa"/>
            </w:tcMar>
          </w:tcPr>
          <w:p w14:paraId="314B5C2D" w14:textId="77777777" w:rsidR="00333193" w:rsidRDefault="001E636B">
            <w:pPr>
              <w:spacing w:before="60" w:after="60"/>
              <w:jc w:val="center"/>
            </w:pPr>
            <w:r>
              <w:rPr>
                <w:b/>
                <w:bCs/>
                <w:color w:val="FFFFFF"/>
                <w:sz w:val="18"/>
                <w:szCs w:val="18"/>
              </w:rPr>
              <w:t>Application</w:t>
            </w:r>
          </w:p>
        </w:tc>
        <w:tc>
          <w:tcPr>
            <w:tcW w:w="3900" w:type="dxa"/>
            <w:shd w:val="clear" w:color="auto" w:fill="1F3864"/>
            <w:tcMar>
              <w:top w:w="80" w:type="dxa"/>
              <w:left w:w="100" w:type="dxa"/>
              <w:bottom w:w="80" w:type="dxa"/>
              <w:right w:w="100" w:type="dxa"/>
            </w:tcMar>
          </w:tcPr>
          <w:p w14:paraId="331BF49A" w14:textId="77777777" w:rsidR="00333193" w:rsidRDefault="001E636B">
            <w:pPr>
              <w:spacing w:before="60" w:after="60"/>
              <w:jc w:val="center"/>
            </w:pPr>
            <w:r>
              <w:rPr>
                <w:b/>
                <w:bCs/>
                <w:color w:val="FFFFFF"/>
                <w:sz w:val="18"/>
                <w:szCs w:val="18"/>
              </w:rPr>
              <w:t>Benefit</w:t>
            </w:r>
          </w:p>
        </w:tc>
      </w:tr>
      <w:tr w:rsidR="00333193" w14:paraId="590A50CE" w14:textId="77777777">
        <w:tblPrEx>
          <w:tblCellMar>
            <w:top w:w="0" w:type="dxa"/>
            <w:bottom w:w="0" w:type="dxa"/>
          </w:tblCellMar>
        </w:tblPrEx>
        <w:tc>
          <w:tcPr>
            <w:tcW w:w="450" w:type="dxa"/>
            <w:shd w:val="clear" w:color="auto" w:fill="FFFFFF"/>
            <w:tcMar>
              <w:top w:w="80" w:type="dxa"/>
              <w:left w:w="100" w:type="dxa"/>
              <w:bottom w:w="80" w:type="dxa"/>
              <w:right w:w="100" w:type="dxa"/>
            </w:tcMar>
          </w:tcPr>
          <w:p w14:paraId="1C853D4E" w14:textId="77777777" w:rsidR="00333193" w:rsidRDefault="001E636B">
            <w:pPr>
              <w:spacing w:before="60" w:after="60"/>
            </w:pPr>
            <w:r>
              <w:rPr>
                <w:sz w:val="18"/>
                <w:szCs w:val="18"/>
              </w:rPr>
              <w:t>1</w:t>
            </w:r>
          </w:p>
        </w:tc>
        <w:tc>
          <w:tcPr>
            <w:tcW w:w="2200" w:type="dxa"/>
            <w:shd w:val="clear" w:color="auto" w:fill="FFFFFF"/>
            <w:tcMar>
              <w:top w:w="80" w:type="dxa"/>
              <w:left w:w="100" w:type="dxa"/>
              <w:bottom w:w="80" w:type="dxa"/>
              <w:right w:w="100" w:type="dxa"/>
            </w:tcMar>
          </w:tcPr>
          <w:p w14:paraId="3E8DA65D" w14:textId="77777777" w:rsidR="00333193" w:rsidRDefault="001E636B">
            <w:pPr>
              <w:spacing w:before="60" w:after="60"/>
            </w:pPr>
            <w:r>
              <w:rPr>
                <w:sz w:val="18"/>
                <w:szCs w:val="18"/>
              </w:rPr>
              <w:t>Voice-to-Text Incident Capture (ML — STT)</w:t>
            </w:r>
          </w:p>
        </w:tc>
        <w:tc>
          <w:tcPr>
            <w:tcW w:w="3556" w:type="dxa"/>
            <w:shd w:val="clear" w:color="auto" w:fill="FFFFFF"/>
            <w:tcMar>
              <w:top w:w="80" w:type="dxa"/>
              <w:left w:w="100" w:type="dxa"/>
              <w:bottom w:w="80" w:type="dxa"/>
              <w:right w:w="100" w:type="dxa"/>
            </w:tcMar>
          </w:tcPr>
          <w:p w14:paraId="5B340D22" w14:textId="77777777" w:rsidR="00333193" w:rsidRDefault="001E636B">
            <w:pPr>
              <w:spacing w:before="60" w:after="60"/>
            </w:pPr>
            <w:r>
              <w:rPr>
                <w:sz w:val="18"/>
                <w:szCs w:val="18"/>
              </w:rPr>
              <w:t>Speech recognition converts verbal incident descriptions to structured form fields on the mobile app. STT model, not LLM — transcription only.</w:t>
            </w:r>
          </w:p>
        </w:tc>
        <w:tc>
          <w:tcPr>
            <w:tcW w:w="3900" w:type="dxa"/>
            <w:shd w:val="clear" w:color="auto" w:fill="FFFFFF"/>
            <w:tcMar>
              <w:top w:w="80" w:type="dxa"/>
              <w:left w:w="100" w:type="dxa"/>
              <w:bottom w:w="80" w:type="dxa"/>
              <w:right w:w="100" w:type="dxa"/>
            </w:tcMar>
          </w:tcPr>
          <w:p w14:paraId="76E8B8E6" w14:textId="77777777" w:rsidR="00333193" w:rsidRDefault="001E636B">
            <w:pPr>
              <w:spacing w:before="60" w:after="60"/>
            </w:pPr>
            <w:r>
              <w:rPr>
                <w:sz w:val="18"/>
                <w:szCs w:val="18"/>
              </w:rPr>
              <w:t>Removes the primary barrier to immediate field reporting.</w:t>
            </w:r>
          </w:p>
        </w:tc>
      </w:tr>
      <w:tr w:rsidR="00333193" w14:paraId="528EC3AA" w14:textId="77777777">
        <w:tblPrEx>
          <w:tblCellMar>
            <w:top w:w="0" w:type="dxa"/>
            <w:bottom w:w="0" w:type="dxa"/>
          </w:tblCellMar>
        </w:tblPrEx>
        <w:tc>
          <w:tcPr>
            <w:tcW w:w="450" w:type="dxa"/>
            <w:shd w:val="clear" w:color="auto" w:fill="F2F2F2"/>
            <w:tcMar>
              <w:top w:w="80" w:type="dxa"/>
              <w:left w:w="100" w:type="dxa"/>
              <w:bottom w:w="80" w:type="dxa"/>
              <w:right w:w="100" w:type="dxa"/>
            </w:tcMar>
          </w:tcPr>
          <w:p w14:paraId="7BCAD569" w14:textId="77777777" w:rsidR="00333193" w:rsidRDefault="001E636B">
            <w:pPr>
              <w:spacing w:before="60" w:after="60"/>
            </w:pPr>
            <w:r>
              <w:rPr>
                <w:sz w:val="18"/>
                <w:szCs w:val="18"/>
              </w:rPr>
              <w:t>2</w:t>
            </w:r>
          </w:p>
        </w:tc>
        <w:tc>
          <w:tcPr>
            <w:tcW w:w="2200" w:type="dxa"/>
            <w:shd w:val="clear" w:color="auto" w:fill="F2F2F2"/>
            <w:tcMar>
              <w:top w:w="80" w:type="dxa"/>
              <w:left w:w="100" w:type="dxa"/>
              <w:bottom w:w="80" w:type="dxa"/>
              <w:right w:w="100" w:type="dxa"/>
            </w:tcMar>
          </w:tcPr>
          <w:p w14:paraId="2F6A1089" w14:textId="77777777" w:rsidR="00333193" w:rsidRDefault="001E636B">
            <w:pPr>
              <w:spacing w:before="60" w:after="60"/>
            </w:pPr>
            <w:r>
              <w:rPr>
                <w:sz w:val="18"/>
                <w:szCs w:val="18"/>
              </w:rPr>
              <w:t>NLP Severity Re-scoring (ML)</w:t>
            </w:r>
          </w:p>
        </w:tc>
        <w:tc>
          <w:tcPr>
            <w:tcW w:w="3556" w:type="dxa"/>
            <w:shd w:val="clear" w:color="auto" w:fill="F2F2F2"/>
            <w:tcMar>
              <w:top w:w="80" w:type="dxa"/>
              <w:left w:w="100" w:type="dxa"/>
              <w:bottom w:w="80" w:type="dxa"/>
              <w:right w:w="100" w:type="dxa"/>
            </w:tcMar>
          </w:tcPr>
          <w:p w14:paraId="1309271F" w14:textId="77777777" w:rsidR="00333193" w:rsidRDefault="001E636B">
            <w:pPr>
              <w:spacing w:before="60" w:after="60"/>
            </w:pPr>
            <w:r>
              <w:rPr>
                <w:sz w:val="18"/>
                <w:szCs w:val="18"/>
              </w:rPr>
              <w:t>ML reads incident description text and cross-checks classification against linguistic cues (e.g., "nearly hit", "very close to") indicating under-stated severity.</w:t>
            </w:r>
          </w:p>
        </w:tc>
        <w:tc>
          <w:tcPr>
            <w:tcW w:w="3900" w:type="dxa"/>
            <w:shd w:val="clear" w:color="auto" w:fill="F2F2F2"/>
            <w:tcMar>
              <w:top w:w="80" w:type="dxa"/>
              <w:left w:w="100" w:type="dxa"/>
              <w:bottom w:w="80" w:type="dxa"/>
              <w:right w:w="100" w:type="dxa"/>
            </w:tcMar>
          </w:tcPr>
          <w:p w14:paraId="612E9173" w14:textId="77777777" w:rsidR="00333193" w:rsidRDefault="001E636B">
            <w:pPr>
              <w:spacing w:before="60" w:after="60"/>
            </w:pPr>
            <w:r>
              <w:rPr>
                <w:sz w:val="18"/>
                <w:szCs w:val="18"/>
              </w:rPr>
              <w:t xml:space="preserve">Reduces under-classification of </w:t>
            </w:r>
            <w:proofErr w:type="gramStart"/>
            <w:r>
              <w:rPr>
                <w:sz w:val="18"/>
                <w:szCs w:val="18"/>
              </w:rPr>
              <w:t>near-misses</w:t>
            </w:r>
            <w:proofErr w:type="gramEnd"/>
            <w:r>
              <w:rPr>
                <w:sz w:val="18"/>
                <w:szCs w:val="18"/>
              </w:rPr>
              <w:t xml:space="preserve"> described as "nothing happened".</w:t>
            </w:r>
          </w:p>
        </w:tc>
      </w:tr>
      <w:tr w:rsidR="00333193" w14:paraId="7D6DD20A" w14:textId="77777777">
        <w:tblPrEx>
          <w:tblCellMar>
            <w:top w:w="0" w:type="dxa"/>
            <w:bottom w:w="0" w:type="dxa"/>
          </w:tblCellMar>
        </w:tblPrEx>
        <w:tc>
          <w:tcPr>
            <w:tcW w:w="450" w:type="dxa"/>
            <w:shd w:val="clear" w:color="auto" w:fill="FFFFFF"/>
            <w:tcMar>
              <w:top w:w="80" w:type="dxa"/>
              <w:left w:w="100" w:type="dxa"/>
              <w:bottom w:w="80" w:type="dxa"/>
              <w:right w:w="100" w:type="dxa"/>
            </w:tcMar>
          </w:tcPr>
          <w:p w14:paraId="49F53742" w14:textId="77777777" w:rsidR="00333193" w:rsidRDefault="001E636B">
            <w:pPr>
              <w:spacing w:before="60" w:after="60"/>
            </w:pPr>
            <w:r>
              <w:rPr>
                <w:sz w:val="18"/>
                <w:szCs w:val="18"/>
              </w:rPr>
              <w:t>3</w:t>
            </w:r>
          </w:p>
        </w:tc>
        <w:tc>
          <w:tcPr>
            <w:tcW w:w="2200" w:type="dxa"/>
            <w:shd w:val="clear" w:color="auto" w:fill="FFFFFF"/>
            <w:tcMar>
              <w:top w:w="80" w:type="dxa"/>
              <w:left w:w="100" w:type="dxa"/>
              <w:bottom w:w="80" w:type="dxa"/>
              <w:right w:w="100" w:type="dxa"/>
            </w:tcMar>
          </w:tcPr>
          <w:p w14:paraId="5F55CB65" w14:textId="77777777" w:rsidR="00333193" w:rsidRDefault="001E636B">
            <w:pPr>
              <w:spacing w:before="60" w:after="60"/>
            </w:pPr>
            <w:r>
              <w:rPr>
                <w:sz w:val="18"/>
                <w:szCs w:val="18"/>
              </w:rPr>
              <w:t>AI-Guided RCA (LLM)</w:t>
            </w:r>
          </w:p>
        </w:tc>
        <w:tc>
          <w:tcPr>
            <w:tcW w:w="3556" w:type="dxa"/>
            <w:shd w:val="clear" w:color="auto" w:fill="FFFFFF"/>
            <w:tcMar>
              <w:top w:w="80" w:type="dxa"/>
              <w:left w:w="100" w:type="dxa"/>
              <w:bottom w:w="80" w:type="dxa"/>
              <w:right w:w="100" w:type="dxa"/>
            </w:tcMar>
          </w:tcPr>
          <w:p w14:paraId="7968DB86" w14:textId="77777777" w:rsidR="00333193" w:rsidRDefault="001E636B">
            <w:pPr>
              <w:spacing w:before="60" w:after="60"/>
            </w:pPr>
            <w:r>
              <w:rPr>
                <w:sz w:val="18"/>
                <w:szCs w:val="18"/>
              </w:rPr>
              <w:t>LLM presents structured 5-Why prompts based on incident type and description; captures responses into RCA record. ~3000 tokens per investigation. Human review mandatory.</w:t>
            </w:r>
          </w:p>
        </w:tc>
        <w:tc>
          <w:tcPr>
            <w:tcW w:w="3900" w:type="dxa"/>
            <w:shd w:val="clear" w:color="auto" w:fill="FFFFFF"/>
            <w:tcMar>
              <w:top w:w="80" w:type="dxa"/>
              <w:left w:w="100" w:type="dxa"/>
              <w:bottom w:w="80" w:type="dxa"/>
              <w:right w:w="100" w:type="dxa"/>
            </w:tcMar>
          </w:tcPr>
          <w:p w14:paraId="46BA8ADB" w14:textId="77777777" w:rsidR="00333193" w:rsidRDefault="001E636B">
            <w:pPr>
              <w:spacing w:before="60" w:after="60"/>
            </w:pPr>
            <w:r>
              <w:rPr>
                <w:sz w:val="18"/>
                <w:szCs w:val="18"/>
              </w:rPr>
              <w:t>Standardises investigation quality; reduces investigator experience dependency.</w:t>
            </w:r>
          </w:p>
        </w:tc>
      </w:tr>
      <w:tr w:rsidR="00333193" w14:paraId="1738A287" w14:textId="77777777">
        <w:tblPrEx>
          <w:tblCellMar>
            <w:top w:w="0" w:type="dxa"/>
            <w:bottom w:w="0" w:type="dxa"/>
          </w:tblCellMar>
        </w:tblPrEx>
        <w:tc>
          <w:tcPr>
            <w:tcW w:w="450" w:type="dxa"/>
            <w:shd w:val="clear" w:color="auto" w:fill="F2F2F2"/>
            <w:tcMar>
              <w:top w:w="80" w:type="dxa"/>
              <w:left w:w="100" w:type="dxa"/>
              <w:bottom w:w="80" w:type="dxa"/>
              <w:right w:w="100" w:type="dxa"/>
            </w:tcMar>
          </w:tcPr>
          <w:p w14:paraId="791FCBB5" w14:textId="77777777" w:rsidR="00333193" w:rsidRDefault="001E636B">
            <w:pPr>
              <w:spacing w:before="60" w:after="60"/>
            </w:pPr>
            <w:r>
              <w:rPr>
                <w:sz w:val="18"/>
                <w:szCs w:val="18"/>
              </w:rPr>
              <w:t>4</w:t>
            </w:r>
          </w:p>
        </w:tc>
        <w:tc>
          <w:tcPr>
            <w:tcW w:w="2200" w:type="dxa"/>
            <w:shd w:val="clear" w:color="auto" w:fill="F2F2F2"/>
            <w:tcMar>
              <w:top w:w="80" w:type="dxa"/>
              <w:left w:w="100" w:type="dxa"/>
              <w:bottom w:w="80" w:type="dxa"/>
              <w:right w:w="100" w:type="dxa"/>
            </w:tcMar>
          </w:tcPr>
          <w:p w14:paraId="53D6C52E" w14:textId="77777777" w:rsidR="00333193" w:rsidRDefault="001E636B">
            <w:pPr>
              <w:spacing w:before="60" w:after="60"/>
            </w:pPr>
            <w:r>
              <w:rPr>
                <w:sz w:val="18"/>
                <w:szCs w:val="18"/>
              </w:rPr>
              <w:t>Historical Incident Matching (Vector Search)</w:t>
            </w:r>
          </w:p>
        </w:tc>
        <w:tc>
          <w:tcPr>
            <w:tcW w:w="3556" w:type="dxa"/>
            <w:shd w:val="clear" w:color="auto" w:fill="F2F2F2"/>
            <w:tcMar>
              <w:top w:w="80" w:type="dxa"/>
              <w:left w:w="100" w:type="dxa"/>
              <w:bottom w:w="80" w:type="dxa"/>
              <w:right w:w="100" w:type="dxa"/>
            </w:tcMar>
          </w:tcPr>
          <w:p w14:paraId="71575B3C" w14:textId="77777777" w:rsidR="00333193" w:rsidRDefault="001E636B">
            <w:pPr>
              <w:spacing w:before="60" w:after="60"/>
            </w:pPr>
            <w:r>
              <w:rPr>
                <w:sz w:val="18"/>
                <w:szCs w:val="18"/>
              </w:rPr>
              <w:t>Semantic search returns most similar historical incidents — root causes and corrective actions — for investigator reference. No generation required.</w:t>
            </w:r>
          </w:p>
        </w:tc>
        <w:tc>
          <w:tcPr>
            <w:tcW w:w="3900" w:type="dxa"/>
            <w:shd w:val="clear" w:color="auto" w:fill="F2F2F2"/>
            <w:tcMar>
              <w:top w:w="80" w:type="dxa"/>
              <w:left w:w="100" w:type="dxa"/>
              <w:bottom w:w="80" w:type="dxa"/>
              <w:right w:w="100" w:type="dxa"/>
            </w:tcMar>
          </w:tcPr>
          <w:p w14:paraId="3F5411B8" w14:textId="77777777" w:rsidR="00333193" w:rsidRDefault="001E636B">
            <w:pPr>
              <w:spacing w:before="60" w:after="60"/>
            </w:pPr>
            <w:r>
              <w:rPr>
                <w:sz w:val="18"/>
                <w:szCs w:val="18"/>
              </w:rPr>
              <w:t>Embeds organisational memory into every investigation without LLM cost.</w:t>
            </w:r>
          </w:p>
        </w:tc>
      </w:tr>
      <w:tr w:rsidR="00333193" w14:paraId="1EFA00DF" w14:textId="77777777">
        <w:tblPrEx>
          <w:tblCellMar>
            <w:top w:w="0" w:type="dxa"/>
            <w:bottom w:w="0" w:type="dxa"/>
          </w:tblCellMar>
        </w:tblPrEx>
        <w:tc>
          <w:tcPr>
            <w:tcW w:w="450" w:type="dxa"/>
            <w:shd w:val="clear" w:color="auto" w:fill="FFFFFF"/>
            <w:tcMar>
              <w:top w:w="80" w:type="dxa"/>
              <w:left w:w="100" w:type="dxa"/>
              <w:bottom w:w="80" w:type="dxa"/>
              <w:right w:w="100" w:type="dxa"/>
            </w:tcMar>
          </w:tcPr>
          <w:p w14:paraId="72BFD0FC" w14:textId="77777777" w:rsidR="00333193" w:rsidRDefault="001E636B">
            <w:pPr>
              <w:spacing w:before="60" w:after="60"/>
            </w:pPr>
            <w:r>
              <w:rPr>
                <w:sz w:val="18"/>
                <w:szCs w:val="18"/>
              </w:rPr>
              <w:t>5</w:t>
            </w:r>
          </w:p>
        </w:tc>
        <w:tc>
          <w:tcPr>
            <w:tcW w:w="2200" w:type="dxa"/>
            <w:shd w:val="clear" w:color="auto" w:fill="FFFFFF"/>
            <w:tcMar>
              <w:top w:w="80" w:type="dxa"/>
              <w:left w:w="100" w:type="dxa"/>
              <w:bottom w:w="80" w:type="dxa"/>
              <w:right w:w="100" w:type="dxa"/>
            </w:tcMar>
          </w:tcPr>
          <w:p w14:paraId="43C13960" w14:textId="77777777" w:rsidR="00333193" w:rsidRDefault="001E636B">
            <w:pPr>
              <w:spacing w:before="60" w:after="60"/>
            </w:pPr>
            <w:r>
              <w:rPr>
                <w:sz w:val="18"/>
                <w:szCs w:val="18"/>
              </w:rPr>
              <w:t>Recurrence Probability Scoring (ML)</w:t>
            </w:r>
          </w:p>
        </w:tc>
        <w:tc>
          <w:tcPr>
            <w:tcW w:w="3556" w:type="dxa"/>
            <w:shd w:val="clear" w:color="auto" w:fill="FFFFFF"/>
            <w:tcMar>
              <w:top w:w="80" w:type="dxa"/>
              <w:left w:w="100" w:type="dxa"/>
              <w:bottom w:w="80" w:type="dxa"/>
              <w:right w:w="100" w:type="dxa"/>
            </w:tcMar>
          </w:tcPr>
          <w:p w14:paraId="66C2EC04" w14:textId="77777777" w:rsidR="00333193" w:rsidRDefault="001E636B">
            <w:pPr>
              <w:spacing w:before="60" w:after="60"/>
            </w:pPr>
            <w:r>
              <w:rPr>
                <w:sz w:val="18"/>
                <w:szCs w:val="18"/>
              </w:rPr>
              <w:t>ML calculates recurrence probability from: root cause category, control adequacy, historical frequency, prior CAPA effectiveness.</w:t>
            </w:r>
          </w:p>
        </w:tc>
        <w:tc>
          <w:tcPr>
            <w:tcW w:w="3900" w:type="dxa"/>
            <w:shd w:val="clear" w:color="auto" w:fill="FFFFFF"/>
            <w:tcMar>
              <w:top w:w="80" w:type="dxa"/>
              <w:left w:w="100" w:type="dxa"/>
              <w:bottom w:w="80" w:type="dxa"/>
              <w:right w:w="100" w:type="dxa"/>
            </w:tcMar>
          </w:tcPr>
          <w:p w14:paraId="5EE554FB" w14:textId="77777777" w:rsidR="00333193" w:rsidRDefault="001E636B">
            <w:pPr>
              <w:spacing w:before="60" w:after="60"/>
            </w:pPr>
            <w:r>
              <w:rPr>
                <w:sz w:val="18"/>
                <w:szCs w:val="18"/>
              </w:rPr>
              <w:t>Enables prioritisation of investigation depth and CAPA urgency.</w:t>
            </w:r>
          </w:p>
        </w:tc>
      </w:tr>
      <w:tr w:rsidR="00333193" w14:paraId="40A48E27" w14:textId="77777777">
        <w:tblPrEx>
          <w:tblCellMar>
            <w:top w:w="0" w:type="dxa"/>
            <w:bottom w:w="0" w:type="dxa"/>
          </w:tblCellMar>
        </w:tblPrEx>
        <w:tc>
          <w:tcPr>
            <w:tcW w:w="450" w:type="dxa"/>
            <w:shd w:val="clear" w:color="auto" w:fill="F2F2F2"/>
            <w:tcMar>
              <w:top w:w="80" w:type="dxa"/>
              <w:left w:w="100" w:type="dxa"/>
              <w:bottom w:w="80" w:type="dxa"/>
              <w:right w:w="100" w:type="dxa"/>
            </w:tcMar>
          </w:tcPr>
          <w:p w14:paraId="78001CC3" w14:textId="77777777" w:rsidR="00333193" w:rsidRDefault="001E636B">
            <w:pPr>
              <w:spacing w:before="60" w:after="60"/>
            </w:pPr>
            <w:r>
              <w:rPr>
                <w:sz w:val="18"/>
                <w:szCs w:val="18"/>
              </w:rPr>
              <w:t>6</w:t>
            </w:r>
          </w:p>
        </w:tc>
        <w:tc>
          <w:tcPr>
            <w:tcW w:w="2200" w:type="dxa"/>
            <w:shd w:val="clear" w:color="auto" w:fill="F2F2F2"/>
            <w:tcMar>
              <w:top w:w="80" w:type="dxa"/>
              <w:left w:w="100" w:type="dxa"/>
              <w:bottom w:w="80" w:type="dxa"/>
              <w:right w:w="100" w:type="dxa"/>
            </w:tcMar>
          </w:tcPr>
          <w:p w14:paraId="375C560F" w14:textId="77777777" w:rsidR="00333193" w:rsidRDefault="001E636B">
            <w:pPr>
              <w:spacing w:before="60" w:after="60"/>
            </w:pPr>
            <w:r>
              <w:rPr>
                <w:sz w:val="18"/>
                <w:szCs w:val="18"/>
              </w:rPr>
              <w:t>LLM Investigation Report Generation (LLM)</w:t>
            </w:r>
          </w:p>
        </w:tc>
        <w:tc>
          <w:tcPr>
            <w:tcW w:w="3556" w:type="dxa"/>
            <w:shd w:val="clear" w:color="auto" w:fill="F2F2F2"/>
            <w:tcMar>
              <w:top w:w="80" w:type="dxa"/>
              <w:left w:w="100" w:type="dxa"/>
              <w:bottom w:w="80" w:type="dxa"/>
              <w:right w:w="100" w:type="dxa"/>
            </w:tcMar>
          </w:tcPr>
          <w:p w14:paraId="6C5E429B" w14:textId="77777777" w:rsidR="00333193" w:rsidRDefault="001E636B">
            <w:pPr>
              <w:spacing w:before="60" w:after="60"/>
            </w:pPr>
            <w:r>
              <w:rPr>
                <w:sz w:val="18"/>
                <w:szCs w:val="18"/>
              </w:rPr>
              <w:t>LLM auto-drafts investigation report narrative from structured inputs (timeline, causal factors, controls, CAPA). ~2000 tokens. Investigator reviews before submission.</w:t>
            </w:r>
          </w:p>
        </w:tc>
        <w:tc>
          <w:tcPr>
            <w:tcW w:w="3900" w:type="dxa"/>
            <w:shd w:val="clear" w:color="auto" w:fill="F2F2F2"/>
            <w:tcMar>
              <w:top w:w="80" w:type="dxa"/>
              <w:left w:w="100" w:type="dxa"/>
              <w:bottom w:w="80" w:type="dxa"/>
              <w:right w:w="100" w:type="dxa"/>
            </w:tcMar>
          </w:tcPr>
          <w:p w14:paraId="772E273F" w14:textId="77777777" w:rsidR="00333193" w:rsidRDefault="001E636B">
            <w:pPr>
              <w:spacing w:before="60" w:after="60"/>
            </w:pPr>
            <w:r>
              <w:rPr>
                <w:sz w:val="18"/>
                <w:szCs w:val="18"/>
              </w:rPr>
              <w:t>Reduces report writing time by 60–70%; improves consistency.</w:t>
            </w:r>
          </w:p>
        </w:tc>
      </w:tr>
      <w:tr w:rsidR="00333193" w14:paraId="73579511" w14:textId="77777777">
        <w:tblPrEx>
          <w:tblCellMar>
            <w:top w:w="0" w:type="dxa"/>
            <w:bottom w:w="0" w:type="dxa"/>
          </w:tblCellMar>
        </w:tblPrEx>
        <w:tc>
          <w:tcPr>
            <w:tcW w:w="450" w:type="dxa"/>
            <w:shd w:val="clear" w:color="auto" w:fill="FFFFFF"/>
            <w:tcMar>
              <w:top w:w="80" w:type="dxa"/>
              <w:left w:w="100" w:type="dxa"/>
              <w:bottom w:w="80" w:type="dxa"/>
              <w:right w:w="100" w:type="dxa"/>
            </w:tcMar>
          </w:tcPr>
          <w:p w14:paraId="03EE4829" w14:textId="77777777" w:rsidR="00333193" w:rsidRDefault="001E636B">
            <w:pPr>
              <w:spacing w:before="60" w:after="60"/>
            </w:pPr>
            <w:r>
              <w:rPr>
                <w:sz w:val="18"/>
                <w:szCs w:val="18"/>
              </w:rPr>
              <w:t>7</w:t>
            </w:r>
          </w:p>
        </w:tc>
        <w:tc>
          <w:tcPr>
            <w:tcW w:w="2200" w:type="dxa"/>
            <w:shd w:val="clear" w:color="auto" w:fill="FFFFFF"/>
            <w:tcMar>
              <w:top w:w="80" w:type="dxa"/>
              <w:left w:w="100" w:type="dxa"/>
              <w:bottom w:w="80" w:type="dxa"/>
              <w:right w:w="100" w:type="dxa"/>
            </w:tcMar>
          </w:tcPr>
          <w:p w14:paraId="67530623" w14:textId="77777777" w:rsidR="00333193" w:rsidRDefault="001E636B">
            <w:pPr>
              <w:spacing w:before="60" w:after="60"/>
            </w:pPr>
            <w:r>
              <w:rPr>
                <w:sz w:val="18"/>
                <w:szCs w:val="18"/>
              </w:rPr>
              <w:t>Cross-Site Pattern Detection (ML)</w:t>
            </w:r>
          </w:p>
        </w:tc>
        <w:tc>
          <w:tcPr>
            <w:tcW w:w="3556" w:type="dxa"/>
            <w:shd w:val="clear" w:color="auto" w:fill="FFFFFF"/>
            <w:tcMar>
              <w:top w:w="80" w:type="dxa"/>
              <w:left w:w="100" w:type="dxa"/>
              <w:bottom w:w="80" w:type="dxa"/>
              <w:right w:w="100" w:type="dxa"/>
            </w:tcMar>
          </w:tcPr>
          <w:p w14:paraId="771F6439" w14:textId="77777777" w:rsidR="00333193" w:rsidRDefault="001E636B">
            <w:pPr>
              <w:spacing w:before="60" w:after="60"/>
            </w:pPr>
            <w:r>
              <w:rPr>
                <w:sz w:val="18"/>
                <w:szCs w:val="18"/>
              </w:rPr>
              <w:t>ML clusters incidents across all sites by causal theme; flags systemic issues not visible in individual investigations.</w:t>
            </w:r>
          </w:p>
        </w:tc>
        <w:tc>
          <w:tcPr>
            <w:tcW w:w="3900" w:type="dxa"/>
            <w:shd w:val="clear" w:color="auto" w:fill="FFFFFF"/>
            <w:tcMar>
              <w:top w:w="80" w:type="dxa"/>
              <w:left w:w="100" w:type="dxa"/>
              <w:bottom w:w="80" w:type="dxa"/>
              <w:right w:w="100" w:type="dxa"/>
            </w:tcMar>
          </w:tcPr>
          <w:p w14:paraId="0A54D40C" w14:textId="77777777" w:rsidR="00333193" w:rsidRDefault="001E636B">
            <w:pPr>
              <w:spacing w:before="60" w:after="60"/>
            </w:pPr>
            <w:r>
              <w:rPr>
                <w:sz w:val="18"/>
                <w:szCs w:val="18"/>
              </w:rPr>
              <w:t>Converts individual incidents into organisational learning at scale.</w:t>
            </w:r>
          </w:p>
        </w:tc>
      </w:tr>
      <w:tr w:rsidR="00333193" w14:paraId="6AF8BEE6" w14:textId="77777777">
        <w:tblPrEx>
          <w:tblCellMar>
            <w:top w:w="0" w:type="dxa"/>
            <w:bottom w:w="0" w:type="dxa"/>
          </w:tblCellMar>
        </w:tblPrEx>
        <w:tc>
          <w:tcPr>
            <w:tcW w:w="450" w:type="dxa"/>
            <w:shd w:val="clear" w:color="auto" w:fill="F2F2F2"/>
            <w:tcMar>
              <w:top w:w="80" w:type="dxa"/>
              <w:left w:w="100" w:type="dxa"/>
              <w:bottom w:w="80" w:type="dxa"/>
              <w:right w:w="100" w:type="dxa"/>
            </w:tcMar>
          </w:tcPr>
          <w:p w14:paraId="01FE9CAC" w14:textId="77777777" w:rsidR="00333193" w:rsidRDefault="001E636B">
            <w:pPr>
              <w:spacing w:before="60" w:after="60"/>
            </w:pPr>
            <w:r>
              <w:rPr>
                <w:sz w:val="18"/>
                <w:szCs w:val="18"/>
              </w:rPr>
              <w:t>8</w:t>
            </w:r>
          </w:p>
        </w:tc>
        <w:tc>
          <w:tcPr>
            <w:tcW w:w="2200" w:type="dxa"/>
            <w:shd w:val="clear" w:color="auto" w:fill="F2F2F2"/>
            <w:tcMar>
              <w:top w:w="80" w:type="dxa"/>
              <w:left w:w="100" w:type="dxa"/>
              <w:bottom w:w="80" w:type="dxa"/>
              <w:right w:w="100" w:type="dxa"/>
            </w:tcMar>
          </w:tcPr>
          <w:p w14:paraId="1FCD30C1" w14:textId="77777777" w:rsidR="00333193" w:rsidRDefault="001E636B">
            <w:pPr>
              <w:spacing w:before="60" w:after="60"/>
            </w:pPr>
            <w:r>
              <w:rPr>
                <w:sz w:val="18"/>
                <w:szCs w:val="18"/>
              </w:rPr>
              <w:t>Statutory Reporting Pre-population (Rules Engine — no AI)</w:t>
            </w:r>
          </w:p>
        </w:tc>
        <w:tc>
          <w:tcPr>
            <w:tcW w:w="3556" w:type="dxa"/>
            <w:shd w:val="clear" w:color="auto" w:fill="F2F2F2"/>
            <w:tcMar>
              <w:top w:w="80" w:type="dxa"/>
              <w:left w:w="100" w:type="dxa"/>
              <w:bottom w:w="80" w:type="dxa"/>
              <w:right w:w="100" w:type="dxa"/>
            </w:tcMar>
          </w:tcPr>
          <w:p w14:paraId="1DD40D6C" w14:textId="77777777" w:rsidR="00333193" w:rsidRDefault="001E636B">
            <w:pPr>
              <w:spacing w:before="60" w:after="60"/>
            </w:pPr>
            <w:r>
              <w:rPr>
                <w:sz w:val="18"/>
                <w:szCs w:val="18"/>
              </w:rPr>
              <w:t>Rules Engine pre-populates mandatory statutory notification form (RIDDOR, OSHA 300) from incident data. Human reviews and submits.</w:t>
            </w:r>
          </w:p>
        </w:tc>
        <w:tc>
          <w:tcPr>
            <w:tcW w:w="3900" w:type="dxa"/>
            <w:shd w:val="clear" w:color="auto" w:fill="F2F2F2"/>
            <w:tcMar>
              <w:top w:w="80" w:type="dxa"/>
              <w:left w:w="100" w:type="dxa"/>
              <w:bottom w:w="80" w:type="dxa"/>
              <w:right w:w="100" w:type="dxa"/>
            </w:tcMar>
          </w:tcPr>
          <w:p w14:paraId="6B13A047" w14:textId="77777777" w:rsidR="00333193" w:rsidRDefault="001E636B">
            <w:pPr>
              <w:spacing w:before="60" w:after="60"/>
            </w:pPr>
            <w:r>
              <w:rPr>
                <w:sz w:val="18"/>
                <w:szCs w:val="18"/>
              </w:rPr>
              <w:t>Eliminates manual statutory form completion. Note: This is Rules Engine, not AI — included here for completeness.</w:t>
            </w:r>
          </w:p>
        </w:tc>
      </w:tr>
    </w:tbl>
    <w:p w14:paraId="63C0682D" w14:textId="77777777" w:rsidR="00333193" w:rsidRDefault="00333193">
      <w:pPr>
        <w:spacing w:after="80"/>
      </w:pPr>
    </w:p>
    <w:p w14:paraId="67697278" w14:textId="77777777" w:rsidR="00333193" w:rsidRDefault="001E636B">
      <w:r>
        <w:br w:type="page"/>
      </w:r>
    </w:p>
    <w:p w14:paraId="5359438E" w14:textId="77777777" w:rsidR="00333193" w:rsidRDefault="001E636B">
      <w:pPr>
        <w:pStyle w:val="Heading1"/>
        <w:pBdr>
          <w:bottom w:val="single" w:sz="8" w:space="4" w:color="2F5496"/>
        </w:pBdr>
        <w:spacing w:before="280"/>
      </w:pPr>
      <w:r>
        <w:rPr>
          <w:sz w:val="32"/>
          <w:szCs w:val="32"/>
        </w:rPr>
        <w:t>WF-04 — Corrective &amp; Preventive Action (CAPA) Management</w:t>
      </w:r>
    </w:p>
    <w:p w14:paraId="22816FE3" w14:textId="77777777" w:rsidR="00333193" w:rsidRDefault="001E636B">
      <w:pPr>
        <w:pStyle w:val="Heading2"/>
      </w:pPr>
      <w:r>
        <w:rPr>
          <w:sz w:val="26"/>
          <w:szCs w:val="26"/>
        </w:rPr>
        <w:t>Overview</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906"/>
      </w:tblGrid>
      <w:tr w:rsidR="00333193" w14:paraId="0EA5069E" w14:textId="77777777">
        <w:tblPrEx>
          <w:tblCellMar>
            <w:top w:w="0" w:type="dxa"/>
            <w:bottom w:w="0" w:type="dxa"/>
          </w:tblCellMar>
        </w:tblPrEx>
        <w:tc>
          <w:tcPr>
            <w:tcW w:w="2200" w:type="dxa"/>
            <w:shd w:val="clear" w:color="auto" w:fill="DEEAF1"/>
            <w:tcMar>
              <w:top w:w="80" w:type="dxa"/>
              <w:left w:w="100" w:type="dxa"/>
              <w:bottom w:w="80" w:type="dxa"/>
              <w:right w:w="100" w:type="dxa"/>
            </w:tcMar>
          </w:tcPr>
          <w:p w14:paraId="5AAE0E03" w14:textId="77777777" w:rsidR="00333193" w:rsidRDefault="001E636B">
            <w:pPr>
              <w:spacing w:before="60" w:after="60"/>
            </w:pPr>
            <w:r>
              <w:rPr>
                <w:b/>
                <w:bCs/>
                <w:color w:val="FFFFFF"/>
                <w:sz w:val="18"/>
                <w:szCs w:val="18"/>
              </w:rPr>
              <w:t>Module</w:t>
            </w:r>
          </w:p>
        </w:tc>
        <w:tc>
          <w:tcPr>
            <w:tcW w:w="7906" w:type="dxa"/>
            <w:shd w:val="clear" w:color="auto" w:fill="DEEAF1"/>
            <w:tcMar>
              <w:top w:w="80" w:type="dxa"/>
              <w:left w:w="100" w:type="dxa"/>
              <w:bottom w:w="80" w:type="dxa"/>
              <w:right w:w="100" w:type="dxa"/>
            </w:tcMar>
          </w:tcPr>
          <w:p w14:paraId="625C6BEB" w14:textId="77777777" w:rsidR="00333193" w:rsidRDefault="001E636B">
            <w:pPr>
              <w:spacing w:before="60" w:after="60"/>
            </w:pPr>
            <w:r>
              <w:rPr>
                <w:sz w:val="18"/>
                <w:szCs w:val="18"/>
              </w:rPr>
              <w:t>CAPA Management</w:t>
            </w:r>
          </w:p>
        </w:tc>
      </w:tr>
      <w:tr w:rsidR="00333193" w14:paraId="59B3C948" w14:textId="77777777">
        <w:tblPrEx>
          <w:tblCellMar>
            <w:top w:w="0" w:type="dxa"/>
            <w:bottom w:w="0" w:type="dxa"/>
          </w:tblCellMar>
        </w:tblPrEx>
        <w:tc>
          <w:tcPr>
            <w:tcW w:w="2200" w:type="dxa"/>
            <w:shd w:val="clear" w:color="auto" w:fill="DEEAF1"/>
            <w:tcMar>
              <w:top w:w="80" w:type="dxa"/>
              <w:left w:w="100" w:type="dxa"/>
              <w:bottom w:w="80" w:type="dxa"/>
              <w:right w:w="100" w:type="dxa"/>
            </w:tcMar>
          </w:tcPr>
          <w:p w14:paraId="6BFB929E" w14:textId="77777777" w:rsidR="00333193" w:rsidRDefault="001E636B">
            <w:pPr>
              <w:spacing w:before="60" w:after="60"/>
            </w:pPr>
            <w:r>
              <w:rPr>
                <w:b/>
                <w:bCs/>
                <w:color w:val="FFFFFF"/>
                <w:sz w:val="18"/>
                <w:szCs w:val="18"/>
              </w:rPr>
              <w:t>Purpose</w:t>
            </w:r>
          </w:p>
        </w:tc>
        <w:tc>
          <w:tcPr>
            <w:tcW w:w="7906" w:type="dxa"/>
            <w:shd w:val="clear" w:color="auto" w:fill="DEEAF1"/>
            <w:tcMar>
              <w:top w:w="80" w:type="dxa"/>
              <w:left w:w="100" w:type="dxa"/>
              <w:bottom w:w="80" w:type="dxa"/>
              <w:right w:w="100" w:type="dxa"/>
            </w:tcMar>
          </w:tcPr>
          <w:p w14:paraId="2D34B295" w14:textId="77777777" w:rsidR="00333193" w:rsidRDefault="001E636B">
            <w:pPr>
              <w:spacing w:before="60" w:after="60"/>
            </w:pPr>
            <w:r>
              <w:rPr>
                <w:sz w:val="18"/>
                <w:szCs w:val="18"/>
              </w:rPr>
              <w:t>Systematically manage corrective and preventive actions from incidents, audits, risk assessments, and management reviews, ensuring root causes are eliminated and recurrence is prevented.</w:t>
            </w:r>
          </w:p>
        </w:tc>
      </w:tr>
      <w:tr w:rsidR="00333193" w14:paraId="3264CBB4" w14:textId="77777777">
        <w:tblPrEx>
          <w:tblCellMar>
            <w:top w:w="0" w:type="dxa"/>
            <w:bottom w:w="0" w:type="dxa"/>
          </w:tblCellMar>
        </w:tblPrEx>
        <w:tc>
          <w:tcPr>
            <w:tcW w:w="2200" w:type="dxa"/>
            <w:shd w:val="clear" w:color="auto" w:fill="DEEAF1"/>
            <w:tcMar>
              <w:top w:w="80" w:type="dxa"/>
              <w:left w:w="100" w:type="dxa"/>
              <w:bottom w:w="80" w:type="dxa"/>
              <w:right w:w="100" w:type="dxa"/>
            </w:tcMar>
          </w:tcPr>
          <w:p w14:paraId="613DB01D" w14:textId="77777777" w:rsidR="00333193" w:rsidRDefault="001E636B">
            <w:pPr>
              <w:spacing w:before="60" w:after="60"/>
            </w:pPr>
            <w:r>
              <w:rPr>
                <w:b/>
                <w:bCs/>
                <w:color w:val="FFFFFF"/>
                <w:sz w:val="18"/>
                <w:szCs w:val="18"/>
              </w:rPr>
              <w:t>Trigger</w:t>
            </w:r>
          </w:p>
        </w:tc>
        <w:tc>
          <w:tcPr>
            <w:tcW w:w="7906" w:type="dxa"/>
            <w:shd w:val="clear" w:color="auto" w:fill="DEEAF1"/>
            <w:tcMar>
              <w:top w:w="80" w:type="dxa"/>
              <w:left w:w="100" w:type="dxa"/>
              <w:bottom w:w="80" w:type="dxa"/>
              <w:right w:w="100" w:type="dxa"/>
            </w:tcMar>
          </w:tcPr>
          <w:p w14:paraId="169A2407" w14:textId="77777777" w:rsidR="00333193" w:rsidRDefault="001E636B">
            <w:pPr>
              <w:spacing w:before="60" w:after="60"/>
            </w:pPr>
            <w:r>
              <w:rPr>
                <w:sz w:val="18"/>
                <w:szCs w:val="18"/>
              </w:rPr>
              <w:t>Incident investigation completion, audit finding, inspection observation, risk assessment gap, management review outcome, regulatory requirement, or proactive improvement suggestion.</w:t>
            </w:r>
          </w:p>
        </w:tc>
      </w:tr>
      <w:tr w:rsidR="00333193" w14:paraId="25D18131" w14:textId="77777777">
        <w:tblPrEx>
          <w:tblCellMar>
            <w:top w:w="0" w:type="dxa"/>
            <w:bottom w:w="0" w:type="dxa"/>
          </w:tblCellMar>
        </w:tblPrEx>
        <w:tc>
          <w:tcPr>
            <w:tcW w:w="2200" w:type="dxa"/>
            <w:shd w:val="clear" w:color="auto" w:fill="DEEAF1"/>
            <w:tcMar>
              <w:top w:w="80" w:type="dxa"/>
              <w:left w:w="100" w:type="dxa"/>
              <w:bottom w:w="80" w:type="dxa"/>
              <w:right w:w="100" w:type="dxa"/>
            </w:tcMar>
          </w:tcPr>
          <w:p w14:paraId="5FE783D7" w14:textId="77777777" w:rsidR="00333193" w:rsidRDefault="001E636B">
            <w:pPr>
              <w:spacing w:before="60" w:after="60"/>
            </w:pPr>
            <w:r>
              <w:rPr>
                <w:b/>
                <w:bCs/>
                <w:color w:val="FFFFFF"/>
                <w:sz w:val="18"/>
                <w:szCs w:val="18"/>
              </w:rPr>
              <w:t>Standards</w:t>
            </w:r>
          </w:p>
        </w:tc>
        <w:tc>
          <w:tcPr>
            <w:tcW w:w="7906" w:type="dxa"/>
            <w:shd w:val="clear" w:color="auto" w:fill="DEEAF1"/>
            <w:tcMar>
              <w:top w:w="80" w:type="dxa"/>
              <w:left w:w="100" w:type="dxa"/>
              <w:bottom w:w="80" w:type="dxa"/>
              <w:right w:w="100" w:type="dxa"/>
            </w:tcMar>
          </w:tcPr>
          <w:p w14:paraId="4FB9CBEF" w14:textId="77777777" w:rsidR="00333193" w:rsidRDefault="001E636B">
            <w:pPr>
              <w:spacing w:before="60" w:after="60"/>
            </w:pPr>
            <w:r>
              <w:rPr>
                <w:sz w:val="18"/>
                <w:szCs w:val="18"/>
              </w:rPr>
              <w:t>ISO 45001 Cl.10.2 | ISO 9001 Cl.10 | IEC 62443 | OSHA PSM | HSE Enforcement Guide</w:t>
            </w:r>
          </w:p>
        </w:tc>
      </w:tr>
      <w:tr w:rsidR="00333193" w14:paraId="48897BAA" w14:textId="77777777">
        <w:tblPrEx>
          <w:tblCellMar>
            <w:top w:w="0" w:type="dxa"/>
            <w:bottom w:w="0" w:type="dxa"/>
          </w:tblCellMar>
        </w:tblPrEx>
        <w:tc>
          <w:tcPr>
            <w:tcW w:w="2200" w:type="dxa"/>
            <w:shd w:val="clear" w:color="auto" w:fill="DEEAF1"/>
            <w:tcMar>
              <w:top w:w="80" w:type="dxa"/>
              <w:left w:w="100" w:type="dxa"/>
              <w:bottom w:w="80" w:type="dxa"/>
              <w:right w:w="100" w:type="dxa"/>
            </w:tcMar>
          </w:tcPr>
          <w:p w14:paraId="715607D2" w14:textId="77777777" w:rsidR="00333193" w:rsidRDefault="001E636B">
            <w:pPr>
              <w:spacing w:before="60" w:after="60"/>
            </w:pPr>
            <w:r>
              <w:rPr>
                <w:b/>
                <w:bCs/>
                <w:color w:val="FFFFFF"/>
                <w:sz w:val="18"/>
                <w:szCs w:val="18"/>
              </w:rPr>
              <w:t>Automation Method</w:t>
            </w:r>
          </w:p>
        </w:tc>
        <w:tc>
          <w:tcPr>
            <w:tcW w:w="7906" w:type="dxa"/>
            <w:shd w:val="clear" w:color="auto" w:fill="DEEAF1"/>
            <w:tcMar>
              <w:top w:w="80" w:type="dxa"/>
              <w:left w:w="100" w:type="dxa"/>
              <w:bottom w:w="80" w:type="dxa"/>
              <w:right w:w="100" w:type="dxa"/>
            </w:tcMar>
          </w:tcPr>
          <w:p w14:paraId="0C76E706" w14:textId="77777777" w:rsidR="00333193" w:rsidRDefault="001E636B">
            <w:pPr>
              <w:spacing w:before="60" w:after="60"/>
            </w:pPr>
            <w:r>
              <w:rPr>
                <w:sz w:val="18"/>
                <w:szCs w:val="18"/>
              </w:rPr>
              <w:t>Two-variable priority matrix (Severity × Systemic Risk); type-based due date enforcement; escalation timer chain (75%/90%/100%/110%); evidence type validation rules; 90-day re-audit timer; monthly ageing batch report; quarterly recurrence counter with systemic-flag threshold.</w:t>
            </w:r>
          </w:p>
        </w:tc>
      </w:tr>
    </w:tbl>
    <w:p w14:paraId="5D5A0239" w14:textId="77777777" w:rsidR="00333193" w:rsidRDefault="00333193">
      <w:pPr>
        <w:spacing w:after="80"/>
      </w:pPr>
    </w:p>
    <w:p w14:paraId="611419E6" w14:textId="77777777" w:rsidR="00333193" w:rsidRDefault="001E636B">
      <w:pPr>
        <w:pStyle w:val="Heading2"/>
      </w:pPr>
      <w:r>
        <w:rPr>
          <w:sz w:val="26"/>
          <w:szCs w:val="26"/>
        </w:rPr>
        <w:t>Part A — Process Steps</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100"/>
        <w:gridCol w:w="2200"/>
        <w:gridCol w:w="1806"/>
        <w:gridCol w:w="3400"/>
      </w:tblGrid>
      <w:tr w:rsidR="00333193" w14:paraId="1F513A58" w14:textId="77777777">
        <w:tblPrEx>
          <w:tblCellMar>
            <w:top w:w="0" w:type="dxa"/>
            <w:bottom w:w="0" w:type="dxa"/>
          </w:tblCellMar>
        </w:tblPrEx>
        <w:trPr>
          <w:tblHeader/>
        </w:trPr>
        <w:tc>
          <w:tcPr>
            <w:tcW w:w="600" w:type="dxa"/>
            <w:shd w:val="clear" w:color="auto" w:fill="1F3864"/>
            <w:tcMar>
              <w:top w:w="80" w:type="dxa"/>
              <w:left w:w="100" w:type="dxa"/>
              <w:bottom w:w="80" w:type="dxa"/>
              <w:right w:w="100" w:type="dxa"/>
            </w:tcMar>
          </w:tcPr>
          <w:p w14:paraId="5B327A8C" w14:textId="77777777" w:rsidR="00333193" w:rsidRDefault="001E636B">
            <w:pPr>
              <w:spacing w:before="60" w:after="60"/>
              <w:jc w:val="center"/>
            </w:pPr>
            <w:r>
              <w:rPr>
                <w:b/>
                <w:bCs/>
                <w:color w:val="FFFFFF"/>
                <w:sz w:val="18"/>
                <w:szCs w:val="18"/>
              </w:rPr>
              <w:t>Step</w:t>
            </w:r>
          </w:p>
        </w:tc>
        <w:tc>
          <w:tcPr>
            <w:tcW w:w="2100" w:type="dxa"/>
            <w:shd w:val="clear" w:color="auto" w:fill="1F3864"/>
            <w:tcMar>
              <w:top w:w="80" w:type="dxa"/>
              <w:left w:w="100" w:type="dxa"/>
              <w:bottom w:w="80" w:type="dxa"/>
              <w:right w:w="100" w:type="dxa"/>
            </w:tcMar>
          </w:tcPr>
          <w:p w14:paraId="3A943F93" w14:textId="77777777" w:rsidR="00333193" w:rsidRDefault="001E636B">
            <w:pPr>
              <w:spacing w:before="60" w:after="60"/>
              <w:jc w:val="center"/>
            </w:pPr>
            <w:r>
              <w:rPr>
                <w:b/>
                <w:bCs/>
                <w:color w:val="FFFFFF"/>
                <w:sz w:val="18"/>
                <w:szCs w:val="18"/>
              </w:rPr>
              <w:t>Activity</w:t>
            </w:r>
          </w:p>
        </w:tc>
        <w:tc>
          <w:tcPr>
            <w:tcW w:w="2200" w:type="dxa"/>
            <w:shd w:val="clear" w:color="auto" w:fill="1F3864"/>
            <w:tcMar>
              <w:top w:w="80" w:type="dxa"/>
              <w:left w:w="100" w:type="dxa"/>
              <w:bottom w:w="80" w:type="dxa"/>
              <w:right w:w="100" w:type="dxa"/>
            </w:tcMar>
          </w:tcPr>
          <w:p w14:paraId="6457C7C3" w14:textId="77777777" w:rsidR="00333193" w:rsidRDefault="001E636B">
            <w:pPr>
              <w:spacing w:before="60" w:after="60"/>
              <w:jc w:val="center"/>
            </w:pPr>
            <w:r>
              <w:rPr>
                <w:b/>
                <w:bCs/>
                <w:color w:val="FFFFFF"/>
                <w:sz w:val="18"/>
                <w:szCs w:val="18"/>
              </w:rPr>
              <w:t>Description</w:t>
            </w:r>
          </w:p>
        </w:tc>
        <w:tc>
          <w:tcPr>
            <w:tcW w:w="1806" w:type="dxa"/>
            <w:shd w:val="clear" w:color="auto" w:fill="1F3864"/>
            <w:tcMar>
              <w:top w:w="80" w:type="dxa"/>
              <w:left w:w="100" w:type="dxa"/>
              <w:bottom w:w="80" w:type="dxa"/>
              <w:right w:w="100" w:type="dxa"/>
            </w:tcMar>
          </w:tcPr>
          <w:p w14:paraId="16976A1F" w14:textId="77777777" w:rsidR="00333193" w:rsidRDefault="001E636B">
            <w:pPr>
              <w:spacing w:before="60" w:after="60"/>
              <w:jc w:val="center"/>
            </w:pPr>
            <w:r>
              <w:rPr>
                <w:b/>
                <w:bCs/>
                <w:color w:val="FFFFFF"/>
                <w:sz w:val="18"/>
                <w:szCs w:val="18"/>
              </w:rPr>
              <w:t>Responsible</w:t>
            </w:r>
          </w:p>
        </w:tc>
        <w:tc>
          <w:tcPr>
            <w:tcW w:w="3400" w:type="dxa"/>
            <w:shd w:val="clear" w:color="auto" w:fill="1F3864"/>
            <w:tcMar>
              <w:top w:w="80" w:type="dxa"/>
              <w:left w:w="100" w:type="dxa"/>
              <w:bottom w:w="80" w:type="dxa"/>
              <w:right w:w="100" w:type="dxa"/>
            </w:tcMar>
          </w:tcPr>
          <w:p w14:paraId="49CED86A" w14:textId="77777777" w:rsidR="00333193" w:rsidRDefault="001E636B">
            <w:pPr>
              <w:spacing w:before="60" w:after="60"/>
              <w:jc w:val="center"/>
            </w:pPr>
            <w:r>
              <w:rPr>
                <w:b/>
                <w:bCs/>
                <w:color w:val="FFFFFF"/>
                <w:sz w:val="18"/>
                <w:szCs w:val="18"/>
              </w:rPr>
              <w:t>System Output</w:t>
            </w:r>
          </w:p>
        </w:tc>
      </w:tr>
      <w:tr w:rsidR="00333193" w14:paraId="4A02814B" w14:textId="77777777">
        <w:tblPrEx>
          <w:tblCellMar>
            <w:top w:w="0" w:type="dxa"/>
            <w:bottom w:w="0" w:type="dxa"/>
          </w:tblCellMar>
        </w:tblPrEx>
        <w:tc>
          <w:tcPr>
            <w:tcW w:w="600" w:type="dxa"/>
            <w:shd w:val="clear" w:color="auto" w:fill="FFFFFF"/>
            <w:tcMar>
              <w:top w:w="80" w:type="dxa"/>
              <w:left w:w="100" w:type="dxa"/>
              <w:bottom w:w="80" w:type="dxa"/>
              <w:right w:w="100" w:type="dxa"/>
            </w:tcMar>
          </w:tcPr>
          <w:p w14:paraId="0A3801A9" w14:textId="77777777" w:rsidR="00333193" w:rsidRDefault="001E636B">
            <w:pPr>
              <w:spacing w:before="60" w:after="60"/>
            </w:pPr>
            <w:r>
              <w:rPr>
                <w:sz w:val="18"/>
                <w:szCs w:val="18"/>
              </w:rPr>
              <w:t>1</w:t>
            </w:r>
          </w:p>
        </w:tc>
        <w:tc>
          <w:tcPr>
            <w:tcW w:w="2100" w:type="dxa"/>
            <w:shd w:val="clear" w:color="auto" w:fill="FFFFFF"/>
            <w:tcMar>
              <w:top w:w="80" w:type="dxa"/>
              <w:left w:w="100" w:type="dxa"/>
              <w:bottom w:w="80" w:type="dxa"/>
              <w:right w:w="100" w:type="dxa"/>
            </w:tcMar>
          </w:tcPr>
          <w:p w14:paraId="21A47302" w14:textId="77777777" w:rsidR="00333193" w:rsidRDefault="001E636B">
            <w:pPr>
              <w:spacing w:before="60" w:after="60"/>
            </w:pPr>
            <w:r>
              <w:rPr>
                <w:sz w:val="18"/>
                <w:szCs w:val="18"/>
              </w:rPr>
              <w:t>CAPA Initiation</w:t>
            </w:r>
          </w:p>
        </w:tc>
        <w:tc>
          <w:tcPr>
            <w:tcW w:w="2200" w:type="dxa"/>
            <w:shd w:val="clear" w:color="auto" w:fill="FFFFFF"/>
            <w:tcMar>
              <w:top w:w="80" w:type="dxa"/>
              <w:left w:w="100" w:type="dxa"/>
              <w:bottom w:w="80" w:type="dxa"/>
              <w:right w:w="100" w:type="dxa"/>
            </w:tcMar>
          </w:tcPr>
          <w:p w14:paraId="3CDCD98F" w14:textId="77777777" w:rsidR="00333193" w:rsidRDefault="001E636B">
            <w:pPr>
              <w:spacing w:before="60" w:after="60"/>
            </w:pPr>
            <w:r>
              <w:rPr>
                <w:sz w:val="18"/>
                <w:szCs w:val="18"/>
              </w:rPr>
              <w:t>CAPA record created automatically from source event or manually. Source reference linked. Mandatory: description, root cause link, source, owner, due date, CAPA type.</w:t>
            </w:r>
          </w:p>
        </w:tc>
        <w:tc>
          <w:tcPr>
            <w:tcW w:w="1806" w:type="dxa"/>
            <w:shd w:val="clear" w:color="auto" w:fill="FFFFFF"/>
            <w:tcMar>
              <w:top w:w="80" w:type="dxa"/>
              <w:left w:w="100" w:type="dxa"/>
              <w:bottom w:w="80" w:type="dxa"/>
              <w:right w:w="100" w:type="dxa"/>
            </w:tcMar>
          </w:tcPr>
          <w:p w14:paraId="7F9327E0" w14:textId="77777777" w:rsidR="00333193" w:rsidRDefault="001E636B">
            <w:pPr>
              <w:spacing w:before="60" w:after="60"/>
            </w:pPr>
            <w:r>
              <w:rPr>
                <w:sz w:val="18"/>
                <w:szCs w:val="18"/>
              </w:rPr>
              <w:t>Safety Team / System</w:t>
            </w:r>
          </w:p>
        </w:tc>
        <w:tc>
          <w:tcPr>
            <w:tcW w:w="3400" w:type="dxa"/>
            <w:shd w:val="clear" w:color="auto" w:fill="FFFFFF"/>
            <w:tcMar>
              <w:top w:w="80" w:type="dxa"/>
              <w:left w:w="100" w:type="dxa"/>
              <w:bottom w:w="80" w:type="dxa"/>
              <w:right w:w="100" w:type="dxa"/>
            </w:tcMar>
          </w:tcPr>
          <w:p w14:paraId="4B6DAFEA" w14:textId="77777777" w:rsidR="00333193" w:rsidRDefault="001E636B">
            <w:pPr>
              <w:spacing w:before="60" w:after="60"/>
            </w:pPr>
            <w:r>
              <w:rPr>
                <w:sz w:val="18"/>
                <w:szCs w:val="18"/>
              </w:rPr>
              <w:t>CAPA Record</w:t>
            </w:r>
          </w:p>
        </w:tc>
      </w:tr>
      <w:tr w:rsidR="00333193" w14:paraId="57C9298A" w14:textId="77777777">
        <w:tblPrEx>
          <w:tblCellMar>
            <w:top w:w="0" w:type="dxa"/>
            <w:bottom w:w="0" w:type="dxa"/>
          </w:tblCellMar>
        </w:tblPrEx>
        <w:tc>
          <w:tcPr>
            <w:tcW w:w="600" w:type="dxa"/>
            <w:shd w:val="clear" w:color="auto" w:fill="F2F2F2"/>
            <w:tcMar>
              <w:top w:w="80" w:type="dxa"/>
              <w:left w:w="100" w:type="dxa"/>
              <w:bottom w:w="80" w:type="dxa"/>
              <w:right w:w="100" w:type="dxa"/>
            </w:tcMar>
          </w:tcPr>
          <w:p w14:paraId="5D26F98E" w14:textId="77777777" w:rsidR="00333193" w:rsidRDefault="001E636B">
            <w:pPr>
              <w:spacing w:before="60" w:after="60"/>
            </w:pPr>
            <w:r>
              <w:rPr>
                <w:sz w:val="18"/>
                <w:szCs w:val="18"/>
              </w:rPr>
              <w:t>2</w:t>
            </w:r>
          </w:p>
        </w:tc>
        <w:tc>
          <w:tcPr>
            <w:tcW w:w="2100" w:type="dxa"/>
            <w:shd w:val="clear" w:color="auto" w:fill="F2F2F2"/>
            <w:tcMar>
              <w:top w:w="80" w:type="dxa"/>
              <w:left w:w="100" w:type="dxa"/>
              <w:bottom w:w="80" w:type="dxa"/>
              <w:right w:w="100" w:type="dxa"/>
            </w:tcMar>
          </w:tcPr>
          <w:p w14:paraId="3B409839" w14:textId="77777777" w:rsidR="00333193" w:rsidRDefault="001E636B">
            <w:pPr>
              <w:spacing w:before="60" w:after="60"/>
            </w:pPr>
            <w:r>
              <w:rPr>
                <w:sz w:val="18"/>
                <w:szCs w:val="18"/>
              </w:rPr>
              <w:t>Root Cause Link</w:t>
            </w:r>
          </w:p>
        </w:tc>
        <w:tc>
          <w:tcPr>
            <w:tcW w:w="2200" w:type="dxa"/>
            <w:shd w:val="clear" w:color="auto" w:fill="F2F2F2"/>
            <w:tcMar>
              <w:top w:w="80" w:type="dxa"/>
              <w:left w:w="100" w:type="dxa"/>
              <w:bottom w:w="80" w:type="dxa"/>
              <w:right w:w="100" w:type="dxa"/>
            </w:tcMar>
          </w:tcPr>
          <w:p w14:paraId="381CA22B" w14:textId="77777777" w:rsidR="00333193" w:rsidRDefault="001E636B">
            <w:pPr>
              <w:spacing w:before="60" w:after="60"/>
            </w:pPr>
            <w:r>
              <w:rPr>
                <w:sz w:val="18"/>
                <w:szCs w:val="18"/>
              </w:rPr>
              <w:t>Root cause(s) from investigation linked directly to CAPA record. Where multiple root causes identified, separate CAPAs created for each.</w:t>
            </w:r>
          </w:p>
        </w:tc>
        <w:tc>
          <w:tcPr>
            <w:tcW w:w="1806" w:type="dxa"/>
            <w:shd w:val="clear" w:color="auto" w:fill="F2F2F2"/>
            <w:tcMar>
              <w:top w:w="80" w:type="dxa"/>
              <w:left w:w="100" w:type="dxa"/>
              <w:bottom w:w="80" w:type="dxa"/>
              <w:right w:w="100" w:type="dxa"/>
            </w:tcMar>
          </w:tcPr>
          <w:p w14:paraId="3D860ED5" w14:textId="77777777" w:rsidR="00333193" w:rsidRDefault="001E636B">
            <w:pPr>
              <w:spacing w:before="60" w:after="60"/>
            </w:pPr>
            <w:r>
              <w:rPr>
                <w:sz w:val="18"/>
                <w:szCs w:val="18"/>
              </w:rPr>
              <w:t>Safety Team</w:t>
            </w:r>
          </w:p>
        </w:tc>
        <w:tc>
          <w:tcPr>
            <w:tcW w:w="3400" w:type="dxa"/>
            <w:shd w:val="clear" w:color="auto" w:fill="F2F2F2"/>
            <w:tcMar>
              <w:top w:w="80" w:type="dxa"/>
              <w:left w:w="100" w:type="dxa"/>
              <w:bottom w:w="80" w:type="dxa"/>
              <w:right w:w="100" w:type="dxa"/>
            </w:tcMar>
          </w:tcPr>
          <w:p w14:paraId="5AF3D898" w14:textId="77777777" w:rsidR="00333193" w:rsidRDefault="001E636B">
            <w:pPr>
              <w:spacing w:before="60" w:after="60"/>
            </w:pPr>
            <w:r>
              <w:rPr>
                <w:sz w:val="18"/>
                <w:szCs w:val="18"/>
              </w:rPr>
              <w:t>Root Cause Reference</w:t>
            </w:r>
          </w:p>
        </w:tc>
      </w:tr>
      <w:tr w:rsidR="00333193" w14:paraId="6172CCB0" w14:textId="77777777">
        <w:tblPrEx>
          <w:tblCellMar>
            <w:top w:w="0" w:type="dxa"/>
            <w:bottom w:w="0" w:type="dxa"/>
          </w:tblCellMar>
        </w:tblPrEx>
        <w:tc>
          <w:tcPr>
            <w:tcW w:w="600" w:type="dxa"/>
            <w:shd w:val="clear" w:color="auto" w:fill="FFFFFF"/>
            <w:tcMar>
              <w:top w:w="80" w:type="dxa"/>
              <w:left w:w="100" w:type="dxa"/>
              <w:bottom w:w="80" w:type="dxa"/>
              <w:right w:w="100" w:type="dxa"/>
            </w:tcMar>
          </w:tcPr>
          <w:p w14:paraId="5B4B89AB" w14:textId="77777777" w:rsidR="00333193" w:rsidRDefault="001E636B">
            <w:pPr>
              <w:spacing w:before="60" w:after="60"/>
            </w:pPr>
            <w:r>
              <w:rPr>
                <w:sz w:val="18"/>
                <w:szCs w:val="18"/>
              </w:rPr>
              <w:t>3</w:t>
            </w:r>
          </w:p>
        </w:tc>
        <w:tc>
          <w:tcPr>
            <w:tcW w:w="2100" w:type="dxa"/>
            <w:shd w:val="clear" w:color="auto" w:fill="FFFFFF"/>
            <w:tcMar>
              <w:top w:w="80" w:type="dxa"/>
              <w:left w:w="100" w:type="dxa"/>
              <w:bottom w:w="80" w:type="dxa"/>
              <w:right w:w="100" w:type="dxa"/>
            </w:tcMar>
          </w:tcPr>
          <w:p w14:paraId="7BED4C98" w14:textId="77777777" w:rsidR="00333193" w:rsidRDefault="001E636B">
            <w:pPr>
              <w:spacing w:before="60" w:after="60"/>
            </w:pPr>
            <w:r>
              <w:rPr>
                <w:sz w:val="18"/>
                <w:szCs w:val="18"/>
              </w:rPr>
              <w:t>Action Planning</w:t>
            </w:r>
          </w:p>
        </w:tc>
        <w:tc>
          <w:tcPr>
            <w:tcW w:w="2200" w:type="dxa"/>
            <w:shd w:val="clear" w:color="auto" w:fill="FFFFFF"/>
            <w:tcMar>
              <w:top w:w="80" w:type="dxa"/>
              <w:left w:w="100" w:type="dxa"/>
              <w:bottom w:w="80" w:type="dxa"/>
              <w:right w:w="100" w:type="dxa"/>
            </w:tcMar>
          </w:tcPr>
          <w:p w14:paraId="59A05D80" w14:textId="77777777" w:rsidR="00333193" w:rsidRDefault="001E636B">
            <w:pPr>
              <w:spacing w:before="60" w:after="60"/>
            </w:pPr>
            <w:r>
              <w:rPr>
                <w:sz w:val="18"/>
                <w:szCs w:val="18"/>
              </w:rPr>
              <w:t>Specific, measurable actions defined. Each action: owner, resources required, target completion date, clear success criteria.</w:t>
            </w:r>
          </w:p>
        </w:tc>
        <w:tc>
          <w:tcPr>
            <w:tcW w:w="1806" w:type="dxa"/>
            <w:shd w:val="clear" w:color="auto" w:fill="FFFFFF"/>
            <w:tcMar>
              <w:top w:w="80" w:type="dxa"/>
              <w:left w:w="100" w:type="dxa"/>
              <w:bottom w:w="80" w:type="dxa"/>
              <w:right w:w="100" w:type="dxa"/>
            </w:tcMar>
          </w:tcPr>
          <w:p w14:paraId="782FE21F" w14:textId="77777777" w:rsidR="00333193" w:rsidRDefault="001E636B">
            <w:pPr>
              <w:spacing w:before="60" w:after="60"/>
            </w:pPr>
            <w:r>
              <w:rPr>
                <w:sz w:val="18"/>
                <w:szCs w:val="18"/>
              </w:rPr>
              <w:t>Safety Team / Supervisor</w:t>
            </w:r>
          </w:p>
        </w:tc>
        <w:tc>
          <w:tcPr>
            <w:tcW w:w="3400" w:type="dxa"/>
            <w:shd w:val="clear" w:color="auto" w:fill="FFFFFF"/>
            <w:tcMar>
              <w:top w:w="80" w:type="dxa"/>
              <w:left w:w="100" w:type="dxa"/>
              <w:bottom w:w="80" w:type="dxa"/>
              <w:right w:w="100" w:type="dxa"/>
            </w:tcMar>
          </w:tcPr>
          <w:p w14:paraId="6002AB4F" w14:textId="77777777" w:rsidR="00333193" w:rsidRDefault="001E636B">
            <w:pPr>
              <w:spacing w:before="60" w:after="60"/>
            </w:pPr>
            <w:r>
              <w:rPr>
                <w:sz w:val="18"/>
                <w:szCs w:val="18"/>
              </w:rPr>
              <w:t>Action Plan</w:t>
            </w:r>
          </w:p>
        </w:tc>
      </w:tr>
      <w:tr w:rsidR="00333193" w14:paraId="7E49C6B8" w14:textId="77777777">
        <w:tblPrEx>
          <w:tblCellMar>
            <w:top w:w="0" w:type="dxa"/>
            <w:bottom w:w="0" w:type="dxa"/>
          </w:tblCellMar>
        </w:tblPrEx>
        <w:tc>
          <w:tcPr>
            <w:tcW w:w="600" w:type="dxa"/>
            <w:shd w:val="clear" w:color="auto" w:fill="F2F2F2"/>
            <w:tcMar>
              <w:top w:w="80" w:type="dxa"/>
              <w:left w:w="100" w:type="dxa"/>
              <w:bottom w:w="80" w:type="dxa"/>
              <w:right w:w="100" w:type="dxa"/>
            </w:tcMar>
          </w:tcPr>
          <w:p w14:paraId="0C2377B9" w14:textId="77777777" w:rsidR="00333193" w:rsidRDefault="001E636B">
            <w:pPr>
              <w:spacing w:before="60" w:after="60"/>
            </w:pPr>
            <w:r>
              <w:rPr>
                <w:sz w:val="18"/>
                <w:szCs w:val="18"/>
              </w:rPr>
              <w:t>4</w:t>
            </w:r>
          </w:p>
        </w:tc>
        <w:tc>
          <w:tcPr>
            <w:tcW w:w="2100" w:type="dxa"/>
            <w:shd w:val="clear" w:color="auto" w:fill="F2F2F2"/>
            <w:tcMar>
              <w:top w:w="80" w:type="dxa"/>
              <w:left w:w="100" w:type="dxa"/>
              <w:bottom w:w="80" w:type="dxa"/>
              <w:right w:w="100" w:type="dxa"/>
            </w:tcMar>
          </w:tcPr>
          <w:p w14:paraId="47B4AA61" w14:textId="77777777" w:rsidR="00333193" w:rsidRDefault="001E636B">
            <w:pPr>
              <w:spacing w:before="60" w:after="60"/>
            </w:pPr>
            <w:r>
              <w:rPr>
                <w:sz w:val="18"/>
                <w:szCs w:val="18"/>
              </w:rPr>
              <w:t>Priority Assignment</w:t>
            </w:r>
          </w:p>
        </w:tc>
        <w:tc>
          <w:tcPr>
            <w:tcW w:w="2200" w:type="dxa"/>
            <w:shd w:val="clear" w:color="auto" w:fill="F2F2F2"/>
            <w:tcMar>
              <w:top w:w="80" w:type="dxa"/>
              <w:left w:w="100" w:type="dxa"/>
              <w:bottom w:w="80" w:type="dxa"/>
              <w:right w:w="100" w:type="dxa"/>
            </w:tcMar>
          </w:tcPr>
          <w:p w14:paraId="78F93196" w14:textId="77777777" w:rsidR="00333193" w:rsidRDefault="001E636B">
            <w:pPr>
              <w:spacing w:before="60" w:after="60"/>
            </w:pPr>
            <w:r>
              <w:rPr>
                <w:sz w:val="18"/>
                <w:szCs w:val="18"/>
              </w:rPr>
              <w:t>System assigns priority using two-variable matrix: Severity Potential (1–3) × Systemic Risk (1–3) = Priority Score 1–9. Score ≥7=Critical; 4–6=High; 1–3=Standard. AI validates and may override based on live risk data.</w:t>
            </w:r>
          </w:p>
        </w:tc>
        <w:tc>
          <w:tcPr>
            <w:tcW w:w="1806" w:type="dxa"/>
            <w:shd w:val="clear" w:color="auto" w:fill="F2F2F2"/>
            <w:tcMar>
              <w:top w:w="80" w:type="dxa"/>
              <w:left w:w="100" w:type="dxa"/>
              <w:bottom w:w="80" w:type="dxa"/>
              <w:right w:w="100" w:type="dxa"/>
            </w:tcMar>
          </w:tcPr>
          <w:p w14:paraId="0AF04C58" w14:textId="77777777" w:rsidR="00333193" w:rsidRDefault="001E636B">
            <w:pPr>
              <w:spacing w:before="60" w:after="60"/>
            </w:pPr>
            <w:r>
              <w:rPr>
                <w:sz w:val="18"/>
                <w:szCs w:val="18"/>
              </w:rPr>
              <w:t>System (Rules Engine) + AI Validation</w:t>
            </w:r>
          </w:p>
        </w:tc>
        <w:tc>
          <w:tcPr>
            <w:tcW w:w="3400" w:type="dxa"/>
            <w:shd w:val="clear" w:color="auto" w:fill="F2F2F2"/>
            <w:tcMar>
              <w:top w:w="80" w:type="dxa"/>
              <w:left w:w="100" w:type="dxa"/>
              <w:bottom w:w="80" w:type="dxa"/>
              <w:right w:w="100" w:type="dxa"/>
            </w:tcMar>
          </w:tcPr>
          <w:p w14:paraId="3FAD8165" w14:textId="77777777" w:rsidR="00333193" w:rsidRDefault="001E636B">
            <w:pPr>
              <w:spacing w:before="60" w:after="60"/>
            </w:pPr>
            <w:r>
              <w:rPr>
                <w:sz w:val="18"/>
                <w:szCs w:val="18"/>
              </w:rPr>
              <w:t>CAPA Priority Classification</w:t>
            </w:r>
          </w:p>
        </w:tc>
      </w:tr>
      <w:tr w:rsidR="00333193" w14:paraId="42048754" w14:textId="77777777">
        <w:tblPrEx>
          <w:tblCellMar>
            <w:top w:w="0" w:type="dxa"/>
            <w:bottom w:w="0" w:type="dxa"/>
          </w:tblCellMar>
        </w:tblPrEx>
        <w:tc>
          <w:tcPr>
            <w:tcW w:w="600" w:type="dxa"/>
            <w:shd w:val="clear" w:color="auto" w:fill="FFFFFF"/>
            <w:tcMar>
              <w:top w:w="80" w:type="dxa"/>
              <w:left w:w="100" w:type="dxa"/>
              <w:bottom w:w="80" w:type="dxa"/>
              <w:right w:w="100" w:type="dxa"/>
            </w:tcMar>
          </w:tcPr>
          <w:p w14:paraId="6F598889" w14:textId="77777777" w:rsidR="00333193" w:rsidRDefault="001E636B">
            <w:pPr>
              <w:spacing w:before="60" w:after="60"/>
            </w:pPr>
            <w:r>
              <w:rPr>
                <w:sz w:val="18"/>
                <w:szCs w:val="18"/>
              </w:rPr>
              <w:t>5</w:t>
            </w:r>
          </w:p>
        </w:tc>
        <w:tc>
          <w:tcPr>
            <w:tcW w:w="2100" w:type="dxa"/>
            <w:shd w:val="clear" w:color="auto" w:fill="FFFFFF"/>
            <w:tcMar>
              <w:top w:w="80" w:type="dxa"/>
              <w:left w:w="100" w:type="dxa"/>
              <w:bottom w:w="80" w:type="dxa"/>
              <w:right w:w="100" w:type="dxa"/>
            </w:tcMar>
          </w:tcPr>
          <w:p w14:paraId="58D7EE2C" w14:textId="77777777" w:rsidR="00333193" w:rsidRDefault="001E636B">
            <w:pPr>
              <w:spacing w:before="60" w:after="60"/>
            </w:pPr>
            <w:r>
              <w:rPr>
                <w:sz w:val="18"/>
                <w:szCs w:val="18"/>
              </w:rPr>
              <w:t>Assignment &amp; Notification</w:t>
            </w:r>
          </w:p>
        </w:tc>
        <w:tc>
          <w:tcPr>
            <w:tcW w:w="2200" w:type="dxa"/>
            <w:shd w:val="clear" w:color="auto" w:fill="FFFFFF"/>
            <w:tcMar>
              <w:top w:w="80" w:type="dxa"/>
              <w:left w:w="100" w:type="dxa"/>
              <w:bottom w:w="80" w:type="dxa"/>
              <w:right w:w="100" w:type="dxa"/>
            </w:tcMar>
          </w:tcPr>
          <w:p w14:paraId="6ED8F84E" w14:textId="77777777" w:rsidR="00333193" w:rsidRDefault="001E636B">
            <w:pPr>
              <w:spacing w:before="60" w:after="60"/>
            </w:pPr>
            <w:r>
              <w:rPr>
                <w:sz w:val="18"/>
                <w:szCs w:val="18"/>
              </w:rPr>
              <w:t>Action owners notified automatically via system, email, and push. Calendar reminders set. Due date visible on owner dashboard.</w:t>
            </w:r>
          </w:p>
        </w:tc>
        <w:tc>
          <w:tcPr>
            <w:tcW w:w="1806" w:type="dxa"/>
            <w:shd w:val="clear" w:color="auto" w:fill="FFFFFF"/>
            <w:tcMar>
              <w:top w:w="80" w:type="dxa"/>
              <w:left w:w="100" w:type="dxa"/>
              <w:bottom w:w="80" w:type="dxa"/>
              <w:right w:w="100" w:type="dxa"/>
            </w:tcMar>
          </w:tcPr>
          <w:p w14:paraId="14BABEE0" w14:textId="77777777" w:rsidR="00333193" w:rsidRDefault="001E636B">
            <w:pPr>
              <w:spacing w:before="60" w:after="60"/>
            </w:pPr>
            <w:r>
              <w:rPr>
                <w:sz w:val="18"/>
                <w:szCs w:val="18"/>
              </w:rPr>
              <w:t>System</w:t>
            </w:r>
          </w:p>
        </w:tc>
        <w:tc>
          <w:tcPr>
            <w:tcW w:w="3400" w:type="dxa"/>
            <w:shd w:val="clear" w:color="auto" w:fill="FFFFFF"/>
            <w:tcMar>
              <w:top w:w="80" w:type="dxa"/>
              <w:left w:w="100" w:type="dxa"/>
              <w:bottom w:w="80" w:type="dxa"/>
              <w:right w:w="100" w:type="dxa"/>
            </w:tcMar>
          </w:tcPr>
          <w:p w14:paraId="5B39587D" w14:textId="77777777" w:rsidR="00333193" w:rsidRDefault="001E636B">
            <w:pPr>
              <w:spacing w:before="60" w:after="60"/>
            </w:pPr>
            <w:r>
              <w:rPr>
                <w:sz w:val="18"/>
                <w:szCs w:val="18"/>
              </w:rPr>
              <w:t>Assignment Notifications</w:t>
            </w:r>
          </w:p>
        </w:tc>
      </w:tr>
      <w:tr w:rsidR="00333193" w14:paraId="37E1874B" w14:textId="77777777">
        <w:tblPrEx>
          <w:tblCellMar>
            <w:top w:w="0" w:type="dxa"/>
            <w:bottom w:w="0" w:type="dxa"/>
          </w:tblCellMar>
        </w:tblPrEx>
        <w:tc>
          <w:tcPr>
            <w:tcW w:w="600" w:type="dxa"/>
            <w:shd w:val="clear" w:color="auto" w:fill="F2F2F2"/>
            <w:tcMar>
              <w:top w:w="80" w:type="dxa"/>
              <w:left w:w="100" w:type="dxa"/>
              <w:bottom w:w="80" w:type="dxa"/>
              <w:right w:w="100" w:type="dxa"/>
            </w:tcMar>
          </w:tcPr>
          <w:p w14:paraId="42C88C24" w14:textId="77777777" w:rsidR="00333193" w:rsidRDefault="001E636B">
            <w:pPr>
              <w:spacing w:before="60" w:after="60"/>
            </w:pPr>
            <w:r>
              <w:rPr>
                <w:sz w:val="18"/>
                <w:szCs w:val="18"/>
              </w:rPr>
              <w:t>6</w:t>
            </w:r>
          </w:p>
        </w:tc>
        <w:tc>
          <w:tcPr>
            <w:tcW w:w="2100" w:type="dxa"/>
            <w:shd w:val="clear" w:color="auto" w:fill="F2F2F2"/>
            <w:tcMar>
              <w:top w:w="80" w:type="dxa"/>
              <w:left w:w="100" w:type="dxa"/>
              <w:bottom w:w="80" w:type="dxa"/>
              <w:right w:w="100" w:type="dxa"/>
            </w:tcMar>
          </w:tcPr>
          <w:p w14:paraId="22B506C3" w14:textId="77777777" w:rsidR="00333193" w:rsidRDefault="001E636B">
            <w:pPr>
              <w:spacing w:before="60" w:after="60"/>
            </w:pPr>
            <w:r>
              <w:rPr>
                <w:sz w:val="18"/>
                <w:szCs w:val="18"/>
              </w:rPr>
              <w:t>Implementation</w:t>
            </w:r>
          </w:p>
        </w:tc>
        <w:tc>
          <w:tcPr>
            <w:tcW w:w="2200" w:type="dxa"/>
            <w:shd w:val="clear" w:color="auto" w:fill="F2F2F2"/>
            <w:tcMar>
              <w:top w:w="80" w:type="dxa"/>
              <w:left w:w="100" w:type="dxa"/>
              <w:bottom w:w="80" w:type="dxa"/>
              <w:right w:w="100" w:type="dxa"/>
            </w:tcMar>
          </w:tcPr>
          <w:p w14:paraId="15D13DD6" w14:textId="77777777" w:rsidR="00333193" w:rsidRDefault="001E636B">
            <w:pPr>
              <w:spacing w:before="60" w:after="60"/>
            </w:pPr>
            <w:r>
              <w:rPr>
                <w:sz w:val="18"/>
                <w:szCs w:val="18"/>
              </w:rPr>
              <w:t>Owner implements corrective/preventive measure. Progress updated in system. Interim notes added for long-duration actions. Supervisor interim check at 50% timeline mark.</w:t>
            </w:r>
          </w:p>
        </w:tc>
        <w:tc>
          <w:tcPr>
            <w:tcW w:w="1806" w:type="dxa"/>
            <w:shd w:val="clear" w:color="auto" w:fill="F2F2F2"/>
            <w:tcMar>
              <w:top w:w="80" w:type="dxa"/>
              <w:left w:w="100" w:type="dxa"/>
              <w:bottom w:w="80" w:type="dxa"/>
              <w:right w:w="100" w:type="dxa"/>
            </w:tcMar>
          </w:tcPr>
          <w:p w14:paraId="173DE9CD" w14:textId="77777777" w:rsidR="00333193" w:rsidRDefault="001E636B">
            <w:pPr>
              <w:spacing w:before="60" w:after="60"/>
            </w:pPr>
            <w:r>
              <w:rPr>
                <w:sz w:val="18"/>
                <w:szCs w:val="18"/>
              </w:rPr>
              <w:t>Action Owner / Supervisor</w:t>
            </w:r>
          </w:p>
        </w:tc>
        <w:tc>
          <w:tcPr>
            <w:tcW w:w="3400" w:type="dxa"/>
            <w:shd w:val="clear" w:color="auto" w:fill="F2F2F2"/>
            <w:tcMar>
              <w:top w:w="80" w:type="dxa"/>
              <w:left w:w="100" w:type="dxa"/>
              <w:bottom w:w="80" w:type="dxa"/>
              <w:right w:w="100" w:type="dxa"/>
            </w:tcMar>
          </w:tcPr>
          <w:p w14:paraId="3D3F13A5" w14:textId="77777777" w:rsidR="00333193" w:rsidRDefault="001E636B">
            <w:pPr>
              <w:spacing w:before="60" w:after="60"/>
            </w:pPr>
            <w:r>
              <w:rPr>
                <w:sz w:val="18"/>
                <w:szCs w:val="18"/>
              </w:rPr>
              <w:t>Progress Updates; Interim Review Record</w:t>
            </w:r>
          </w:p>
        </w:tc>
      </w:tr>
      <w:tr w:rsidR="00333193" w14:paraId="490BDF92" w14:textId="77777777">
        <w:tblPrEx>
          <w:tblCellMar>
            <w:top w:w="0" w:type="dxa"/>
            <w:bottom w:w="0" w:type="dxa"/>
          </w:tblCellMar>
        </w:tblPrEx>
        <w:tc>
          <w:tcPr>
            <w:tcW w:w="600" w:type="dxa"/>
            <w:shd w:val="clear" w:color="auto" w:fill="FFFFFF"/>
            <w:tcMar>
              <w:top w:w="80" w:type="dxa"/>
              <w:left w:w="100" w:type="dxa"/>
              <w:bottom w:w="80" w:type="dxa"/>
              <w:right w:w="100" w:type="dxa"/>
            </w:tcMar>
          </w:tcPr>
          <w:p w14:paraId="621026BB" w14:textId="77777777" w:rsidR="00333193" w:rsidRDefault="001E636B">
            <w:pPr>
              <w:spacing w:before="60" w:after="60"/>
            </w:pPr>
            <w:r>
              <w:rPr>
                <w:sz w:val="18"/>
                <w:szCs w:val="18"/>
              </w:rPr>
              <w:t>7</w:t>
            </w:r>
          </w:p>
        </w:tc>
        <w:tc>
          <w:tcPr>
            <w:tcW w:w="2100" w:type="dxa"/>
            <w:shd w:val="clear" w:color="auto" w:fill="FFFFFF"/>
            <w:tcMar>
              <w:top w:w="80" w:type="dxa"/>
              <w:left w:w="100" w:type="dxa"/>
              <w:bottom w:w="80" w:type="dxa"/>
              <w:right w:w="100" w:type="dxa"/>
            </w:tcMar>
          </w:tcPr>
          <w:p w14:paraId="20AAAFA6" w14:textId="77777777" w:rsidR="00333193" w:rsidRDefault="001E636B">
            <w:pPr>
              <w:spacing w:before="60" w:after="60"/>
            </w:pPr>
            <w:r>
              <w:rPr>
                <w:sz w:val="18"/>
                <w:szCs w:val="18"/>
              </w:rPr>
              <w:t>Completion Evidence Upload</w:t>
            </w:r>
          </w:p>
        </w:tc>
        <w:tc>
          <w:tcPr>
            <w:tcW w:w="2200" w:type="dxa"/>
            <w:shd w:val="clear" w:color="auto" w:fill="FFFFFF"/>
            <w:tcMar>
              <w:top w:w="80" w:type="dxa"/>
              <w:left w:w="100" w:type="dxa"/>
              <w:bottom w:w="80" w:type="dxa"/>
              <w:right w:w="100" w:type="dxa"/>
            </w:tcMar>
          </w:tcPr>
          <w:p w14:paraId="4F21335E" w14:textId="77777777" w:rsidR="00333193" w:rsidRDefault="001E636B">
            <w:pPr>
              <w:spacing w:before="60" w:after="60"/>
            </w:pPr>
            <w:r>
              <w:rPr>
                <w:sz w:val="18"/>
                <w:szCs w:val="18"/>
              </w:rPr>
              <w:t>Owner marks action complete and uploads proof: photo, document changes, training completion, test report, or inspection confirmation.</w:t>
            </w:r>
          </w:p>
        </w:tc>
        <w:tc>
          <w:tcPr>
            <w:tcW w:w="1806" w:type="dxa"/>
            <w:shd w:val="clear" w:color="auto" w:fill="FFFFFF"/>
            <w:tcMar>
              <w:top w:w="80" w:type="dxa"/>
              <w:left w:w="100" w:type="dxa"/>
              <w:bottom w:w="80" w:type="dxa"/>
              <w:right w:w="100" w:type="dxa"/>
            </w:tcMar>
          </w:tcPr>
          <w:p w14:paraId="47BC829A" w14:textId="77777777" w:rsidR="00333193" w:rsidRDefault="001E636B">
            <w:pPr>
              <w:spacing w:before="60" w:after="60"/>
            </w:pPr>
            <w:r>
              <w:rPr>
                <w:sz w:val="18"/>
                <w:szCs w:val="18"/>
              </w:rPr>
              <w:t>Action Owner</w:t>
            </w:r>
          </w:p>
        </w:tc>
        <w:tc>
          <w:tcPr>
            <w:tcW w:w="3400" w:type="dxa"/>
            <w:shd w:val="clear" w:color="auto" w:fill="FFFFFF"/>
            <w:tcMar>
              <w:top w:w="80" w:type="dxa"/>
              <w:left w:w="100" w:type="dxa"/>
              <w:bottom w:w="80" w:type="dxa"/>
              <w:right w:w="100" w:type="dxa"/>
            </w:tcMar>
          </w:tcPr>
          <w:p w14:paraId="25EB258A" w14:textId="77777777" w:rsidR="00333193" w:rsidRDefault="001E636B">
            <w:pPr>
              <w:spacing w:before="60" w:after="60"/>
            </w:pPr>
            <w:r>
              <w:rPr>
                <w:sz w:val="18"/>
                <w:szCs w:val="18"/>
              </w:rPr>
              <w:t>Evidence Package</w:t>
            </w:r>
          </w:p>
        </w:tc>
      </w:tr>
      <w:tr w:rsidR="00333193" w14:paraId="512B3433" w14:textId="77777777">
        <w:tblPrEx>
          <w:tblCellMar>
            <w:top w:w="0" w:type="dxa"/>
            <w:bottom w:w="0" w:type="dxa"/>
          </w:tblCellMar>
        </w:tblPrEx>
        <w:tc>
          <w:tcPr>
            <w:tcW w:w="600" w:type="dxa"/>
            <w:shd w:val="clear" w:color="auto" w:fill="F2F2F2"/>
            <w:tcMar>
              <w:top w:w="80" w:type="dxa"/>
              <w:left w:w="100" w:type="dxa"/>
              <w:bottom w:w="80" w:type="dxa"/>
              <w:right w:w="100" w:type="dxa"/>
            </w:tcMar>
          </w:tcPr>
          <w:p w14:paraId="678CC5F8" w14:textId="77777777" w:rsidR="00333193" w:rsidRDefault="001E636B">
            <w:pPr>
              <w:spacing w:before="60" w:after="60"/>
            </w:pPr>
            <w:r>
              <w:rPr>
                <w:sz w:val="18"/>
                <w:szCs w:val="18"/>
              </w:rPr>
              <w:t>8</w:t>
            </w:r>
          </w:p>
        </w:tc>
        <w:tc>
          <w:tcPr>
            <w:tcW w:w="2100" w:type="dxa"/>
            <w:shd w:val="clear" w:color="auto" w:fill="F2F2F2"/>
            <w:tcMar>
              <w:top w:w="80" w:type="dxa"/>
              <w:left w:w="100" w:type="dxa"/>
              <w:bottom w:w="80" w:type="dxa"/>
              <w:right w:w="100" w:type="dxa"/>
            </w:tcMar>
          </w:tcPr>
          <w:p w14:paraId="1E93A472" w14:textId="77777777" w:rsidR="00333193" w:rsidRDefault="001E636B">
            <w:pPr>
              <w:spacing w:before="60" w:after="60"/>
            </w:pPr>
            <w:r>
              <w:rPr>
                <w:sz w:val="18"/>
                <w:szCs w:val="18"/>
              </w:rPr>
              <w:t>Closure Checklist Validation</w:t>
            </w:r>
          </w:p>
        </w:tc>
        <w:tc>
          <w:tcPr>
            <w:tcW w:w="2200" w:type="dxa"/>
            <w:shd w:val="clear" w:color="auto" w:fill="F2F2F2"/>
            <w:tcMar>
              <w:top w:w="80" w:type="dxa"/>
              <w:left w:w="100" w:type="dxa"/>
              <w:bottom w:w="80" w:type="dxa"/>
              <w:right w:w="100" w:type="dxa"/>
            </w:tcMar>
          </w:tcPr>
          <w:p w14:paraId="21186BBA" w14:textId="77777777" w:rsidR="00333193" w:rsidRDefault="001E636B">
            <w:pPr>
              <w:spacing w:before="60" w:after="60"/>
            </w:pPr>
            <w:r>
              <w:rPr>
                <w:sz w:val="18"/>
                <w:szCs w:val="18"/>
              </w:rPr>
              <w:t>System-enforced: evidence type matches CAPA type Y/N; evidence dated after CAPA raised Y/N; independent reviewer confirmed Y/N. All must pass before closure allowed.</w:t>
            </w:r>
          </w:p>
        </w:tc>
        <w:tc>
          <w:tcPr>
            <w:tcW w:w="1806" w:type="dxa"/>
            <w:shd w:val="clear" w:color="auto" w:fill="F2F2F2"/>
            <w:tcMar>
              <w:top w:w="80" w:type="dxa"/>
              <w:left w:w="100" w:type="dxa"/>
              <w:bottom w:w="80" w:type="dxa"/>
              <w:right w:w="100" w:type="dxa"/>
            </w:tcMar>
          </w:tcPr>
          <w:p w14:paraId="40E98EE5" w14:textId="77777777" w:rsidR="00333193" w:rsidRDefault="001E636B">
            <w:pPr>
              <w:spacing w:before="60" w:after="60"/>
            </w:pPr>
            <w:r>
              <w:rPr>
                <w:sz w:val="18"/>
                <w:szCs w:val="18"/>
              </w:rPr>
              <w:t>System + Safety Engineer</w:t>
            </w:r>
          </w:p>
        </w:tc>
        <w:tc>
          <w:tcPr>
            <w:tcW w:w="3400" w:type="dxa"/>
            <w:shd w:val="clear" w:color="auto" w:fill="F2F2F2"/>
            <w:tcMar>
              <w:top w:w="80" w:type="dxa"/>
              <w:left w:w="100" w:type="dxa"/>
              <w:bottom w:w="80" w:type="dxa"/>
              <w:right w:w="100" w:type="dxa"/>
            </w:tcMar>
          </w:tcPr>
          <w:p w14:paraId="5B1BB63D" w14:textId="77777777" w:rsidR="00333193" w:rsidRDefault="001E636B">
            <w:pPr>
              <w:spacing w:before="60" w:after="60"/>
            </w:pPr>
            <w:r>
              <w:rPr>
                <w:sz w:val="18"/>
                <w:szCs w:val="18"/>
              </w:rPr>
              <w:t>Closure Validation Record</w:t>
            </w:r>
          </w:p>
        </w:tc>
      </w:tr>
      <w:tr w:rsidR="00333193" w14:paraId="5F0C7F68" w14:textId="77777777">
        <w:tblPrEx>
          <w:tblCellMar>
            <w:top w:w="0" w:type="dxa"/>
            <w:bottom w:w="0" w:type="dxa"/>
          </w:tblCellMar>
        </w:tblPrEx>
        <w:tc>
          <w:tcPr>
            <w:tcW w:w="600" w:type="dxa"/>
            <w:shd w:val="clear" w:color="auto" w:fill="FFFFFF"/>
            <w:tcMar>
              <w:top w:w="80" w:type="dxa"/>
              <w:left w:w="100" w:type="dxa"/>
              <w:bottom w:w="80" w:type="dxa"/>
              <w:right w:w="100" w:type="dxa"/>
            </w:tcMar>
          </w:tcPr>
          <w:p w14:paraId="017E73E7" w14:textId="77777777" w:rsidR="00333193" w:rsidRDefault="001E636B">
            <w:pPr>
              <w:spacing w:before="60" w:after="60"/>
            </w:pPr>
            <w:r>
              <w:rPr>
                <w:sz w:val="18"/>
                <w:szCs w:val="18"/>
              </w:rPr>
              <w:t>9</w:t>
            </w:r>
          </w:p>
        </w:tc>
        <w:tc>
          <w:tcPr>
            <w:tcW w:w="2100" w:type="dxa"/>
            <w:shd w:val="clear" w:color="auto" w:fill="FFFFFF"/>
            <w:tcMar>
              <w:top w:w="80" w:type="dxa"/>
              <w:left w:w="100" w:type="dxa"/>
              <w:bottom w:w="80" w:type="dxa"/>
              <w:right w:w="100" w:type="dxa"/>
            </w:tcMar>
          </w:tcPr>
          <w:p w14:paraId="6B31238E" w14:textId="77777777" w:rsidR="00333193" w:rsidRDefault="001E636B">
            <w:pPr>
              <w:spacing w:before="60" w:after="60"/>
            </w:pPr>
            <w:r>
              <w:rPr>
                <w:sz w:val="18"/>
                <w:szCs w:val="18"/>
              </w:rPr>
              <w:t>Effectiveness Review (30/60/90 day)</w:t>
            </w:r>
          </w:p>
        </w:tc>
        <w:tc>
          <w:tcPr>
            <w:tcW w:w="2200" w:type="dxa"/>
            <w:shd w:val="clear" w:color="auto" w:fill="FFFFFF"/>
            <w:tcMar>
              <w:top w:w="80" w:type="dxa"/>
              <w:left w:w="100" w:type="dxa"/>
              <w:bottom w:w="80" w:type="dxa"/>
              <w:right w:w="100" w:type="dxa"/>
            </w:tcMar>
          </w:tcPr>
          <w:p w14:paraId="572DF918" w14:textId="77777777" w:rsidR="00333193" w:rsidRDefault="001E636B">
            <w:pPr>
              <w:spacing w:before="60" w:after="60"/>
            </w:pPr>
            <w:r>
              <w:rPr>
                <w:sz w:val="18"/>
                <w:szCs w:val="18"/>
              </w:rPr>
              <w:t>Safety Team reviews effectiveness at 30, 60, and 90 days post-implementation. Assesses whether root cause adequately addressed and recurrence prevented. Fail = CAPA re-opened.</w:t>
            </w:r>
          </w:p>
        </w:tc>
        <w:tc>
          <w:tcPr>
            <w:tcW w:w="1806" w:type="dxa"/>
            <w:shd w:val="clear" w:color="auto" w:fill="FFFFFF"/>
            <w:tcMar>
              <w:top w:w="80" w:type="dxa"/>
              <w:left w:w="100" w:type="dxa"/>
              <w:bottom w:w="80" w:type="dxa"/>
              <w:right w:w="100" w:type="dxa"/>
            </w:tcMar>
          </w:tcPr>
          <w:p w14:paraId="19B9F25A" w14:textId="77777777" w:rsidR="00333193" w:rsidRDefault="001E636B">
            <w:pPr>
              <w:spacing w:before="60" w:after="60"/>
            </w:pPr>
            <w:r>
              <w:rPr>
                <w:sz w:val="18"/>
                <w:szCs w:val="18"/>
              </w:rPr>
              <w:t>Safety Team</w:t>
            </w:r>
          </w:p>
        </w:tc>
        <w:tc>
          <w:tcPr>
            <w:tcW w:w="3400" w:type="dxa"/>
            <w:shd w:val="clear" w:color="auto" w:fill="FFFFFF"/>
            <w:tcMar>
              <w:top w:w="80" w:type="dxa"/>
              <w:left w:w="100" w:type="dxa"/>
              <w:bottom w:w="80" w:type="dxa"/>
              <w:right w:w="100" w:type="dxa"/>
            </w:tcMar>
          </w:tcPr>
          <w:p w14:paraId="0D931800" w14:textId="77777777" w:rsidR="00333193" w:rsidRDefault="001E636B">
            <w:pPr>
              <w:spacing w:before="60" w:after="60"/>
            </w:pPr>
            <w:r>
              <w:rPr>
                <w:sz w:val="18"/>
                <w:szCs w:val="18"/>
              </w:rPr>
              <w:t>Effectiveness Record</w:t>
            </w:r>
          </w:p>
        </w:tc>
      </w:tr>
      <w:tr w:rsidR="00333193" w14:paraId="009AA074" w14:textId="77777777">
        <w:tblPrEx>
          <w:tblCellMar>
            <w:top w:w="0" w:type="dxa"/>
            <w:bottom w:w="0" w:type="dxa"/>
          </w:tblCellMar>
        </w:tblPrEx>
        <w:tc>
          <w:tcPr>
            <w:tcW w:w="600" w:type="dxa"/>
            <w:shd w:val="clear" w:color="auto" w:fill="F2F2F2"/>
            <w:tcMar>
              <w:top w:w="80" w:type="dxa"/>
              <w:left w:w="100" w:type="dxa"/>
              <w:bottom w:w="80" w:type="dxa"/>
              <w:right w:w="100" w:type="dxa"/>
            </w:tcMar>
          </w:tcPr>
          <w:p w14:paraId="7D809697" w14:textId="77777777" w:rsidR="00333193" w:rsidRDefault="001E636B">
            <w:pPr>
              <w:spacing w:before="60" w:after="60"/>
            </w:pPr>
            <w:r>
              <w:rPr>
                <w:sz w:val="18"/>
                <w:szCs w:val="18"/>
              </w:rPr>
              <w:t>10</w:t>
            </w:r>
          </w:p>
        </w:tc>
        <w:tc>
          <w:tcPr>
            <w:tcW w:w="2100" w:type="dxa"/>
            <w:shd w:val="clear" w:color="auto" w:fill="F2F2F2"/>
            <w:tcMar>
              <w:top w:w="80" w:type="dxa"/>
              <w:left w:w="100" w:type="dxa"/>
              <w:bottom w:w="80" w:type="dxa"/>
              <w:right w:w="100" w:type="dxa"/>
            </w:tcMar>
          </w:tcPr>
          <w:p w14:paraId="491E0894" w14:textId="77777777" w:rsidR="00333193" w:rsidRDefault="001E636B">
            <w:pPr>
              <w:spacing w:before="60" w:after="60"/>
            </w:pPr>
            <w:r>
              <w:rPr>
                <w:sz w:val="18"/>
                <w:szCs w:val="18"/>
              </w:rPr>
              <w:t>Closure &amp; Archiving</w:t>
            </w:r>
          </w:p>
        </w:tc>
        <w:tc>
          <w:tcPr>
            <w:tcW w:w="2200" w:type="dxa"/>
            <w:shd w:val="clear" w:color="auto" w:fill="F2F2F2"/>
            <w:tcMar>
              <w:top w:w="80" w:type="dxa"/>
              <w:left w:w="100" w:type="dxa"/>
              <w:bottom w:w="80" w:type="dxa"/>
              <w:right w:w="100" w:type="dxa"/>
            </w:tcMar>
          </w:tcPr>
          <w:p w14:paraId="203BFAFF" w14:textId="77777777" w:rsidR="00333193" w:rsidRDefault="001E636B">
            <w:pPr>
              <w:spacing w:before="60" w:after="60"/>
            </w:pPr>
            <w:r>
              <w:rPr>
                <w:sz w:val="18"/>
                <w:szCs w:val="18"/>
              </w:rPr>
              <w:t>Safety Manager approves final closure after confirmed effectiveness. Lessons learned logged. AI updates risk model. Full audit trail archived.</w:t>
            </w:r>
          </w:p>
        </w:tc>
        <w:tc>
          <w:tcPr>
            <w:tcW w:w="1806" w:type="dxa"/>
            <w:shd w:val="clear" w:color="auto" w:fill="F2F2F2"/>
            <w:tcMar>
              <w:top w:w="80" w:type="dxa"/>
              <w:left w:w="100" w:type="dxa"/>
              <w:bottom w:w="80" w:type="dxa"/>
              <w:right w:w="100" w:type="dxa"/>
            </w:tcMar>
          </w:tcPr>
          <w:p w14:paraId="3818CB53" w14:textId="77777777" w:rsidR="00333193" w:rsidRDefault="001E636B">
            <w:pPr>
              <w:spacing w:before="60" w:after="60"/>
            </w:pPr>
            <w:r>
              <w:rPr>
                <w:sz w:val="18"/>
                <w:szCs w:val="18"/>
              </w:rPr>
              <w:t>Safety Manager</w:t>
            </w:r>
          </w:p>
        </w:tc>
        <w:tc>
          <w:tcPr>
            <w:tcW w:w="3400" w:type="dxa"/>
            <w:shd w:val="clear" w:color="auto" w:fill="F2F2F2"/>
            <w:tcMar>
              <w:top w:w="80" w:type="dxa"/>
              <w:left w:w="100" w:type="dxa"/>
              <w:bottom w:w="80" w:type="dxa"/>
              <w:right w:w="100" w:type="dxa"/>
            </w:tcMar>
          </w:tcPr>
          <w:p w14:paraId="2A3CFBF5" w14:textId="77777777" w:rsidR="00333193" w:rsidRDefault="001E636B">
            <w:pPr>
              <w:spacing w:before="60" w:after="60"/>
            </w:pPr>
            <w:r>
              <w:rPr>
                <w:sz w:val="18"/>
                <w:szCs w:val="18"/>
              </w:rPr>
              <w:t>Closed CAPA Record</w:t>
            </w:r>
          </w:p>
        </w:tc>
      </w:tr>
    </w:tbl>
    <w:p w14:paraId="470A2954" w14:textId="77777777" w:rsidR="00333193" w:rsidRDefault="00333193">
      <w:pPr>
        <w:spacing w:after="80"/>
      </w:pPr>
    </w:p>
    <w:p w14:paraId="6BE05547" w14:textId="77777777" w:rsidR="00333193" w:rsidRDefault="001E636B">
      <w:pPr>
        <w:pStyle w:val="Heading3"/>
      </w:pPr>
      <w:r>
        <w:rPr>
          <w:color w:val="2F5496"/>
          <w:sz w:val="22"/>
          <w:szCs w:val="22"/>
        </w:rPr>
        <w:t>Roles &amp; Responsibilities</w:t>
      </w:r>
    </w:p>
    <w:p w14:paraId="18348154" w14:textId="77777777" w:rsidR="00333193" w:rsidRDefault="001E636B">
      <w:pPr>
        <w:pStyle w:val="ListParagraph"/>
        <w:numPr>
          <w:ilvl w:val="0"/>
          <w:numId w:val="1"/>
        </w:numPr>
        <w:spacing w:before="40" w:after="40"/>
      </w:pPr>
      <w:r>
        <w:rPr>
          <w:sz w:val="19"/>
          <w:szCs w:val="19"/>
        </w:rPr>
        <w:t>Safety Team: Raise CAPAs; assign actions; verify effectiveness.</w:t>
      </w:r>
    </w:p>
    <w:p w14:paraId="315222A6" w14:textId="77777777" w:rsidR="00333193" w:rsidRDefault="001E636B">
      <w:pPr>
        <w:pStyle w:val="ListParagraph"/>
        <w:numPr>
          <w:ilvl w:val="0"/>
          <w:numId w:val="1"/>
        </w:numPr>
        <w:spacing w:before="40" w:after="40"/>
      </w:pPr>
      <w:r>
        <w:rPr>
          <w:sz w:val="19"/>
          <w:szCs w:val="19"/>
        </w:rPr>
        <w:t>Action Owner: Implement actions; upload evidence; update progress.</w:t>
      </w:r>
    </w:p>
    <w:p w14:paraId="3707F772" w14:textId="77777777" w:rsidR="00333193" w:rsidRDefault="001E636B">
      <w:pPr>
        <w:pStyle w:val="ListParagraph"/>
        <w:numPr>
          <w:ilvl w:val="0"/>
          <w:numId w:val="1"/>
        </w:numPr>
        <w:spacing w:before="40" w:after="40"/>
      </w:pPr>
      <w:r>
        <w:rPr>
          <w:sz w:val="19"/>
          <w:szCs w:val="19"/>
        </w:rPr>
        <w:t>Supervisor: Interim check at 50% milestone; verify physical implementation.</w:t>
      </w:r>
    </w:p>
    <w:p w14:paraId="47ACB2A5" w14:textId="77777777" w:rsidR="00333193" w:rsidRDefault="001E636B">
      <w:pPr>
        <w:pStyle w:val="ListParagraph"/>
        <w:numPr>
          <w:ilvl w:val="0"/>
          <w:numId w:val="1"/>
        </w:numPr>
        <w:spacing w:before="40" w:after="40"/>
      </w:pPr>
      <w:r>
        <w:rPr>
          <w:sz w:val="19"/>
          <w:szCs w:val="19"/>
        </w:rPr>
        <w:t>Safety Manager: Review closures; receive ageing reports; systemic issue escalations.</w:t>
      </w:r>
    </w:p>
    <w:p w14:paraId="474E42CD" w14:textId="77777777" w:rsidR="00333193" w:rsidRDefault="001E636B">
      <w:pPr>
        <w:pStyle w:val="ListParagraph"/>
        <w:numPr>
          <w:ilvl w:val="0"/>
          <w:numId w:val="1"/>
        </w:numPr>
        <w:spacing w:before="40" w:after="40"/>
      </w:pPr>
      <w:r>
        <w:rPr>
          <w:sz w:val="19"/>
          <w:szCs w:val="19"/>
        </w:rPr>
        <w:t>ISMS Director: Board-level escalation for persistent overdue CAPAs; systemic issue review.</w:t>
      </w:r>
    </w:p>
    <w:p w14:paraId="20658AAA" w14:textId="77777777" w:rsidR="00333193" w:rsidRDefault="00333193">
      <w:pPr>
        <w:spacing w:after="80"/>
      </w:pPr>
    </w:p>
    <w:p w14:paraId="72856D94" w14:textId="77777777" w:rsidR="00333193" w:rsidRDefault="001E636B">
      <w:pPr>
        <w:pStyle w:val="Heading3"/>
      </w:pPr>
      <w:r>
        <w:rPr>
          <w:color w:val="2F5496"/>
          <w:sz w:val="22"/>
          <w:szCs w:val="22"/>
        </w:rPr>
        <w:t>Escalation Pathways</w:t>
      </w:r>
    </w:p>
    <w:p w14:paraId="03C9AE19" w14:textId="77777777" w:rsidR="00333193" w:rsidRDefault="001E636B">
      <w:pPr>
        <w:pStyle w:val="ListParagraph"/>
        <w:numPr>
          <w:ilvl w:val="0"/>
          <w:numId w:val="1"/>
        </w:numPr>
        <w:spacing w:before="40" w:after="40"/>
      </w:pPr>
      <w:r>
        <w:rPr>
          <w:sz w:val="19"/>
          <w:szCs w:val="19"/>
        </w:rPr>
        <w:t>75% of due date reached, no progress → Reminder to action owner.</w:t>
      </w:r>
    </w:p>
    <w:p w14:paraId="6B2894C6" w14:textId="77777777" w:rsidR="00333193" w:rsidRDefault="001E636B">
      <w:pPr>
        <w:pStyle w:val="ListParagraph"/>
        <w:numPr>
          <w:ilvl w:val="0"/>
          <w:numId w:val="1"/>
        </w:numPr>
        <w:spacing w:before="40" w:after="40"/>
      </w:pPr>
      <w:r>
        <w:rPr>
          <w:sz w:val="19"/>
          <w:szCs w:val="19"/>
        </w:rPr>
        <w:t>90% of due date reached, no progress → Alert to Supervisor.</w:t>
      </w:r>
    </w:p>
    <w:p w14:paraId="0EE069C4" w14:textId="77777777" w:rsidR="00333193" w:rsidRDefault="001E636B">
      <w:pPr>
        <w:pStyle w:val="ListParagraph"/>
        <w:numPr>
          <w:ilvl w:val="0"/>
          <w:numId w:val="1"/>
        </w:numPr>
        <w:spacing w:before="40" w:after="40"/>
      </w:pPr>
      <w:r>
        <w:rPr>
          <w:sz w:val="19"/>
          <w:szCs w:val="19"/>
        </w:rPr>
        <w:t>100% due date missed → Escalation to Safety Manager; flag on dashboard.</w:t>
      </w:r>
    </w:p>
    <w:p w14:paraId="52464504" w14:textId="77777777" w:rsidR="00333193" w:rsidRDefault="001E636B">
      <w:pPr>
        <w:pStyle w:val="ListParagraph"/>
        <w:numPr>
          <w:ilvl w:val="0"/>
          <w:numId w:val="1"/>
        </w:numPr>
        <w:spacing w:before="40" w:after="40"/>
      </w:pPr>
      <w:r>
        <w:rPr>
          <w:sz w:val="19"/>
          <w:szCs w:val="19"/>
        </w:rPr>
        <w:t>110% due date missed → Executive dashboard alert; mandatory management review.</w:t>
      </w:r>
    </w:p>
    <w:p w14:paraId="6CD288DC" w14:textId="77777777" w:rsidR="00333193" w:rsidRDefault="001E636B">
      <w:pPr>
        <w:pStyle w:val="ListParagraph"/>
        <w:numPr>
          <w:ilvl w:val="0"/>
          <w:numId w:val="1"/>
        </w:numPr>
        <w:spacing w:before="40" w:after="40"/>
      </w:pPr>
      <w:r>
        <w:rPr>
          <w:sz w:val="19"/>
          <w:szCs w:val="19"/>
        </w:rPr>
        <w:t>Quarterly: ≥3 CAPAs with same root cause category in 6 months → Systemic Issue Flag; mandatory management review.</w:t>
      </w:r>
    </w:p>
    <w:p w14:paraId="63D95B07" w14:textId="77777777" w:rsidR="00333193" w:rsidRDefault="00333193">
      <w:pPr>
        <w:spacing w:after="80"/>
      </w:pPr>
    </w:p>
    <w:p w14:paraId="2486062B" w14:textId="77777777" w:rsidR="00333193" w:rsidRDefault="001E636B">
      <w:pPr>
        <w:pStyle w:val="Heading3"/>
      </w:pPr>
      <w:r>
        <w:rPr>
          <w:color w:val="2F5496"/>
          <w:sz w:val="22"/>
          <w:szCs w:val="22"/>
        </w:rPr>
        <w:t>System Integrations</w:t>
      </w:r>
    </w:p>
    <w:p w14:paraId="44A7654E" w14:textId="77777777" w:rsidR="00333193" w:rsidRDefault="001E636B">
      <w:pPr>
        <w:pStyle w:val="ListParagraph"/>
        <w:numPr>
          <w:ilvl w:val="0"/>
          <w:numId w:val="1"/>
        </w:numPr>
        <w:spacing w:before="40" w:after="40"/>
      </w:pPr>
      <w:r>
        <w:rPr>
          <w:sz w:val="19"/>
          <w:szCs w:val="19"/>
        </w:rPr>
        <w:t xml:space="preserve">Linked to: Incident Reporting (CAPAs </w:t>
      </w:r>
      <w:proofErr w:type="gramStart"/>
      <w:r>
        <w:rPr>
          <w:sz w:val="19"/>
          <w:szCs w:val="19"/>
        </w:rPr>
        <w:t>auto-generated</w:t>
      </w:r>
      <w:proofErr w:type="gramEnd"/>
      <w:r>
        <w:rPr>
          <w:sz w:val="19"/>
          <w:szCs w:val="19"/>
        </w:rPr>
        <w:t xml:space="preserve"> from investigations)</w:t>
      </w:r>
    </w:p>
    <w:p w14:paraId="64E63853" w14:textId="77777777" w:rsidR="00333193" w:rsidRDefault="001E636B">
      <w:pPr>
        <w:pStyle w:val="ListParagraph"/>
        <w:numPr>
          <w:ilvl w:val="0"/>
          <w:numId w:val="1"/>
        </w:numPr>
        <w:spacing w:before="40" w:after="40"/>
      </w:pPr>
      <w:r>
        <w:rPr>
          <w:sz w:val="19"/>
          <w:szCs w:val="19"/>
        </w:rPr>
        <w:t xml:space="preserve">Linked to: Audit &amp; Inspection (CAPAs </w:t>
      </w:r>
      <w:proofErr w:type="gramStart"/>
      <w:r>
        <w:rPr>
          <w:sz w:val="19"/>
          <w:szCs w:val="19"/>
        </w:rPr>
        <w:t>auto-generated</w:t>
      </w:r>
      <w:proofErr w:type="gramEnd"/>
      <w:r>
        <w:rPr>
          <w:sz w:val="19"/>
          <w:szCs w:val="19"/>
        </w:rPr>
        <w:t xml:space="preserve"> from non-conformances)</w:t>
      </w:r>
    </w:p>
    <w:p w14:paraId="6F0BC3EE" w14:textId="77777777" w:rsidR="00333193" w:rsidRDefault="001E636B">
      <w:pPr>
        <w:pStyle w:val="ListParagraph"/>
        <w:numPr>
          <w:ilvl w:val="0"/>
          <w:numId w:val="1"/>
        </w:numPr>
        <w:spacing w:before="40" w:after="40"/>
      </w:pPr>
      <w:r>
        <w:rPr>
          <w:sz w:val="19"/>
          <w:szCs w:val="19"/>
        </w:rPr>
        <w:t>Linked to: Risk Assessment (RA control gaps generate CAPAs)</w:t>
      </w:r>
    </w:p>
    <w:p w14:paraId="3168845D" w14:textId="77777777" w:rsidR="00333193" w:rsidRDefault="001E636B">
      <w:pPr>
        <w:pStyle w:val="ListParagraph"/>
        <w:numPr>
          <w:ilvl w:val="0"/>
          <w:numId w:val="1"/>
        </w:numPr>
        <w:spacing w:before="40" w:after="40"/>
      </w:pPr>
      <w:r>
        <w:rPr>
          <w:sz w:val="19"/>
          <w:szCs w:val="19"/>
        </w:rPr>
        <w:t>Linked to: SPS (CAPA overdue rate feeds SPS Control Integrity domain)</w:t>
      </w:r>
    </w:p>
    <w:p w14:paraId="11AAA3DA" w14:textId="77777777" w:rsidR="00333193" w:rsidRDefault="00333193">
      <w:pPr>
        <w:spacing w:after="80"/>
      </w:pPr>
    </w:p>
    <w:p w14:paraId="5A5CA149" w14:textId="77777777" w:rsidR="00333193" w:rsidRDefault="001E636B">
      <w:pPr>
        <w:pStyle w:val="Heading2"/>
      </w:pPr>
      <w:r>
        <w:rPr>
          <w:sz w:val="26"/>
          <w:szCs w:val="26"/>
        </w:rPr>
        <w:t>Reference Tables</w:t>
      </w:r>
    </w:p>
    <w:p w14:paraId="2EA4451D" w14:textId="77777777" w:rsidR="00333193" w:rsidRDefault="001E636B">
      <w:pPr>
        <w:pStyle w:val="Heading3"/>
      </w:pPr>
      <w:r>
        <w:rPr>
          <w:color w:val="2F5496"/>
          <w:sz w:val="22"/>
          <w:szCs w:val="22"/>
        </w:rPr>
        <w:t>CAPA Priority Matrix (Severity Potential × Systemic Risk)</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900"/>
        <w:gridCol w:w="1900"/>
        <w:gridCol w:w="3806"/>
      </w:tblGrid>
      <w:tr w:rsidR="00333193" w14:paraId="7EAC27DF" w14:textId="77777777">
        <w:tblPrEx>
          <w:tblCellMar>
            <w:top w:w="0" w:type="dxa"/>
            <w:bottom w:w="0" w:type="dxa"/>
          </w:tblCellMar>
        </w:tblPrEx>
        <w:trPr>
          <w:tblHeader/>
        </w:trPr>
        <w:tc>
          <w:tcPr>
            <w:tcW w:w="2500" w:type="dxa"/>
            <w:shd w:val="clear" w:color="auto" w:fill="1F3864"/>
            <w:tcMar>
              <w:top w:w="80" w:type="dxa"/>
              <w:left w:w="100" w:type="dxa"/>
              <w:bottom w:w="80" w:type="dxa"/>
              <w:right w:w="100" w:type="dxa"/>
            </w:tcMar>
          </w:tcPr>
          <w:p w14:paraId="6EFC29F9" w14:textId="77777777" w:rsidR="00333193" w:rsidRDefault="00333193">
            <w:pPr>
              <w:spacing w:before="60" w:after="60"/>
              <w:jc w:val="center"/>
            </w:pPr>
          </w:p>
        </w:tc>
        <w:tc>
          <w:tcPr>
            <w:tcW w:w="1900" w:type="dxa"/>
            <w:shd w:val="clear" w:color="auto" w:fill="1F3864"/>
            <w:tcMar>
              <w:top w:w="80" w:type="dxa"/>
              <w:left w:w="100" w:type="dxa"/>
              <w:bottom w:w="80" w:type="dxa"/>
              <w:right w:w="100" w:type="dxa"/>
            </w:tcMar>
          </w:tcPr>
          <w:p w14:paraId="5AE31763" w14:textId="77777777" w:rsidR="00333193" w:rsidRDefault="001E636B">
            <w:pPr>
              <w:spacing w:before="60" w:after="60"/>
              <w:jc w:val="center"/>
            </w:pPr>
            <w:r>
              <w:rPr>
                <w:b/>
                <w:bCs/>
                <w:color w:val="FFFFFF"/>
                <w:sz w:val="18"/>
                <w:szCs w:val="18"/>
              </w:rPr>
              <w:t>Systemic Risk: Low (1)</w:t>
            </w:r>
          </w:p>
        </w:tc>
        <w:tc>
          <w:tcPr>
            <w:tcW w:w="1900" w:type="dxa"/>
            <w:shd w:val="clear" w:color="auto" w:fill="1F3864"/>
            <w:tcMar>
              <w:top w:w="80" w:type="dxa"/>
              <w:left w:w="100" w:type="dxa"/>
              <w:bottom w:w="80" w:type="dxa"/>
              <w:right w:w="100" w:type="dxa"/>
            </w:tcMar>
          </w:tcPr>
          <w:p w14:paraId="55051A63" w14:textId="77777777" w:rsidR="00333193" w:rsidRDefault="001E636B">
            <w:pPr>
              <w:spacing w:before="60" w:after="60"/>
              <w:jc w:val="center"/>
            </w:pPr>
            <w:r>
              <w:rPr>
                <w:b/>
                <w:bCs/>
                <w:color w:val="FFFFFF"/>
                <w:sz w:val="18"/>
                <w:szCs w:val="18"/>
              </w:rPr>
              <w:t>Systemic Risk: Medium (2)</w:t>
            </w:r>
          </w:p>
        </w:tc>
        <w:tc>
          <w:tcPr>
            <w:tcW w:w="3806" w:type="dxa"/>
            <w:shd w:val="clear" w:color="auto" w:fill="1F3864"/>
            <w:tcMar>
              <w:top w:w="80" w:type="dxa"/>
              <w:left w:w="100" w:type="dxa"/>
              <w:bottom w:w="80" w:type="dxa"/>
              <w:right w:w="100" w:type="dxa"/>
            </w:tcMar>
          </w:tcPr>
          <w:p w14:paraId="3FD2379C" w14:textId="77777777" w:rsidR="00333193" w:rsidRDefault="001E636B">
            <w:pPr>
              <w:spacing w:before="60" w:after="60"/>
              <w:jc w:val="center"/>
            </w:pPr>
            <w:r>
              <w:rPr>
                <w:b/>
                <w:bCs/>
                <w:color w:val="FFFFFF"/>
                <w:sz w:val="18"/>
                <w:szCs w:val="18"/>
              </w:rPr>
              <w:t>Systemic Risk: High (3)</w:t>
            </w:r>
          </w:p>
        </w:tc>
      </w:tr>
      <w:tr w:rsidR="00333193" w14:paraId="436C224F" w14:textId="77777777">
        <w:tblPrEx>
          <w:tblCellMar>
            <w:top w:w="0" w:type="dxa"/>
            <w:bottom w:w="0" w:type="dxa"/>
          </w:tblCellMar>
        </w:tblPrEx>
        <w:tc>
          <w:tcPr>
            <w:tcW w:w="2500" w:type="dxa"/>
            <w:shd w:val="clear" w:color="auto" w:fill="FFFFFF"/>
            <w:tcMar>
              <w:top w:w="80" w:type="dxa"/>
              <w:left w:w="100" w:type="dxa"/>
              <w:bottom w:w="80" w:type="dxa"/>
              <w:right w:w="100" w:type="dxa"/>
            </w:tcMar>
          </w:tcPr>
          <w:p w14:paraId="2D828BCD" w14:textId="77777777" w:rsidR="00333193" w:rsidRDefault="001E636B">
            <w:pPr>
              <w:spacing w:before="60" w:after="60"/>
            </w:pPr>
            <w:r>
              <w:rPr>
                <w:sz w:val="18"/>
                <w:szCs w:val="18"/>
              </w:rPr>
              <w:t>Severity: Low (1)</w:t>
            </w:r>
          </w:p>
        </w:tc>
        <w:tc>
          <w:tcPr>
            <w:tcW w:w="1900" w:type="dxa"/>
            <w:shd w:val="clear" w:color="auto" w:fill="FFFFFF"/>
            <w:tcMar>
              <w:top w:w="80" w:type="dxa"/>
              <w:left w:w="100" w:type="dxa"/>
              <w:bottom w:w="80" w:type="dxa"/>
              <w:right w:w="100" w:type="dxa"/>
            </w:tcMar>
          </w:tcPr>
          <w:p w14:paraId="0439FFA2" w14:textId="77777777" w:rsidR="00333193" w:rsidRDefault="001E636B">
            <w:pPr>
              <w:spacing w:before="60" w:after="60"/>
            </w:pPr>
            <w:r>
              <w:rPr>
                <w:sz w:val="18"/>
                <w:szCs w:val="18"/>
              </w:rPr>
              <w:t>1 — Standard</w:t>
            </w:r>
          </w:p>
        </w:tc>
        <w:tc>
          <w:tcPr>
            <w:tcW w:w="1900" w:type="dxa"/>
            <w:shd w:val="clear" w:color="auto" w:fill="FFFFFF"/>
            <w:tcMar>
              <w:top w:w="80" w:type="dxa"/>
              <w:left w:w="100" w:type="dxa"/>
              <w:bottom w:w="80" w:type="dxa"/>
              <w:right w:w="100" w:type="dxa"/>
            </w:tcMar>
          </w:tcPr>
          <w:p w14:paraId="40109A41" w14:textId="77777777" w:rsidR="00333193" w:rsidRDefault="001E636B">
            <w:pPr>
              <w:spacing w:before="60" w:after="60"/>
            </w:pPr>
            <w:r>
              <w:rPr>
                <w:sz w:val="18"/>
                <w:szCs w:val="18"/>
              </w:rPr>
              <w:t>2 — Standard</w:t>
            </w:r>
          </w:p>
        </w:tc>
        <w:tc>
          <w:tcPr>
            <w:tcW w:w="3806" w:type="dxa"/>
            <w:shd w:val="clear" w:color="auto" w:fill="FFFFFF"/>
            <w:tcMar>
              <w:top w:w="80" w:type="dxa"/>
              <w:left w:w="100" w:type="dxa"/>
              <w:bottom w:w="80" w:type="dxa"/>
              <w:right w:w="100" w:type="dxa"/>
            </w:tcMar>
          </w:tcPr>
          <w:p w14:paraId="57FA967D" w14:textId="77777777" w:rsidR="00333193" w:rsidRDefault="001E636B">
            <w:pPr>
              <w:spacing w:before="60" w:after="60"/>
            </w:pPr>
            <w:r>
              <w:rPr>
                <w:sz w:val="18"/>
                <w:szCs w:val="18"/>
              </w:rPr>
              <w:t>3 — Standard</w:t>
            </w:r>
          </w:p>
        </w:tc>
      </w:tr>
      <w:tr w:rsidR="00333193" w14:paraId="54574F73" w14:textId="77777777">
        <w:tblPrEx>
          <w:tblCellMar>
            <w:top w:w="0" w:type="dxa"/>
            <w:bottom w:w="0" w:type="dxa"/>
          </w:tblCellMar>
        </w:tblPrEx>
        <w:tc>
          <w:tcPr>
            <w:tcW w:w="2500" w:type="dxa"/>
            <w:shd w:val="clear" w:color="auto" w:fill="F2F2F2"/>
            <w:tcMar>
              <w:top w:w="80" w:type="dxa"/>
              <w:left w:w="100" w:type="dxa"/>
              <w:bottom w:w="80" w:type="dxa"/>
              <w:right w:w="100" w:type="dxa"/>
            </w:tcMar>
          </w:tcPr>
          <w:p w14:paraId="266D15EE" w14:textId="77777777" w:rsidR="00333193" w:rsidRDefault="001E636B">
            <w:pPr>
              <w:spacing w:before="60" w:after="60"/>
            </w:pPr>
            <w:r>
              <w:rPr>
                <w:sz w:val="18"/>
                <w:szCs w:val="18"/>
              </w:rPr>
              <w:t>Severity: Medium (2)</w:t>
            </w:r>
          </w:p>
        </w:tc>
        <w:tc>
          <w:tcPr>
            <w:tcW w:w="1900" w:type="dxa"/>
            <w:shd w:val="clear" w:color="auto" w:fill="F2F2F2"/>
            <w:tcMar>
              <w:top w:w="80" w:type="dxa"/>
              <w:left w:w="100" w:type="dxa"/>
              <w:bottom w:w="80" w:type="dxa"/>
              <w:right w:w="100" w:type="dxa"/>
            </w:tcMar>
          </w:tcPr>
          <w:p w14:paraId="41EF0E26" w14:textId="77777777" w:rsidR="00333193" w:rsidRDefault="001E636B">
            <w:pPr>
              <w:spacing w:before="60" w:after="60"/>
            </w:pPr>
            <w:r>
              <w:rPr>
                <w:sz w:val="18"/>
                <w:szCs w:val="18"/>
              </w:rPr>
              <w:t>2 — Standard</w:t>
            </w:r>
          </w:p>
        </w:tc>
        <w:tc>
          <w:tcPr>
            <w:tcW w:w="1900" w:type="dxa"/>
            <w:shd w:val="clear" w:color="auto" w:fill="F2F2F2"/>
            <w:tcMar>
              <w:top w:w="80" w:type="dxa"/>
              <w:left w:w="100" w:type="dxa"/>
              <w:bottom w:w="80" w:type="dxa"/>
              <w:right w:w="100" w:type="dxa"/>
            </w:tcMar>
          </w:tcPr>
          <w:p w14:paraId="0AFE949C" w14:textId="77777777" w:rsidR="00333193" w:rsidRDefault="001E636B">
            <w:pPr>
              <w:spacing w:before="60" w:after="60"/>
            </w:pPr>
            <w:r>
              <w:rPr>
                <w:sz w:val="18"/>
                <w:szCs w:val="18"/>
              </w:rPr>
              <w:t>4 — High</w:t>
            </w:r>
          </w:p>
        </w:tc>
        <w:tc>
          <w:tcPr>
            <w:tcW w:w="3806" w:type="dxa"/>
            <w:shd w:val="clear" w:color="auto" w:fill="F2F2F2"/>
            <w:tcMar>
              <w:top w:w="80" w:type="dxa"/>
              <w:left w:w="100" w:type="dxa"/>
              <w:bottom w:w="80" w:type="dxa"/>
              <w:right w:w="100" w:type="dxa"/>
            </w:tcMar>
          </w:tcPr>
          <w:p w14:paraId="6397DF1D" w14:textId="77777777" w:rsidR="00333193" w:rsidRDefault="001E636B">
            <w:pPr>
              <w:spacing w:before="60" w:after="60"/>
            </w:pPr>
            <w:r>
              <w:rPr>
                <w:sz w:val="18"/>
                <w:szCs w:val="18"/>
              </w:rPr>
              <w:t>6 — High</w:t>
            </w:r>
          </w:p>
        </w:tc>
      </w:tr>
      <w:tr w:rsidR="00333193" w14:paraId="0F8DD253" w14:textId="77777777">
        <w:tblPrEx>
          <w:tblCellMar>
            <w:top w:w="0" w:type="dxa"/>
            <w:bottom w:w="0" w:type="dxa"/>
          </w:tblCellMar>
        </w:tblPrEx>
        <w:tc>
          <w:tcPr>
            <w:tcW w:w="2500" w:type="dxa"/>
            <w:shd w:val="clear" w:color="auto" w:fill="FFFFFF"/>
            <w:tcMar>
              <w:top w:w="80" w:type="dxa"/>
              <w:left w:w="100" w:type="dxa"/>
              <w:bottom w:w="80" w:type="dxa"/>
              <w:right w:w="100" w:type="dxa"/>
            </w:tcMar>
          </w:tcPr>
          <w:p w14:paraId="348FC88B" w14:textId="77777777" w:rsidR="00333193" w:rsidRDefault="001E636B">
            <w:pPr>
              <w:spacing w:before="60" w:after="60"/>
            </w:pPr>
            <w:r>
              <w:rPr>
                <w:sz w:val="18"/>
                <w:szCs w:val="18"/>
              </w:rPr>
              <w:t>Severity: High (3)</w:t>
            </w:r>
          </w:p>
        </w:tc>
        <w:tc>
          <w:tcPr>
            <w:tcW w:w="1900" w:type="dxa"/>
            <w:shd w:val="clear" w:color="auto" w:fill="FFFFFF"/>
            <w:tcMar>
              <w:top w:w="80" w:type="dxa"/>
              <w:left w:w="100" w:type="dxa"/>
              <w:bottom w:w="80" w:type="dxa"/>
              <w:right w:w="100" w:type="dxa"/>
            </w:tcMar>
          </w:tcPr>
          <w:p w14:paraId="0B0D4734" w14:textId="77777777" w:rsidR="00333193" w:rsidRDefault="001E636B">
            <w:pPr>
              <w:spacing w:before="60" w:after="60"/>
            </w:pPr>
            <w:r>
              <w:rPr>
                <w:sz w:val="18"/>
                <w:szCs w:val="18"/>
              </w:rPr>
              <w:t>3 — Standard</w:t>
            </w:r>
          </w:p>
        </w:tc>
        <w:tc>
          <w:tcPr>
            <w:tcW w:w="1900" w:type="dxa"/>
            <w:shd w:val="clear" w:color="auto" w:fill="FFFFFF"/>
            <w:tcMar>
              <w:top w:w="80" w:type="dxa"/>
              <w:left w:w="100" w:type="dxa"/>
              <w:bottom w:w="80" w:type="dxa"/>
              <w:right w:w="100" w:type="dxa"/>
            </w:tcMar>
          </w:tcPr>
          <w:p w14:paraId="17714D0A" w14:textId="77777777" w:rsidR="00333193" w:rsidRDefault="001E636B">
            <w:pPr>
              <w:spacing w:before="60" w:after="60"/>
            </w:pPr>
            <w:r>
              <w:rPr>
                <w:sz w:val="18"/>
                <w:szCs w:val="18"/>
              </w:rPr>
              <w:t>6 — High</w:t>
            </w:r>
          </w:p>
        </w:tc>
        <w:tc>
          <w:tcPr>
            <w:tcW w:w="3806" w:type="dxa"/>
            <w:shd w:val="clear" w:color="auto" w:fill="FFDBD7"/>
            <w:tcMar>
              <w:top w:w="80" w:type="dxa"/>
              <w:left w:w="100" w:type="dxa"/>
              <w:bottom w:w="80" w:type="dxa"/>
              <w:right w:w="100" w:type="dxa"/>
            </w:tcMar>
          </w:tcPr>
          <w:p w14:paraId="70A5467B" w14:textId="77777777" w:rsidR="00333193" w:rsidRDefault="001E636B">
            <w:pPr>
              <w:spacing w:before="60" w:after="60"/>
            </w:pPr>
            <w:r>
              <w:rPr>
                <w:b/>
                <w:bCs/>
                <w:sz w:val="18"/>
                <w:szCs w:val="18"/>
              </w:rPr>
              <w:t>9 — Critical</w:t>
            </w:r>
          </w:p>
        </w:tc>
      </w:tr>
    </w:tbl>
    <w:p w14:paraId="4ECA745F" w14:textId="77777777" w:rsidR="00333193" w:rsidRDefault="00333193">
      <w:pPr>
        <w:spacing w:after="80"/>
      </w:pPr>
    </w:p>
    <w:p w14:paraId="47DF3F85" w14:textId="77777777" w:rsidR="00333193" w:rsidRDefault="001E636B">
      <w:pPr>
        <w:pStyle w:val="Heading3"/>
      </w:pPr>
      <w:r>
        <w:rPr>
          <w:color w:val="2F5496"/>
          <w:sz w:val="22"/>
          <w:szCs w:val="22"/>
        </w:rPr>
        <w:t>CAPA Type Due Date Rules</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6606"/>
      </w:tblGrid>
      <w:tr w:rsidR="00333193" w14:paraId="4FA734A2" w14:textId="77777777">
        <w:tblPrEx>
          <w:tblCellMar>
            <w:top w:w="0" w:type="dxa"/>
            <w:bottom w:w="0" w:type="dxa"/>
          </w:tblCellMar>
        </w:tblPrEx>
        <w:trPr>
          <w:tblHeader/>
        </w:trPr>
        <w:tc>
          <w:tcPr>
            <w:tcW w:w="2000" w:type="dxa"/>
            <w:shd w:val="clear" w:color="auto" w:fill="1F3864"/>
            <w:tcMar>
              <w:top w:w="80" w:type="dxa"/>
              <w:left w:w="100" w:type="dxa"/>
              <w:bottom w:w="80" w:type="dxa"/>
              <w:right w:w="100" w:type="dxa"/>
            </w:tcMar>
          </w:tcPr>
          <w:p w14:paraId="5A94B771" w14:textId="77777777" w:rsidR="00333193" w:rsidRDefault="001E636B">
            <w:pPr>
              <w:spacing w:before="60" w:after="60"/>
              <w:jc w:val="center"/>
            </w:pPr>
            <w:r>
              <w:rPr>
                <w:b/>
                <w:bCs/>
                <w:color w:val="FFFFFF"/>
                <w:sz w:val="18"/>
                <w:szCs w:val="18"/>
              </w:rPr>
              <w:t>CAPA Type</w:t>
            </w:r>
          </w:p>
        </w:tc>
        <w:tc>
          <w:tcPr>
            <w:tcW w:w="1500" w:type="dxa"/>
            <w:shd w:val="clear" w:color="auto" w:fill="1F3864"/>
            <w:tcMar>
              <w:top w:w="80" w:type="dxa"/>
              <w:left w:w="100" w:type="dxa"/>
              <w:bottom w:w="80" w:type="dxa"/>
              <w:right w:w="100" w:type="dxa"/>
            </w:tcMar>
          </w:tcPr>
          <w:p w14:paraId="164E59FF" w14:textId="77777777" w:rsidR="00333193" w:rsidRDefault="001E636B">
            <w:pPr>
              <w:spacing w:before="60" w:after="60"/>
              <w:jc w:val="center"/>
            </w:pPr>
            <w:r>
              <w:rPr>
                <w:b/>
                <w:bCs/>
                <w:color w:val="FFFFFF"/>
                <w:sz w:val="18"/>
                <w:szCs w:val="18"/>
              </w:rPr>
              <w:t>Target Completion</w:t>
            </w:r>
          </w:p>
        </w:tc>
        <w:tc>
          <w:tcPr>
            <w:tcW w:w="6606" w:type="dxa"/>
            <w:shd w:val="clear" w:color="auto" w:fill="1F3864"/>
            <w:tcMar>
              <w:top w:w="80" w:type="dxa"/>
              <w:left w:w="100" w:type="dxa"/>
              <w:bottom w:w="80" w:type="dxa"/>
              <w:right w:w="100" w:type="dxa"/>
            </w:tcMar>
          </w:tcPr>
          <w:p w14:paraId="56DF4D59" w14:textId="77777777" w:rsidR="00333193" w:rsidRDefault="001E636B">
            <w:pPr>
              <w:spacing w:before="60" w:after="60"/>
              <w:jc w:val="center"/>
            </w:pPr>
            <w:r>
              <w:rPr>
                <w:b/>
                <w:bCs/>
                <w:color w:val="FFFFFF"/>
                <w:sz w:val="18"/>
                <w:szCs w:val="18"/>
              </w:rPr>
              <w:t>Trigger &amp; Evidence Required</w:t>
            </w:r>
          </w:p>
        </w:tc>
      </w:tr>
      <w:tr w:rsidR="00333193" w14:paraId="3AFE5714"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5C9B1ADE" w14:textId="77777777" w:rsidR="00333193" w:rsidRDefault="001E636B">
            <w:pPr>
              <w:spacing w:before="60" w:after="60"/>
            </w:pPr>
            <w:r>
              <w:rPr>
                <w:sz w:val="18"/>
                <w:szCs w:val="18"/>
              </w:rPr>
              <w:t>P1 — Immediate</w:t>
            </w:r>
          </w:p>
        </w:tc>
        <w:tc>
          <w:tcPr>
            <w:tcW w:w="1500" w:type="dxa"/>
            <w:shd w:val="clear" w:color="auto" w:fill="FFFFFF"/>
            <w:tcMar>
              <w:top w:w="80" w:type="dxa"/>
              <w:left w:w="100" w:type="dxa"/>
              <w:bottom w:w="80" w:type="dxa"/>
              <w:right w:w="100" w:type="dxa"/>
            </w:tcMar>
          </w:tcPr>
          <w:p w14:paraId="4562A5B1" w14:textId="77777777" w:rsidR="00333193" w:rsidRDefault="001E636B">
            <w:pPr>
              <w:spacing w:before="60" w:after="60"/>
            </w:pPr>
            <w:r>
              <w:rPr>
                <w:sz w:val="18"/>
                <w:szCs w:val="18"/>
              </w:rPr>
              <w:t>24 hours</w:t>
            </w:r>
          </w:p>
        </w:tc>
        <w:tc>
          <w:tcPr>
            <w:tcW w:w="6606" w:type="dxa"/>
            <w:shd w:val="clear" w:color="auto" w:fill="FFFFFF"/>
            <w:tcMar>
              <w:top w:w="80" w:type="dxa"/>
              <w:left w:w="100" w:type="dxa"/>
              <w:bottom w:w="80" w:type="dxa"/>
              <w:right w:w="100" w:type="dxa"/>
            </w:tcMar>
          </w:tcPr>
          <w:p w14:paraId="747B587B" w14:textId="77777777" w:rsidR="00333193" w:rsidRDefault="001E636B">
            <w:pPr>
              <w:spacing w:before="60" w:after="60"/>
            </w:pPr>
            <w:r>
              <w:rPr>
                <w:sz w:val="18"/>
                <w:szCs w:val="18"/>
              </w:rPr>
              <w:t>Critical incident or regulatory breach. Evidence: immediate control documented.</w:t>
            </w:r>
          </w:p>
        </w:tc>
      </w:tr>
      <w:tr w:rsidR="00333193" w14:paraId="44BA202A" w14:textId="77777777">
        <w:tblPrEx>
          <w:tblCellMar>
            <w:top w:w="0" w:type="dxa"/>
            <w:bottom w:w="0" w:type="dxa"/>
          </w:tblCellMar>
        </w:tblPrEx>
        <w:tc>
          <w:tcPr>
            <w:tcW w:w="2000" w:type="dxa"/>
            <w:shd w:val="clear" w:color="auto" w:fill="F2F2F2"/>
            <w:tcMar>
              <w:top w:w="80" w:type="dxa"/>
              <w:left w:w="100" w:type="dxa"/>
              <w:bottom w:w="80" w:type="dxa"/>
              <w:right w:w="100" w:type="dxa"/>
            </w:tcMar>
          </w:tcPr>
          <w:p w14:paraId="4A5F5F6D" w14:textId="77777777" w:rsidR="00333193" w:rsidRDefault="001E636B">
            <w:pPr>
              <w:spacing w:before="60" w:after="60"/>
            </w:pPr>
            <w:r>
              <w:rPr>
                <w:sz w:val="18"/>
                <w:szCs w:val="18"/>
              </w:rPr>
              <w:t>P2 — Urgent</w:t>
            </w:r>
          </w:p>
        </w:tc>
        <w:tc>
          <w:tcPr>
            <w:tcW w:w="1500" w:type="dxa"/>
            <w:shd w:val="clear" w:color="auto" w:fill="F2F2F2"/>
            <w:tcMar>
              <w:top w:w="80" w:type="dxa"/>
              <w:left w:w="100" w:type="dxa"/>
              <w:bottom w:w="80" w:type="dxa"/>
              <w:right w:w="100" w:type="dxa"/>
            </w:tcMar>
          </w:tcPr>
          <w:p w14:paraId="47DCA52D" w14:textId="77777777" w:rsidR="00333193" w:rsidRDefault="001E636B">
            <w:pPr>
              <w:spacing w:before="60" w:after="60"/>
            </w:pPr>
            <w:r>
              <w:rPr>
                <w:sz w:val="18"/>
                <w:szCs w:val="18"/>
              </w:rPr>
              <w:t>7 days</w:t>
            </w:r>
          </w:p>
        </w:tc>
        <w:tc>
          <w:tcPr>
            <w:tcW w:w="6606" w:type="dxa"/>
            <w:shd w:val="clear" w:color="auto" w:fill="F2F2F2"/>
            <w:tcMar>
              <w:top w:w="80" w:type="dxa"/>
              <w:left w:w="100" w:type="dxa"/>
              <w:bottom w:w="80" w:type="dxa"/>
              <w:right w:w="100" w:type="dxa"/>
            </w:tcMar>
          </w:tcPr>
          <w:p w14:paraId="76B97B3F" w14:textId="77777777" w:rsidR="00333193" w:rsidRDefault="001E636B">
            <w:pPr>
              <w:spacing w:before="60" w:after="60"/>
            </w:pPr>
            <w:r>
              <w:rPr>
                <w:sz w:val="18"/>
                <w:szCs w:val="18"/>
              </w:rPr>
              <w:t>LTI or major non-conformance. Evidence: corrective action physically implemented and verified.</w:t>
            </w:r>
          </w:p>
        </w:tc>
      </w:tr>
      <w:tr w:rsidR="00333193" w14:paraId="5C3299D8"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3370C3E6" w14:textId="77777777" w:rsidR="00333193" w:rsidRDefault="001E636B">
            <w:pPr>
              <w:spacing w:before="60" w:after="60"/>
            </w:pPr>
            <w:r>
              <w:rPr>
                <w:sz w:val="18"/>
                <w:szCs w:val="18"/>
              </w:rPr>
              <w:t>P3 — High</w:t>
            </w:r>
          </w:p>
        </w:tc>
        <w:tc>
          <w:tcPr>
            <w:tcW w:w="1500" w:type="dxa"/>
            <w:shd w:val="clear" w:color="auto" w:fill="FFFFFF"/>
            <w:tcMar>
              <w:top w:w="80" w:type="dxa"/>
              <w:left w:w="100" w:type="dxa"/>
              <w:bottom w:w="80" w:type="dxa"/>
              <w:right w:w="100" w:type="dxa"/>
            </w:tcMar>
          </w:tcPr>
          <w:p w14:paraId="081823D4" w14:textId="77777777" w:rsidR="00333193" w:rsidRDefault="001E636B">
            <w:pPr>
              <w:spacing w:before="60" w:after="60"/>
            </w:pPr>
            <w:r>
              <w:rPr>
                <w:sz w:val="18"/>
                <w:szCs w:val="18"/>
              </w:rPr>
              <w:t>30 days</w:t>
            </w:r>
          </w:p>
        </w:tc>
        <w:tc>
          <w:tcPr>
            <w:tcW w:w="6606" w:type="dxa"/>
            <w:shd w:val="clear" w:color="auto" w:fill="FFFFFF"/>
            <w:tcMar>
              <w:top w:w="80" w:type="dxa"/>
              <w:left w:w="100" w:type="dxa"/>
              <w:bottom w:w="80" w:type="dxa"/>
              <w:right w:w="100" w:type="dxa"/>
            </w:tcMar>
          </w:tcPr>
          <w:p w14:paraId="21232441" w14:textId="77777777" w:rsidR="00333193" w:rsidRDefault="001E636B">
            <w:pPr>
              <w:spacing w:before="60" w:after="60"/>
            </w:pPr>
            <w:r>
              <w:rPr>
                <w:sz w:val="18"/>
                <w:szCs w:val="18"/>
              </w:rPr>
              <w:t xml:space="preserve">MTC or minor non-conformance. Evidence </w:t>
            </w:r>
            <w:proofErr w:type="gramStart"/>
            <w:r>
              <w:rPr>
                <w:sz w:val="18"/>
                <w:szCs w:val="18"/>
              </w:rPr>
              <w:t>type</w:t>
            </w:r>
            <w:proofErr w:type="gramEnd"/>
            <w:r>
              <w:rPr>
                <w:sz w:val="18"/>
                <w:szCs w:val="18"/>
              </w:rPr>
              <w:t xml:space="preserve"> matches CAPA type (photo/document/training record).</w:t>
            </w:r>
          </w:p>
        </w:tc>
      </w:tr>
      <w:tr w:rsidR="00333193" w14:paraId="3B8840B0" w14:textId="77777777">
        <w:tblPrEx>
          <w:tblCellMar>
            <w:top w:w="0" w:type="dxa"/>
            <w:bottom w:w="0" w:type="dxa"/>
          </w:tblCellMar>
        </w:tblPrEx>
        <w:tc>
          <w:tcPr>
            <w:tcW w:w="2000" w:type="dxa"/>
            <w:shd w:val="clear" w:color="auto" w:fill="F2F2F2"/>
            <w:tcMar>
              <w:top w:w="80" w:type="dxa"/>
              <w:left w:w="100" w:type="dxa"/>
              <w:bottom w:w="80" w:type="dxa"/>
              <w:right w:w="100" w:type="dxa"/>
            </w:tcMar>
          </w:tcPr>
          <w:p w14:paraId="1C44D135" w14:textId="77777777" w:rsidR="00333193" w:rsidRDefault="001E636B">
            <w:pPr>
              <w:spacing w:before="60" w:after="60"/>
            </w:pPr>
            <w:r>
              <w:rPr>
                <w:sz w:val="18"/>
                <w:szCs w:val="18"/>
              </w:rPr>
              <w:t>P4 — Medium</w:t>
            </w:r>
          </w:p>
        </w:tc>
        <w:tc>
          <w:tcPr>
            <w:tcW w:w="1500" w:type="dxa"/>
            <w:shd w:val="clear" w:color="auto" w:fill="F2F2F2"/>
            <w:tcMar>
              <w:top w:w="80" w:type="dxa"/>
              <w:left w:w="100" w:type="dxa"/>
              <w:bottom w:w="80" w:type="dxa"/>
              <w:right w:w="100" w:type="dxa"/>
            </w:tcMar>
          </w:tcPr>
          <w:p w14:paraId="171A9AA6" w14:textId="77777777" w:rsidR="00333193" w:rsidRDefault="001E636B">
            <w:pPr>
              <w:spacing w:before="60" w:after="60"/>
            </w:pPr>
            <w:r>
              <w:rPr>
                <w:sz w:val="18"/>
                <w:szCs w:val="18"/>
              </w:rPr>
              <w:t>60 days</w:t>
            </w:r>
          </w:p>
        </w:tc>
        <w:tc>
          <w:tcPr>
            <w:tcW w:w="6606" w:type="dxa"/>
            <w:shd w:val="clear" w:color="auto" w:fill="F2F2F2"/>
            <w:tcMar>
              <w:top w:w="80" w:type="dxa"/>
              <w:left w:w="100" w:type="dxa"/>
              <w:bottom w:w="80" w:type="dxa"/>
              <w:right w:w="100" w:type="dxa"/>
            </w:tcMar>
          </w:tcPr>
          <w:p w14:paraId="72AB9536" w14:textId="77777777" w:rsidR="00333193" w:rsidRDefault="001E636B">
            <w:pPr>
              <w:spacing w:before="60" w:after="60"/>
            </w:pPr>
            <w:r>
              <w:rPr>
                <w:sz w:val="18"/>
                <w:szCs w:val="18"/>
              </w:rPr>
              <w:t>Near miss or observation. Evidence: relevant to stated success criteria.</w:t>
            </w:r>
          </w:p>
        </w:tc>
      </w:tr>
      <w:tr w:rsidR="00333193" w14:paraId="749F85E3"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75267461" w14:textId="77777777" w:rsidR="00333193" w:rsidRDefault="001E636B">
            <w:pPr>
              <w:spacing w:before="60" w:after="60"/>
            </w:pPr>
            <w:r>
              <w:rPr>
                <w:sz w:val="18"/>
                <w:szCs w:val="18"/>
              </w:rPr>
              <w:t>P5 — Low</w:t>
            </w:r>
          </w:p>
        </w:tc>
        <w:tc>
          <w:tcPr>
            <w:tcW w:w="1500" w:type="dxa"/>
            <w:shd w:val="clear" w:color="auto" w:fill="FFFFFF"/>
            <w:tcMar>
              <w:top w:w="80" w:type="dxa"/>
              <w:left w:w="100" w:type="dxa"/>
              <w:bottom w:w="80" w:type="dxa"/>
              <w:right w:w="100" w:type="dxa"/>
            </w:tcMar>
          </w:tcPr>
          <w:p w14:paraId="5F4BA246" w14:textId="77777777" w:rsidR="00333193" w:rsidRDefault="001E636B">
            <w:pPr>
              <w:spacing w:before="60" w:after="60"/>
            </w:pPr>
            <w:r>
              <w:rPr>
                <w:sz w:val="18"/>
                <w:szCs w:val="18"/>
              </w:rPr>
              <w:t>90 days</w:t>
            </w:r>
          </w:p>
        </w:tc>
        <w:tc>
          <w:tcPr>
            <w:tcW w:w="6606" w:type="dxa"/>
            <w:shd w:val="clear" w:color="auto" w:fill="FFFFFF"/>
            <w:tcMar>
              <w:top w:w="80" w:type="dxa"/>
              <w:left w:w="100" w:type="dxa"/>
              <w:bottom w:w="80" w:type="dxa"/>
              <w:right w:w="100" w:type="dxa"/>
            </w:tcMar>
          </w:tcPr>
          <w:p w14:paraId="739D4CFD" w14:textId="77777777" w:rsidR="00333193" w:rsidRDefault="001E636B">
            <w:pPr>
              <w:spacing w:before="60" w:after="60"/>
            </w:pPr>
            <w:r>
              <w:rPr>
                <w:sz w:val="18"/>
                <w:szCs w:val="18"/>
              </w:rPr>
              <w:t>Proactive improvement. Evidence: reviewed by independent Safety Engineer.</w:t>
            </w:r>
          </w:p>
        </w:tc>
      </w:tr>
    </w:tbl>
    <w:p w14:paraId="26E03899" w14:textId="77777777" w:rsidR="00333193" w:rsidRDefault="00333193">
      <w:pPr>
        <w:spacing w:after="80"/>
      </w:pPr>
    </w:p>
    <w:p w14:paraId="02E8050D" w14:textId="77777777" w:rsidR="00333193" w:rsidRDefault="001E636B">
      <w:r>
        <w:br w:type="page"/>
      </w:r>
    </w:p>
    <w:p w14:paraId="1A16716E" w14:textId="77777777" w:rsidR="00333193" w:rsidRDefault="001E636B">
      <w:pPr>
        <w:pStyle w:val="Heading2"/>
      </w:pPr>
      <w:r>
        <w:rPr>
          <w:color w:val="C55A11"/>
          <w:sz w:val="26"/>
          <w:szCs w:val="26"/>
        </w:rPr>
        <w:t>AI Orchestration — WF-04</w:t>
      </w:r>
    </w:p>
    <w:p w14:paraId="6A0A5B28" w14:textId="77777777" w:rsidR="00333193" w:rsidRDefault="001E636B">
      <w:pPr>
        <w:spacing w:before="80" w:after="80"/>
      </w:pPr>
      <w:r>
        <w:rPr>
          <w:color w:val="595959"/>
          <w:sz w:val="19"/>
          <w:szCs w:val="19"/>
        </w:rPr>
        <w:t>The table below defines the LEAN Engine selected for each workflow step. Engine selection follows the hierarchy: Workflow Engine → Rules Engine → Knowledge Graph → Vector Search → ML → LLM → Human Review. The lowest-cost capable engine is always used. No engine above minimum capability is invoked.</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5"/>
        <w:gridCol w:w="1381"/>
        <w:gridCol w:w="2072"/>
        <w:gridCol w:w="1163"/>
        <w:gridCol w:w="3158"/>
        <w:gridCol w:w="1192"/>
        <w:gridCol w:w="1836"/>
      </w:tblGrid>
      <w:tr w:rsidR="00333193" w14:paraId="5CFDAF70" w14:textId="77777777">
        <w:tblPrEx>
          <w:tblCellMar>
            <w:top w:w="0" w:type="dxa"/>
            <w:bottom w:w="0" w:type="dxa"/>
          </w:tblCellMar>
        </w:tblPrEx>
        <w:trPr>
          <w:tblHeader/>
        </w:trPr>
        <w:tc>
          <w:tcPr>
            <w:tcW w:w="550" w:type="dxa"/>
            <w:shd w:val="clear" w:color="auto" w:fill="1F3864"/>
            <w:tcMar>
              <w:top w:w="80" w:type="dxa"/>
              <w:left w:w="100" w:type="dxa"/>
              <w:bottom w:w="80" w:type="dxa"/>
              <w:right w:w="100" w:type="dxa"/>
            </w:tcMar>
          </w:tcPr>
          <w:p w14:paraId="2A580857" w14:textId="77777777" w:rsidR="00333193" w:rsidRDefault="001E636B">
            <w:pPr>
              <w:spacing w:before="60" w:after="60"/>
              <w:jc w:val="center"/>
            </w:pPr>
            <w:r>
              <w:rPr>
                <w:b/>
                <w:bCs/>
                <w:color w:val="FFFFFF"/>
                <w:sz w:val="18"/>
                <w:szCs w:val="18"/>
              </w:rPr>
              <w:t>Step</w:t>
            </w:r>
          </w:p>
        </w:tc>
        <w:tc>
          <w:tcPr>
            <w:tcW w:w="1700" w:type="dxa"/>
            <w:shd w:val="clear" w:color="auto" w:fill="1F3864"/>
            <w:tcMar>
              <w:top w:w="80" w:type="dxa"/>
              <w:left w:w="100" w:type="dxa"/>
              <w:bottom w:w="80" w:type="dxa"/>
              <w:right w:w="100" w:type="dxa"/>
            </w:tcMar>
          </w:tcPr>
          <w:p w14:paraId="0E44C049" w14:textId="77777777" w:rsidR="00333193" w:rsidRDefault="001E636B">
            <w:pPr>
              <w:spacing w:before="60" w:after="60"/>
              <w:jc w:val="center"/>
            </w:pPr>
            <w:r>
              <w:rPr>
                <w:b/>
                <w:bCs/>
                <w:color w:val="FFFFFF"/>
                <w:sz w:val="18"/>
                <w:szCs w:val="18"/>
              </w:rPr>
              <w:t>Activity</w:t>
            </w:r>
          </w:p>
        </w:tc>
        <w:tc>
          <w:tcPr>
            <w:tcW w:w="2100" w:type="dxa"/>
            <w:shd w:val="clear" w:color="auto" w:fill="1F3864"/>
            <w:tcMar>
              <w:top w:w="80" w:type="dxa"/>
              <w:left w:w="100" w:type="dxa"/>
              <w:bottom w:w="80" w:type="dxa"/>
              <w:right w:w="100" w:type="dxa"/>
            </w:tcMar>
          </w:tcPr>
          <w:p w14:paraId="7E91595A" w14:textId="77777777" w:rsidR="00333193" w:rsidRDefault="001E636B">
            <w:pPr>
              <w:spacing w:before="60" w:after="60"/>
              <w:jc w:val="center"/>
            </w:pPr>
            <w:r>
              <w:rPr>
                <w:b/>
                <w:bCs/>
                <w:color w:val="FFFFFF"/>
                <w:sz w:val="18"/>
                <w:szCs w:val="18"/>
              </w:rPr>
              <w:t>Engine / Rationale</w:t>
            </w:r>
          </w:p>
        </w:tc>
        <w:tc>
          <w:tcPr>
            <w:tcW w:w="1200" w:type="dxa"/>
            <w:shd w:val="clear" w:color="auto" w:fill="1F3864"/>
            <w:tcMar>
              <w:top w:w="80" w:type="dxa"/>
              <w:left w:w="100" w:type="dxa"/>
              <w:bottom w:w="80" w:type="dxa"/>
              <w:right w:w="100" w:type="dxa"/>
            </w:tcMar>
          </w:tcPr>
          <w:p w14:paraId="291DD1AD" w14:textId="77777777" w:rsidR="00333193" w:rsidRDefault="001E636B">
            <w:pPr>
              <w:spacing w:before="60" w:after="60"/>
              <w:jc w:val="center"/>
            </w:pPr>
            <w:r>
              <w:rPr>
                <w:b/>
                <w:bCs/>
                <w:color w:val="FFFFFF"/>
                <w:sz w:val="18"/>
                <w:szCs w:val="18"/>
              </w:rPr>
              <w:t>Inputs</w:t>
            </w:r>
          </w:p>
        </w:tc>
        <w:tc>
          <w:tcPr>
            <w:tcW w:w="1756" w:type="dxa"/>
            <w:shd w:val="clear" w:color="auto" w:fill="1F3864"/>
            <w:tcMar>
              <w:top w:w="80" w:type="dxa"/>
              <w:left w:w="100" w:type="dxa"/>
              <w:bottom w:w="80" w:type="dxa"/>
              <w:right w:w="100" w:type="dxa"/>
            </w:tcMar>
          </w:tcPr>
          <w:p w14:paraId="7801969D" w14:textId="77777777" w:rsidR="00333193" w:rsidRDefault="001E636B">
            <w:pPr>
              <w:spacing w:before="60" w:after="60"/>
              <w:jc w:val="center"/>
            </w:pPr>
            <w:r>
              <w:rPr>
                <w:b/>
                <w:bCs/>
                <w:color w:val="FFFFFF"/>
                <w:sz w:val="18"/>
                <w:szCs w:val="18"/>
              </w:rPr>
              <w:t>Actions</w:t>
            </w:r>
          </w:p>
        </w:tc>
        <w:tc>
          <w:tcPr>
            <w:tcW w:w="1500" w:type="dxa"/>
            <w:shd w:val="clear" w:color="auto" w:fill="1F3864"/>
            <w:tcMar>
              <w:top w:w="80" w:type="dxa"/>
              <w:left w:w="100" w:type="dxa"/>
              <w:bottom w:w="80" w:type="dxa"/>
              <w:right w:w="100" w:type="dxa"/>
            </w:tcMar>
          </w:tcPr>
          <w:p w14:paraId="6FFBEAC9" w14:textId="77777777" w:rsidR="00333193" w:rsidRDefault="001E636B">
            <w:pPr>
              <w:spacing w:before="60" w:after="60"/>
              <w:jc w:val="center"/>
            </w:pPr>
            <w:r>
              <w:rPr>
                <w:b/>
                <w:bCs/>
                <w:color w:val="FFFFFF"/>
                <w:sz w:val="18"/>
                <w:szCs w:val="18"/>
              </w:rPr>
              <w:t>Outputs</w:t>
            </w:r>
          </w:p>
        </w:tc>
        <w:tc>
          <w:tcPr>
            <w:tcW w:w="1300" w:type="dxa"/>
            <w:shd w:val="clear" w:color="auto" w:fill="1F3864"/>
            <w:tcMar>
              <w:top w:w="80" w:type="dxa"/>
              <w:left w:w="100" w:type="dxa"/>
              <w:bottom w:w="80" w:type="dxa"/>
              <w:right w:w="100" w:type="dxa"/>
            </w:tcMar>
          </w:tcPr>
          <w:p w14:paraId="2E6B147C" w14:textId="77777777" w:rsidR="00333193" w:rsidRDefault="001E636B">
            <w:pPr>
              <w:spacing w:before="60" w:after="60"/>
              <w:jc w:val="center"/>
            </w:pPr>
            <w:r>
              <w:rPr>
                <w:b/>
                <w:bCs/>
                <w:color w:val="FFFFFF"/>
                <w:sz w:val="18"/>
                <w:szCs w:val="18"/>
              </w:rPr>
              <w:t>Escalation</w:t>
            </w:r>
          </w:p>
        </w:tc>
      </w:tr>
      <w:tr w:rsidR="00333193" w14:paraId="45C4625B" w14:textId="77777777">
        <w:tblPrEx>
          <w:tblCellMar>
            <w:top w:w="0" w:type="dxa"/>
            <w:bottom w:w="0" w:type="dxa"/>
          </w:tblCellMar>
        </w:tblPrEx>
        <w:tc>
          <w:tcPr>
            <w:tcW w:w="550" w:type="dxa"/>
            <w:shd w:val="clear" w:color="auto" w:fill="FFFFFF"/>
            <w:tcMar>
              <w:top w:w="80" w:type="dxa"/>
              <w:left w:w="100" w:type="dxa"/>
              <w:bottom w:w="80" w:type="dxa"/>
              <w:right w:w="100" w:type="dxa"/>
            </w:tcMar>
          </w:tcPr>
          <w:p w14:paraId="0B404617" w14:textId="77777777" w:rsidR="00333193" w:rsidRDefault="001E636B">
            <w:pPr>
              <w:spacing w:before="60" w:after="60"/>
            </w:pPr>
            <w:r>
              <w:rPr>
                <w:sz w:val="18"/>
                <w:szCs w:val="18"/>
              </w:rPr>
              <w:t>1</w:t>
            </w:r>
          </w:p>
        </w:tc>
        <w:tc>
          <w:tcPr>
            <w:tcW w:w="1700" w:type="dxa"/>
            <w:shd w:val="clear" w:color="auto" w:fill="FFFFFF"/>
            <w:tcMar>
              <w:top w:w="80" w:type="dxa"/>
              <w:left w:w="100" w:type="dxa"/>
              <w:bottom w:w="80" w:type="dxa"/>
              <w:right w:w="100" w:type="dxa"/>
            </w:tcMar>
          </w:tcPr>
          <w:p w14:paraId="3BCD9122" w14:textId="77777777" w:rsidR="00333193" w:rsidRDefault="001E636B">
            <w:pPr>
              <w:spacing w:before="60" w:after="60"/>
            </w:pPr>
            <w:r>
              <w:rPr>
                <w:sz w:val="18"/>
                <w:szCs w:val="18"/>
              </w:rPr>
              <w:t>CAPA Initiation</w:t>
            </w:r>
          </w:p>
        </w:tc>
        <w:tc>
          <w:tcPr>
            <w:tcW w:w="2100" w:type="dxa"/>
            <w:shd w:val="clear" w:color="auto" w:fill="FFFFFF"/>
            <w:tcMar>
              <w:top w:w="80" w:type="dxa"/>
              <w:left w:w="100" w:type="dxa"/>
              <w:bottom w:w="80" w:type="dxa"/>
              <w:right w:w="100" w:type="dxa"/>
            </w:tcMar>
          </w:tcPr>
          <w:p w14:paraId="5845A8B5" w14:textId="77777777" w:rsidR="00333193" w:rsidRDefault="001E636B">
            <w:pPr>
              <w:spacing w:before="60" w:after="60"/>
            </w:pPr>
            <w:r>
              <w:rPr>
                <w:sz w:val="18"/>
                <w:szCs w:val="18"/>
              </w:rPr>
              <w:t>Workflow Engine → Rules Engine — Record creation with source linking is form validation and ID generation — deterministic. [No LLM]</w:t>
            </w:r>
          </w:p>
        </w:tc>
        <w:tc>
          <w:tcPr>
            <w:tcW w:w="1200" w:type="dxa"/>
            <w:shd w:val="clear" w:color="auto" w:fill="FFFFFF"/>
            <w:tcMar>
              <w:top w:w="80" w:type="dxa"/>
              <w:left w:w="100" w:type="dxa"/>
              <w:bottom w:w="80" w:type="dxa"/>
              <w:right w:w="100" w:type="dxa"/>
            </w:tcMar>
          </w:tcPr>
          <w:p w14:paraId="0365FC0D" w14:textId="77777777" w:rsidR="00333193" w:rsidRDefault="001E636B">
            <w:pPr>
              <w:spacing w:before="60" w:after="60"/>
            </w:pPr>
            <w:r>
              <w:rPr>
                <w:sz w:val="18"/>
                <w:szCs w:val="18"/>
              </w:rPr>
              <w:t>Source event ID, CAPA description, root cause, owner, due date, type</w:t>
            </w:r>
          </w:p>
        </w:tc>
        <w:tc>
          <w:tcPr>
            <w:tcW w:w="1756" w:type="dxa"/>
            <w:shd w:val="clear" w:color="auto" w:fill="FFFFFF"/>
            <w:tcMar>
              <w:top w:w="80" w:type="dxa"/>
              <w:left w:w="100" w:type="dxa"/>
              <w:bottom w:w="80" w:type="dxa"/>
              <w:right w:w="100" w:type="dxa"/>
            </w:tcMar>
          </w:tcPr>
          <w:p w14:paraId="7A833F75" w14:textId="77777777" w:rsidR="00333193" w:rsidRDefault="001E636B">
            <w:pPr>
              <w:spacing w:before="60" w:after="60"/>
            </w:pPr>
            <w:r>
              <w:rPr>
                <w:sz w:val="18"/>
                <w:szCs w:val="18"/>
              </w:rPr>
              <w:t>Validate mandatory fields; generate CAPA-{YYYY}-{SITE}-{SEQ}; link to source event; create record in state: OPEN.</w:t>
            </w:r>
          </w:p>
        </w:tc>
        <w:tc>
          <w:tcPr>
            <w:tcW w:w="1500" w:type="dxa"/>
            <w:shd w:val="clear" w:color="auto" w:fill="FFFFFF"/>
            <w:tcMar>
              <w:top w:w="80" w:type="dxa"/>
              <w:left w:w="100" w:type="dxa"/>
              <w:bottom w:w="80" w:type="dxa"/>
              <w:right w:w="100" w:type="dxa"/>
            </w:tcMar>
          </w:tcPr>
          <w:p w14:paraId="18266950" w14:textId="77777777" w:rsidR="00333193" w:rsidRDefault="001E636B">
            <w:pPr>
              <w:spacing w:before="60" w:after="60"/>
            </w:pPr>
            <w:r>
              <w:rPr>
                <w:sz w:val="18"/>
                <w:szCs w:val="18"/>
              </w:rPr>
              <w:t>CAPA Record.</w:t>
            </w:r>
          </w:p>
        </w:tc>
        <w:tc>
          <w:tcPr>
            <w:tcW w:w="1300" w:type="dxa"/>
            <w:shd w:val="clear" w:color="auto" w:fill="FFFFFF"/>
            <w:tcMar>
              <w:top w:w="80" w:type="dxa"/>
              <w:left w:w="100" w:type="dxa"/>
              <w:bottom w:w="80" w:type="dxa"/>
              <w:right w:w="100" w:type="dxa"/>
            </w:tcMar>
          </w:tcPr>
          <w:p w14:paraId="14A2D4A4" w14:textId="77777777" w:rsidR="00333193" w:rsidRDefault="001E636B">
            <w:pPr>
              <w:spacing w:before="60" w:after="60"/>
            </w:pPr>
            <w:r>
              <w:rPr>
                <w:sz w:val="18"/>
                <w:szCs w:val="18"/>
              </w:rPr>
              <w:t>Missing mandatory fields → block submission; list missing fields to creator.</w:t>
            </w:r>
          </w:p>
        </w:tc>
      </w:tr>
      <w:tr w:rsidR="00333193" w14:paraId="508AF35A" w14:textId="77777777">
        <w:tblPrEx>
          <w:tblCellMar>
            <w:top w:w="0" w:type="dxa"/>
            <w:bottom w:w="0" w:type="dxa"/>
          </w:tblCellMar>
        </w:tblPrEx>
        <w:tc>
          <w:tcPr>
            <w:tcW w:w="550" w:type="dxa"/>
            <w:shd w:val="clear" w:color="auto" w:fill="F2F2F2"/>
            <w:tcMar>
              <w:top w:w="80" w:type="dxa"/>
              <w:left w:w="100" w:type="dxa"/>
              <w:bottom w:w="80" w:type="dxa"/>
              <w:right w:w="100" w:type="dxa"/>
            </w:tcMar>
          </w:tcPr>
          <w:p w14:paraId="19FE218A" w14:textId="77777777" w:rsidR="00333193" w:rsidRDefault="001E636B">
            <w:pPr>
              <w:spacing w:before="60" w:after="60"/>
            </w:pPr>
            <w:r>
              <w:rPr>
                <w:sz w:val="18"/>
                <w:szCs w:val="18"/>
              </w:rPr>
              <w:t>2</w:t>
            </w:r>
          </w:p>
        </w:tc>
        <w:tc>
          <w:tcPr>
            <w:tcW w:w="1700" w:type="dxa"/>
            <w:shd w:val="clear" w:color="auto" w:fill="F2F2F2"/>
            <w:tcMar>
              <w:top w:w="80" w:type="dxa"/>
              <w:left w:w="100" w:type="dxa"/>
              <w:bottom w:w="80" w:type="dxa"/>
              <w:right w:w="100" w:type="dxa"/>
            </w:tcMar>
          </w:tcPr>
          <w:p w14:paraId="455974DD" w14:textId="77777777" w:rsidR="00333193" w:rsidRDefault="001E636B">
            <w:pPr>
              <w:spacing w:before="60" w:after="60"/>
            </w:pPr>
            <w:r>
              <w:rPr>
                <w:sz w:val="18"/>
                <w:szCs w:val="18"/>
              </w:rPr>
              <w:t>Root Cause Link</w:t>
            </w:r>
          </w:p>
        </w:tc>
        <w:tc>
          <w:tcPr>
            <w:tcW w:w="2100" w:type="dxa"/>
            <w:shd w:val="clear" w:color="auto" w:fill="F2F2F2"/>
            <w:tcMar>
              <w:top w:w="80" w:type="dxa"/>
              <w:left w:w="100" w:type="dxa"/>
              <w:bottom w:w="80" w:type="dxa"/>
              <w:right w:w="100" w:type="dxa"/>
            </w:tcMar>
          </w:tcPr>
          <w:p w14:paraId="13E511F0" w14:textId="77777777" w:rsidR="00333193" w:rsidRDefault="001E636B">
            <w:pPr>
              <w:spacing w:before="60" w:after="60"/>
            </w:pPr>
            <w:r>
              <w:rPr>
                <w:sz w:val="18"/>
                <w:szCs w:val="18"/>
              </w:rPr>
              <w:t xml:space="preserve">Knowledge Graph — Root cause to CAPA linkage is a graph relationship. KG enforces 1:1 or </w:t>
            </w:r>
            <w:proofErr w:type="gramStart"/>
            <w:r>
              <w:rPr>
                <w:sz w:val="18"/>
                <w:szCs w:val="18"/>
              </w:rPr>
              <w:t>1:many</w:t>
            </w:r>
            <w:proofErr w:type="gramEnd"/>
            <w:r>
              <w:rPr>
                <w:sz w:val="18"/>
                <w:szCs w:val="18"/>
              </w:rPr>
              <w:t xml:space="preserve"> links. [No LLM]</w:t>
            </w:r>
          </w:p>
        </w:tc>
        <w:tc>
          <w:tcPr>
            <w:tcW w:w="1200" w:type="dxa"/>
            <w:shd w:val="clear" w:color="auto" w:fill="F2F2F2"/>
            <w:tcMar>
              <w:top w:w="80" w:type="dxa"/>
              <w:left w:w="100" w:type="dxa"/>
              <w:bottom w:w="80" w:type="dxa"/>
              <w:right w:w="100" w:type="dxa"/>
            </w:tcMar>
          </w:tcPr>
          <w:p w14:paraId="55EDDAE2" w14:textId="77777777" w:rsidR="00333193" w:rsidRDefault="001E636B">
            <w:pPr>
              <w:spacing w:before="60" w:after="60"/>
            </w:pPr>
            <w:r>
              <w:rPr>
                <w:sz w:val="18"/>
                <w:szCs w:val="18"/>
              </w:rPr>
              <w:t>Root cause IDs from RCA</w:t>
            </w:r>
          </w:p>
        </w:tc>
        <w:tc>
          <w:tcPr>
            <w:tcW w:w="1756" w:type="dxa"/>
            <w:shd w:val="clear" w:color="auto" w:fill="F2F2F2"/>
            <w:tcMar>
              <w:top w:w="80" w:type="dxa"/>
              <w:left w:w="100" w:type="dxa"/>
              <w:bottom w:w="80" w:type="dxa"/>
              <w:right w:w="100" w:type="dxa"/>
            </w:tcMar>
          </w:tcPr>
          <w:p w14:paraId="20F300DF" w14:textId="77777777" w:rsidR="00333193" w:rsidRDefault="001E636B">
            <w:pPr>
              <w:spacing w:before="60" w:after="60"/>
            </w:pPr>
            <w:r>
              <w:rPr>
                <w:sz w:val="18"/>
                <w:szCs w:val="18"/>
              </w:rPr>
              <w:t xml:space="preserve">KG: link </w:t>
            </w:r>
            <w:proofErr w:type="spellStart"/>
            <w:r>
              <w:rPr>
                <w:sz w:val="18"/>
                <w:szCs w:val="18"/>
              </w:rPr>
              <w:t>root_cause</w:t>
            </w:r>
            <w:proofErr w:type="spellEnd"/>
            <w:r>
              <w:rPr>
                <w:sz w:val="18"/>
                <w:szCs w:val="18"/>
              </w:rPr>
              <w:t xml:space="preserve"> → CAPA; if multiple root causes → prompt to create separate CAPA per root cause.</w:t>
            </w:r>
          </w:p>
        </w:tc>
        <w:tc>
          <w:tcPr>
            <w:tcW w:w="1500" w:type="dxa"/>
            <w:shd w:val="clear" w:color="auto" w:fill="F2F2F2"/>
            <w:tcMar>
              <w:top w:w="80" w:type="dxa"/>
              <w:left w:w="100" w:type="dxa"/>
              <w:bottom w:w="80" w:type="dxa"/>
              <w:right w:w="100" w:type="dxa"/>
            </w:tcMar>
          </w:tcPr>
          <w:p w14:paraId="25752CA7" w14:textId="77777777" w:rsidR="00333193" w:rsidRDefault="001E636B">
            <w:pPr>
              <w:spacing w:before="60" w:after="60"/>
            </w:pPr>
            <w:r>
              <w:rPr>
                <w:sz w:val="18"/>
                <w:szCs w:val="18"/>
              </w:rPr>
              <w:t>Root Cause Reference map.</w:t>
            </w:r>
          </w:p>
        </w:tc>
        <w:tc>
          <w:tcPr>
            <w:tcW w:w="1300" w:type="dxa"/>
            <w:shd w:val="clear" w:color="auto" w:fill="F2F2F2"/>
            <w:tcMar>
              <w:top w:w="80" w:type="dxa"/>
              <w:left w:w="100" w:type="dxa"/>
              <w:bottom w:w="80" w:type="dxa"/>
              <w:right w:w="100" w:type="dxa"/>
            </w:tcMar>
          </w:tcPr>
          <w:p w14:paraId="1B3EBAA4" w14:textId="77777777" w:rsidR="00333193" w:rsidRDefault="001E636B">
            <w:pPr>
              <w:spacing w:before="60" w:after="60"/>
            </w:pPr>
            <w:r>
              <w:rPr>
                <w:sz w:val="18"/>
                <w:szCs w:val="18"/>
              </w:rPr>
              <w:t>No root cause linked → block CAPA from progressing to Step 3.</w:t>
            </w:r>
          </w:p>
        </w:tc>
      </w:tr>
      <w:tr w:rsidR="00333193" w14:paraId="55AB50EA" w14:textId="77777777">
        <w:tblPrEx>
          <w:tblCellMar>
            <w:top w:w="0" w:type="dxa"/>
            <w:bottom w:w="0" w:type="dxa"/>
          </w:tblCellMar>
        </w:tblPrEx>
        <w:tc>
          <w:tcPr>
            <w:tcW w:w="550" w:type="dxa"/>
            <w:shd w:val="clear" w:color="auto" w:fill="FFFFFF"/>
            <w:tcMar>
              <w:top w:w="80" w:type="dxa"/>
              <w:left w:w="100" w:type="dxa"/>
              <w:bottom w:w="80" w:type="dxa"/>
              <w:right w:w="100" w:type="dxa"/>
            </w:tcMar>
          </w:tcPr>
          <w:p w14:paraId="7DA6B25C" w14:textId="77777777" w:rsidR="00333193" w:rsidRDefault="001E636B">
            <w:pPr>
              <w:spacing w:before="60" w:after="60"/>
            </w:pPr>
            <w:r>
              <w:rPr>
                <w:sz w:val="18"/>
                <w:szCs w:val="18"/>
              </w:rPr>
              <w:t>3</w:t>
            </w:r>
          </w:p>
        </w:tc>
        <w:tc>
          <w:tcPr>
            <w:tcW w:w="1700" w:type="dxa"/>
            <w:shd w:val="clear" w:color="auto" w:fill="FFFFFF"/>
            <w:tcMar>
              <w:top w:w="80" w:type="dxa"/>
              <w:left w:w="100" w:type="dxa"/>
              <w:bottom w:w="80" w:type="dxa"/>
              <w:right w:w="100" w:type="dxa"/>
            </w:tcMar>
          </w:tcPr>
          <w:p w14:paraId="7F157E7C" w14:textId="77777777" w:rsidR="00333193" w:rsidRDefault="001E636B">
            <w:pPr>
              <w:spacing w:before="60" w:after="60"/>
            </w:pPr>
            <w:r>
              <w:rPr>
                <w:sz w:val="18"/>
                <w:szCs w:val="18"/>
              </w:rPr>
              <w:t>Action Planning</w:t>
            </w:r>
          </w:p>
        </w:tc>
        <w:tc>
          <w:tcPr>
            <w:tcW w:w="2100" w:type="dxa"/>
            <w:shd w:val="clear" w:color="auto" w:fill="FFFFFF"/>
            <w:tcMar>
              <w:top w:w="80" w:type="dxa"/>
              <w:left w:w="100" w:type="dxa"/>
              <w:bottom w:w="80" w:type="dxa"/>
              <w:right w:w="100" w:type="dxa"/>
            </w:tcMar>
          </w:tcPr>
          <w:p w14:paraId="76A2600B" w14:textId="77777777" w:rsidR="00333193" w:rsidRDefault="001E636B">
            <w:pPr>
              <w:spacing w:before="60" w:after="60"/>
            </w:pPr>
            <w:r>
              <w:rPr>
                <w:sz w:val="18"/>
                <w:szCs w:val="18"/>
              </w:rPr>
              <w:t>Workflow Engine + Human Review — Action planning is a human authoring step. System enforces mandatory fields only. [No LLM. Optional LLM: suggest action from root cause category (KG + ML ranked historical effectiveness). Human selects.]</w:t>
            </w:r>
          </w:p>
        </w:tc>
        <w:tc>
          <w:tcPr>
            <w:tcW w:w="1200" w:type="dxa"/>
            <w:shd w:val="clear" w:color="auto" w:fill="FFFFFF"/>
            <w:tcMar>
              <w:top w:w="80" w:type="dxa"/>
              <w:left w:w="100" w:type="dxa"/>
              <w:bottom w:w="80" w:type="dxa"/>
              <w:right w:w="100" w:type="dxa"/>
            </w:tcMar>
          </w:tcPr>
          <w:p w14:paraId="4E4B6FB8" w14:textId="77777777" w:rsidR="00333193" w:rsidRDefault="001E636B">
            <w:pPr>
              <w:spacing w:before="60" w:after="60"/>
            </w:pPr>
            <w:r>
              <w:rPr>
                <w:sz w:val="18"/>
                <w:szCs w:val="18"/>
              </w:rPr>
              <w:t>Action description, owner, resources, target date, success criteria</w:t>
            </w:r>
          </w:p>
        </w:tc>
        <w:tc>
          <w:tcPr>
            <w:tcW w:w="1756" w:type="dxa"/>
            <w:shd w:val="clear" w:color="auto" w:fill="FFFFFF"/>
            <w:tcMar>
              <w:top w:w="80" w:type="dxa"/>
              <w:left w:w="100" w:type="dxa"/>
              <w:bottom w:w="80" w:type="dxa"/>
              <w:right w:w="100" w:type="dxa"/>
            </w:tcMar>
          </w:tcPr>
          <w:p w14:paraId="3F09CB12" w14:textId="77777777" w:rsidR="00333193" w:rsidRDefault="001E636B">
            <w:pPr>
              <w:spacing w:before="60" w:after="60"/>
            </w:pPr>
            <w:r>
              <w:rPr>
                <w:sz w:val="18"/>
                <w:szCs w:val="18"/>
              </w:rPr>
              <w:t>Validate: all fields present; success criteria not empty; due date ≤ type maximum; emit CAPA_PLANNED event.</w:t>
            </w:r>
          </w:p>
        </w:tc>
        <w:tc>
          <w:tcPr>
            <w:tcW w:w="1500" w:type="dxa"/>
            <w:shd w:val="clear" w:color="auto" w:fill="FFFFFF"/>
            <w:tcMar>
              <w:top w:w="80" w:type="dxa"/>
              <w:left w:w="100" w:type="dxa"/>
              <w:bottom w:w="80" w:type="dxa"/>
              <w:right w:w="100" w:type="dxa"/>
            </w:tcMar>
          </w:tcPr>
          <w:p w14:paraId="75C05A96" w14:textId="77777777" w:rsidR="00333193" w:rsidRDefault="001E636B">
            <w:pPr>
              <w:spacing w:before="60" w:after="60"/>
            </w:pPr>
            <w:r>
              <w:rPr>
                <w:sz w:val="18"/>
                <w:szCs w:val="18"/>
              </w:rPr>
              <w:t>Action Plan record.</w:t>
            </w:r>
          </w:p>
        </w:tc>
        <w:tc>
          <w:tcPr>
            <w:tcW w:w="1300" w:type="dxa"/>
            <w:shd w:val="clear" w:color="auto" w:fill="FFFFFF"/>
            <w:tcMar>
              <w:top w:w="80" w:type="dxa"/>
              <w:left w:w="100" w:type="dxa"/>
              <w:bottom w:w="80" w:type="dxa"/>
              <w:right w:w="100" w:type="dxa"/>
            </w:tcMar>
          </w:tcPr>
          <w:p w14:paraId="6F601FA8" w14:textId="77777777" w:rsidR="00333193" w:rsidRDefault="001E636B">
            <w:pPr>
              <w:spacing w:before="60" w:after="60"/>
            </w:pPr>
            <w:r>
              <w:rPr>
                <w:sz w:val="18"/>
                <w:szCs w:val="18"/>
              </w:rPr>
              <w:t>Success criteria field empty → block submission.</w:t>
            </w:r>
          </w:p>
        </w:tc>
      </w:tr>
      <w:tr w:rsidR="00333193" w14:paraId="43833BCD" w14:textId="77777777">
        <w:tblPrEx>
          <w:tblCellMar>
            <w:top w:w="0" w:type="dxa"/>
            <w:bottom w:w="0" w:type="dxa"/>
          </w:tblCellMar>
        </w:tblPrEx>
        <w:tc>
          <w:tcPr>
            <w:tcW w:w="550" w:type="dxa"/>
            <w:shd w:val="clear" w:color="auto" w:fill="F2F2F2"/>
            <w:tcMar>
              <w:top w:w="80" w:type="dxa"/>
              <w:left w:w="100" w:type="dxa"/>
              <w:bottom w:w="80" w:type="dxa"/>
              <w:right w:w="100" w:type="dxa"/>
            </w:tcMar>
          </w:tcPr>
          <w:p w14:paraId="284BF59B" w14:textId="77777777" w:rsidR="00333193" w:rsidRDefault="001E636B">
            <w:pPr>
              <w:spacing w:before="60" w:after="60"/>
            </w:pPr>
            <w:r>
              <w:rPr>
                <w:sz w:val="18"/>
                <w:szCs w:val="18"/>
              </w:rPr>
              <w:t>4</w:t>
            </w:r>
          </w:p>
        </w:tc>
        <w:tc>
          <w:tcPr>
            <w:tcW w:w="1700" w:type="dxa"/>
            <w:shd w:val="clear" w:color="auto" w:fill="F2F2F2"/>
            <w:tcMar>
              <w:top w:w="80" w:type="dxa"/>
              <w:left w:w="100" w:type="dxa"/>
              <w:bottom w:w="80" w:type="dxa"/>
              <w:right w:w="100" w:type="dxa"/>
            </w:tcMar>
          </w:tcPr>
          <w:p w14:paraId="0519F190" w14:textId="77777777" w:rsidR="00333193" w:rsidRDefault="001E636B">
            <w:pPr>
              <w:spacing w:before="60" w:after="60"/>
            </w:pPr>
            <w:r>
              <w:rPr>
                <w:sz w:val="18"/>
                <w:szCs w:val="18"/>
              </w:rPr>
              <w:t>Priority Assignment</w:t>
            </w:r>
          </w:p>
        </w:tc>
        <w:tc>
          <w:tcPr>
            <w:tcW w:w="2100" w:type="dxa"/>
            <w:shd w:val="clear" w:color="auto" w:fill="F2F2F2"/>
            <w:tcMar>
              <w:top w:w="80" w:type="dxa"/>
              <w:left w:w="100" w:type="dxa"/>
              <w:bottom w:w="80" w:type="dxa"/>
              <w:right w:w="100" w:type="dxa"/>
            </w:tcMar>
          </w:tcPr>
          <w:p w14:paraId="4F54C1E8" w14:textId="77777777" w:rsidR="00333193" w:rsidRDefault="001E636B">
            <w:pPr>
              <w:spacing w:before="60" w:after="60"/>
            </w:pPr>
            <w:r>
              <w:rPr>
                <w:sz w:val="18"/>
                <w:szCs w:val="18"/>
              </w:rPr>
              <w:t>Rules Engine — Matrix multiplication and threshold comparison are arithmetic. AI validation is ML re-scoring. [No LLM. ML for re-scoring uses existing model, not generation.]</w:t>
            </w:r>
          </w:p>
        </w:tc>
        <w:tc>
          <w:tcPr>
            <w:tcW w:w="1200" w:type="dxa"/>
            <w:shd w:val="clear" w:color="auto" w:fill="F2F2F2"/>
            <w:tcMar>
              <w:top w:w="80" w:type="dxa"/>
              <w:left w:w="100" w:type="dxa"/>
              <w:bottom w:w="80" w:type="dxa"/>
              <w:right w:w="100" w:type="dxa"/>
            </w:tcMar>
          </w:tcPr>
          <w:p w14:paraId="019FBBA6" w14:textId="77777777" w:rsidR="00333193" w:rsidRDefault="001E636B">
            <w:pPr>
              <w:spacing w:before="60" w:after="60"/>
            </w:pPr>
            <w:r>
              <w:rPr>
                <w:sz w:val="18"/>
                <w:szCs w:val="18"/>
              </w:rPr>
              <w:t>Severity potential (1–3), Systemic risk (1–3), live risk context</w:t>
            </w:r>
          </w:p>
        </w:tc>
        <w:tc>
          <w:tcPr>
            <w:tcW w:w="1756" w:type="dxa"/>
            <w:shd w:val="clear" w:color="auto" w:fill="F2F2F2"/>
            <w:tcMar>
              <w:top w:w="80" w:type="dxa"/>
              <w:left w:w="100" w:type="dxa"/>
              <w:bottom w:w="80" w:type="dxa"/>
              <w:right w:w="100" w:type="dxa"/>
            </w:tcMar>
          </w:tcPr>
          <w:p w14:paraId="67EE8507" w14:textId="77777777" w:rsidR="00333193" w:rsidRDefault="001E636B">
            <w:pPr>
              <w:spacing w:before="60" w:after="60"/>
            </w:pPr>
            <w:r>
              <w:rPr>
                <w:sz w:val="18"/>
                <w:szCs w:val="18"/>
              </w:rPr>
              <w:t xml:space="preserve">Compute: score = severity × </w:t>
            </w:r>
            <w:proofErr w:type="spellStart"/>
            <w:r>
              <w:rPr>
                <w:sz w:val="18"/>
                <w:szCs w:val="18"/>
              </w:rPr>
              <w:t>systemic_risk</w:t>
            </w:r>
            <w:proofErr w:type="spellEnd"/>
            <w:r>
              <w:rPr>
                <w:sz w:val="18"/>
                <w:szCs w:val="18"/>
              </w:rPr>
              <w:t>; assign band; ML re-score if live PIRS data available for the affected area.</w:t>
            </w:r>
          </w:p>
        </w:tc>
        <w:tc>
          <w:tcPr>
            <w:tcW w:w="1500" w:type="dxa"/>
            <w:shd w:val="clear" w:color="auto" w:fill="F2F2F2"/>
            <w:tcMar>
              <w:top w:w="80" w:type="dxa"/>
              <w:left w:w="100" w:type="dxa"/>
              <w:bottom w:w="80" w:type="dxa"/>
              <w:right w:w="100" w:type="dxa"/>
            </w:tcMar>
          </w:tcPr>
          <w:p w14:paraId="44724073" w14:textId="77777777" w:rsidR="00333193" w:rsidRDefault="001E636B">
            <w:pPr>
              <w:spacing w:before="60" w:after="60"/>
            </w:pPr>
            <w:r>
              <w:rPr>
                <w:sz w:val="18"/>
                <w:szCs w:val="18"/>
              </w:rPr>
              <w:t>Priority Classification with band.</w:t>
            </w:r>
          </w:p>
        </w:tc>
        <w:tc>
          <w:tcPr>
            <w:tcW w:w="1300" w:type="dxa"/>
            <w:shd w:val="clear" w:color="auto" w:fill="F2F2F2"/>
            <w:tcMar>
              <w:top w:w="80" w:type="dxa"/>
              <w:left w:w="100" w:type="dxa"/>
              <w:bottom w:w="80" w:type="dxa"/>
              <w:right w:w="100" w:type="dxa"/>
            </w:tcMar>
          </w:tcPr>
          <w:p w14:paraId="6E1F5816" w14:textId="77777777" w:rsidR="00333193" w:rsidRDefault="001E636B">
            <w:pPr>
              <w:spacing w:before="60" w:after="60"/>
            </w:pPr>
            <w:r>
              <w:rPr>
                <w:sz w:val="18"/>
                <w:szCs w:val="18"/>
              </w:rPr>
              <w:t>None at assignment. Priority drives due date enforcement in Step 5.</w:t>
            </w:r>
          </w:p>
        </w:tc>
      </w:tr>
      <w:tr w:rsidR="00333193" w14:paraId="79366553" w14:textId="77777777">
        <w:tblPrEx>
          <w:tblCellMar>
            <w:top w:w="0" w:type="dxa"/>
            <w:bottom w:w="0" w:type="dxa"/>
          </w:tblCellMar>
        </w:tblPrEx>
        <w:tc>
          <w:tcPr>
            <w:tcW w:w="550" w:type="dxa"/>
            <w:shd w:val="clear" w:color="auto" w:fill="FFFFFF"/>
            <w:tcMar>
              <w:top w:w="80" w:type="dxa"/>
              <w:left w:w="100" w:type="dxa"/>
              <w:bottom w:w="80" w:type="dxa"/>
              <w:right w:w="100" w:type="dxa"/>
            </w:tcMar>
          </w:tcPr>
          <w:p w14:paraId="1C9A1266" w14:textId="77777777" w:rsidR="00333193" w:rsidRDefault="001E636B">
            <w:pPr>
              <w:spacing w:before="60" w:after="60"/>
            </w:pPr>
            <w:r>
              <w:rPr>
                <w:sz w:val="18"/>
                <w:szCs w:val="18"/>
              </w:rPr>
              <w:t>5</w:t>
            </w:r>
          </w:p>
        </w:tc>
        <w:tc>
          <w:tcPr>
            <w:tcW w:w="1700" w:type="dxa"/>
            <w:shd w:val="clear" w:color="auto" w:fill="FFFFFF"/>
            <w:tcMar>
              <w:top w:w="80" w:type="dxa"/>
              <w:left w:w="100" w:type="dxa"/>
              <w:bottom w:w="80" w:type="dxa"/>
              <w:right w:w="100" w:type="dxa"/>
            </w:tcMar>
          </w:tcPr>
          <w:p w14:paraId="5DC08E3F" w14:textId="77777777" w:rsidR="00333193" w:rsidRDefault="001E636B">
            <w:pPr>
              <w:spacing w:before="60" w:after="60"/>
            </w:pPr>
            <w:r>
              <w:rPr>
                <w:sz w:val="18"/>
                <w:szCs w:val="18"/>
              </w:rPr>
              <w:t>Assignment &amp; Notifications</w:t>
            </w:r>
          </w:p>
        </w:tc>
        <w:tc>
          <w:tcPr>
            <w:tcW w:w="2100" w:type="dxa"/>
            <w:shd w:val="clear" w:color="auto" w:fill="FFFFFF"/>
            <w:tcMar>
              <w:top w:w="80" w:type="dxa"/>
              <w:left w:w="100" w:type="dxa"/>
              <w:bottom w:w="80" w:type="dxa"/>
              <w:right w:w="100" w:type="dxa"/>
            </w:tcMar>
          </w:tcPr>
          <w:p w14:paraId="3F1DF3C2" w14:textId="77777777" w:rsidR="00333193" w:rsidRDefault="001E636B">
            <w:pPr>
              <w:spacing w:before="60" w:after="60"/>
            </w:pPr>
            <w:r>
              <w:rPr>
                <w:sz w:val="18"/>
                <w:szCs w:val="18"/>
              </w:rPr>
              <w:t>Rules Engine (Scheduler) — Notification routing is conditional on owner assignment and due date. Timer-based. Deterministic. [No LLM]</w:t>
            </w:r>
          </w:p>
        </w:tc>
        <w:tc>
          <w:tcPr>
            <w:tcW w:w="1200" w:type="dxa"/>
            <w:shd w:val="clear" w:color="auto" w:fill="FFFFFF"/>
            <w:tcMar>
              <w:top w:w="80" w:type="dxa"/>
              <w:left w:w="100" w:type="dxa"/>
              <w:bottom w:w="80" w:type="dxa"/>
              <w:right w:w="100" w:type="dxa"/>
            </w:tcMar>
          </w:tcPr>
          <w:p w14:paraId="7B1D3064" w14:textId="77777777" w:rsidR="00333193" w:rsidRDefault="001E636B">
            <w:pPr>
              <w:spacing w:before="60" w:after="60"/>
            </w:pPr>
            <w:r>
              <w:rPr>
                <w:sz w:val="18"/>
                <w:szCs w:val="18"/>
              </w:rPr>
              <w:t>Owner ID, due date, CAPA type</w:t>
            </w:r>
          </w:p>
        </w:tc>
        <w:tc>
          <w:tcPr>
            <w:tcW w:w="1756" w:type="dxa"/>
            <w:shd w:val="clear" w:color="auto" w:fill="FFFFFF"/>
            <w:tcMar>
              <w:top w:w="80" w:type="dxa"/>
              <w:left w:w="100" w:type="dxa"/>
              <w:bottom w:w="80" w:type="dxa"/>
              <w:right w:w="100" w:type="dxa"/>
            </w:tcMar>
          </w:tcPr>
          <w:p w14:paraId="29D66125" w14:textId="77777777" w:rsidR="00333193" w:rsidRDefault="001E636B">
            <w:pPr>
              <w:spacing w:before="60" w:after="60"/>
            </w:pPr>
            <w:r>
              <w:rPr>
                <w:sz w:val="18"/>
                <w:szCs w:val="18"/>
              </w:rPr>
              <w:t>Schedule notification events: T=0 (assigned); T-14; T-7; T-3; T=0 due date; T+1 escalation.</w:t>
            </w:r>
          </w:p>
        </w:tc>
        <w:tc>
          <w:tcPr>
            <w:tcW w:w="1500" w:type="dxa"/>
            <w:shd w:val="clear" w:color="auto" w:fill="FFFFFF"/>
            <w:tcMar>
              <w:top w:w="80" w:type="dxa"/>
              <w:left w:w="100" w:type="dxa"/>
              <w:bottom w:w="80" w:type="dxa"/>
              <w:right w:w="100" w:type="dxa"/>
            </w:tcMar>
          </w:tcPr>
          <w:p w14:paraId="205982D0" w14:textId="77777777" w:rsidR="00333193" w:rsidRDefault="001E636B">
            <w:pPr>
              <w:spacing w:before="60" w:after="60"/>
            </w:pPr>
            <w:r>
              <w:rPr>
                <w:sz w:val="18"/>
                <w:szCs w:val="18"/>
              </w:rPr>
              <w:t>Notification queue; assignment confirmation.</w:t>
            </w:r>
          </w:p>
        </w:tc>
        <w:tc>
          <w:tcPr>
            <w:tcW w:w="1300" w:type="dxa"/>
            <w:shd w:val="clear" w:color="auto" w:fill="FFFFFF"/>
            <w:tcMar>
              <w:top w:w="80" w:type="dxa"/>
              <w:left w:w="100" w:type="dxa"/>
              <w:bottom w:w="80" w:type="dxa"/>
              <w:right w:w="100" w:type="dxa"/>
            </w:tcMar>
          </w:tcPr>
          <w:p w14:paraId="24FC2C26" w14:textId="77777777" w:rsidR="00333193" w:rsidRDefault="001E636B">
            <w:pPr>
              <w:spacing w:before="60" w:after="60"/>
            </w:pPr>
            <w:r>
              <w:rPr>
                <w:sz w:val="18"/>
                <w:szCs w:val="18"/>
              </w:rPr>
              <w:t>Delivery failure → retry ×3; log undelivered; alert Safety Team.</w:t>
            </w:r>
          </w:p>
        </w:tc>
      </w:tr>
      <w:tr w:rsidR="00333193" w14:paraId="3C3F7BFE" w14:textId="77777777">
        <w:tblPrEx>
          <w:tblCellMar>
            <w:top w:w="0" w:type="dxa"/>
            <w:bottom w:w="0" w:type="dxa"/>
          </w:tblCellMar>
        </w:tblPrEx>
        <w:tc>
          <w:tcPr>
            <w:tcW w:w="550" w:type="dxa"/>
            <w:shd w:val="clear" w:color="auto" w:fill="F2F2F2"/>
            <w:tcMar>
              <w:top w:w="80" w:type="dxa"/>
              <w:left w:w="100" w:type="dxa"/>
              <w:bottom w:w="80" w:type="dxa"/>
              <w:right w:w="100" w:type="dxa"/>
            </w:tcMar>
          </w:tcPr>
          <w:p w14:paraId="36DA11D8" w14:textId="77777777" w:rsidR="00333193" w:rsidRDefault="001E636B">
            <w:pPr>
              <w:spacing w:before="60" w:after="60"/>
            </w:pPr>
            <w:r>
              <w:rPr>
                <w:sz w:val="18"/>
                <w:szCs w:val="18"/>
              </w:rPr>
              <w:t>6</w:t>
            </w:r>
          </w:p>
        </w:tc>
        <w:tc>
          <w:tcPr>
            <w:tcW w:w="1700" w:type="dxa"/>
            <w:shd w:val="clear" w:color="auto" w:fill="F2F2F2"/>
            <w:tcMar>
              <w:top w:w="80" w:type="dxa"/>
              <w:left w:w="100" w:type="dxa"/>
              <w:bottom w:w="80" w:type="dxa"/>
              <w:right w:w="100" w:type="dxa"/>
            </w:tcMar>
          </w:tcPr>
          <w:p w14:paraId="66EB6C80" w14:textId="77777777" w:rsidR="00333193" w:rsidRDefault="001E636B">
            <w:pPr>
              <w:spacing w:before="60" w:after="60"/>
            </w:pPr>
            <w:r>
              <w:rPr>
                <w:sz w:val="18"/>
                <w:szCs w:val="18"/>
              </w:rPr>
              <w:t>Implementation Monitoring</w:t>
            </w:r>
          </w:p>
        </w:tc>
        <w:tc>
          <w:tcPr>
            <w:tcW w:w="2100" w:type="dxa"/>
            <w:shd w:val="clear" w:color="auto" w:fill="F2F2F2"/>
            <w:tcMar>
              <w:top w:w="80" w:type="dxa"/>
              <w:left w:w="100" w:type="dxa"/>
              <w:bottom w:w="80" w:type="dxa"/>
              <w:right w:w="100" w:type="dxa"/>
            </w:tcMar>
          </w:tcPr>
          <w:p w14:paraId="70AE4CF4" w14:textId="77777777" w:rsidR="00333193" w:rsidRDefault="001E636B">
            <w:pPr>
              <w:spacing w:before="60" w:after="60"/>
            </w:pPr>
            <w:r>
              <w:rPr>
                <w:sz w:val="18"/>
                <w:szCs w:val="18"/>
              </w:rPr>
              <w:t>Rules Engine + Human Review — Interim check at 50% is a scheduled HITL step. Progress monitoring is timer-based. [No LLM]</w:t>
            </w:r>
          </w:p>
        </w:tc>
        <w:tc>
          <w:tcPr>
            <w:tcW w:w="1200" w:type="dxa"/>
            <w:shd w:val="clear" w:color="auto" w:fill="F2F2F2"/>
            <w:tcMar>
              <w:top w:w="80" w:type="dxa"/>
              <w:left w:w="100" w:type="dxa"/>
              <w:bottom w:w="80" w:type="dxa"/>
              <w:right w:w="100" w:type="dxa"/>
            </w:tcMar>
          </w:tcPr>
          <w:p w14:paraId="69CB2067" w14:textId="77777777" w:rsidR="00333193" w:rsidRDefault="001E636B">
            <w:pPr>
              <w:spacing w:before="60" w:after="60"/>
            </w:pPr>
            <w:r>
              <w:rPr>
                <w:sz w:val="18"/>
                <w:szCs w:val="18"/>
              </w:rPr>
              <w:t>Progress updates, timeline, 50% milestone</w:t>
            </w:r>
          </w:p>
        </w:tc>
        <w:tc>
          <w:tcPr>
            <w:tcW w:w="1756" w:type="dxa"/>
            <w:shd w:val="clear" w:color="auto" w:fill="F2F2F2"/>
            <w:tcMar>
              <w:top w:w="80" w:type="dxa"/>
              <w:left w:w="100" w:type="dxa"/>
              <w:bottom w:w="80" w:type="dxa"/>
              <w:right w:w="100" w:type="dxa"/>
            </w:tcMar>
          </w:tcPr>
          <w:p w14:paraId="30A701AF" w14:textId="77777777" w:rsidR="00333193" w:rsidRDefault="001E636B">
            <w:pPr>
              <w:spacing w:before="60" w:after="60"/>
            </w:pPr>
            <w:r>
              <w:rPr>
                <w:sz w:val="18"/>
                <w:szCs w:val="18"/>
              </w:rPr>
              <w:t>Monitor CAPA age vs due date; trigger 50% check to Supervisor; accept progress notes; update owner dashboard.</w:t>
            </w:r>
          </w:p>
        </w:tc>
        <w:tc>
          <w:tcPr>
            <w:tcW w:w="1500" w:type="dxa"/>
            <w:shd w:val="clear" w:color="auto" w:fill="F2F2F2"/>
            <w:tcMar>
              <w:top w:w="80" w:type="dxa"/>
              <w:left w:w="100" w:type="dxa"/>
              <w:bottom w:w="80" w:type="dxa"/>
              <w:right w:w="100" w:type="dxa"/>
            </w:tcMar>
          </w:tcPr>
          <w:p w14:paraId="11F8707E" w14:textId="77777777" w:rsidR="00333193" w:rsidRDefault="001E636B">
            <w:pPr>
              <w:spacing w:before="60" w:after="60"/>
            </w:pPr>
            <w:r>
              <w:rPr>
                <w:sz w:val="18"/>
                <w:szCs w:val="18"/>
              </w:rPr>
              <w:t>Progress updates; Interim Review Record.</w:t>
            </w:r>
          </w:p>
        </w:tc>
        <w:tc>
          <w:tcPr>
            <w:tcW w:w="1300" w:type="dxa"/>
            <w:shd w:val="clear" w:color="auto" w:fill="F2F2F2"/>
            <w:tcMar>
              <w:top w:w="80" w:type="dxa"/>
              <w:left w:w="100" w:type="dxa"/>
              <w:bottom w:w="80" w:type="dxa"/>
              <w:right w:w="100" w:type="dxa"/>
            </w:tcMar>
          </w:tcPr>
          <w:p w14:paraId="0300440E" w14:textId="77777777" w:rsidR="00333193" w:rsidRDefault="001E636B">
            <w:pPr>
              <w:spacing w:before="60" w:after="60"/>
            </w:pPr>
            <w:r>
              <w:rPr>
                <w:sz w:val="18"/>
                <w:szCs w:val="18"/>
              </w:rPr>
              <w:t>75%/90%/100%/110% escalation chain as defined.</w:t>
            </w:r>
          </w:p>
        </w:tc>
      </w:tr>
      <w:tr w:rsidR="00333193" w14:paraId="5446AC9B" w14:textId="77777777">
        <w:tblPrEx>
          <w:tblCellMar>
            <w:top w:w="0" w:type="dxa"/>
            <w:bottom w:w="0" w:type="dxa"/>
          </w:tblCellMar>
        </w:tblPrEx>
        <w:tc>
          <w:tcPr>
            <w:tcW w:w="550" w:type="dxa"/>
            <w:shd w:val="clear" w:color="auto" w:fill="FFFFFF"/>
            <w:tcMar>
              <w:top w:w="80" w:type="dxa"/>
              <w:left w:w="100" w:type="dxa"/>
              <w:bottom w:w="80" w:type="dxa"/>
              <w:right w:w="100" w:type="dxa"/>
            </w:tcMar>
          </w:tcPr>
          <w:p w14:paraId="6A848DE0" w14:textId="77777777" w:rsidR="00333193" w:rsidRDefault="001E636B">
            <w:pPr>
              <w:spacing w:before="60" w:after="60"/>
            </w:pPr>
            <w:r>
              <w:rPr>
                <w:sz w:val="18"/>
                <w:szCs w:val="18"/>
              </w:rPr>
              <w:t>7</w:t>
            </w:r>
          </w:p>
        </w:tc>
        <w:tc>
          <w:tcPr>
            <w:tcW w:w="1700" w:type="dxa"/>
            <w:shd w:val="clear" w:color="auto" w:fill="FFFFFF"/>
            <w:tcMar>
              <w:top w:w="80" w:type="dxa"/>
              <w:left w:w="100" w:type="dxa"/>
              <w:bottom w:w="80" w:type="dxa"/>
              <w:right w:w="100" w:type="dxa"/>
            </w:tcMar>
          </w:tcPr>
          <w:p w14:paraId="7A43A99B" w14:textId="77777777" w:rsidR="00333193" w:rsidRDefault="001E636B">
            <w:pPr>
              <w:spacing w:before="60" w:after="60"/>
            </w:pPr>
            <w:r>
              <w:rPr>
                <w:sz w:val="18"/>
                <w:szCs w:val="18"/>
              </w:rPr>
              <w:t>Evidence Upload</w:t>
            </w:r>
          </w:p>
        </w:tc>
        <w:tc>
          <w:tcPr>
            <w:tcW w:w="2100" w:type="dxa"/>
            <w:shd w:val="clear" w:color="auto" w:fill="FFFFFF"/>
            <w:tcMar>
              <w:top w:w="80" w:type="dxa"/>
              <w:left w:w="100" w:type="dxa"/>
              <w:bottom w:w="80" w:type="dxa"/>
              <w:right w:w="100" w:type="dxa"/>
            </w:tcMar>
          </w:tcPr>
          <w:p w14:paraId="10CE9A58" w14:textId="77777777" w:rsidR="00333193" w:rsidRDefault="001E636B">
            <w:pPr>
              <w:spacing w:before="60" w:after="60"/>
            </w:pPr>
            <w:r>
              <w:rPr>
                <w:sz w:val="18"/>
                <w:szCs w:val="18"/>
              </w:rPr>
              <w:t xml:space="preserve">Rules Engine — Evidence type validation is a rules check: </w:t>
            </w:r>
            <w:proofErr w:type="spellStart"/>
            <w:r>
              <w:rPr>
                <w:sz w:val="18"/>
                <w:szCs w:val="18"/>
              </w:rPr>
              <w:t>evidence_type</w:t>
            </w:r>
            <w:proofErr w:type="spellEnd"/>
            <w:r>
              <w:rPr>
                <w:sz w:val="18"/>
                <w:szCs w:val="18"/>
              </w:rPr>
              <w:t xml:space="preserve"> must match </w:t>
            </w:r>
            <w:proofErr w:type="spellStart"/>
            <w:r>
              <w:rPr>
                <w:sz w:val="18"/>
                <w:szCs w:val="18"/>
              </w:rPr>
              <w:t>CAPA_type_requirement</w:t>
            </w:r>
            <w:proofErr w:type="spellEnd"/>
            <w:r>
              <w:rPr>
                <w:sz w:val="18"/>
                <w:szCs w:val="18"/>
              </w:rPr>
              <w:t>. [No LLM. Optional ML: semantic check that evidence description is relevant to CAPA description (not a generation task).]</w:t>
            </w:r>
          </w:p>
        </w:tc>
        <w:tc>
          <w:tcPr>
            <w:tcW w:w="1200" w:type="dxa"/>
            <w:shd w:val="clear" w:color="auto" w:fill="FFFFFF"/>
            <w:tcMar>
              <w:top w:w="80" w:type="dxa"/>
              <w:left w:w="100" w:type="dxa"/>
              <w:bottom w:w="80" w:type="dxa"/>
              <w:right w:w="100" w:type="dxa"/>
            </w:tcMar>
          </w:tcPr>
          <w:p w14:paraId="6103DF2F" w14:textId="77777777" w:rsidR="00333193" w:rsidRDefault="001E636B">
            <w:pPr>
              <w:spacing w:before="60" w:after="60"/>
            </w:pPr>
            <w:r>
              <w:rPr>
                <w:sz w:val="18"/>
                <w:szCs w:val="18"/>
              </w:rPr>
              <w:t>Uploaded evidence file/link, CAPA type, upload date</w:t>
            </w:r>
          </w:p>
        </w:tc>
        <w:tc>
          <w:tcPr>
            <w:tcW w:w="1756" w:type="dxa"/>
            <w:shd w:val="clear" w:color="auto" w:fill="FFFFFF"/>
            <w:tcMar>
              <w:top w:w="80" w:type="dxa"/>
              <w:left w:w="100" w:type="dxa"/>
              <w:bottom w:w="80" w:type="dxa"/>
              <w:right w:w="100" w:type="dxa"/>
            </w:tcMar>
          </w:tcPr>
          <w:p w14:paraId="6C95F745" w14:textId="77777777" w:rsidR="00333193" w:rsidRDefault="001E636B">
            <w:pPr>
              <w:spacing w:before="60" w:after="60"/>
            </w:pPr>
            <w:r>
              <w:rPr>
                <w:sz w:val="18"/>
                <w:szCs w:val="18"/>
              </w:rPr>
              <w:t xml:space="preserve">Validate: </w:t>
            </w:r>
            <w:proofErr w:type="spellStart"/>
            <w:r>
              <w:rPr>
                <w:sz w:val="18"/>
                <w:szCs w:val="18"/>
              </w:rPr>
              <w:t>evidence_type</w:t>
            </w:r>
            <w:proofErr w:type="spellEnd"/>
            <w:r>
              <w:rPr>
                <w:sz w:val="18"/>
                <w:szCs w:val="18"/>
              </w:rPr>
              <w:t xml:space="preserve"> ∈ </w:t>
            </w:r>
            <w:proofErr w:type="spellStart"/>
            <w:r>
              <w:rPr>
                <w:sz w:val="18"/>
                <w:szCs w:val="18"/>
              </w:rPr>
              <w:t>allowed_</w:t>
            </w:r>
            <w:proofErr w:type="gramStart"/>
            <w:r>
              <w:rPr>
                <w:sz w:val="18"/>
                <w:szCs w:val="18"/>
              </w:rPr>
              <w:t>types</w:t>
            </w:r>
            <w:proofErr w:type="spellEnd"/>
            <w:r>
              <w:rPr>
                <w:sz w:val="18"/>
                <w:szCs w:val="18"/>
              </w:rPr>
              <w:t>[</w:t>
            </w:r>
            <w:proofErr w:type="spellStart"/>
            <w:proofErr w:type="gramEnd"/>
            <w:r>
              <w:rPr>
                <w:sz w:val="18"/>
                <w:szCs w:val="18"/>
              </w:rPr>
              <w:t>CAPA_type</w:t>
            </w:r>
            <w:proofErr w:type="spellEnd"/>
            <w:r>
              <w:rPr>
                <w:sz w:val="18"/>
                <w:szCs w:val="18"/>
              </w:rPr>
              <w:t xml:space="preserve">]; </w:t>
            </w:r>
            <w:proofErr w:type="spellStart"/>
            <w:r>
              <w:rPr>
                <w:sz w:val="18"/>
                <w:szCs w:val="18"/>
              </w:rPr>
              <w:t>upload_date</w:t>
            </w:r>
            <w:proofErr w:type="spellEnd"/>
            <w:r>
              <w:rPr>
                <w:sz w:val="18"/>
                <w:szCs w:val="18"/>
              </w:rPr>
              <w:t xml:space="preserve"> &gt; </w:t>
            </w:r>
            <w:proofErr w:type="spellStart"/>
            <w:r>
              <w:rPr>
                <w:sz w:val="18"/>
                <w:szCs w:val="18"/>
              </w:rPr>
              <w:t>CAPA_raised_date</w:t>
            </w:r>
            <w:proofErr w:type="spellEnd"/>
            <w:r>
              <w:rPr>
                <w:sz w:val="18"/>
                <w:szCs w:val="18"/>
              </w:rPr>
              <w:t>; store evidence package.</w:t>
            </w:r>
          </w:p>
        </w:tc>
        <w:tc>
          <w:tcPr>
            <w:tcW w:w="1500" w:type="dxa"/>
            <w:shd w:val="clear" w:color="auto" w:fill="FFFFFF"/>
            <w:tcMar>
              <w:top w:w="80" w:type="dxa"/>
              <w:left w:w="100" w:type="dxa"/>
              <w:bottom w:w="80" w:type="dxa"/>
              <w:right w:w="100" w:type="dxa"/>
            </w:tcMar>
          </w:tcPr>
          <w:p w14:paraId="503C132B" w14:textId="77777777" w:rsidR="00333193" w:rsidRDefault="001E636B">
            <w:pPr>
              <w:spacing w:before="60" w:after="60"/>
            </w:pPr>
            <w:r>
              <w:rPr>
                <w:sz w:val="18"/>
                <w:szCs w:val="18"/>
              </w:rPr>
              <w:t>Evidence Package.</w:t>
            </w:r>
          </w:p>
        </w:tc>
        <w:tc>
          <w:tcPr>
            <w:tcW w:w="1300" w:type="dxa"/>
            <w:shd w:val="clear" w:color="auto" w:fill="FFFFFF"/>
            <w:tcMar>
              <w:top w:w="80" w:type="dxa"/>
              <w:left w:w="100" w:type="dxa"/>
              <w:bottom w:w="80" w:type="dxa"/>
              <w:right w:w="100" w:type="dxa"/>
            </w:tcMar>
          </w:tcPr>
          <w:p w14:paraId="2BB83143" w14:textId="77777777" w:rsidR="00333193" w:rsidRDefault="001E636B">
            <w:pPr>
              <w:spacing w:before="60" w:after="60"/>
            </w:pPr>
            <w:r>
              <w:rPr>
                <w:sz w:val="18"/>
                <w:szCs w:val="18"/>
              </w:rPr>
              <w:t>Wrong evidence type → reject upload; list allowed types.</w:t>
            </w:r>
          </w:p>
        </w:tc>
      </w:tr>
      <w:tr w:rsidR="00333193" w14:paraId="655E6EEF" w14:textId="77777777">
        <w:tblPrEx>
          <w:tblCellMar>
            <w:top w:w="0" w:type="dxa"/>
            <w:bottom w:w="0" w:type="dxa"/>
          </w:tblCellMar>
        </w:tblPrEx>
        <w:tc>
          <w:tcPr>
            <w:tcW w:w="550" w:type="dxa"/>
            <w:shd w:val="clear" w:color="auto" w:fill="F2F2F2"/>
            <w:tcMar>
              <w:top w:w="80" w:type="dxa"/>
              <w:left w:w="100" w:type="dxa"/>
              <w:bottom w:w="80" w:type="dxa"/>
              <w:right w:w="100" w:type="dxa"/>
            </w:tcMar>
          </w:tcPr>
          <w:p w14:paraId="3658AB46" w14:textId="77777777" w:rsidR="00333193" w:rsidRDefault="001E636B">
            <w:pPr>
              <w:spacing w:before="60" w:after="60"/>
            </w:pPr>
            <w:r>
              <w:rPr>
                <w:sz w:val="18"/>
                <w:szCs w:val="18"/>
              </w:rPr>
              <w:t>8</w:t>
            </w:r>
          </w:p>
        </w:tc>
        <w:tc>
          <w:tcPr>
            <w:tcW w:w="1700" w:type="dxa"/>
            <w:shd w:val="clear" w:color="auto" w:fill="F2F2F2"/>
            <w:tcMar>
              <w:top w:w="80" w:type="dxa"/>
              <w:left w:w="100" w:type="dxa"/>
              <w:bottom w:w="80" w:type="dxa"/>
              <w:right w:w="100" w:type="dxa"/>
            </w:tcMar>
          </w:tcPr>
          <w:p w14:paraId="02AF64AA" w14:textId="77777777" w:rsidR="00333193" w:rsidRDefault="001E636B">
            <w:pPr>
              <w:spacing w:before="60" w:after="60"/>
            </w:pPr>
            <w:r>
              <w:rPr>
                <w:sz w:val="18"/>
                <w:szCs w:val="18"/>
              </w:rPr>
              <w:t>Closure Validation</w:t>
            </w:r>
          </w:p>
        </w:tc>
        <w:tc>
          <w:tcPr>
            <w:tcW w:w="2100" w:type="dxa"/>
            <w:shd w:val="clear" w:color="auto" w:fill="F2F2F2"/>
            <w:tcMar>
              <w:top w:w="80" w:type="dxa"/>
              <w:left w:w="100" w:type="dxa"/>
              <w:bottom w:w="80" w:type="dxa"/>
              <w:right w:w="100" w:type="dxa"/>
            </w:tcMar>
          </w:tcPr>
          <w:p w14:paraId="1DB58522" w14:textId="77777777" w:rsidR="00333193" w:rsidRDefault="001E636B">
            <w:pPr>
              <w:spacing w:before="60" w:after="60"/>
            </w:pPr>
            <w:r>
              <w:rPr>
                <w:sz w:val="18"/>
                <w:szCs w:val="18"/>
              </w:rPr>
              <w:t>Rules Engine — Three binary closure conditions are deterministic checks. [No LLM]</w:t>
            </w:r>
          </w:p>
        </w:tc>
        <w:tc>
          <w:tcPr>
            <w:tcW w:w="1200" w:type="dxa"/>
            <w:shd w:val="clear" w:color="auto" w:fill="F2F2F2"/>
            <w:tcMar>
              <w:top w:w="80" w:type="dxa"/>
              <w:left w:w="100" w:type="dxa"/>
              <w:bottom w:w="80" w:type="dxa"/>
              <w:right w:w="100" w:type="dxa"/>
            </w:tcMar>
          </w:tcPr>
          <w:p w14:paraId="57C125BF" w14:textId="77777777" w:rsidR="00333193" w:rsidRDefault="001E636B">
            <w:pPr>
              <w:spacing w:before="60" w:after="60"/>
            </w:pPr>
            <w:r>
              <w:rPr>
                <w:sz w:val="18"/>
                <w:szCs w:val="18"/>
              </w:rPr>
              <w:t>Evidence package, reviewer ID, evidence date</w:t>
            </w:r>
          </w:p>
        </w:tc>
        <w:tc>
          <w:tcPr>
            <w:tcW w:w="1756" w:type="dxa"/>
            <w:shd w:val="clear" w:color="auto" w:fill="F2F2F2"/>
            <w:tcMar>
              <w:top w:w="80" w:type="dxa"/>
              <w:left w:w="100" w:type="dxa"/>
              <w:bottom w:w="80" w:type="dxa"/>
              <w:right w:w="100" w:type="dxa"/>
            </w:tcMar>
          </w:tcPr>
          <w:p w14:paraId="27D1EA4D" w14:textId="77777777" w:rsidR="00333193" w:rsidRDefault="001E636B">
            <w:pPr>
              <w:spacing w:before="60" w:after="60"/>
            </w:pPr>
            <w:r>
              <w:rPr>
                <w:sz w:val="18"/>
                <w:szCs w:val="18"/>
              </w:rPr>
              <w:t xml:space="preserve">Check: (a) </w:t>
            </w:r>
            <w:proofErr w:type="spellStart"/>
            <w:r>
              <w:rPr>
                <w:sz w:val="18"/>
                <w:szCs w:val="18"/>
              </w:rPr>
              <w:t>evidence_type_match</w:t>
            </w:r>
            <w:proofErr w:type="spellEnd"/>
            <w:r>
              <w:rPr>
                <w:sz w:val="18"/>
                <w:szCs w:val="18"/>
              </w:rPr>
              <w:t xml:space="preserve">=true; (b) </w:t>
            </w:r>
            <w:proofErr w:type="spellStart"/>
            <w:r>
              <w:rPr>
                <w:sz w:val="18"/>
                <w:szCs w:val="18"/>
              </w:rPr>
              <w:t>evidence_date_after_raised</w:t>
            </w:r>
            <w:proofErr w:type="spellEnd"/>
            <w:r>
              <w:rPr>
                <w:sz w:val="18"/>
                <w:szCs w:val="18"/>
              </w:rPr>
              <w:t xml:space="preserve">=true; (c) </w:t>
            </w:r>
            <w:proofErr w:type="spellStart"/>
            <w:r>
              <w:rPr>
                <w:sz w:val="18"/>
                <w:szCs w:val="18"/>
              </w:rPr>
              <w:t>independent_reviewer_confirmed</w:t>
            </w:r>
            <w:proofErr w:type="spellEnd"/>
            <w:r>
              <w:rPr>
                <w:sz w:val="18"/>
                <w:szCs w:val="18"/>
              </w:rPr>
              <w:t>=true. All three → permit closure.</w:t>
            </w:r>
          </w:p>
        </w:tc>
        <w:tc>
          <w:tcPr>
            <w:tcW w:w="1500" w:type="dxa"/>
            <w:shd w:val="clear" w:color="auto" w:fill="F2F2F2"/>
            <w:tcMar>
              <w:top w:w="80" w:type="dxa"/>
              <w:left w:w="100" w:type="dxa"/>
              <w:bottom w:w="80" w:type="dxa"/>
              <w:right w:w="100" w:type="dxa"/>
            </w:tcMar>
          </w:tcPr>
          <w:p w14:paraId="3B16649D" w14:textId="77777777" w:rsidR="00333193" w:rsidRDefault="001E636B">
            <w:pPr>
              <w:spacing w:before="60" w:after="60"/>
            </w:pPr>
            <w:r>
              <w:rPr>
                <w:sz w:val="18"/>
                <w:szCs w:val="18"/>
              </w:rPr>
              <w:t>Closure Validation Record (PASS/FAIL).</w:t>
            </w:r>
          </w:p>
        </w:tc>
        <w:tc>
          <w:tcPr>
            <w:tcW w:w="1300" w:type="dxa"/>
            <w:shd w:val="clear" w:color="auto" w:fill="F2F2F2"/>
            <w:tcMar>
              <w:top w:w="80" w:type="dxa"/>
              <w:left w:w="100" w:type="dxa"/>
              <w:bottom w:w="80" w:type="dxa"/>
              <w:right w:w="100" w:type="dxa"/>
            </w:tcMar>
          </w:tcPr>
          <w:p w14:paraId="651EB04D" w14:textId="77777777" w:rsidR="00333193" w:rsidRDefault="001E636B">
            <w:pPr>
              <w:spacing w:before="60" w:after="60"/>
            </w:pPr>
            <w:r>
              <w:rPr>
                <w:sz w:val="18"/>
                <w:szCs w:val="18"/>
              </w:rPr>
              <w:t>Any check fails → block closure; return failed conditions to reviewer.</w:t>
            </w:r>
          </w:p>
        </w:tc>
      </w:tr>
      <w:tr w:rsidR="00333193" w14:paraId="7360AE2C" w14:textId="77777777">
        <w:tblPrEx>
          <w:tblCellMar>
            <w:top w:w="0" w:type="dxa"/>
            <w:bottom w:w="0" w:type="dxa"/>
          </w:tblCellMar>
        </w:tblPrEx>
        <w:tc>
          <w:tcPr>
            <w:tcW w:w="550" w:type="dxa"/>
            <w:shd w:val="clear" w:color="auto" w:fill="FFFFFF"/>
            <w:tcMar>
              <w:top w:w="80" w:type="dxa"/>
              <w:left w:w="100" w:type="dxa"/>
              <w:bottom w:w="80" w:type="dxa"/>
              <w:right w:w="100" w:type="dxa"/>
            </w:tcMar>
          </w:tcPr>
          <w:p w14:paraId="72D2B56A" w14:textId="77777777" w:rsidR="00333193" w:rsidRDefault="001E636B">
            <w:pPr>
              <w:spacing w:before="60" w:after="60"/>
            </w:pPr>
            <w:r>
              <w:rPr>
                <w:sz w:val="18"/>
                <w:szCs w:val="18"/>
              </w:rPr>
              <w:t>9</w:t>
            </w:r>
          </w:p>
        </w:tc>
        <w:tc>
          <w:tcPr>
            <w:tcW w:w="1700" w:type="dxa"/>
            <w:shd w:val="clear" w:color="auto" w:fill="FFFFFF"/>
            <w:tcMar>
              <w:top w:w="80" w:type="dxa"/>
              <w:left w:w="100" w:type="dxa"/>
              <w:bottom w:w="80" w:type="dxa"/>
              <w:right w:w="100" w:type="dxa"/>
            </w:tcMar>
          </w:tcPr>
          <w:p w14:paraId="1886A79C" w14:textId="77777777" w:rsidR="00333193" w:rsidRDefault="001E636B">
            <w:pPr>
              <w:spacing w:before="60" w:after="60"/>
            </w:pPr>
            <w:r>
              <w:rPr>
                <w:sz w:val="18"/>
                <w:szCs w:val="18"/>
              </w:rPr>
              <w:t>Effectiveness Review</w:t>
            </w:r>
          </w:p>
        </w:tc>
        <w:tc>
          <w:tcPr>
            <w:tcW w:w="2100" w:type="dxa"/>
            <w:shd w:val="clear" w:color="auto" w:fill="FFFFFF"/>
            <w:tcMar>
              <w:top w:w="80" w:type="dxa"/>
              <w:left w:w="100" w:type="dxa"/>
              <w:bottom w:w="80" w:type="dxa"/>
              <w:right w:w="100" w:type="dxa"/>
            </w:tcMar>
          </w:tcPr>
          <w:p w14:paraId="00D8C825" w14:textId="77777777" w:rsidR="00333193" w:rsidRDefault="001E636B">
            <w:pPr>
              <w:spacing w:before="60" w:after="60"/>
            </w:pPr>
            <w:r>
              <w:rPr>
                <w:sz w:val="18"/>
                <w:szCs w:val="18"/>
              </w:rPr>
              <w:t>Rules Engine (Timer) + Human Review — 30/60/</w:t>
            </w:r>
            <w:proofErr w:type="gramStart"/>
            <w:r>
              <w:rPr>
                <w:sz w:val="18"/>
                <w:szCs w:val="18"/>
              </w:rPr>
              <w:t>90 day</w:t>
            </w:r>
            <w:proofErr w:type="gramEnd"/>
            <w:r>
              <w:rPr>
                <w:sz w:val="18"/>
                <w:szCs w:val="18"/>
              </w:rPr>
              <w:t xml:space="preserve"> reviews are scheduled HITL steps. Pass/fail assessment is structured form. [No LLM. Optional ML: predict effectiveness outcome from leading indicators (~200ms inference).]</w:t>
            </w:r>
          </w:p>
        </w:tc>
        <w:tc>
          <w:tcPr>
            <w:tcW w:w="1200" w:type="dxa"/>
            <w:shd w:val="clear" w:color="auto" w:fill="FFFFFF"/>
            <w:tcMar>
              <w:top w:w="80" w:type="dxa"/>
              <w:left w:w="100" w:type="dxa"/>
              <w:bottom w:w="80" w:type="dxa"/>
              <w:right w:w="100" w:type="dxa"/>
            </w:tcMar>
          </w:tcPr>
          <w:p w14:paraId="1782D6F6" w14:textId="77777777" w:rsidR="00333193" w:rsidRDefault="001E636B">
            <w:pPr>
              <w:spacing w:before="60" w:after="60"/>
            </w:pPr>
            <w:r>
              <w:rPr>
                <w:sz w:val="18"/>
                <w:szCs w:val="18"/>
              </w:rPr>
              <w:t>Effectiveness checklist responses at 30/60/90 days</w:t>
            </w:r>
          </w:p>
        </w:tc>
        <w:tc>
          <w:tcPr>
            <w:tcW w:w="1756" w:type="dxa"/>
            <w:shd w:val="clear" w:color="auto" w:fill="FFFFFF"/>
            <w:tcMar>
              <w:top w:w="80" w:type="dxa"/>
              <w:left w:w="100" w:type="dxa"/>
              <w:bottom w:w="80" w:type="dxa"/>
              <w:right w:w="100" w:type="dxa"/>
            </w:tcMar>
          </w:tcPr>
          <w:p w14:paraId="117D5298" w14:textId="77777777" w:rsidR="00333193" w:rsidRDefault="001E636B">
            <w:pPr>
              <w:spacing w:before="60" w:after="60"/>
            </w:pPr>
            <w:r>
              <w:rPr>
                <w:sz w:val="18"/>
                <w:szCs w:val="18"/>
              </w:rPr>
              <w:t>Trigger effectiveness review at each interval; structured checklist: same incident recurred Y/N; control still in place Y/N; root cause addressed Y/N. Fail any → reopen CAPA.</w:t>
            </w:r>
          </w:p>
        </w:tc>
        <w:tc>
          <w:tcPr>
            <w:tcW w:w="1500" w:type="dxa"/>
            <w:shd w:val="clear" w:color="auto" w:fill="FFFFFF"/>
            <w:tcMar>
              <w:top w:w="80" w:type="dxa"/>
              <w:left w:w="100" w:type="dxa"/>
              <w:bottom w:w="80" w:type="dxa"/>
              <w:right w:w="100" w:type="dxa"/>
            </w:tcMar>
          </w:tcPr>
          <w:p w14:paraId="0FD64B2E" w14:textId="77777777" w:rsidR="00333193" w:rsidRDefault="001E636B">
            <w:pPr>
              <w:spacing w:before="60" w:after="60"/>
            </w:pPr>
            <w:r>
              <w:rPr>
                <w:sz w:val="18"/>
                <w:szCs w:val="18"/>
              </w:rPr>
              <w:t>Effectiveness Records at each interval.</w:t>
            </w:r>
          </w:p>
        </w:tc>
        <w:tc>
          <w:tcPr>
            <w:tcW w:w="1300" w:type="dxa"/>
            <w:shd w:val="clear" w:color="auto" w:fill="FFFFFF"/>
            <w:tcMar>
              <w:top w:w="80" w:type="dxa"/>
              <w:left w:w="100" w:type="dxa"/>
              <w:bottom w:w="80" w:type="dxa"/>
              <w:right w:w="100" w:type="dxa"/>
            </w:tcMar>
          </w:tcPr>
          <w:p w14:paraId="2B0ED727" w14:textId="77777777" w:rsidR="00333193" w:rsidRDefault="001E636B">
            <w:pPr>
              <w:spacing w:before="60" w:after="60"/>
            </w:pPr>
            <w:r>
              <w:rPr>
                <w:sz w:val="18"/>
                <w:szCs w:val="18"/>
              </w:rPr>
              <w:t>Missed effectiveness review → escalation to Safety Team lead.</w:t>
            </w:r>
          </w:p>
        </w:tc>
      </w:tr>
      <w:tr w:rsidR="00333193" w14:paraId="47BC80AB" w14:textId="77777777">
        <w:tblPrEx>
          <w:tblCellMar>
            <w:top w:w="0" w:type="dxa"/>
            <w:bottom w:w="0" w:type="dxa"/>
          </w:tblCellMar>
        </w:tblPrEx>
        <w:tc>
          <w:tcPr>
            <w:tcW w:w="550" w:type="dxa"/>
            <w:shd w:val="clear" w:color="auto" w:fill="F2F2F2"/>
            <w:tcMar>
              <w:top w:w="80" w:type="dxa"/>
              <w:left w:w="100" w:type="dxa"/>
              <w:bottom w:w="80" w:type="dxa"/>
              <w:right w:w="100" w:type="dxa"/>
            </w:tcMar>
          </w:tcPr>
          <w:p w14:paraId="5F06BC9D" w14:textId="77777777" w:rsidR="00333193" w:rsidRDefault="001E636B">
            <w:pPr>
              <w:spacing w:before="60" w:after="60"/>
            </w:pPr>
            <w:r>
              <w:rPr>
                <w:sz w:val="18"/>
                <w:szCs w:val="18"/>
              </w:rPr>
              <w:t>10</w:t>
            </w:r>
          </w:p>
        </w:tc>
        <w:tc>
          <w:tcPr>
            <w:tcW w:w="1700" w:type="dxa"/>
            <w:shd w:val="clear" w:color="auto" w:fill="F2F2F2"/>
            <w:tcMar>
              <w:top w:w="80" w:type="dxa"/>
              <w:left w:w="100" w:type="dxa"/>
              <w:bottom w:w="80" w:type="dxa"/>
              <w:right w:w="100" w:type="dxa"/>
            </w:tcMar>
          </w:tcPr>
          <w:p w14:paraId="207EC767" w14:textId="77777777" w:rsidR="00333193" w:rsidRDefault="001E636B">
            <w:pPr>
              <w:spacing w:before="60" w:after="60"/>
            </w:pPr>
            <w:r>
              <w:rPr>
                <w:sz w:val="18"/>
                <w:szCs w:val="18"/>
              </w:rPr>
              <w:t>Closure &amp; Archive</w:t>
            </w:r>
          </w:p>
        </w:tc>
        <w:tc>
          <w:tcPr>
            <w:tcW w:w="2100" w:type="dxa"/>
            <w:shd w:val="clear" w:color="auto" w:fill="F2F2F2"/>
            <w:tcMar>
              <w:top w:w="80" w:type="dxa"/>
              <w:left w:w="100" w:type="dxa"/>
              <w:bottom w:w="80" w:type="dxa"/>
              <w:right w:w="100" w:type="dxa"/>
            </w:tcMar>
          </w:tcPr>
          <w:p w14:paraId="3AB47144" w14:textId="77777777" w:rsidR="00333193" w:rsidRDefault="001E636B">
            <w:pPr>
              <w:spacing w:before="60" w:after="60"/>
            </w:pPr>
            <w:r>
              <w:rPr>
                <w:sz w:val="18"/>
                <w:szCs w:val="18"/>
              </w:rPr>
              <w:t>Workflow Engine → Rules Engine + Human Review — Safety Manager approval is a mandatory HITL. State transition and archiving are deterministic. [No LLM. Optional LLM: generate lessons learned paragraph from structured closure data (~400 tokens). Human review mandatory.]</w:t>
            </w:r>
          </w:p>
        </w:tc>
        <w:tc>
          <w:tcPr>
            <w:tcW w:w="1200" w:type="dxa"/>
            <w:shd w:val="clear" w:color="auto" w:fill="F2F2F2"/>
            <w:tcMar>
              <w:top w:w="80" w:type="dxa"/>
              <w:left w:w="100" w:type="dxa"/>
              <w:bottom w:w="80" w:type="dxa"/>
              <w:right w:w="100" w:type="dxa"/>
            </w:tcMar>
          </w:tcPr>
          <w:p w14:paraId="376A160B" w14:textId="77777777" w:rsidR="00333193" w:rsidRDefault="001E636B">
            <w:pPr>
              <w:spacing w:before="60" w:after="60"/>
            </w:pPr>
            <w:r>
              <w:rPr>
                <w:sz w:val="18"/>
                <w:szCs w:val="18"/>
              </w:rPr>
              <w:t>All effectiveness records, Safety Manager approval</w:t>
            </w:r>
          </w:p>
        </w:tc>
        <w:tc>
          <w:tcPr>
            <w:tcW w:w="1756" w:type="dxa"/>
            <w:shd w:val="clear" w:color="auto" w:fill="F2F2F2"/>
            <w:tcMar>
              <w:top w:w="80" w:type="dxa"/>
              <w:left w:w="100" w:type="dxa"/>
              <w:bottom w:w="80" w:type="dxa"/>
              <w:right w:w="100" w:type="dxa"/>
            </w:tcMar>
          </w:tcPr>
          <w:p w14:paraId="7BDC83C0" w14:textId="77777777" w:rsidR="00333193" w:rsidRDefault="001E636B">
            <w:pPr>
              <w:spacing w:before="60" w:after="60"/>
            </w:pPr>
            <w:r>
              <w:rPr>
                <w:sz w:val="18"/>
                <w:szCs w:val="18"/>
              </w:rPr>
              <w:t>If all effectiveness checks passed → route to Safety Manager for approval; on approval → transition to CLOSED; extract lessons learned; archive audit trail; update systemic issue counter.</w:t>
            </w:r>
          </w:p>
        </w:tc>
        <w:tc>
          <w:tcPr>
            <w:tcW w:w="1500" w:type="dxa"/>
            <w:shd w:val="clear" w:color="auto" w:fill="F2F2F2"/>
            <w:tcMar>
              <w:top w:w="80" w:type="dxa"/>
              <w:left w:w="100" w:type="dxa"/>
              <w:bottom w:w="80" w:type="dxa"/>
              <w:right w:w="100" w:type="dxa"/>
            </w:tcMar>
          </w:tcPr>
          <w:p w14:paraId="55B76232" w14:textId="77777777" w:rsidR="00333193" w:rsidRDefault="001E636B">
            <w:pPr>
              <w:spacing w:before="60" w:after="60"/>
            </w:pPr>
            <w:r>
              <w:rPr>
                <w:sz w:val="18"/>
                <w:szCs w:val="18"/>
              </w:rPr>
              <w:t>Closed CAPA Record; Lessons Learned record.</w:t>
            </w:r>
          </w:p>
        </w:tc>
        <w:tc>
          <w:tcPr>
            <w:tcW w:w="1300" w:type="dxa"/>
            <w:shd w:val="clear" w:color="auto" w:fill="F2F2F2"/>
            <w:tcMar>
              <w:top w:w="80" w:type="dxa"/>
              <w:left w:w="100" w:type="dxa"/>
              <w:bottom w:w="80" w:type="dxa"/>
              <w:right w:w="100" w:type="dxa"/>
            </w:tcMar>
          </w:tcPr>
          <w:p w14:paraId="773F0555" w14:textId="77777777" w:rsidR="00333193" w:rsidRDefault="001E636B">
            <w:pPr>
              <w:spacing w:before="60" w:after="60"/>
            </w:pPr>
            <w:r>
              <w:rPr>
                <w:sz w:val="18"/>
                <w:szCs w:val="18"/>
              </w:rPr>
              <w:t>Safety Manager approval overdue &gt;48 hrs → escalation to ISMS Director.</w:t>
            </w:r>
          </w:p>
        </w:tc>
      </w:tr>
    </w:tbl>
    <w:p w14:paraId="25A10474" w14:textId="77777777" w:rsidR="00333193" w:rsidRDefault="00333193">
      <w:pPr>
        <w:spacing w:after="80"/>
      </w:pPr>
    </w:p>
    <w:p w14:paraId="2D3491EF" w14:textId="77777777" w:rsidR="00333193" w:rsidRDefault="001E636B">
      <w:pPr>
        <w:pStyle w:val="Heading3"/>
      </w:pPr>
      <w:r>
        <w:rPr>
          <w:color w:val="2F5496"/>
          <w:sz w:val="22"/>
          <w:szCs w:val="22"/>
        </w:rPr>
        <w:t>LEAN Assessment</w:t>
      </w:r>
    </w:p>
    <w:p w14:paraId="54CF55B7" w14:textId="77777777" w:rsidR="00333193" w:rsidRDefault="001E636B">
      <w:pPr>
        <w:pStyle w:val="ListParagraph"/>
        <w:numPr>
          <w:ilvl w:val="0"/>
          <w:numId w:val="1"/>
        </w:numPr>
        <w:spacing w:before="40" w:after="40"/>
      </w:pPr>
      <w:r>
        <w:rPr>
          <w:sz w:val="19"/>
          <w:szCs w:val="19"/>
        </w:rPr>
        <w:t>✅</w:t>
      </w:r>
      <w:r>
        <w:rPr>
          <w:sz w:val="19"/>
          <w:szCs w:val="19"/>
        </w:rPr>
        <w:t xml:space="preserve"> LEAN best practice: Automatic source-linking eliminates re-entry of context data. Priority assignment by system removes a manual triage decision. Tiered escalation timers are a textbook LEAN pull mechanism.</w:t>
      </w:r>
    </w:p>
    <w:p w14:paraId="311829CB" w14:textId="77777777" w:rsidR="00333193" w:rsidRDefault="001E636B">
      <w:pPr>
        <w:pStyle w:val="ListParagraph"/>
        <w:numPr>
          <w:ilvl w:val="0"/>
          <w:numId w:val="1"/>
        </w:numPr>
        <w:spacing w:before="40" w:after="40"/>
      </w:pPr>
      <w:r>
        <w:rPr>
          <w:sz w:val="19"/>
          <w:szCs w:val="19"/>
        </w:rPr>
        <w:t>✅</w:t>
      </w:r>
      <w:r>
        <w:rPr>
          <w:sz w:val="19"/>
          <w:szCs w:val="19"/>
        </w:rPr>
        <w:t xml:space="preserve"> Well-automated for RPA: Assignment notifications, calendar reminders, escalation sequence, and dashboard flagging are fully rule-based — no human coordination required.</w:t>
      </w:r>
    </w:p>
    <w:p w14:paraId="07082232" w14:textId="77777777" w:rsidR="00333193" w:rsidRDefault="001E636B">
      <w:pPr>
        <w:pStyle w:val="ListParagraph"/>
        <w:numPr>
          <w:ilvl w:val="0"/>
          <w:numId w:val="1"/>
        </w:numPr>
        <w:spacing w:before="40" w:after="40"/>
      </w:pPr>
      <w:r>
        <w:rPr>
          <w:sz w:val="19"/>
          <w:szCs w:val="19"/>
        </w:rPr>
        <w:t>⚡</w:t>
      </w:r>
      <w:r>
        <w:rPr>
          <w:sz w:val="19"/>
          <w:szCs w:val="19"/>
        </w:rPr>
        <w:t xml:space="preserve"> LEAN improvement — structured evidence criteria: Effectiveness review (Step 9) should use a structured 5-question scoring form (not free text) so the system can auto-calculate an effectiveness score, enabling AI analysis and auto-close routing.</w:t>
      </w:r>
    </w:p>
    <w:p w14:paraId="5E149CA6" w14:textId="77777777" w:rsidR="00333193" w:rsidRDefault="001E636B">
      <w:pPr>
        <w:pStyle w:val="ListParagraph"/>
        <w:numPr>
          <w:ilvl w:val="0"/>
          <w:numId w:val="1"/>
        </w:numPr>
        <w:spacing w:before="40" w:after="40"/>
      </w:pPr>
      <w:r>
        <w:rPr>
          <w:sz w:val="19"/>
          <w:szCs w:val="19"/>
        </w:rPr>
        <w:t>⚡</w:t>
      </w:r>
      <w:r>
        <w:rPr>
          <w:sz w:val="19"/>
          <w:szCs w:val="19"/>
        </w:rPr>
        <w:t xml:space="preserve"> LEAN improvement — auto-close low-risk CAPAs: For P4/P5 CAPAs with verified evidence matching predefined success criteria, route to fast-track Supervisor closure rather than requiring full Safety Manager review. Reduces bottleneck.</w:t>
      </w:r>
    </w:p>
    <w:p w14:paraId="57CA66E4" w14:textId="77777777" w:rsidR="00333193" w:rsidRDefault="00333193">
      <w:pPr>
        <w:spacing w:after="80"/>
      </w:pPr>
    </w:p>
    <w:p w14:paraId="0ADA29D3" w14:textId="77777777" w:rsidR="00333193" w:rsidRDefault="001E636B">
      <w:pPr>
        <w:pStyle w:val="Heading3"/>
      </w:pPr>
      <w:r>
        <w:rPr>
          <w:color w:val="2F5496"/>
          <w:sz w:val="22"/>
          <w:szCs w:val="22"/>
        </w:rPr>
        <w:t>AI Enhancement Capabilities</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
        <w:gridCol w:w="2200"/>
        <w:gridCol w:w="3556"/>
        <w:gridCol w:w="3900"/>
      </w:tblGrid>
      <w:tr w:rsidR="00333193" w14:paraId="0D9D9368" w14:textId="77777777">
        <w:tblPrEx>
          <w:tblCellMar>
            <w:top w:w="0" w:type="dxa"/>
            <w:bottom w:w="0" w:type="dxa"/>
          </w:tblCellMar>
        </w:tblPrEx>
        <w:trPr>
          <w:tblHeader/>
        </w:trPr>
        <w:tc>
          <w:tcPr>
            <w:tcW w:w="450" w:type="dxa"/>
            <w:shd w:val="clear" w:color="auto" w:fill="1F3864"/>
            <w:tcMar>
              <w:top w:w="80" w:type="dxa"/>
              <w:left w:w="100" w:type="dxa"/>
              <w:bottom w:w="80" w:type="dxa"/>
              <w:right w:w="100" w:type="dxa"/>
            </w:tcMar>
          </w:tcPr>
          <w:p w14:paraId="6E8333D4" w14:textId="77777777" w:rsidR="00333193" w:rsidRDefault="001E636B">
            <w:pPr>
              <w:spacing w:before="60" w:after="60"/>
              <w:jc w:val="center"/>
            </w:pPr>
            <w:r>
              <w:rPr>
                <w:b/>
                <w:bCs/>
                <w:color w:val="FFFFFF"/>
                <w:sz w:val="18"/>
                <w:szCs w:val="18"/>
              </w:rPr>
              <w:t>#</w:t>
            </w:r>
          </w:p>
        </w:tc>
        <w:tc>
          <w:tcPr>
            <w:tcW w:w="2200" w:type="dxa"/>
            <w:shd w:val="clear" w:color="auto" w:fill="1F3864"/>
            <w:tcMar>
              <w:top w:w="80" w:type="dxa"/>
              <w:left w:w="100" w:type="dxa"/>
              <w:bottom w:w="80" w:type="dxa"/>
              <w:right w:w="100" w:type="dxa"/>
            </w:tcMar>
          </w:tcPr>
          <w:p w14:paraId="3A68445A" w14:textId="77777777" w:rsidR="00333193" w:rsidRDefault="001E636B">
            <w:pPr>
              <w:spacing w:before="60" w:after="60"/>
              <w:jc w:val="center"/>
            </w:pPr>
            <w:r>
              <w:rPr>
                <w:b/>
                <w:bCs/>
                <w:color w:val="FFFFFF"/>
                <w:sz w:val="18"/>
                <w:szCs w:val="18"/>
              </w:rPr>
              <w:t>AI Capability</w:t>
            </w:r>
          </w:p>
        </w:tc>
        <w:tc>
          <w:tcPr>
            <w:tcW w:w="3556" w:type="dxa"/>
            <w:shd w:val="clear" w:color="auto" w:fill="1F3864"/>
            <w:tcMar>
              <w:top w:w="80" w:type="dxa"/>
              <w:left w:w="100" w:type="dxa"/>
              <w:bottom w:w="80" w:type="dxa"/>
              <w:right w:w="100" w:type="dxa"/>
            </w:tcMar>
          </w:tcPr>
          <w:p w14:paraId="4D12FF98" w14:textId="77777777" w:rsidR="00333193" w:rsidRDefault="001E636B">
            <w:pPr>
              <w:spacing w:before="60" w:after="60"/>
              <w:jc w:val="center"/>
            </w:pPr>
            <w:r>
              <w:rPr>
                <w:b/>
                <w:bCs/>
                <w:color w:val="FFFFFF"/>
                <w:sz w:val="18"/>
                <w:szCs w:val="18"/>
              </w:rPr>
              <w:t>Application</w:t>
            </w:r>
          </w:p>
        </w:tc>
        <w:tc>
          <w:tcPr>
            <w:tcW w:w="3900" w:type="dxa"/>
            <w:shd w:val="clear" w:color="auto" w:fill="1F3864"/>
            <w:tcMar>
              <w:top w:w="80" w:type="dxa"/>
              <w:left w:w="100" w:type="dxa"/>
              <w:bottom w:w="80" w:type="dxa"/>
              <w:right w:w="100" w:type="dxa"/>
            </w:tcMar>
          </w:tcPr>
          <w:p w14:paraId="6CE44E52" w14:textId="77777777" w:rsidR="00333193" w:rsidRDefault="001E636B">
            <w:pPr>
              <w:spacing w:before="60" w:after="60"/>
              <w:jc w:val="center"/>
            </w:pPr>
            <w:r>
              <w:rPr>
                <w:b/>
                <w:bCs/>
                <w:color w:val="FFFFFF"/>
                <w:sz w:val="18"/>
                <w:szCs w:val="18"/>
              </w:rPr>
              <w:t>Benefit</w:t>
            </w:r>
          </w:p>
        </w:tc>
      </w:tr>
      <w:tr w:rsidR="00333193" w14:paraId="79F08A3D" w14:textId="77777777">
        <w:tblPrEx>
          <w:tblCellMar>
            <w:top w:w="0" w:type="dxa"/>
            <w:bottom w:w="0" w:type="dxa"/>
          </w:tblCellMar>
        </w:tblPrEx>
        <w:tc>
          <w:tcPr>
            <w:tcW w:w="450" w:type="dxa"/>
            <w:shd w:val="clear" w:color="auto" w:fill="FFFFFF"/>
            <w:tcMar>
              <w:top w:w="80" w:type="dxa"/>
              <w:left w:w="100" w:type="dxa"/>
              <w:bottom w:w="80" w:type="dxa"/>
              <w:right w:w="100" w:type="dxa"/>
            </w:tcMar>
          </w:tcPr>
          <w:p w14:paraId="712CBABF" w14:textId="77777777" w:rsidR="00333193" w:rsidRDefault="001E636B">
            <w:pPr>
              <w:spacing w:before="60" w:after="60"/>
            </w:pPr>
            <w:r>
              <w:rPr>
                <w:sz w:val="18"/>
                <w:szCs w:val="18"/>
              </w:rPr>
              <w:t>1</w:t>
            </w:r>
          </w:p>
        </w:tc>
        <w:tc>
          <w:tcPr>
            <w:tcW w:w="2200" w:type="dxa"/>
            <w:shd w:val="clear" w:color="auto" w:fill="FFFFFF"/>
            <w:tcMar>
              <w:top w:w="80" w:type="dxa"/>
              <w:left w:w="100" w:type="dxa"/>
              <w:bottom w:w="80" w:type="dxa"/>
              <w:right w:w="100" w:type="dxa"/>
            </w:tcMar>
          </w:tcPr>
          <w:p w14:paraId="5C05138B" w14:textId="77777777" w:rsidR="00333193" w:rsidRDefault="001E636B">
            <w:pPr>
              <w:spacing w:before="60" w:after="60"/>
            </w:pPr>
            <w:r>
              <w:rPr>
                <w:sz w:val="18"/>
                <w:szCs w:val="18"/>
              </w:rPr>
              <w:t>AI Action Recommendation (ML + KG)</w:t>
            </w:r>
          </w:p>
        </w:tc>
        <w:tc>
          <w:tcPr>
            <w:tcW w:w="3556" w:type="dxa"/>
            <w:shd w:val="clear" w:color="auto" w:fill="FFFFFF"/>
            <w:tcMar>
              <w:top w:w="80" w:type="dxa"/>
              <w:left w:w="100" w:type="dxa"/>
              <w:bottom w:w="80" w:type="dxa"/>
              <w:right w:w="100" w:type="dxa"/>
            </w:tcMar>
          </w:tcPr>
          <w:p w14:paraId="49CB9363" w14:textId="77777777" w:rsidR="00333193" w:rsidRDefault="001E636B">
            <w:pPr>
              <w:spacing w:before="60" w:after="60"/>
            </w:pPr>
            <w:r>
              <w:rPr>
                <w:sz w:val="18"/>
                <w:szCs w:val="18"/>
              </w:rPr>
              <w:t>ML + KG suggests most effective corrective action for a given root cause category, ranked by historical effectiveness rate. No LLM required.</w:t>
            </w:r>
          </w:p>
        </w:tc>
        <w:tc>
          <w:tcPr>
            <w:tcW w:w="3900" w:type="dxa"/>
            <w:shd w:val="clear" w:color="auto" w:fill="FFFFFF"/>
            <w:tcMar>
              <w:top w:w="80" w:type="dxa"/>
              <w:left w:w="100" w:type="dxa"/>
              <w:bottom w:w="80" w:type="dxa"/>
              <w:right w:w="100" w:type="dxa"/>
            </w:tcMar>
          </w:tcPr>
          <w:p w14:paraId="21E21947" w14:textId="77777777" w:rsidR="00333193" w:rsidRDefault="001E636B">
            <w:pPr>
              <w:spacing w:before="60" w:after="60"/>
            </w:pPr>
            <w:r>
              <w:rPr>
                <w:sz w:val="18"/>
                <w:szCs w:val="18"/>
              </w:rPr>
              <w:t>Higher-quality actions proposed; reduces repeat failures from ineffective CAPAs.</w:t>
            </w:r>
          </w:p>
        </w:tc>
      </w:tr>
      <w:tr w:rsidR="00333193" w14:paraId="0C217E77" w14:textId="77777777">
        <w:tblPrEx>
          <w:tblCellMar>
            <w:top w:w="0" w:type="dxa"/>
            <w:bottom w:w="0" w:type="dxa"/>
          </w:tblCellMar>
        </w:tblPrEx>
        <w:tc>
          <w:tcPr>
            <w:tcW w:w="450" w:type="dxa"/>
            <w:shd w:val="clear" w:color="auto" w:fill="F2F2F2"/>
            <w:tcMar>
              <w:top w:w="80" w:type="dxa"/>
              <w:left w:w="100" w:type="dxa"/>
              <w:bottom w:w="80" w:type="dxa"/>
              <w:right w:w="100" w:type="dxa"/>
            </w:tcMar>
          </w:tcPr>
          <w:p w14:paraId="1BF43103" w14:textId="77777777" w:rsidR="00333193" w:rsidRDefault="001E636B">
            <w:pPr>
              <w:spacing w:before="60" w:after="60"/>
            </w:pPr>
            <w:r>
              <w:rPr>
                <w:sz w:val="18"/>
                <w:szCs w:val="18"/>
              </w:rPr>
              <w:t>2</w:t>
            </w:r>
          </w:p>
        </w:tc>
        <w:tc>
          <w:tcPr>
            <w:tcW w:w="2200" w:type="dxa"/>
            <w:shd w:val="clear" w:color="auto" w:fill="F2F2F2"/>
            <w:tcMar>
              <w:top w:w="80" w:type="dxa"/>
              <w:left w:w="100" w:type="dxa"/>
              <w:bottom w:w="80" w:type="dxa"/>
              <w:right w:w="100" w:type="dxa"/>
            </w:tcMar>
          </w:tcPr>
          <w:p w14:paraId="0208F452" w14:textId="77777777" w:rsidR="00333193" w:rsidRDefault="001E636B">
            <w:pPr>
              <w:spacing w:before="60" w:after="60"/>
            </w:pPr>
            <w:r>
              <w:rPr>
                <w:sz w:val="18"/>
                <w:szCs w:val="18"/>
              </w:rPr>
              <w:t>Closure Probability Prediction (ML)</w:t>
            </w:r>
          </w:p>
        </w:tc>
        <w:tc>
          <w:tcPr>
            <w:tcW w:w="3556" w:type="dxa"/>
            <w:shd w:val="clear" w:color="auto" w:fill="F2F2F2"/>
            <w:tcMar>
              <w:top w:w="80" w:type="dxa"/>
              <w:left w:w="100" w:type="dxa"/>
              <w:bottom w:w="80" w:type="dxa"/>
              <w:right w:w="100" w:type="dxa"/>
            </w:tcMar>
          </w:tcPr>
          <w:p w14:paraId="2C91920E" w14:textId="77777777" w:rsidR="00333193" w:rsidRDefault="001E636B">
            <w:pPr>
              <w:spacing w:before="60" w:after="60"/>
            </w:pPr>
            <w:r>
              <w:rPr>
                <w:sz w:val="18"/>
                <w:szCs w:val="18"/>
              </w:rPr>
              <w:t>ML scores each open CAPA with predicted probability of on-time closure: owner historical close-out rate, CAPA complexity, priority, days remaining.</w:t>
            </w:r>
          </w:p>
        </w:tc>
        <w:tc>
          <w:tcPr>
            <w:tcW w:w="3900" w:type="dxa"/>
            <w:shd w:val="clear" w:color="auto" w:fill="F2F2F2"/>
            <w:tcMar>
              <w:top w:w="80" w:type="dxa"/>
              <w:left w:w="100" w:type="dxa"/>
              <w:bottom w:w="80" w:type="dxa"/>
              <w:right w:w="100" w:type="dxa"/>
            </w:tcMar>
          </w:tcPr>
          <w:p w14:paraId="679CF9A1" w14:textId="77777777" w:rsidR="00333193" w:rsidRDefault="001E636B">
            <w:pPr>
              <w:spacing w:before="60" w:after="60"/>
            </w:pPr>
            <w:r>
              <w:rPr>
                <w:sz w:val="18"/>
                <w:szCs w:val="18"/>
              </w:rPr>
              <w:t>Safety Manager can intervene proactively on high-risk CAPAs before they become overdue.</w:t>
            </w:r>
          </w:p>
        </w:tc>
      </w:tr>
      <w:tr w:rsidR="00333193" w14:paraId="3420EAC3" w14:textId="77777777">
        <w:tblPrEx>
          <w:tblCellMar>
            <w:top w:w="0" w:type="dxa"/>
            <w:bottom w:w="0" w:type="dxa"/>
          </w:tblCellMar>
        </w:tblPrEx>
        <w:tc>
          <w:tcPr>
            <w:tcW w:w="450" w:type="dxa"/>
            <w:shd w:val="clear" w:color="auto" w:fill="FFFFFF"/>
            <w:tcMar>
              <w:top w:w="80" w:type="dxa"/>
              <w:left w:w="100" w:type="dxa"/>
              <w:bottom w:w="80" w:type="dxa"/>
              <w:right w:w="100" w:type="dxa"/>
            </w:tcMar>
          </w:tcPr>
          <w:p w14:paraId="7BFD610F" w14:textId="77777777" w:rsidR="00333193" w:rsidRDefault="001E636B">
            <w:pPr>
              <w:spacing w:before="60" w:after="60"/>
            </w:pPr>
            <w:r>
              <w:rPr>
                <w:sz w:val="18"/>
                <w:szCs w:val="18"/>
              </w:rPr>
              <w:t>3</w:t>
            </w:r>
          </w:p>
        </w:tc>
        <w:tc>
          <w:tcPr>
            <w:tcW w:w="2200" w:type="dxa"/>
            <w:shd w:val="clear" w:color="auto" w:fill="FFFFFF"/>
            <w:tcMar>
              <w:top w:w="80" w:type="dxa"/>
              <w:left w:w="100" w:type="dxa"/>
              <w:bottom w:w="80" w:type="dxa"/>
              <w:right w:w="100" w:type="dxa"/>
            </w:tcMar>
          </w:tcPr>
          <w:p w14:paraId="428187BE" w14:textId="77777777" w:rsidR="00333193" w:rsidRDefault="001E636B">
            <w:pPr>
              <w:spacing w:before="60" w:after="60"/>
            </w:pPr>
            <w:r>
              <w:rPr>
                <w:sz w:val="18"/>
                <w:szCs w:val="18"/>
              </w:rPr>
              <w:t>Evidence-to-Criteria Matching (ML — NLP)</w:t>
            </w:r>
          </w:p>
        </w:tc>
        <w:tc>
          <w:tcPr>
            <w:tcW w:w="3556" w:type="dxa"/>
            <w:shd w:val="clear" w:color="auto" w:fill="FFFFFF"/>
            <w:tcMar>
              <w:top w:w="80" w:type="dxa"/>
              <w:left w:w="100" w:type="dxa"/>
              <w:bottom w:w="80" w:type="dxa"/>
              <w:right w:w="100" w:type="dxa"/>
            </w:tcMar>
          </w:tcPr>
          <w:p w14:paraId="7E415145" w14:textId="77777777" w:rsidR="00333193" w:rsidRDefault="001E636B">
            <w:pPr>
              <w:spacing w:before="60" w:after="60"/>
            </w:pPr>
            <w:r>
              <w:rPr>
                <w:sz w:val="18"/>
                <w:szCs w:val="18"/>
              </w:rPr>
              <w:t>ML performs semantic comparison between evidence description and success criteria; flags mismatches. Not generation — classification only.</w:t>
            </w:r>
          </w:p>
        </w:tc>
        <w:tc>
          <w:tcPr>
            <w:tcW w:w="3900" w:type="dxa"/>
            <w:shd w:val="clear" w:color="auto" w:fill="FFFFFF"/>
            <w:tcMar>
              <w:top w:w="80" w:type="dxa"/>
              <w:left w:w="100" w:type="dxa"/>
              <w:bottom w:w="80" w:type="dxa"/>
              <w:right w:w="100" w:type="dxa"/>
            </w:tcMar>
          </w:tcPr>
          <w:p w14:paraId="2AD7CEAF" w14:textId="77777777" w:rsidR="00333193" w:rsidRDefault="001E636B">
            <w:pPr>
              <w:spacing w:before="60" w:after="60"/>
            </w:pPr>
            <w:r>
              <w:rPr>
                <w:sz w:val="18"/>
                <w:szCs w:val="18"/>
              </w:rPr>
              <w:t>Reduces volume of closures rejected at Safety Manager review stage.</w:t>
            </w:r>
          </w:p>
        </w:tc>
      </w:tr>
      <w:tr w:rsidR="00333193" w14:paraId="60C10258" w14:textId="77777777">
        <w:tblPrEx>
          <w:tblCellMar>
            <w:top w:w="0" w:type="dxa"/>
            <w:bottom w:w="0" w:type="dxa"/>
          </w:tblCellMar>
        </w:tblPrEx>
        <w:tc>
          <w:tcPr>
            <w:tcW w:w="450" w:type="dxa"/>
            <w:shd w:val="clear" w:color="auto" w:fill="F2F2F2"/>
            <w:tcMar>
              <w:top w:w="80" w:type="dxa"/>
              <w:left w:w="100" w:type="dxa"/>
              <w:bottom w:w="80" w:type="dxa"/>
              <w:right w:w="100" w:type="dxa"/>
            </w:tcMar>
          </w:tcPr>
          <w:p w14:paraId="6DDB16D9" w14:textId="77777777" w:rsidR="00333193" w:rsidRDefault="001E636B">
            <w:pPr>
              <w:spacing w:before="60" w:after="60"/>
            </w:pPr>
            <w:r>
              <w:rPr>
                <w:sz w:val="18"/>
                <w:szCs w:val="18"/>
              </w:rPr>
              <w:t>4</w:t>
            </w:r>
          </w:p>
        </w:tc>
        <w:tc>
          <w:tcPr>
            <w:tcW w:w="2200" w:type="dxa"/>
            <w:shd w:val="clear" w:color="auto" w:fill="F2F2F2"/>
            <w:tcMar>
              <w:top w:w="80" w:type="dxa"/>
              <w:left w:w="100" w:type="dxa"/>
              <w:bottom w:w="80" w:type="dxa"/>
              <w:right w:w="100" w:type="dxa"/>
            </w:tcMar>
          </w:tcPr>
          <w:p w14:paraId="09088523" w14:textId="77777777" w:rsidR="00333193" w:rsidRDefault="001E636B">
            <w:pPr>
              <w:spacing w:before="60" w:after="60"/>
            </w:pPr>
            <w:r>
              <w:rPr>
                <w:sz w:val="18"/>
                <w:szCs w:val="18"/>
              </w:rPr>
              <w:t>Systemic Root Cause Detection (ML)</w:t>
            </w:r>
          </w:p>
        </w:tc>
        <w:tc>
          <w:tcPr>
            <w:tcW w:w="3556" w:type="dxa"/>
            <w:shd w:val="clear" w:color="auto" w:fill="F2F2F2"/>
            <w:tcMar>
              <w:top w:w="80" w:type="dxa"/>
              <w:left w:w="100" w:type="dxa"/>
              <w:bottom w:w="80" w:type="dxa"/>
              <w:right w:w="100" w:type="dxa"/>
            </w:tcMar>
          </w:tcPr>
          <w:p w14:paraId="26E83E66" w14:textId="77777777" w:rsidR="00333193" w:rsidRDefault="001E636B">
            <w:pPr>
              <w:spacing w:before="60" w:after="60"/>
            </w:pPr>
            <w:r>
              <w:rPr>
                <w:sz w:val="18"/>
                <w:szCs w:val="18"/>
              </w:rPr>
              <w:t>ML clusters all open CAPAs by root cause theme. When same theme appears in ≥3 CAPAs → alert Safety Manager; suggest parent systemic CAPA.</w:t>
            </w:r>
          </w:p>
        </w:tc>
        <w:tc>
          <w:tcPr>
            <w:tcW w:w="3900" w:type="dxa"/>
            <w:shd w:val="clear" w:color="auto" w:fill="F2F2F2"/>
            <w:tcMar>
              <w:top w:w="80" w:type="dxa"/>
              <w:left w:w="100" w:type="dxa"/>
              <w:bottom w:w="80" w:type="dxa"/>
              <w:right w:w="100" w:type="dxa"/>
            </w:tcMar>
          </w:tcPr>
          <w:p w14:paraId="36AE88C0" w14:textId="77777777" w:rsidR="00333193" w:rsidRDefault="001E636B">
            <w:pPr>
              <w:spacing w:before="60" w:after="60"/>
            </w:pPr>
            <w:r>
              <w:rPr>
                <w:sz w:val="18"/>
                <w:szCs w:val="18"/>
              </w:rPr>
              <w:t>Moves from fixing symptoms to addressing systemic causes.</w:t>
            </w:r>
          </w:p>
        </w:tc>
      </w:tr>
      <w:tr w:rsidR="00333193" w14:paraId="654E946B" w14:textId="77777777">
        <w:tblPrEx>
          <w:tblCellMar>
            <w:top w:w="0" w:type="dxa"/>
            <w:bottom w:w="0" w:type="dxa"/>
          </w:tblCellMar>
        </w:tblPrEx>
        <w:tc>
          <w:tcPr>
            <w:tcW w:w="450" w:type="dxa"/>
            <w:shd w:val="clear" w:color="auto" w:fill="FFFFFF"/>
            <w:tcMar>
              <w:top w:w="80" w:type="dxa"/>
              <w:left w:w="100" w:type="dxa"/>
              <w:bottom w:w="80" w:type="dxa"/>
              <w:right w:w="100" w:type="dxa"/>
            </w:tcMar>
          </w:tcPr>
          <w:p w14:paraId="6783C694" w14:textId="77777777" w:rsidR="00333193" w:rsidRDefault="001E636B">
            <w:pPr>
              <w:spacing w:before="60" w:after="60"/>
            </w:pPr>
            <w:r>
              <w:rPr>
                <w:sz w:val="18"/>
                <w:szCs w:val="18"/>
              </w:rPr>
              <w:t>5</w:t>
            </w:r>
          </w:p>
        </w:tc>
        <w:tc>
          <w:tcPr>
            <w:tcW w:w="2200" w:type="dxa"/>
            <w:shd w:val="clear" w:color="auto" w:fill="FFFFFF"/>
            <w:tcMar>
              <w:top w:w="80" w:type="dxa"/>
              <w:left w:w="100" w:type="dxa"/>
              <w:bottom w:w="80" w:type="dxa"/>
              <w:right w:w="100" w:type="dxa"/>
            </w:tcMar>
          </w:tcPr>
          <w:p w14:paraId="45660916" w14:textId="77777777" w:rsidR="00333193" w:rsidRDefault="001E636B">
            <w:pPr>
              <w:spacing w:before="60" w:after="60"/>
            </w:pPr>
            <w:r>
              <w:rPr>
                <w:sz w:val="18"/>
                <w:szCs w:val="18"/>
              </w:rPr>
              <w:t>Dynamic Priority Re-scoring (ML)</w:t>
            </w:r>
          </w:p>
        </w:tc>
        <w:tc>
          <w:tcPr>
            <w:tcW w:w="3556" w:type="dxa"/>
            <w:shd w:val="clear" w:color="auto" w:fill="FFFFFF"/>
            <w:tcMar>
              <w:top w:w="80" w:type="dxa"/>
              <w:left w:w="100" w:type="dxa"/>
              <w:bottom w:w="80" w:type="dxa"/>
              <w:right w:w="100" w:type="dxa"/>
            </w:tcMar>
          </w:tcPr>
          <w:p w14:paraId="76776B5A" w14:textId="77777777" w:rsidR="00333193" w:rsidRDefault="001E636B">
            <w:pPr>
              <w:spacing w:before="60" w:after="60"/>
            </w:pPr>
            <w:r>
              <w:rPr>
                <w:sz w:val="18"/>
                <w:szCs w:val="18"/>
              </w:rPr>
              <w:t>ML re-evaluates CAPA priority weekly based on changes in leading indicator data. If area near-miss rate rises while related CAPA remains open → escalate priority.</w:t>
            </w:r>
          </w:p>
        </w:tc>
        <w:tc>
          <w:tcPr>
            <w:tcW w:w="3900" w:type="dxa"/>
            <w:shd w:val="clear" w:color="auto" w:fill="FFFFFF"/>
            <w:tcMar>
              <w:top w:w="80" w:type="dxa"/>
              <w:left w:w="100" w:type="dxa"/>
              <w:bottom w:w="80" w:type="dxa"/>
              <w:right w:w="100" w:type="dxa"/>
            </w:tcMar>
          </w:tcPr>
          <w:p w14:paraId="5E5E5E25" w14:textId="77777777" w:rsidR="00333193" w:rsidRDefault="001E636B">
            <w:pPr>
              <w:spacing w:before="60" w:after="60"/>
            </w:pPr>
            <w:r>
              <w:rPr>
                <w:sz w:val="18"/>
                <w:szCs w:val="18"/>
              </w:rPr>
              <w:t>CAPA priority reflects current risk, not static risk at time of raising.</w:t>
            </w:r>
          </w:p>
        </w:tc>
      </w:tr>
      <w:tr w:rsidR="00333193" w14:paraId="4907A952" w14:textId="77777777">
        <w:tblPrEx>
          <w:tblCellMar>
            <w:top w:w="0" w:type="dxa"/>
            <w:bottom w:w="0" w:type="dxa"/>
          </w:tblCellMar>
        </w:tblPrEx>
        <w:tc>
          <w:tcPr>
            <w:tcW w:w="450" w:type="dxa"/>
            <w:shd w:val="clear" w:color="auto" w:fill="F2F2F2"/>
            <w:tcMar>
              <w:top w:w="80" w:type="dxa"/>
              <w:left w:w="100" w:type="dxa"/>
              <w:bottom w:w="80" w:type="dxa"/>
              <w:right w:w="100" w:type="dxa"/>
            </w:tcMar>
          </w:tcPr>
          <w:p w14:paraId="12A0CB0E" w14:textId="77777777" w:rsidR="00333193" w:rsidRDefault="001E636B">
            <w:pPr>
              <w:spacing w:before="60" w:after="60"/>
            </w:pPr>
            <w:r>
              <w:rPr>
                <w:sz w:val="18"/>
                <w:szCs w:val="18"/>
              </w:rPr>
              <w:t>6</w:t>
            </w:r>
          </w:p>
        </w:tc>
        <w:tc>
          <w:tcPr>
            <w:tcW w:w="2200" w:type="dxa"/>
            <w:shd w:val="clear" w:color="auto" w:fill="F2F2F2"/>
            <w:tcMar>
              <w:top w:w="80" w:type="dxa"/>
              <w:left w:w="100" w:type="dxa"/>
              <w:bottom w:w="80" w:type="dxa"/>
              <w:right w:w="100" w:type="dxa"/>
            </w:tcMar>
          </w:tcPr>
          <w:p w14:paraId="3D9A8711" w14:textId="77777777" w:rsidR="00333193" w:rsidRDefault="001E636B">
            <w:pPr>
              <w:spacing w:before="60" w:after="60"/>
            </w:pPr>
            <w:r>
              <w:rPr>
                <w:sz w:val="18"/>
                <w:szCs w:val="18"/>
              </w:rPr>
              <w:t>LLM Closure Report Generation (LLM)</w:t>
            </w:r>
          </w:p>
        </w:tc>
        <w:tc>
          <w:tcPr>
            <w:tcW w:w="3556" w:type="dxa"/>
            <w:shd w:val="clear" w:color="auto" w:fill="F2F2F2"/>
            <w:tcMar>
              <w:top w:w="80" w:type="dxa"/>
              <w:left w:w="100" w:type="dxa"/>
              <w:bottom w:w="80" w:type="dxa"/>
              <w:right w:w="100" w:type="dxa"/>
            </w:tcMar>
          </w:tcPr>
          <w:p w14:paraId="6C3C6CBE" w14:textId="77777777" w:rsidR="00333193" w:rsidRDefault="001E636B">
            <w:pPr>
              <w:spacing w:before="60" w:after="60"/>
            </w:pPr>
            <w:r>
              <w:rPr>
                <w:sz w:val="18"/>
                <w:szCs w:val="18"/>
              </w:rPr>
              <w:t>LLM auto-drafts CAPA closure report and lessons learned from evidence, action description, and effectiveness responses. ~600 tokens. Human review mandatory.</w:t>
            </w:r>
          </w:p>
        </w:tc>
        <w:tc>
          <w:tcPr>
            <w:tcW w:w="3900" w:type="dxa"/>
            <w:shd w:val="clear" w:color="auto" w:fill="F2F2F2"/>
            <w:tcMar>
              <w:top w:w="80" w:type="dxa"/>
              <w:left w:w="100" w:type="dxa"/>
              <w:bottom w:w="80" w:type="dxa"/>
              <w:right w:w="100" w:type="dxa"/>
            </w:tcMar>
          </w:tcPr>
          <w:p w14:paraId="65249F7F" w14:textId="77777777" w:rsidR="00333193" w:rsidRDefault="001E636B">
            <w:pPr>
              <w:spacing w:before="60" w:after="60"/>
            </w:pPr>
            <w:r>
              <w:rPr>
                <w:sz w:val="18"/>
                <w:szCs w:val="18"/>
              </w:rPr>
              <w:t>Reduces Safety Manager administrative burden; improves lessons learned quality.</w:t>
            </w:r>
          </w:p>
        </w:tc>
      </w:tr>
      <w:tr w:rsidR="00333193" w14:paraId="19AE7107" w14:textId="77777777">
        <w:tblPrEx>
          <w:tblCellMar>
            <w:top w:w="0" w:type="dxa"/>
            <w:bottom w:w="0" w:type="dxa"/>
          </w:tblCellMar>
        </w:tblPrEx>
        <w:tc>
          <w:tcPr>
            <w:tcW w:w="450" w:type="dxa"/>
            <w:shd w:val="clear" w:color="auto" w:fill="FFFFFF"/>
            <w:tcMar>
              <w:top w:w="80" w:type="dxa"/>
              <w:left w:w="100" w:type="dxa"/>
              <w:bottom w:w="80" w:type="dxa"/>
              <w:right w:w="100" w:type="dxa"/>
            </w:tcMar>
          </w:tcPr>
          <w:p w14:paraId="45F794FE" w14:textId="77777777" w:rsidR="00333193" w:rsidRDefault="001E636B">
            <w:pPr>
              <w:spacing w:before="60" w:after="60"/>
            </w:pPr>
            <w:r>
              <w:rPr>
                <w:sz w:val="18"/>
                <w:szCs w:val="18"/>
              </w:rPr>
              <w:t>7</w:t>
            </w:r>
          </w:p>
        </w:tc>
        <w:tc>
          <w:tcPr>
            <w:tcW w:w="2200" w:type="dxa"/>
            <w:shd w:val="clear" w:color="auto" w:fill="FFFFFF"/>
            <w:tcMar>
              <w:top w:w="80" w:type="dxa"/>
              <w:left w:w="100" w:type="dxa"/>
              <w:bottom w:w="80" w:type="dxa"/>
              <w:right w:w="100" w:type="dxa"/>
            </w:tcMar>
          </w:tcPr>
          <w:p w14:paraId="461BA4D2" w14:textId="77777777" w:rsidR="00333193" w:rsidRDefault="001E636B">
            <w:pPr>
              <w:spacing w:before="60" w:after="60"/>
            </w:pPr>
            <w:r>
              <w:rPr>
                <w:sz w:val="18"/>
                <w:szCs w:val="18"/>
              </w:rPr>
              <w:t>Predictive Effectiveness Scoring (ML)</w:t>
            </w:r>
          </w:p>
        </w:tc>
        <w:tc>
          <w:tcPr>
            <w:tcW w:w="3556" w:type="dxa"/>
            <w:shd w:val="clear" w:color="auto" w:fill="FFFFFF"/>
            <w:tcMar>
              <w:top w:w="80" w:type="dxa"/>
              <w:left w:w="100" w:type="dxa"/>
              <w:bottom w:w="80" w:type="dxa"/>
              <w:right w:w="100" w:type="dxa"/>
            </w:tcMar>
          </w:tcPr>
          <w:p w14:paraId="2D8EF03F" w14:textId="77777777" w:rsidR="00333193" w:rsidRDefault="001E636B">
            <w:pPr>
              <w:spacing w:before="60" w:after="60"/>
            </w:pPr>
            <w:r>
              <w:rPr>
                <w:sz w:val="18"/>
                <w:szCs w:val="18"/>
              </w:rPr>
              <w:t>ML predicts likelihood that a proposed corrective action will be effective, based on how well similar actions addressed the same root cause historically.</w:t>
            </w:r>
          </w:p>
        </w:tc>
        <w:tc>
          <w:tcPr>
            <w:tcW w:w="3900" w:type="dxa"/>
            <w:shd w:val="clear" w:color="auto" w:fill="FFFFFF"/>
            <w:tcMar>
              <w:top w:w="80" w:type="dxa"/>
              <w:left w:w="100" w:type="dxa"/>
              <w:bottom w:w="80" w:type="dxa"/>
              <w:right w:w="100" w:type="dxa"/>
            </w:tcMar>
          </w:tcPr>
          <w:p w14:paraId="5FA36033" w14:textId="77777777" w:rsidR="00333193" w:rsidRDefault="001E636B">
            <w:pPr>
              <w:spacing w:before="60" w:after="60"/>
            </w:pPr>
            <w:r>
              <w:rPr>
                <w:sz w:val="18"/>
                <w:szCs w:val="18"/>
              </w:rPr>
              <w:t>Enables rejection of likely-ineffective actions before implementation.</w:t>
            </w:r>
          </w:p>
        </w:tc>
      </w:tr>
    </w:tbl>
    <w:p w14:paraId="5432CD9E" w14:textId="77777777" w:rsidR="00333193" w:rsidRDefault="00333193">
      <w:pPr>
        <w:spacing w:after="80"/>
      </w:pPr>
    </w:p>
    <w:p w14:paraId="3C070974" w14:textId="77777777" w:rsidR="00333193" w:rsidRDefault="001E636B">
      <w:r>
        <w:br w:type="page"/>
      </w:r>
    </w:p>
    <w:p w14:paraId="750285EC" w14:textId="77777777" w:rsidR="00333193" w:rsidRDefault="001E636B">
      <w:pPr>
        <w:pStyle w:val="Heading1"/>
        <w:pBdr>
          <w:bottom w:val="single" w:sz="8" w:space="4" w:color="2F5496"/>
        </w:pBdr>
        <w:spacing w:before="280"/>
      </w:pPr>
      <w:r>
        <w:rPr>
          <w:sz w:val="32"/>
          <w:szCs w:val="32"/>
        </w:rPr>
        <w:t>WF-05 — Audit, Inspection &amp; Compliance Monitoring</w:t>
      </w:r>
    </w:p>
    <w:p w14:paraId="7CD8A651" w14:textId="77777777" w:rsidR="00333193" w:rsidRDefault="001E636B">
      <w:pPr>
        <w:pStyle w:val="Heading2"/>
      </w:pPr>
      <w:r>
        <w:rPr>
          <w:sz w:val="26"/>
          <w:szCs w:val="26"/>
        </w:rPr>
        <w:t>Overview</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906"/>
      </w:tblGrid>
      <w:tr w:rsidR="00333193" w14:paraId="039EFED8" w14:textId="77777777">
        <w:tblPrEx>
          <w:tblCellMar>
            <w:top w:w="0" w:type="dxa"/>
            <w:bottom w:w="0" w:type="dxa"/>
          </w:tblCellMar>
        </w:tblPrEx>
        <w:tc>
          <w:tcPr>
            <w:tcW w:w="2200" w:type="dxa"/>
            <w:shd w:val="clear" w:color="auto" w:fill="DEEAF1"/>
            <w:tcMar>
              <w:top w:w="80" w:type="dxa"/>
              <w:left w:w="100" w:type="dxa"/>
              <w:bottom w:w="80" w:type="dxa"/>
              <w:right w:w="100" w:type="dxa"/>
            </w:tcMar>
          </w:tcPr>
          <w:p w14:paraId="1E716DBC" w14:textId="77777777" w:rsidR="00333193" w:rsidRDefault="001E636B">
            <w:pPr>
              <w:spacing w:before="60" w:after="60"/>
            </w:pPr>
            <w:r>
              <w:rPr>
                <w:b/>
                <w:bCs/>
                <w:color w:val="FFFFFF"/>
                <w:sz w:val="18"/>
                <w:szCs w:val="18"/>
              </w:rPr>
              <w:t>Module</w:t>
            </w:r>
          </w:p>
        </w:tc>
        <w:tc>
          <w:tcPr>
            <w:tcW w:w="7906" w:type="dxa"/>
            <w:shd w:val="clear" w:color="auto" w:fill="DEEAF1"/>
            <w:tcMar>
              <w:top w:w="80" w:type="dxa"/>
              <w:left w:w="100" w:type="dxa"/>
              <w:bottom w:w="80" w:type="dxa"/>
              <w:right w:w="100" w:type="dxa"/>
            </w:tcMar>
          </w:tcPr>
          <w:p w14:paraId="008B85F7" w14:textId="77777777" w:rsidR="00333193" w:rsidRDefault="001E636B">
            <w:pPr>
              <w:spacing w:before="60" w:after="60"/>
            </w:pPr>
            <w:r>
              <w:rPr>
                <w:sz w:val="18"/>
                <w:szCs w:val="18"/>
              </w:rPr>
              <w:t>Audit &amp; Inspection</w:t>
            </w:r>
          </w:p>
        </w:tc>
      </w:tr>
      <w:tr w:rsidR="00333193" w14:paraId="4BD6DF70" w14:textId="77777777">
        <w:tblPrEx>
          <w:tblCellMar>
            <w:top w:w="0" w:type="dxa"/>
            <w:bottom w:w="0" w:type="dxa"/>
          </w:tblCellMar>
        </w:tblPrEx>
        <w:tc>
          <w:tcPr>
            <w:tcW w:w="2200" w:type="dxa"/>
            <w:shd w:val="clear" w:color="auto" w:fill="DEEAF1"/>
            <w:tcMar>
              <w:top w:w="80" w:type="dxa"/>
              <w:left w:w="100" w:type="dxa"/>
              <w:bottom w:w="80" w:type="dxa"/>
              <w:right w:w="100" w:type="dxa"/>
            </w:tcMar>
          </w:tcPr>
          <w:p w14:paraId="05A35B19" w14:textId="77777777" w:rsidR="00333193" w:rsidRDefault="001E636B">
            <w:pPr>
              <w:spacing w:before="60" w:after="60"/>
            </w:pPr>
            <w:r>
              <w:rPr>
                <w:b/>
                <w:bCs/>
                <w:color w:val="FFFFFF"/>
                <w:sz w:val="18"/>
                <w:szCs w:val="18"/>
              </w:rPr>
              <w:t>Purpose</w:t>
            </w:r>
          </w:p>
        </w:tc>
        <w:tc>
          <w:tcPr>
            <w:tcW w:w="7906" w:type="dxa"/>
            <w:shd w:val="clear" w:color="auto" w:fill="DEEAF1"/>
            <w:tcMar>
              <w:top w:w="80" w:type="dxa"/>
              <w:left w:w="100" w:type="dxa"/>
              <w:bottom w:w="80" w:type="dxa"/>
              <w:right w:w="100" w:type="dxa"/>
            </w:tcMar>
          </w:tcPr>
          <w:p w14:paraId="66EA76A7" w14:textId="77777777" w:rsidR="00333193" w:rsidRDefault="001E636B">
            <w:pPr>
              <w:spacing w:before="60" w:after="60"/>
            </w:pPr>
            <w:r>
              <w:rPr>
                <w:sz w:val="18"/>
                <w:szCs w:val="18"/>
              </w:rPr>
              <w:t>Proactively verify compliance with HSE standards, identify non-conformances, and drive continuous improvement through scheduled systematic audits and field inspections.</w:t>
            </w:r>
          </w:p>
        </w:tc>
      </w:tr>
      <w:tr w:rsidR="00333193" w14:paraId="54016A33" w14:textId="77777777">
        <w:tblPrEx>
          <w:tblCellMar>
            <w:top w:w="0" w:type="dxa"/>
            <w:bottom w:w="0" w:type="dxa"/>
          </w:tblCellMar>
        </w:tblPrEx>
        <w:tc>
          <w:tcPr>
            <w:tcW w:w="2200" w:type="dxa"/>
            <w:shd w:val="clear" w:color="auto" w:fill="DEEAF1"/>
            <w:tcMar>
              <w:top w:w="80" w:type="dxa"/>
              <w:left w:w="100" w:type="dxa"/>
              <w:bottom w:w="80" w:type="dxa"/>
              <w:right w:w="100" w:type="dxa"/>
            </w:tcMar>
          </w:tcPr>
          <w:p w14:paraId="0D46AA1A" w14:textId="77777777" w:rsidR="00333193" w:rsidRDefault="001E636B">
            <w:pPr>
              <w:spacing w:before="60" w:after="60"/>
            </w:pPr>
            <w:r>
              <w:rPr>
                <w:b/>
                <w:bCs/>
                <w:color w:val="FFFFFF"/>
                <w:sz w:val="18"/>
                <w:szCs w:val="18"/>
              </w:rPr>
              <w:t>Trigger</w:t>
            </w:r>
          </w:p>
        </w:tc>
        <w:tc>
          <w:tcPr>
            <w:tcW w:w="7906" w:type="dxa"/>
            <w:shd w:val="clear" w:color="auto" w:fill="DEEAF1"/>
            <w:tcMar>
              <w:top w:w="80" w:type="dxa"/>
              <w:left w:w="100" w:type="dxa"/>
              <w:bottom w:w="80" w:type="dxa"/>
              <w:right w:w="100" w:type="dxa"/>
            </w:tcMar>
          </w:tcPr>
          <w:p w14:paraId="6AF855D3" w14:textId="77777777" w:rsidR="00333193" w:rsidRDefault="001E636B">
            <w:pPr>
              <w:spacing w:before="60" w:after="60"/>
            </w:pPr>
            <w:r>
              <w:rPr>
                <w:sz w:val="18"/>
                <w:szCs w:val="18"/>
              </w:rPr>
              <w:t>Scheduled audit calendar; reactive inspection following incident; management-directed audit; regulatory authority requirement; certification renewal cycle; SPS threshold breach.</w:t>
            </w:r>
          </w:p>
        </w:tc>
      </w:tr>
      <w:tr w:rsidR="00333193" w14:paraId="12724848" w14:textId="77777777">
        <w:tblPrEx>
          <w:tblCellMar>
            <w:top w:w="0" w:type="dxa"/>
            <w:bottom w:w="0" w:type="dxa"/>
          </w:tblCellMar>
        </w:tblPrEx>
        <w:tc>
          <w:tcPr>
            <w:tcW w:w="2200" w:type="dxa"/>
            <w:shd w:val="clear" w:color="auto" w:fill="DEEAF1"/>
            <w:tcMar>
              <w:top w:w="80" w:type="dxa"/>
              <w:left w:w="100" w:type="dxa"/>
              <w:bottom w:w="80" w:type="dxa"/>
              <w:right w:w="100" w:type="dxa"/>
            </w:tcMar>
          </w:tcPr>
          <w:p w14:paraId="55540B9B" w14:textId="77777777" w:rsidR="00333193" w:rsidRDefault="001E636B">
            <w:pPr>
              <w:spacing w:before="60" w:after="60"/>
            </w:pPr>
            <w:r>
              <w:rPr>
                <w:b/>
                <w:bCs/>
                <w:color w:val="FFFFFF"/>
                <w:sz w:val="18"/>
                <w:szCs w:val="18"/>
              </w:rPr>
              <w:t>Standards</w:t>
            </w:r>
          </w:p>
        </w:tc>
        <w:tc>
          <w:tcPr>
            <w:tcW w:w="7906" w:type="dxa"/>
            <w:shd w:val="clear" w:color="auto" w:fill="DEEAF1"/>
            <w:tcMar>
              <w:top w:w="80" w:type="dxa"/>
              <w:left w:w="100" w:type="dxa"/>
              <w:bottom w:w="80" w:type="dxa"/>
              <w:right w:w="100" w:type="dxa"/>
            </w:tcMar>
          </w:tcPr>
          <w:p w14:paraId="144E146D" w14:textId="77777777" w:rsidR="00333193" w:rsidRDefault="001E636B">
            <w:pPr>
              <w:spacing w:before="60" w:after="60"/>
            </w:pPr>
            <w:r>
              <w:rPr>
                <w:sz w:val="18"/>
                <w:szCs w:val="18"/>
              </w:rPr>
              <w:t>ISO 45001 Cl.9 | ISO 14001 Cl.9 | ISO 9001 Cl.9 | IEC 62443 | OSHA VPP | HSE Enforcement Policy</w:t>
            </w:r>
          </w:p>
        </w:tc>
      </w:tr>
      <w:tr w:rsidR="00333193" w14:paraId="163487FF" w14:textId="77777777">
        <w:tblPrEx>
          <w:tblCellMar>
            <w:top w:w="0" w:type="dxa"/>
            <w:bottom w:w="0" w:type="dxa"/>
          </w:tblCellMar>
        </w:tblPrEx>
        <w:tc>
          <w:tcPr>
            <w:tcW w:w="2200" w:type="dxa"/>
            <w:shd w:val="clear" w:color="auto" w:fill="DEEAF1"/>
            <w:tcMar>
              <w:top w:w="80" w:type="dxa"/>
              <w:left w:w="100" w:type="dxa"/>
              <w:bottom w:w="80" w:type="dxa"/>
              <w:right w:w="100" w:type="dxa"/>
            </w:tcMar>
          </w:tcPr>
          <w:p w14:paraId="454BABDA" w14:textId="77777777" w:rsidR="00333193" w:rsidRDefault="001E636B">
            <w:pPr>
              <w:spacing w:before="60" w:after="60"/>
            </w:pPr>
            <w:r>
              <w:rPr>
                <w:b/>
                <w:bCs/>
                <w:color w:val="FFFFFF"/>
                <w:sz w:val="18"/>
                <w:szCs w:val="18"/>
              </w:rPr>
              <w:t>Automation Method</w:t>
            </w:r>
          </w:p>
        </w:tc>
        <w:tc>
          <w:tcPr>
            <w:tcW w:w="7906" w:type="dxa"/>
            <w:shd w:val="clear" w:color="auto" w:fill="DEEAF1"/>
            <w:tcMar>
              <w:top w:w="80" w:type="dxa"/>
              <w:left w:w="100" w:type="dxa"/>
              <w:bottom w:w="80" w:type="dxa"/>
              <w:right w:w="100" w:type="dxa"/>
            </w:tcMar>
          </w:tcPr>
          <w:p w14:paraId="030C9ECB" w14:textId="77777777" w:rsidR="00333193" w:rsidRDefault="001E636B">
            <w:pPr>
              <w:spacing w:before="60" w:after="60"/>
            </w:pPr>
            <w:r>
              <w:rPr>
                <w:sz w:val="18"/>
                <w:szCs w:val="18"/>
              </w:rPr>
              <w:t>Risk-band-based scheduling; automated brief pack generation; fixed scoring rubric (0/1/2 per item); threshold-triggered NC classification; historical trend calculator; ISO 45001 clause-mapped report generation; consecutive-fail re-audit trigger.</w:t>
            </w:r>
          </w:p>
        </w:tc>
      </w:tr>
    </w:tbl>
    <w:p w14:paraId="78520898" w14:textId="77777777" w:rsidR="00333193" w:rsidRDefault="00333193">
      <w:pPr>
        <w:spacing w:after="80"/>
      </w:pPr>
    </w:p>
    <w:p w14:paraId="7E20A095" w14:textId="77777777" w:rsidR="00333193" w:rsidRDefault="001E636B">
      <w:pPr>
        <w:pStyle w:val="Heading2"/>
      </w:pPr>
      <w:r>
        <w:rPr>
          <w:sz w:val="26"/>
          <w:szCs w:val="26"/>
        </w:rPr>
        <w:t>Part A — Process Steps</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100"/>
        <w:gridCol w:w="2200"/>
        <w:gridCol w:w="1806"/>
        <w:gridCol w:w="3400"/>
      </w:tblGrid>
      <w:tr w:rsidR="00333193" w14:paraId="5BA2657C" w14:textId="77777777">
        <w:tblPrEx>
          <w:tblCellMar>
            <w:top w:w="0" w:type="dxa"/>
            <w:bottom w:w="0" w:type="dxa"/>
          </w:tblCellMar>
        </w:tblPrEx>
        <w:trPr>
          <w:tblHeader/>
        </w:trPr>
        <w:tc>
          <w:tcPr>
            <w:tcW w:w="600" w:type="dxa"/>
            <w:shd w:val="clear" w:color="auto" w:fill="1F3864"/>
            <w:tcMar>
              <w:top w:w="80" w:type="dxa"/>
              <w:left w:w="100" w:type="dxa"/>
              <w:bottom w:w="80" w:type="dxa"/>
              <w:right w:w="100" w:type="dxa"/>
            </w:tcMar>
          </w:tcPr>
          <w:p w14:paraId="44BD6D96" w14:textId="77777777" w:rsidR="00333193" w:rsidRDefault="001E636B">
            <w:pPr>
              <w:spacing w:before="60" w:after="60"/>
              <w:jc w:val="center"/>
            </w:pPr>
            <w:r>
              <w:rPr>
                <w:b/>
                <w:bCs/>
                <w:color w:val="FFFFFF"/>
                <w:sz w:val="18"/>
                <w:szCs w:val="18"/>
              </w:rPr>
              <w:t>Step</w:t>
            </w:r>
          </w:p>
        </w:tc>
        <w:tc>
          <w:tcPr>
            <w:tcW w:w="2100" w:type="dxa"/>
            <w:shd w:val="clear" w:color="auto" w:fill="1F3864"/>
            <w:tcMar>
              <w:top w:w="80" w:type="dxa"/>
              <w:left w:w="100" w:type="dxa"/>
              <w:bottom w:w="80" w:type="dxa"/>
              <w:right w:w="100" w:type="dxa"/>
            </w:tcMar>
          </w:tcPr>
          <w:p w14:paraId="3221FE44" w14:textId="77777777" w:rsidR="00333193" w:rsidRDefault="001E636B">
            <w:pPr>
              <w:spacing w:before="60" w:after="60"/>
              <w:jc w:val="center"/>
            </w:pPr>
            <w:r>
              <w:rPr>
                <w:b/>
                <w:bCs/>
                <w:color w:val="FFFFFF"/>
                <w:sz w:val="18"/>
                <w:szCs w:val="18"/>
              </w:rPr>
              <w:t>Activity</w:t>
            </w:r>
          </w:p>
        </w:tc>
        <w:tc>
          <w:tcPr>
            <w:tcW w:w="2200" w:type="dxa"/>
            <w:shd w:val="clear" w:color="auto" w:fill="1F3864"/>
            <w:tcMar>
              <w:top w:w="80" w:type="dxa"/>
              <w:left w:w="100" w:type="dxa"/>
              <w:bottom w:w="80" w:type="dxa"/>
              <w:right w:w="100" w:type="dxa"/>
            </w:tcMar>
          </w:tcPr>
          <w:p w14:paraId="5D244A52" w14:textId="77777777" w:rsidR="00333193" w:rsidRDefault="001E636B">
            <w:pPr>
              <w:spacing w:before="60" w:after="60"/>
              <w:jc w:val="center"/>
            </w:pPr>
            <w:r>
              <w:rPr>
                <w:b/>
                <w:bCs/>
                <w:color w:val="FFFFFF"/>
                <w:sz w:val="18"/>
                <w:szCs w:val="18"/>
              </w:rPr>
              <w:t>Description</w:t>
            </w:r>
          </w:p>
        </w:tc>
        <w:tc>
          <w:tcPr>
            <w:tcW w:w="1806" w:type="dxa"/>
            <w:shd w:val="clear" w:color="auto" w:fill="1F3864"/>
            <w:tcMar>
              <w:top w:w="80" w:type="dxa"/>
              <w:left w:w="100" w:type="dxa"/>
              <w:bottom w:w="80" w:type="dxa"/>
              <w:right w:w="100" w:type="dxa"/>
            </w:tcMar>
          </w:tcPr>
          <w:p w14:paraId="544420E7" w14:textId="77777777" w:rsidR="00333193" w:rsidRDefault="001E636B">
            <w:pPr>
              <w:spacing w:before="60" w:after="60"/>
              <w:jc w:val="center"/>
            </w:pPr>
            <w:r>
              <w:rPr>
                <w:b/>
                <w:bCs/>
                <w:color w:val="FFFFFF"/>
                <w:sz w:val="18"/>
                <w:szCs w:val="18"/>
              </w:rPr>
              <w:t>Responsible</w:t>
            </w:r>
          </w:p>
        </w:tc>
        <w:tc>
          <w:tcPr>
            <w:tcW w:w="3400" w:type="dxa"/>
            <w:shd w:val="clear" w:color="auto" w:fill="1F3864"/>
            <w:tcMar>
              <w:top w:w="80" w:type="dxa"/>
              <w:left w:w="100" w:type="dxa"/>
              <w:bottom w:w="80" w:type="dxa"/>
              <w:right w:w="100" w:type="dxa"/>
            </w:tcMar>
          </w:tcPr>
          <w:p w14:paraId="54AF1416" w14:textId="77777777" w:rsidR="00333193" w:rsidRDefault="001E636B">
            <w:pPr>
              <w:spacing w:before="60" w:after="60"/>
              <w:jc w:val="center"/>
            </w:pPr>
            <w:r>
              <w:rPr>
                <w:b/>
                <w:bCs/>
                <w:color w:val="FFFFFF"/>
                <w:sz w:val="18"/>
                <w:szCs w:val="18"/>
              </w:rPr>
              <w:t>System Output</w:t>
            </w:r>
          </w:p>
        </w:tc>
      </w:tr>
      <w:tr w:rsidR="00333193" w14:paraId="1E742FF8" w14:textId="77777777">
        <w:tblPrEx>
          <w:tblCellMar>
            <w:top w:w="0" w:type="dxa"/>
            <w:bottom w:w="0" w:type="dxa"/>
          </w:tblCellMar>
        </w:tblPrEx>
        <w:tc>
          <w:tcPr>
            <w:tcW w:w="600" w:type="dxa"/>
            <w:shd w:val="clear" w:color="auto" w:fill="FFFFFF"/>
            <w:tcMar>
              <w:top w:w="80" w:type="dxa"/>
              <w:left w:w="100" w:type="dxa"/>
              <w:bottom w:w="80" w:type="dxa"/>
              <w:right w:w="100" w:type="dxa"/>
            </w:tcMar>
          </w:tcPr>
          <w:p w14:paraId="001C298E" w14:textId="77777777" w:rsidR="00333193" w:rsidRDefault="001E636B">
            <w:pPr>
              <w:spacing w:before="60" w:after="60"/>
            </w:pPr>
            <w:r>
              <w:rPr>
                <w:sz w:val="18"/>
                <w:szCs w:val="18"/>
              </w:rPr>
              <w:t>1</w:t>
            </w:r>
          </w:p>
        </w:tc>
        <w:tc>
          <w:tcPr>
            <w:tcW w:w="2100" w:type="dxa"/>
            <w:shd w:val="clear" w:color="auto" w:fill="FFFFFF"/>
            <w:tcMar>
              <w:top w:w="80" w:type="dxa"/>
              <w:left w:w="100" w:type="dxa"/>
              <w:bottom w:w="80" w:type="dxa"/>
              <w:right w:w="100" w:type="dxa"/>
            </w:tcMar>
          </w:tcPr>
          <w:p w14:paraId="5372E874" w14:textId="77777777" w:rsidR="00333193" w:rsidRDefault="001E636B">
            <w:pPr>
              <w:spacing w:before="60" w:after="60"/>
            </w:pPr>
            <w:r>
              <w:rPr>
                <w:sz w:val="18"/>
                <w:szCs w:val="18"/>
              </w:rPr>
              <w:t>Schedule &amp; Plan</w:t>
            </w:r>
          </w:p>
        </w:tc>
        <w:tc>
          <w:tcPr>
            <w:tcW w:w="2200" w:type="dxa"/>
            <w:shd w:val="clear" w:color="auto" w:fill="FFFFFF"/>
            <w:tcMar>
              <w:top w:w="80" w:type="dxa"/>
              <w:left w:w="100" w:type="dxa"/>
              <w:bottom w:w="80" w:type="dxa"/>
              <w:right w:w="100" w:type="dxa"/>
            </w:tcMar>
          </w:tcPr>
          <w:p w14:paraId="7A4C8900" w14:textId="77777777" w:rsidR="00333193" w:rsidRDefault="001E636B">
            <w:pPr>
              <w:spacing w:before="60" w:after="60"/>
            </w:pPr>
            <w:r>
              <w:rPr>
                <w:sz w:val="18"/>
                <w:szCs w:val="18"/>
              </w:rPr>
              <w:t xml:space="preserve">Audit schedule generated by system per site risk band: Critical=monthly </w:t>
            </w:r>
            <w:proofErr w:type="spellStart"/>
            <w:r>
              <w:rPr>
                <w:sz w:val="18"/>
                <w:szCs w:val="18"/>
              </w:rPr>
              <w:t>inspection+quarterly</w:t>
            </w:r>
            <w:proofErr w:type="spellEnd"/>
            <w:r>
              <w:rPr>
                <w:sz w:val="18"/>
                <w:szCs w:val="18"/>
              </w:rPr>
              <w:t xml:space="preserve"> audit; High=quarterly audit; Medium=bi-annual; Low=annual. Calendar shared automatically.</w:t>
            </w:r>
          </w:p>
        </w:tc>
        <w:tc>
          <w:tcPr>
            <w:tcW w:w="1806" w:type="dxa"/>
            <w:shd w:val="clear" w:color="auto" w:fill="FFFFFF"/>
            <w:tcMar>
              <w:top w:w="80" w:type="dxa"/>
              <w:left w:w="100" w:type="dxa"/>
              <w:bottom w:w="80" w:type="dxa"/>
              <w:right w:w="100" w:type="dxa"/>
            </w:tcMar>
          </w:tcPr>
          <w:p w14:paraId="6530AB93" w14:textId="77777777" w:rsidR="00333193" w:rsidRDefault="001E636B">
            <w:pPr>
              <w:spacing w:before="60" w:after="60"/>
            </w:pPr>
            <w:r>
              <w:rPr>
                <w:sz w:val="18"/>
                <w:szCs w:val="18"/>
              </w:rPr>
              <w:t>System (Scheduler)</w:t>
            </w:r>
          </w:p>
        </w:tc>
        <w:tc>
          <w:tcPr>
            <w:tcW w:w="3400" w:type="dxa"/>
            <w:shd w:val="clear" w:color="auto" w:fill="FFFFFF"/>
            <w:tcMar>
              <w:top w:w="80" w:type="dxa"/>
              <w:left w:w="100" w:type="dxa"/>
              <w:bottom w:w="80" w:type="dxa"/>
              <w:right w:w="100" w:type="dxa"/>
            </w:tcMar>
          </w:tcPr>
          <w:p w14:paraId="173319DF" w14:textId="77777777" w:rsidR="00333193" w:rsidRDefault="001E636B">
            <w:pPr>
              <w:spacing w:before="60" w:after="60"/>
            </w:pPr>
            <w:r>
              <w:rPr>
                <w:sz w:val="18"/>
                <w:szCs w:val="18"/>
              </w:rPr>
              <w:t>Annual Audit Programme</w:t>
            </w:r>
          </w:p>
        </w:tc>
      </w:tr>
      <w:tr w:rsidR="00333193" w14:paraId="52235844" w14:textId="77777777">
        <w:tblPrEx>
          <w:tblCellMar>
            <w:top w:w="0" w:type="dxa"/>
            <w:bottom w:w="0" w:type="dxa"/>
          </w:tblCellMar>
        </w:tblPrEx>
        <w:tc>
          <w:tcPr>
            <w:tcW w:w="600" w:type="dxa"/>
            <w:shd w:val="clear" w:color="auto" w:fill="F2F2F2"/>
            <w:tcMar>
              <w:top w:w="80" w:type="dxa"/>
              <w:left w:w="100" w:type="dxa"/>
              <w:bottom w:w="80" w:type="dxa"/>
              <w:right w:w="100" w:type="dxa"/>
            </w:tcMar>
          </w:tcPr>
          <w:p w14:paraId="6A60FA28" w14:textId="77777777" w:rsidR="00333193" w:rsidRDefault="001E636B">
            <w:pPr>
              <w:spacing w:before="60" w:after="60"/>
            </w:pPr>
            <w:r>
              <w:rPr>
                <w:sz w:val="18"/>
                <w:szCs w:val="18"/>
              </w:rPr>
              <w:t>2</w:t>
            </w:r>
          </w:p>
        </w:tc>
        <w:tc>
          <w:tcPr>
            <w:tcW w:w="2100" w:type="dxa"/>
            <w:shd w:val="clear" w:color="auto" w:fill="F2F2F2"/>
            <w:tcMar>
              <w:top w:w="80" w:type="dxa"/>
              <w:left w:w="100" w:type="dxa"/>
              <w:bottom w:w="80" w:type="dxa"/>
              <w:right w:w="100" w:type="dxa"/>
            </w:tcMar>
          </w:tcPr>
          <w:p w14:paraId="2569D229" w14:textId="77777777" w:rsidR="00333193" w:rsidRDefault="001E636B">
            <w:pPr>
              <w:spacing w:before="60" w:after="60"/>
            </w:pPr>
            <w:r>
              <w:rPr>
                <w:sz w:val="18"/>
                <w:szCs w:val="18"/>
              </w:rPr>
              <w:t>Team Assignment &amp; Notification</w:t>
            </w:r>
          </w:p>
        </w:tc>
        <w:tc>
          <w:tcPr>
            <w:tcW w:w="2200" w:type="dxa"/>
            <w:shd w:val="clear" w:color="auto" w:fill="F2F2F2"/>
            <w:tcMar>
              <w:top w:w="80" w:type="dxa"/>
              <w:left w:w="100" w:type="dxa"/>
              <w:bottom w:w="80" w:type="dxa"/>
              <w:right w:w="100" w:type="dxa"/>
            </w:tcMar>
          </w:tcPr>
          <w:p w14:paraId="67B02B82" w14:textId="77777777" w:rsidR="00333193" w:rsidRDefault="001E636B">
            <w:pPr>
              <w:spacing w:before="60" w:after="60"/>
            </w:pPr>
            <w:r>
              <w:rPr>
                <w:sz w:val="18"/>
                <w:szCs w:val="18"/>
              </w:rPr>
              <w:t>Lead auditor and team assigned. Auditee departments notified with minimum 2 weeks advance notice (except unannounced inspections). Audit brief auto-generated 7 days before.</w:t>
            </w:r>
          </w:p>
        </w:tc>
        <w:tc>
          <w:tcPr>
            <w:tcW w:w="1806" w:type="dxa"/>
            <w:shd w:val="clear" w:color="auto" w:fill="F2F2F2"/>
            <w:tcMar>
              <w:top w:w="80" w:type="dxa"/>
              <w:left w:w="100" w:type="dxa"/>
              <w:bottom w:w="80" w:type="dxa"/>
              <w:right w:w="100" w:type="dxa"/>
            </w:tcMar>
          </w:tcPr>
          <w:p w14:paraId="6C821867" w14:textId="77777777" w:rsidR="00333193" w:rsidRDefault="001E636B">
            <w:pPr>
              <w:spacing w:before="60" w:after="60"/>
            </w:pPr>
            <w:r>
              <w:rPr>
                <w:sz w:val="18"/>
                <w:szCs w:val="18"/>
              </w:rPr>
              <w:t>Safety Manager</w:t>
            </w:r>
          </w:p>
        </w:tc>
        <w:tc>
          <w:tcPr>
            <w:tcW w:w="3400" w:type="dxa"/>
            <w:shd w:val="clear" w:color="auto" w:fill="F2F2F2"/>
            <w:tcMar>
              <w:top w:w="80" w:type="dxa"/>
              <w:left w:w="100" w:type="dxa"/>
              <w:bottom w:w="80" w:type="dxa"/>
              <w:right w:w="100" w:type="dxa"/>
            </w:tcMar>
          </w:tcPr>
          <w:p w14:paraId="55EF2320" w14:textId="77777777" w:rsidR="00333193" w:rsidRDefault="001E636B">
            <w:pPr>
              <w:spacing w:before="60" w:after="60"/>
            </w:pPr>
            <w:r>
              <w:rPr>
                <w:sz w:val="18"/>
                <w:szCs w:val="18"/>
              </w:rPr>
              <w:t>Team Assignment; Audit Brief Pack</w:t>
            </w:r>
          </w:p>
        </w:tc>
      </w:tr>
      <w:tr w:rsidR="00333193" w14:paraId="5DB0B737" w14:textId="77777777">
        <w:tblPrEx>
          <w:tblCellMar>
            <w:top w:w="0" w:type="dxa"/>
            <w:bottom w:w="0" w:type="dxa"/>
          </w:tblCellMar>
        </w:tblPrEx>
        <w:tc>
          <w:tcPr>
            <w:tcW w:w="600" w:type="dxa"/>
            <w:shd w:val="clear" w:color="auto" w:fill="FFFFFF"/>
            <w:tcMar>
              <w:top w:w="80" w:type="dxa"/>
              <w:left w:w="100" w:type="dxa"/>
              <w:bottom w:w="80" w:type="dxa"/>
              <w:right w:w="100" w:type="dxa"/>
            </w:tcMar>
          </w:tcPr>
          <w:p w14:paraId="30FE1A25" w14:textId="77777777" w:rsidR="00333193" w:rsidRDefault="001E636B">
            <w:pPr>
              <w:spacing w:before="60" w:after="60"/>
            </w:pPr>
            <w:r>
              <w:rPr>
                <w:sz w:val="18"/>
                <w:szCs w:val="18"/>
              </w:rPr>
              <w:t>3</w:t>
            </w:r>
          </w:p>
        </w:tc>
        <w:tc>
          <w:tcPr>
            <w:tcW w:w="2100" w:type="dxa"/>
            <w:shd w:val="clear" w:color="auto" w:fill="FFFFFF"/>
            <w:tcMar>
              <w:top w:w="80" w:type="dxa"/>
              <w:left w:w="100" w:type="dxa"/>
              <w:bottom w:w="80" w:type="dxa"/>
              <w:right w:w="100" w:type="dxa"/>
            </w:tcMar>
          </w:tcPr>
          <w:p w14:paraId="1F3DD76F" w14:textId="77777777" w:rsidR="00333193" w:rsidRDefault="001E636B">
            <w:pPr>
              <w:spacing w:before="60" w:after="60"/>
            </w:pPr>
            <w:r>
              <w:rPr>
                <w:sz w:val="18"/>
                <w:szCs w:val="18"/>
              </w:rPr>
              <w:t>Pre-Audit Preparation</w:t>
            </w:r>
          </w:p>
        </w:tc>
        <w:tc>
          <w:tcPr>
            <w:tcW w:w="2200" w:type="dxa"/>
            <w:shd w:val="clear" w:color="auto" w:fill="FFFFFF"/>
            <w:tcMar>
              <w:top w:w="80" w:type="dxa"/>
              <w:left w:w="100" w:type="dxa"/>
              <w:bottom w:w="80" w:type="dxa"/>
              <w:right w:w="100" w:type="dxa"/>
            </w:tcMar>
          </w:tcPr>
          <w:p w14:paraId="227E7692" w14:textId="77777777" w:rsidR="00333193" w:rsidRDefault="001E636B">
            <w:pPr>
              <w:spacing w:before="60" w:after="60"/>
            </w:pPr>
            <w:r>
              <w:rPr>
                <w:sz w:val="18"/>
                <w:szCs w:val="18"/>
              </w:rPr>
              <w:t>Audit team reviews: previous findings and close-out status, current KPI data, open CAPAs, regulatory requirements, and AI-flagged risk areas.</w:t>
            </w:r>
          </w:p>
        </w:tc>
        <w:tc>
          <w:tcPr>
            <w:tcW w:w="1806" w:type="dxa"/>
            <w:shd w:val="clear" w:color="auto" w:fill="FFFFFF"/>
            <w:tcMar>
              <w:top w:w="80" w:type="dxa"/>
              <w:left w:w="100" w:type="dxa"/>
              <w:bottom w:w="80" w:type="dxa"/>
              <w:right w:w="100" w:type="dxa"/>
            </w:tcMar>
          </w:tcPr>
          <w:p w14:paraId="6897902F" w14:textId="77777777" w:rsidR="00333193" w:rsidRDefault="001E636B">
            <w:pPr>
              <w:spacing w:before="60" w:after="60"/>
            </w:pPr>
            <w:r>
              <w:rPr>
                <w:sz w:val="18"/>
                <w:szCs w:val="18"/>
              </w:rPr>
              <w:t>Safety Team</w:t>
            </w:r>
          </w:p>
        </w:tc>
        <w:tc>
          <w:tcPr>
            <w:tcW w:w="3400" w:type="dxa"/>
            <w:shd w:val="clear" w:color="auto" w:fill="FFFFFF"/>
            <w:tcMar>
              <w:top w:w="80" w:type="dxa"/>
              <w:left w:w="100" w:type="dxa"/>
              <w:bottom w:w="80" w:type="dxa"/>
              <w:right w:w="100" w:type="dxa"/>
            </w:tcMar>
          </w:tcPr>
          <w:p w14:paraId="1983506A" w14:textId="77777777" w:rsidR="00333193" w:rsidRDefault="001E636B">
            <w:pPr>
              <w:spacing w:before="60" w:after="60"/>
            </w:pPr>
            <w:r>
              <w:rPr>
                <w:sz w:val="18"/>
                <w:szCs w:val="18"/>
              </w:rPr>
              <w:t>Preparation Notes</w:t>
            </w:r>
          </w:p>
        </w:tc>
      </w:tr>
      <w:tr w:rsidR="00333193" w14:paraId="7980A161" w14:textId="77777777">
        <w:tblPrEx>
          <w:tblCellMar>
            <w:top w:w="0" w:type="dxa"/>
            <w:bottom w:w="0" w:type="dxa"/>
          </w:tblCellMar>
        </w:tblPrEx>
        <w:tc>
          <w:tcPr>
            <w:tcW w:w="600" w:type="dxa"/>
            <w:shd w:val="clear" w:color="auto" w:fill="F2F2F2"/>
            <w:tcMar>
              <w:top w:w="80" w:type="dxa"/>
              <w:left w:w="100" w:type="dxa"/>
              <w:bottom w:w="80" w:type="dxa"/>
              <w:right w:w="100" w:type="dxa"/>
            </w:tcMar>
          </w:tcPr>
          <w:p w14:paraId="5F71A879" w14:textId="77777777" w:rsidR="00333193" w:rsidRDefault="001E636B">
            <w:pPr>
              <w:spacing w:before="60" w:after="60"/>
            </w:pPr>
            <w:r>
              <w:rPr>
                <w:sz w:val="18"/>
                <w:szCs w:val="18"/>
              </w:rPr>
              <w:t>4</w:t>
            </w:r>
          </w:p>
        </w:tc>
        <w:tc>
          <w:tcPr>
            <w:tcW w:w="2100" w:type="dxa"/>
            <w:shd w:val="clear" w:color="auto" w:fill="F2F2F2"/>
            <w:tcMar>
              <w:top w:w="80" w:type="dxa"/>
              <w:left w:w="100" w:type="dxa"/>
              <w:bottom w:w="80" w:type="dxa"/>
              <w:right w:w="100" w:type="dxa"/>
            </w:tcMar>
          </w:tcPr>
          <w:p w14:paraId="26590E96" w14:textId="77777777" w:rsidR="00333193" w:rsidRDefault="001E636B">
            <w:pPr>
              <w:spacing w:before="60" w:after="60"/>
            </w:pPr>
            <w:r>
              <w:rPr>
                <w:sz w:val="18"/>
                <w:szCs w:val="18"/>
              </w:rPr>
              <w:t>Opening Meeting</w:t>
            </w:r>
          </w:p>
        </w:tc>
        <w:tc>
          <w:tcPr>
            <w:tcW w:w="2200" w:type="dxa"/>
            <w:shd w:val="clear" w:color="auto" w:fill="F2F2F2"/>
            <w:tcMar>
              <w:top w:w="80" w:type="dxa"/>
              <w:left w:w="100" w:type="dxa"/>
              <w:bottom w:w="80" w:type="dxa"/>
              <w:right w:w="100" w:type="dxa"/>
            </w:tcMar>
          </w:tcPr>
          <w:p w14:paraId="41916829" w14:textId="77777777" w:rsidR="00333193" w:rsidRDefault="001E636B">
            <w:pPr>
              <w:spacing w:before="60" w:after="60"/>
            </w:pPr>
            <w:r>
              <w:rPr>
                <w:sz w:val="18"/>
                <w:szCs w:val="18"/>
              </w:rPr>
              <w:t>Formal opening meeting with auditee management. Scope, methodology, schedule, and sampling approach confirmed. Logistics agreed.</w:t>
            </w:r>
          </w:p>
        </w:tc>
        <w:tc>
          <w:tcPr>
            <w:tcW w:w="1806" w:type="dxa"/>
            <w:shd w:val="clear" w:color="auto" w:fill="F2F2F2"/>
            <w:tcMar>
              <w:top w:w="80" w:type="dxa"/>
              <w:left w:w="100" w:type="dxa"/>
              <w:bottom w:w="80" w:type="dxa"/>
              <w:right w:w="100" w:type="dxa"/>
            </w:tcMar>
          </w:tcPr>
          <w:p w14:paraId="0255B44E" w14:textId="77777777" w:rsidR="00333193" w:rsidRDefault="001E636B">
            <w:pPr>
              <w:spacing w:before="60" w:after="60"/>
            </w:pPr>
            <w:r>
              <w:rPr>
                <w:sz w:val="18"/>
                <w:szCs w:val="18"/>
              </w:rPr>
              <w:t>Safety Team / Management</w:t>
            </w:r>
          </w:p>
        </w:tc>
        <w:tc>
          <w:tcPr>
            <w:tcW w:w="3400" w:type="dxa"/>
            <w:shd w:val="clear" w:color="auto" w:fill="F2F2F2"/>
            <w:tcMar>
              <w:top w:w="80" w:type="dxa"/>
              <w:left w:w="100" w:type="dxa"/>
              <w:bottom w:w="80" w:type="dxa"/>
              <w:right w:w="100" w:type="dxa"/>
            </w:tcMar>
          </w:tcPr>
          <w:p w14:paraId="2CF2CBC9" w14:textId="77777777" w:rsidR="00333193" w:rsidRDefault="001E636B">
            <w:pPr>
              <w:spacing w:before="60" w:after="60"/>
            </w:pPr>
            <w:r>
              <w:rPr>
                <w:sz w:val="18"/>
                <w:szCs w:val="18"/>
              </w:rPr>
              <w:t>Opening Meeting Minutes</w:t>
            </w:r>
          </w:p>
        </w:tc>
      </w:tr>
      <w:tr w:rsidR="00333193" w14:paraId="1105AD82" w14:textId="77777777">
        <w:tblPrEx>
          <w:tblCellMar>
            <w:top w:w="0" w:type="dxa"/>
            <w:bottom w:w="0" w:type="dxa"/>
          </w:tblCellMar>
        </w:tblPrEx>
        <w:tc>
          <w:tcPr>
            <w:tcW w:w="600" w:type="dxa"/>
            <w:shd w:val="clear" w:color="auto" w:fill="FFFFFF"/>
            <w:tcMar>
              <w:top w:w="80" w:type="dxa"/>
              <w:left w:w="100" w:type="dxa"/>
              <w:bottom w:w="80" w:type="dxa"/>
              <w:right w:w="100" w:type="dxa"/>
            </w:tcMar>
          </w:tcPr>
          <w:p w14:paraId="56BC0265" w14:textId="77777777" w:rsidR="00333193" w:rsidRDefault="001E636B">
            <w:pPr>
              <w:spacing w:before="60" w:after="60"/>
            </w:pPr>
            <w:r>
              <w:rPr>
                <w:sz w:val="18"/>
                <w:szCs w:val="18"/>
              </w:rPr>
              <w:t>5</w:t>
            </w:r>
          </w:p>
        </w:tc>
        <w:tc>
          <w:tcPr>
            <w:tcW w:w="2100" w:type="dxa"/>
            <w:shd w:val="clear" w:color="auto" w:fill="FFFFFF"/>
            <w:tcMar>
              <w:top w:w="80" w:type="dxa"/>
              <w:left w:w="100" w:type="dxa"/>
              <w:bottom w:w="80" w:type="dxa"/>
              <w:right w:w="100" w:type="dxa"/>
            </w:tcMar>
          </w:tcPr>
          <w:p w14:paraId="05B4B5C9" w14:textId="77777777" w:rsidR="00333193" w:rsidRDefault="001E636B">
            <w:pPr>
              <w:spacing w:before="60" w:after="60"/>
            </w:pPr>
            <w:r>
              <w:rPr>
                <w:sz w:val="18"/>
                <w:szCs w:val="18"/>
              </w:rPr>
              <w:t>Field Inspection &amp; Interviews</w:t>
            </w:r>
          </w:p>
        </w:tc>
        <w:tc>
          <w:tcPr>
            <w:tcW w:w="2200" w:type="dxa"/>
            <w:shd w:val="clear" w:color="auto" w:fill="FFFFFF"/>
            <w:tcMar>
              <w:top w:w="80" w:type="dxa"/>
              <w:left w:w="100" w:type="dxa"/>
              <w:bottom w:w="80" w:type="dxa"/>
              <w:right w:w="100" w:type="dxa"/>
            </w:tcMar>
          </w:tcPr>
          <w:p w14:paraId="00AE9260" w14:textId="77777777" w:rsidR="00333193" w:rsidRDefault="001E636B">
            <w:pPr>
              <w:spacing w:before="60" w:after="60"/>
            </w:pPr>
            <w:r>
              <w:rPr>
                <w:sz w:val="18"/>
                <w:szCs w:val="18"/>
              </w:rPr>
              <w:t>Auditors conduct field walk, interview workers and supervisors, observe work practices, review records. Observations logged in real time via mobile app.</w:t>
            </w:r>
          </w:p>
        </w:tc>
        <w:tc>
          <w:tcPr>
            <w:tcW w:w="1806" w:type="dxa"/>
            <w:shd w:val="clear" w:color="auto" w:fill="FFFFFF"/>
            <w:tcMar>
              <w:top w:w="80" w:type="dxa"/>
              <w:left w:w="100" w:type="dxa"/>
              <w:bottom w:w="80" w:type="dxa"/>
              <w:right w:w="100" w:type="dxa"/>
            </w:tcMar>
          </w:tcPr>
          <w:p w14:paraId="443222C0" w14:textId="77777777" w:rsidR="00333193" w:rsidRDefault="001E636B">
            <w:pPr>
              <w:spacing w:before="60" w:after="60"/>
            </w:pPr>
            <w:r>
              <w:rPr>
                <w:sz w:val="18"/>
                <w:szCs w:val="18"/>
              </w:rPr>
              <w:t>Safety Team</w:t>
            </w:r>
          </w:p>
        </w:tc>
        <w:tc>
          <w:tcPr>
            <w:tcW w:w="3400" w:type="dxa"/>
            <w:shd w:val="clear" w:color="auto" w:fill="FFFFFF"/>
            <w:tcMar>
              <w:top w:w="80" w:type="dxa"/>
              <w:left w:w="100" w:type="dxa"/>
              <w:bottom w:w="80" w:type="dxa"/>
              <w:right w:w="100" w:type="dxa"/>
            </w:tcMar>
          </w:tcPr>
          <w:p w14:paraId="526BEA3B" w14:textId="77777777" w:rsidR="00333193" w:rsidRDefault="001E636B">
            <w:pPr>
              <w:spacing w:before="60" w:after="60"/>
            </w:pPr>
            <w:r>
              <w:rPr>
                <w:sz w:val="18"/>
                <w:szCs w:val="18"/>
              </w:rPr>
              <w:t>Field Observation Log</w:t>
            </w:r>
          </w:p>
        </w:tc>
      </w:tr>
      <w:tr w:rsidR="00333193" w14:paraId="5D2A9E43" w14:textId="77777777">
        <w:tblPrEx>
          <w:tblCellMar>
            <w:top w:w="0" w:type="dxa"/>
            <w:bottom w:w="0" w:type="dxa"/>
          </w:tblCellMar>
        </w:tblPrEx>
        <w:tc>
          <w:tcPr>
            <w:tcW w:w="600" w:type="dxa"/>
            <w:shd w:val="clear" w:color="auto" w:fill="F2F2F2"/>
            <w:tcMar>
              <w:top w:w="80" w:type="dxa"/>
              <w:left w:w="100" w:type="dxa"/>
              <w:bottom w:w="80" w:type="dxa"/>
              <w:right w:w="100" w:type="dxa"/>
            </w:tcMar>
          </w:tcPr>
          <w:p w14:paraId="21DE0010" w14:textId="77777777" w:rsidR="00333193" w:rsidRDefault="001E636B">
            <w:pPr>
              <w:spacing w:before="60" w:after="60"/>
            </w:pPr>
            <w:r>
              <w:rPr>
                <w:sz w:val="18"/>
                <w:szCs w:val="18"/>
              </w:rPr>
              <w:t>6</w:t>
            </w:r>
          </w:p>
        </w:tc>
        <w:tc>
          <w:tcPr>
            <w:tcW w:w="2100" w:type="dxa"/>
            <w:shd w:val="clear" w:color="auto" w:fill="F2F2F2"/>
            <w:tcMar>
              <w:top w:w="80" w:type="dxa"/>
              <w:left w:w="100" w:type="dxa"/>
              <w:bottom w:w="80" w:type="dxa"/>
              <w:right w:w="100" w:type="dxa"/>
            </w:tcMar>
          </w:tcPr>
          <w:p w14:paraId="5CB52341" w14:textId="77777777" w:rsidR="00333193" w:rsidRDefault="001E636B">
            <w:pPr>
              <w:spacing w:before="60" w:after="60"/>
            </w:pPr>
            <w:r>
              <w:rPr>
                <w:sz w:val="18"/>
                <w:szCs w:val="18"/>
              </w:rPr>
              <w:t>Evidence Collection</w:t>
            </w:r>
          </w:p>
        </w:tc>
        <w:tc>
          <w:tcPr>
            <w:tcW w:w="2200" w:type="dxa"/>
            <w:shd w:val="clear" w:color="auto" w:fill="F2F2F2"/>
            <w:tcMar>
              <w:top w:w="80" w:type="dxa"/>
              <w:left w:w="100" w:type="dxa"/>
              <w:bottom w:w="80" w:type="dxa"/>
              <w:right w:w="100" w:type="dxa"/>
            </w:tcMar>
          </w:tcPr>
          <w:p w14:paraId="2C164C5B" w14:textId="77777777" w:rsidR="00333193" w:rsidRDefault="001E636B">
            <w:pPr>
              <w:spacing w:before="60" w:after="60"/>
            </w:pPr>
            <w:r>
              <w:rPr>
                <w:sz w:val="18"/>
                <w:szCs w:val="18"/>
              </w:rPr>
              <w:t>Photos, documents, training records, maintenance logs, and other evidence captured and linked to specific checklist items in system.</w:t>
            </w:r>
          </w:p>
        </w:tc>
        <w:tc>
          <w:tcPr>
            <w:tcW w:w="1806" w:type="dxa"/>
            <w:shd w:val="clear" w:color="auto" w:fill="F2F2F2"/>
            <w:tcMar>
              <w:top w:w="80" w:type="dxa"/>
              <w:left w:w="100" w:type="dxa"/>
              <w:bottom w:w="80" w:type="dxa"/>
              <w:right w:w="100" w:type="dxa"/>
            </w:tcMar>
          </w:tcPr>
          <w:p w14:paraId="6E7C0D6E" w14:textId="77777777" w:rsidR="00333193" w:rsidRDefault="001E636B">
            <w:pPr>
              <w:spacing w:before="60" w:after="60"/>
            </w:pPr>
            <w:r>
              <w:rPr>
                <w:sz w:val="18"/>
                <w:szCs w:val="18"/>
              </w:rPr>
              <w:t>Safety Team</w:t>
            </w:r>
          </w:p>
        </w:tc>
        <w:tc>
          <w:tcPr>
            <w:tcW w:w="3400" w:type="dxa"/>
            <w:shd w:val="clear" w:color="auto" w:fill="F2F2F2"/>
            <w:tcMar>
              <w:top w:w="80" w:type="dxa"/>
              <w:left w:w="100" w:type="dxa"/>
              <w:bottom w:w="80" w:type="dxa"/>
              <w:right w:w="100" w:type="dxa"/>
            </w:tcMar>
          </w:tcPr>
          <w:p w14:paraId="281C3504" w14:textId="77777777" w:rsidR="00333193" w:rsidRDefault="001E636B">
            <w:pPr>
              <w:spacing w:before="60" w:after="60"/>
            </w:pPr>
            <w:r>
              <w:rPr>
                <w:sz w:val="18"/>
                <w:szCs w:val="18"/>
              </w:rPr>
              <w:t>Evidence Package</w:t>
            </w:r>
          </w:p>
        </w:tc>
      </w:tr>
      <w:tr w:rsidR="00333193" w14:paraId="0C9DE62A" w14:textId="77777777">
        <w:tblPrEx>
          <w:tblCellMar>
            <w:top w:w="0" w:type="dxa"/>
            <w:bottom w:w="0" w:type="dxa"/>
          </w:tblCellMar>
        </w:tblPrEx>
        <w:tc>
          <w:tcPr>
            <w:tcW w:w="600" w:type="dxa"/>
            <w:shd w:val="clear" w:color="auto" w:fill="FFFFFF"/>
            <w:tcMar>
              <w:top w:w="80" w:type="dxa"/>
              <w:left w:w="100" w:type="dxa"/>
              <w:bottom w:w="80" w:type="dxa"/>
              <w:right w:w="100" w:type="dxa"/>
            </w:tcMar>
          </w:tcPr>
          <w:p w14:paraId="470658F1" w14:textId="77777777" w:rsidR="00333193" w:rsidRDefault="001E636B">
            <w:pPr>
              <w:spacing w:before="60" w:after="60"/>
            </w:pPr>
            <w:r>
              <w:rPr>
                <w:sz w:val="18"/>
                <w:szCs w:val="18"/>
              </w:rPr>
              <w:t>7</w:t>
            </w:r>
          </w:p>
        </w:tc>
        <w:tc>
          <w:tcPr>
            <w:tcW w:w="2100" w:type="dxa"/>
            <w:shd w:val="clear" w:color="auto" w:fill="FFFFFF"/>
            <w:tcMar>
              <w:top w:w="80" w:type="dxa"/>
              <w:left w:w="100" w:type="dxa"/>
              <w:bottom w:w="80" w:type="dxa"/>
              <w:right w:w="100" w:type="dxa"/>
            </w:tcMar>
          </w:tcPr>
          <w:p w14:paraId="598EDEE8" w14:textId="77777777" w:rsidR="00333193" w:rsidRDefault="001E636B">
            <w:pPr>
              <w:spacing w:before="60" w:after="60"/>
            </w:pPr>
            <w:r>
              <w:rPr>
                <w:sz w:val="18"/>
                <w:szCs w:val="18"/>
              </w:rPr>
              <w:t>Finding Classification</w:t>
            </w:r>
          </w:p>
        </w:tc>
        <w:tc>
          <w:tcPr>
            <w:tcW w:w="2200" w:type="dxa"/>
            <w:shd w:val="clear" w:color="auto" w:fill="FFFFFF"/>
            <w:tcMar>
              <w:top w:w="80" w:type="dxa"/>
              <w:left w:w="100" w:type="dxa"/>
              <w:bottom w:w="80" w:type="dxa"/>
              <w:right w:w="100" w:type="dxa"/>
            </w:tcMar>
          </w:tcPr>
          <w:p w14:paraId="590A3D73" w14:textId="77777777" w:rsidR="00333193" w:rsidRDefault="001E636B">
            <w:pPr>
              <w:spacing w:before="60" w:after="60"/>
            </w:pPr>
            <w:r>
              <w:rPr>
                <w:sz w:val="18"/>
                <w:szCs w:val="18"/>
              </w:rPr>
              <w:t xml:space="preserve">Each finding classified: Conformance (positive) / Observation (improvement) / Minor NC / Major NC / Critical Finding. System applies scoring rubric: Full 2pts; Partial 1pt; </w:t>
            </w:r>
            <w:proofErr w:type="gramStart"/>
            <w:r>
              <w:rPr>
                <w:sz w:val="18"/>
                <w:szCs w:val="18"/>
              </w:rPr>
              <w:t>Non-compliance</w:t>
            </w:r>
            <w:proofErr w:type="gramEnd"/>
            <w:r>
              <w:rPr>
                <w:sz w:val="18"/>
                <w:szCs w:val="18"/>
              </w:rPr>
              <w:t xml:space="preserve"> 0pts.</w:t>
            </w:r>
          </w:p>
        </w:tc>
        <w:tc>
          <w:tcPr>
            <w:tcW w:w="1806" w:type="dxa"/>
            <w:shd w:val="clear" w:color="auto" w:fill="FFFFFF"/>
            <w:tcMar>
              <w:top w:w="80" w:type="dxa"/>
              <w:left w:w="100" w:type="dxa"/>
              <w:bottom w:w="80" w:type="dxa"/>
              <w:right w:w="100" w:type="dxa"/>
            </w:tcMar>
          </w:tcPr>
          <w:p w14:paraId="78E45671" w14:textId="77777777" w:rsidR="00333193" w:rsidRDefault="001E636B">
            <w:pPr>
              <w:spacing w:before="60" w:after="60"/>
            </w:pPr>
            <w:r>
              <w:rPr>
                <w:sz w:val="18"/>
                <w:szCs w:val="18"/>
              </w:rPr>
              <w:t>Lead Auditor + System</w:t>
            </w:r>
          </w:p>
        </w:tc>
        <w:tc>
          <w:tcPr>
            <w:tcW w:w="3400" w:type="dxa"/>
            <w:shd w:val="clear" w:color="auto" w:fill="FFFFFF"/>
            <w:tcMar>
              <w:top w:w="80" w:type="dxa"/>
              <w:left w:w="100" w:type="dxa"/>
              <w:bottom w:w="80" w:type="dxa"/>
              <w:right w:w="100" w:type="dxa"/>
            </w:tcMar>
          </w:tcPr>
          <w:p w14:paraId="6AD51BF1" w14:textId="77777777" w:rsidR="00333193" w:rsidRDefault="001E636B">
            <w:pPr>
              <w:spacing w:before="60" w:after="60"/>
            </w:pPr>
            <w:r>
              <w:rPr>
                <w:sz w:val="18"/>
                <w:szCs w:val="18"/>
              </w:rPr>
              <w:t>Finding Register; Section Scores</w:t>
            </w:r>
          </w:p>
        </w:tc>
      </w:tr>
      <w:tr w:rsidR="00333193" w14:paraId="7D252C67" w14:textId="77777777">
        <w:tblPrEx>
          <w:tblCellMar>
            <w:top w:w="0" w:type="dxa"/>
            <w:bottom w:w="0" w:type="dxa"/>
          </w:tblCellMar>
        </w:tblPrEx>
        <w:tc>
          <w:tcPr>
            <w:tcW w:w="600" w:type="dxa"/>
            <w:shd w:val="clear" w:color="auto" w:fill="F2F2F2"/>
            <w:tcMar>
              <w:top w:w="80" w:type="dxa"/>
              <w:left w:w="100" w:type="dxa"/>
              <w:bottom w:w="80" w:type="dxa"/>
              <w:right w:w="100" w:type="dxa"/>
            </w:tcMar>
          </w:tcPr>
          <w:p w14:paraId="2093853E" w14:textId="77777777" w:rsidR="00333193" w:rsidRDefault="001E636B">
            <w:pPr>
              <w:spacing w:before="60" w:after="60"/>
            </w:pPr>
            <w:r>
              <w:rPr>
                <w:sz w:val="18"/>
                <w:szCs w:val="18"/>
              </w:rPr>
              <w:t>8</w:t>
            </w:r>
          </w:p>
        </w:tc>
        <w:tc>
          <w:tcPr>
            <w:tcW w:w="2100" w:type="dxa"/>
            <w:shd w:val="clear" w:color="auto" w:fill="F2F2F2"/>
            <w:tcMar>
              <w:top w:w="80" w:type="dxa"/>
              <w:left w:w="100" w:type="dxa"/>
              <w:bottom w:w="80" w:type="dxa"/>
              <w:right w:w="100" w:type="dxa"/>
            </w:tcMar>
          </w:tcPr>
          <w:p w14:paraId="566B66E6" w14:textId="77777777" w:rsidR="00333193" w:rsidRDefault="001E636B">
            <w:pPr>
              <w:spacing w:before="60" w:after="60"/>
            </w:pPr>
            <w:r>
              <w:rPr>
                <w:sz w:val="18"/>
                <w:szCs w:val="18"/>
              </w:rPr>
              <w:t>Closing Meeting</w:t>
            </w:r>
          </w:p>
        </w:tc>
        <w:tc>
          <w:tcPr>
            <w:tcW w:w="2200" w:type="dxa"/>
            <w:shd w:val="clear" w:color="auto" w:fill="F2F2F2"/>
            <w:tcMar>
              <w:top w:w="80" w:type="dxa"/>
              <w:left w:w="100" w:type="dxa"/>
              <w:bottom w:w="80" w:type="dxa"/>
              <w:right w:w="100" w:type="dxa"/>
            </w:tcMar>
          </w:tcPr>
          <w:p w14:paraId="71577B6A" w14:textId="77777777" w:rsidR="00333193" w:rsidRDefault="001E636B">
            <w:pPr>
              <w:spacing w:before="60" w:after="60"/>
            </w:pPr>
            <w:r>
              <w:rPr>
                <w:sz w:val="18"/>
                <w:szCs w:val="18"/>
              </w:rPr>
              <w:t>Findings presented to auditee management. Factual accuracy confirmed. Agreed timeframes for corrective actions recorded. System generates preliminary report.</w:t>
            </w:r>
          </w:p>
        </w:tc>
        <w:tc>
          <w:tcPr>
            <w:tcW w:w="1806" w:type="dxa"/>
            <w:shd w:val="clear" w:color="auto" w:fill="F2F2F2"/>
            <w:tcMar>
              <w:top w:w="80" w:type="dxa"/>
              <w:left w:w="100" w:type="dxa"/>
              <w:bottom w:w="80" w:type="dxa"/>
              <w:right w:w="100" w:type="dxa"/>
            </w:tcMar>
          </w:tcPr>
          <w:p w14:paraId="442686FF" w14:textId="77777777" w:rsidR="00333193" w:rsidRDefault="001E636B">
            <w:pPr>
              <w:spacing w:before="60" w:after="60"/>
            </w:pPr>
            <w:r>
              <w:rPr>
                <w:sz w:val="18"/>
                <w:szCs w:val="18"/>
              </w:rPr>
              <w:t>Safety Team / Management</w:t>
            </w:r>
          </w:p>
        </w:tc>
        <w:tc>
          <w:tcPr>
            <w:tcW w:w="3400" w:type="dxa"/>
            <w:shd w:val="clear" w:color="auto" w:fill="F2F2F2"/>
            <w:tcMar>
              <w:top w:w="80" w:type="dxa"/>
              <w:left w:w="100" w:type="dxa"/>
              <w:bottom w:w="80" w:type="dxa"/>
              <w:right w:w="100" w:type="dxa"/>
            </w:tcMar>
          </w:tcPr>
          <w:p w14:paraId="1515B749" w14:textId="77777777" w:rsidR="00333193" w:rsidRDefault="001E636B">
            <w:pPr>
              <w:spacing w:before="60" w:after="60"/>
            </w:pPr>
            <w:r>
              <w:rPr>
                <w:sz w:val="18"/>
                <w:szCs w:val="18"/>
              </w:rPr>
              <w:t>Closing Meeting Minutes</w:t>
            </w:r>
          </w:p>
        </w:tc>
      </w:tr>
      <w:tr w:rsidR="00333193" w14:paraId="72407229" w14:textId="77777777">
        <w:tblPrEx>
          <w:tblCellMar>
            <w:top w:w="0" w:type="dxa"/>
            <w:bottom w:w="0" w:type="dxa"/>
          </w:tblCellMar>
        </w:tblPrEx>
        <w:tc>
          <w:tcPr>
            <w:tcW w:w="600" w:type="dxa"/>
            <w:shd w:val="clear" w:color="auto" w:fill="FFFFFF"/>
            <w:tcMar>
              <w:top w:w="80" w:type="dxa"/>
              <w:left w:w="100" w:type="dxa"/>
              <w:bottom w:w="80" w:type="dxa"/>
              <w:right w:w="100" w:type="dxa"/>
            </w:tcMar>
          </w:tcPr>
          <w:p w14:paraId="1625772A" w14:textId="77777777" w:rsidR="00333193" w:rsidRDefault="001E636B">
            <w:pPr>
              <w:spacing w:before="60" w:after="60"/>
            </w:pPr>
            <w:r>
              <w:rPr>
                <w:sz w:val="18"/>
                <w:szCs w:val="18"/>
              </w:rPr>
              <w:t>9</w:t>
            </w:r>
          </w:p>
        </w:tc>
        <w:tc>
          <w:tcPr>
            <w:tcW w:w="2100" w:type="dxa"/>
            <w:shd w:val="clear" w:color="auto" w:fill="FFFFFF"/>
            <w:tcMar>
              <w:top w:w="80" w:type="dxa"/>
              <w:left w:w="100" w:type="dxa"/>
              <w:bottom w:w="80" w:type="dxa"/>
              <w:right w:w="100" w:type="dxa"/>
            </w:tcMar>
          </w:tcPr>
          <w:p w14:paraId="36593098" w14:textId="77777777" w:rsidR="00333193" w:rsidRDefault="001E636B">
            <w:pPr>
              <w:spacing w:before="60" w:after="60"/>
            </w:pPr>
            <w:r>
              <w:rPr>
                <w:sz w:val="18"/>
                <w:szCs w:val="18"/>
              </w:rPr>
              <w:t>Audit Report Issuance</w:t>
            </w:r>
          </w:p>
        </w:tc>
        <w:tc>
          <w:tcPr>
            <w:tcW w:w="2200" w:type="dxa"/>
            <w:shd w:val="clear" w:color="auto" w:fill="FFFFFF"/>
            <w:tcMar>
              <w:top w:w="80" w:type="dxa"/>
              <w:left w:w="100" w:type="dxa"/>
              <w:bottom w:w="80" w:type="dxa"/>
              <w:right w:w="100" w:type="dxa"/>
            </w:tcMar>
          </w:tcPr>
          <w:p w14:paraId="16AA02C0" w14:textId="77777777" w:rsidR="00333193" w:rsidRDefault="001E636B">
            <w:pPr>
              <w:spacing w:before="60" w:after="60"/>
            </w:pPr>
            <w:r>
              <w:rPr>
                <w:sz w:val="18"/>
                <w:szCs w:val="18"/>
              </w:rPr>
              <w:t xml:space="preserve">Formal audit report issued within agreed timeframe (5–10 working days). Auto-generated from system data. CAPAs </w:t>
            </w:r>
            <w:proofErr w:type="gramStart"/>
            <w:r>
              <w:rPr>
                <w:sz w:val="18"/>
                <w:szCs w:val="18"/>
              </w:rPr>
              <w:t>auto-generated</w:t>
            </w:r>
            <w:proofErr w:type="gramEnd"/>
            <w:r>
              <w:rPr>
                <w:sz w:val="18"/>
                <w:szCs w:val="18"/>
              </w:rPr>
              <w:t xml:space="preserve"> for all NCs. Distributed to stakeholders.</w:t>
            </w:r>
          </w:p>
        </w:tc>
        <w:tc>
          <w:tcPr>
            <w:tcW w:w="1806" w:type="dxa"/>
            <w:shd w:val="clear" w:color="auto" w:fill="FFFFFF"/>
            <w:tcMar>
              <w:top w:w="80" w:type="dxa"/>
              <w:left w:w="100" w:type="dxa"/>
              <w:bottom w:w="80" w:type="dxa"/>
              <w:right w:w="100" w:type="dxa"/>
            </w:tcMar>
          </w:tcPr>
          <w:p w14:paraId="133836D3" w14:textId="77777777" w:rsidR="00333193" w:rsidRDefault="001E636B">
            <w:pPr>
              <w:spacing w:before="60" w:after="60"/>
            </w:pPr>
            <w:r>
              <w:rPr>
                <w:sz w:val="18"/>
                <w:szCs w:val="18"/>
              </w:rPr>
              <w:t>Safety Manager / System</w:t>
            </w:r>
          </w:p>
        </w:tc>
        <w:tc>
          <w:tcPr>
            <w:tcW w:w="3400" w:type="dxa"/>
            <w:shd w:val="clear" w:color="auto" w:fill="FFFFFF"/>
            <w:tcMar>
              <w:top w:w="80" w:type="dxa"/>
              <w:left w:w="100" w:type="dxa"/>
              <w:bottom w:w="80" w:type="dxa"/>
              <w:right w:w="100" w:type="dxa"/>
            </w:tcMar>
          </w:tcPr>
          <w:p w14:paraId="6E9C0388" w14:textId="77777777" w:rsidR="00333193" w:rsidRDefault="001E636B">
            <w:pPr>
              <w:spacing w:before="60" w:after="60"/>
            </w:pPr>
            <w:r>
              <w:rPr>
                <w:sz w:val="18"/>
                <w:szCs w:val="18"/>
              </w:rPr>
              <w:t>Formal Audit Report; CAPA Records</w:t>
            </w:r>
          </w:p>
        </w:tc>
      </w:tr>
      <w:tr w:rsidR="00333193" w14:paraId="253AFC58" w14:textId="77777777">
        <w:tblPrEx>
          <w:tblCellMar>
            <w:top w:w="0" w:type="dxa"/>
            <w:bottom w:w="0" w:type="dxa"/>
          </w:tblCellMar>
        </w:tblPrEx>
        <w:tc>
          <w:tcPr>
            <w:tcW w:w="600" w:type="dxa"/>
            <w:shd w:val="clear" w:color="auto" w:fill="F2F2F2"/>
            <w:tcMar>
              <w:top w:w="80" w:type="dxa"/>
              <w:left w:w="100" w:type="dxa"/>
              <w:bottom w:w="80" w:type="dxa"/>
              <w:right w:w="100" w:type="dxa"/>
            </w:tcMar>
          </w:tcPr>
          <w:p w14:paraId="2D68958B" w14:textId="77777777" w:rsidR="00333193" w:rsidRDefault="001E636B">
            <w:pPr>
              <w:spacing w:before="60" w:after="60"/>
            </w:pPr>
            <w:r>
              <w:rPr>
                <w:sz w:val="18"/>
                <w:szCs w:val="18"/>
              </w:rPr>
              <w:t>10</w:t>
            </w:r>
          </w:p>
        </w:tc>
        <w:tc>
          <w:tcPr>
            <w:tcW w:w="2100" w:type="dxa"/>
            <w:shd w:val="clear" w:color="auto" w:fill="F2F2F2"/>
            <w:tcMar>
              <w:top w:w="80" w:type="dxa"/>
              <w:left w:w="100" w:type="dxa"/>
              <w:bottom w:w="80" w:type="dxa"/>
              <w:right w:w="100" w:type="dxa"/>
            </w:tcMar>
          </w:tcPr>
          <w:p w14:paraId="203DB8B6" w14:textId="77777777" w:rsidR="00333193" w:rsidRDefault="001E636B">
            <w:pPr>
              <w:spacing w:before="60" w:after="60"/>
            </w:pPr>
            <w:r>
              <w:rPr>
                <w:sz w:val="18"/>
                <w:szCs w:val="18"/>
              </w:rPr>
              <w:t>Finding Tracking &amp; Closure</w:t>
            </w:r>
          </w:p>
        </w:tc>
        <w:tc>
          <w:tcPr>
            <w:tcW w:w="2200" w:type="dxa"/>
            <w:shd w:val="clear" w:color="auto" w:fill="F2F2F2"/>
            <w:tcMar>
              <w:top w:w="80" w:type="dxa"/>
              <w:left w:w="100" w:type="dxa"/>
              <w:bottom w:w="80" w:type="dxa"/>
              <w:right w:w="100" w:type="dxa"/>
            </w:tcMar>
          </w:tcPr>
          <w:p w14:paraId="7AE3CEF8" w14:textId="77777777" w:rsidR="00333193" w:rsidRDefault="001E636B">
            <w:pPr>
              <w:spacing w:before="60" w:after="60"/>
            </w:pPr>
            <w:r>
              <w:rPr>
                <w:sz w:val="18"/>
                <w:szCs w:val="18"/>
              </w:rPr>
              <w:t>All findings tracked through CAPA workflow until effective closure verified. Audit record remains open until all CAPAs verified effective. Trend tracked across audit cycles.</w:t>
            </w:r>
          </w:p>
        </w:tc>
        <w:tc>
          <w:tcPr>
            <w:tcW w:w="1806" w:type="dxa"/>
            <w:shd w:val="clear" w:color="auto" w:fill="F2F2F2"/>
            <w:tcMar>
              <w:top w:w="80" w:type="dxa"/>
              <w:left w:w="100" w:type="dxa"/>
              <w:bottom w:w="80" w:type="dxa"/>
              <w:right w:w="100" w:type="dxa"/>
            </w:tcMar>
          </w:tcPr>
          <w:p w14:paraId="1087EA6C" w14:textId="77777777" w:rsidR="00333193" w:rsidRDefault="001E636B">
            <w:pPr>
              <w:spacing w:before="60" w:after="60"/>
            </w:pPr>
            <w:r>
              <w:rPr>
                <w:sz w:val="18"/>
                <w:szCs w:val="18"/>
              </w:rPr>
              <w:t>Safety Team</w:t>
            </w:r>
          </w:p>
        </w:tc>
        <w:tc>
          <w:tcPr>
            <w:tcW w:w="3400" w:type="dxa"/>
            <w:shd w:val="clear" w:color="auto" w:fill="F2F2F2"/>
            <w:tcMar>
              <w:top w:w="80" w:type="dxa"/>
              <w:left w:w="100" w:type="dxa"/>
              <w:bottom w:w="80" w:type="dxa"/>
              <w:right w:w="100" w:type="dxa"/>
            </w:tcMar>
          </w:tcPr>
          <w:p w14:paraId="4938DB1E" w14:textId="77777777" w:rsidR="00333193" w:rsidRDefault="001E636B">
            <w:pPr>
              <w:spacing w:before="60" w:after="60"/>
            </w:pPr>
            <w:r>
              <w:rPr>
                <w:sz w:val="18"/>
                <w:szCs w:val="18"/>
              </w:rPr>
              <w:t>CAPA Tracking Dashboard; Trend Report</w:t>
            </w:r>
          </w:p>
        </w:tc>
      </w:tr>
    </w:tbl>
    <w:p w14:paraId="62EF8BC4" w14:textId="77777777" w:rsidR="00333193" w:rsidRDefault="00333193">
      <w:pPr>
        <w:spacing w:after="80"/>
      </w:pPr>
    </w:p>
    <w:p w14:paraId="1AD1C934" w14:textId="77777777" w:rsidR="00333193" w:rsidRDefault="001E636B">
      <w:pPr>
        <w:pStyle w:val="Heading3"/>
      </w:pPr>
      <w:r>
        <w:rPr>
          <w:color w:val="2F5496"/>
          <w:sz w:val="22"/>
          <w:szCs w:val="22"/>
        </w:rPr>
        <w:t>Roles &amp; Responsibilities</w:t>
      </w:r>
    </w:p>
    <w:p w14:paraId="7D20920D" w14:textId="77777777" w:rsidR="00333193" w:rsidRDefault="001E636B">
      <w:pPr>
        <w:pStyle w:val="ListParagraph"/>
        <w:numPr>
          <w:ilvl w:val="0"/>
          <w:numId w:val="1"/>
        </w:numPr>
        <w:spacing w:before="40" w:after="40"/>
      </w:pPr>
      <w:r>
        <w:rPr>
          <w:sz w:val="19"/>
          <w:szCs w:val="19"/>
        </w:rPr>
        <w:t>System: Schedule generation; brief pack generation; scoring calculation; NC threshold flagging; trend calculation; re-audit trigger.</w:t>
      </w:r>
    </w:p>
    <w:p w14:paraId="658FE578" w14:textId="77777777" w:rsidR="00333193" w:rsidRDefault="001E636B">
      <w:pPr>
        <w:pStyle w:val="ListParagraph"/>
        <w:numPr>
          <w:ilvl w:val="0"/>
          <w:numId w:val="1"/>
        </w:numPr>
        <w:spacing w:before="40" w:after="40"/>
      </w:pPr>
      <w:r>
        <w:rPr>
          <w:sz w:val="19"/>
          <w:szCs w:val="19"/>
        </w:rPr>
        <w:t>Safety Manager: Authorise schedule; assign teams; review reports; escalate Critical findings.</w:t>
      </w:r>
    </w:p>
    <w:p w14:paraId="5C632A3F" w14:textId="77777777" w:rsidR="00333193" w:rsidRDefault="001E636B">
      <w:pPr>
        <w:pStyle w:val="ListParagraph"/>
        <w:numPr>
          <w:ilvl w:val="0"/>
          <w:numId w:val="1"/>
        </w:numPr>
        <w:spacing w:before="40" w:after="40"/>
      </w:pPr>
      <w:r>
        <w:rPr>
          <w:sz w:val="19"/>
          <w:szCs w:val="19"/>
        </w:rPr>
        <w:t>Lead Auditor: Field inspection; evidence collection; finding classification; report approval.</w:t>
      </w:r>
    </w:p>
    <w:p w14:paraId="6358A42D" w14:textId="77777777" w:rsidR="00333193" w:rsidRDefault="001E636B">
      <w:pPr>
        <w:pStyle w:val="ListParagraph"/>
        <w:numPr>
          <w:ilvl w:val="0"/>
          <w:numId w:val="1"/>
        </w:numPr>
        <w:spacing w:before="40" w:after="40"/>
      </w:pPr>
      <w:r>
        <w:rPr>
          <w:sz w:val="19"/>
          <w:szCs w:val="19"/>
        </w:rPr>
        <w:t>Auditee Management: Opening/closing meeting; factual accuracy confirmation; CAPA ownership.</w:t>
      </w:r>
    </w:p>
    <w:p w14:paraId="5A9F44C3" w14:textId="77777777" w:rsidR="00333193" w:rsidRDefault="00333193">
      <w:pPr>
        <w:spacing w:after="80"/>
      </w:pPr>
    </w:p>
    <w:p w14:paraId="2B1DD4B1" w14:textId="77777777" w:rsidR="00333193" w:rsidRDefault="001E636B">
      <w:pPr>
        <w:pStyle w:val="Heading3"/>
      </w:pPr>
      <w:r>
        <w:rPr>
          <w:color w:val="2F5496"/>
          <w:sz w:val="22"/>
          <w:szCs w:val="22"/>
        </w:rPr>
        <w:t>Escalation Pathways</w:t>
      </w:r>
    </w:p>
    <w:p w14:paraId="32755AB3" w14:textId="77777777" w:rsidR="00333193" w:rsidRDefault="001E636B">
      <w:pPr>
        <w:pStyle w:val="ListParagraph"/>
        <w:numPr>
          <w:ilvl w:val="0"/>
          <w:numId w:val="1"/>
        </w:numPr>
        <w:spacing w:before="40" w:after="40"/>
      </w:pPr>
      <w:r>
        <w:rPr>
          <w:sz w:val="19"/>
          <w:szCs w:val="19"/>
        </w:rPr>
        <w:t>Critical finding during audit → Immediate notification to Safety Manager and Executive; work may be suspended.</w:t>
      </w:r>
    </w:p>
    <w:p w14:paraId="5B255B0B" w14:textId="77777777" w:rsidR="00333193" w:rsidRDefault="001E636B">
      <w:pPr>
        <w:pStyle w:val="ListParagraph"/>
        <w:numPr>
          <w:ilvl w:val="0"/>
          <w:numId w:val="1"/>
        </w:numPr>
        <w:spacing w:before="40" w:after="40"/>
      </w:pPr>
      <w:r>
        <w:rPr>
          <w:sz w:val="19"/>
          <w:szCs w:val="19"/>
        </w:rPr>
        <w:t>Major non-conformance → Safety Manager notified within 24 hours; CAPA required within 7 days.</w:t>
      </w:r>
    </w:p>
    <w:p w14:paraId="4322A2EB" w14:textId="77777777" w:rsidR="00333193" w:rsidRDefault="001E636B">
      <w:pPr>
        <w:pStyle w:val="ListParagraph"/>
        <w:numPr>
          <w:ilvl w:val="0"/>
          <w:numId w:val="1"/>
        </w:numPr>
        <w:spacing w:before="40" w:after="40"/>
      </w:pPr>
      <w:r>
        <w:rPr>
          <w:sz w:val="19"/>
          <w:szCs w:val="19"/>
        </w:rPr>
        <w:t>Regulatory finding → Mandatory regulatory notification workflow triggered.</w:t>
      </w:r>
    </w:p>
    <w:p w14:paraId="22D0D6C2" w14:textId="77777777" w:rsidR="00333193" w:rsidRDefault="001E636B">
      <w:pPr>
        <w:pStyle w:val="ListParagraph"/>
        <w:numPr>
          <w:ilvl w:val="0"/>
          <w:numId w:val="1"/>
        </w:numPr>
        <w:spacing w:before="40" w:after="40"/>
      </w:pPr>
      <w:r>
        <w:rPr>
          <w:sz w:val="19"/>
          <w:szCs w:val="19"/>
        </w:rPr>
        <w:t>Overdue audit (not conducted per schedule) → Alert to Safety Manager at 110% of scheduled date.</w:t>
      </w:r>
    </w:p>
    <w:p w14:paraId="40CB8B98" w14:textId="77777777" w:rsidR="00333193" w:rsidRDefault="001E636B">
      <w:pPr>
        <w:pStyle w:val="ListParagraph"/>
        <w:numPr>
          <w:ilvl w:val="0"/>
          <w:numId w:val="1"/>
        </w:numPr>
        <w:spacing w:before="40" w:after="40"/>
      </w:pPr>
      <w:r>
        <w:rPr>
          <w:sz w:val="19"/>
          <w:szCs w:val="19"/>
        </w:rPr>
        <w:t>Two consecutive Major NCs at same site in 12 months OR overall score &lt;65% for two consecutive audits → Mandatory re-audit within 30 days.</w:t>
      </w:r>
    </w:p>
    <w:p w14:paraId="5BB72C1F" w14:textId="77777777" w:rsidR="00333193" w:rsidRDefault="00333193">
      <w:pPr>
        <w:spacing w:after="80"/>
      </w:pPr>
    </w:p>
    <w:p w14:paraId="1D247C4D" w14:textId="77777777" w:rsidR="00333193" w:rsidRDefault="001E636B">
      <w:pPr>
        <w:pStyle w:val="Heading3"/>
      </w:pPr>
      <w:r>
        <w:rPr>
          <w:color w:val="2F5496"/>
          <w:sz w:val="22"/>
          <w:szCs w:val="22"/>
        </w:rPr>
        <w:t>System Integrations</w:t>
      </w:r>
    </w:p>
    <w:p w14:paraId="1BC1640D" w14:textId="77777777" w:rsidR="00333193" w:rsidRDefault="001E636B">
      <w:pPr>
        <w:pStyle w:val="ListParagraph"/>
        <w:numPr>
          <w:ilvl w:val="0"/>
          <w:numId w:val="1"/>
        </w:numPr>
        <w:spacing w:before="40" w:after="40"/>
      </w:pPr>
      <w:r>
        <w:rPr>
          <w:sz w:val="19"/>
          <w:szCs w:val="19"/>
        </w:rPr>
        <w:t>Linked to: SPS (audit score feeds Org Health domain)</w:t>
      </w:r>
    </w:p>
    <w:p w14:paraId="65280489" w14:textId="77777777" w:rsidR="00333193" w:rsidRDefault="001E636B">
      <w:pPr>
        <w:pStyle w:val="ListParagraph"/>
        <w:numPr>
          <w:ilvl w:val="0"/>
          <w:numId w:val="1"/>
        </w:numPr>
        <w:spacing w:before="40" w:after="40"/>
      </w:pPr>
      <w:r>
        <w:rPr>
          <w:sz w:val="19"/>
          <w:szCs w:val="19"/>
        </w:rPr>
        <w:t>Linked to: CAPA (all NCs auto-generate CAPAs)</w:t>
      </w:r>
    </w:p>
    <w:p w14:paraId="4B42F65A" w14:textId="77777777" w:rsidR="00333193" w:rsidRDefault="001E636B">
      <w:pPr>
        <w:pStyle w:val="ListParagraph"/>
        <w:numPr>
          <w:ilvl w:val="0"/>
          <w:numId w:val="1"/>
        </w:numPr>
        <w:spacing w:before="40" w:after="40"/>
      </w:pPr>
      <w:r>
        <w:rPr>
          <w:sz w:val="19"/>
          <w:szCs w:val="19"/>
        </w:rPr>
        <w:t>Linked to: Compliance Management (regulatory findings trigger compliance workflow)</w:t>
      </w:r>
    </w:p>
    <w:p w14:paraId="62F1BAD4" w14:textId="77777777" w:rsidR="00333193" w:rsidRDefault="001E636B">
      <w:pPr>
        <w:pStyle w:val="ListParagraph"/>
        <w:numPr>
          <w:ilvl w:val="0"/>
          <w:numId w:val="1"/>
        </w:numPr>
        <w:spacing w:before="40" w:after="40"/>
      </w:pPr>
      <w:r>
        <w:rPr>
          <w:sz w:val="19"/>
          <w:szCs w:val="19"/>
        </w:rPr>
        <w:t>Linked to: Training (audit reveals training gaps → training CAPAs)</w:t>
      </w:r>
    </w:p>
    <w:p w14:paraId="6E993293" w14:textId="77777777" w:rsidR="00333193" w:rsidRDefault="00333193">
      <w:pPr>
        <w:spacing w:after="80"/>
      </w:pPr>
    </w:p>
    <w:p w14:paraId="06363043" w14:textId="77777777" w:rsidR="00333193" w:rsidRDefault="001E636B">
      <w:pPr>
        <w:pStyle w:val="Heading2"/>
      </w:pPr>
      <w:r>
        <w:rPr>
          <w:sz w:val="26"/>
          <w:szCs w:val="26"/>
        </w:rPr>
        <w:t>Reference Tables</w:t>
      </w:r>
    </w:p>
    <w:p w14:paraId="67E61B62" w14:textId="77777777" w:rsidR="00333193" w:rsidRDefault="001E636B">
      <w:pPr>
        <w:pStyle w:val="Heading3"/>
      </w:pPr>
      <w:r>
        <w:rPr>
          <w:color w:val="2F5496"/>
          <w:sz w:val="22"/>
          <w:szCs w:val="22"/>
        </w:rPr>
        <w:t>Audit Frequency by Site Risk Band</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2000"/>
        <w:gridCol w:w="4606"/>
      </w:tblGrid>
      <w:tr w:rsidR="00333193" w14:paraId="3D5608CE" w14:textId="77777777">
        <w:tblPrEx>
          <w:tblCellMar>
            <w:top w:w="0" w:type="dxa"/>
            <w:bottom w:w="0" w:type="dxa"/>
          </w:tblCellMar>
        </w:tblPrEx>
        <w:trPr>
          <w:tblHeader/>
        </w:trPr>
        <w:tc>
          <w:tcPr>
            <w:tcW w:w="1500" w:type="dxa"/>
            <w:shd w:val="clear" w:color="auto" w:fill="1F3864"/>
            <w:tcMar>
              <w:top w:w="80" w:type="dxa"/>
              <w:left w:w="100" w:type="dxa"/>
              <w:bottom w:w="80" w:type="dxa"/>
              <w:right w:w="100" w:type="dxa"/>
            </w:tcMar>
          </w:tcPr>
          <w:p w14:paraId="01B55C6A" w14:textId="77777777" w:rsidR="00333193" w:rsidRDefault="001E636B">
            <w:pPr>
              <w:spacing w:before="60" w:after="60"/>
              <w:jc w:val="center"/>
            </w:pPr>
            <w:r>
              <w:rPr>
                <w:b/>
                <w:bCs/>
                <w:color w:val="FFFFFF"/>
                <w:sz w:val="18"/>
                <w:szCs w:val="18"/>
              </w:rPr>
              <w:t>Site Risk Band</w:t>
            </w:r>
          </w:p>
        </w:tc>
        <w:tc>
          <w:tcPr>
            <w:tcW w:w="2000" w:type="dxa"/>
            <w:shd w:val="clear" w:color="auto" w:fill="1F3864"/>
            <w:tcMar>
              <w:top w:w="80" w:type="dxa"/>
              <w:left w:w="100" w:type="dxa"/>
              <w:bottom w:w="80" w:type="dxa"/>
              <w:right w:w="100" w:type="dxa"/>
            </w:tcMar>
          </w:tcPr>
          <w:p w14:paraId="25A711DF" w14:textId="77777777" w:rsidR="00333193" w:rsidRDefault="001E636B">
            <w:pPr>
              <w:spacing w:before="60" w:after="60"/>
              <w:jc w:val="center"/>
            </w:pPr>
            <w:r>
              <w:rPr>
                <w:b/>
                <w:bCs/>
                <w:color w:val="FFFFFF"/>
                <w:sz w:val="18"/>
                <w:szCs w:val="18"/>
              </w:rPr>
              <w:t>SPS Score Criteria</w:t>
            </w:r>
          </w:p>
        </w:tc>
        <w:tc>
          <w:tcPr>
            <w:tcW w:w="2000" w:type="dxa"/>
            <w:shd w:val="clear" w:color="auto" w:fill="1F3864"/>
            <w:tcMar>
              <w:top w:w="80" w:type="dxa"/>
              <w:left w:w="100" w:type="dxa"/>
              <w:bottom w:w="80" w:type="dxa"/>
              <w:right w:w="100" w:type="dxa"/>
            </w:tcMar>
          </w:tcPr>
          <w:p w14:paraId="156556CF" w14:textId="77777777" w:rsidR="00333193" w:rsidRDefault="001E636B">
            <w:pPr>
              <w:spacing w:before="60" w:after="60"/>
              <w:jc w:val="center"/>
            </w:pPr>
            <w:r>
              <w:rPr>
                <w:b/>
                <w:bCs/>
                <w:color w:val="FFFFFF"/>
                <w:sz w:val="18"/>
                <w:szCs w:val="18"/>
              </w:rPr>
              <w:t>Audit Frequency</w:t>
            </w:r>
          </w:p>
        </w:tc>
        <w:tc>
          <w:tcPr>
            <w:tcW w:w="4606" w:type="dxa"/>
            <w:shd w:val="clear" w:color="auto" w:fill="1F3864"/>
            <w:tcMar>
              <w:top w:w="80" w:type="dxa"/>
              <w:left w:w="100" w:type="dxa"/>
              <w:bottom w:w="80" w:type="dxa"/>
              <w:right w:w="100" w:type="dxa"/>
            </w:tcMar>
          </w:tcPr>
          <w:p w14:paraId="6BBFEF8E" w14:textId="77777777" w:rsidR="00333193" w:rsidRDefault="001E636B">
            <w:pPr>
              <w:spacing w:before="60" w:after="60"/>
              <w:jc w:val="center"/>
            </w:pPr>
            <w:r>
              <w:rPr>
                <w:b/>
                <w:bCs/>
                <w:color w:val="FFFFFF"/>
                <w:sz w:val="18"/>
                <w:szCs w:val="18"/>
              </w:rPr>
              <w:t>Re-Audit Trigger</w:t>
            </w:r>
          </w:p>
        </w:tc>
      </w:tr>
      <w:tr w:rsidR="00333193" w14:paraId="07CD37D7" w14:textId="77777777">
        <w:tblPrEx>
          <w:tblCellMar>
            <w:top w:w="0" w:type="dxa"/>
            <w:bottom w:w="0" w:type="dxa"/>
          </w:tblCellMar>
        </w:tblPrEx>
        <w:tc>
          <w:tcPr>
            <w:tcW w:w="1500" w:type="dxa"/>
            <w:shd w:val="clear" w:color="auto" w:fill="FFFFFF"/>
            <w:tcMar>
              <w:top w:w="80" w:type="dxa"/>
              <w:left w:w="100" w:type="dxa"/>
              <w:bottom w:w="80" w:type="dxa"/>
              <w:right w:w="100" w:type="dxa"/>
            </w:tcMar>
          </w:tcPr>
          <w:p w14:paraId="289CA82B" w14:textId="77777777" w:rsidR="00333193" w:rsidRDefault="001E636B">
            <w:pPr>
              <w:spacing w:before="60" w:after="60"/>
            </w:pPr>
            <w:r>
              <w:rPr>
                <w:sz w:val="18"/>
                <w:szCs w:val="18"/>
              </w:rPr>
              <w:t>Critical</w:t>
            </w:r>
          </w:p>
        </w:tc>
        <w:tc>
          <w:tcPr>
            <w:tcW w:w="2000" w:type="dxa"/>
            <w:shd w:val="clear" w:color="auto" w:fill="FFFFFF"/>
            <w:tcMar>
              <w:top w:w="80" w:type="dxa"/>
              <w:left w:w="100" w:type="dxa"/>
              <w:bottom w:w="80" w:type="dxa"/>
              <w:right w:w="100" w:type="dxa"/>
            </w:tcMar>
          </w:tcPr>
          <w:p w14:paraId="1CEC5197" w14:textId="77777777" w:rsidR="00333193" w:rsidRDefault="001E636B">
            <w:pPr>
              <w:spacing w:before="60" w:after="60"/>
            </w:pPr>
            <w:r>
              <w:rPr>
                <w:sz w:val="18"/>
                <w:szCs w:val="18"/>
              </w:rPr>
              <w:t>SPS ≥75 OR any P1 in last 12 months</w:t>
            </w:r>
          </w:p>
        </w:tc>
        <w:tc>
          <w:tcPr>
            <w:tcW w:w="2000" w:type="dxa"/>
            <w:shd w:val="clear" w:color="auto" w:fill="FFFFFF"/>
            <w:tcMar>
              <w:top w:w="80" w:type="dxa"/>
              <w:left w:w="100" w:type="dxa"/>
              <w:bottom w:w="80" w:type="dxa"/>
              <w:right w:w="100" w:type="dxa"/>
            </w:tcMar>
          </w:tcPr>
          <w:p w14:paraId="3102CAC6" w14:textId="77777777" w:rsidR="00333193" w:rsidRDefault="001E636B">
            <w:pPr>
              <w:spacing w:before="60" w:after="60"/>
            </w:pPr>
            <w:r>
              <w:rPr>
                <w:sz w:val="18"/>
                <w:szCs w:val="18"/>
              </w:rPr>
              <w:t>Monthly inspection + Quarterly full audit</w:t>
            </w:r>
          </w:p>
        </w:tc>
        <w:tc>
          <w:tcPr>
            <w:tcW w:w="4606" w:type="dxa"/>
            <w:shd w:val="clear" w:color="auto" w:fill="FFFFFF"/>
            <w:tcMar>
              <w:top w:w="80" w:type="dxa"/>
              <w:left w:w="100" w:type="dxa"/>
              <w:bottom w:w="80" w:type="dxa"/>
              <w:right w:w="100" w:type="dxa"/>
            </w:tcMar>
          </w:tcPr>
          <w:p w14:paraId="5329DB41" w14:textId="77777777" w:rsidR="00333193" w:rsidRDefault="001E636B">
            <w:pPr>
              <w:spacing w:before="60" w:after="60"/>
            </w:pPr>
            <w:r>
              <w:rPr>
                <w:sz w:val="18"/>
                <w:szCs w:val="18"/>
              </w:rPr>
              <w:t>Any Major NC: re-audit within 30 days</w:t>
            </w:r>
          </w:p>
        </w:tc>
      </w:tr>
      <w:tr w:rsidR="00333193" w14:paraId="720A60B0" w14:textId="77777777">
        <w:tblPrEx>
          <w:tblCellMar>
            <w:top w:w="0" w:type="dxa"/>
            <w:bottom w:w="0" w:type="dxa"/>
          </w:tblCellMar>
        </w:tblPrEx>
        <w:tc>
          <w:tcPr>
            <w:tcW w:w="1500" w:type="dxa"/>
            <w:shd w:val="clear" w:color="auto" w:fill="F2F2F2"/>
            <w:tcMar>
              <w:top w:w="80" w:type="dxa"/>
              <w:left w:w="100" w:type="dxa"/>
              <w:bottom w:w="80" w:type="dxa"/>
              <w:right w:w="100" w:type="dxa"/>
            </w:tcMar>
          </w:tcPr>
          <w:p w14:paraId="66E3E3CF" w14:textId="77777777" w:rsidR="00333193" w:rsidRDefault="001E636B">
            <w:pPr>
              <w:spacing w:before="60" w:after="60"/>
            </w:pPr>
            <w:r>
              <w:rPr>
                <w:sz w:val="18"/>
                <w:szCs w:val="18"/>
              </w:rPr>
              <w:t>High</w:t>
            </w:r>
          </w:p>
        </w:tc>
        <w:tc>
          <w:tcPr>
            <w:tcW w:w="2000" w:type="dxa"/>
            <w:shd w:val="clear" w:color="auto" w:fill="F2F2F2"/>
            <w:tcMar>
              <w:top w:w="80" w:type="dxa"/>
              <w:left w:w="100" w:type="dxa"/>
              <w:bottom w:w="80" w:type="dxa"/>
              <w:right w:w="100" w:type="dxa"/>
            </w:tcMar>
          </w:tcPr>
          <w:p w14:paraId="4FA75896" w14:textId="77777777" w:rsidR="00333193" w:rsidRDefault="001E636B">
            <w:pPr>
              <w:spacing w:before="60" w:after="60"/>
            </w:pPr>
            <w:r>
              <w:rPr>
                <w:sz w:val="18"/>
                <w:szCs w:val="18"/>
              </w:rPr>
              <w:t>SPS 50–74 OR P2 in last 6 months</w:t>
            </w:r>
          </w:p>
        </w:tc>
        <w:tc>
          <w:tcPr>
            <w:tcW w:w="2000" w:type="dxa"/>
            <w:shd w:val="clear" w:color="auto" w:fill="F2F2F2"/>
            <w:tcMar>
              <w:top w:w="80" w:type="dxa"/>
              <w:left w:w="100" w:type="dxa"/>
              <w:bottom w:w="80" w:type="dxa"/>
              <w:right w:w="100" w:type="dxa"/>
            </w:tcMar>
          </w:tcPr>
          <w:p w14:paraId="61FE4AE8" w14:textId="77777777" w:rsidR="00333193" w:rsidRDefault="001E636B">
            <w:pPr>
              <w:spacing w:before="60" w:after="60"/>
            </w:pPr>
            <w:r>
              <w:rPr>
                <w:sz w:val="18"/>
                <w:szCs w:val="18"/>
              </w:rPr>
              <w:t>Quarterly audit + Monthly inspection</w:t>
            </w:r>
          </w:p>
        </w:tc>
        <w:tc>
          <w:tcPr>
            <w:tcW w:w="4606" w:type="dxa"/>
            <w:shd w:val="clear" w:color="auto" w:fill="F2F2F2"/>
            <w:tcMar>
              <w:top w:w="80" w:type="dxa"/>
              <w:left w:w="100" w:type="dxa"/>
              <w:bottom w:w="80" w:type="dxa"/>
              <w:right w:w="100" w:type="dxa"/>
            </w:tcMar>
          </w:tcPr>
          <w:p w14:paraId="738C8D01" w14:textId="77777777" w:rsidR="00333193" w:rsidRDefault="001E636B">
            <w:pPr>
              <w:spacing w:before="60" w:after="60"/>
            </w:pPr>
            <w:r>
              <w:rPr>
                <w:sz w:val="18"/>
                <w:szCs w:val="18"/>
              </w:rPr>
              <w:t>2+ Major NCs in 12 months: re-audit within 60 days</w:t>
            </w:r>
          </w:p>
        </w:tc>
      </w:tr>
      <w:tr w:rsidR="00333193" w14:paraId="15FD261F" w14:textId="77777777">
        <w:tblPrEx>
          <w:tblCellMar>
            <w:top w:w="0" w:type="dxa"/>
            <w:bottom w:w="0" w:type="dxa"/>
          </w:tblCellMar>
        </w:tblPrEx>
        <w:tc>
          <w:tcPr>
            <w:tcW w:w="1500" w:type="dxa"/>
            <w:shd w:val="clear" w:color="auto" w:fill="FFFFFF"/>
            <w:tcMar>
              <w:top w:w="80" w:type="dxa"/>
              <w:left w:w="100" w:type="dxa"/>
              <w:bottom w:w="80" w:type="dxa"/>
              <w:right w:w="100" w:type="dxa"/>
            </w:tcMar>
          </w:tcPr>
          <w:p w14:paraId="132C2D69" w14:textId="77777777" w:rsidR="00333193" w:rsidRDefault="001E636B">
            <w:pPr>
              <w:spacing w:before="60" w:after="60"/>
            </w:pPr>
            <w:r>
              <w:rPr>
                <w:sz w:val="18"/>
                <w:szCs w:val="18"/>
              </w:rPr>
              <w:t>Medium</w:t>
            </w:r>
          </w:p>
        </w:tc>
        <w:tc>
          <w:tcPr>
            <w:tcW w:w="2000" w:type="dxa"/>
            <w:shd w:val="clear" w:color="auto" w:fill="FFFFFF"/>
            <w:tcMar>
              <w:top w:w="80" w:type="dxa"/>
              <w:left w:w="100" w:type="dxa"/>
              <w:bottom w:w="80" w:type="dxa"/>
              <w:right w:w="100" w:type="dxa"/>
            </w:tcMar>
          </w:tcPr>
          <w:p w14:paraId="20D6D729" w14:textId="77777777" w:rsidR="00333193" w:rsidRDefault="001E636B">
            <w:pPr>
              <w:spacing w:before="60" w:after="60"/>
            </w:pPr>
            <w:r>
              <w:rPr>
                <w:sz w:val="18"/>
                <w:szCs w:val="18"/>
              </w:rPr>
              <w:t>SPS 25–49</w:t>
            </w:r>
          </w:p>
        </w:tc>
        <w:tc>
          <w:tcPr>
            <w:tcW w:w="2000" w:type="dxa"/>
            <w:shd w:val="clear" w:color="auto" w:fill="FFFFFF"/>
            <w:tcMar>
              <w:top w:w="80" w:type="dxa"/>
              <w:left w:w="100" w:type="dxa"/>
              <w:bottom w:w="80" w:type="dxa"/>
              <w:right w:w="100" w:type="dxa"/>
            </w:tcMar>
          </w:tcPr>
          <w:p w14:paraId="6D08F458" w14:textId="77777777" w:rsidR="00333193" w:rsidRDefault="001E636B">
            <w:pPr>
              <w:spacing w:before="60" w:after="60"/>
            </w:pPr>
            <w:r>
              <w:rPr>
                <w:sz w:val="18"/>
                <w:szCs w:val="18"/>
              </w:rPr>
              <w:t>Bi-annual audit + Quarterly inspection</w:t>
            </w:r>
          </w:p>
        </w:tc>
        <w:tc>
          <w:tcPr>
            <w:tcW w:w="4606" w:type="dxa"/>
            <w:shd w:val="clear" w:color="auto" w:fill="FFFFFF"/>
            <w:tcMar>
              <w:top w:w="80" w:type="dxa"/>
              <w:left w:w="100" w:type="dxa"/>
              <w:bottom w:w="80" w:type="dxa"/>
              <w:right w:w="100" w:type="dxa"/>
            </w:tcMar>
          </w:tcPr>
          <w:p w14:paraId="0B92B381" w14:textId="77777777" w:rsidR="00333193" w:rsidRDefault="001E636B">
            <w:pPr>
              <w:spacing w:before="60" w:after="60"/>
            </w:pPr>
            <w:r>
              <w:rPr>
                <w:sz w:val="18"/>
                <w:szCs w:val="18"/>
              </w:rPr>
              <w:t>Overall score &lt;65% for 2 consecutive audits</w:t>
            </w:r>
          </w:p>
        </w:tc>
      </w:tr>
      <w:tr w:rsidR="00333193" w14:paraId="0D78801C" w14:textId="77777777">
        <w:tblPrEx>
          <w:tblCellMar>
            <w:top w:w="0" w:type="dxa"/>
            <w:bottom w:w="0" w:type="dxa"/>
          </w:tblCellMar>
        </w:tblPrEx>
        <w:tc>
          <w:tcPr>
            <w:tcW w:w="1500" w:type="dxa"/>
            <w:shd w:val="clear" w:color="auto" w:fill="F2F2F2"/>
            <w:tcMar>
              <w:top w:w="80" w:type="dxa"/>
              <w:left w:w="100" w:type="dxa"/>
              <w:bottom w:w="80" w:type="dxa"/>
              <w:right w:w="100" w:type="dxa"/>
            </w:tcMar>
          </w:tcPr>
          <w:p w14:paraId="2BAC26F7" w14:textId="77777777" w:rsidR="00333193" w:rsidRDefault="001E636B">
            <w:pPr>
              <w:spacing w:before="60" w:after="60"/>
            </w:pPr>
            <w:r>
              <w:rPr>
                <w:sz w:val="18"/>
                <w:szCs w:val="18"/>
              </w:rPr>
              <w:t>Low</w:t>
            </w:r>
          </w:p>
        </w:tc>
        <w:tc>
          <w:tcPr>
            <w:tcW w:w="2000" w:type="dxa"/>
            <w:shd w:val="clear" w:color="auto" w:fill="F2F2F2"/>
            <w:tcMar>
              <w:top w:w="80" w:type="dxa"/>
              <w:left w:w="100" w:type="dxa"/>
              <w:bottom w:w="80" w:type="dxa"/>
              <w:right w:w="100" w:type="dxa"/>
            </w:tcMar>
          </w:tcPr>
          <w:p w14:paraId="065F91F3" w14:textId="77777777" w:rsidR="00333193" w:rsidRDefault="001E636B">
            <w:pPr>
              <w:spacing w:before="60" w:after="60"/>
            </w:pPr>
            <w:r>
              <w:rPr>
                <w:sz w:val="18"/>
                <w:szCs w:val="18"/>
              </w:rPr>
              <w:t>SPS 0–24, no P1/P2 in 24 months</w:t>
            </w:r>
          </w:p>
        </w:tc>
        <w:tc>
          <w:tcPr>
            <w:tcW w:w="2000" w:type="dxa"/>
            <w:shd w:val="clear" w:color="auto" w:fill="F2F2F2"/>
            <w:tcMar>
              <w:top w:w="80" w:type="dxa"/>
              <w:left w:w="100" w:type="dxa"/>
              <w:bottom w:w="80" w:type="dxa"/>
              <w:right w:w="100" w:type="dxa"/>
            </w:tcMar>
          </w:tcPr>
          <w:p w14:paraId="1B6EBDF1" w14:textId="77777777" w:rsidR="00333193" w:rsidRDefault="001E636B">
            <w:pPr>
              <w:spacing w:before="60" w:after="60"/>
            </w:pPr>
            <w:r>
              <w:rPr>
                <w:sz w:val="18"/>
                <w:szCs w:val="18"/>
              </w:rPr>
              <w:t>Annual audit + Bi-annual inspection</w:t>
            </w:r>
          </w:p>
        </w:tc>
        <w:tc>
          <w:tcPr>
            <w:tcW w:w="4606" w:type="dxa"/>
            <w:shd w:val="clear" w:color="auto" w:fill="F2F2F2"/>
            <w:tcMar>
              <w:top w:w="80" w:type="dxa"/>
              <w:left w:w="100" w:type="dxa"/>
              <w:bottom w:w="80" w:type="dxa"/>
              <w:right w:w="100" w:type="dxa"/>
            </w:tcMar>
          </w:tcPr>
          <w:p w14:paraId="027995E7" w14:textId="77777777" w:rsidR="00333193" w:rsidRDefault="001E636B">
            <w:pPr>
              <w:spacing w:before="60" w:after="60"/>
            </w:pPr>
            <w:r>
              <w:rPr>
                <w:sz w:val="18"/>
                <w:szCs w:val="18"/>
              </w:rPr>
              <w:t xml:space="preserve">Any P2 or score &lt;65%: upgrade to </w:t>
            </w:r>
            <w:proofErr w:type="gramStart"/>
            <w:r>
              <w:rPr>
                <w:sz w:val="18"/>
                <w:szCs w:val="18"/>
              </w:rPr>
              <w:t>Medium</w:t>
            </w:r>
            <w:proofErr w:type="gramEnd"/>
            <w:r>
              <w:rPr>
                <w:sz w:val="18"/>
                <w:szCs w:val="18"/>
              </w:rPr>
              <w:t xml:space="preserve"> band</w:t>
            </w:r>
          </w:p>
        </w:tc>
      </w:tr>
    </w:tbl>
    <w:p w14:paraId="62D766B2" w14:textId="77777777" w:rsidR="00333193" w:rsidRDefault="00333193">
      <w:pPr>
        <w:spacing w:after="80"/>
      </w:pPr>
    </w:p>
    <w:p w14:paraId="7C8BB82A" w14:textId="77777777" w:rsidR="00333193" w:rsidRDefault="001E636B">
      <w:r>
        <w:br w:type="page"/>
      </w:r>
    </w:p>
    <w:p w14:paraId="17252CFB" w14:textId="77777777" w:rsidR="00333193" w:rsidRDefault="001E636B">
      <w:pPr>
        <w:pStyle w:val="Heading2"/>
      </w:pPr>
      <w:r>
        <w:rPr>
          <w:color w:val="C55A11"/>
          <w:sz w:val="26"/>
          <w:szCs w:val="26"/>
        </w:rPr>
        <w:t>AI Orchestration — WF-05</w:t>
      </w:r>
    </w:p>
    <w:p w14:paraId="083B471E" w14:textId="77777777" w:rsidR="00333193" w:rsidRDefault="001E636B">
      <w:pPr>
        <w:spacing w:before="80" w:after="80"/>
      </w:pPr>
      <w:r>
        <w:rPr>
          <w:color w:val="595959"/>
          <w:sz w:val="19"/>
          <w:szCs w:val="19"/>
        </w:rPr>
        <w:t>The table below defines the LEAN Engine selected for each workflow step. Engine selection follows the hierarchy: Workflow Engine → Rules Engine → Knowledge Graph → Vector Search → ML → LLM → Human Review. The lowest-cost capable engine is always used. No engine above minimum capability is invoked.</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
        <w:gridCol w:w="1700"/>
        <w:gridCol w:w="2100"/>
        <w:gridCol w:w="1200"/>
        <w:gridCol w:w="1756"/>
        <w:gridCol w:w="1500"/>
        <w:gridCol w:w="1300"/>
      </w:tblGrid>
      <w:tr w:rsidR="00333193" w14:paraId="3A3775E0" w14:textId="77777777">
        <w:tblPrEx>
          <w:tblCellMar>
            <w:top w:w="0" w:type="dxa"/>
            <w:bottom w:w="0" w:type="dxa"/>
          </w:tblCellMar>
        </w:tblPrEx>
        <w:trPr>
          <w:tblHeader/>
        </w:trPr>
        <w:tc>
          <w:tcPr>
            <w:tcW w:w="550" w:type="dxa"/>
            <w:shd w:val="clear" w:color="auto" w:fill="1F3864"/>
            <w:tcMar>
              <w:top w:w="80" w:type="dxa"/>
              <w:left w:w="100" w:type="dxa"/>
              <w:bottom w:w="80" w:type="dxa"/>
              <w:right w:w="100" w:type="dxa"/>
            </w:tcMar>
          </w:tcPr>
          <w:p w14:paraId="65240AA2" w14:textId="77777777" w:rsidR="00333193" w:rsidRDefault="001E636B">
            <w:pPr>
              <w:spacing w:before="60" w:after="60"/>
              <w:jc w:val="center"/>
            </w:pPr>
            <w:r>
              <w:rPr>
                <w:b/>
                <w:bCs/>
                <w:color w:val="FFFFFF"/>
                <w:sz w:val="18"/>
                <w:szCs w:val="18"/>
              </w:rPr>
              <w:t>Step</w:t>
            </w:r>
          </w:p>
        </w:tc>
        <w:tc>
          <w:tcPr>
            <w:tcW w:w="1700" w:type="dxa"/>
            <w:shd w:val="clear" w:color="auto" w:fill="1F3864"/>
            <w:tcMar>
              <w:top w:w="80" w:type="dxa"/>
              <w:left w:w="100" w:type="dxa"/>
              <w:bottom w:w="80" w:type="dxa"/>
              <w:right w:w="100" w:type="dxa"/>
            </w:tcMar>
          </w:tcPr>
          <w:p w14:paraId="32B8E6A8" w14:textId="77777777" w:rsidR="00333193" w:rsidRDefault="001E636B">
            <w:pPr>
              <w:spacing w:before="60" w:after="60"/>
              <w:jc w:val="center"/>
            </w:pPr>
            <w:r>
              <w:rPr>
                <w:b/>
                <w:bCs/>
                <w:color w:val="FFFFFF"/>
                <w:sz w:val="18"/>
                <w:szCs w:val="18"/>
              </w:rPr>
              <w:t>Activity</w:t>
            </w:r>
          </w:p>
        </w:tc>
        <w:tc>
          <w:tcPr>
            <w:tcW w:w="2100" w:type="dxa"/>
            <w:shd w:val="clear" w:color="auto" w:fill="1F3864"/>
            <w:tcMar>
              <w:top w:w="80" w:type="dxa"/>
              <w:left w:w="100" w:type="dxa"/>
              <w:bottom w:w="80" w:type="dxa"/>
              <w:right w:w="100" w:type="dxa"/>
            </w:tcMar>
          </w:tcPr>
          <w:p w14:paraId="7A7593E5" w14:textId="77777777" w:rsidR="00333193" w:rsidRDefault="001E636B">
            <w:pPr>
              <w:spacing w:before="60" w:after="60"/>
              <w:jc w:val="center"/>
            </w:pPr>
            <w:r>
              <w:rPr>
                <w:b/>
                <w:bCs/>
                <w:color w:val="FFFFFF"/>
                <w:sz w:val="18"/>
                <w:szCs w:val="18"/>
              </w:rPr>
              <w:t>Engine / Rationale</w:t>
            </w:r>
          </w:p>
        </w:tc>
        <w:tc>
          <w:tcPr>
            <w:tcW w:w="1200" w:type="dxa"/>
            <w:shd w:val="clear" w:color="auto" w:fill="1F3864"/>
            <w:tcMar>
              <w:top w:w="80" w:type="dxa"/>
              <w:left w:w="100" w:type="dxa"/>
              <w:bottom w:w="80" w:type="dxa"/>
              <w:right w:w="100" w:type="dxa"/>
            </w:tcMar>
          </w:tcPr>
          <w:p w14:paraId="0BB7A25E" w14:textId="77777777" w:rsidR="00333193" w:rsidRDefault="001E636B">
            <w:pPr>
              <w:spacing w:before="60" w:after="60"/>
              <w:jc w:val="center"/>
            </w:pPr>
            <w:r>
              <w:rPr>
                <w:b/>
                <w:bCs/>
                <w:color w:val="FFFFFF"/>
                <w:sz w:val="18"/>
                <w:szCs w:val="18"/>
              </w:rPr>
              <w:t>Inputs</w:t>
            </w:r>
          </w:p>
        </w:tc>
        <w:tc>
          <w:tcPr>
            <w:tcW w:w="1756" w:type="dxa"/>
            <w:shd w:val="clear" w:color="auto" w:fill="1F3864"/>
            <w:tcMar>
              <w:top w:w="80" w:type="dxa"/>
              <w:left w:w="100" w:type="dxa"/>
              <w:bottom w:w="80" w:type="dxa"/>
              <w:right w:w="100" w:type="dxa"/>
            </w:tcMar>
          </w:tcPr>
          <w:p w14:paraId="1EDCB276" w14:textId="77777777" w:rsidR="00333193" w:rsidRDefault="001E636B">
            <w:pPr>
              <w:spacing w:before="60" w:after="60"/>
              <w:jc w:val="center"/>
            </w:pPr>
            <w:r>
              <w:rPr>
                <w:b/>
                <w:bCs/>
                <w:color w:val="FFFFFF"/>
                <w:sz w:val="18"/>
                <w:szCs w:val="18"/>
              </w:rPr>
              <w:t>Actions</w:t>
            </w:r>
          </w:p>
        </w:tc>
        <w:tc>
          <w:tcPr>
            <w:tcW w:w="1500" w:type="dxa"/>
            <w:shd w:val="clear" w:color="auto" w:fill="1F3864"/>
            <w:tcMar>
              <w:top w:w="80" w:type="dxa"/>
              <w:left w:w="100" w:type="dxa"/>
              <w:bottom w:w="80" w:type="dxa"/>
              <w:right w:w="100" w:type="dxa"/>
            </w:tcMar>
          </w:tcPr>
          <w:p w14:paraId="13B72931" w14:textId="77777777" w:rsidR="00333193" w:rsidRDefault="001E636B">
            <w:pPr>
              <w:spacing w:before="60" w:after="60"/>
              <w:jc w:val="center"/>
            </w:pPr>
            <w:r>
              <w:rPr>
                <w:b/>
                <w:bCs/>
                <w:color w:val="FFFFFF"/>
                <w:sz w:val="18"/>
                <w:szCs w:val="18"/>
              </w:rPr>
              <w:t>Outputs</w:t>
            </w:r>
          </w:p>
        </w:tc>
        <w:tc>
          <w:tcPr>
            <w:tcW w:w="1300" w:type="dxa"/>
            <w:shd w:val="clear" w:color="auto" w:fill="1F3864"/>
            <w:tcMar>
              <w:top w:w="80" w:type="dxa"/>
              <w:left w:w="100" w:type="dxa"/>
              <w:bottom w:w="80" w:type="dxa"/>
              <w:right w:w="100" w:type="dxa"/>
            </w:tcMar>
          </w:tcPr>
          <w:p w14:paraId="74B40BD9" w14:textId="77777777" w:rsidR="00333193" w:rsidRDefault="001E636B">
            <w:pPr>
              <w:spacing w:before="60" w:after="60"/>
              <w:jc w:val="center"/>
            </w:pPr>
            <w:r>
              <w:rPr>
                <w:b/>
                <w:bCs/>
                <w:color w:val="FFFFFF"/>
                <w:sz w:val="18"/>
                <w:szCs w:val="18"/>
              </w:rPr>
              <w:t>Escalation</w:t>
            </w:r>
          </w:p>
        </w:tc>
      </w:tr>
      <w:tr w:rsidR="00333193" w14:paraId="522E282F" w14:textId="77777777">
        <w:tblPrEx>
          <w:tblCellMar>
            <w:top w:w="0" w:type="dxa"/>
            <w:bottom w:w="0" w:type="dxa"/>
          </w:tblCellMar>
        </w:tblPrEx>
        <w:tc>
          <w:tcPr>
            <w:tcW w:w="550" w:type="dxa"/>
            <w:shd w:val="clear" w:color="auto" w:fill="FFFFFF"/>
            <w:tcMar>
              <w:top w:w="80" w:type="dxa"/>
              <w:left w:w="100" w:type="dxa"/>
              <w:bottom w:w="80" w:type="dxa"/>
              <w:right w:w="100" w:type="dxa"/>
            </w:tcMar>
          </w:tcPr>
          <w:p w14:paraId="7CB1D761" w14:textId="77777777" w:rsidR="00333193" w:rsidRDefault="001E636B">
            <w:pPr>
              <w:spacing w:before="60" w:after="60"/>
            </w:pPr>
            <w:r>
              <w:rPr>
                <w:sz w:val="18"/>
                <w:szCs w:val="18"/>
              </w:rPr>
              <w:t>1</w:t>
            </w:r>
          </w:p>
        </w:tc>
        <w:tc>
          <w:tcPr>
            <w:tcW w:w="1700" w:type="dxa"/>
            <w:shd w:val="clear" w:color="auto" w:fill="FFFFFF"/>
            <w:tcMar>
              <w:top w:w="80" w:type="dxa"/>
              <w:left w:w="100" w:type="dxa"/>
              <w:bottom w:w="80" w:type="dxa"/>
              <w:right w:w="100" w:type="dxa"/>
            </w:tcMar>
          </w:tcPr>
          <w:p w14:paraId="4DA0AF9B" w14:textId="77777777" w:rsidR="00333193" w:rsidRDefault="001E636B">
            <w:pPr>
              <w:spacing w:before="60" w:after="60"/>
            </w:pPr>
            <w:r>
              <w:rPr>
                <w:sz w:val="18"/>
                <w:szCs w:val="18"/>
              </w:rPr>
              <w:t>Schedule Generation</w:t>
            </w:r>
          </w:p>
        </w:tc>
        <w:tc>
          <w:tcPr>
            <w:tcW w:w="2100" w:type="dxa"/>
            <w:shd w:val="clear" w:color="auto" w:fill="FFFFFF"/>
            <w:tcMar>
              <w:top w:w="80" w:type="dxa"/>
              <w:left w:w="100" w:type="dxa"/>
              <w:bottom w:w="80" w:type="dxa"/>
              <w:right w:w="100" w:type="dxa"/>
            </w:tcMar>
          </w:tcPr>
          <w:p w14:paraId="287DA174" w14:textId="77777777" w:rsidR="00333193" w:rsidRDefault="001E636B">
            <w:pPr>
              <w:spacing w:before="60" w:after="60"/>
            </w:pPr>
            <w:r>
              <w:rPr>
                <w:sz w:val="18"/>
                <w:szCs w:val="18"/>
              </w:rPr>
              <w:t>Rules Engine (Scheduler) — Audit frequency by risk band is a lookup table. Calendar generation is deterministic. [No LLM]</w:t>
            </w:r>
          </w:p>
        </w:tc>
        <w:tc>
          <w:tcPr>
            <w:tcW w:w="1200" w:type="dxa"/>
            <w:shd w:val="clear" w:color="auto" w:fill="FFFFFF"/>
            <w:tcMar>
              <w:top w:w="80" w:type="dxa"/>
              <w:left w:w="100" w:type="dxa"/>
              <w:bottom w:w="80" w:type="dxa"/>
              <w:right w:w="100" w:type="dxa"/>
            </w:tcMar>
          </w:tcPr>
          <w:p w14:paraId="76A7B84D" w14:textId="77777777" w:rsidR="00333193" w:rsidRDefault="001E636B">
            <w:pPr>
              <w:spacing w:before="60" w:after="60"/>
            </w:pPr>
            <w:r>
              <w:rPr>
                <w:sz w:val="18"/>
                <w:szCs w:val="18"/>
              </w:rPr>
              <w:t>Site risk bands, SPS scores</w:t>
            </w:r>
          </w:p>
        </w:tc>
        <w:tc>
          <w:tcPr>
            <w:tcW w:w="1756" w:type="dxa"/>
            <w:shd w:val="clear" w:color="auto" w:fill="FFFFFF"/>
            <w:tcMar>
              <w:top w:w="80" w:type="dxa"/>
              <w:left w:w="100" w:type="dxa"/>
              <w:bottom w:w="80" w:type="dxa"/>
              <w:right w:w="100" w:type="dxa"/>
            </w:tcMar>
          </w:tcPr>
          <w:p w14:paraId="1B566806" w14:textId="77777777" w:rsidR="00333193" w:rsidRDefault="001E636B">
            <w:pPr>
              <w:spacing w:before="60" w:after="60"/>
            </w:pPr>
            <w:r>
              <w:rPr>
                <w:sz w:val="18"/>
                <w:szCs w:val="18"/>
              </w:rPr>
              <w:t xml:space="preserve">Lookup: </w:t>
            </w:r>
            <w:proofErr w:type="spellStart"/>
            <w:r>
              <w:rPr>
                <w:sz w:val="18"/>
                <w:szCs w:val="18"/>
              </w:rPr>
              <w:t>risk_band</w:t>
            </w:r>
            <w:proofErr w:type="spellEnd"/>
            <w:r>
              <w:rPr>
                <w:sz w:val="18"/>
                <w:szCs w:val="18"/>
              </w:rPr>
              <w:t xml:space="preserve"> → </w:t>
            </w:r>
            <w:proofErr w:type="spellStart"/>
            <w:r>
              <w:rPr>
                <w:sz w:val="18"/>
                <w:szCs w:val="18"/>
              </w:rPr>
              <w:t>audit_frequency</w:t>
            </w:r>
            <w:proofErr w:type="spellEnd"/>
            <w:r>
              <w:rPr>
                <w:sz w:val="18"/>
                <w:szCs w:val="18"/>
              </w:rPr>
              <w:t>; generate calendar events; notify auditees; set reminder at T-14 days.</w:t>
            </w:r>
          </w:p>
        </w:tc>
        <w:tc>
          <w:tcPr>
            <w:tcW w:w="1500" w:type="dxa"/>
            <w:shd w:val="clear" w:color="auto" w:fill="FFFFFF"/>
            <w:tcMar>
              <w:top w:w="80" w:type="dxa"/>
              <w:left w:w="100" w:type="dxa"/>
              <w:bottom w:w="80" w:type="dxa"/>
              <w:right w:w="100" w:type="dxa"/>
            </w:tcMar>
          </w:tcPr>
          <w:p w14:paraId="5CE16001" w14:textId="77777777" w:rsidR="00333193" w:rsidRDefault="001E636B">
            <w:pPr>
              <w:spacing w:before="60" w:after="60"/>
            </w:pPr>
            <w:r>
              <w:rPr>
                <w:sz w:val="18"/>
                <w:szCs w:val="18"/>
              </w:rPr>
              <w:t>Annual Audit Programme.</w:t>
            </w:r>
          </w:p>
        </w:tc>
        <w:tc>
          <w:tcPr>
            <w:tcW w:w="1300" w:type="dxa"/>
            <w:shd w:val="clear" w:color="auto" w:fill="FFFFFF"/>
            <w:tcMar>
              <w:top w:w="80" w:type="dxa"/>
              <w:left w:w="100" w:type="dxa"/>
              <w:bottom w:w="80" w:type="dxa"/>
              <w:right w:w="100" w:type="dxa"/>
            </w:tcMar>
          </w:tcPr>
          <w:p w14:paraId="4D2CFE8C" w14:textId="77777777" w:rsidR="00333193" w:rsidRDefault="001E636B">
            <w:pPr>
              <w:spacing w:before="60" w:after="60"/>
            </w:pPr>
            <w:r>
              <w:rPr>
                <w:sz w:val="18"/>
                <w:szCs w:val="18"/>
              </w:rPr>
              <w:t>Audit date passed with no completion → alert Safety Manager at 110% of scheduled date.</w:t>
            </w:r>
          </w:p>
        </w:tc>
      </w:tr>
      <w:tr w:rsidR="00333193" w14:paraId="1A1D2A9C" w14:textId="77777777">
        <w:tblPrEx>
          <w:tblCellMar>
            <w:top w:w="0" w:type="dxa"/>
            <w:bottom w:w="0" w:type="dxa"/>
          </w:tblCellMar>
        </w:tblPrEx>
        <w:tc>
          <w:tcPr>
            <w:tcW w:w="550" w:type="dxa"/>
            <w:shd w:val="clear" w:color="auto" w:fill="F2F2F2"/>
            <w:tcMar>
              <w:top w:w="80" w:type="dxa"/>
              <w:left w:w="100" w:type="dxa"/>
              <w:bottom w:w="80" w:type="dxa"/>
              <w:right w:w="100" w:type="dxa"/>
            </w:tcMar>
          </w:tcPr>
          <w:p w14:paraId="4FC87F6B" w14:textId="77777777" w:rsidR="00333193" w:rsidRDefault="001E636B">
            <w:pPr>
              <w:spacing w:before="60" w:after="60"/>
            </w:pPr>
            <w:r>
              <w:rPr>
                <w:sz w:val="18"/>
                <w:szCs w:val="18"/>
              </w:rPr>
              <w:t>2</w:t>
            </w:r>
          </w:p>
        </w:tc>
        <w:tc>
          <w:tcPr>
            <w:tcW w:w="1700" w:type="dxa"/>
            <w:shd w:val="clear" w:color="auto" w:fill="F2F2F2"/>
            <w:tcMar>
              <w:top w:w="80" w:type="dxa"/>
              <w:left w:w="100" w:type="dxa"/>
              <w:bottom w:w="80" w:type="dxa"/>
              <w:right w:w="100" w:type="dxa"/>
            </w:tcMar>
          </w:tcPr>
          <w:p w14:paraId="59CD1EBC" w14:textId="77777777" w:rsidR="00333193" w:rsidRDefault="001E636B">
            <w:pPr>
              <w:spacing w:before="60" w:after="60"/>
            </w:pPr>
            <w:r>
              <w:rPr>
                <w:sz w:val="18"/>
                <w:szCs w:val="18"/>
              </w:rPr>
              <w:t>Brief Pack Generation</w:t>
            </w:r>
          </w:p>
        </w:tc>
        <w:tc>
          <w:tcPr>
            <w:tcW w:w="2100" w:type="dxa"/>
            <w:shd w:val="clear" w:color="auto" w:fill="F2F2F2"/>
            <w:tcMar>
              <w:top w:w="80" w:type="dxa"/>
              <w:left w:w="100" w:type="dxa"/>
              <w:bottom w:w="80" w:type="dxa"/>
              <w:right w:w="100" w:type="dxa"/>
            </w:tcMar>
          </w:tcPr>
          <w:p w14:paraId="2D20FD98" w14:textId="77777777" w:rsidR="00333193" w:rsidRDefault="001E636B">
            <w:pPr>
              <w:spacing w:before="60" w:after="60"/>
            </w:pPr>
            <w:r>
              <w:rPr>
                <w:sz w:val="18"/>
                <w:szCs w:val="18"/>
              </w:rPr>
              <w:t>Rules Engine + Knowledge Graph — Brief pack content is a structured pull from connected records. KG retrieves linked open CAPAs and previous findings. [No LLM. KG retrieves linked records; template fills fields.]</w:t>
            </w:r>
          </w:p>
        </w:tc>
        <w:tc>
          <w:tcPr>
            <w:tcW w:w="1200" w:type="dxa"/>
            <w:shd w:val="clear" w:color="auto" w:fill="F2F2F2"/>
            <w:tcMar>
              <w:top w:w="80" w:type="dxa"/>
              <w:left w:w="100" w:type="dxa"/>
              <w:bottom w:w="80" w:type="dxa"/>
              <w:right w:w="100" w:type="dxa"/>
            </w:tcMar>
          </w:tcPr>
          <w:p w14:paraId="65AD8E40" w14:textId="77777777" w:rsidR="00333193" w:rsidRDefault="001E636B">
            <w:pPr>
              <w:spacing w:before="60" w:after="60"/>
            </w:pPr>
            <w:r>
              <w:rPr>
                <w:sz w:val="18"/>
                <w:szCs w:val="18"/>
              </w:rPr>
              <w:t>Site ID, audit date</w:t>
            </w:r>
          </w:p>
        </w:tc>
        <w:tc>
          <w:tcPr>
            <w:tcW w:w="1756" w:type="dxa"/>
            <w:shd w:val="clear" w:color="auto" w:fill="F2F2F2"/>
            <w:tcMar>
              <w:top w:w="80" w:type="dxa"/>
              <w:left w:w="100" w:type="dxa"/>
              <w:bottom w:w="80" w:type="dxa"/>
              <w:right w:w="100" w:type="dxa"/>
            </w:tcMar>
          </w:tcPr>
          <w:p w14:paraId="4E372BE1" w14:textId="77777777" w:rsidR="00333193" w:rsidRDefault="001E636B">
            <w:pPr>
              <w:spacing w:before="60" w:after="60"/>
            </w:pPr>
            <w:r>
              <w:rPr>
                <w:sz w:val="18"/>
                <w:szCs w:val="18"/>
              </w:rPr>
              <w:t>Pull: previous findings, open CAPA count, current SPS score, overdue permits. Generate brief document from template.</w:t>
            </w:r>
          </w:p>
        </w:tc>
        <w:tc>
          <w:tcPr>
            <w:tcW w:w="1500" w:type="dxa"/>
            <w:shd w:val="clear" w:color="auto" w:fill="F2F2F2"/>
            <w:tcMar>
              <w:top w:w="80" w:type="dxa"/>
              <w:left w:w="100" w:type="dxa"/>
              <w:bottom w:w="80" w:type="dxa"/>
              <w:right w:w="100" w:type="dxa"/>
            </w:tcMar>
          </w:tcPr>
          <w:p w14:paraId="359B2F87" w14:textId="77777777" w:rsidR="00333193" w:rsidRDefault="001E636B">
            <w:pPr>
              <w:spacing w:before="60" w:after="60"/>
            </w:pPr>
            <w:r>
              <w:rPr>
                <w:sz w:val="18"/>
                <w:szCs w:val="18"/>
              </w:rPr>
              <w:t>Audit Brief Pack (auto-generated).</w:t>
            </w:r>
          </w:p>
        </w:tc>
        <w:tc>
          <w:tcPr>
            <w:tcW w:w="1300" w:type="dxa"/>
            <w:shd w:val="clear" w:color="auto" w:fill="F2F2F2"/>
            <w:tcMar>
              <w:top w:w="80" w:type="dxa"/>
              <w:left w:w="100" w:type="dxa"/>
              <w:bottom w:w="80" w:type="dxa"/>
              <w:right w:w="100" w:type="dxa"/>
            </w:tcMar>
          </w:tcPr>
          <w:p w14:paraId="1D7B3140" w14:textId="77777777" w:rsidR="00333193" w:rsidRDefault="001E636B">
            <w:pPr>
              <w:spacing w:before="60" w:after="60"/>
            </w:pPr>
            <w:r>
              <w:rPr>
                <w:sz w:val="18"/>
                <w:szCs w:val="18"/>
              </w:rPr>
              <w:t>None — brief is advisory.</w:t>
            </w:r>
          </w:p>
        </w:tc>
      </w:tr>
      <w:tr w:rsidR="00333193" w14:paraId="5E27621F" w14:textId="77777777">
        <w:tblPrEx>
          <w:tblCellMar>
            <w:top w:w="0" w:type="dxa"/>
            <w:bottom w:w="0" w:type="dxa"/>
          </w:tblCellMar>
        </w:tblPrEx>
        <w:tc>
          <w:tcPr>
            <w:tcW w:w="550" w:type="dxa"/>
            <w:shd w:val="clear" w:color="auto" w:fill="FFFFFF"/>
            <w:tcMar>
              <w:top w:w="80" w:type="dxa"/>
              <w:left w:w="100" w:type="dxa"/>
              <w:bottom w:w="80" w:type="dxa"/>
              <w:right w:w="100" w:type="dxa"/>
            </w:tcMar>
          </w:tcPr>
          <w:p w14:paraId="6BF86BA6" w14:textId="77777777" w:rsidR="00333193" w:rsidRDefault="001E636B">
            <w:pPr>
              <w:spacing w:before="60" w:after="60"/>
            </w:pPr>
            <w:r>
              <w:rPr>
                <w:sz w:val="18"/>
                <w:szCs w:val="18"/>
              </w:rPr>
              <w:t>3</w:t>
            </w:r>
          </w:p>
        </w:tc>
        <w:tc>
          <w:tcPr>
            <w:tcW w:w="1700" w:type="dxa"/>
            <w:shd w:val="clear" w:color="auto" w:fill="FFFFFF"/>
            <w:tcMar>
              <w:top w:w="80" w:type="dxa"/>
              <w:left w:w="100" w:type="dxa"/>
              <w:bottom w:w="80" w:type="dxa"/>
              <w:right w:w="100" w:type="dxa"/>
            </w:tcMar>
          </w:tcPr>
          <w:p w14:paraId="3446BC5C" w14:textId="77777777" w:rsidR="00333193" w:rsidRDefault="001E636B">
            <w:pPr>
              <w:spacing w:before="60" w:after="60"/>
            </w:pPr>
            <w:r>
              <w:rPr>
                <w:sz w:val="18"/>
                <w:szCs w:val="18"/>
              </w:rPr>
              <w:t>Pre-Audit Prep</w:t>
            </w:r>
          </w:p>
        </w:tc>
        <w:tc>
          <w:tcPr>
            <w:tcW w:w="2100" w:type="dxa"/>
            <w:shd w:val="clear" w:color="auto" w:fill="FFFFFF"/>
            <w:tcMar>
              <w:top w:w="80" w:type="dxa"/>
              <w:left w:w="100" w:type="dxa"/>
              <w:bottom w:w="80" w:type="dxa"/>
              <w:right w:w="100" w:type="dxa"/>
            </w:tcMar>
          </w:tcPr>
          <w:p w14:paraId="18B4F568" w14:textId="77777777" w:rsidR="00333193" w:rsidRDefault="001E636B">
            <w:pPr>
              <w:spacing w:before="60" w:after="60"/>
            </w:pPr>
            <w:r>
              <w:rPr>
                <w:sz w:val="18"/>
                <w:szCs w:val="18"/>
              </w:rPr>
              <w:t>Knowledge Graph + Vector Search — Previous findings retrieval is a KG traversal. Regulatory requirement lookup is a structured search. [No LLM. Vector Search retrieves regulatory guidance.]</w:t>
            </w:r>
          </w:p>
        </w:tc>
        <w:tc>
          <w:tcPr>
            <w:tcW w:w="1200" w:type="dxa"/>
            <w:shd w:val="clear" w:color="auto" w:fill="FFFFFF"/>
            <w:tcMar>
              <w:top w:w="80" w:type="dxa"/>
              <w:left w:w="100" w:type="dxa"/>
              <w:bottom w:w="80" w:type="dxa"/>
              <w:right w:w="100" w:type="dxa"/>
            </w:tcMar>
          </w:tcPr>
          <w:p w14:paraId="71376467" w14:textId="77777777" w:rsidR="00333193" w:rsidRDefault="001E636B">
            <w:pPr>
              <w:spacing w:before="60" w:after="60"/>
            </w:pPr>
            <w:r>
              <w:rPr>
                <w:sz w:val="18"/>
                <w:szCs w:val="18"/>
              </w:rPr>
              <w:t>Site ID, audit type, previous audit IDs</w:t>
            </w:r>
          </w:p>
        </w:tc>
        <w:tc>
          <w:tcPr>
            <w:tcW w:w="1756" w:type="dxa"/>
            <w:shd w:val="clear" w:color="auto" w:fill="FFFFFF"/>
            <w:tcMar>
              <w:top w:w="80" w:type="dxa"/>
              <w:left w:w="100" w:type="dxa"/>
              <w:bottom w:w="80" w:type="dxa"/>
              <w:right w:w="100" w:type="dxa"/>
            </w:tcMar>
          </w:tcPr>
          <w:p w14:paraId="7513CA83" w14:textId="77777777" w:rsidR="00333193" w:rsidRDefault="001E636B">
            <w:pPr>
              <w:spacing w:before="60" w:after="60"/>
            </w:pPr>
            <w:r>
              <w:rPr>
                <w:sz w:val="18"/>
                <w:szCs w:val="18"/>
              </w:rPr>
              <w:t>KG: retrieve previous findings; Vector Search: retrieve relevant regulatory guidance for audit type.</w:t>
            </w:r>
          </w:p>
        </w:tc>
        <w:tc>
          <w:tcPr>
            <w:tcW w:w="1500" w:type="dxa"/>
            <w:shd w:val="clear" w:color="auto" w:fill="FFFFFF"/>
            <w:tcMar>
              <w:top w:w="80" w:type="dxa"/>
              <w:left w:w="100" w:type="dxa"/>
              <w:bottom w:w="80" w:type="dxa"/>
              <w:right w:w="100" w:type="dxa"/>
            </w:tcMar>
          </w:tcPr>
          <w:p w14:paraId="134CF09D" w14:textId="77777777" w:rsidR="00333193" w:rsidRDefault="001E636B">
            <w:pPr>
              <w:spacing w:before="60" w:after="60"/>
            </w:pPr>
            <w:r>
              <w:rPr>
                <w:sz w:val="18"/>
                <w:szCs w:val="18"/>
              </w:rPr>
              <w:t>Preparation Notes; Flagged risk areas (if SPS-driven).</w:t>
            </w:r>
          </w:p>
        </w:tc>
        <w:tc>
          <w:tcPr>
            <w:tcW w:w="1300" w:type="dxa"/>
            <w:shd w:val="clear" w:color="auto" w:fill="FFFFFF"/>
            <w:tcMar>
              <w:top w:w="80" w:type="dxa"/>
              <w:left w:w="100" w:type="dxa"/>
              <w:bottom w:w="80" w:type="dxa"/>
              <w:right w:w="100" w:type="dxa"/>
            </w:tcMar>
          </w:tcPr>
          <w:p w14:paraId="09B7759B" w14:textId="77777777" w:rsidR="00333193" w:rsidRDefault="001E636B">
            <w:pPr>
              <w:spacing w:before="60" w:after="60"/>
            </w:pPr>
            <w:r>
              <w:rPr>
                <w:sz w:val="18"/>
                <w:szCs w:val="18"/>
              </w:rPr>
              <w:t>None at this step.</w:t>
            </w:r>
          </w:p>
        </w:tc>
      </w:tr>
      <w:tr w:rsidR="00333193" w14:paraId="2FDE5501" w14:textId="77777777">
        <w:tblPrEx>
          <w:tblCellMar>
            <w:top w:w="0" w:type="dxa"/>
            <w:bottom w:w="0" w:type="dxa"/>
          </w:tblCellMar>
        </w:tblPrEx>
        <w:tc>
          <w:tcPr>
            <w:tcW w:w="550" w:type="dxa"/>
            <w:shd w:val="clear" w:color="auto" w:fill="F2F2F2"/>
            <w:tcMar>
              <w:top w:w="80" w:type="dxa"/>
              <w:left w:w="100" w:type="dxa"/>
              <w:bottom w:w="80" w:type="dxa"/>
              <w:right w:w="100" w:type="dxa"/>
            </w:tcMar>
          </w:tcPr>
          <w:p w14:paraId="27EC1C8D" w14:textId="77777777" w:rsidR="00333193" w:rsidRDefault="001E636B">
            <w:pPr>
              <w:spacing w:before="60" w:after="60"/>
            </w:pPr>
            <w:r>
              <w:rPr>
                <w:sz w:val="18"/>
                <w:szCs w:val="18"/>
              </w:rPr>
              <w:t>4</w:t>
            </w:r>
          </w:p>
        </w:tc>
        <w:tc>
          <w:tcPr>
            <w:tcW w:w="1700" w:type="dxa"/>
            <w:shd w:val="clear" w:color="auto" w:fill="F2F2F2"/>
            <w:tcMar>
              <w:top w:w="80" w:type="dxa"/>
              <w:left w:w="100" w:type="dxa"/>
              <w:bottom w:w="80" w:type="dxa"/>
              <w:right w:w="100" w:type="dxa"/>
            </w:tcMar>
          </w:tcPr>
          <w:p w14:paraId="2810062C" w14:textId="77777777" w:rsidR="00333193" w:rsidRDefault="001E636B">
            <w:pPr>
              <w:spacing w:before="60" w:after="60"/>
            </w:pPr>
            <w:r>
              <w:rPr>
                <w:sz w:val="18"/>
                <w:szCs w:val="18"/>
              </w:rPr>
              <w:t>Opening Meeting</w:t>
            </w:r>
          </w:p>
        </w:tc>
        <w:tc>
          <w:tcPr>
            <w:tcW w:w="2100" w:type="dxa"/>
            <w:shd w:val="clear" w:color="auto" w:fill="F2F2F2"/>
            <w:tcMar>
              <w:top w:w="80" w:type="dxa"/>
              <w:left w:w="100" w:type="dxa"/>
              <w:bottom w:w="80" w:type="dxa"/>
              <w:right w:w="100" w:type="dxa"/>
            </w:tcMar>
          </w:tcPr>
          <w:p w14:paraId="09C97B43" w14:textId="77777777" w:rsidR="00333193" w:rsidRDefault="001E636B">
            <w:pPr>
              <w:spacing w:before="60" w:after="60"/>
            </w:pPr>
            <w:r>
              <w:rPr>
                <w:sz w:val="18"/>
                <w:szCs w:val="18"/>
              </w:rPr>
              <w:t>Human Review — This is a human-to-human interaction. System records agenda and minutes from structured form. [No LLM]</w:t>
            </w:r>
          </w:p>
        </w:tc>
        <w:tc>
          <w:tcPr>
            <w:tcW w:w="1200" w:type="dxa"/>
            <w:shd w:val="clear" w:color="auto" w:fill="F2F2F2"/>
            <w:tcMar>
              <w:top w:w="80" w:type="dxa"/>
              <w:left w:w="100" w:type="dxa"/>
              <w:bottom w:w="80" w:type="dxa"/>
              <w:right w:w="100" w:type="dxa"/>
            </w:tcMar>
          </w:tcPr>
          <w:p w14:paraId="118A7270" w14:textId="77777777" w:rsidR="00333193" w:rsidRDefault="001E636B">
            <w:pPr>
              <w:spacing w:before="60" w:after="60"/>
            </w:pPr>
            <w:r>
              <w:rPr>
                <w:sz w:val="18"/>
                <w:szCs w:val="18"/>
              </w:rPr>
              <w:t>Meeting agenda, attendees</w:t>
            </w:r>
          </w:p>
        </w:tc>
        <w:tc>
          <w:tcPr>
            <w:tcW w:w="1756" w:type="dxa"/>
            <w:shd w:val="clear" w:color="auto" w:fill="F2F2F2"/>
            <w:tcMar>
              <w:top w:w="80" w:type="dxa"/>
              <w:left w:w="100" w:type="dxa"/>
              <w:bottom w:w="80" w:type="dxa"/>
              <w:right w:w="100" w:type="dxa"/>
            </w:tcMar>
          </w:tcPr>
          <w:p w14:paraId="0754F5E7" w14:textId="77777777" w:rsidR="00333193" w:rsidRDefault="001E636B">
            <w:pPr>
              <w:spacing w:before="60" w:after="60"/>
            </w:pPr>
            <w:r>
              <w:rPr>
                <w:sz w:val="18"/>
                <w:szCs w:val="18"/>
              </w:rPr>
              <w:t>Record structured opening meeting form; confirm scope; log attendees.</w:t>
            </w:r>
          </w:p>
        </w:tc>
        <w:tc>
          <w:tcPr>
            <w:tcW w:w="1500" w:type="dxa"/>
            <w:shd w:val="clear" w:color="auto" w:fill="F2F2F2"/>
            <w:tcMar>
              <w:top w:w="80" w:type="dxa"/>
              <w:left w:w="100" w:type="dxa"/>
              <w:bottom w:w="80" w:type="dxa"/>
              <w:right w:w="100" w:type="dxa"/>
            </w:tcMar>
          </w:tcPr>
          <w:p w14:paraId="616A4FC5" w14:textId="77777777" w:rsidR="00333193" w:rsidRDefault="001E636B">
            <w:pPr>
              <w:spacing w:before="60" w:after="60"/>
            </w:pPr>
            <w:r>
              <w:rPr>
                <w:sz w:val="18"/>
                <w:szCs w:val="18"/>
              </w:rPr>
              <w:t>Opening Meeting Minutes.</w:t>
            </w:r>
          </w:p>
        </w:tc>
        <w:tc>
          <w:tcPr>
            <w:tcW w:w="1300" w:type="dxa"/>
            <w:shd w:val="clear" w:color="auto" w:fill="F2F2F2"/>
            <w:tcMar>
              <w:top w:w="80" w:type="dxa"/>
              <w:left w:w="100" w:type="dxa"/>
              <w:bottom w:w="80" w:type="dxa"/>
              <w:right w:w="100" w:type="dxa"/>
            </w:tcMar>
          </w:tcPr>
          <w:p w14:paraId="468322E4" w14:textId="77777777" w:rsidR="00333193" w:rsidRDefault="001E636B">
            <w:pPr>
              <w:spacing w:before="60" w:after="60"/>
            </w:pPr>
            <w:r>
              <w:rPr>
                <w:sz w:val="18"/>
                <w:szCs w:val="18"/>
              </w:rPr>
              <w:t>None.</w:t>
            </w:r>
          </w:p>
        </w:tc>
      </w:tr>
      <w:tr w:rsidR="00333193" w14:paraId="0708A16C" w14:textId="77777777">
        <w:tblPrEx>
          <w:tblCellMar>
            <w:top w:w="0" w:type="dxa"/>
            <w:bottom w:w="0" w:type="dxa"/>
          </w:tblCellMar>
        </w:tblPrEx>
        <w:tc>
          <w:tcPr>
            <w:tcW w:w="550" w:type="dxa"/>
            <w:shd w:val="clear" w:color="auto" w:fill="FFFFFF"/>
            <w:tcMar>
              <w:top w:w="80" w:type="dxa"/>
              <w:left w:w="100" w:type="dxa"/>
              <w:bottom w:w="80" w:type="dxa"/>
              <w:right w:w="100" w:type="dxa"/>
            </w:tcMar>
          </w:tcPr>
          <w:p w14:paraId="7F6FC879" w14:textId="77777777" w:rsidR="00333193" w:rsidRDefault="001E636B">
            <w:pPr>
              <w:spacing w:before="60" w:after="60"/>
            </w:pPr>
            <w:r>
              <w:rPr>
                <w:sz w:val="18"/>
                <w:szCs w:val="18"/>
              </w:rPr>
              <w:t>5–6</w:t>
            </w:r>
          </w:p>
        </w:tc>
        <w:tc>
          <w:tcPr>
            <w:tcW w:w="1700" w:type="dxa"/>
            <w:shd w:val="clear" w:color="auto" w:fill="FFFFFF"/>
            <w:tcMar>
              <w:top w:w="80" w:type="dxa"/>
              <w:left w:w="100" w:type="dxa"/>
              <w:bottom w:w="80" w:type="dxa"/>
              <w:right w:w="100" w:type="dxa"/>
            </w:tcMar>
          </w:tcPr>
          <w:p w14:paraId="7E6AC43D" w14:textId="77777777" w:rsidR="00333193" w:rsidRDefault="001E636B">
            <w:pPr>
              <w:spacing w:before="60" w:after="60"/>
            </w:pPr>
            <w:r>
              <w:rPr>
                <w:sz w:val="18"/>
                <w:szCs w:val="18"/>
              </w:rPr>
              <w:t>Field Inspection &amp; Evidence</w:t>
            </w:r>
          </w:p>
        </w:tc>
        <w:tc>
          <w:tcPr>
            <w:tcW w:w="2100" w:type="dxa"/>
            <w:shd w:val="clear" w:color="auto" w:fill="FFFFFF"/>
            <w:tcMar>
              <w:top w:w="80" w:type="dxa"/>
              <w:left w:w="100" w:type="dxa"/>
              <w:bottom w:w="80" w:type="dxa"/>
              <w:right w:w="100" w:type="dxa"/>
            </w:tcMar>
          </w:tcPr>
          <w:p w14:paraId="60F742C8" w14:textId="77777777" w:rsidR="00333193" w:rsidRDefault="001E636B">
            <w:pPr>
              <w:spacing w:before="60" w:after="60"/>
            </w:pPr>
            <w:r>
              <w:rPr>
                <w:sz w:val="18"/>
                <w:szCs w:val="18"/>
              </w:rPr>
              <w:t>Workflow Engine + Rules Engine — Real-time mobile logging with photo/evidence capture. Rules enforce checklist completion. [No LLM. Optional ML (Vision AI): photo quality check for submitted evidence.]</w:t>
            </w:r>
          </w:p>
        </w:tc>
        <w:tc>
          <w:tcPr>
            <w:tcW w:w="1200" w:type="dxa"/>
            <w:shd w:val="clear" w:color="auto" w:fill="FFFFFF"/>
            <w:tcMar>
              <w:top w:w="80" w:type="dxa"/>
              <w:left w:w="100" w:type="dxa"/>
              <w:bottom w:w="80" w:type="dxa"/>
              <w:right w:w="100" w:type="dxa"/>
            </w:tcMar>
          </w:tcPr>
          <w:p w14:paraId="08C9DEC8" w14:textId="77777777" w:rsidR="00333193" w:rsidRDefault="001E636B">
            <w:pPr>
              <w:spacing w:before="60" w:after="60"/>
            </w:pPr>
            <w:r>
              <w:rPr>
                <w:sz w:val="18"/>
                <w:szCs w:val="18"/>
              </w:rPr>
              <w:t>Field observations, photos, interview notes</w:t>
            </w:r>
          </w:p>
        </w:tc>
        <w:tc>
          <w:tcPr>
            <w:tcW w:w="1756" w:type="dxa"/>
            <w:shd w:val="clear" w:color="auto" w:fill="FFFFFF"/>
            <w:tcMar>
              <w:top w:w="80" w:type="dxa"/>
              <w:left w:w="100" w:type="dxa"/>
              <w:bottom w:w="80" w:type="dxa"/>
              <w:right w:w="100" w:type="dxa"/>
            </w:tcMar>
          </w:tcPr>
          <w:p w14:paraId="43745641" w14:textId="77777777" w:rsidR="00333193" w:rsidRDefault="001E636B">
            <w:pPr>
              <w:spacing w:before="60" w:after="60"/>
            </w:pPr>
            <w:r>
              <w:rPr>
                <w:sz w:val="18"/>
                <w:szCs w:val="18"/>
              </w:rPr>
              <w:t>Receive checklist responses in real time; link evidence to checklist items; validate mandatory items answered.</w:t>
            </w:r>
          </w:p>
        </w:tc>
        <w:tc>
          <w:tcPr>
            <w:tcW w:w="1500" w:type="dxa"/>
            <w:shd w:val="clear" w:color="auto" w:fill="FFFFFF"/>
            <w:tcMar>
              <w:top w:w="80" w:type="dxa"/>
              <w:left w:w="100" w:type="dxa"/>
              <w:bottom w:w="80" w:type="dxa"/>
              <w:right w:w="100" w:type="dxa"/>
            </w:tcMar>
          </w:tcPr>
          <w:p w14:paraId="611DCCE9" w14:textId="77777777" w:rsidR="00333193" w:rsidRDefault="001E636B">
            <w:pPr>
              <w:spacing w:before="60" w:after="60"/>
            </w:pPr>
            <w:r>
              <w:rPr>
                <w:sz w:val="18"/>
                <w:szCs w:val="18"/>
              </w:rPr>
              <w:t>Field Observation Log; Evidence Package.</w:t>
            </w:r>
          </w:p>
        </w:tc>
        <w:tc>
          <w:tcPr>
            <w:tcW w:w="1300" w:type="dxa"/>
            <w:shd w:val="clear" w:color="auto" w:fill="FFFFFF"/>
            <w:tcMar>
              <w:top w:w="80" w:type="dxa"/>
              <w:left w:w="100" w:type="dxa"/>
              <w:bottom w:w="80" w:type="dxa"/>
              <w:right w:w="100" w:type="dxa"/>
            </w:tcMar>
          </w:tcPr>
          <w:p w14:paraId="4F4AE38E" w14:textId="77777777" w:rsidR="00333193" w:rsidRDefault="001E636B">
            <w:pPr>
              <w:spacing w:before="60" w:after="60"/>
            </w:pPr>
            <w:r>
              <w:rPr>
                <w:sz w:val="18"/>
                <w:szCs w:val="18"/>
              </w:rPr>
              <w:t>Critical item scored 0 → immediate alert to Safety Manager.</w:t>
            </w:r>
          </w:p>
        </w:tc>
      </w:tr>
      <w:tr w:rsidR="00333193" w14:paraId="6E2BFD82" w14:textId="77777777">
        <w:tblPrEx>
          <w:tblCellMar>
            <w:top w:w="0" w:type="dxa"/>
            <w:bottom w:w="0" w:type="dxa"/>
          </w:tblCellMar>
        </w:tblPrEx>
        <w:tc>
          <w:tcPr>
            <w:tcW w:w="550" w:type="dxa"/>
            <w:shd w:val="clear" w:color="auto" w:fill="F2F2F2"/>
            <w:tcMar>
              <w:top w:w="80" w:type="dxa"/>
              <w:left w:w="100" w:type="dxa"/>
              <w:bottom w:w="80" w:type="dxa"/>
              <w:right w:w="100" w:type="dxa"/>
            </w:tcMar>
          </w:tcPr>
          <w:p w14:paraId="71254FBF" w14:textId="77777777" w:rsidR="00333193" w:rsidRDefault="001E636B">
            <w:pPr>
              <w:spacing w:before="60" w:after="60"/>
            </w:pPr>
            <w:r>
              <w:rPr>
                <w:sz w:val="18"/>
                <w:szCs w:val="18"/>
              </w:rPr>
              <w:t>7</w:t>
            </w:r>
          </w:p>
        </w:tc>
        <w:tc>
          <w:tcPr>
            <w:tcW w:w="1700" w:type="dxa"/>
            <w:shd w:val="clear" w:color="auto" w:fill="F2F2F2"/>
            <w:tcMar>
              <w:top w:w="80" w:type="dxa"/>
              <w:left w:w="100" w:type="dxa"/>
              <w:bottom w:w="80" w:type="dxa"/>
              <w:right w:w="100" w:type="dxa"/>
            </w:tcMar>
          </w:tcPr>
          <w:p w14:paraId="3F715656" w14:textId="77777777" w:rsidR="00333193" w:rsidRDefault="001E636B">
            <w:pPr>
              <w:spacing w:before="60" w:after="60"/>
            </w:pPr>
            <w:r>
              <w:rPr>
                <w:sz w:val="18"/>
                <w:szCs w:val="18"/>
              </w:rPr>
              <w:t>Finding Classification &amp; Scoring</w:t>
            </w:r>
          </w:p>
        </w:tc>
        <w:tc>
          <w:tcPr>
            <w:tcW w:w="2100" w:type="dxa"/>
            <w:shd w:val="clear" w:color="auto" w:fill="F2F2F2"/>
            <w:tcMar>
              <w:top w:w="80" w:type="dxa"/>
              <w:left w:w="100" w:type="dxa"/>
              <w:bottom w:w="80" w:type="dxa"/>
              <w:right w:w="100" w:type="dxa"/>
            </w:tcMar>
          </w:tcPr>
          <w:p w14:paraId="7A09F622" w14:textId="77777777" w:rsidR="00333193" w:rsidRDefault="001E636B">
            <w:pPr>
              <w:spacing w:before="60" w:after="60"/>
            </w:pPr>
            <w:r>
              <w:rPr>
                <w:sz w:val="18"/>
                <w:szCs w:val="18"/>
              </w:rPr>
              <w:t>Rules Engine — Scoring rubric (0/1/2) is a fixed formula. NC thresholds are fixed comparisons. [No LLM]</w:t>
            </w:r>
          </w:p>
        </w:tc>
        <w:tc>
          <w:tcPr>
            <w:tcW w:w="1200" w:type="dxa"/>
            <w:shd w:val="clear" w:color="auto" w:fill="F2F2F2"/>
            <w:tcMar>
              <w:top w:w="80" w:type="dxa"/>
              <w:left w:w="100" w:type="dxa"/>
              <w:bottom w:w="80" w:type="dxa"/>
              <w:right w:w="100" w:type="dxa"/>
            </w:tcMar>
          </w:tcPr>
          <w:p w14:paraId="6B346ED5" w14:textId="77777777" w:rsidR="00333193" w:rsidRDefault="001E636B">
            <w:pPr>
              <w:spacing w:before="60" w:after="60"/>
            </w:pPr>
            <w:r>
              <w:rPr>
                <w:sz w:val="18"/>
                <w:szCs w:val="18"/>
              </w:rPr>
              <w:t>Checklist scores per item</w:t>
            </w:r>
          </w:p>
        </w:tc>
        <w:tc>
          <w:tcPr>
            <w:tcW w:w="1756" w:type="dxa"/>
            <w:shd w:val="clear" w:color="auto" w:fill="F2F2F2"/>
            <w:tcMar>
              <w:top w:w="80" w:type="dxa"/>
              <w:left w:w="100" w:type="dxa"/>
              <w:bottom w:w="80" w:type="dxa"/>
              <w:right w:w="100" w:type="dxa"/>
            </w:tcMar>
          </w:tcPr>
          <w:p w14:paraId="558CE494" w14:textId="77777777" w:rsidR="00333193" w:rsidRDefault="001E636B">
            <w:pPr>
              <w:spacing w:before="60" w:after="60"/>
            </w:pPr>
            <w:r>
              <w:rPr>
                <w:sz w:val="18"/>
                <w:szCs w:val="18"/>
              </w:rPr>
              <w:t>Compute section scores; Overall = (sum of scores / max possible) × 100%; Critical item=0 → Major NC; Section &lt;60% → Minor NC.</w:t>
            </w:r>
          </w:p>
        </w:tc>
        <w:tc>
          <w:tcPr>
            <w:tcW w:w="1500" w:type="dxa"/>
            <w:shd w:val="clear" w:color="auto" w:fill="F2F2F2"/>
            <w:tcMar>
              <w:top w:w="80" w:type="dxa"/>
              <w:left w:w="100" w:type="dxa"/>
              <w:bottom w:w="80" w:type="dxa"/>
              <w:right w:w="100" w:type="dxa"/>
            </w:tcMar>
          </w:tcPr>
          <w:p w14:paraId="1929DDB5" w14:textId="77777777" w:rsidR="00333193" w:rsidRDefault="001E636B">
            <w:pPr>
              <w:spacing w:before="60" w:after="60"/>
            </w:pPr>
            <w:r>
              <w:rPr>
                <w:sz w:val="18"/>
                <w:szCs w:val="18"/>
              </w:rPr>
              <w:t>Finding Register; Section Scores; Overall Audit Score.</w:t>
            </w:r>
          </w:p>
        </w:tc>
        <w:tc>
          <w:tcPr>
            <w:tcW w:w="1300" w:type="dxa"/>
            <w:shd w:val="clear" w:color="auto" w:fill="F2F2F2"/>
            <w:tcMar>
              <w:top w:w="80" w:type="dxa"/>
              <w:left w:w="100" w:type="dxa"/>
              <w:bottom w:w="80" w:type="dxa"/>
              <w:right w:w="100" w:type="dxa"/>
            </w:tcMar>
          </w:tcPr>
          <w:p w14:paraId="762B175B" w14:textId="77777777" w:rsidR="00333193" w:rsidRDefault="001E636B">
            <w:pPr>
              <w:spacing w:before="60" w:after="60"/>
            </w:pPr>
            <w:r>
              <w:rPr>
                <w:sz w:val="18"/>
                <w:szCs w:val="18"/>
              </w:rPr>
              <w:t>Critical finding → immediate notification to Safety Manager.</w:t>
            </w:r>
          </w:p>
        </w:tc>
      </w:tr>
      <w:tr w:rsidR="00333193" w14:paraId="2B0CA7A9" w14:textId="77777777">
        <w:tblPrEx>
          <w:tblCellMar>
            <w:top w:w="0" w:type="dxa"/>
            <w:bottom w:w="0" w:type="dxa"/>
          </w:tblCellMar>
        </w:tblPrEx>
        <w:tc>
          <w:tcPr>
            <w:tcW w:w="550" w:type="dxa"/>
            <w:shd w:val="clear" w:color="auto" w:fill="FFFFFF"/>
            <w:tcMar>
              <w:top w:w="80" w:type="dxa"/>
              <w:left w:w="100" w:type="dxa"/>
              <w:bottom w:w="80" w:type="dxa"/>
              <w:right w:w="100" w:type="dxa"/>
            </w:tcMar>
          </w:tcPr>
          <w:p w14:paraId="28A96362" w14:textId="77777777" w:rsidR="00333193" w:rsidRDefault="001E636B">
            <w:pPr>
              <w:spacing w:before="60" w:after="60"/>
            </w:pPr>
            <w:r>
              <w:rPr>
                <w:sz w:val="18"/>
                <w:szCs w:val="18"/>
              </w:rPr>
              <w:t>8</w:t>
            </w:r>
          </w:p>
        </w:tc>
        <w:tc>
          <w:tcPr>
            <w:tcW w:w="1700" w:type="dxa"/>
            <w:shd w:val="clear" w:color="auto" w:fill="FFFFFF"/>
            <w:tcMar>
              <w:top w:w="80" w:type="dxa"/>
              <w:left w:w="100" w:type="dxa"/>
              <w:bottom w:w="80" w:type="dxa"/>
              <w:right w:w="100" w:type="dxa"/>
            </w:tcMar>
          </w:tcPr>
          <w:p w14:paraId="05566386" w14:textId="77777777" w:rsidR="00333193" w:rsidRDefault="001E636B">
            <w:pPr>
              <w:spacing w:before="60" w:after="60"/>
            </w:pPr>
            <w:r>
              <w:rPr>
                <w:sz w:val="18"/>
                <w:szCs w:val="18"/>
              </w:rPr>
              <w:t>Closing Meeting</w:t>
            </w:r>
          </w:p>
        </w:tc>
        <w:tc>
          <w:tcPr>
            <w:tcW w:w="2100" w:type="dxa"/>
            <w:shd w:val="clear" w:color="auto" w:fill="FFFFFF"/>
            <w:tcMar>
              <w:top w:w="80" w:type="dxa"/>
              <w:left w:w="100" w:type="dxa"/>
              <w:bottom w:w="80" w:type="dxa"/>
              <w:right w:w="100" w:type="dxa"/>
            </w:tcMar>
          </w:tcPr>
          <w:p w14:paraId="5E34B2A4" w14:textId="77777777" w:rsidR="00333193" w:rsidRDefault="001E636B">
            <w:pPr>
              <w:spacing w:before="60" w:after="60"/>
            </w:pPr>
            <w:r>
              <w:rPr>
                <w:sz w:val="18"/>
                <w:szCs w:val="18"/>
              </w:rPr>
              <w:t>Human Review — Human-to-human interaction. System records structured output. [No LLM]</w:t>
            </w:r>
          </w:p>
        </w:tc>
        <w:tc>
          <w:tcPr>
            <w:tcW w:w="1200" w:type="dxa"/>
            <w:shd w:val="clear" w:color="auto" w:fill="FFFFFF"/>
            <w:tcMar>
              <w:top w:w="80" w:type="dxa"/>
              <w:left w:w="100" w:type="dxa"/>
              <w:bottom w:w="80" w:type="dxa"/>
              <w:right w:w="100" w:type="dxa"/>
            </w:tcMar>
          </w:tcPr>
          <w:p w14:paraId="26B628CD" w14:textId="77777777" w:rsidR="00333193" w:rsidRDefault="001E636B">
            <w:pPr>
              <w:spacing w:before="60" w:after="60"/>
            </w:pPr>
            <w:r>
              <w:rPr>
                <w:sz w:val="18"/>
                <w:szCs w:val="18"/>
              </w:rPr>
              <w:t>Findings, agreed action timeframes</w:t>
            </w:r>
          </w:p>
        </w:tc>
        <w:tc>
          <w:tcPr>
            <w:tcW w:w="1756" w:type="dxa"/>
            <w:shd w:val="clear" w:color="auto" w:fill="FFFFFF"/>
            <w:tcMar>
              <w:top w:w="80" w:type="dxa"/>
              <w:left w:w="100" w:type="dxa"/>
              <w:bottom w:w="80" w:type="dxa"/>
              <w:right w:w="100" w:type="dxa"/>
            </w:tcMar>
          </w:tcPr>
          <w:p w14:paraId="3548178A" w14:textId="77777777" w:rsidR="00333193" w:rsidRDefault="001E636B">
            <w:pPr>
              <w:spacing w:before="60" w:after="60"/>
            </w:pPr>
            <w:r>
              <w:rPr>
                <w:sz w:val="18"/>
                <w:szCs w:val="18"/>
              </w:rPr>
              <w:t>Record closing meeting form; lock findings (no changes after closing meeting without amendment process).</w:t>
            </w:r>
          </w:p>
        </w:tc>
        <w:tc>
          <w:tcPr>
            <w:tcW w:w="1500" w:type="dxa"/>
            <w:shd w:val="clear" w:color="auto" w:fill="FFFFFF"/>
            <w:tcMar>
              <w:top w:w="80" w:type="dxa"/>
              <w:left w:w="100" w:type="dxa"/>
              <w:bottom w:w="80" w:type="dxa"/>
              <w:right w:w="100" w:type="dxa"/>
            </w:tcMar>
          </w:tcPr>
          <w:p w14:paraId="29BBE585" w14:textId="77777777" w:rsidR="00333193" w:rsidRDefault="001E636B">
            <w:pPr>
              <w:spacing w:before="60" w:after="60"/>
            </w:pPr>
            <w:r>
              <w:rPr>
                <w:sz w:val="18"/>
                <w:szCs w:val="18"/>
              </w:rPr>
              <w:t>Closing Meeting Minutes.</w:t>
            </w:r>
          </w:p>
        </w:tc>
        <w:tc>
          <w:tcPr>
            <w:tcW w:w="1300" w:type="dxa"/>
            <w:shd w:val="clear" w:color="auto" w:fill="FFFFFF"/>
            <w:tcMar>
              <w:top w:w="80" w:type="dxa"/>
              <w:left w:w="100" w:type="dxa"/>
              <w:bottom w:w="80" w:type="dxa"/>
              <w:right w:w="100" w:type="dxa"/>
            </w:tcMar>
          </w:tcPr>
          <w:p w14:paraId="2860F7BC" w14:textId="77777777" w:rsidR="00333193" w:rsidRDefault="001E636B">
            <w:pPr>
              <w:spacing w:before="60" w:after="60"/>
            </w:pPr>
            <w:r>
              <w:rPr>
                <w:sz w:val="18"/>
                <w:szCs w:val="18"/>
              </w:rPr>
              <w:t>None.</w:t>
            </w:r>
          </w:p>
        </w:tc>
      </w:tr>
      <w:tr w:rsidR="00333193" w14:paraId="4ACF902D" w14:textId="77777777">
        <w:tblPrEx>
          <w:tblCellMar>
            <w:top w:w="0" w:type="dxa"/>
            <w:bottom w:w="0" w:type="dxa"/>
          </w:tblCellMar>
        </w:tblPrEx>
        <w:tc>
          <w:tcPr>
            <w:tcW w:w="550" w:type="dxa"/>
            <w:shd w:val="clear" w:color="auto" w:fill="F2F2F2"/>
            <w:tcMar>
              <w:top w:w="80" w:type="dxa"/>
              <w:left w:w="100" w:type="dxa"/>
              <w:bottom w:w="80" w:type="dxa"/>
              <w:right w:w="100" w:type="dxa"/>
            </w:tcMar>
          </w:tcPr>
          <w:p w14:paraId="1F88D95C" w14:textId="77777777" w:rsidR="00333193" w:rsidRDefault="001E636B">
            <w:pPr>
              <w:spacing w:before="60" w:after="60"/>
            </w:pPr>
            <w:r>
              <w:rPr>
                <w:sz w:val="18"/>
                <w:szCs w:val="18"/>
              </w:rPr>
              <w:t>9</w:t>
            </w:r>
          </w:p>
        </w:tc>
        <w:tc>
          <w:tcPr>
            <w:tcW w:w="1700" w:type="dxa"/>
            <w:shd w:val="clear" w:color="auto" w:fill="F2F2F2"/>
            <w:tcMar>
              <w:top w:w="80" w:type="dxa"/>
              <w:left w:w="100" w:type="dxa"/>
              <w:bottom w:w="80" w:type="dxa"/>
              <w:right w:w="100" w:type="dxa"/>
            </w:tcMar>
          </w:tcPr>
          <w:p w14:paraId="60076587" w14:textId="77777777" w:rsidR="00333193" w:rsidRDefault="001E636B">
            <w:pPr>
              <w:spacing w:before="60" w:after="60"/>
            </w:pPr>
            <w:r>
              <w:rPr>
                <w:sz w:val="18"/>
                <w:szCs w:val="18"/>
              </w:rPr>
              <w:t>Report Generation</w:t>
            </w:r>
          </w:p>
        </w:tc>
        <w:tc>
          <w:tcPr>
            <w:tcW w:w="2100" w:type="dxa"/>
            <w:shd w:val="clear" w:color="auto" w:fill="F2F2F2"/>
            <w:tcMar>
              <w:top w:w="80" w:type="dxa"/>
              <w:left w:w="100" w:type="dxa"/>
              <w:bottom w:w="80" w:type="dxa"/>
              <w:right w:w="100" w:type="dxa"/>
            </w:tcMar>
          </w:tcPr>
          <w:p w14:paraId="16CED459" w14:textId="77777777" w:rsidR="00333193" w:rsidRDefault="001E636B">
            <w:pPr>
              <w:spacing w:before="60" w:after="60"/>
            </w:pPr>
            <w:r>
              <w:rPr>
                <w:sz w:val="18"/>
                <w:szCs w:val="18"/>
              </w:rPr>
              <w:t>Rules Engine + System Template — Report is auto-generated from structured data. No inference needed. [No LLM. Report is template-populated from structured data. Optional LLM: Executive summary paragraph (~400 tokens). Human review mandatory.]</w:t>
            </w:r>
          </w:p>
        </w:tc>
        <w:tc>
          <w:tcPr>
            <w:tcW w:w="1200" w:type="dxa"/>
            <w:shd w:val="clear" w:color="auto" w:fill="F2F2F2"/>
            <w:tcMar>
              <w:top w:w="80" w:type="dxa"/>
              <w:left w:w="100" w:type="dxa"/>
              <w:bottom w:w="80" w:type="dxa"/>
              <w:right w:w="100" w:type="dxa"/>
            </w:tcMar>
          </w:tcPr>
          <w:p w14:paraId="17B507D1" w14:textId="77777777" w:rsidR="00333193" w:rsidRDefault="001E636B">
            <w:pPr>
              <w:spacing w:before="60" w:after="60"/>
            </w:pPr>
            <w:r>
              <w:rPr>
                <w:sz w:val="18"/>
                <w:szCs w:val="18"/>
              </w:rPr>
              <w:t>All findings, scores, benchmark comparison, CAPA assignments</w:t>
            </w:r>
          </w:p>
        </w:tc>
        <w:tc>
          <w:tcPr>
            <w:tcW w:w="1756" w:type="dxa"/>
            <w:shd w:val="clear" w:color="auto" w:fill="F2F2F2"/>
            <w:tcMar>
              <w:top w:w="80" w:type="dxa"/>
              <w:left w:w="100" w:type="dxa"/>
              <w:bottom w:w="80" w:type="dxa"/>
              <w:right w:w="100" w:type="dxa"/>
            </w:tcMar>
          </w:tcPr>
          <w:p w14:paraId="16F99A38" w14:textId="77777777" w:rsidR="00333193" w:rsidRDefault="001E636B">
            <w:pPr>
              <w:spacing w:before="60" w:after="60"/>
            </w:pPr>
            <w:r>
              <w:rPr>
                <w:sz w:val="18"/>
                <w:szCs w:val="18"/>
              </w:rPr>
              <w:t>Generate report from template: scores, findings, benchmark vs previous, ISO 45001 clause map, CAPA list. Auto-distribute to distribution list.</w:t>
            </w:r>
          </w:p>
        </w:tc>
        <w:tc>
          <w:tcPr>
            <w:tcW w:w="1500" w:type="dxa"/>
            <w:shd w:val="clear" w:color="auto" w:fill="F2F2F2"/>
            <w:tcMar>
              <w:top w:w="80" w:type="dxa"/>
              <w:left w:w="100" w:type="dxa"/>
              <w:bottom w:w="80" w:type="dxa"/>
              <w:right w:w="100" w:type="dxa"/>
            </w:tcMar>
          </w:tcPr>
          <w:p w14:paraId="009E2027" w14:textId="77777777" w:rsidR="00333193" w:rsidRDefault="001E636B">
            <w:pPr>
              <w:spacing w:before="60" w:after="60"/>
            </w:pPr>
            <w:r>
              <w:rPr>
                <w:sz w:val="18"/>
                <w:szCs w:val="18"/>
              </w:rPr>
              <w:t>Formal Audit Report; CAPA Records (auto-created for all NCs).</w:t>
            </w:r>
          </w:p>
        </w:tc>
        <w:tc>
          <w:tcPr>
            <w:tcW w:w="1300" w:type="dxa"/>
            <w:shd w:val="clear" w:color="auto" w:fill="F2F2F2"/>
            <w:tcMar>
              <w:top w:w="80" w:type="dxa"/>
              <w:left w:w="100" w:type="dxa"/>
              <w:bottom w:w="80" w:type="dxa"/>
              <w:right w:w="100" w:type="dxa"/>
            </w:tcMar>
          </w:tcPr>
          <w:p w14:paraId="4D44286C" w14:textId="77777777" w:rsidR="00333193" w:rsidRDefault="001E636B">
            <w:pPr>
              <w:spacing w:before="60" w:after="60"/>
            </w:pPr>
            <w:r>
              <w:rPr>
                <w:sz w:val="18"/>
                <w:szCs w:val="18"/>
              </w:rPr>
              <w:t>Report not issued within 10 working days → alert to Lead Auditor.</w:t>
            </w:r>
          </w:p>
        </w:tc>
      </w:tr>
      <w:tr w:rsidR="00333193" w14:paraId="119B9D0A" w14:textId="77777777">
        <w:tblPrEx>
          <w:tblCellMar>
            <w:top w:w="0" w:type="dxa"/>
            <w:bottom w:w="0" w:type="dxa"/>
          </w:tblCellMar>
        </w:tblPrEx>
        <w:tc>
          <w:tcPr>
            <w:tcW w:w="550" w:type="dxa"/>
            <w:shd w:val="clear" w:color="auto" w:fill="FFFFFF"/>
            <w:tcMar>
              <w:top w:w="80" w:type="dxa"/>
              <w:left w:w="100" w:type="dxa"/>
              <w:bottom w:w="80" w:type="dxa"/>
              <w:right w:w="100" w:type="dxa"/>
            </w:tcMar>
          </w:tcPr>
          <w:p w14:paraId="17DAE498" w14:textId="77777777" w:rsidR="00333193" w:rsidRDefault="001E636B">
            <w:pPr>
              <w:spacing w:before="60" w:after="60"/>
            </w:pPr>
            <w:r>
              <w:rPr>
                <w:sz w:val="18"/>
                <w:szCs w:val="18"/>
              </w:rPr>
              <w:t>10</w:t>
            </w:r>
          </w:p>
        </w:tc>
        <w:tc>
          <w:tcPr>
            <w:tcW w:w="1700" w:type="dxa"/>
            <w:shd w:val="clear" w:color="auto" w:fill="FFFFFF"/>
            <w:tcMar>
              <w:top w:w="80" w:type="dxa"/>
              <w:left w:w="100" w:type="dxa"/>
              <w:bottom w:w="80" w:type="dxa"/>
              <w:right w:w="100" w:type="dxa"/>
            </w:tcMar>
          </w:tcPr>
          <w:p w14:paraId="43805151" w14:textId="77777777" w:rsidR="00333193" w:rsidRDefault="001E636B">
            <w:pPr>
              <w:spacing w:before="60" w:after="60"/>
            </w:pPr>
            <w:r>
              <w:rPr>
                <w:sz w:val="18"/>
                <w:szCs w:val="18"/>
              </w:rPr>
              <w:t>Trend Tracking</w:t>
            </w:r>
          </w:p>
        </w:tc>
        <w:tc>
          <w:tcPr>
            <w:tcW w:w="2100" w:type="dxa"/>
            <w:shd w:val="clear" w:color="auto" w:fill="FFFFFF"/>
            <w:tcMar>
              <w:top w:w="80" w:type="dxa"/>
              <w:left w:w="100" w:type="dxa"/>
              <w:bottom w:w="80" w:type="dxa"/>
              <w:right w:w="100" w:type="dxa"/>
            </w:tcMar>
          </w:tcPr>
          <w:p w14:paraId="2CBC6FD0" w14:textId="77777777" w:rsidR="00333193" w:rsidRDefault="001E636B">
            <w:pPr>
              <w:spacing w:before="60" w:after="60"/>
            </w:pPr>
            <w:r>
              <w:rPr>
                <w:sz w:val="18"/>
                <w:szCs w:val="18"/>
              </w:rPr>
              <w:t>Rules Engine (Batch) — Trend calculation is arithmetic on historical scores. Re-audit trigger is threshold comparison. [No LLM]</w:t>
            </w:r>
          </w:p>
        </w:tc>
        <w:tc>
          <w:tcPr>
            <w:tcW w:w="1200" w:type="dxa"/>
            <w:shd w:val="clear" w:color="auto" w:fill="FFFFFF"/>
            <w:tcMar>
              <w:top w:w="80" w:type="dxa"/>
              <w:left w:w="100" w:type="dxa"/>
              <w:bottom w:w="80" w:type="dxa"/>
              <w:right w:w="100" w:type="dxa"/>
            </w:tcMar>
          </w:tcPr>
          <w:p w14:paraId="541A3ACE" w14:textId="77777777" w:rsidR="00333193" w:rsidRDefault="001E636B">
            <w:pPr>
              <w:spacing w:before="60" w:after="60"/>
            </w:pPr>
            <w:r>
              <w:rPr>
                <w:sz w:val="18"/>
                <w:szCs w:val="18"/>
              </w:rPr>
              <w:t>Current and historical audit scores</w:t>
            </w:r>
          </w:p>
        </w:tc>
        <w:tc>
          <w:tcPr>
            <w:tcW w:w="1756" w:type="dxa"/>
            <w:shd w:val="clear" w:color="auto" w:fill="FFFFFF"/>
            <w:tcMar>
              <w:top w:w="80" w:type="dxa"/>
              <w:left w:w="100" w:type="dxa"/>
              <w:bottom w:w="80" w:type="dxa"/>
              <w:right w:w="100" w:type="dxa"/>
            </w:tcMar>
          </w:tcPr>
          <w:p w14:paraId="0D4ECC2D" w14:textId="77777777" w:rsidR="00333193" w:rsidRDefault="001E636B">
            <w:pPr>
              <w:spacing w:before="60" w:after="60"/>
            </w:pPr>
            <w:r>
              <w:rPr>
                <w:sz w:val="18"/>
                <w:szCs w:val="18"/>
              </w:rPr>
              <w:t>Compare: current score vs previous at same site; compare vs all sites in same risk band; apply re-audit trigger rules.</w:t>
            </w:r>
          </w:p>
        </w:tc>
        <w:tc>
          <w:tcPr>
            <w:tcW w:w="1500" w:type="dxa"/>
            <w:shd w:val="clear" w:color="auto" w:fill="FFFFFF"/>
            <w:tcMar>
              <w:top w:w="80" w:type="dxa"/>
              <w:left w:w="100" w:type="dxa"/>
              <w:bottom w:w="80" w:type="dxa"/>
              <w:right w:w="100" w:type="dxa"/>
            </w:tcMar>
          </w:tcPr>
          <w:p w14:paraId="22FB9DEF" w14:textId="77777777" w:rsidR="00333193" w:rsidRDefault="001E636B">
            <w:pPr>
              <w:spacing w:before="60" w:after="60"/>
            </w:pPr>
            <w:r>
              <w:rPr>
                <w:sz w:val="18"/>
                <w:szCs w:val="18"/>
              </w:rPr>
              <w:t>Trend Report; Re-audit trigger (if applicable).</w:t>
            </w:r>
          </w:p>
        </w:tc>
        <w:tc>
          <w:tcPr>
            <w:tcW w:w="1300" w:type="dxa"/>
            <w:shd w:val="clear" w:color="auto" w:fill="FFFFFF"/>
            <w:tcMar>
              <w:top w:w="80" w:type="dxa"/>
              <w:left w:w="100" w:type="dxa"/>
              <w:bottom w:w="80" w:type="dxa"/>
              <w:right w:w="100" w:type="dxa"/>
            </w:tcMar>
          </w:tcPr>
          <w:p w14:paraId="29E6AD85" w14:textId="77777777" w:rsidR="00333193" w:rsidRDefault="001E636B">
            <w:pPr>
              <w:spacing w:before="60" w:after="60"/>
            </w:pPr>
            <w:r>
              <w:rPr>
                <w:sz w:val="18"/>
                <w:szCs w:val="18"/>
              </w:rPr>
              <w:t>Re-audit triggered but not scheduled within 30 days → escalation to Safety Manager.</w:t>
            </w:r>
          </w:p>
        </w:tc>
      </w:tr>
    </w:tbl>
    <w:p w14:paraId="19E43452" w14:textId="77777777" w:rsidR="00333193" w:rsidRDefault="00333193">
      <w:pPr>
        <w:spacing w:after="80"/>
      </w:pPr>
    </w:p>
    <w:p w14:paraId="62B7DD4B" w14:textId="77777777" w:rsidR="00333193" w:rsidRDefault="001E636B">
      <w:pPr>
        <w:pStyle w:val="Heading3"/>
      </w:pPr>
      <w:r>
        <w:rPr>
          <w:color w:val="2F5496"/>
          <w:sz w:val="22"/>
          <w:szCs w:val="22"/>
        </w:rPr>
        <w:t>LEAN Assessment</w:t>
      </w:r>
    </w:p>
    <w:p w14:paraId="42B1663B" w14:textId="77777777" w:rsidR="00333193" w:rsidRDefault="001E636B">
      <w:pPr>
        <w:pStyle w:val="ListParagraph"/>
        <w:numPr>
          <w:ilvl w:val="0"/>
          <w:numId w:val="1"/>
        </w:numPr>
        <w:spacing w:before="40" w:after="40"/>
      </w:pPr>
      <w:r>
        <w:rPr>
          <w:sz w:val="19"/>
          <w:szCs w:val="19"/>
        </w:rPr>
        <w:t>✅</w:t>
      </w:r>
      <w:r>
        <w:rPr>
          <w:sz w:val="19"/>
          <w:szCs w:val="19"/>
        </w:rPr>
        <w:t xml:space="preserve"> LEAN best practice: Real-time mobile evidence collection eliminates paper-to-digital transcription waste. Auto-generation of CAPAs from NCs removes a manual hand-off — genuine LEAN pull from finding to action.</w:t>
      </w:r>
    </w:p>
    <w:p w14:paraId="2AABB310" w14:textId="77777777" w:rsidR="00333193" w:rsidRDefault="001E636B">
      <w:pPr>
        <w:pStyle w:val="ListParagraph"/>
        <w:numPr>
          <w:ilvl w:val="0"/>
          <w:numId w:val="1"/>
        </w:numPr>
        <w:spacing w:before="40" w:after="40"/>
      </w:pPr>
      <w:r>
        <w:rPr>
          <w:sz w:val="19"/>
          <w:szCs w:val="19"/>
        </w:rPr>
        <w:t>✅</w:t>
      </w:r>
      <w:r>
        <w:rPr>
          <w:sz w:val="19"/>
          <w:szCs w:val="19"/>
        </w:rPr>
        <w:t xml:space="preserve"> Well-automated for RPA: Schedule generation, brief pack, compliance score calculation, report issuance, and CAPA tracking are all system-driven.</w:t>
      </w:r>
    </w:p>
    <w:p w14:paraId="1801272F" w14:textId="77777777" w:rsidR="00333193" w:rsidRDefault="001E636B">
      <w:pPr>
        <w:pStyle w:val="ListParagraph"/>
        <w:numPr>
          <w:ilvl w:val="0"/>
          <w:numId w:val="1"/>
        </w:numPr>
        <w:spacing w:before="40" w:after="40"/>
      </w:pPr>
      <w:r>
        <w:rPr>
          <w:sz w:val="19"/>
          <w:szCs w:val="19"/>
        </w:rPr>
        <w:t>⚡</w:t>
      </w:r>
      <w:r>
        <w:rPr>
          <w:sz w:val="19"/>
          <w:szCs w:val="19"/>
        </w:rPr>
        <w:t xml:space="preserve"> LEAN improvement — single-step field finding entry: Steps 5 (observation), 6 (evidence), and 7 (classification) should be a single unified mobile action. Auditor photographs, describes, classifies — all in one interaction. Eliminates post-audit data consolidation.</w:t>
      </w:r>
    </w:p>
    <w:p w14:paraId="7F48FCA7" w14:textId="77777777" w:rsidR="00333193" w:rsidRDefault="001E636B">
      <w:pPr>
        <w:pStyle w:val="ListParagraph"/>
        <w:numPr>
          <w:ilvl w:val="0"/>
          <w:numId w:val="1"/>
        </w:numPr>
        <w:spacing w:before="40" w:after="40"/>
      </w:pPr>
      <w:r>
        <w:rPr>
          <w:sz w:val="19"/>
          <w:szCs w:val="19"/>
        </w:rPr>
        <w:t>⚡</w:t>
      </w:r>
      <w:r>
        <w:rPr>
          <w:sz w:val="19"/>
          <w:szCs w:val="19"/>
        </w:rPr>
        <w:t xml:space="preserve"> LEAN improvement — auto-generated report: Audit report should be fully auto-generated from findings entered in Steps 5–7 — requiring only auditor review and approval, not authoring. Eliminates the 5–</w:t>
      </w:r>
      <w:proofErr w:type="gramStart"/>
      <w:r>
        <w:rPr>
          <w:sz w:val="19"/>
          <w:szCs w:val="19"/>
        </w:rPr>
        <w:t>10 day</w:t>
      </w:r>
      <w:proofErr w:type="gramEnd"/>
      <w:r>
        <w:rPr>
          <w:sz w:val="19"/>
          <w:szCs w:val="19"/>
        </w:rPr>
        <w:t xml:space="preserve"> report issuance lag.</w:t>
      </w:r>
    </w:p>
    <w:p w14:paraId="2E1196EB" w14:textId="77777777" w:rsidR="00333193" w:rsidRDefault="00333193">
      <w:pPr>
        <w:spacing w:after="80"/>
      </w:pPr>
    </w:p>
    <w:p w14:paraId="73D77FC6" w14:textId="77777777" w:rsidR="00333193" w:rsidRDefault="001E636B">
      <w:pPr>
        <w:pStyle w:val="Heading3"/>
      </w:pPr>
      <w:r>
        <w:rPr>
          <w:color w:val="2F5496"/>
          <w:sz w:val="22"/>
          <w:szCs w:val="22"/>
        </w:rPr>
        <w:t>AI Enhancement Capabilities</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
        <w:gridCol w:w="2200"/>
        <w:gridCol w:w="3556"/>
        <w:gridCol w:w="3900"/>
      </w:tblGrid>
      <w:tr w:rsidR="00333193" w14:paraId="33815B59" w14:textId="77777777">
        <w:tblPrEx>
          <w:tblCellMar>
            <w:top w:w="0" w:type="dxa"/>
            <w:bottom w:w="0" w:type="dxa"/>
          </w:tblCellMar>
        </w:tblPrEx>
        <w:trPr>
          <w:tblHeader/>
        </w:trPr>
        <w:tc>
          <w:tcPr>
            <w:tcW w:w="450" w:type="dxa"/>
            <w:shd w:val="clear" w:color="auto" w:fill="1F3864"/>
            <w:tcMar>
              <w:top w:w="80" w:type="dxa"/>
              <w:left w:w="100" w:type="dxa"/>
              <w:bottom w:w="80" w:type="dxa"/>
              <w:right w:w="100" w:type="dxa"/>
            </w:tcMar>
          </w:tcPr>
          <w:p w14:paraId="2D4DB6EE" w14:textId="77777777" w:rsidR="00333193" w:rsidRDefault="001E636B">
            <w:pPr>
              <w:spacing w:before="60" w:after="60"/>
              <w:jc w:val="center"/>
            </w:pPr>
            <w:r>
              <w:rPr>
                <w:b/>
                <w:bCs/>
                <w:color w:val="FFFFFF"/>
                <w:sz w:val="18"/>
                <w:szCs w:val="18"/>
              </w:rPr>
              <w:t>#</w:t>
            </w:r>
          </w:p>
        </w:tc>
        <w:tc>
          <w:tcPr>
            <w:tcW w:w="2200" w:type="dxa"/>
            <w:shd w:val="clear" w:color="auto" w:fill="1F3864"/>
            <w:tcMar>
              <w:top w:w="80" w:type="dxa"/>
              <w:left w:w="100" w:type="dxa"/>
              <w:bottom w:w="80" w:type="dxa"/>
              <w:right w:w="100" w:type="dxa"/>
            </w:tcMar>
          </w:tcPr>
          <w:p w14:paraId="196FA6CC" w14:textId="77777777" w:rsidR="00333193" w:rsidRDefault="001E636B">
            <w:pPr>
              <w:spacing w:before="60" w:after="60"/>
              <w:jc w:val="center"/>
            </w:pPr>
            <w:r>
              <w:rPr>
                <w:b/>
                <w:bCs/>
                <w:color w:val="FFFFFF"/>
                <w:sz w:val="18"/>
                <w:szCs w:val="18"/>
              </w:rPr>
              <w:t>AI Capability</w:t>
            </w:r>
          </w:p>
        </w:tc>
        <w:tc>
          <w:tcPr>
            <w:tcW w:w="3556" w:type="dxa"/>
            <w:shd w:val="clear" w:color="auto" w:fill="1F3864"/>
            <w:tcMar>
              <w:top w:w="80" w:type="dxa"/>
              <w:left w:w="100" w:type="dxa"/>
              <w:bottom w:w="80" w:type="dxa"/>
              <w:right w:w="100" w:type="dxa"/>
            </w:tcMar>
          </w:tcPr>
          <w:p w14:paraId="6B5EADE2" w14:textId="77777777" w:rsidR="00333193" w:rsidRDefault="001E636B">
            <w:pPr>
              <w:spacing w:before="60" w:after="60"/>
              <w:jc w:val="center"/>
            </w:pPr>
            <w:r>
              <w:rPr>
                <w:b/>
                <w:bCs/>
                <w:color w:val="FFFFFF"/>
                <w:sz w:val="18"/>
                <w:szCs w:val="18"/>
              </w:rPr>
              <w:t>Application</w:t>
            </w:r>
          </w:p>
        </w:tc>
        <w:tc>
          <w:tcPr>
            <w:tcW w:w="3900" w:type="dxa"/>
            <w:shd w:val="clear" w:color="auto" w:fill="1F3864"/>
            <w:tcMar>
              <w:top w:w="80" w:type="dxa"/>
              <w:left w:w="100" w:type="dxa"/>
              <w:bottom w:w="80" w:type="dxa"/>
              <w:right w:w="100" w:type="dxa"/>
            </w:tcMar>
          </w:tcPr>
          <w:p w14:paraId="2A41A5C6" w14:textId="77777777" w:rsidR="00333193" w:rsidRDefault="001E636B">
            <w:pPr>
              <w:spacing w:before="60" w:after="60"/>
              <w:jc w:val="center"/>
            </w:pPr>
            <w:r>
              <w:rPr>
                <w:b/>
                <w:bCs/>
                <w:color w:val="FFFFFF"/>
                <w:sz w:val="18"/>
                <w:szCs w:val="18"/>
              </w:rPr>
              <w:t>Benefit</w:t>
            </w:r>
          </w:p>
        </w:tc>
      </w:tr>
      <w:tr w:rsidR="00333193" w14:paraId="5C21EDA0" w14:textId="77777777">
        <w:tblPrEx>
          <w:tblCellMar>
            <w:top w:w="0" w:type="dxa"/>
            <w:bottom w:w="0" w:type="dxa"/>
          </w:tblCellMar>
        </w:tblPrEx>
        <w:tc>
          <w:tcPr>
            <w:tcW w:w="450" w:type="dxa"/>
            <w:shd w:val="clear" w:color="auto" w:fill="FFFFFF"/>
            <w:tcMar>
              <w:top w:w="80" w:type="dxa"/>
              <w:left w:w="100" w:type="dxa"/>
              <w:bottom w:w="80" w:type="dxa"/>
              <w:right w:w="100" w:type="dxa"/>
            </w:tcMar>
          </w:tcPr>
          <w:p w14:paraId="049A2493" w14:textId="77777777" w:rsidR="00333193" w:rsidRDefault="001E636B">
            <w:pPr>
              <w:spacing w:before="60" w:after="60"/>
            </w:pPr>
            <w:r>
              <w:rPr>
                <w:sz w:val="18"/>
                <w:szCs w:val="18"/>
              </w:rPr>
              <w:t>1</w:t>
            </w:r>
          </w:p>
        </w:tc>
        <w:tc>
          <w:tcPr>
            <w:tcW w:w="2200" w:type="dxa"/>
            <w:shd w:val="clear" w:color="auto" w:fill="FFFFFF"/>
            <w:tcMar>
              <w:top w:w="80" w:type="dxa"/>
              <w:left w:w="100" w:type="dxa"/>
              <w:bottom w:w="80" w:type="dxa"/>
              <w:right w:w="100" w:type="dxa"/>
            </w:tcMar>
          </w:tcPr>
          <w:p w14:paraId="2879DA92" w14:textId="77777777" w:rsidR="00333193" w:rsidRDefault="001E636B">
            <w:pPr>
              <w:spacing w:before="60" w:after="60"/>
            </w:pPr>
            <w:r>
              <w:rPr>
                <w:sz w:val="18"/>
                <w:szCs w:val="18"/>
              </w:rPr>
              <w:t>PIRS-Driven Unscheduled Audit Triggers (ML)</w:t>
            </w:r>
          </w:p>
        </w:tc>
        <w:tc>
          <w:tcPr>
            <w:tcW w:w="3556" w:type="dxa"/>
            <w:shd w:val="clear" w:color="auto" w:fill="FFFFFF"/>
            <w:tcMar>
              <w:top w:w="80" w:type="dxa"/>
              <w:left w:w="100" w:type="dxa"/>
              <w:bottom w:w="80" w:type="dxa"/>
              <w:right w:w="100" w:type="dxa"/>
            </w:tcMar>
          </w:tcPr>
          <w:p w14:paraId="65C2CB3C" w14:textId="77777777" w:rsidR="00333193" w:rsidRDefault="001E636B">
            <w:pPr>
              <w:spacing w:before="60" w:after="60"/>
            </w:pPr>
            <w:r>
              <w:rPr>
                <w:sz w:val="18"/>
                <w:szCs w:val="18"/>
              </w:rPr>
              <w:t>When PIRS score spikes at a site, system triggers an unscheduled inspection rather than waiting for the next scheduled audit.</w:t>
            </w:r>
          </w:p>
        </w:tc>
        <w:tc>
          <w:tcPr>
            <w:tcW w:w="3900" w:type="dxa"/>
            <w:shd w:val="clear" w:color="auto" w:fill="FFFFFF"/>
            <w:tcMar>
              <w:top w:w="80" w:type="dxa"/>
              <w:left w:w="100" w:type="dxa"/>
              <w:bottom w:w="80" w:type="dxa"/>
              <w:right w:w="100" w:type="dxa"/>
            </w:tcMar>
          </w:tcPr>
          <w:p w14:paraId="7CFB9F79" w14:textId="77777777" w:rsidR="00333193" w:rsidRDefault="001E636B">
            <w:pPr>
              <w:spacing w:before="60" w:after="60"/>
            </w:pPr>
            <w:r>
              <w:rPr>
                <w:sz w:val="18"/>
                <w:szCs w:val="18"/>
              </w:rPr>
              <w:t>Responsive audit scheduling that reacts to real-time risk signals.</w:t>
            </w:r>
          </w:p>
        </w:tc>
      </w:tr>
      <w:tr w:rsidR="00333193" w14:paraId="2D08C064" w14:textId="77777777">
        <w:tblPrEx>
          <w:tblCellMar>
            <w:top w:w="0" w:type="dxa"/>
            <w:bottom w:w="0" w:type="dxa"/>
          </w:tblCellMar>
        </w:tblPrEx>
        <w:tc>
          <w:tcPr>
            <w:tcW w:w="450" w:type="dxa"/>
            <w:shd w:val="clear" w:color="auto" w:fill="F2F2F2"/>
            <w:tcMar>
              <w:top w:w="80" w:type="dxa"/>
              <w:left w:w="100" w:type="dxa"/>
              <w:bottom w:w="80" w:type="dxa"/>
              <w:right w:w="100" w:type="dxa"/>
            </w:tcMar>
          </w:tcPr>
          <w:p w14:paraId="1CA5F8F4" w14:textId="77777777" w:rsidR="00333193" w:rsidRDefault="001E636B">
            <w:pPr>
              <w:spacing w:before="60" w:after="60"/>
            </w:pPr>
            <w:r>
              <w:rPr>
                <w:sz w:val="18"/>
                <w:szCs w:val="18"/>
              </w:rPr>
              <w:t>2</w:t>
            </w:r>
          </w:p>
        </w:tc>
        <w:tc>
          <w:tcPr>
            <w:tcW w:w="2200" w:type="dxa"/>
            <w:shd w:val="clear" w:color="auto" w:fill="F2F2F2"/>
            <w:tcMar>
              <w:top w:w="80" w:type="dxa"/>
              <w:left w:w="100" w:type="dxa"/>
              <w:bottom w:w="80" w:type="dxa"/>
              <w:right w:w="100" w:type="dxa"/>
            </w:tcMar>
          </w:tcPr>
          <w:p w14:paraId="264C7CB6" w14:textId="77777777" w:rsidR="00333193" w:rsidRDefault="001E636B">
            <w:pPr>
              <w:spacing w:before="60" w:after="60"/>
            </w:pPr>
            <w:r>
              <w:rPr>
                <w:sz w:val="18"/>
                <w:szCs w:val="18"/>
              </w:rPr>
              <w:t>Audit Checklist Pre-population (Vector Search + ML)</w:t>
            </w:r>
          </w:p>
        </w:tc>
        <w:tc>
          <w:tcPr>
            <w:tcW w:w="3556" w:type="dxa"/>
            <w:shd w:val="clear" w:color="auto" w:fill="F2F2F2"/>
            <w:tcMar>
              <w:top w:w="80" w:type="dxa"/>
              <w:left w:w="100" w:type="dxa"/>
              <w:bottom w:w="80" w:type="dxa"/>
              <w:right w:w="100" w:type="dxa"/>
            </w:tcMar>
          </w:tcPr>
          <w:p w14:paraId="5F592450" w14:textId="77777777" w:rsidR="00333193" w:rsidRDefault="001E636B">
            <w:pPr>
              <w:spacing w:before="60" w:after="60"/>
            </w:pPr>
            <w:r>
              <w:rPr>
                <w:sz w:val="18"/>
                <w:szCs w:val="18"/>
              </w:rPr>
              <w:t>AI retrieves previous findings and open risk areas to pre-populate the audit checklist with highest-risk items for prioritised inspection.</w:t>
            </w:r>
          </w:p>
        </w:tc>
        <w:tc>
          <w:tcPr>
            <w:tcW w:w="3900" w:type="dxa"/>
            <w:shd w:val="clear" w:color="auto" w:fill="F2F2F2"/>
            <w:tcMar>
              <w:top w:w="80" w:type="dxa"/>
              <w:left w:w="100" w:type="dxa"/>
              <w:bottom w:w="80" w:type="dxa"/>
              <w:right w:w="100" w:type="dxa"/>
            </w:tcMar>
          </w:tcPr>
          <w:p w14:paraId="79D2F4DD" w14:textId="77777777" w:rsidR="00333193" w:rsidRDefault="001E636B">
            <w:pPr>
              <w:spacing w:before="60" w:after="60"/>
            </w:pPr>
            <w:r>
              <w:rPr>
                <w:sz w:val="18"/>
                <w:szCs w:val="18"/>
              </w:rPr>
              <w:t>Ensures auditor attention is focused on highest-risk areas first.</w:t>
            </w:r>
          </w:p>
        </w:tc>
      </w:tr>
      <w:tr w:rsidR="00333193" w14:paraId="06B354B8" w14:textId="77777777">
        <w:tblPrEx>
          <w:tblCellMar>
            <w:top w:w="0" w:type="dxa"/>
            <w:bottom w:w="0" w:type="dxa"/>
          </w:tblCellMar>
        </w:tblPrEx>
        <w:tc>
          <w:tcPr>
            <w:tcW w:w="450" w:type="dxa"/>
            <w:shd w:val="clear" w:color="auto" w:fill="FFFFFF"/>
            <w:tcMar>
              <w:top w:w="80" w:type="dxa"/>
              <w:left w:w="100" w:type="dxa"/>
              <w:bottom w:w="80" w:type="dxa"/>
              <w:right w:w="100" w:type="dxa"/>
            </w:tcMar>
          </w:tcPr>
          <w:p w14:paraId="43C98AC7" w14:textId="77777777" w:rsidR="00333193" w:rsidRDefault="001E636B">
            <w:pPr>
              <w:spacing w:before="60" w:after="60"/>
            </w:pPr>
            <w:r>
              <w:rPr>
                <w:sz w:val="18"/>
                <w:szCs w:val="18"/>
              </w:rPr>
              <w:t>3</w:t>
            </w:r>
          </w:p>
        </w:tc>
        <w:tc>
          <w:tcPr>
            <w:tcW w:w="2200" w:type="dxa"/>
            <w:shd w:val="clear" w:color="auto" w:fill="FFFFFF"/>
            <w:tcMar>
              <w:top w:w="80" w:type="dxa"/>
              <w:left w:w="100" w:type="dxa"/>
              <w:bottom w:w="80" w:type="dxa"/>
              <w:right w:w="100" w:type="dxa"/>
            </w:tcMar>
          </w:tcPr>
          <w:p w14:paraId="25DDD4F4" w14:textId="77777777" w:rsidR="00333193" w:rsidRDefault="001E636B">
            <w:pPr>
              <w:spacing w:before="60" w:after="60"/>
            </w:pPr>
            <w:r>
              <w:rPr>
                <w:sz w:val="18"/>
                <w:szCs w:val="18"/>
              </w:rPr>
              <w:t>Vision AI Photo Evidence Checking (ML — Computer Vision)</w:t>
            </w:r>
          </w:p>
        </w:tc>
        <w:tc>
          <w:tcPr>
            <w:tcW w:w="3556" w:type="dxa"/>
            <w:shd w:val="clear" w:color="auto" w:fill="FFFFFF"/>
            <w:tcMar>
              <w:top w:w="80" w:type="dxa"/>
              <w:left w:w="100" w:type="dxa"/>
              <w:bottom w:w="80" w:type="dxa"/>
              <w:right w:w="100" w:type="dxa"/>
            </w:tcMar>
          </w:tcPr>
          <w:p w14:paraId="4A3F5441" w14:textId="77777777" w:rsidR="00333193" w:rsidRDefault="001E636B">
            <w:pPr>
              <w:spacing w:before="60" w:after="60"/>
            </w:pPr>
            <w:r>
              <w:rPr>
                <w:sz w:val="18"/>
                <w:szCs w:val="18"/>
              </w:rPr>
              <w:t>Computer vision checks submitted audit evidence photos for clarity, relevance, and completeness. Flags insufficient evidence before the audit is closed.</w:t>
            </w:r>
          </w:p>
        </w:tc>
        <w:tc>
          <w:tcPr>
            <w:tcW w:w="3900" w:type="dxa"/>
            <w:shd w:val="clear" w:color="auto" w:fill="FFFFFF"/>
            <w:tcMar>
              <w:top w:w="80" w:type="dxa"/>
              <w:left w:w="100" w:type="dxa"/>
              <w:bottom w:w="80" w:type="dxa"/>
              <w:right w:w="100" w:type="dxa"/>
            </w:tcMar>
          </w:tcPr>
          <w:p w14:paraId="7A90239E" w14:textId="77777777" w:rsidR="00333193" w:rsidRDefault="001E636B">
            <w:pPr>
              <w:spacing w:before="60" w:after="60"/>
            </w:pPr>
            <w:r>
              <w:rPr>
                <w:sz w:val="18"/>
                <w:szCs w:val="18"/>
              </w:rPr>
              <w:t>Reduces evidence quality issues that lead to disputed findings.</w:t>
            </w:r>
          </w:p>
        </w:tc>
      </w:tr>
      <w:tr w:rsidR="00333193" w14:paraId="5BEE9EC7" w14:textId="77777777">
        <w:tblPrEx>
          <w:tblCellMar>
            <w:top w:w="0" w:type="dxa"/>
            <w:bottom w:w="0" w:type="dxa"/>
          </w:tblCellMar>
        </w:tblPrEx>
        <w:tc>
          <w:tcPr>
            <w:tcW w:w="450" w:type="dxa"/>
            <w:shd w:val="clear" w:color="auto" w:fill="F2F2F2"/>
            <w:tcMar>
              <w:top w:w="80" w:type="dxa"/>
              <w:left w:w="100" w:type="dxa"/>
              <w:bottom w:w="80" w:type="dxa"/>
              <w:right w:w="100" w:type="dxa"/>
            </w:tcMar>
          </w:tcPr>
          <w:p w14:paraId="28C5D51C" w14:textId="77777777" w:rsidR="00333193" w:rsidRDefault="001E636B">
            <w:pPr>
              <w:spacing w:before="60" w:after="60"/>
            </w:pPr>
            <w:r>
              <w:rPr>
                <w:sz w:val="18"/>
                <w:szCs w:val="18"/>
              </w:rPr>
              <w:t>4</w:t>
            </w:r>
          </w:p>
        </w:tc>
        <w:tc>
          <w:tcPr>
            <w:tcW w:w="2200" w:type="dxa"/>
            <w:shd w:val="clear" w:color="auto" w:fill="F2F2F2"/>
            <w:tcMar>
              <w:top w:w="80" w:type="dxa"/>
              <w:left w:w="100" w:type="dxa"/>
              <w:bottom w:w="80" w:type="dxa"/>
              <w:right w:w="100" w:type="dxa"/>
            </w:tcMar>
          </w:tcPr>
          <w:p w14:paraId="488D6AD6" w14:textId="77777777" w:rsidR="00333193" w:rsidRDefault="001E636B">
            <w:pPr>
              <w:spacing w:before="60" w:after="60"/>
            </w:pPr>
            <w:r>
              <w:rPr>
                <w:sz w:val="18"/>
                <w:szCs w:val="18"/>
              </w:rPr>
              <w:t>Cross-Site Benchmarking (ML)</w:t>
            </w:r>
          </w:p>
        </w:tc>
        <w:tc>
          <w:tcPr>
            <w:tcW w:w="3556" w:type="dxa"/>
            <w:shd w:val="clear" w:color="auto" w:fill="F2F2F2"/>
            <w:tcMar>
              <w:top w:w="80" w:type="dxa"/>
              <w:left w:w="100" w:type="dxa"/>
              <w:bottom w:w="80" w:type="dxa"/>
              <w:right w:w="100" w:type="dxa"/>
            </w:tcMar>
          </w:tcPr>
          <w:p w14:paraId="74488182" w14:textId="77777777" w:rsidR="00333193" w:rsidRDefault="001E636B">
            <w:pPr>
              <w:spacing w:before="60" w:after="60"/>
            </w:pPr>
            <w:r>
              <w:rPr>
                <w:sz w:val="18"/>
                <w:szCs w:val="18"/>
              </w:rPr>
              <w:t>AI compares audit scores against de-identified peer sector data, not just own-site history. Provides richer context for performance evaluation.</w:t>
            </w:r>
          </w:p>
        </w:tc>
        <w:tc>
          <w:tcPr>
            <w:tcW w:w="3900" w:type="dxa"/>
            <w:shd w:val="clear" w:color="auto" w:fill="F2F2F2"/>
            <w:tcMar>
              <w:top w:w="80" w:type="dxa"/>
              <w:left w:w="100" w:type="dxa"/>
              <w:bottom w:w="80" w:type="dxa"/>
              <w:right w:w="100" w:type="dxa"/>
            </w:tcMar>
          </w:tcPr>
          <w:p w14:paraId="1C9D5C67" w14:textId="77777777" w:rsidR="00333193" w:rsidRDefault="001E636B">
            <w:pPr>
              <w:spacing w:before="60" w:after="60"/>
            </w:pPr>
            <w:r>
              <w:rPr>
                <w:sz w:val="18"/>
                <w:szCs w:val="18"/>
              </w:rPr>
              <w:t xml:space="preserve">Identifies whether a "good" internal score is </w:t>
            </w:r>
            <w:proofErr w:type="gramStart"/>
            <w:r>
              <w:rPr>
                <w:sz w:val="18"/>
                <w:szCs w:val="18"/>
              </w:rPr>
              <w:t>actually below</w:t>
            </w:r>
            <w:proofErr w:type="gramEnd"/>
            <w:r>
              <w:rPr>
                <w:sz w:val="18"/>
                <w:szCs w:val="18"/>
              </w:rPr>
              <w:t xml:space="preserve"> industry standard.</w:t>
            </w:r>
          </w:p>
        </w:tc>
      </w:tr>
      <w:tr w:rsidR="00333193" w14:paraId="51C23D10" w14:textId="77777777">
        <w:tblPrEx>
          <w:tblCellMar>
            <w:top w:w="0" w:type="dxa"/>
            <w:bottom w:w="0" w:type="dxa"/>
          </w:tblCellMar>
        </w:tblPrEx>
        <w:tc>
          <w:tcPr>
            <w:tcW w:w="450" w:type="dxa"/>
            <w:shd w:val="clear" w:color="auto" w:fill="FFFFFF"/>
            <w:tcMar>
              <w:top w:w="80" w:type="dxa"/>
              <w:left w:w="100" w:type="dxa"/>
              <w:bottom w:w="80" w:type="dxa"/>
              <w:right w:w="100" w:type="dxa"/>
            </w:tcMar>
          </w:tcPr>
          <w:p w14:paraId="6C4E1D72" w14:textId="77777777" w:rsidR="00333193" w:rsidRDefault="001E636B">
            <w:pPr>
              <w:spacing w:before="60" w:after="60"/>
            </w:pPr>
            <w:r>
              <w:rPr>
                <w:sz w:val="18"/>
                <w:szCs w:val="18"/>
              </w:rPr>
              <w:t>5</w:t>
            </w:r>
          </w:p>
        </w:tc>
        <w:tc>
          <w:tcPr>
            <w:tcW w:w="2200" w:type="dxa"/>
            <w:shd w:val="clear" w:color="auto" w:fill="FFFFFF"/>
            <w:tcMar>
              <w:top w:w="80" w:type="dxa"/>
              <w:left w:w="100" w:type="dxa"/>
              <w:bottom w:w="80" w:type="dxa"/>
              <w:right w:w="100" w:type="dxa"/>
            </w:tcMar>
          </w:tcPr>
          <w:p w14:paraId="0BCC8080" w14:textId="77777777" w:rsidR="00333193" w:rsidRDefault="001E636B">
            <w:pPr>
              <w:spacing w:before="60" w:after="60"/>
            </w:pPr>
            <w:r>
              <w:rPr>
                <w:sz w:val="18"/>
                <w:szCs w:val="18"/>
              </w:rPr>
              <w:t>NC Early-Warning Detection (ML)</w:t>
            </w:r>
          </w:p>
        </w:tc>
        <w:tc>
          <w:tcPr>
            <w:tcW w:w="3556" w:type="dxa"/>
            <w:shd w:val="clear" w:color="auto" w:fill="FFFFFF"/>
            <w:tcMar>
              <w:top w:w="80" w:type="dxa"/>
              <w:left w:w="100" w:type="dxa"/>
              <w:bottom w:w="80" w:type="dxa"/>
              <w:right w:w="100" w:type="dxa"/>
            </w:tcMar>
          </w:tcPr>
          <w:p w14:paraId="3F6A5922" w14:textId="77777777" w:rsidR="00333193" w:rsidRDefault="001E636B">
            <w:pPr>
              <w:spacing w:before="60" w:after="60"/>
            </w:pPr>
            <w:r>
              <w:rPr>
                <w:sz w:val="18"/>
                <w:szCs w:val="18"/>
              </w:rPr>
              <w:t>AI flags emerging non-conformance drift before the formal threshold is reached — based on trend patterns in checklist scores across multiple audits.</w:t>
            </w:r>
          </w:p>
        </w:tc>
        <w:tc>
          <w:tcPr>
            <w:tcW w:w="3900" w:type="dxa"/>
            <w:shd w:val="clear" w:color="auto" w:fill="FFFFFF"/>
            <w:tcMar>
              <w:top w:w="80" w:type="dxa"/>
              <w:left w:w="100" w:type="dxa"/>
              <w:bottom w:w="80" w:type="dxa"/>
              <w:right w:w="100" w:type="dxa"/>
            </w:tcMar>
          </w:tcPr>
          <w:p w14:paraId="6DEA54C0" w14:textId="77777777" w:rsidR="00333193" w:rsidRDefault="001E636B">
            <w:pPr>
              <w:spacing w:before="60" w:after="60"/>
            </w:pPr>
            <w:r>
              <w:rPr>
                <w:sz w:val="18"/>
                <w:szCs w:val="18"/>
              </w:rPr>
              <w:t>Enables corrective action before a formal NC is recorded.</w:t>
            </w:r>
          </w:p>
        </w:tc>
      </w:tr>
      <w:tr w:rsidR="00333193" w14:paraId="564D7F5B" w14:textId="77777777">
        <w:tblPrEx>
          <w:tblCellMar>
            <w:top w:w="0" w:type="dxa"/>
            <w:bottom w:w="0" w:type="dxa"/>
          </w:tblCellMar>
        </w:tblPrEx>
        <w:tc>
          <w:tcPr>
            <w:tcW w:w="450" w:type="dxa"/>
            <w:shd w:val="clear" w:color="auto" w:fill="F2F2F2"/>
            <w:tcMar>
              <w:top w:w="80" w:type="dxa"/>
              <w:left w:w="100" w:type="dxa"/>
              <w:bottom w:w="80" w:type="dxa"/>
              <w:right w:w="100" w:type="dxa"/>
            </w:tcMar>
          </w:tcPr>
          <w:p w14:paraId="23AD7DA2" w14:textId="77777777" w:rsidR="00333193" w:rsidRDefault="001E636B">
            <w:pPr>
              <w:spacing w:before="60" w:after="60"/>
            </w:pPr>
            <w:r>
              <w:rPr>
                <w:sz w:val="18"/>
                <w:szCs w:val="18"/>
              </w:rPr>
              <w:t>6</w:t>
            </w:r>
          </w:p>
        </w:tc>
        <w:tc>
          <w:tcPr>
            <w:tcW w:w="2200" w:type="dxa"/>
            <w:shd w:val="clear" w:color="auto" w:fill="F2F2F2"/>
            <w:tcMar>
              <w:top w:w="80" w:type="dxa"/>
              <w:left w:w="100" w:type="dxa"/>
              <w:bottom w:w="80" w:type="dxa"/>
              <w:right w:w="100" w:type="dxa"/>
            </w:tcMar>
          </w:tcPr>
          <w:p w14:paraId="51B97C21" w14:textId="77777777" w:rsidR="00333193" w:rsidRDefault="001E636B">
            <w:pPr>
              <w:spacing w:before="60" w:after="60"/>
            </w:pPr>
            <w:r>
              <w:rPr>
                <w:sz w:val="18"/>
                <w:szCs w:val="18"/>
              </w:rPr>
              <w:t>LLM Audit Report Executive Summary (LLM)</w:t>
            </w:r>
          </w:p>
        </w:tc>
        <w:tc>
          <w:tcPr>
            <w:tcW w:w="3556" w:type="dxa"/>
            <w:shd w:val="clear" w:color="auto" w:fill="F2F2F2"/>
            <w:tcMar>
              <w:top w:w="80" w:type="dxa"/>
              <w:left w:w="100" w:type="dxa"/>
              <w:bottom w:w="80" w:type="dxa"/>
              <w:right w:w="100" w:type="dxa"/>
            </w:tcMar>
          </w:tcPr>
          <w:p w14:paraId="53DBD461" w14:textId="77777777" w:rsidR="00333193" w:rsidRDefault="001E636B">
            <w:pPr>
              <w:spacing w:before="60" w:after="60"/>
            </w:pPr>
            <w:r>
              <w:rPr>
                <w:sz w:val="18"/>
                <w:szCs w:val="18"/>
              </w:rPr>
              <w:t>LLM generates the executive summary section of the audit report from structured findings data. ~500 tokens. Safety Manager reviews before issue.</w:t>
            </w:r>
          </w:p>
        </w:tc>
        <w:tc>
          <w:tcPr>
            <w:tcW w:w="3900" w:type="dxa"/>
            <w:shd w:val="clear" w:color="auto" w:fill="F2F2F2"/>
            <w:tcMar>
              <w:top w:w="80" w:type="dxa"/>
              <w:left w:w="100" w:type="dxa"/>
              <w:bottom w:w="80" w:type="dxa"/>
              <w:right w:w="100" w:type="dxa"/>
            </w:tcMar>
          </w:tcPr>
          <w:p w14:paraId="336F77A3" w14:textId="77777777" w:rsidR="00333193" w:rsidRDefault="001E636B">
            <w:pPr>
              <w:spacing w:before="60" w:after="60"/>
            </w:pPr>
            <w:r>
              <w:rPr>
                <w:sz w:val="18"/>
                <w:szCs w:val="18"/>
              </w:rPr>
              <w:t>Eliminates most time-consuming section of manual report writing.</w:t>
            </w:r>
          </w:p>
        </w:tc>
      </w:tr>
      <w:tr w:rsidR="00333193" w14:paraId="6208A539" w14:textId="77777777">
        <w:tblPrEx>
          <w:tblCellMar>
            <w:top w:w="0" w:type="dxa"/>
            <w:bottom w:w="0" w:type="dxa"/>
          </w:tblCellMar>
        </w:tblPrEx>
        <w:tc>
          <w:tcPr>
            <w:tcW w:w="450" w:type="dxa"/>
            <w:shd w:val="clear" w:color="auto" w:fill="FFFFFF"/>
            <w:tcMar>
              <w:top w:w="80" w:type="dxa"/>
              <w:left w:w="100" w:type="dxa"/>
              <w:bottom w:w="80" w:type="dxa"/>
              <w:right w:w="100" w:type="dxa"/>
            </w:tcMar>
          </w:tcPr>
          <w:p w14:paraId="761BA969" w14:textId="77777777" w:rsidR="00333193" w:rsidRDefault="001E636B">
            <w:pPr>
              <w:spacing w:before="60" w:after="60"/>
            </w:pPr>
            <w:r>
              <w:rPr>
                <w:sz w:val="18"/>
                <w:szCs w:val="18"/>
              </w:rPr>
              <w:t>7</w:t>
            </w:r>
          </w:p>
        </w:tc>
        <w:tc>
          <w:tcPr>
            <w:tcW w:w="2200" w:type="dxa"/>
            <w:shd w:val="clear" w:color="auto" w:fill="FFFFFF"/>
            <w:tcMar>
              <w:top w:w="80" w:type="dxa"/>
              <w:left w:w="100" w:type="dxa"/>
              <w:bottom w:w="80" w:type="dxa"/>
              <w:right w:w="100" w:type="dxa"/>
            </w:tcMar>
          </w:tcPr>
          <w:p w14:paraId="1E3F1BCE" w14:textId="77777777" w:rsidR="00333193" w:rsidRDefault="001E636B">
            <w:pPr>
              <w:spacing w:before="60" w:after="60"/>
            </w:pPr>
            <w:r>
              <w:rPr>
                <w:sz w:val="18"/>
                <w:szCs w:val="18"/>
              </w:rPr>
              <w:t>Predictive Audit Focus Areas (ML)</w:t>
            </w:r>
          </w:p>
        </w:tc>
        <w:tc>
          <w:tcPr>
            <w:tcW w:w="3556" w:type="dxa"/>
            <w:shd w:val="clear" w:color="auto" w:fill="FFFFFF"/>
            <w:tcMar>
              <w:top w:w="80" w:type="dxa"/>
              <w:left w:w="100" w:type="dxa"/>
              <w:bottom w:w="80" w:type="dxa"/>
              <w:right w:w="100" w:type="dxa"/>
            </w:tcMar>
          </w:tcPr>
          <w:p w14:paraId="761A6EA5" w14:textId="77777777" w:rsidR="00333193" w:rsidRDefault="001E636B">
            <w:pPr>
              <w:spacing w:before="60" w:after="60"/>
            </w:pPr>
            <w:r>
              <w:rPr>
                <w:sz w:val="18"/>
                <w:szCs w:val="18"/>
              </w:rPr>
              <w:t>Based on incident data, CAPA trends, and SPS sub-scores, ML recommends which audit checklist sections deserve the most field time for a given site.</w:t>
            </w:r>
          </w:p>
        </w:tc>
        <w:tc>
          <w:tcPr>
            <w:tcW w:w="3900" w:type="dxa"/>
            <w:shd w:val="clear" w:color="auto" w:fill="FFFFFF"/>
            <w:tcMar>
              <w:top w:w="80" w:type="dxa"/>
              <w:left w:w="100" w:type="dxa"/>
              <w:bottom w:w="80" w:type="dxa"/>
              <w:right w:w="100" w:type="dxa"/>
            </w:tcMar>
          </w:tcPr>
          <w:p w14:paraId="6F13B4B6" w14:textId="77777777" w:rsidR="00333193" w:rsidRDefault="001E636B">
            <w:pPr>
              <w:spacing w:before="60" w:after="60"/>
            </w:pPr>
            <w:r>
              <w:rPr>
                <w:sz w:val="18"/>
                <w:szCs w:val="18"/>
              </w:rPr>
              <w:t>Maximises audit effectiveness per hour of field inspection.</w:t>
            </w:r>
          </w:p>
        </w:tc>
      </w:tr>
    </w:tbl>
    <w:p w14:paraId="00B76656" w14:textId="77777777" w:rsidR="00333193" w:rsidRDefault="00333193">
      <w:pPr>
        <w:spacing w:after="80"/>
      </w:pPr>
    </w:p>
    <w:p w14:paraId="16DD9091" w14:textId="77777777" w:rsidR="00333193" w:rsidRDefault="001E636B">
      <w:r>
        <w:br w:type="page"/>
      </w:r>
    </w:p>
    <w:p w14:paraId="4CFFBB4E" w14:textId="77777777" w:rsidR="00333193" w:rsidRDefault="001E636B">
      <w:pPr>
        <w:pStyle w:val="Heading1"/>
        <w:pBdr>
          <w:bottom w:val="single" w:sz="8" w:space="4" w:color="2F5496"/>
        </w:pBdr>
        <w:spacing w:before="280"/>
      </w:pPr>
      <w:r>
        <w:rPr>
          <w:sz w:val="32"/>
          <w:szCs w:val="32"/>
        </w:rPr>
        <w:t>WF-06 — Compliance Management</w:t>
      </w:r>
    </w:p>
    <w:p w14:paraId="09C18042" w14:textId="77777777" w:rsidR="00333193" w:rsidRDefault="001E636B">
      <w:pPr>
        <w:pStyle w:val="Heading2"/>
      </w:pPr>
      <w:r>
        <w:rPr>
          <w:sz w:val="26"/>
          <w:szCs w:val="26"/>
        </w:rPr>
        <w:t>Overview</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906"/>
      </w:tblGrid>
      <w:tr w:rsidR="00333193" w14:paraId="58859196" w14:textId="77777777">
        <w:tblPrEx>
          <w:tblCellMar>
            <w:top w:w="0" w:type="dxa"/>
            <w:bottom w:w="0" w:type="dxa"/>
          </w:tblCellMar>
        </w:tblPrEx>
        <w:tc>
          <w:tcPr>
            <w:tcW w:w="2200" w:type="dxa"/>
            <w:shd w:val="clear" w:color="auto" w:fill="DEEAF1"/>
            <w:tcMar>
              <w:top w:w="80" w:type="dxa"/>
              <w:left w:w="100" w:type="dxa"/>
              <w:bottom w:w="80" w:type="dxa"/>
              <w:right w:w="100" w:type="dxa"/>
            </w:tcMar>
          </w:tcPr>
          <w:p w14:paraId="5F6228D6" w14:textId="77777777" w:rsidR="00333193" w:rsidRDefault="001E636B">
            <w:pPr>
              <w:spacing w:before="60" w:after="60"/>
            </w:pPr>
            <w:r>
              <w:rPr>
                <w:b/>
                <w:bCs/>
                <w:color w:val="FFFFFF"/>
                <w:sz w:val="18"/>
                <w:szCs w:val="18"/>
              </w:rPr>
              <w:t>Module</w:t>
            </w:r>
          </w:p>
        </w:tc>
        <w:tc>
          <w:tcPr>
            <w:tcW w:w="7906" w:type="dxa"/>
            <w:shd w:val="clear" w:color="auto" w:fill="DEEAF1"/>
            <w:tcMar>
              <w:top w:w="80" w:type="dxa"/>
              <w:left w:w="100" w:type="dxa"/>
              <w:bottom w:w="80" w:type="dxa"/>
              <w:right w:w="100" w:type="dxa"/>
            </w:tcMar>
          </w:tcPr>
          <w:p w14:paraId="53C570CF" w14:textId="77777777" w:rsidR="00333193" w:rsidRDefault="001E636B">
            <w:pPr>
              <w:spacing w:before="60" w:after="60"/>
            </w:pPr>
            <w:r>
              <w:rPr>
                <w:sz w:val="18"/>
                <w:szCs w:val="18"/>
              </w:rPr>
              <w:t>Compliance Management</w:t>
            </w:r>
          </w:p>
        </w:tc>
      </w:tr>
      <w:tr w:rsidR="00333193" w14:paraId="35E97DB1" w14:textId="77777777">
        <w:tblPrEx>
          <w:tblCellMar>
            <w:top w:w="0" w:type="dxa"/>
            <w:bottom w:w="0" w:type="dxa"/>
          </w:tblCellMar>
        </w:tblPrEx>
        <w:tc>
          <w:tcPr>
            <w:tcW w:w="2200" w:type="dxa"/>
            <w:shd w:val="clear" w:color="auto" w:fill="DEEAF1"/>
            <w:tcMar>
              <w:top w:w="80" w:type="dxa"/>
              <w:left w:w="100" w:type="dxa"/>
              <w:bottom w:w="80" w:type="dxa"/>
              <w:right w:w="100" w:type="dxa"/>
            </w:tcMar>
          </w:tcPr>
          <w:p w14:paraId="172EFFE9" w14:textId="77777777" w:rsidR="00333193" w:rsidRDefault="001E636B">
            <w:pPr>
              <w:spacing w:before="60" w:after="60"/>
            </w:pPr>
            <w:r>
              <w:rPr>
                <w:b/>
                <w:bCs/>
                <w:color w:val="FFFFFF"/>
                <w:sz w:val="18"/>
                <w:szCs w:val="18"/>
              </w:rPr>
              <w:t>Purpose</w:t>
            </w:r>
          </w:p>
        </w:tc>
        <w:tc>
          <w:tcPr>
            <w:tcW w:w="7906" w:type="dxa"/>
            <w:shd w:val="clear" w:color="auto" w:fill="DEEAF1"/>
            <w:tcMar>
              <w:top w:w="80" w:type="dxa"/>
              <w:left w:w="100" w:type="dxa"/>
              <w:bottom w:w="80" w:type="dxa"/>
              <w:right w:w="100" w:type="dxa"/>
            </w:tcMar>
          </w:tcPr>
          <w:p w14:paraId="011C4E03" w14:textId="77777777" w:rsidR="00333193" w:rsidRDefault="001E636B">
            <w:pPr>
              <w:spacing w:before="60" w:after="60"/>
            </w:pPr>
            <w:r>
              <w:rPr>
                <w:sz w:val="18"/>
                <w:szCs w:val="18"/>
              </w:rPr>
              <w:t>Identify, track, assess, and demonstrate compliance with all applicable legal, regulatory, and standards obligations across all jurisdictions where the organisation operates.</w:t>
            </w:r>
          </w:p>
        </w:tc>
      </w:tr>
      <w:tr w:rsidR="00333193" w14:paraId="77C171AF" w14:textId="77777777">
        <w:tblPrEx>
          <w:tblCellMar>
            <w:top w:w="0" w:type="dxa"/>
            <w:bottom w:w="0" w:type="dxa"/>
          </w:tblCellMar>
        </w:tblPrEx>
        <w:tc>
          <w:tcPr>
            <w:tcW w:w="2200" w:type="dxa"/>
            <w:shd w:val="clear" w:color="auto" w:fill="DEEAF1"/>
            <w:tcMar>
              <w:top w:w="80" w:type="dxa"/>
              <w:left w:w="100" w:type="dxa"/>
              <w:bottom w:w="80" w:type="dxa"/>
              <w:right w:w="100" w:type="dxa"/>
            </w:tcMar>
          </w:tcPr>
          <w:p w14:paraId="5987B668" w14:textId="77777777" w:rsidR="00333193" w:rsidRDefault="001E636B">
            <w:pPr>
              <w:spacing w:before="60" w:after="60"/>
            </w:pPr>
            <w:r>
              <w:rPr>
                <w:b/>
                <w:bCs/>
                <w:color w:val="FFFFFF"/>
                <w:sz w:val="18"/>
                <w:szCs w:val="18"/>
              </w:rPr>
              <w:t>Trigger</w:t>
            </w:r>
          </w:p>
        </w:tc>
        <w:tc>
          <w:tcPr>
            <w:tcW w:w="7906" w:type="dxa"/>
            <w:shd w:val="clear" w:color="auto" w:fill="DEEAF1"/>
            <w:tcMar>
              <w:top w:w="80" w:type="dxa"/>
              <w:left w:w="100" w:type="dxa"/>
              <w:bottom w:w="80" w:type="dxa"/>
              <w:right w:w="100" w:type="dxa"/>
            </w:tcMar>
          </w:tcPr>
          <w:p w14:paraId="466DA78C" w14:textId="77777777" w:rsidR="00333193" w:rsidRDefault="001E636B">
            <w:pPr>
              <w:spacing w:before="60" w:after="60"/>
            </w:pPr>
            <w:r>
              <w:rPr>
                <w:sz w:val="18"/>
                <w:szCs w:val="18"/>
              </w:rPr>
              <w:t>New or amended legislation/regulation; annual compliance review; audit finding; regulatory inspection; change in operating jurisdiction; management review outcome.</w:t>
            </w:r>
          </w:p>
        </w:tc>
      </w:tr>
      <w:tr w:rsidR="00333193" w14:paraId="1485DC0D" w14:textId="77777777">
        <w:tblPrEx>
          <w:tblCellMar>
            <w:top w:w="0" w:type="dxa"/>
            <w:bottom w:w="0" w:type="dxa"/>
          </w:tblCellMar>
        </w:tblPrEx>
        <w:tc>
          <w:tcPr>
            <w:tcW w:w="2200" w:type="dxa"/>
            <w:shd w:val="clear" w:color="auto" w:fill="DEEAF1"/>
            <w:tcMar>
              <w:top w:w="80" w:type="dxa"/>
              <w:left w:w="100" w:type="dxa"/>
              <w:bottom w:w="80" w:type="dxa"/>
              <w:right w:w="100" w:type="dxa"/>
            </w:tcMar>
          </w:tcPr>
          <w:p w14:paraId="53333FE2" w14:textId="77777777" w:rsidR="00333193" w:rsidRDefault="001E636B">
            <w:pPr>
              <w:spacing w:before="60" w:after="60"/>
            </w:pPr>
            <w:r>
              <w:rPr>
                <w:b/>
                <w:bCs/>
                <w:color w:val="FFFFFF"/>
                <w:sz w:val="18"/>
                <w:szCs w:val="18"/>
              </w:rPr>
              <w:t>Standards</w:t>
            </w:r>
          </w:p>
        </w:tc>
        <w:tc>
          <w:tcPr>
            <w:tcW w:w="7906" w:type="dxa"/>
            <w:shd w:val="clear" w:color="auto" w:fill="DEEAF1"/>
            <w:tcMar>
              <w:top w:w="80" w:type="dxa"/>
              <w:left w:w="100" w:type="dxa"/>
              <w:bottom w:w="80" w:type="dxa"/>
              <w:right w:w="100" w:type="dxa"/>
            </w:tcMar>
          </w:tcPr>
          <w:p w14:paraId="70269DEF" w14:textId="77777777" w:rsidR="00333193" w:rsidRDefault="001E636B">
            <w:pPr>
              <w:spacing w:before="60" w:after="60"/>
            </w:pPr>
            <w:r>
              <w:rPr>
                <w:sz w:val="18"/>
                <w:szCs w:val="18"/>
              </w:rPr>
              <w:t>ISO 45001 Cl.6.1.3 | ISO 14001 Cl.6.1.3 | OSHA 29 CFR 1910 | UK HSWA 1974 | RIDDOR 2013 | UAE Fed. Law No.8 | KSA MHRSD | AUS WHS Act 2011 | EU OSH Framework Directive</w:t>
            </w:r>
          </w:p>
        </w:tc>
      </w:tr>
      <w:tr w:rsidR="00333193" w14:paraId="2FF16B36" w14:textId="77777777">
        <w:tblPrEx>
          <w:tblCellMar>
            <w:top w:w="0" w:type="dxa"/>
            <w:bottom w:w="0" w:type="dxa"/>
          </w:tblCellMar>
        </w:tblPrEx>
        <w:tc>
          <w:tcPr>
            <w:tcW w:w="2200" w:type="dxa"/>
            <w:shd w:val="clear" w:color="auto" w:fill="DEEAF1"/>
            <w:tcMar>
              <w:top w:w="80" w:type="dxa"/>
              <w:left w:w="100" w:type="dxa"/>
              <w:bottom w:w="80" w:type="dxa"/>
              <w:right w:w="100" w:type="dxa"/>
            </w:tcMar>
          </w:tcPr>
          <w:p w14:paraId="6E57ACB8" w14:textId="77777777" w:rsidR="00333193" w:rsidRDefault="001E636B">
            <w:pPr>
              <w:spacing w:before="60" w:after="60"/>
            </w:pPr>
            <w:r>
              <w:rPr>
                <w:b/>
                <w:bCs/>
                <w:color w:val="FFFFFF"/>
                <w:sz w:val="18"/>
                <w:szCs w:val="18"/>
              </w:rPr>
              <w:t>Automation Method</w:t>
            </w:r>
          </w:p>
        </w:tc>
        <w:tc>
          <w:tcPr>
            <w:tcW w:w="7906" w:type="dxa"/>
            <w:shd w:val="clear" w:color="auto" w:fill="DEEAF1"/>
            <w:tcMar>
              <w:top w:w="80" w:type="dxa"/>
              <w:left w:w="100" w:type="dxa"/>
              <w:bottom w:w="80" w:type="dxa"/>
              <w:right w:w="100" w:type="dxa"/>
            </w:tcMar>
          </w:tcPr>
          <w:p w14:paraId="348A126B" w14:textId="77777777" w:rsidR="00333193" w:rsidRDefault="001E636B">
            <w:pPr>
              <w:spacing w:before="60" w:after="60"/>
            </w:pPr>
            <w:r>
              <w:rPr>
                <w:sz w:val="18"/>
                <w:szCs w:val="18"/>
              </w:rPr>
              <w:t>Jurisdiction-mapped obligation register; compliance calendar with status tracking; automated regulatory change alerts via subscribed feeds; compliance scoring by site and obligation; CAPA linkage for non-compliance findings; regulatory notification tracking.</w:t>
            </w:r>
          </w:p>
        </w:tc>
      </w:tr>
    </w:tbl>
    <w:p w14:paraId="5BAAD660" w14:textId="77777777" w:rsidR="00333193" w:rsidRDefault="00333193">
      <w:pPr>
        <w:spacing w:after="80"/>
      </w:pPr>
    </w:p>
    <w:p w14:paraId="43EEFFF6" w14:textId="77777777" w:rsidR="00333193" w:rsidRDefault="001E636B">
      <w:pPr>
        <w:pStyle w:val="Heading2"/>
      </w:pPr>
      <w:r>
        <w:rPr>
          <w:sz w:val="26"/>
          <w:szCs w:val="26"/>
        </w:rPr>
        <w:t>Part A — Process Steps</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100"/>
        <w:gridCol w:w="2200"/>
        <w:gridCol w:w="1806"/>
        <w:gridCol w:w="3400"/>
      </w:tblGrid>
      <w:tr w:rsidR="00333193" w14:paraId="36A09ECD" w14:textId="77777777">
        <w:tblPrEx>
          <w:tblCellMar>
            <w:top w:w="0" w:type="dxa"/>
            <w:bottom w:w="0" w:type="dxa"/>
          </w:tblCellMar>
        </w:tblPrEx>
        <w:trPr>
          <w:tblHeader/>
        </w:trPr>
        <w:tc>
          <w:tcPr>
            <w:tcW w:w="600" w:type="dxa"/>
            <w:shd w:val="clear" w:color="auto" w:fill="1F3864"/>
            <w:tcMar>
              <w:top w:w="80" w:type="dxa"/>
              <w:left w:w="100" w:type="dxa"/>
              <w:bottom w:w="80" w:type="dxa"/>
              <w:right w:w="100" w:type="dxa"/>
            </w:tcMar>
          </w:tcPr>
          <w:p w14:paraId="42DE471A" w14:textId="77777777" w:rsidR="00333193" w:rsidRDefault="001E636B">
            <w:pPr>
              <w:spacing w:before="60" w:after="60"/>
              <w:jc w:val="center"/>
            </w:pPr>
            <w:r>
              <w:rPr>
                <w:b/>
                <w:bCs/>
                <w:color w:val="FFFFFF"/>
                <w:sz w:val="18"/>
                <w:szCs w:val="18"/>
              </w:rPr>
              <w:t>Step</w:t>
            </w:r>
          </w:p>
        </w:tc>
        <w:tc>
          <w:tcPr>
            <w:tcW w:w="2100" w:type="dxa"/>
            <w:shd w:val="clear" w:color="auto" w:fill="1F3864"/>
            <w:tcMar>
              <w:top w:w="80" w:type="dxa"/>
              <w:left w:w="100" w:type="dxa"/>
              <w:bottom w:w="80" w:type="dxa"/>
              <w:right w:w="100" w:type="dxa"/>
            </w:tcMar>
          </w:tcPr>
          <w:p w14:paraId="645A75E7" w14:textId="77777777" w:rsidR="00333193" w:rsidRDefault="001E636B">
            <w:pPr>
              <w:spacing w:before="60" w:after="60"/>
              <w:jc w:val="center"/>
            </w:pPr>
            <w:r>
              <w:rPr>
                <w:b/>
                <w:bCs/>
                <w:color w:val="FFFFFF"/>
                <w:sz w:val="18"/>
                <w:szCs w:val="18"/>
              </w:rPr>
              <w:t>Activity</w:t>
            </w:r>
          </w:p>
        </w:tc>
        <w:tc>
          <w:tcPr>
            <w:tcW w:w="2200" w:type="dxa"/>
            <w:shd w:val="clear" w:color="auto" w:fill="1F3864"/>
            <w:tcMar>
              <w:top w:w="80" w:type="dxa"/>
              <w:left w:w="100" w:type="dxa"/>
              <w:bottom w:w="80" w:type="dxa"/>
              <w:right w:w="100" w:type="dxa"/>
            </w:tcMar>
          </w:tcPr>
          <w:p w14:paraId="7D6A075D" w14:textId="77777777" w:rsidR="00333193" w:rsidRDefault="001E636B">
            <w:pPr>
              <w:spacing w:before="60" w:after="60"/>
              <w:jc w:val="center"/>
            </w:pPr>
            <w:r>
              <w:rPr>
                <w:b/>
                <w:bCs/>
                <w:color w:val="FFFFFF"/>
                <w:sz w:val="18"/>
                <w:szCs w:val="18"/>
              </w:rPr>
              <w:t>Description</w:t>
            </w:r>
          </w:p>
        </w:tc>
        <w:tc>
          <w:tcPr>
            <w:tcW w:w="1806" w:type="dxa"/>
            <w:shd w:val="clear" w:color="auto" w:fill="1F3864"/>
            <w:tcMar>
              <w:top w:w="80" w:type="dxa"/>
              <w:left w:w="100" w:type="dxa"/>
              <w:bottom w:w="80" w:type="dxa"/>
              <w:right w:w="100" w:type="dxa"/>
            </w:tcMar>
          </w:tcPr>
          <w:p w14:paraId="67A982EE" w14:textId="77777777" w:rsidR="00333193" w:rsidRDefault="001E636B">
            <w:pPr>
              <w:spacing w:before="60" w:after="60"/>
              <w:jc w:val="center"/>
            </w:pPr>
            <w:r>
              <w:rPr>
                <w:b/>
                <w:bCs/>
                <w:color w:val="FFFFFF"/>
                <w:sz w:val="18"/>
                <w:szCs w:val="18"/>
              </w:rPr>
              <w:t>Responsible</w:t>
            </w:r>
          </w:p>
        </w:tc>
        <w:tc>
          <w:tcPr>
            <w:tcW w:w="3400" w:type="dxa"/>
            <w:shd w:val="clear" w:color="auto" w:fill="1F3864"/>
            <w:tcMar>
              <w:top w:w="80" w:type="dxa"/>
              <w:left w:w="100" w:type="dxa"/>
              <w:bottom w:w="80" w:type="dxa"/>
              <w:right w:w="100" w:type="dxa"/>
            </w:tcMar>
          </w:tcPr>
          <w:p w14:paraId="6D10BFF2" w14:textId="77777777" w:rsidR="00333193" w:rsidRDefault="001E636B">
            <w:pPr>
              <w:spacing w:before="60" w:after="60"/>
              <w:jc w:val="center"/>
            </w:pPr>
            <w:r>
              <w:rPr>
                <w:b/>
                <w:bCs/>
                <w:color w:val="FFFFFF"/>
                <w:sz w:val="18"/>
                <w:szCs w:val="18"/>
              </w:rPr>
              <w:t>System Output</w:t>
            </w:r>
          </w:p>
        </w:tc>
      </w:tr>
      <w:tr w:rsidR="00333193" w14:paraId="65E26907" w14:textId="77777777">
        <w:tblPrEx>
          <w:tblCellMar>
            <w:top w:w="0" w:type="dxa"/>
            <w:bottom w:w="0" w:type="dxa"/>
          </w:tblCellMar>
        </w:tblPrEx>
        <w:tc>
          <w:tcPr>
            <w:tcW w:w="600" w:type="dxa"/>
            <w:shd w:val="clear" w:color="auto" w:fill="FFFFFF"/>
            <w:tcMar>
              <w:top w:w="80" w:type="dxa"/>
              <w:left w:w="100" w:type="dxa"/>
              <w:bottom w:w="80" w:type="dxa"/>
              <w:right w:w="100" w:type="dxa"/>
            </w:tcMar>
          </w:tcPr>
          <w:p w14:paraId="4AF8E9ED" w14:textId="77777777" w:rsidR="00333193" w:rsidRDefault="001E636B">
            <w:pPr>
              <w:spacing w:before="60" w:after="60"/>
            </w:pPr>
            <w:r>
              <w:rPr>
                <w:sz w:val="18"/>
                <w:szCs w:val="18"/>
              </w:rPr>
              <w:t>1</w:t>
            </w:r>
          </w:p>
        </w:tc>
        <w:tc>
          <w:tcPr>
            <w:tcW w:w="2100" w:type="dxa"/>
            <w:shd w:val="clear" w:color="auto" w:fill="FFFFFF"/>
            <w:tcMar>
              <w:top w:w="80" w:type="dxa"/>
              <w:left w:w="100" w:type="dxa"/>
              <w:bottom w:w="80" w:type="dxa"/>
              <w:right w:w="100" w:type="dxa"/>
            </w:tcMar>
          </w:tcPr>
          <w:p w14:paraId="4A32FF91" w14:textId="77777777" w:rsidR="00333193" w:rsidRDefault="001E636B">
            <w:pPr>
              <w:spacing w:before="60" w:after="60"/>
            </w:pPr>
            <w:r>
              <w:rPr>
                <w:sz w:val="18"/>
                <w:szCs w:val="18"/>
              </w:rPr>
              <w:t>Legal Register Maintenance</w:t>
            </w:r>
          </w:p>
        </w:tc>
        <w:tc>
          <w:tcPr>
            <w:tcW w:w="2200" w:type="dxa"/>
            <w:shd w:val="clear" w:color="auto" w:fill="FFFFFF"/>
            <w:tcMar>
              <w:top w:w="80" w:type="dxa"/>
              <w:left w:w="100" w:type="dxa"/>
              <w:bottom w:w="80" w:type="dxa"/>
              <w:right w:w="100" w:type="dxa"/>
            </w:tcMar>
          </w:tcPr>
          <w:p w14:paraId="218328AE" w14:textId="77777777" w:rsidR="00333193" w:rsidRDefault="001E636B">
            <w:pPr>
              <w:spacing w:before="60" w:after="60"/>
            </w:pPr>
            <w:r>
              <w:rPr>
                <w:sz w:val="18"/>
                <w:szCs w:val="18"/>
              </w:rPr>
              <w:t xml:space="preserve">Compliance Officer maintains legal and regulatory obligation register mapped </w:t>
            </w:r>
            <w:proofErr w:type="gramStart"/>
            <w:r>
              <w:rPr>
                <w:sz w:val="18"/>
                <w:szCs w:val="18"/>
              </w:rPr>
              <w:t>to:</w:t>
            </w:r>
            <w:proofErr w:type="gramEnd"/>
            <w:r>
              <w:rPr>
                <w:sz w:val="18"/>
                <w:szCs w:val="18"/>
              </w:rPr>
              <w:t xml:space="preserve"> jurisdiction, site, topic, applicable standard, and review date.</w:t>
            </w:r>
          </w:p>
        </w:tc>
        <w:tc>
          <w:tcPr>
            <w:tcW w:w="1806" w:type="dxa"/>
            <w:shd w:val="clear" w:color="auto" w:fill="FFFFFF"/>
            <w:tcMar>
              <w:top w:w="80" w:type="dxa"/>
              <w:left w:w="100" w:type="dxa"/>
              <w:bottom w:w="80" w:type="dxa"/>
              <w:right w:w="100" w:type="dxa"/>
            </w:tcMar>
          </w:tcPr>
          <w:p w14:paraId="3FBC6E3B" w14:textId="77777777" w:rsidR="00333193" w:rsidRDefault="001E636B">
            <w:pPr>
              <w:spacing w:before="60" w:after="60"/>
            </w:pPr>
            <w:r>
              <w:rPr>
                <w:sz w:val="18"/>
                <w:szCs w:val="18"/>
              </w:rPr>
              <w:t>Compliance Officer</w:t>
            </w:r>
          </w:p>
        </w:tc>
        <w:tc>
          <w:tcPr>
            <w:tcW w:w="3400" w:type="dxa"/>
            <w:shd w:val="clear" w:color="auto" w:fill="FFFFFF"/>
            <w:tcMar>
              <w:top w:w="80" w:type="dxa"/>
              <w:left w:w="100" w:type="dxa"/>
              <w:bottom w:w="80" w:type="dxa"/>
              <w:right w:w="100" w:type="dxa"/>
            </w:tcMar>
          </w:tcPr>
          <w:p w14:paraId="3ADDB12A" w14:textId="77777777" w:rsidR="00333193" w:rsidRDefault="001E636B">
            <w:pPr>
              <w:spacing w:before="60" w:after="60"/>
            </w:pPr>
            <w:r>
              <w:rPr>
                <w:sz w:val="18"/>
                <w:szCs w:val="18"/>
              </w:rPr>
              <w:t>Legal &amp; Regulatory Register</w:t>
            </w:r>
          </w:p>
        </w:tc>
      </w:tr>
      <w:tr w:rsidR="00333193" w14:paraId="238A7636" w14:textId="77777777">
        <w:tblPrEx>
          <w:tblCellMar>
            <w:top w:w="0" w:type="dxa"/>
            <w:bottom w:w="0" w:type="dxa"/>
          </w:tblCellMar>
        </w:tblPrEx>
        <w:tc>
          <w:tcPr>
            <w:tcW w:w="600" w:type="dxa"/>
            <w:shd w:val="clear" w:color="auto" w:fill="F2F2F2"/>
            <w:tcMar>
              <w:top w:w="80" w:type="dxa"/>
              <w:left w:w="100" w:type="dxa"/>
              <w:bottom w:w="80" w:type="dxa"/>
              <w:right w:w="100" w:type="dxa"/>
            </w:tcMar>
          </w:tcPr>
          <w:p w14:paraId="39E42A67" w14:textId="77777777" w:rsidR="00333193" w:rsidRDefault="001E636B">
            <w:pPr>
              <w:spacing w:before="60" w:after="60"/>
            </w:pPr>
            <w:r>
              <w:rPr>
                <w:sz w:val="18"/>
                <w:szCs w:val="18"/>
              </w:rPr>
              <w:t>2</w:t>
            </w:r>
          </w:p>
        </w:tc>
        <w:tc>
          <w:tcPr>
            <w:tcW w:w="2100" w:type="dxa"/>
            <w:shd w:val="clear" w:color="auto" w:fill="F2F2F2"/>
            <w:tcMar>
              <w:top w:w="80" w:type="dxa"/>
              <w:left w:w="100" w:type="dxa"/>
              <w:bottom w:w="80" w:type="dxa"/>
              <w:right w:w="100" w:type="dxa"/>
            </w:tcMar>
          </w:tcPr>
          <w:p w14:paraId="013B8ABD" w14:textId="77777777" w:rsidR="00333193" w:rsidRDefault="001E636B">
            <w:pPr>
              <w:spacing w:before="60" w:after="60"/>
            </w:pPr>
            <w:r>
              <w:rPr>
                <w:sz w:val="18"/>
                <w:szCs w:val="18"/>
              </w:rPr>
              <w:t>Regulatory Change Monitoring</w:t>
            </w:r>
          </w:p>
        </w:tc>
        <w:tc>
          <w:tcPr>
            <w:tcW w:w="2200" w:type="dxa"/>
            <w:shd w:val="clear" w:color="auto" w:fill="F2F2F2"/>
            <w:tcMar>
              <w:top w:w="80" w:type="dxa"/>
              <w:left w:w="100" w:type="dxa"/>
              <w:bottom w:w="80" w:type="dxa"/>
              <w:right w:w="100" w:type="dxa"/>
            </w:tcMar>
          </w:tcPr>
          <w:p w14:paraId="6446158D" w14:textId="77777777" w:rsidR="00333193" w:rsidRDefault="001E636B">
            <w:pPr>
              <w:spacing w:before="60" w:after="60"/>
            </w:pPr>
            <w:r>
              <w:rPr>
                <w:sz w:val="18"/>
                <w:szCs w:val="18"/>
              </w:rPr>
              <w:t>System subscribes to regulatory change feeds by jurisdiction. New or amended requirements flagged automatically; Safety Team notified within 24 hours.</w:t>
            </w:r>
          </w:p>
        </w:tc>
        <w:tc>
          <w:tcPr>
            <w:tcW w:w="1806" w:type="dxa"/>
            <w:shd w:val="clear" w:color="auto" w:fill="F2F2F2"/>
            <w:tcMar>
              <w:top w:w="80" w:type="dxa"/>
              <w:left w:w="100" w:type="dxa"/>
              <w:bottom w:w="80" w:type="dxa"/>
              <w:right w:w="100" w:type="dxa"/>
            </w:tcMar>
          </w:tcPr>
          <w:p w14:paraId="6FB5B875" w14:textId="77777777" w:rsidR="00333193" w:rsidRDefault="001E636B">
            <w:pPr>
              <w:spacing w:before="60" w:after="60"/>
            </w:pPr>
            <w:r>
              <w:rPr>
                <w:sz w:val="18"/>
                <w:szCs w:val="18"/>
              </w:rPr>
              <w:t>System / Compliance Officer</w:t>
            </w:r>
          </w:p>
        </w:tc>
        <w:tc>
          <w:tcPr>
            <w:tcW w:w="3400" w:type="dxa"/>
            <w:shd w:val="clear" w:color="auto" w:fill="F2F2F2"/>
            <w:tcMar>
              <w:top w:w="80" w:type="dxa"/>
              <w:left w:w="100" w:type="dxa"/>
              <w:bottom w:w="80" w:type="dxa"/>
              <w:right w:w="100" w:type="dxa"/>
            </w:tcMar>
          </w:tcPr>
          <w:p w14:paraId="29725DF0" w14:textId="77777777" w:rsidR="00333193" w:rsidRDefault="001E636B">
            <w:pPr>
              <w:spacing w:before="60" w:after="60"/>
            </w:pPr>
            <w:r>
              <w:rPr>
                <w:sz w:val="18"/>
                <w:szCs w:val="18"/>
              </w:rPr>
              <w:t>Change Alert; Impact Assessment trigger</w:t>
            </w:r>
          </w:p>
        </w:tc>
      </w:tr>
      <w:tr w:rsidR="00333193" w14:paraId="0A68D90C" w14:textId="77777777">
        <w:tblPrEx>
          <w:tblCellMar>
            <w:top w:w="0" w:type="dxa"/>
            <w:bottom w:w="0" w:type="dxa"/>
          </w:tblCellMar>
        </w:tblPrEx>
        <w:tc>
          <w:tcPr>
            <w:tcW w:w="600" w:type="dxa"/>
            <w:shd w:val="clear" w:color="auto" w:fill="FFFFFF"/>
            <w:tcMar>
              <w:top w:w="80" w:type="dxa"/>
              <w:left w:w="100" w:type="dxa"/>
              <w:bottom w:w="80" w:type="dxa"/>
              <w:right w:w="100" w:type="dxa"/>
            </w:tcMar>
          </w:tcPr>
          <w:p w14:paraId="11E5CE09" w14:textId="77777777" w:rsidR="00333193" w:rsidRDefault="001E636B">
            <w:pPr>
              <w:spacing w:before="60" w:after="60"/>
            </w:pPr>
            <w:r>
              <w:rPr>
                <w:sz w:val="18"/>
                <w:szCs w:val="18"/>
              </w:rPr>
              <w:t>3</w:t>
            </w:r>
          </w:p>
        </w:tc>
        <w:tc>
          <w:tcPr>
            <w:tcW w:w="2100" w:type="dxa"/>
            <w:shd w:val="clear" w:color="auto" w:fill="FFFFFF"/>
            <w:tcMar>
              <w:top w:w="80" w:type="dxa"/>
              <w:left w:w="100" w:type="dxa"/>
              <w:bottom w:w="80" w:type="dxa"/>
              <w:right w:w="100" w:type="dxa"/>
            </w:tcMar>
          </w:tcPr>
          <w:p w14:paraId="381DEFA2" w14:textId="77777777" w:rsidR="00333193" w:rsidRDefault="001E636B">
            <w:pPr>
              <w:spacing w:before="60" w:after="60"/>
            </w:pPr>
            <w:r>
              <w:rPr>
                <w:sz w:val="18"/>
                <w:szCs w:val="18"/>
              </w:rPr>
              <w:t>Compliance Assessment</w:t>
            </w:r>
          </w:p>
        </w:tc>
        <w:tc>
          <w:tcPr>
            <w:tcW w:w="2200" w:type="dxa"/>
            <w:shd w:val="clear" w:color="auto" w:fill="FFFFFF"/>
            <w:tcMar>
              <w:top w:w="80" w:type="dxa"/>
              <w:left w:w="100" w:type="dxa"/>
              <w:bottom w:w="80" w:type="dxa"/>
              <w:right w:w="100" w:type="dxa"/>
            </w:tcMar>
          </w:tcPr>
          <w:p w14:paraId="6F7EF4D0" w14:textId="77777777" w:rsidR="00333193" w:rsidRDefault="001E636B">
            <w:pPr>
              <w:spacing w:before="60" w:after="60"/>
            </w:pPr>
            <w:r>
              <w:rPr>
                <w:sz w:val="18"/>
                <w:szCs w:val="18"/>
              </w:rPr>
              <w:t>Impact assessment conducted for each change: does it apply to our operations? Which sites? What changes are required? Risk score assigned.</w:t>
            </w:r>
          </w:p>
        </w:tc>
        <w:tc>
          <w:tcPr>
            <w:tcW w:w="1806" w:type="dxa"/>
            <w:shd w:val="clear" w:color="auto" w:fill="FFFFFF"/>
            <w:tcMar>
              <w:top w:w="80" w:type="dxa"/>
              <w:left w:w="100" w:type="dxa"/>
              <w:bottom w:w="80" w:type="dxa"/>
              <w:right w:w="100" w:type="dxa"/>
            </w:tcMar>
          </w:tcPr>
          <w:p w14:paraId="7482BD08" w14:textId="77777777" w:rsidR="00333193" w:rsidRDefault="001E636B">
            <w:pPr>
              <w:spacing w:before="60" w:after="60"/>
            </w:pPr>
            <w:r>
              <w:rPr>
                <w:sz w:val="18"/>
                <w:szCs w:val="18"/>
              </w:rPr>
              <w:t>Compliance Officer / Safety Manager</w:t>
            </w:r>
          </w:p>
        </w:tc>
        <w:tc>
          <w:tcPr>
            <w:tcW w:w="3400" w:type="dxa"/>
            <w:shd w:val="clear" w:color="auto" w:fill="FFFFFF"/>
            <w:tcMar>
              <w:top w:w="80" w:type="dxa"/>
              <w:left w:w="100" w:type="dxa"/>
              <w:bottom w:w="80" w:type="dxa"/>
              <w:right w:w="100" w:type="dxa"/>
            </w:tcMar>
          </w:tcPr>
          <w:p w14:paraId="569AC448" w14:textId="77777777" w:rsidR="00333193" w:rsidRDefault="001E636B">
            <w:pPr>
              <w:spacing w:before="60" w:after="60"/>
            </w:pPr>
            <w:r>
              <w:rPr>
                <w:sz w:val="18"/>
                <w:szCs w:val="18"/>
              </w:rPr>
              <w:t>Impact Assessment Record</w:t>
            </w:r>
          </w:p>
        </w:tc>
      </w:tr>
      <w:tr w:rsidR="00333193" w14:paraId="09792284" w14:textId="77777777">
        <w:tblPrEx>
          <w:tblCellMar>
            <w:top w:w="0" w:type="dxa"/>
            <w:bottom w:w="0" w:type="dxa"/>
          </w:tblCellMar>
        </w:tblPrEx>
        <w:tc>
          <w:tcPr>
            <w:tcW w:w="600" w:type="dxa"/>
            <w:shd w:val="clear" w:color="auto" w:fill="F2F2F2"/>
            <w:tcMar>
              <w:top w:w="80" w:type="dxa"/>
              <w:left w:w="100" w:type="dxa"/>
              <w:bottom w:w="80" w:type="dxa"/>
              <w:right w:w="100" w:type="dxa"/>
            </w:tcMar>
          </w:tcPr>
          <w:p w14:paraId="735B617F" w14:textId="77777777" w:rsidR="00333193" w:rsidRDefault="001E636B">
            <w:pPr>
              <w:spacing w:before="60" w:after="60"/>
            </w:pPr>
            <w:r>
              <w:rPr>
                <w:sz w:val="18"/>
                <w:szCs w:val="18"/>
              </w:rPr>
              <w:t>4</w:t>
            </w:r>
          </w:p>
        </w:tc>
        <w:tc>
          <w:tcPr>
            <w:tcW w:w="2100" w:type="dxa"/>
            <w:shd w:val="clear" w:color="auto" w:fill="F2F2F2"/>
            <w:tcMar>
              <w:top w:w="80" w:type="dxa"/>
              <w:left w:w="100" w:type="dxa"/>
              <w:bottom w:w="80" w:type="dxa"/>
              <w:right w:w="100" w:type="dxa"/>
            </w:tcMar>
          </w:tcPr>
          <w:p w14:paraId="13B83190" w14:textId="77777777" w:rsidR="00333193" w:rsidRDefault="001E636B">
            <w:pPr>
              <w:spacing w:before="60" w:after="60"/>
            </w:pPr>
            <w:r>
              <w:rPr>
                <w:sz w:val="18"/>
                <w:szCs w:val="18"/>
              </w:rPr>
              <w:t>Compliance Action Planning</w:t>
            </w:r>
          </w:p>
        </w:tc>
        <w:tc>
          <w:tcPr>
            <w:tcW w:w="2200" w:type="dxa"/>
            <w:shd w:val="clear" w:color="auto" w:fill="F2F2F2"/>
            <w:tcMar>
              <w:top w:w="80" w:type="dxa"/>
              <w:left w:w="100" w:type="dxa"/>
              <w:bottom w:w="80" w:type="dxa"/>
              <w:right w:w="100" w:type="dxa"/>
            </w:tcMar>
          </w:tcPr>
          <w:p w14:paraId="1C520E7F" w14:textId="77777777" w:rsidR="00333193" w:rsidRDefault="001E636B">
            <w:pPr>
              <w:spacing w:before="60" w:after="60"/>
            </w:pPr>
            <w:r>
              <w:rPr>
                <w:sz w:val="18"/>
                <w:szCs w:val="18"/>
              </w:rPr>
              <w:t>Required actions to achieve/maintain compliance documented. Assigned to owners with deadlines. Evidence requirements defined.</w:t>
            </w:r>
          </w:p>
        </w:tc>
        <w:tc>
          <w:tcPr>
            <w:tcW w:w="1806" w:type="dxa"/>
            <w:shd w:val="clear" w:color="auto" w:fill="F2F2F2"/>
            <w:tcMar>
              <w:top w:w="80" w:type="dxa"/>
              <w:left w:w="100" w:type="dxa"/>
              <w:bottom w:w="80" w:type="dxa"/>
              <w:right w:w="100" w:type="dxa"/>
            </w:tcMar>
          </w:tcPr>
          <w:p w14:paraId="1302E5EC" w14:textId="77777777" w:rsidR="00333193" w:rsidRDefault="001E636B">
            <w:pPr>
              <w:spacing w:before="60" w:after="60"/>
            </w:pPr>
            <w:r>
              <w:rPr>
                <w:sz w:val="18"/>
                <w:szCs w:val="18"/>
              </w:rPr>
              <w:t>Safety Manager / Compliance Officer</w:t>
            </w:r>
          </w:p>
        </w:tc>
        <w:tc>
          <w:tcPr>
            <w:tcW w:w="3400" w:type="dxa"/>
            <w:shd w:val="clear" w:color="auto" w:fill="F2F2F2"/>
            <w:tcMar>
              <w:top w:w="80" w:type="dxa"/>
              <w:left w:w="100" w:type="dxa"/>
              <w:bottom w:w="80" w:type="dxa"/>
              <w:right w:w="100" w:type="dxa"/>
            </w:tcMar>
          </w:tcPr>
          <w:p w14:paraId="713B42A8" w14:textId="77777777" w:rsidR="00333193" w:rsidRDefault="001E636B">
            <w:pPr>
              <w:spacing w:before="60" w:after="60"/>
            </w:pPr>
            <w:r>
              <w:rPr>
                <w:sz w:val="18"/>
                <w:szCs w:val="18"/>
              </w:rPr>
              <w:t>Compliance Action Plan</w:t>
            </w:r>
          </w:p>
        </w:tc>
      </w:tr>
      <w:tr w:rsidR="00333193" w14:paraId="70996A60" w14:textId="77777777">
        <w:tblPrEx>
          <w:tblCellMar>
            <w:top w:w="0" w:type="dxa"/>
            <w:bottom w:w="0" w:type="dxa"/>
          </w:tblCellMar>
        </w:tblPrEx>
        <w:tc>
          <w:tcPr>
            <w:tcW w:w="600" w:type="dxa"/>
            <w:shd w:val="clear" w:color="auto" w:fill="FFFFFF"/>
            <w:tcMar>
              <w:top w:w="80" w:type="dxa"/>
              <w:left w:w="100" w:type="dxa"/>
              <w:bottom w:w="80" w:type="dxa"/>
              <w:right w:w="100" w:type="dxa"/>
            </w:tcMar>
          </w:tcPr>
          <w:p w14:paraId="072DE29F" w14:textId="77777777" w:rsidR="00333193" w:rsidRDefault="001E636B">
            <w:pPr>
              <w:spacing w:before="60" w:after="60"/>
            </w:pPr>
            <w:r>
              <w:rPr>
                <w:sz w:val="18"/>
                <w:szCs w:val="18"/>
              </w:rPr>
              <w:t>5</w:t>
            </w:r>
          </w:p>
        </w:tc>
        <w:tc>
          <w:tcPr>
            <w:tcW w:w="2100" w:type="dxa"/>
            <w:shd w:val="clear" w:color="auto" w:fill="FFFFFF"/>
            <w:tcMar>
              <w:top w:w="80" w:type="dxa"/>
              <w:left w:w="100" w:type="dxa"/>
              <w:bottom w:w="80" w:type="dxa"/>
              <w:right w:w="100" w:type="dxa"/>
            </w:tcMar>
          </w:tcPr>
          <w:p w14:paraId="065B97E0" w14:textId="77777777" w:rsidR="00333193" w:rsidRDefault="001E636B">
            <w:pPr>
              <w:spacing w:before="60" w:after="60"/>
            </w:pPr>
            <w:r>
              <w:rPr>
                <w:sz w:val="18"/>
                <w:szCs w:val="18"/>
              </w:rPr>
              <w:t>Evidence Collection &amp; Monitoring</w:t>
            </w:r>
          </w:p>
        </w:tc>
        <w:tc>
          <w:tcPr>
            <w:tcW w:w="2200" w:type="dxa"/>
            <w:shd w:val="clear" w:color="auto" w:fill="FFFFFF"/>
            <w:tcMar>
              <w:top w:w="80" w:type="dxa"/>
              <w:left w:w="100" w:type="dxa"/>
              <w:bottom w:w="80" w:type="dxa"/>
              <w:right w:w="100" w:type="dxa"/>
            </w:tcMar>
          </w:tcPr>
          <w:p w14:paraId="02DE2300" w14:textId="77777777" w:rsidR="00333193" w:rsidRDefault="001E636B">
            <w:pPr>
              <w:spacing w:before="60" w:after="60"/>
            </w:pPr>
            <w:r>
              <w:rPr>
                <w:sz w:val="18"/>
                <w:szCs w:val="18"/>
              </w:rPr>
              <w:t>System tracks compliance status for each obligation: Compliant / Partial / Non-Compliant / Unknown. Evidence linked to each obligation.</w:t>
            </w:r>
          </w:p>
        </w:tc>
        <w:tc>
          <w:tcPr>
            <w:tcW w:w="1806" w:type="dxa"/>
            <w:shd w:val="clear" w:color="auto" w:fill="FFFFFF"/>
            <w:tcMar>
              <w:top w:w="80" w:type="dxa"/>
              <w:left w:w="100" w:type="dxa"/>
              <w:bottom w:w="80" w:type="dxa"/>
              <w:right w:w="100" w:type="dxa"/>
            </w:tcMar>
          </w:tcPr>
          <w:p w14:paraId="1EF17A70" w14:textId="77777777" w:rsidR="00333193" w:rsidRDefault="001E636B">
            <w:pPr>
              <w:spacing w:before="60" w:after="60"/>
            </w:pPr>
            <w:r>
              <w:rPr>
                <w:sz w:val="18"/>
                <w:szCs w:val="18"/>
              </w:rPr>
              <w:t>Compliance Officer / System</w:t>
            </w:r>
          </w:p>
        </w:tc>
        <w:tc>
          <w:tcPr>
            <w:tcW w:w="3400" w:type="dxa"/>
            <w:shd w:val="clear" w:color="auto" w:fill="FFFFFF"/>
            <w:tcMar>
              <w:top w:w="80" w:type="dxa"/>
              <w:left w:w="100" w:type="dxa"/>
              <w:bottom w:w="80" w:type="dxa"/>
              <w:right w:w="100" w:type="dxa"/>
            </w:tcMar>
          </w:tcPr>
          <w:p w14:paraId="30F2E073" w14:textId="77777777" w:rsidR="00333193" w:rsidRDefault="001E636B">
            <w:pPr>
              <w:spacing w:before="60" w:after="60"/>
            </w:pPr>
            <w:r>
              <w:rPr>
                <w:sz w:val="18"/>
                <w:szCs w:val="18"/>
              </w:rPr>
              <w:t>Compliance Status Dashboard</w:t>
            </w:r>
          </w:p>
        </w:tc>
      </w:tr>
      <w:tr w:rsidR="00333193" w14:paraId="3F4D4D82" w14:textId="77777777">
        <w:tblPrEx>
          <w:tblCellMar>
            <w:top w:w="0" w:type="dxa"/>
            <w:bottom w:w="0" w:type="dxa"/>
          </w:tblCellMar>
        </w:tblPrEx>
        <w:tc>
          <w:tcPr>
            <w:tcW w:w="600" w:type="dxa"/>
            <w:shd w:val="clear" w:color="auto" w:fill="F2F2F2"/>
            <w:tcMar>
              <w:top w:w="80" w:type="dxa"/>
              <w:left w:w="100" w:type="dxa"/>
              <w:bottom w:w="80" w:type="dxa"/>
              <w:right w:w="100" w:type="dxa"/>
            </w:tcMar>
          </w:tcPr>
          <w:p w14:paraId="4892D378" w14:textId="77777777" w:rsidR="00333193" w:rsidRDefault="001E636B">
            <w:pPr>
              <w:spacing w:before="60" w:after="60"/>
            </w:pPr>
            <w:r>
              <w:rPr>
                <w:sz w:val="18"/>
                <w:szCs w:val="18"/>
              </w:rPr>
              <w:t>6</w:t>
            </w:r>
          </w:p>
        </w:tc>
        <w:tc>
          <w:tcPr>
            <w:tcW w:w="2100" w:type="dxa"/>
            <w:shd w:val="clear" w:color="auto" w:fill="F2F2F2"/>
            <w:tcMar>
              <w:top w:w="80" w:type="dxa"/>
              <w:left w:w="100" w:type="dxa"/>
              <w:bottom w:w="80" w:type="dxa"/>
              <w:right w:w="100" w:type="dxa"/>
            </w:tcMar>
          </w:tcPr>
          <w:p w14:paraId="43C78054" w14:textId="77777777" w:rsidR="00333193" w:rsidRDefault="001E636B">
            <w:pPr>
              <w:spacing w:before="60" w:after="60"/>
            </w:pPr>
            <w:r>
              <w:rPr>
                <w:sz w:val="18"/>
                <w:szCs w:val="18"/>
              </w:rPr>
              <w:t>Internal Compliance Review</w:t>
            </w:r>
          </w:p>
        </w:tc>
        <w:tc>
          <w:tcPr>
            <w:tcW w:w="2200" w:type="dxa"/>
            <w:shd w:val="clear" w:color="auto" w:fill="F2F2F2"/>
            <w:tcMar>
              <w:top w:w="80" w:type="dxa"/>
              <w:left w:w="100" w:type="dxa"/>
              <w:bottom w:w="80" w:type="dxa"/>
              <w:right w:w="100" w:type="dxa"/>
            </w:tcMar>
          </w:tcPr>
          <w:p w14:paraId="5792F945" w14:textId="77777777" w:rsidR="00333193" w:rsidRDefault="001E636B">
            <w:pPr>
              <w:spacing w:before="60" w:after="60"/>
            </w:pPr>
            <w:r>
              <w:rPr>
                <w:sz w:val="18"/>
                <w:szCs w:val="18"/>
              </w:rPr>
              <w:t>Periodic internal review of compliance status across all obligations. Findings documented. Non-compliances generate automatic CAPAs.</w:t>
            </w:r>
          </w:p>
        </w:tc>
        <w:tc>
          <w:tcPr>
            <w:tcW w:w="1806" w:type="dxa"/>
            <w:shd w:val="clear" w:color="auto" w:fill="F2F2F2"/>
            <w:tcMar>
              <w:top w:w="80" w:type="dxa"/>
              <w:left w:w="100" w:type="dxa"/>
              <w:bottom w:w="80" w:type="dxa"/>
              <w:right w:w="100" w:type="dxa"/>
            </w:tcMar>
          </w:tcPr>
          <w:p w14:paraId="3C71B557" w14:textId="77777777" w:rsidR="00333193" w:rsidRDefault="001E636B">
            <w:pPr>
              <w:spacing w:before="60" w:after="60"/>
            </w:pPr>
            <w:r>
              <w:rPr>
                <w:sz w:val="18"/>
                <w:szCs w:val="18"/>
              </w:rPr>
              <w:t>Safety Manager</w:t>
            </w:r>
          </w:p>
        </w:tc>
        <w:tc>
          <w:tcPr>
            <w:tcW w:w="3400" w:type="dxa"/>
            <w:shd w:val="clear" w:color="auto" w:fill="F2F2F2"/>
            <w:tcMar>
              <w:top w:w="80" w:type="dxa"/>
              <w:left w:w="100" w:type="dxa"/>
              <w:bottom w:w="80" w:type="dxa"/>
              <w:right w:w="100" w:type="dxa"/>
            </w:tcMar>
          </w:tcPr>
          <w:p w14:paraId="7146AC4F" w14:textId="77777777" w:rsidR="00333193" w:rsidRDefault="001E636B">
            <w:pPr>
              <w:spacing w:before="60" w:after="60"/>
            </w:pPr>
            <w:r>
              <w:rPr>
                <w:sz w:val="18"/>
                <w:szCs w:val="18"/>
              </w:rPr>
              <w:t>Internal Review Record</w:t>
            </w:r>
          </w:p>
        </w:tc>
      </w:tr>
      <w:tr w:rsidR="00333193" w14:paraId="6C95727A" w14:textId="77777777">
        <w:tblPrEx>
          <w:tblCellMar>
            <w:top w:w="0" w:type="dxa"/>
            <w:bottom w:w="0" w:type="dxa"/>
          </w:tblCellMar>
        </w:tblPrEx>
        <w:tc>
          <w:tcPr>
            <w:tcW w:w="600" w:type="dxa"/>
            <w:shd w:val="clear" w:color="auto" w:fill="FFFFFF"/>
            <w:tcMar>
              <w:top w:w="80" w:type="dxa"/>
              <w:left w:w="100" w:type="dxa"/>
              <w:bottom w:w="80" w:type="dxa"/>
              <w:right w:w="100" w:type="dxa"/>
            </w:tcMar>
          </w:tcPr>
          <w:p w14:paraId="13A342FB" w14:textId="77777777" w:rsidR="00333193" w:rsidRDefault="001E636B">
            <w:pPr>
              <w:spacing w:before="60" w:after="60"/>
            </w:pPr>
            <w:r>
              <w:rPr>
                <w:sz w:val="18"/>
                <w:szCs w:val="18"/>
              </w:rPr>
              <w:t>7</w:t>
            </w:r>
          </w:p>
        </w:tc>
        <w:tc>
          <w:tcPr>
            <w:tcW w:w="2100" w:type="dxa"/>
            <w:shd w:val="clear" w:color="auto" w:fill="FFFFFF"/>
            <w:tcMar>
              <w:top w:w="80" w:type="dxa"/>
              <w:left w:w="100" w:type="dxa"/>
              <w:bottom w:w="80" w:type="dxa"/>
              <w:right w:w="100" w:type="dxa"/>
            </w:tcMar>
          </w:tcPr>
          <w:p w14:paraId="794D46FC" w14:textId="77777777" w:rsidR="00333193" w:rsidRDefault="001E636B">
            <w:pPr>
              <w:spacing w:before="60" w:after="60"/>
            </w:pPr>
            <w:r>
              <w:rPr>
                <w:sz w:val="18"/>
                <w:szCs w:val="18"/>
              </w:rPr>
              <w:t>Regulatory Notification Management</w:t>
            </w:r>
          </w:p>
        </w:tc>
        <w:tc>
          <w:tcPr>
            <w:tcW w:w="2200" w:type="dxa"/>
            <w:shd w:val="clear" w:color="auto" w:fill="FFFFFF"/>
            <w:tcMar>
              <w:top w:w="80" w:type="dxa"/>
              <w:left w:w="100" w:type="dxa"/>
              <w:bottom w:w="80" w:type="dxa"/>
              <w:right w:w="100" w:type="dxa"/>
            </w:tcMar>
          </w:tcPr>
          <w:p w14:paraId="24A92D68" w14:textId="77777777" w:rsidR="00333193" w:rsidRDefault="001E636B">
            <w:pPr>
              <w:spacing w:before="60" w:after="60"/>
            </w:pPr>
            <w:r>
              <w:rPr>
                <w:sz w:val="18"/>
                <w:szCs w:val="18"/>
              </w:rPr>
              <w:t>Statutory notifications (RIDDOR, OSHA 300, environmental) tracked through completion. Submission dates, reference numbers, and responses recorded.</w:t>
            </w:r>
          </w:p>
        </w:tc>
        <w:tc>
          <w:tcPr>
            <w:tcW w:w="1806" w:type="dxa"/>
            <w:shd w:val="clear" w:color="auto" w:fill="FFFFFF"/>
            <w:tcMar>
              <w:top w:w="80" w:type="dxa"/>
              <w:left w:w="100" w:type="dxa"/>
              <w:bottom w:w="80" w:type="dxa"/>
              <w:right w:w="100" w:type="dxa"/>
            </w:tcMar>
          </w:tcPr>
          <w:p w14:paraId="093FAC00" w14:textId="77777777" w:rsidR="00333193" w:rsidRDefault="001E636B">
            <w:pPr>
              <w:spacing w:before="60" w:after="60"/>
            </w:pPr>
            <w:r>
              <w:rPr>
                <w:sz w:val="18"/>
                <w:szCs w:val="18"/>
              </w:rPr>
              <w:t>Compliance Officer</w:t>
            </w:r>
          </w:p>
        </w:tc>
        <w:tc>
          <w:tcPr>
            <w:tcW w:w="3400" w:type="dxa"/>
            <w:shd w:val="clear" w:color="auto" w:fill="FFFFFF"/>
            <w:tcMar>
              <w:top w:w="80" w:type="dxa"/>
              <w:left w:w="100" w:type="dxa"/>
              <w:bottom w:w="80" w:type="dxa"/>
              <w:right w:w="100" w:type="dxa"/>
            </w:tcMar>
          </w:tcPr>
          <w:p w14:paraId="6AB63ED5" w14:textId="77777777" w:rsidR="00333193" w:rsidRDefault="001E636B">
            <w:pPr>
              <w:spacing w:before="60" w:after="60"/>
            </w:pPr>
            <w:r>
              <w:rPr>
                <w:sz w:val="18"/>
                <w:szCs w:val="18"/>
              </w:rPr>
              <w:t>Notification Tracking Register</w:t>
            </w:r>
          </w:p>
        </w:tc>
      </w:tr>
      <w:tr w:rsidR="00333193" w14:paraId="36191185" w14:textId="77777777">
        <w:tblPrEx>
          <w:tblCellMar>
            <w:top w:w="0" w:type="dxa"/>
            <w:bottom w:w="0" w:type="dxa"/>
          </w:tblCellMar>
        </w:tblPrEx>
        <w:tc>
          <w:tcPr>
            <w:tcW w:w="600" w:type="dxa"/>
            <w:shd w:val="clear" w:color="auto" w:fill="F2F2F2"/>
            <w:tcMar>
              <w:top w:w="80" w:type="dxa"/>
              <w:left w:w="100" w:type="dxa"/>
              <w:bottom w:w="80" w:type="dxa"/>
              <w:right w:w="100" w:type="dxa"/>
            </w:tcMar>
          </w:tcPr>
          <w:p w14:paraId="3C55B140" w14:textId="77777777" w:rsidR="00333193" w:rsidRDefault="001E636B">
            <w:pPr>
              <w:spacing w:before="60" w:after="60"/>
            </w:pPr>
            <w:r>
              <w:rPr>
                <w:sz w:val="18"/>
                <w:szCs w:val="18"/>
              </w:rPr>
              <w:t>8</w:t>
            </w:r>
          </w:p>
        </w:tc>
        <w:tc>
          <w:tcPr>
            <w:tcW w:w="2100" w:type="dxa"/>
            <w:shd w:val="clear" w:color="auto" w:fill="F2F2F2"/>
            <w:tcMar>
              <w:top w:w="80" w:type="dxa"/>
              <w:left w:w="100" w:type="dxa"/>
              <w:bottom w:w="80" w:type="dxa"/>
              <w:right w:w="100" w:type="dxa"/>
            </w:tcMar>
          </w:tcPr>
          <w:p w14:paraId="3E7DB28D" w14:textId="77777777" w:rsidR="00333193" w:rsidRDefault="001E636B">
            <w:pPr>
              <w:spacing w:before="60" w:after="60"/>
            </w:pPr>
            <w:r>
              <w:rPr>
                <w:sz w:val="18"/>
                <w:szCs w:val="18"/>
              </w:rPr>
              <w:t>Regulatory Inspection Preparation</w:t>
            </w:r>
          </w:p>
        </w:tc>
        <w:tc>
          <w:tcPr>
            <w:tcW w:w="2200" w:type="dxa"/>
            <w:shd w:val="clear" w:color="auto" w:fill="F2F2F2"/>
            <w:tcMar>
              <w:top w:w="80" w:type="dxa"/>
              <w:left w:w="100" w:type="dxa"/>
              <w:bottom w:w="80" w:type="dxa"/>
              <w:right w:w="100" w:type="dxa"/>
            </w:tcMar>
          </w:tcPr>
          <w:p w14:paraId="77379DF1" w14:textId="77777777" w:rsidR="00333193" w:rsidRDefault="001E636B">
            <w:pPr>
              <w:spacing w:before="60" w:after="60"/>
            </w:pPr>
            <w:r>
              <w:rPr>
                <w:sz w:val="18"/>
                <w:szCs w:val="18"/>
              </w:rPr>
              <w:t>When notified of external inspection, system generates inspection pack: compliance status summary, open CAPAs, previous findings, evidence packages.</w:t>
            </w:r>
          </w:p>
        </w:tc>
        <w:tc>
          <w:tcPr>
            <w:tcW w:w="1806" w:type="dxa"/>
            <w:shd w:val="clear" w:color="auto" w:fill="F2F2F2"/>
            <w:tcMar>
              <w:top w:w="80" w:type="dxa"/>
              <w:left w:w="100" w:type="dxa"/>
              <w:bottom w:w="80" w:type="dxa"/>
              <w:right w:w="100" w:type="dxa"/>
            </w:tcMar>
          </w:tcPr>
          <w:p w14:paraId="2BB314C6" w14:textId="77777777" w:rsidR="00333193" w:rsidRDefault="001E636B">
            <w:pPr>
              <w:spacing w:before="60" w:after="60"/>
            </w:pPr>
            <w:r>
              <w:rPr>
                <w:sz w:val="18"/>
                <w:szCs w:val="18"/>
              </w:rPr>
              <w:t>Safety Manager / Compliance Officer</w:t>
            </w:r>
          </w:p>
        </w:tc>
        <w:tc>
          <w:tcPr>
            <w:tcW w:w="3400" w:type="dxa"/>
            <w:shd w:val="clear" w:color="auto" w:fill="F2F2F2"/>
            <w:tcMar>
              <w:top w:w="80" w:type="dxa"/>
              <w:left w:w="100" w:type="dxa"/>
              <w:bottom w:w="80" w:type="dxa"/>
              <w:right w:w="100" w:type="dxa"/>
            </w:tcMar>
          </w:tcPr>
          <w:p w14:paraId="1030AAE7" w14:textId="77777777" w:rsidR="00333193" w:rsidRDefault="001E636B">
            <w:pPr>
              <w:spacing w:before="60" w:after="60"/>
            </w:pPr>
            <w:r>
              <w:rPr>
                <w:sz w:val="18"/>
                <w:szCs w:val="18"/>
              </w:rPr>
              <w:t>Inspection Preparation Pack</w:t>
            </w:r>
          </w:p>
        </w:tc>
      </w:tr>
      <w:tr w:rsidR="00333193" w14:paraId="4CC0A323" w14:textId="77777777">
        <w:tblPrEx>
          <w:tblCellMar>
            <w:top w:w="0" w:type="dxa"/>
            <w:bottom w:w="0" w:type="dxa"/>
          </w:tblCellMar>
        </w:tblPrEx>
        <w:tc>
          <w:tcPr>
            <w:tcW w:w="600" w:type="dxa"/>
            <w:shd w:val="clear" w:color="auto" w:fill="FFFFFF"/>
            <w:tcMar>
              <w:top w:w="80" w:type="dxa"/>
              <w:left w:w="100" w:type="dxa"/>
              <w:bottom w:w="80" w:type="dxa"/>
              <w:right w:w="100" w:type="dxa"/>
            </w:tcMar>
          </w:tcPr>
          <w:p w14:paraId="7AC1FE98" w14:textId="77777777" w:rsidR="00333193" w:rsidRDefault="001E636B">
            <w:pPr>
              <w:spacing w:before="60" w:after="60"/>
            </w:pPr>
            <w:r>
              <w:rPr>
                <w:sz w:val="18"/>
                <w:szCs w:val="18"/>
              </w:rPr>
              <w:t>9</w:t>
            </w:r>
          </w:p>
        </w:tc>
        <w:tc>
          <w:tcPr>
            <w:tcW w:w="2100" w:type="dxa"/>
            <w:shd w:val="clear" w:color="auto" w:fill="FFFFFF"/>
            <w:tcMar>
              <w:top w:w="80" w:type="dxa"/>
              <w:left w:w="100" w:type="dxa"/>
              <w:bottom w:w="80" w:type="dxa"/>
              <w:right w:w="100" w:type="dxa"/>
            </w:tcMar>
          </w:tcPr>
          <w:p w14:paraId="7F5100E8" w14:textId="77777777" w:rsidR="00333193" w:rsidRDefault="001E636B">
            <w:pPr>
              <w:spacing w:before="60" w:after="60"/>
            </w:pPr>
            <w:r>
              <w:rPr>
                <w:sz w:val="18"/>
                <w:szCs w:val="18"/>
              </w:rPr>
              <w:t>Post-Inspection Follow-up</w:t>
            </w:r>
          </w:p>
        </w:tc>
        <w:tc>
          <w:tcPr>
            <w:tcW w:w="2200" w:type="dxa"/>
            <w:shd w:val="clear" w:color="auto" w:fill="FFFFFF"/>
            <w:tcMar>
              <w:top w:w="80" w:type="dxa"/>
              <w:left w:w="100" w:type="dxa"/>
              <w:bottom w:w="80" w:type="dxa"/>
              <w:right w:w="100" w:type="dxa"/>
            </w:tcMar>
          </w:tcPr>
          <w:p w14:paraId="619CAF80" w14:textId="77777777" w:rsidR="00333193" w:rsidRDefault="001E636B">
            <w:pPr>
              <w:spacing w:before="60" w:after="60"/>
            </w:pPr>
            <w:r>
              <w:rPr>
                <w:sz w:val="18"/>
                <w:szCs w:val="18"/>
              </w:rPr>
              <w:t>Inspection findings documented. Regulatory correspondence tracked. CAPAs raised for any findings. Response timelines monitored.</w:t>
            </w:r>
          </w:p>
        </w:tc>
        <w:tc>
          <w:tcPr>
            <w:tcW w:w="1806" w:type="dxa"/>
            <w:shd w:val="clear" w:color="auto" w:fill="FFFFFF"/>
            <w:tcMar>
              <w:top w:w="80" w:type="dxa"/>
              <w:left w:w="100" w:type="dxa"/>
              <w:bottom w:w="80" w:type="dxa"/>
              <w:right w:w="100" w:type="dxa"/>
            </w:tcMar>
          </w:tcPr>
          <w:p w14:paraId="5305BF01" w14:textId="77777777" w:rsidR="00333193" w:rsidRDefault="001E636B">
            <w:pPr>
              <w:spacing w:before="60" w:after="60"/>
            </w:pPr>
            <w:r>
              <w:rPr>
                <w:sz w:val="18"/>
                <w:szCs w:val="18"/>
              </w:rPr>
              <w:t>Compliance Officer</w:t>
            </w:r>
          </w:p>
        </w:tc>
        <w:tc>
          <w:tcPr>
            <w:tcW w:w="3400" w:type="dxa"/>
            <w:shd w:val="clear" w:color="auto" w:fill="FFFFFF"/>
            <w:tcMar>
              <w:top w:w="80" w:type="dxa"/>
              <w:left w:w="100" w:type="dxa"/>
              <w:bottom w:w="80" w:type="dxa"/>
              <w:right w:w="100" w:type="dxa"/>
            </w:tcMar>
          </w:tcPr>
          <w:p w14:paraId="1E7D6CB8" w14:textId="77777777" w:rsidR="00333193" w:rsidRDefault="001E636B">
            <w:pPr>
              <w:spacing w:before="60" w:after="60"/>
            </w:pPr>
            <w:r>
              <w:rPr>
                <w:sz w:val="18"/>
                <w:szCs w:val="18"/>
              </w:rPr>
              <w:t>Inspection Response Record</w:t>
            </w:r>
          </w:p>
        </w:tc>
      </w:tr>
      <w:tr w:rsidR="00333193" w14:paraId="369D25E8" w14:textId="77777777">
        <w:tblPrEx>
          <w:tblCellMar>
            <w:top w:w="0" w:type="dxa"/>
            <w:bottom w:w="0" w:type="dxa"/>
          </w:tblCellMar>
        </w:tblPrEx>
        <w:tc>
          <w:tcPr>
            <w:tcW w:w="600" w:type="dxa"/>
            <w:shd w:val="clear" w:color="auto" w:fill="F2F2F2"/>
            <w:tcMar>
              <w:top w:w="80" w:type="dxa"/>
              <w:left w:w="100" w:type="dxa"/>
              <w:bottom w:w="80" w:type="dxa"/>
              <w:right w:w="100" w:type="dxa"/>
            </w:tcMar>
          </w:tcPr>
          <w:p w14:paraId="153F5CD2" w14:textId="77777777" w:rsidR="00333193" w:rsidRDefault="001E636B">
            <w:pPr>
              <w:spacing w:before="60" w:after="60"/>
            </w:pPr>
            <w:r>
              <w:rPr>
                <w:sz w:val="18"/>
                <w:szCs w:val="18"/>
              </w:rPr>
              <w:t>10</w:t>
            </w:r>
          </w:p>
        </w:tc>
        <w:tc>
          <w:tcPr>
            <w:tcW w:w="2100" w:type="dxa"/>
            <w:shd w:val="clear" w:color="auto" w:fill="F2F2F2"/>
            <w:tcMar>
              <w:top w:w="80" w:type="dxa"/>
              <w:left w:w="100" w:type="dxa"/>
              <w:bottom w:w="80" w:type="dxa"/>
              <w:right w:w="100" w:type="dxa"/>
            </w:tcMar>
          </w:tcPr>
          <w:p w14:paraId="3AD8955E" w14:textId="77777777" w:rsidR="00333193" w:rsidRDefault="001E636B">
            <w:pPr>
              <w:spacing w:before="60" w:after="60"/>
            </w:pPr>
            <w:r>
              <w:rPr>
                <w:sz w:val="18"/>
                <w:szCs w:val="18"/>
              </w:rPr>
              <w:t>Compliance Reporting &amp; Board Assurance</w:t>
            </w:r>
          </w:p>
        </w:tc>
        <w:tc>
          <w:tcPr>
            <w:tcW w:w="2200" w:type="dxa"/>
            <w:shd w:val="clear" w:color="auto" w:fill="F2F2F2"/>
            <w:tcMar>
              <w:top w:w="80" w:type="dxa"/>
              <w:left w:w="100" w:type="dxa"/>
              <w:bottom w:w="80" w:type="dxa"/>
              <w:right w:w="100" w:type="dxa"/>
            </w:tcMar>
          </w:tcPr>
          <w:p w14:paraId="21E71004" w14:textId="77777777" w:rsidR="00333193" w:rsidRDefault="001E636B">
            <w:pPr>
              <w:spacing w:before="60" w:after="60"/>
            </w:pPr>
            <w:r>
              <w:rPr>
                <w:sz w:val="18"/>
                <w:szCs w:val="18"/>
              </w:rPr>
              <w:t>Monthly compliance score reported to Safety Director. Annual compliance report to Board. Non-compliances reported at management review.</w:t>
            </w:r>
          </w:p>
        </w:tc>
        <w:tc>
          <w:tcPr>
            <w:tcW w:w="1806" w:type="dxa"/>
            <w:shd w:val="clear" w:color="auto" w:fill="F2F2F2"/>
            <w:tcMar>
              <w:top w:w="80" w:type="dxa"/>
              <w:left w:w="100" w:type="dxa"/>
              <w:bottom w:w="80" w:type="dxa"/>
              <w:right w:w="100" w:type="dxa"/>
            </w:tcMar>
          </w:tcPr>
          <w:p w14:paraId="385E2D44" w14:textId="77777777" w:rsidR="00333193" w:rsidRDefault="001E636B">
            <w:pPr>
              <w:spacing w:before="60" w:after="60"/>
            </w:pPr>
            <w:r>
              <w:rPr>
                <w:sz w:val="18"/>
                <w:szCs w:val="18"/>
              </w:rPr>
              <w:t>Safety Director / Compliance Officer</w:t>
            </w:r>
          </w:p>
        </w:tc>
        <w:tc>
          <w:tcPr>
            <w:tcW w:w="3400" w:type="dxa"/>
            <w:shd w:val="clear" w:color="auto" w:fill="F2F2F2"/>
            <w:tcMar>
              <w:top w:w="80" w:type="dxa"/>
              <w:left w:w="100" w:type="dxa"/>
              <w:bottom w:w="80" w:type="dxa"/>
              <w:right w:w="100" w:type="dxa"/>
            </w:tcMar>
          </w:tcPr>
          <w:p w14:paraId="0FFB4BF1" w14:textId="77777777" w:rsidR="00333193" w:rsidRDefault="001E636B">
            <w:pPr>
              <w:spacing w:before="60" w:after="60"/>
            </w:pPr>
            <w:r>
              <w:rPr>
                <w:sz w:val="18"/>
                <w:szCs w:val="18"/>
              </w:rPr>
              <w:t>Compliance Report; Board Update</w:t>
            </w:r>
          </w:p>
        </w:tc>
      </w:tr>
    </w:tbl>
    <w:p w14:paraId="45C40874" w14:textId="77777777" w:rsidR="00333193" w:rsidRDefault="00333193">
      <w:pPr>
        <w:spacing w:after="80"/>
      </w:pPr>
    </w:p>
    <w:p w14:paraId="0C851572" w14:textId="77777777" w:rsidR="00333193" w:rsidRDefault="001E636B">
      <w:pPr>
        <w:pStyle w:val="Heading3"/>
      </w:pPr>
      <w:r>
        <w:rPr>
          <w:color w:val="2F5496"/>
          <w:sz w:val="22"/>
          <w:szCs w:val="22"/>
        </w:rPr>
        <w:t>Roles &amp; Responsibilities</w:t>
      </w:r>
    </w:p>
    <w:p w14:paraId="68947EF1" w14:textId="77777777" w:rsidR="00333193" w:rsidRDefault="001E636B">
      <w:pPr>
        <w:pStyle w:val="ListParagraph"/>
        <w:numPr>
          <w:ilvl w:val="0"/>
          <w:numId w:val="1"/>
        </w:numPr>
        <w:spacing w:before="40" w:after="40"/>
      </w:pPr>
      <w:r>
        <w:rPr>
          <w:sz w:val="19"/>
          <w:szCs w:val="19"/>
        </w:rPr>
        <w:t>Compliance Officer: Maintain register; assess changes; track notifications; prepare inspection packs.</w:t>
      </w:r>
    </w:p>
    <w:p w14:paraId="23D6DD29" w14:textId="77777777" w:rsidR="00333193" w:rsidRDefault="001E636B">
      <w:pPr>
        <w:pStyle w:val="ListParagraph"/>
        <w:numPr>
          <w:ilvl w:val="0"/>
          <w:numId w:val="1"/>
        </w:numPr>
        <w:spacing w:before="40" w:after="40"/>
      </w:pPr>
      <w:r>
        <w:rPr>
          <w:sz w:val="19"/>
          <w:szCs w:val="19"/>
        </w:rPr>
        <w:t>Safety Manager: Action planning; internal review; response to regulatory findings.</w:t>
      </w:r>
    </w:p>
    <w:p w14:paraId="04EF402B" w14:textId="77777777" w:rsidR="00333193" w:rsidRDefault="001E636B">
      <w:pPr>
        <w:pStyle w:val="ListParagraph"/>
        <w:numPr>
          <w:ilvl w:val="0"/>
          <w:numId w:val="1"/>
        </w:numPr>
        <w:spacing w:before="40" w:after="40"/>
      </w:pPr>
      <w:r>
        <w:rPr>
          <w:sz w:val="19"/>
          <w:szCs w:val="19"/>
        </w:rPr>
        <w:t>Safety Director: Board assurance; escalation of significant non-compliances.</w:t>
      </w:r>
    </w:p>
    <w:p w14:paraId="697D7607" w14:textId="77777777" w:rsidR="00333193" w:rsidRDefault="001E636B">
      <w:pPr>
        <w:pStyle w:val="ListParagraph"/>
        <w:numPr>
          <w:ilvl w:val="0"/>
          <w:numId w:val="1"/>
        </w:numPr>
        <w:spacing w:before="40" w:after="40"/>
      </w:pPr>
      <w:r>
        <w:rPr>
          <w:sz w:val="19"/>
          <w:szCs w:val="19"/>
        </w:rPr>
        <w:t>System: Change monitoring; status tracking; notification deadline monitoring; compliance scoring.</w:t>
      </w:r>
    </w:p>
    <w:p w14:paraId="0D25E488" w14:textId="77777777" w:rsidR="00333193" w:rsidRDefault="00333193">
      <w:pPr>
        <w:spacing w:after="80"/>
      </w:pPr>
    </w:p>
    <w:p w14:paraId="01BCDDCC" w14:textId="77777777" w:rsidR="00333193" w:rsidRDefault="001E636B">
      <w:pPr>
        <w:pStyle w:val="Heading3"/>
      </w:pPr>
      <w:r>
        <w:rPr>
          <w:color w:val="2F5496"/>
          <w:sz w:val="22"/>
          <w:szCs w:val="22"/>
        </w:rPr>
        <w:t>Escalation Pathways</w:t>
      </w:r>
    </w:p>
    <w:p w14:paraId="45958AEA" w14:textId="77777777" w:rsidR="00333193" w:rsidRDefault="001E636B">
      <w:pPr>
        <w:pStyle w:val="ListParagraph"/>
        <w:numPr>
          <w:ilvl w:val="0"/>
          <w:numId w:val="1"/>
        </w:numPr>
        <w:spacing w:before="40" w:after="40"/>
      </w:pPr>
      <w:r>
        <w:rPr>
          <w:sz w:val="19"/>
          <w:szCs w:val="19"/>
        </w:rPr>
        <w:t>New significant regulatory change not assessed within 5 working days → Alert to Safety Manager.</w:t>
      </w:r>
    </w:p>
    <w:p w14:paraId="14FF0882" w14:textId="77777777" w:rsidR="00333193" w:rsidRDefault="001E636B">
      <w:pPr>
        <w:pStyle w:val="ListParagraph"/>
        <w:numPr>
          <w:ilvl w:val="0"/>
          <w:numId w:val="1"/>
        </w:numPr>
        <w:spacing w:before="40" w:after="40"/>
      </w:pPr>
      <w:r>
        <w:rPr>
          <w:sz w:val="19"/>
          <w:szCs w:val="19"/>
        </w:rPr>
        <w:t xml:space="preserve">Compliance status moves to </w:t>
      </w:r>
      <w:proofErr w:type="gramStart"/>
      <w:r>
        <w:rPr>
          <w:sz w:val="19"/>
          <w:szCs w:val="19"/>
        </w:rPr>
        <w:t>Non-Compliant</w:t>
      </w:r>
      <w:proofErr w:type="gramEnd"/>
      <w:r>
        <w:rPr>
          <w:sz w:val="19"/>
          <w:szCs w:val="19"/>
        </w:rPr>
        <w:t xml:space="preserve"> for a statutory obligation → Immediate escalation to Safety Director.</w:t>
      </w:r>
    </w:p>
    <w:p w14:paraId="16F61103" w14:textId="77777777" w:rsidR="00333193" w:rsidRDefault="001E636B">
      <w:pPr>
        <w:pStyle w:val="ListParagraph"/>
        <w:numPr>
          <w:ilvl w:val="0"/>
          <w:numId w:val="1"/>
        </w:numPr>
        <w:spacing w:before="40" w:after="40"/>
      </w:pPr>
      <w:r>
        <w:rPr>
          <w:sz w:val="19"/>
          <w:szCs w:val="19"/>
        </w:rPr>
        <w:t>Statutory notification deadline approaching (T-3 days) → Reminder to Compliance Officer.</w:t>
      </w:r>
    </w:p>
    <w:p w14:paraId="78F752E3" w14:textId="77777777" w:rsidR="00333193" w:rsidRDefault="001E636B">
      <w:pPr>
        <w:pStyle w:val="ListParagraph"/>
        <w:numPr>
          <w:ilvl w:val="0"/>
          <w:numId w:val="1"/>
        </w:numPr>
        <w:spacing w:before="40" w:after="40"/>
      </w:pPr>
      <w:r>
        <w:rPr>
          <w:sz w:val="19"/>
          <w:szCs w:val="19"/>
        </w:rPr>
        <w:t>Statutory notification deadline missed → Critical alert to Safety Director and Legal.</w:t>
      </w:r>
    </w:p>
    <w:p w14:paraId="4333D483" w14:textId="77777777" w:rsidR="00333193" w:rsidRDefault="001E636B">
      <w:pPr>
        <w:pStyle w:val="ListParagraph"/>
        <w:numPr>
          <w:ilvl w:val="0"/>
          <w:numId w:val="1"/>
        </w:numPr>
        <w:spacing w:before="40" w:after="40"/>
      </w:pPr>
      <w:r>
        <w:rPr>
          <w:sz w:val="19"/>
          <w:szCs w:val="19"/>
        </w:rPr>
        <w:t>Regulatory inspection finding requiring action → CAPA raised with 7-day target.</w:t>
      </w:r>
    </w:p>
    <w:p w14:paraId="366C7DC8" w14:textId="77777777" w:rsidR="00333193" w:rsidRDefault="00333193">
      <w:pPr>
        <w:spacing w:after="80"/>
      </w:pPr>
    </w:p>
    <w:p w14:paraId="7B22337A" w14:textId="77777777" w:rsidR="00333193" w:rsidRDefault="001E636B">
      <w:pPr>
        <w:pStyle w:val="Heading3"/>
      </w:pPr>
      <w:r>
        <w:rPr>
          <w:color w:val="2F5496"/>
          <w:sz w:val="22"/>
          <w:szCs w:val="22"/>
        </w:rPr>
        <w:t>System Integrations</w:t>
      </w:r>
    </w:p>
    <w:p w14:paraId="6A1DB6A5" w14:textId="77777777" w:rsidR="00333193" w:rsidRDefault="001E636B">
      <w:pPr>
        <w:pStyle w:val="ListParagraph"/>
        <w:numPr>
          <w:ilvl w:val="0"/>
          <w:numId w:val="1"/>
        </w:numPr>
        <w:spacing w:before="40" w:after="40"/>
      </w:pPr>
      <w:r>
        <w:rPr>
          <w:sz w:val="19"/>
          <w:szCs w:val="19"/>
        </w:rPr>
        <w:t xml:space="preserve">Linked to: Incident Reporting (statutory notifications </w:t>
      </w:r>
      <w:proofErr w:type="gramStart"/>
      <w:r>
        <w:rPr>
          <w:sz w:val="19"/>
          <w:szCs w:val="19"/>
        </w:rPr>
        <w:t>auto-triggered</w:t>
      </w:r>
      <w:proofErr w:type="gramEnd"/>
      <w:r>
        <w:rPr>
          <w:sz w:val="19"/>
          <w:szCs w:val="19"/>
        </w:rPr>
        <w:t>)</w:t>
      </w:r>
    </w:p>
    <w:p w14:paraId="10F4C45E" w14:textId="77777777" w:rsidR="00333193" w:rsidRDefault="001E636B">
      <w:pPr>
        <w:pStyle w:val="ListParagraph"/>
        <w:numPr>
          <w:ilvl w:val="0"/>
          <w:numId w:val="1"/>
        </w:numPr>
        <w:spacing w:before="40" w:after="40"/>
      </w:pPr>
      <w:r>
        <w:rPr>
          <w:sz w:val="19"/>
          <w:szCs w:val="19"/>
        </w:rPr>
        <w:t>Linked to: Audit &amp; Inspection (compliance audit findings feed compliance register)</w:t>
      </w:r>
    </w:p>
    <w:p w14:paraId="191DF742" w14:textId="77777777" w:rsidR="00333193" w:rsidRDefault="001E636B">
      <w:pPr>
        <w:pStyle w:val="ListParagraph"/>
        <w:numPr>
          <w:ilvl w:val="0"/>
          <w:numId w:val="1"/>
        </w:numPr>
        <w:spacing w:before="40" w:after="40"/>
      </w:pPr>
      <w:r>
        <w:rPr>
          <w:sz w:val="19"/>
          <w:szCs w:val="19"/>
        </w:rPr>
        <w:t>Linked to: CAPA (non-compliance generates CAPA)</w:t>
      </w:r>
    </w:p>
    <w:p w14:paraId="2DA35FCA" w14:textId="77777777" w:rsidR="00333193" w:rsidRDefault="001E636B">
      <w:pPr>
        <w:pStyle w:val="ListParagraph"/>
        <w:numPr>
          <w:ilvl w:val="0"/>
          <w:numId w:val="1"/>
        </w:numPr>
        <w:spacing w:before="40" w:after="40"/>
      </w:pPr>
      <w:r>
        <w:rPr>
          <w:sz w:val="19"/>
          <w:szCs w:val="19"/>
        </w:rPr>
        <w:t>Linked to: MOC (change affecting regulatory compliance triggers compliance review)</w:t>
      </w:r>
    </w:p>
    <w:p w14:paraId="6F9EA6CA" w14:textId="77777777" w:rsidR="00333193" w:rsidRDefault="00333193">
      <w:pPr>
        <w:spacing w:after="80"/>
      </w:pPr>
    </w:p>
    <w:p w14:paraId="34718E7E" w14:textId="77777777" w:rsidR="00333193" w:rsidRDefault="001E636B">
      <w:pPr>
        <w:pStyle w:val="Heading2"/>
      </w:pPr>
      <w:r>
        <w:rPr>
          <w:sz w:val="26"/>
          <w:szCs w:val="26"/>
        </w:rPr>
        <w:t>Reference Tables</w:t>
      </w:r>
    </w:p>
    <w:p w14:paraId="03743C0A" w14:textId="77777777" w:rsidR="00333193" w:rsidRDefault="001E636B">
      <w:pPr>
        <w:pStyle w:val="Heading3"/>
      </w:pPr>
      <w:r>
        <w:rPr>
          <w:color w:val="2F5496"/>
          <w:sz w:val="22"/>
          <w:szCs w:val="22"/>
        </w:rPr>
        <w:t>Compliance Status Definitions</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5606"/>
      </w:tblGrid>
      <w:tr w:rsidR="00333193" w14:paraId="044ED09B" w14:textId="77777777">
        <w:tblPrEx>
          <w:tblCellMar>
            <w:top w:w="0" w:type="dxa"/>
            <w:bottom w:w="0" w:type="dxa"/>
          </w:tblCellMar>
        </w:tblPrEx>
        <w:trPr>
          <w:tblHeader/>
        </w:trPr>
        <w:tc>
          <w:tcPr>
            <w:tcW w:w="2000" w:type="dxa"/>
            <w:shd w:val="clear" w:color="auto" w:fill="1F3864"/>
            <w:tcMar>
              <w:top w:w="80" w:type="dxa"/>
              <w:left w:w="100" w:type="dxa"/>
              <w:bottom w:w="80" w:type="dxa"/>
              <w:right w:w="100" w:type="dxa"/>
            </w:tcMar>
          </w:tcPr>
          <w:p w14:paraId="1D2FEAF5" w14:textId="77777777" w:rsidR="00333193" w:rsidRDefault="001E636B">
            <w:pPr>
              <w:spacing w:before="60" w:after="60"/>
              <w:jc w:val="center"/>
            </w:pPr>
            <w:r>
              <w:rPr>
                <w:b/>
                <w:bCs/>
                <w:color w:val="FFFFFF"/>
                <w:sz w:val="18"/>
                <w:szCs w:val="18"/>
              </w:rPr>
              <w:t>Status</w:t>
            </w:r>
          </w:p>
        </w:tc>
        <w:tc>
          <w:tcPr>
            <w:tcW w:w="2500" w:type="dxa"/>
            <w:shd w:val="clear" w:color="auto" w:fill="1F3864"/>
            <w:tcMar>
              <w:top w:w="80" w:type="dxa"/>
              <w:left w:w="100" w:type="dxa"/>
              <w:bottom w:w="80" w:type="dxa"/>
              <w:right w:w="100" w:type="dxa"/>
            </w:tcMar>
          </w:tcPr>
          <w:p w14:paraId="525569A2" w14:textId="77777777" w:rsidR="00333193" w:rsidRDefault="001E636B">
            <w:pPr>
              <w:spacing w:before="60" w:after="60"/>
              <w:jc w:val="center"/>
            </w:pPr>
            <w:r>
              <w:rPr>
                <w:b/>
                <w:bCs/>
                <w:color w:val="FFFFFF"/>
                <w:sz w:val="18"/>
                <w:szCs w:val="18"/>
              </w:rPr>
              <w:t>Definition</w:t>
            </w:r>
          </w:p>
        </w:tc>
        <w:tc>
          <w:tcPr>
            <w:tcW w:w="5606" w:type="dxa"/>
            <w:shd w:val="clear" w:color="auto" w:fill="1F3864"/>
            <w:tcMar>
              <w:top w:w="80" w:type="dxa"/>
              <w:left w:w="100" w:type="dxa"/>
              <w:bottom w:w="80" w:type="dxa"/>
              <w:right w:w="100" w:type="dxa"/>
            </w:tcMar>
          </w:tcPr>
          <w:p w14:paraId="31C24145" w14:textId="77777777" w:rsidR="00333193" w:rsidRDefault="001E636B">
            <w:pPr>
              <w:spacing w:before="60" w:after="60"/>
              <w:jc w:val="center"/>
            </w:pPr>
            <w:r>
              <w:rPr>
                <w:b/>
                <w:bCs/>
                <w:color w:val="FFFFFF"/>
                <w:sz w:val="18"/>
                <w:szCs w:val="18"/>
              </w:rPr>
              <w:t>System Action</w:t>
            </w:r>
          </w:p>
        </w:tc>
      </w:tr>
      <w:tr w:rsidR="00333193" w14:paraId="39210A63"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5EA58A4C" w14:textId="77777777" w:rsidR="00333193" w:rsidRDefault="001E636B">
            <w:pPr>
              <w:spacing w:before="60" w:after="60"/>
            </w:pPr>
            <w:r>
              <w:rPr>
                <w:sz w:val="18"/>
                <w:szCs w:val="18"/>
              </w:rPr>
              <w:t>Compliant</w:t>
            </w:r>
          </w:p>
        </w:tc>
        <w:tc>
          <w:tcPr>
            <w:tcW w:w="2500" w:type="dxa"/>
            <w:shd w:val="clear" w:color="auto" w:fill="FFFFFF"/>
            <w:tcMar>
              <w:top w:w="80" w:type="dxa"/>
              <w:left w:w="100" w:type="dxa"/>
              <w:bottom w:w="80" w:type="dxa"/>
              <w:right w:w="100" w:type="dxa"/>
            </w:tcMar>
          </w:tcPr>
          <w:p w14:paraId="0FB76419" w14:textId="77777777" w:rsidR="00333193" w:rsidRDefault="001E636B">
            <w:pPr>
              <w:spacing w:before="60" w:after="60"/>
            </w:pPr>
            <w:r>
              <w:rPr>
                <w:sz w:val="18"/>
                <w:szCs w:val="18"/>
              </w:rPr>
              <w:t>All evidence confirmed; obligation met within review period.</w:t>
            </w:r>
          </w:p>
        </w:tc>
        <w:tc>
          <w:tcPr>
            <w:tcW w:w="5606" w:type="dxa"/>
            <w:shd w:val="clear" w:color="auto" w:fill="FFFFFF"/>
            <w:tcMar>
              <w:top w:w="80" w:type="dxa"/>
              <w:left w:w="100" w:type="dxa"/>
              <w:bottom w:w="80" w:type="dxa"/>
              <w:right w:w="100" w:type="dxa"/>
            </w:tcMar>
          </w:tcPr>
          <w:p w14:paraId="0987C86F" w14:textId="77777777" w:rsidR="00333193" w:rsidRDefault="001E636B">
            <w:pPr>
              <w:spacing w:before="60" w:after="60"/>
            </w:pPr>
            <w:r>
              <w:rPr>
                <w:sz w:val="18"/>
                <w:szCs w:val="18"/>
              </w:rPr>
              <w:t>Green status; schedule next review.</w:t>
            </w:r>
          </w:p>
        </w:tc>
      </w:tr>
      <w:tr w:rsidR="00333193" w14:paraId="3C0E540E" w14:textId="77777777">
        <w:tblPrEx>
          <w:tblCellMar>
            <w:top w:w="0" w:type="dxa"/>
            <w:bottom w:w="0" w:type="dxa"/>
          </w:tblCellMar>
        </w:tblPrEx>
        <w:tc>
          <w:tcPr>
            <w:tcW w:w="2000" w:type="dxa"/>
            <w:shd w:val="clear" w:color="auto" w:fill="F2F2F2"/>
            <w:tcMar>
              <w:top w:w="80" w:type="dxa"/>
              <w:left w:w="100" w:type="dxa"/>
              <w:bottom w:w="80" w:type="dxa"/>
              <w:right w:w="100" w:type="dxa"/>
            </w:tcMar>
          </w:tcPr>
          <w:p w14:paraId="43985D6B" w14:textId="77777777" w:rsidR="00333193" w:rsidRDefault="001E636B">
            <w:pPr>
              <w:spacing w:before="60" w:after="60"/>
            </w:pPr>
            <w:r>
              <w:rPr>
                <w:sz w:val="18"/>
                <w:szCs w:val="18"/>
              </w:rPr>
              <w:t>Partial</w:t>
            </w:r>
          </w:p>
        </w:tc>
        <w:tc>
          <w:tcPr>
            <w:tcW w:w="2500" w:type="dxa"/>
            <w:shd w:val="clear" w:color="auto" w:fill="F2F2F2"/>
            <w:tcMar>
              <w:top w:w="80" w:type="dxa"/>
              <w:left w:w="100" w:type="dxa"/>
              <w:bottom w:w="80" w:type="dxa"/>
              <w:right w:w="100" w:type="dxa"/>
            </w:tcMar>
          </w:tcPr>
          <w:p w14:paraId="4744A976" w14:textId="77777777" w:rsidR="00333193" w:rsidRDefault="001E636B">
            <w:pPr>
              <w:spacing w:before="60" w:after="60"/>
            </w:pPr>
            <w:r>
              <w:rPr>
                <w:sz w:val="18"/>
                <w:szCs w:val="18"/>
              </w:rPr>
              <w:t>Some evidence available; obligation partially met; gaps identified.</w:t>
            </w:r>
          </w:p>
        </w:tc>
        <w:tc>
          <w:tcPr>
            <w:tcW w:w="5606" w:type="dxa"/>
            <w:shd w:val="clear" w:color="auto" w:fill="F2F2F2"/>
            <w:tcMar>
              <w:top w:w="80" w:type="dxa"/>
              <w:left w:w="100" w:type="dxa"/>
              <w:bottom w:w="80" w:type="dxa"/>
              <w:right w:w="100" w:type="dxa"/>
            </w:tcMar>
          </w:tcPr>
          <w:p w14:paraId="3025FAAC" w14:textId="77777777" w:rsidR="00333193" w:rsidRDefault="001E636B">
            <w:pPr>
              <w:spacing w:before="60" w:after="60"/>
            </w:pPr>
            <w:r>
              <w:rPr>
                <w:sz w:val="18"/>
                <w:szCs w:val="18"/>
              </w:rPr>
              <w:t>Amber status; CAPA raised for gaps; 30-day review.</w:t>
            </w:r>
          </w:p>
        </w:tc>
      </w:tr>
      <w:tr w:rsidR="00333193" w14:paraId="3E2B2863"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0CBB6013" w14:textId="77777777" w:rsidR="00333193" w:rsidRDefault="001E636B">
            <w:pPr>
              <w:spacing w:before="60" w:after="60"/>
            </w:pPr>
            <w:r>
              <w:rPr>
                <w:sz w:val="18"/>
                <w:szCs w:val="18"/>
              </w:rPr>
              <w:t>Non-Compliant</w:t>
            </w:r>
          </w:p>
        </w:tc>
        <w:tc>
          <w:tcPr>
            <w:tcW w:w="2500" w:type="dxa"/>
            <w:shd w:val="clear" w:color="auto" w:fill="FFFFFF"/>
            <w:tcMar>
              <w:top w:w="80" w:type="dxa"/>
              <w:left w:w="100" w:type="dxa"/>
              <w:bottom w:w="80" w:type="dxa"/>
              <w:right w:w="100" w:type="dxa"/>
            </w:tcMar>
          </w:tcPr>
          <w:p w14:paraId="0B617B38" w14:textId="77777777" w:rsidR="00333193" w:rsidRDefault="001E636B">
            <w:pPr>
              <w:spacing w:before="60" w:after="60"/>
            </w:pPr>
            <w:r>
              <w:rPr>
                <w:sz w:val="18"/>
                <w:szCs w:val="18"/>
              </w:rPr>
              <w:t>Evidence not present or obligation not met.</w:t>
            </w:r>
          </w:p>
        </w:tc>
        <w:tc>
          <w:tcPr>
            <w:tcW w:w="5606" w:type="dxa"/>
            <w:shd w:val="clear" w:color="auto" w:fill="FFFFFF"/>
            <w:tcMar>
              <w:top w:w="80" w:type="dxa"/>
              <w:left w:w="100" w:type="dxa"/>
              <w:bottom w:w="80" w:type="dxa"/>
              <w:right w:w="100" w:type="dxa"/>
            </w:tcMar>
          </w:tcPr>
          <w:p w14:paraId="35C0BD4E" w14:textId="77777777" w:rsidR="00333193" w:rsidRDefault="001E636B">
            <w:pPr>
              <w:spacing w:before="60" w:after="60"/>
            </w:pPr>
            <w:r>
              <w:rPr>
                <w:sz w:val="18"/>
                <w:szCs w:val="18"/>
              </w:rPr>
              <w:t>Red status; immediate CAPA (P1 or P2); Safety Director notification; regulatory notification assessed.</w:t>
            </w:r>
          </w:p>
        </w:tc>
      </w:tr>
      <w:tr w:rsidR="00333193" w14:paraId="3CD70C4D" w14:textId="77777777">
        <w:tblPrEx>
          <w:tblCellMar>
            <w:top w:w="0" w:type="dxa"/>
            <w:bottom w:w="0" w:type="dxa"/>
          </w:tblCellMar>
        </w:tblPrEx>
        <w:tc>
          <w:tcPr>
            <w:tcW w:w="2000" w:type="dxa"/>
            <w:shd w:val="clear" w:color="auto" w:fill="F2F2F2"/>
            <w:tcMar>
              <w:top w:w="80" w:type="dxa"/>
              <w:left w:w="100" w:type="dxa"/>
              <w:bottom w:w="80" w:type="dxa"/>
              <w:right w:w="100" w:type="dxa"/>
            </w:tcMar>
          </w:tcPr>
          <w:p w14:paraId="18B929A5" w14:textId="77777777" w:rsidR="00333193" w:rsidRDefault="001E636B">
            <w:pPr>
              <w:spacing w:before="60" w:after="60"/>
            </w:pPr>
            <w:r>
              <w:rPr>
                <w:sz w:val="18"/>
                <w:szCs w:val="18"/>
              </w:rPr>
              <w:t>Unknown</w:t>
            </w:r>
          </w:p>
        </w:tc>
        <w:tc>
          <w:tcPr>
            <w:tcW w:w="2500" w:type="dxa"/>
            <w:shd w:val="clear" w:color="auto" w:fill="F2F2F2"/>
            <w:tcMar>
              <w:top w:w="80" w:type="dxa"/>
              <w:left w:w="100" w:type="dxa"/>
              <w:bottom w:w="80" w:type="dxa"/>
              <w:right w:w="100" w:type="dxa"/>
            </w:tcMar>
          </w:tcPr>
          <w:p w14:paraId="127F63F4" w14:textId="77777777" w:rsidR="00333193" w:rsidRDefault="001E636B">
            <w:pPr>
              <w:spacing w:before="60" w:after="60"/>
            </w:pPr>
            <w:r>
              <w:rPr>
                <w:sz w:val="18"/>
                <w:szCs w:val="18"/>
              </w:rPr>
              <w:t>Obligation not yet assessed for this site/period.</w:t>
            </w:r>
          </w:p>
        </w:tc>
        <w:tc>
          <w:tcPr>
            <w:tcW w:w="5606" w:type="dxa"/>
            <w:shd w:val="clear" w:color="auto" w:fill="F2F2F2"/>
            <w:tcMar>
              <w:top w:w="80" w:type="dxa"/>
              <w:left w:w="100" w:type="dxa"/>
              <w:bottom w:w="80" w:type="dxa"/>
              <w:right w:w="100" w:type="dxa"/>
            </w:tcMar>
          </w:tcPr>
          <w:p w14:paraId="3C2A4648" w14:textId="77777777" w:rsidR="00333193" w:rsidRDefault="001E636B">
            <w:pPr>
              <w:spacing w:before="60" w:after="60"/>
            </w:pPr>
            <w:r>
              <w:rPr>
                <w:sz w:val="18"/>
                <w:szCs w:val="18"/>
              </w:rPr>
              <w:t>Grey status; assessment required within 14 days.</w:t>
            </w:r>
          </w:p>
        </w:tc>
      </w:tr>
    </w:tbl>
    <w:p w14:paraId="20FFBF24" w14:textId="77777777" w:rsidR="00333193" w:rsidRDefault="00333193">
      <w:pPr>
        <w:spacing w:after="80"/>
      </w:pPr>
    </w:p>
    <w:p w14:paraId="0E548167" w14:textId="77777777" w:rsidR="00333193" w:rsidRDefault="001E636B">
      <w:r>
        <w:br w:type="page"/>
      </w:r>
    </w:p>
    <w:p w14:paraId="5AF4FE2B" w14:textId="77777777" w:rsidR="00333193" w:rsidRDefault="001E636B">
      <w:pPr>
        <w:pStyle w:val="Heading2"/>
      </w:pPr>
      <w:r>
        <w:rPr>
          <w:color w:val="C55A11"/>
          <w:sz w:val="26"/>
          <w:szCs w:val="26"/>
        </w:rPr>
        <w:t>AI Orchestration — WF-06</w:t>
      </w:r>
    </w:p>
    <w:p w14:paraId="03C7A8D7" w14:textId="77777777" w:rsidR="00333193" w:rsidRDefault="001E636B">
      <w:pPr>
        <w:spacing w:before="80" w:after="80"/>
      </w:pPr>
      <w:r>
        <w:rPr>
          <w:color w:val="595959"/>
          <w:sz w:val="19"/>
          <w:szCs w:val="19"/>
        </w:rPr>
        <w:t>The table below defines the LEAN Engine selected for each workflow step. Engine selection follows the hierarchy: Workflow Engine → Rules Engine → Knowledge Graph → Vector Search → ML → LLM → Human Review. The lowest-cost capable engine is always used. No engine above minimum capability is invoked.</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
        <w:gridCol w:w="1689"/>
        <w:gridCol w:w="2083"/>
        <w:gridCol w:w="1197"/>
        <w:gridCol w:w="1801"/>
        <w:gridCol w:w="1491"/>
        <w:gridCol w:w="1295"/>
      </w:tblGrid>
      <w:tr w:rsidR="00333193" w14:paraId="3E89C06E" w14:textId="77777777">
        <w:tblPrEx>
          <w:tblCellMar>
            <w:top w:w="0" w:type="dxa"/>
            <w:bottom w:w="0" w:type="dxa"/>
          </w:tblCellMar>
        </w:tblPrEx>
        <w:trPr>
          <w:tblHeader/>
        </w:trPr>
        <w:tc>
          <w:tcPr>
            <w:tcW w:w="550" w:type="dxa"/>
            <w:shd w:val="clear" w:color="auto" w:fill="1F3864"/>
            <w:tcMar>
              <w:top w:w="80" w:type="dxa"/>
              <w:left w:w="100" w:type="dxa"/>
              <w:bottom w:w="80" w:type="dxa"/>
              <w:right w:w="100" w:type="dxa"/>
            </w:tcMar>
          </w:tcPr>
          <w:p w14:paraId="1DA50531" w14:textId="77777777" w:rsidR="00333193" w:rsidRDefault="001E636B">
            <w:pPr>
              <w:spacing w:before="60" w:after="60"/>
              <w:jc w:val="center"/>
            </w:pPr>
            <w:r>
              <w:rPr>
                <w:b/>
                <w:bCs/>
                <w:color w:val="FFFFFF"/>
                <w:sz w:val="18"/>
                <w:szCs w:val="18"/>
              </w:rPr>
              <w:t>Step</w:t>
            </w:r>
          </w:p>
        </w:tc>
        <w:tc>
          <w:tcPr>
            <w:tcW w:w="1700" w:type="dxa"/>
            <w:shd w:val="clear" w:color="auto" w:fill="1F3864"/>
            <w:tcMar>
              <w:top w:w="80" w:type="dxa"/>
              <w:left w:w="100" w:type="dxa"/>
              <w:bottom w:w="80" w:type="dxa"/>
              <w:right w:w="100" w:type="dxa"/>
            </w:tcMar>
          </w:tcPr>
          <w:p w14:paraId="5EC4EE68" w14:textId="77777777" w:rsidR="00333193" w:rsidRDefault="001E636B">
            <w:pPr>
              <w:spacing w:before="60" w:after="60"/>
              <w:jc w:val="center"/>
            </w:pPr>
            <w:r>
              <w:rPr>
                <w:b/>
                <w:bCs/>
                <w:color w:val="FFFFFF"/>
                <w:sz w:val="18"/>
                <w:szCs w:val="18"/>
              </w:rPr>
              <w:t>Activity</w:t>
            </w:r>
          </w:p>
        </w:tc>
        <w:tc>
          <w:tcPr>
            <w:tcW w:w="2100" w:type="dxa"/>
            <w:shd w:val="clear" w:color="auto" w:fill="1F3864"/>
            <w:tcMar>
              <w:top w:w="80" w:type="dxa"/>
              <w:left w:w="100" w:type="dxa"/>
              <w:bottom w:w="80" w:type="dxa"/>
              <w:right w:w="100" w:type="dxa"/>
            </w:tcMar>
          </w:tcPr>
          <w:p w14:paraId="43FB022B" w14:textId="77777777" w:rsidR="00333193" w:rsidRDefault="001E636B">
            <w:pPr>
              <w:spacing w:before="60" w:after="60"/>
              <w:jc w:val="center"/>
            </w:pPr>
            <w:r>
              <w:rPr>
                <w:b/>
                <w:bCs/>
                <w:color w:val="FFFFFF"/>
                <w:sz w:val="18"/>
                <w:szCs w:val="18"/>
              </w:rPr>
              <w:t>Engine / Rationale</w:t>
            </w:r>
          </w:p>
        </w:tc>
        <w:tc>
          <w:tcPr>
            <w:tcW w:w="1200" w:type="dxa"/>
            <w:shd w:val="clear" w:color="auto" w:fill="1F3864"/>
            <w:tcMar>
              <w:top w:w="80" w:type="dxa"/>
              <w:left w:w="100" w:type="dxa"/>
              <w:bottom w:w="80" w:type="dxa"/>
              <w:right w:w="100" w:type="dxa"/>
            </w:tcMar>
          </w:tcPr>
          <w:p w14:paraId="0F8F052A" w14:textId="77777777" w:rsidR="00333193" w:rsidRDefault="001E636B">
            <w:pPr>
              <w:spacing w:before="60" w:after="60"/>
              <w:jc w:val="center"/>
            </w:pPr>
            <w:r>
              <w:rPr>
                <w:b/>
                <w:bCs/>
                <w:color w:val="FFFFFF"/>
                <w:sz w:val="18"/>
                <w:szCs w:val="18"/>
              </w:rPr>
              <w:t>Inputs</w:t>
            </w:r>
          </w:p>
        </w:tc>
        <w:tc>
          <w:tcPr>
            <w:tcW w:w="1756" w:type="dxa"/>
            <w:shd w:val="clear" w:color="auto" w:fill="1F3864"/>
            <w:tcMar>
              <w:top w:w="80" w:type="dxa"/>
              <w:left w:w="100" w:type="dxa"/>
              <w:bottom w:w="80" w:type="dxa"/>
              <w:right w:w="100" w:type="dxa"/>
            </w:tcMar>
          </w:tcPr>
          <w:p w14:paraId="7CC5D20E" w14:textId="77777777" w:rsidR="00333193" w:rsidRDefault="001E636B">
            <w:pPr>
              <w:spacing w:before="60" w:after="60"/>
              <w:jc w:val="center"/>
            </w:pPr>
            <w:r>
              <w:rPr>
                <w:b/>
                <w:bCs/>
                <w:color w:val="FFFFFF"/>
                <w:sz w:val="18"/>
                <w:szCs w:val="18"/>
              </w:rPr>
              <w:t>Actions</w:t>
            </w:r>
          </w:p>
        </w:tc>
        <w:tc>
          <w:tcPr>
            <w:tcW w:w="1500" w:type="dxa"/>
            <w:shd w:val="clear" w:color="auto" w:fill="1F3864"/>
            <w:tcMar>
              <w:top w:w="80" w:type="dxa"/>
              <w:left w:w="100" w:type="dxa"/>
              <w:bottom w:w="80" w:type="dxa"/>
              <w:right w:w="100" w:type="dxa"/>
            </w:tcMar>
          </w:tcPr>
          <w:p w14:paraId="4C184CF6" w14:textId="77777777" w:rsidR="00333193" w:rsidRDefault="001E636B">
            <w:pPr>
              <w:spacing w:before="60" w:after="60"/>
              <w:jc w:val="center"/>
            </w:pPr>
            <w:r>
              <w:rPr>
                <w:b/>
                <w:bCs/>
                <w:color w:val="FFFFFF"/>
                <w:sz w:val="18"/>
                <w:szCs w:val="18"/>
              </w:rPr>
              <w:t>Outputs</w:t>
            </w:r>
          </w:p>
        </w:tc>
        <w:tc>
          <w:tcPr>
            <w:tcW w:w="1300" w:type="dxa"/>
            <w:shd w:val="clear" w:color="auto" w:fill="1F3864"/>
            <w:tcMar>
              <w:top w:w="80" w:type="dxa"/>
              <w:left w:w="100" w:type="dxa"/>
              <w:bottom w:w="80" w:type="dxa"/>
              <w:right w:w="100" w:type="dxa"/>
            </w:tcMar>
          </w:tcPr>
          <w:p w14:paraId="5B4D462B" w14:textId="77777777" w:rsidR="00333193" w:rsidRDefault="001E636B">
            <w:pPr>
              <w:spacing w:before="60" w:after="60"/>
              <w:jc w:val="center"/>
            </w:pPr>
            <w:r>
              <w:rPr>
                <w:b/>
                <w:bCs/>
                <w:color w:val="FFFFFF"/>
                <w:sz w:val="18"/>
                <w:szCs w:val="18"/>
              </w:rPr>
              <w:t>Escalation</w:t>
            </w:r>
          </w:p>
        </w:tc>
      </w:tr>
      <w:tr w:rsidR="00333193" w14:paraId="032FDCBA" w14:textId="77777777">
        <w:tblPrEx>
          <w:tblCellMar>
            <w:top w:w="0" w:type="dxa"/>
            <w:bottom w:w="0" w:type="dxa"/>
          </w:tblCellMar>
        </w:tblPrEx>
        <w:tc>
          <w:tcPr>
            <w:tcW w:w="550" w:type="dxa"/>
            <w:shd w:val="clear" w:color="auto" w:fill="FFFFFF"/>
            <w:tcMar>
              <w:top w:w="80" w:type="dxa"/>
              <w:left w:w="100" w:type="dxa"/>
              <w:bottom w:w="80" w:type="dxa"/>
              <w:right w:w="100" w:type="dxa"/>
            </w:tcMar>
          </w:tcPr>
          <w:p w14:paraId="45A80983" w14:textId="77777777" w:rsidR="00333193" w:rsidRDefault="001E636B">
            <w:pPr>
              <w:spacing w:before="60" w:after="60"/>
            </w:pPr>
            <w:r>
              <w:rPr>
                <w:sz w:val="18"/>
                <w:szCs w:val="18"/>
              </w:rPr>
              <w:t>1</w:t>
            </w:r>
          </w:p>
        </w:tc>
        <w:tc>
          <w:tcPr>
            <w:tcW w:w="1700" w:type="dxa"/>
            <w:shd w:val="clear" w:color="auto" w:fill="FFFFFF"/>
            <w:tcMar>
              <w:top w:w="80" w:type="dxa"/>
              <w:left w:w="100" w:type="dxa"/>
              <w:bottom w:w="80" w:type="dxa"/>
              <w:right w:w="100" w:type="dxa"/>
            </w:tcMar>
          </w:tcPr>
          <w:p w14:paraId="5A81C05A" w14:textId="77777777" w:rsidR="00333193" w:rsidRDefault="001E636B">
            <w:pPr>
              <w:spacing w:before="60" w:after="60"/>
            </w:pPr>
            <w:r>
              <w:rPr>
                <w:sz w:val="18"/>
                <w:szCs w:val="18"/>
              </w:rPr>
              <w:t>Legal Register Maintenance</w:t>
            </w:r>
          </w:p>
        </w:tc>
        <w:tc>
          <w:tcPr>
            <w:tcW w:w="2100" w:type="dxa"/>
            <w:shd w:val="clear" w:color="auto" w:fill="FFFFFF"/>
            <w:tcMar>
              <w:top w:w="80" w:type="dxa"/>
              <w:left w:w="100" w:type="dxa"/>
              <w:bottom w:w="80" w:type="dxa"/>
              <w:right w:w="100" w:type="dxa"/>
            </w:tcMar>
          </w:tcPr>
          <w:p w14:paraId="3EBD2DC3" w14:textId="77777777" w:rsidR="00333193" w:rsidRDefault="001E636B">
            <w:pPr>
              <w:spacing w:before="60" w:after="60"/>
            </w:pPr>
            <w:r>
              <w:rPr>
                <w:sz w:val="18"/>
                <w:szCs w:val="18"/>
              </w:rPr>
              <w:t>Rules Engine + Knowledge Graph — Register structure is deterministic. Jurisdiction mapping is a KG entity relationship. [No LLM]</w:t>
            </w:r>
          </w:p>
        </w:tc>
        <w:tc>
          <w:tcPr>
            <w:tcW w:w="1200" w:type="dxa"/>
            <w:shd w:val="clear" w:color="auto" w:fill="FFFFFF"/>
            <w:tcMar>
              <w:top w:w="80" w:type="dxa"/>
              <w:left w:w="100" w:type="dxa"/>
              <w:bottom w:w="80" w:type="dxa"/>
              <w:right w:w="100" w:type="dxa"/>
            </w:tcMar>
          </w:tcPr>
          <w:p w14:paraId="7A916F59" w14:textId="77777777" w:rsidR="00333193" w:rsidRDefault="001E636B">
            <w:pPr>
              <w:spacing w:before="60" w:after="60"/>
            </w:pPr>
            <w:r>
              <w:rPr>
                <w:sz w:val="18"/>
                <w:szCs w:val="18"/>
              </w:rPr>
              <w:t>Obligation details, jurisdiction, site</w:t>
            </w:r>
          </w:p>
        </w:tc>
        <w:tc>
          <w:tcPr>
            <w:tcW w:w="1756" w:type="dxa"/>
            <w:shd w:val="clear" w:color="auto" w:fill="FFFFFF"/>
            <w:tcMar>
              <w:top w:w="80" w:type="dxa"/>
              <w:left w:w="100" w:type="dxa"/>
              <w:bottom w:w="80" w:type="dxa"/>
              <w:right w:w="100" w:type="dxa"/>
            </w:tcMar>
          </w:tcPr>
          <w:p w14:paraId="38699D8C" w14:textId="77777777" w:rsidR="00333193" w:rsidRDefault="001E636B">
            <w:pPr>
              <w:spacing w:before="60" w:after="60"/>
            </w:pPr>
            <w:r>
              <w:rPr>
                <w:sz w:val="18"/>
                <w:szCs w:val="18"/>
              </w:rPr>
              <w:t xml:space="preserve">KG: link obligation → jurisdiction → site → </w:t>
            </w:r>
            <w:proofErr w:type="spellStart"/>
            <w:r>
              <w:rPr>
                <w:sz w:val="18"/>
                <w:szCs w:val="18"/>
              </w:rPr>
              <w:t>applicable_standards</w:t>
            </w:r>
            <w:proofErr w:type="spellEnd"/>
            <w:r>
              <w:rPr>
                <w:sz w:val="18"/>
                <w:szCs w:val="18"/>
              </w:rPr>
              <w:t>. Enforce all mandatory fields.</w:t>
            </w:r>
          </w:p>
        </w:tc>
        <w:tc>
          <w:tcPr>
            <w:tcW w:w="1500" w:type="dxa"/>
            <w:shd w:val="clear" w:color="auto" w:fill="FFFFFF"/>
            <w:tcMar>
              <w:top w:w="80" w:type="dxa"/>
              <w:left w:w="100" w:type="dxa"/>
              <w:bottom w:w="80" w:type="dxa"/>
              <w:right w:w="100" w:type="dxa"/>
            </w:tcMar>
          </w:tcPr>
          <w:p w14:paraId="46CDD335" w14:textId="77777777" w:rsidR="00333193" w:rsidRDefault="001E636B">
            <w:pPr>
              <w:spacing w:before="60" w:after="60"/>
            </w:pPr>
            <w:r>
              <w:rPr>
                <w:sz w:val="18"/>
                <w:szCs w:val="18"/>
              </w:rPr>
              <w:t>Legal &amp; Regulatory Register.</w:t>
            </w:r>
          </w:p>
        </w:tc>
        <w:tc>
          <w:tcPr>
            <w:tcW w:w="1300" w:type="dxa"/>
            <w:shd w:val="clear" w:color="auto" w:fill="FFFFFF"/>
            <w:tcMar>
              <w:top w:w="80" w:type="dxa"/>
              <w:left w:w="100" w:type="dxa"/>
              <w:bottom w:w="80" w:type="dxa"/>
              <w:right w:w="100" w:type="dxa"/>
            </w:tcMar>
          </w:tcPr>
          <w:p w14:paraId="612C7FCE" w14:textId="77777777" w:rsidR="00333193" w:rsidRDefault="001E636B">
            <w:pPr>
              <w:spacing w:before="60" w:after="60"/>
            </w:pPr>
            <w:r>
              <w:rPr>
                <w:sz w:val="18"/>
                <w:szCs w:val="18"/>
              </w:rPr>
              <w:t>Obligation with no site mapping → flag as incomplete.</w:t>
            </w:r>
          </w:p>
        </w:tc>
      </w:tr>
      <w:tr w:rsidR="00333193" w14:paraId="50FA890A" w14:textId="77777777">
        <w:tblPrEx>
          <w:tblCellMar>
            <w:top w:w="0" w:type="dxa"/>
            <w:bottom w:w="0" w:type="dxa"/>
          </w:tblCellMar>
        </w:tblPrEx>
        <w:tc>
          <w:tcPr>
            <w:tcW w:w="550" w:type="dxa"/>
            <w:shd w:val="clear" w:color="auto" w:fill="F2F2F2"/>
            <w:tcMar>
              <w:top w:w="80" w:type="dxa"/>
              <w:left w:w="100" w:type="dxa"/>
              <w:bottom w:w="80" w:type="dxa"/>
              <w:right w:w="100" w:type="dxa"/>
            </w:tcMar>
          </w:tcPr>
          <w:p w14:paraId="5E338BB5" w14:textId="77777777" w:rsidR="00333193" w:rsidRDefault="001E636B">
            <w:pPr>
              <w:spacing w:before="60" w:after="60"/>
            </w:pPr>
            <w:r>
              <w:rPr>
                <w:sz w:val="18"/>
                <w:szCs w:val="18"/>
              </w:rPr>
              <w:t>2</w:t>
            </w:r>
          </w:p>
        </w:tc>
        <w:tc>
          <w:tcPr>
            <w:tcW w:w="1700" w:type="dxa"/>
            <w:shd w:val="clear" w:color="auto" w:fill="F2F2F2"/>
            <w:tcMar>
              <w:top w:w="80" w:type="dxa"/>
              <w:left w:w="100" w:type="dxa"/>
              <w:bottom w:w="80" w:type="dxa"/>
              <w:right w:w="100" w:type="dxa"/>
            </w:tcMar>
          </w:tcPr>
          <w:p w14:paraId="7A838B2D" w14:textId="77777777" w:rsidR="00333193" w:rsidRDefault="001E636B">
            <w:pPr>
              <w:spacing w:before="60" w:after="60"/>
            </w:pPr>
            <w:r>
              <w:rPr>
                <w:sz w:val="18"/>
                <w:szCs w:val="18"/>
              </w:rPr>
              <w:t>Regulatory Change Monitoring</w:t>
            </w:r>
          </w:p>
        </w:tc>
        <w:tc>
          <w:tcPr>
            <w:tcW w:w="2100" w:type="dxa"/>
            <w:shd w:val="clear" w:color="auto" w:fill="F2F2F2"/>
            <w:tcMar>
              <w:top w:w="80" w:type="dxa"/>
              <w:left w:w="100" w:type="dxa"/>
              <w:bottom w:w="80" w:type="dxa"/>
              <w:right w:w="100" w:type="dxa"/>
            </w:tcMar>
          </w:tcPr>
          <w:p w14:paraId="237F27D3" w14:textId="77777777" w:rsidR="00333193" w:rsidRDefault="001E636B">
            <w:pPr>
              <w:spacing w:before="60" w:after="60"/>
            </w:pPr>
            <w:r>
              <w:rPr>
                <w:sz w:val="18"/>
                <w:szCs w:val="18"/>
              </w:rPr>
              <w:t>Rules Engine (External Feed Monitor) — Regulatory feed subscription and change alerting is event-driven rules execution. [No LLM. Optional ML: classify relevance of new regulatory items to operations (~100ms inference).]</w:t>
            </w:r>
          </w:p>
        </w:tc>
        <w:tc>
          <w:tcPr>
            <w:tcW w:w="1200" w:type="dxa"/>
            <w:shd w:val="clear" w:color="auto" w:fill="F2F2F2"/>
            <w:tcMar>
              <w:top w:w="80" w:type="dxa"/>
              <w:left w:w="100" w:type="dxa"/>
              <w:bottom w:w="80" w:type="dxa"/>
              <w:right w:w="100" w:type="dxa"/>
            </w:tcMar>
          </w:tcPr>
          <w:p w14:paraId="60278179" w14:textId="77777777" w:rsidR="00333193" w:rsidRDefault="001E636B">
            <w:pPr>
              <w:spacing w:before="60" w:after="60"/>
            </w:pPr>
            <w:r>
              <w:rPr>
                <w:sz w:val="18"/>
                <w:szCs w:val="18"/>
              </w:rPr>
              <w:t>Subscribed regulatory feeds (RSS/API)</w:t>
            </w:r>
          </w:p>
        </w:tc>
        <w:tc>
          <w:tcPr>
            <w:tcW w:w="1756" w:type="dxa"/>
            <w:shd w:val="clear" w:color="auto" w:fill="F2F2F2"/>
            <w:tcMar>
              <w:top w:w="80" w:type="dxa"/>
              <w:left w:w="100" w:type="dxa"/>
              <w:bottom w:w="80" w:type="dxa"/>
              <w:right w:w="100" w:type="dxa"/>
            </w:tcMar>
          </w:tcPr>
          <w:p w14:paraId="669EE528" w14:textId="77777777" w:rsidR="00333193" w:rsidRDefault="001E636B">
            <w:pPr>
              <w:spacing w:before="60" w:after="60"/>
            </w:pPr>
            <w:r>
              <w:rPr>
                <w:sz w:val="18"/>
                <w:szCs w:val="18"/>
              </w:rPr>
              <w:t>Poll feeds at defined interval; parse new items; match to registered obligations; if match → create change alert; notify Compliance Officer within 24 hrs.</w:t>
            </w:r>
          </w:p>
        </w:tc>
        <w:tc>
          <w:tcPr>
            <w:tcW w:w="1500" w:type="dxa"/>
            <w:shd w:val="clear" w:color="auto" w:fill="F2F2F2"/>
            <w:tcMar>
              <w:top w:w="80" w:type="dxa"/>
              <w:left w:w="100" w:type="dxa"/>
              <w:bottom w:w="80" w:type="dxa"/>
              <w:right w:w="100" w:type="dxa"/>
            </w:tcMar>
          </w:tcPr>
          <w:p w14:paraId="78CA2670" w14:textId="77777777" w:rsidR="00333193" w:rsidRDefault="001E636B">
            <w:pPr>
              <w:spacing w:before="60" w:after="60"/>
            </w:pPr>
            <w:r>
              <w:rPr>
                <w:sz w:val="18"/>
                <w:szCs w:val="18"/>
              </w:rPr>
              <w:t>Change Alert records.</w:t>
            </w:r>
          </w:p>
        </w:tc>
        <w:tc>
          <w:tcPr>
            <w:tcW w:w="1300" w:type="dxa"/>
            <w:shd w:val="clear" w:color="auto" w:fill="F2F2F2"/>
            <w:tcMar>
              <w:top w:w="80" w:type="dxa"/>
              <w:left w:w="100" w:type="dxa"/>
              <w:bottom w:w="80" w:type="dxa"/>
              <w:right w:w="100" w:type="dxa"/>
            </w:tcMar>
          </w:tcPr>
          <w:p w14:paraId="7E31A100" w14:textId="77777777" w:rsidR="00333193" w:rsidRDefault="001E636B">
            <w:pPr>
              <w:spacing w:before="60" w:after="60"/>
            </w:pPr>
            <w:r>
              <w:rPr>
                <w:sz w:val="18"/>
                <w:szCs w:val="18"/>
              </w:rPr>
              <w:t>Feed unavailable for &gt;24 hrs → alert Compliance Officer to check manually.</w:t>
            </w:r>
          </w:p>
        </w:tc>
      </w:tr>
      <w:tr w:rsidR="00333193" w14:paraId="5CB0E31B" w14:textId="77777777">
        <w:tblPrEx>
          <w:tblCellMar>
            <w:top w:w="0" w:type="dxa"/>
            <w:bottom w:w="0" w:type="dxa"/>
          </w:tblCellMar>
        </w:tblPrEx>
        <w:tc>
          <w:tcPr>
            <w:tcW w:w="550" w:type="dxa"/>
            <w:shd w:val="clear" w:color="auto" w:fill="FFFFFF"/>
            <w:tcMar>
              <w:top w:w="80" w:type="dxa"/>
              <w:left w:w="100" w:type="dxa"/>
              <w:bottom w:w="80" w:type="dxa"/>
              <w:right w:w="100" w:type="dxa"/>
            </w:tcMar>
          </w:tcPr>
          <w:p w14:paraId="36683134" w14:textId="77777777" w:rsidR="00333193" w:rsidRDefault="001E636B">
            <w:pPr>
              <w:spacing w:before="60" w:after="60"/>
            </w:pPr>
            <w:r>
              <w:rPr>
                <w:sz w:val="18"/>
                <w:szCs w:val="18"/>
              </w:rPr>
              <w:t>3</w:t>
            </w:r>
          </w:p>
        </w:tc>
        <w:tc>
          <w:tcPr>
            <w:tcW w:w="1700" w:type="dxa"/>
            <w:shd w:val="clear" w:color="auto" w:fill="FFFFFF"/>
            <w:tcMar>
              <w:top w:w="80" w:type="dxa"/>
              <w:left w:w="100" w:type="dxa"/>
              <w:bottom w:w="80" w:type="dxa"/>
              <w:right w:w="100" w:type="dxa"/>
            </w:tcMar>
          </w:tcPr>
          <w:p w14:paraId="5634794C" w14:textId="77777777" w:rsidR="00333193" w:rsidRDefault="001E636B">
            <w:pPr>
              <w:spacing w:before="60" w:after="60"/>
            </w:pPr>
            <w:r>
              <w:rPr>
                <w:sz w:val="18"/>
                <w:szCs w:val="18"/>
              </w:rPr>
              <w:t>Impact Assessment</w:t>
            </w:r>
          </w:p>
        </w:tc>
        <w:tc>
          <w:tcPr>
            <w:tcW w:w="2100" w:type="dxa"/>
            <w:shd w:val="clear" w:color="auto" w:fill="FFFFFF"/>
            <w:tcMar>
              <w:top w:w="80" w:type="dxa"/>
              <w:left w:w="100" w:type="dxa"/>
              <w:bottom w:w="80" w:type="dxa"/>
              <w:right w:w="100" w:type="dxa"/>
            </w:tcMar>
          </w:tcPr>
          <w:p w14:paraId="361E378B" w14:textId="77777777" w:rsidR="00333193" w:rsidRDefault="001E636B">
            <w:pPr>
              <w:spacing w:before="60" w:after="60"/>
            </w:pPr>
            <w:r>
              <w:rPr>
                <w:sz w:val="18"/>
                <w:szCs w:val="18"/>
              </w:rPr>
              <w:t>Workflow Engine + Human Review — Impact assessment requires human judgment — legal interpretation. System enforces structured form. [No LLM. Optional LLM: draft initial impact summary from regulatory change text (~800 tokens). Human review mandatory — legal interpretation is human-only.]</w:t>
            </w:r>
          </w:p>
        </w:tc>
        <w:tc>
          <w:tcPr>
            <w:tcW w:w="1200" w:type="dxa"/>
            <w:shd w:val="clear" w:color="auto" w:fill="FFFFFF"/>
            <w:tcMar>
              <w:top w:w="80" w:type="dxa"/>
              <w:left w:w="100" w:type="dxa"/>
              <w:bottom w:w="80" w:type="dxa"/>
              <w:right w:w="100" w:type="dxa"/>
            </w:tcMar>
          </w:tcPr>
          <w:p w14:paraId="4045AEA8" w14:textId="77777777" w:rsidR="00333193" w:rsidRDefault="001E636B">
            <w:pPr>
              <w:spacing w:before="60" w:after="60"/>
            </w:pPr>
            <w:r>
              <w:rPr>
                <w:sz w:val="18"/>
                <w:szCs w:val="18"/>
              </w:rPr>
              <w:t>Change alert, affected obligations</w:t>
            </w:r>
          </w:p>
        </w:tc>
        <w:tc>
          <w:tcPr>
            <w:tcW w:w="1756" w:type="dxa"/>
            <w:shd w:val="clear" w:color="auto" w:fill="FFFFFF"/>
            <w:tcMar>
              <w:top w:w="80" w:type="dxa"/>
              <w:left w:w="100" w:type="dxa"/>
              <w:bottom w:w="80" w:type="dxa"/>
              <w:right w:w="100" w:type="dxa"/>
            </w:tcMar>
          </w:tcPr>
          <w:p w14:paraId="4C4A30BB" w14:textId="77777777" w:rsidR="00333193" w:rsidRDefault="001E636B">
            <w:pPr>
              <w:spacing w:before="60" w:after="60"/>
            </w:pPr>
            <w:r>
              <w:rPr>
                <w:sz w:val="18"/>
                <w:szCs w:val="18"/>
              </w:rPr>
              <w:t>Present structured impact assessment form; enforce mandatory fields; require risk score (1–3).</w:t>
            </w:r>
          </w:p>
        </w:tc>
        <w:tc>
          <w:tcPr>
            <w:tcW w:w="1500" w:type="dxa"/>
            <w:shd w:val="clear" w:color="auto" w:fill="FFFFFF"/>
            <w:tcMar>
              <w:top w:w="80" w:type="dxa"/>
              <w:left w:w="100" w:type="dxa"/>
              <w:bottom w:w="80" w:type="dxa"/>
              <w:right w:w="100" w:type="dxa"/>
            </w:tcMar>
          </w:tcPr>
          <w:p w14:paraId="553C5DA2" w14:textId="77777777" w:rsidR="00333193" w:rsidRDefault="001E636B">
            <w:pPr>
              <w:spacing w:before="60" w:after="60"/>
            </w:pPr>
            <w:r>
              <w:rPr>
                <w:sz w:val="18"/>
                <w:szCs w:val="18"/>
              </w:rPr>
              <w:t>Impact Assessment Record.</w:t>
            </w:r>
          </w:p>
        </w:tc>
        <w:tc>
          <w:tcPr>
            <w:tcW w:w="1300" w:type="dxa"/>
            <w:shd w:val="clear" w:color="auto" w:fill="FFFFFF"/>
            <w:tcMar>
              <w:top w:w="80" w:type="dxa"/>
              <w:left w:w="100" w:type="dxa"/>
              <w:bottom w:w="80" w:type="dxa"/>
              <w:right w:w="100" w:type="dxa"/>
            </w:tcMar>
          </w:tcPr>
          <w:p w14:paraId="07E0F8AE" w14:textId="77777777" w:rsidR="00333193" w:rsidRDefault="001E636B">
            <w:pPr>
              <w:spacing w:before="60" w:after="60"/>
            </w:pPr>
            <w:r>
              <w:rPr>
                <w:sz w:val="18"/>
                <w:szCs w:val="18"/>
              </w:rPr>
              <w:t>Impact assessment not completed within 5 days → escalation.</w:t>
            </w:r>
          </w:p>
        </w:tc>
      </w:tr>
      <w:tr w:rsidR="00333193" w14:paraId="4DC4472F" w14:textId="77777777">
        <w:tblPrEx>
          <w:tblCellMar>
            <w:top w:w="0" w:type="dxa"/>
            <w:bottom w:w="0" w:type="dxa"/>
          </w:tblCellMar>
        </w:tblPrEx>
        <w:tc>
          <w:tcPr>
            <w:tcW w:w="550" w:type="dxa"/>
            <w:shd w:val="clear" w:color="auto" w:fill="F2F2F2"/>
            <w:tcMar>
              <w:top w:w="80" w:type="dxa"/>
              <w:left w:w="100" w:type="dxa"/>
              <w:bottom w:w="80" w:type="dxa"/>
              <w:right w:w="100" w:type="dxa"/>
            </w:tcMar>
          </w:tcPr>
          <w:p w14:paraId="09056FFC" w14:textId="77777777" w:rsidR="00333193" w:rsidRDefault="001E636B">
            <w:pPr>
              <w:spacing w:before="60" w:after="60"/>
            </w:pPr>
            <w:r>
              <w:rPr>
                <w:sz w:val="18"/>
                <w:szCs w:val="18"/>
              </w:rPr>
              <w:t>4–5</w:t>
            </w:r>
          </w:p>
        </w:tc>
        <w:tc>
          <w:tcPr>
            <w:tcW w:w="1700" w:type="dxa"/>
            <w:shd w:val="clear" w:color="auto" w:fill="F2F2F2"/>
            <w:tcMar>
              <w:top w:w="80" w:type="dxa"/>
              <w:left w:w="100" w:type="dxa"/>
              <w:bottom w:w="80" w:type="dxa"/>
              <w:right w:w="100" w:type="dxa"/>
            </w:tcMar>
          </w:tcPr>
          <w:p w14:paraId="30A5BC9D" w14:textId="77777777" w:rsidR="00333193" w:rsidRDefault="001E636B">
            <w:pPr>
              <w:spacing w:before="60" w:after="60"/>
            </w:pPr>
            <w:r>
              <w:rPr>
                <w:sz w:val="18"/>
                <w:szCs w:val="18"/>
              </w:rPr>
              <w:t>Action Planning &amp; Status Tracking</w:t>
            </w:r>
          </w:p>
        </w:tc>
        <w:tc>
          <w:tcPr>
            <w:tcW w:w="2100" w:type="dxa"/>
            <w:shd w:val="clear" w:color="auto" w:fill="F2F2F2"/>
            <w:tcMar>
              <w:top w:w="80" w:type="dxa"/>
              <w:left w:w="100" w:type="dxa"/>
              <w:bottom w:w="80" w:type="dxa"/>
              <w:right w:w="100" w:type="dxa"/>
            </w:tcMar>
          </w:tcPr>
          <w:p w14:paraId="61419100" w14:textId="77777777" w:rsidR="00333193" w:rsidRDefault="001E636B">
            <w:pPr>
              <w:spacing w:before="60" w:after="60"/>
            </w:pPr>
            <w:r>
              <w:rPr>
                <w:sz w:val="18"/>
                <w:szCs w:val="18"/>
              </w:rPr>
              <w:t>Rules Engine + Workflow Engine — Action planning and status tracking are structured workflow with mandatory fields. [No LLM]</w:t>
            </w:r>
          </w:p>
        </w:tc>
        <w:tc>
          <w:tcPr>
            <w:tcW w:w="1200" w:type="dxa"/>
            <w:shd w:val="clear" w:color="auto" w:fill="F2F2F2"/>
            <w:tcMar>
              <w:top w:w="80" w:type="dxa"/>
              <w:left w:w="100" w:type="dxa"/>
              <w:bottom w:w="80" w:type="dxa"/>
              <w:right w:w="100" w:type="dxa"/>
            </w:tcMar>
          </w:tcPr>
          <w:p w14:paraId="2B648F28" w14:textId="77777777" w:rsidR="00333193" w:rsidRDefault="001E636B">
            <w:pPr>
              <w:spacing w:before="60" w:after="60"/>
            </w:pPr>
            <w:r>
              <w:rPr>
                <w:sz w:val="18"/>
                <w:szCs w:val="18"/>
              </w:rPr>
              <w:t>Compliance actions, evidence links</w:t>
            </w:r>
          </w:p>
        </w:tc>
        <w:tc>
          <w:tcPr>
            <w:tcW w:w="1756" w:type="dxa"/>
            <w:shd w:val="clear" w:color="auto" w:fill="F2F2F2"/>
            <w:tcMar>
              <w:top w:w="80" w:type="dxa"/>
              <w:left w:w="100" w:type="dxa"/>
              <w:bottom w:w="80" w:type="dxa"/>
              <w:right w:w="100" w:type="dxa"/>
            </w:tcMar>
          </w:tcPr>
          <w:p w14:paraId="4BD4C96C" w14:textId="77777777" w:rsidR="00333193" w:rsidRDefault="001E636B">
            <w:pPr>
              <w:spacing w:before="60" w:after="60"/>
            </w:pPr>
            <w:r>
              <w:rPr>
                <w:sz w:val="18"/>
                <w:szCs w:val="18"/>
              </w:rPr>
              <w:t>Enforce action fields (owner, deadline, evidence requirement); monitor status per obligation; update dashboard.</w:t>
            </w:r>
          </w:p>
        </w:tc>
        <w:tc>
          <w:tcPr>
            <w:tcW w:w="1500" w:type="dxa"/>
            <w:shd w:val="clear" w:color="auto" w:fill="F2F2F2"/>
            <w:tcMar>
              <w:top w:w="80" w:type="dxa"/>
              <w:left w:w="100" w:type="dxa"/>
              <w:bottom w:w="80" w:type="dxa"/>
              <w:right w:w="100" w:type="dxa"/>
            </w:tcMar>
          </w:tcPr>
          <w:p w14:paraId="3D40108C" w14:textId="77777777" w:rsidR="00333193" w:rsidRDefault="001E636B">
            <w:pPr>
              <w:spacing w:before="60" w:after="60"/>
            </w:pPr>
            <w:r>
              <w:rPr>
                <w:sz w:val="18"/>
                <w:szCs w:val="18"/>
              </w:rPr>
              <w:t>Compliance Action Plan; Status Dashboard.</w:t>
            </w:r>
          </w:p>
        </w:tc>
        <w:tc>
          <w:tcPr>
            <w:tcW w:w="1300" w:type="dxa"/>
            <w:shd w:val="clear" w:color="auto" w:fill="F2F2F2"/>
            <w:tcMar>
              <w:top w:w="80" w:type="dxa"/>
              <w:left w:w="100" w:type="dxa"/>
              <w:bottom w:w="80" w:type="dxa"/>
              <w:right w:w="100" w:type="dxa"/>
            </w:tcMar>
          </w:tcPr>
          <w:p w14:paraId="5DC79C4E" w14:textId="77777777" w:rsidR="00333193" w:rsidRDefault="001E636B">
            <w:pPr>
              <w:spacing w:before="60" w:after="60"/>
            </w:pPr>
            <w:r>
              <w:rPr>
                <w:sz w:val="18"/>
                <w:szCs w:val="18"/>
              </w:rPr>
              <w:t xml:space="preserve">Status → </w:t>
            </w:r>
            <w:proofErr w:type="gramStart"/>
            <w:r>
              <w:rPr>
                <w:sz w:val="18"/>
                <w:szCs w:val="18"/>
              </w:rPr>
              <w:t>Non-Compliant</w:t>
            </w:r>
            <w:proofErr w:type="gramEnd"/>
            <w:r>
              <w:rPr>
                <w:sz w:val="18"/>
                <w:szCs w:val="18"/>
              </w:rPr>
              <w:t xml:space="preserve"> → immediate Safety Director alert.</w:t>
            </w:r>
          </w:p>
        </w:tc>
      </w:tr>
      <w:tr w:rsidR="00333193" w14:paraId="472B92D5" w14:textId="77777777">
        <w:tblPrEx>
          <w:tblCellMar>
            <w:top w:w="0" w:type="dxa"/>
            <w:bottom w:w="0" w:type="dxa"/>
          </w:tblCellMar>
        </w:tblPrEx>
        <w:tc>
          <w:tcPr>
            <w:tcW w:w="550" w:type="dxa"/>
            <w:shd w:val="clear" w:color="auto" w:fill="FFFFFF"/>
            <w:tcMar>
              <w:top w:w="80" w:type="dxa"/>
              <w:left w:w="100" w:type="dxa"/>
              <w:bottom w:w="80" w:type="dxa"/>
              <w:right w:w="100" w:type="dxa"/>
            </w:tcMar>
          </w:tcPr>
          <w:p w14:paraId="7DEBB0A9" w14:textId="77777777" w:rsidR="00333193" w:rsidRDefault="001E636B">
            <w:pPr>
              <w:spacing w:before="60" w:after="60"/>
            </w:pPr>
            <w:r>
              <w:rPr>
                <w:sz w:val="18"/>
                <w:szCs w:val="18"/>
              </w:rPr>
              <w:t>6</w:t>
            </w:r>
          </w:p>
        </w:tc>
        <w:tc>
          <w:tcPr>
            <w:tcW w:w="1700" w:type="dxa"/>
            <w:shd w:val="clear" w:color="auto" w:fill="FFFFFF"/>
            <w:tcMar>
              <w:top w:w="80" w:type="dxa"/>
              <w:left w:w="100" w:type="dxa"/>
              <w:bottom w:w="80" w:type="dxa"/>
              <w:right w:w="100" w:type="dxa"/>
            </w:tcMar>
          </w:tcPr>
          <w:p w14:paraId="55E53463" w14:textId="77777777" w:rsidR="00333193" w:rsidRDefault="001E636B">
            <w:pPr>
              <w:spacing w:before="60" w:after="60"/>
            </w:pPr>
            <w:r>
              <w:rPr>
                <w:sz w:val="18"/>
                <w:szCs w:val="18"/>
              </w:rPr>
              <w:t>Internal Compliance Review</w:t>
            </w:r>
          </w:p>
        </w:tc>
        <w:tc>
          <w:tcPr>
            <w:tcW w:w="2100" w:type="dxa"/>
            <w:shd w:val="clear" w:color="auto" w:fill="FFFFFF"/>
            <w:tcMar>
              <w:top w:w="80" w:type="dxa"/>
              <w:left w:w="100" w:type="dxa"/>
              <w:bottom w:w="80" w:type="dxa"/>
              <w:right w:w="100" w:type="dxa"/>
            </w:tcMar>
          </w:tcPr>
          <w:p w14:paraId="55179082" w14:textId="77777777" w:rsidR="00333193" w:rsidRDefault="001E636B">
            <w:pPr>
              <w:spacing w:before="60" w:after="60"/>
            </w:pPr>
            <w:r>
              <w:rPr>
                <w:sz w:val="18"/>
                <w:szCs w:val="18"/>
              </w:rPr>
              <w:t>Human Review + Rules Engine — Review is a human assessment. System enforces completion and routes non-compliance to CAPA. [No LLM]</w:t>
            </w:r>
          </w:p>
        </w:tc>
        <w:tc>
          <w:tcPr>
            <w:tcW w:w="1200" w:type="dxa"/>
            <w:shd w:val="clear" w:color="auto" w:fill="FFFFFF"/>
            <w:tcMar>
              <w:top w:w="80" w:type="dxa"/>
              <w:left w:w="100" w:type="dxa"/>
              <w:bottom w:w="80" w:type="dxa"/>
              <w:right w:w="100" w:type="dxa"/>
            </w:tcMar>
          </w:tcPr>
          <w:p w14:paraId="040F9D34" w14:textId="77777777" w:rsidR="00333193" w:rsidRDefault="001E636B">
            <w:pPr>
              <w:spacing w:before="60" w:after="60"/>
            </w:pPr>
            <w:r>
              <w:rPr>
                <w:sz w:val="18"/>
                <w:szCs w:val="18"/>
              </w:rPr>
              <w:t>Review findings, compliance status</w:t>
            </w:r>
          </w:p>
        </w:tc>
        <w:tc>
          <w:tcPr>
            <w:tcW w:w="1756" w:type="dxa"/>
            <w:shd w:val="clear" w:color="auto" w:fill="FFFFFF"/>
            <w:tcMar>
              <w:top w:w="80" w:type="dxa"/>
              <w:left w:w="100" w:type="dxa"/>
              <w:bottom w:w="80" w:type="dxa"/>
              <w:right w:w="100" w:type="dxa"/>
            </w:tcMar>
          </w:tcPr>
          <w:p w14:paraId="660E7C6D" w14:textId="77777777" w:rsidR="00333193" w:rsidRDefault="001E636B">
            <w:pPr>
              <w:spacing w:before="60" w:after="60"/>
            </w:pPr>
            <w:r>
              <w:rPr>
                <w:sz w:val="18"/>
                <w:szCs w:val="18"/>
              </w:rPr>
              <w:t xml:space="preserve">Record review findings; for any </w:t>
            </w:r>
            <w:proofErr w:type="gramStart"/>
            <w:r>
              <w:rPr>
                <w:sz w:val="18"/>
                <w:szCs w:val="18"/>
              </w:rPr>
              <w:t>Non-Compliant</w:t>
            </w:r>
            <w:proofErr w:type="gramEnd"/>
            <w:r>
              <w:rPr>
                <w:sz w:val="18"/>
                <w:szCs w:val="18"/>
              </w:rPr>
              <w:t xml:space="preserve"> status → auto-generate CAPA.</w:t>
            </w:r>
          </w:p>
        </w:tc>
        <w:tc>
          <w:tcPr>
            <w:tcW w:w="1500" w:type="dxa"/>
            <w:shd w:val="clear" w:color="auto" w:fill="FFFFFF"/>
            <w:tcMar>
              <w:top w:w="80" w:type="dxa"/>
              <w:left w:w="100" w:type="dxa"/>
              <w:bottom w:w="80" w:type="dxa"/>
              <w:right w:w="100" w:type="dxa"/>
            </w:tcMar>
          </w:tcPr>
          <w:p w14:paraId="54C845B3" w14:textId="77777777" w:rsidR="00333193" w:rsidRDefault="001E636B">
            <w:pPr>
              <w:spacing w:before="60" w:after="60"/>
            </w:pPr>
            <w:r>
              <w:rPr>
                <w:sz w:val="18"/>
                <w:szCs w:val="18"/>
              </w:rPr>
              <w:t>Internal Review Record; CAPA records (if NC).</w:t>
            </w:r>
          </w:p>
        </w:tc>
        <w:tc>
          <w:tcPr>
            <w:tcW w:w="1300" w:type="dxa"/>
            <w:shd w:val="clear" w:color="auto" w:fill="FFFFFF"/>
            <w:tcMar>
              <w:top w:w="80" w:type="dxa"/>
              <w:left w:w="100" w:type="dxa"/>
              <w:bottom w:w="80" w:type="dxa"/>
              <w:right w:w="100" w:type="dxa"/>
            </w:tcMar>
          </w:tcPr>
          <w:p w14:paraId="2226D7A5" w14:textId="77777777" w:rsidR="00333193" w:rsidRDefault="001E636B">
            <w:pPr>
              <w:spacing w:before="60" w:after="60"/>
            </w:pPr>
            <w:r>
              <w:rPr>
                <w:sz w:val="18"/>
                <w:szCs w:val="18"/>
              </w:rPr>
              <w:t>Review overdue → escalation to Safety Manager.</w:t>
            </w:r>
          </w:p>
        </w:tc>
      </w:tr>
      <w:tr w:rsidR="00333193" w14:paraId="08299DB2" w14:textId="77777777">
        <w:tblPrEx>
          <w:tblCellMar>
            <w:top w:w="0" w:type="dxa"/>
            <w:bottom w:w="0" w:type="dxa"/>
          </w:tblCellMar>
        </w:tblPrEx>
        <w:tc>
          <w:tcPr>
            <w:tcW w:w="550" w:type="dxa"/>
            <w:shd w:val="clear" w:color="auto" w:fill="F2F2F2"/>
            <w:tcMar>
              <w:top w:w="80" w:type="dxa"/>
              <w:left w:w="100" w:type="dxa"/>
              <w:bottom w:w="80" w:type="dxa"/>
              <w:right w:w="100" w:type="dxa"/>
            </w:tcMar>
          </w:tcPr>
          <w:p w14:paraId="6DACD090" w14:textId="77777777" w:rsidR="00333193" w:rsidRDefault="001E636B">
            <w:pPr>
              <w:spacing w:before="60" w:after="60"/>
            </w:pPr>
            <w:r>
              <w:rPr>
                <w:sz w:val="18"/>
                <w:szCs w:val="18"/>
              </w:rPr>
              <w:t>7</w:t>
            </w:r>
          </w:p>
        </w:tc>
        <w:tc>
          <w:tcPr>
            <w:tcW w:w="1700" w:type="dxa"/>
            <w:shd w:val="clear" w:color="auto" w:fill="F2F2F2"/>
            <w:tcMar>
              <w:top w:w="80" w:type="dxa"/>
              <w:left w:w="100" w:type="dxa"/>
              <w:bottom w:w="80" w:type="dxa"/>
              <w:right w:w="100" w:type="dxa"/>
            </w:tcMar>
          </w:tcPr>
          <w:p w14:paraId="19CA26B1" w14:textId="77777777" w:rsidR="00333193" w:rsidRDefault="001E636B">
            <w:pPr>
              <w:spacing w:before="60" w:after="60"/>
            </w:pPr>
            <w:r>
              <w:rPr>
                <w:sz w:val="18"/>
                <w:szCs w:val="18"/>
              </w:rPr>
              <w:t>Regulatory Notifications</w:t>
            </w:r>
          </w:p>
        </w:tc>
        <w:tc>
          <w:tcPr>
            <w:tcW w:w="2100" w:type="dxa"/>
            <w:shd w:val="clear" w:color="auto" w:fill="F2F2F2"/>
            <w:tcMar>
              <w:top w:w="80" w:type="dxa"/>
              <w:left w:w="100" w:type="dxa"/>
              <w:bottom w:w="80" w:type="dxa"/>
              <w:right w:w="100" w:type="dxa"/>
            </w:tcMar>
          </w:tcPr>
          <w:p w14:paraId="7B3B09DF" w14:textId="77777777" w:rsidR="00333193" w:rsidRDefault="001E636B">
            <w:pPr>
              <w:spacing w:before="60" w:after="60"/>
            </w:pPr>
            <w:r>
              <w:rPr>
                <w:sz w:val="18"/>
                <w:szCs w:val="18"/>
              </w:rPr>
              <w:t>Rules Engine (Deadline Monitor) — Notification tracking is deadline monitoring against fixed statutory timeframes. [No LLM]</w:t>
            </w:r>
          </w:p>
        </w:tc>
        <w:tc>
          <w:tcPr>
            <w:tcW w:w="1200" w:type="dxa"/>
            <w:shd w:val="clear" w:color="auto" w:fill="F2F2F2"/>
            <w:tcMar>
              <w:top w:w="80" w:type="dxa"/>
              <w:left w:w="100" w:type="dxa"/>
              <w:bottom w:w="80" w:type="dxa"/>
              <w:right w:w="100" w:type="dxa"/>
            </w:tcMar>
          </w:tcPr>
          <w:p w14:paraId="22F6AB59" w14:textId="77777777" w:rsidR="00333193" w:rsidRDefault="001E636B">
            <w:pPr>
              <w:spacing w:before="60" w:after="60"/>
            </w:pPr>
            <w:r>
              <w:rPr>
                <w:sz w:val="18"/>
                <w:szCs w:val="18"/>
              </w:rPr>
              <w:t>Notification records, submission dates, deadlines</w:t>
            </w:r>
          </w:p>
        </w:tc>
        <w:tc>
          <w:tcPr>
            <w:tcW w:w="1756" w:type="dxa"/>
            <w:shd w:val="clear" w:color="auto" w:fill="F2F2F2"/>
            <w:tcMar>
              <w:top w:w="80" w:type="dxa"/>
              <w:left w:w="100" w:type="dxa"/>
              <w:bottom w:w="80" w:type="dxa"/>
              <w:right w:w="100" w:type="dxa"/>
            </w:tcMar>
          </w:tcPr>
          <w:p w14:paraId="6C18280E" w14:textId="77777777" w:rsidR="00333193" w:rsidRDefault="001E636B">
            <w:pPr>
              <w:spacing w:before="60" w:after="60"/>
            </w:pPr>
            <w:r>
              <w:rPr>
                <w:sz w:val="18"/>
                <w:szCs w:val="18"/>
              </w:rPr>
              <w:t>Monitor notification deadlines; alerts at T-7, T-3, T-0; track submission confirmation; flag overdue.</w:t>
            </w:r>
          </w:p>
        </w:tc>
        <w:tc>
          <w:tcPr>
            <w:tcW w:w="1500" w:type="dxa"/>
            <w:shd w:val="clear" w:color="auto" w:fill="F2F2F2"/>
            <w:tcMar>
              <w:top w:w="80" w:type="dxa"/>
              <w:left w:w="100" w:type="dxa"/>
              <w:bottom w:w="80" w:type="dxa"/>
              <w:right w:w="100" w:type="dxa"/>
            </w:tcMar>
          </w:tcPr>
          <w:p w14:paraId="75C5A029" w14:textId="77777777" w:rsidR="00333193" w:rsidRDefault="001E636B">
            <w:pPr>
              <w:spacing w:before="60" w:after="60"/>
            </w:pPr>
            <w:r>
              <w:rPr>
                <w:sz w:val="18"/>
                <w:szCs w:val="18"/>
              </w:rPr>
              <w:t>Notification Tracking Register.</w:t>
            </w:r>
          </w:p>
        </w:tc>
        <w:tc>
          <w:tcPr>
            <w:tcW w:w="1300" w:type="dxa"/>
            <w:shd w:val="clear" w:color="auto" w:fill="F2F2F2"/>
            <w:tcMar>
              <w:top w:w="80" w:type="dxa"/>
              <w:left w:w="100" w:type="dxa"/>
              <w:bottom w:w="80" w:type="dxa"/>
              <w:right w:w="100" w:type="dxa"/>
            </w:tcMar>
          </w:tcPr>
          <w:p w14:paraId="399E477F" w14:textId="77777777" w:rsidR="00333193" w:rsidRDefault="001E636B">
            <w:pPr>
              <w:spacing w:before="60" w:after="60"/>
            </w:pPr>
            <w:r>
              <w:rPr>
                <w:sz w:val="18"/>
                <w:szCs w:val="18"/>
              </w:rPr>
              <w:t>Deadline missed → critical alert to Safety Director.</w:t>
            </w:r>
          </w:p>
        </w:tc>
      </w:tr>
      <w:tr w:rsidR="00333193" w14:paraId="39165EE5" w14:textId="77777777">
        <w:tblPrEx>
          <w:tblCellMar>
            <w:top w:w="0" w:type="dxa"/>
            <w:bottom w:w="0" w:type="dxa"/>
          </w:tblCellMar>
        </w:tblPrEx>
        <w:tc>
          <w:tcPr>
            <w:tcW w:w="550" w:type="dxa"/>
            <w:shd w:val="clear" w:color="auto" w:fill="FFFFFF"/>
            <w:tcMar>
              <w:top w:w="80" w:type="dxa"/>
              <w:left w:w="100" w:type="dxa"/>
              <w:bottom w:w="80" w:type="dxa"/>
              <w:right w:w="100" w:type="dxa"/>
            </w:tcMar>
          </w:tcPr>
          <w:p w14:paraId="3F935EE0" w14:textId="77777777" w:rsidR="00333193" w:rsidRDefault="001E636B">
            <w:pPr>
              <w:spacing w:before="60" w:after="60"/>
            </w:pPr>
            <w:r>
              <w:rPr>
                <w:sz w:val="18"/>
                <w:szCs w:val="18"/>
              </w:rPr>
              <w:t>8–10</w:t>
            </w:r>
          </w:p>
        </w:tc>
        <w:tc>
          <w:tcPr>
            <w:tcW w:w="1700" w:type="dxa"/>
            <w:shd w:val="clear" w:color="auto" w:fill="FFFFFF"/>
            <w:tcMar>
              <w:top w:w="80" w:type="dxa"/>
              <w:left w:w="100" w:type="dxa"/>
              <w:bottom w:w="80" w:type="dxa"/>
              <w:right w:w="100" w:type="dxa"/>
            </w:tcMar>
          </w:tcPr>
          <w:p w14:paraId="13AB8D78" w14:textId="77777777" w:rsidR="00333193" w:rsidRDefault="001E636B">
            <w:pPr>
              <w:spacing w:before="60" w:after="60"/>
            </w:pPr>
            <w:r>
              <w:rPr>
                <w:sz w:val="18"/>
                <w:szCs w:val="18"/>
              </w:rPr>
              <w:t>Inspection &amp; Reporting</w:t>
            </w:r>
          </w:p>
        </w:tc>
        <w:tc>
          <w:tcPr>
            <w:tcW w:w="2100" w:type="dxa"/>
            <w:shd w:val="clear" w:color="auto" w:fill="FFFFFF"/>
            <w:tcMar>
              <w:top w:w="80" w:type="dxa"/>
              <w:left w:w="100" w:type="dxa"/>
              <w:bottom w:w="80" w:type="dxa"/>
              <w:right w:w="100" w:type="dxa"/>
            </w:tcMar>
          </w:tcPr>
          <w:p w14:paraId="375F031F" w14:textId="77777777" w:rsidR="00333193" w:rsidRDefault="001E636B">
            <w:pPr>
              <w:spacing w:before="60" w:after="60"/>
            </w:pPr>
            <w:r>
              <w:rPr>
                <w:sz w:val="18"/>
                <w:szCs w:val="18"/>
              </w:rPr>
              <w:t>Rules Engine + Human Review — Inspection pack generation is a template pull from connected data. Board reporting is a scheduled workflow. [No LLM. Optional LLM: executive summary for board compliance report (~600 tokens). Human review mandatory.]</w:t>
            </w:r>
          </w:p>
        </w:tc>
        <w:tc>
          <w:tcPr>
            <w:tcW w:w="1200" w:type="dxa"/>
            <w:shd w:val="clear" w:color="auto" w:fill="FFFFFF"/>
            <w:tcMar>
              <w:top w:w="80" w:type="dxa"/>
              <w:left w:w="100" w:type="dxa"/>
              <w:bottom w:w="80" w:type="dxa"/>
              <w:right w:w="100" w:type="dxa"/>
            </w:tcMar>
          </w:tcPr>
          <w:p w14:paraId="53077D86" w14:textId="77777777" w:rsidR="00333193" w:rsidRDefault="001E636B">
            <w:pPr>
              <w:spacing w:before="60" w:after="60"/>
            </w:pPr>
            <w:r>
              <w:rPr>
                <w:sz w:val="18"/>
                <w:szCs w:val="18"/>
              </w:rPr>
              <w:t>Compliance status, open CAPAs, evidence packages</w:t>
            </w:r>
          </w:p>
        </w:tc>
        <w:tc>
          <w:tcPr>
            <w:tcW w:w="1756" w:type="dxa"/>
            <w:shd w:val="clear" w:color="auto" w:fill="FFFFFF"/>
            <w:tcMar>
              <w:top w:w="80" w:type="dxa"/>
              <w:left w:w="100" w:type="dxa"/>
              <w:bottom w:w="80" w:type="dxa"/>
              <w:right w:w="100" w:type="dxa"/>
            </w:tcMar>
          </w:tcPr>
          <w:p w14:paraId="61675F89" w14:textId="77777777" w:rsidR="00333193" w:rsidRDefault="001E636B">
            <w:pPr>
              <w:spacing w:before="60" w:after="60"/>
            </w:pPr>
            <w:r>
              <w:rPr>
                <w:sz w:val="18"/>
                <w:szCs w:val="18"/>
              </w:rPr>
              <w:t>Generate inspection pack from template; route post-inspection findings to CAPA; generate monthly compliance score; schedule board report.</w:t>
            </w:r>
          </w:p>
        </w:tc>
        <w:tc>
          <w:tcPr>
            <w:tcW w:w="1500" w:type="dxa"/>
            <w:shd w:val="clear" w:color="auto" w:fill="FFFFFF"/>
            <w:tcMar>
              <w:top w:w="80" w:type="dxa"/>
              <w:left w:w="100" w:type="dxa"/>
              <w:bottom w:w="80" w:type="dxa"/>
              <w:right w:w="100" w:type="dxa"/>
            </w:tcMar>
          </w:tcPr>
          <w:p w14:paraId="55C8ED26" w14:textId="77777777" w:rsidR="00333193" w:rsidRDefault="001E636B">
            <w:pPr>
              <w:spacing w:before="60" w:after="60"/>
            </w:pPr>
            <w:r>
              <w:rPr>
                <w:sz w:val="18"/>
                <w:szCs w:val="18"/>
              </w:rPr>
              <w:t>Inspection Pack; Compliance Reports.</w:t>
            </w:r>
          </w:p>
        </w:tc>
        <w:tc>
          <w:tcPr>
            <w:tcW w:w="1300" w:type="dxa"/>
            <w:shd w:val="clear" w:color="auto" w:fill="FFFFFF"/>
            <w:tcMar>
              <w:top w:w="80" w:type="dxa"/>
              <w:left w:w="100" w:type="dxa"/>
              <w:bottom w:w="80" w:type="dxa"/>
              <w:right w:w="100" w:type="dxa"/>
            </w:tcMar>
          </w:tcPr>
          <w:p w14:paraId="183EB79A" w14:textId="77777777" w:rsidR="00333193" w:rsidRDefault="001E636B">
            <w:pPr>
              <w:spacing w:before="60" w:after="60"/>
            </w:pPr>
            <w:r>
              <w:rPr>
                <w:sz w:val="18"/>
                <w:szCs w:val="18"/>
              </w:rPr>
              <w:t>Board report not prepared by scheduled date → Safety Director alert.</w:t>
            </w:r>
          </w:p>
        </w:tc>
      </w:tr>
    </w:tbl>
    <w:p w14:paraId="2A4349C4" w14:textId="77777777" w:rsidR="00333193" w:rsidRDefault="00333193">
      <w:pPr>
        <w:spacing w:after="80"/>
      </w:pPr>
    </w:p>
    <w:p w14:paraId="72719E1F" w14:textId="77777777" w:rsidR="00333193" w:rsidRDefault="001E636B">
      <w:pPr>
        <w:pStyle w:val="Heading3"/>
      </w:pPr>
      <w:r>
        <w:rPr>
          <w:color w:val="2F5496"/>
          <w:sz w:val="22"/>
          <w:szCs w:val="22"/>
        </w:rPr>
        <w:t>LEAN Assessment</w:t>
      </w:r>
    </w:p>
    <w:p w14:paraId="0BCBF4C4" w14:textId="77777777" w:rsidR="00333193" w:rsidRDefault="001E636B">
      <w:pPr>
        <w:pStyle w:val="ListParagraph"/>
        <w:numPr>
          <w:ilvl w:val="0"/>
          <w:numId w:val="1"/>
        </w:numPr>
        <w:spacing w:before="40" w:after="40"/>
      </w:pPr>
      <w:r>
        <w:rPr>
          <w:sz w:val="19"/>
          <w:szCs w:val="19"/>
        </w:rPr>
        <w:t>✅</w:t>
      </w:r>
      <w:r>
        <w:rPr>
          <w:sz w:val="19"/>
          <w:szCs w:val="19"/>
        </w:rPr>
        <w:t xml:space="preserve"> LEAN best practice: Automated regulatory change feeds eliminate manual monitoring of regulatory updates — a significant source of human error and lag in traditional compliance management.</w:t>
      </w:r>
    </w:p>
    <w:p w14:paraId="2A79AD17" w14:textId="77777777" w:rsidR="00333193" w:rsidRDefault="001E636B">
      <w:pPr>
        <w:pStyle w:val="ListParagraph"/>
        <w:numPr>
          <w:ilvl w:val="0"/>
          <w:numId w:val="1"/>
        </w:numPr>
        <w:spacing w:before="40" w:after="40"/>
      </w:pPr>
      <w:r>
        <w:rPr>
          <w:sz w:val="19"/>
          <w:szCs w:val="19"/>
        </w:rPr>
        <w:t>✅</w:t>
      </w:r>
      <w:r>
        <w:rPr>
          <w:sz w:val="19"/>
          <w:szCs w:val="19"/>
        </w:rPr>
        <w:t xml:space="preserve"> Well-automated for RPA: Status tracking, notification deadline monitoring, CAPA generation for NCs, and compliance score calculation </w:t>
      </w:r>
      <w:proofErr w:type="gramStart"/>
      <w:r>
        <w:rPr>
          <w:sz w:val="19"/>
          <w:szCs w:val="19"/>
        </w:rPr>
        <w:t>are</w:t>
      </w:r>
      <w:proofErr w:type="gramEnd"/>
      <w:r>
        <w:rPr>
          <w:sz w:val="19"/>
          <w:szCs w:val="19"/>
        </w:rPr>
        <w:t xml:space="preserve"> all rule-based.</w:t>
      </w:r>
    </w:p>
    <w:p w14:paraId="18F21370" w14:textId="77777777" w:rsidR="00333193" w:rsidRDefault="001E636B">
      <w:pPr>
        <w:pStyle w:val="ListParagraph"/>
        <w:numPr>
          <w:ilvl w:val="0"/>
          <w:numId w:val="1"/>
        </w:numPr>
        <w:spacing w:before="40" w:after="40"/>
      </w:pPr>
      <w:r>
        <w:rPr>
          <w:sz w:val="19"/>
          <w:szCs w:val="19"/>
        </w:rPr>
        <w:t>⚡</w:t>
      </w:r>
      <w:r>
        <w:rPr>
          <w:sz w:val="19"/>
          <w:szCs w:val="19"/>
        </w:rPr>
        <w:t xml:space="preserve"> LEAN improvement — single source of truth: Compliance register should be the master record for all regulatory obligations. Current practice in most organisations has obligations scattered across spreadsheets, audit findings, and legal files. One system eliminates reconciliation.</w:t>
      </w:r>
    </w:p>
    <w:p w14:paraId="19E07F7D" w14:textId="77777777" w:rsidR="00333193" w:rsidRDefault="001E636B">
      <w:pPr>
        <w:pStyle w:val="ListParagraph"/>
        <w:numPr>
          <w:ilvl w:val="0"/>
          <w:numId w:val="1"/>
        </w:numPr>
        <w:spacing w:before="40" w:after="40"/>
      </w:pPr>
      <w:r>
        <w:rPr>
          <w:sz w:val="19"/>
          <w:szCs w:val="19"/>
        </w:rPr>
        <w:t>⚡</w:t>
      </w:r>
      <w:r>
        <w:rPr>
          <w:sz w:val="19"/>
          <w:szCs w:val="19"/>
        </w:rPr>
        <w:t xml:space="preserve"> LEAN improvement — evidence tagging: All documents in the system (procedures, training records, inspection records) should be automatically tagged to relevant compliance obligations. This eliminates manual evidence collection at inspection time.</w:t>
      </w:r>
    </w:p>
    <w:p w14:paraId="5487A30B" w14:textId="77777777" w:rsidR="00333193" w:rsidRDefault="00333193">
      <w:pPr>
        <w:spacing w:after="80"/>
      </w:pPr>
    </w:p>
    <w:p w14:paraId="7286C585" w14:textId="77777777" w:rsidR="00333193" w:rsidRDefault="001E636B">
      <w:pPr>
        <w:pStyle w:val="Heading3"/>
      </w:pPr>
      <w:r>
        <w:rPr>
          <w:color w:val="2F5496"/>
          <w:sz w:val="22"/>
          <w:szCs w:val="22"/>
        </w:rPr>
        <w:t>AI Enhancement Capabilities</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
        <w:gridCol w:w="2200"/>
        <w:gridCol w:w="3556"/>
        <w:gridCol w:w="3900"/>
      </w:tblGrid>
      <w:tr w:rsidR="00333193" w14:paraId="5C179AC8" w14:textId="77777777">
        <w:tblPrEx>
          <w:tblCellMar>
            <w:top w:w="0" w:type="dxa"/>
            <w:bottom w:w="0" w:type="dxa"/>
          </w:tblCellMar>
        </w:tblPrEx>
        <w:trPr>
          <w:tblHeader/>
        </w:trPr>
        <w:tc>
          <w:tcPr>
            <w:tcW w:w="450" w:type="dxa"/>
            <w:shd w:val="clear" w:color="auto" w:fill="1F3864"/>
            <w:tcMar>
              <w:top w:w="80" w:type="dxa"/>
              <w:left w:w="100" w:type="dxa"/>
              <w:bottom w:w="80" w:type="dxa"/>
              <w:right w:w="100" w:type="dxa"/>
            </w:tcMar>
          </w:tcPr>
          <w:p w14:paraId="37546811" w14:textId="77777777" w:rsidR="00333193" w:rsidRDefault="001E636B">
            <w:pPr>
              <w:spacing w:before="60" w:after="60"/>
              <w:jc w:val="center"/>
            </w:pPr>
            <w:r>
              <w:rPr>
                <w:b/>
                <w:bCs/>
                <w:color w:val="FFFFFF"/>
                <w:sz w:val="18"/>
                <w:szCs w:val="18"/>
              </w:rPr>
              <w:t>#</w:t>
            </w:r>
          </w:p>
        </w:tc>
        <w:tc>
          <w:tcPr>
            <w:tcW w:w="2200" w:type="dxa"/>
            <w:shd w:val="clear" w:color="auto" w:fill="1F3864"/>
            <w:tcMar>
              <w:top w:w="80" w:type="dxa"/>
              <w:left w:w="100" w:type="dxa"/>
              <w:bottom w:w="80" w:type="dxa"/>
              <w:right w:w="100" w:type="dxa"/>
            </w:tcMar>
          </w:tcPr>
          <w:p w14:paraId="3C292B78" w14:textId="77777777" w:rsidR="00333193" w:rsidRDefault="001E636B">
            <w:pPr>
              <w:spacing w:before="60" w:after="60"/>
              <w:jc w:val="center"/>
            </w:pPr>
            <w:r>
              <w:rPr>
                <w:b/>
                <w:bCs/>
                <w:color w:val="FFFFFF"/>
                <w:sz w:val="18"/>
                <w:szCs w:val="18"/>
              </w:rPr>
              <w:t>AI Capability</w:t>
            </w:r>
          </w:p>
        </w:tc>
        <w:tc>
          <w:tcPr>
            <w:tcW w:w="3556" w:type="dxa"/>
            <w:shd w:val="clear" w:color="auto" w:fill="1F3864"/>
            <w:tcMar>
              <w:top w:w="80" w:type="dxa"/>
              <w:left w:w="100" w:type="dxa"/>
              <w:bottom w:w="80" w:type="dxa"/>
              <w:right w:w="100" w:type="dxa"/>
            </w:tcMar>
          </w:tcPr>
          <w:p w14:paraId="12756586" w14:textId="77777777" w:rsidR="00333193" w:rsidRDefault="001E636B">
            <w:pPr>
              <w:spacing w:before="60" w:after="60"/>
              <w:jc w:val="center"/>
            </w:pPr>
            <w:r>
              <w:rPr>
                <w:b/>
                <w:bCs/>
                <w:color w:val="FFFFFF"/>
                <w:sz w:val="18"/>
                <w:szCs w:val="18"/>
              </w:rPr>
              <w:t>Application</w:t>
            </w:r>
          </w:p>
        </w:tc>
        <w:tc>
          <w:tcPr>
            <w:tcW w:w="3900" w:type="dxa"/>
            <w:shd w:val="clear" w:color="auto" w:fill="1F3864"/>
            <w:tcMar>
              <w:top w:w="80" w:type="dxa"/>
              <w:left w:w="100" w:type="dxa"/>
              <w:bottom w:w="80" w:type="dxa"/>
              <w:right w:w="100" w:type="dxa"/>
            </w:tcMar>
          </w:tcPr>
          <w:p w14:paraId="3CC491BC" w14:textId="77777777" w:rsidR="00333193" w:rsidRDefault="001E636B">
            <w:pPr>
              <w:spacing w:before="60" w:after="60"/>
              <w:jc w:val="center"/>
            </w:pPr>
            <w:r>
              <w:rPr>
                <w:b/>
                <w:bCs/>
                <w:color w:val="FFFFFF"/>
                <w:sz w:val="18"/>
                <w:szCs w:val="18"/>
              </w:rPr>
              <w:t>Benefit</w:t>
            </w:r>
          </w:p>
        </w:tc>
      </w:tr>
      <w:tr w:rsidR="00333193" w14:paraId="41D46FAF" w14:textId="77777777">
        <w:tblPrEx>
          <w:tblCellMar>
            <w:top w:w="0" w:type="dxa"/>
            <w:bottom w:w="0" w:type="dxa"/>
          </w:tblCellMar>
        </w:tblPrEx>
        <w:tc>
          <w:tcPr>
            <w:tcW w:w="450" w:type="dxa"/>
            <w:shd w:val="clear" w:color="auto" w:fill="FFFFFF"/>
            <w:tcMar>
              <w:top w:w="80" w:type="dxa"/>
              <w:left w:w="100" w:type="dxa"/>
              <w:bottom w:w="80" w:type="dxa"/>
              <w:right w:w="100" w:type="dxa"/>
            </w:tcMar>
          </w:tcPr>
          <w:p w14:paraId="1099E16C" w14:textId="77777777" w:rsidR="00333193" w:rsidRDefault="001E636B">
            <w:pPr>
              <w:spacing w:before="60" w:after="60"/>
            </w:pPr>
            <w:r>
              <w:rPr>
                <w:sz w:val="18"/>
                <w:szCs w:val="18"/>
              </w:rPr>
              <w:t>1</w:t>
            </w:r>
          </w:p>
        </w:tc>
        <w:tc>
          <w:tcPr>
            <w:tcW w:w="2200" w:type="dxa"/>
            <w:shd w:val="clear" w:color="auto" w:fill="FFFFFF"/>
            <w:tcMar>
              <w:top w:w="80" w:type="dxa"/>
              <w:left w:w="100" w:type="dxa"/>
              <w:bottom w:w="80" w:type="dxa"/>
              <w:right w:w="100" w:type="dxa"/>
            </w:tcMar>
          </w:tcPr>
          <w:p w14:paraId="7A699BE3" w14:textId="77777777" w:rsidR="00333193" w:rsidRDefault="001E636B">
            <w:pPr>
              <w:spacing w:before="60" w:after="60"/>
            </w:pPr>
            <w:r>
              <w:rPr>
                <w:sz w:val="18"/>
                <w:szCs w:val="18"/>
              </w:rPr>
              <w:t>Regulatory Change Relevance Scoring (ML)</w:t>
            </w:r>
          </w:p>
        </w:tc>
        <w:tc>
          <w:tcPr>
            <w:tcW w:w="3556" w:type="dxa"/>
            <w:shd w:val="clear" w:color="auto" w:fill="FFFFFF"/>
            <w:tcMar>
              <w:top w:w="80" w:type="dxa"/>
              <w:left w:w="100" w:type="dxa"/>
              <w:bottom w:w="80" w:type="dxa"/>
              <w:right w:w="100" w:type="dxa"/>
            </w:tcMar>
          </w:tcPr>
          <w:p w14:paraId="408E4163" w14:textId="77777777" w:rsidR="00333193" w:rsidRDefault="001E636B">
            <w:pPr>
              <w:spacing w:before="60" w:after="60"/>
            </w:pPr>
            <w:r>
              <w:rPr>
                <w:sz w:val="18"/>
                <w:szCs w:val="18"/>
              </w:rPr>
              <w:t xml:space="preserve">ML classifies incoming regulatory changes </w:t>
            </w:r>
            <w:proofErr w:type="gramStart"/>
            <w:r>
              <w:rPr>
                <w:sz w:val="18"/>
                <w:szCs w:val="18"/>
              </w:rPr>
              <w:t>by:</w:t>
            </w:r>
            <w:proofErr w:type="gramEnd"/>
            <w:r>
              <w:rPr>
                <w:sz w:val="18"/>
                <w:szCs w:val="18"/>
              </w:rPr>
              <w:t xml:space="preserve"> applicability to operations, urgency, impact level. Prioritises Safety Team review queue.</w:t>
            </w:r>
          </w:p>
        </w:tc>
        <w:tc>
          <w:tcPr>
            <w:tcW w:w="3900" w:type="dxa"/>
            <w:shd w:val="clear" w:color="auto" w:fill="FFFFFF"/>
            <w:tcMar>
              <w:top w:w="80" w:type="dxa"/>
              <w:left w:w="100" w:type="dxa"/>
              <w:bottom w:w="80" w:type="dxa"/>
              <w:right w:w="100" w:type="dxa"/>
            </w:tcMar>
          </w:tcPr>
          <w:p w14:paraId="2C6F386D" w14:textId="77777777" w:rsidR="00333193" w:rsidRDefault="001E636B">
            <w:pPr>
              <w:spacing w:before="60" w:after="60"/>
            </w:pPr>
            <w:r>
              <w:rPr>
                <w:sz w:val="18"/>
                <w:szCs w:val="18"/>
              </w:rPr>
              <w:t>Prevents compliance team being overwhelmed by irrelevant regulatory noise.</w:t>
            </w:r>
          </w:p>
        </w:tc>
      </w:tr>
      <w:tr w:rsidR="00333193" w14:paraId="3A12BE5A" w14:textId="77777777">
        <w:tblPrEx>
          <w:tblCellMar>
            <w:top w:w="0" w:type="dxa"/>
            <w:bottom w:w="0" w:type="dxa"/>
          </w:tblCellMar>
        </w:tblPrEx>
        <w:tc>
          <w:tcPr>
            <w:tcW w:w="450" w:type="dxa"/>
            <w:shd w:val="clear" w:color="auto" w:fill="F2F2F2"/>
            <w:tcMar>
              <w:top w:w="80" w:type="dxa"/>
              <w:left w:w="100" w:type="dxa"/>
              <w:bottom w:w="80" w:type="dxa"/>
              <w:right w:w="100" w:type="dxa"/>
            </w:tcMar>
          </w:tcPr>
          <w:p w14:paraId="0DCD6E5C" w14:textId="77777777" w:rsidR="00333193" w:rsidRDefault="001E636B">
            <w:pPr>
              <w:spacing w:before="60" w:after="60"/>
            </w:pPr>
            <w:r>
              <w:rPr>
                <w:sz w:val="18"/>
                <w:szCs w:val="18"/>
              </w:rPr>
              <w:t>2</w:t>
            </w:r>
          </w:p>
        </w:tc>
        <w:tc>
          <w:tcPr>
            <w:tcW w:w="2200" w:type="dxa"/>
            <w:shd w:val="clear" w:color="auto" w:fill="F2F2F2"/>
            <w:tcMar>
              <w:top w:w="80" w:type="dxa"/>
              <w:left w:w="100" w:type="dxa"/>
              <w:bottom w:w="80" w:type="dxa"/>
              <w:right w:w="100" w:type="dxa"/>
            </w:tcMar>
          </w:tcPr>
          <w:p w14:paraId="1D0F7479" w14:textId="77777777" w:rsidR="00333193" w:rsidRDefault="001E636B">
            <w:pPr>
              <w:spacing w:before="60" w:after="60"/>
            </w:pPr>
            <w:r>
              <w:rPr>
                <w:sz w:val="18"/>
                <w:szCs w:val="18"/>
              </w:rPr>
              <w:t>Gap Analysis (ML + KG)</w:t>
            </w:r>
          </w:p>
        </w:tc>
        <w:tc>
          <w:tcPr>
            <w:tcW w:w="3556" w:type="dxa"/>
            <w:shd w:val="clear" w:color="auto" w:fill="F2F2F2"/>
            <w:tcMar>
              <w:top w:w="80" w:type="dxa"/>
              <w:left w:w="100" w:type="dxa"/>
              <w:bottom w:w="80" w:type="dxa"/>
              <w:right w:w="100" w:type="dxa"/>
            </w:tcMar>
          </w:tcPr>
          <w:p w14:paraId="74F41082" w14:textId="77777777" w:rsidR="00333193" w:rsidRDefault="001E636B">
            <w:pPr>
              <w:spacing w:before="60" w:after="60"/>
            </w:pPr>
            <w:r>
              <w:rPr>
                <w:sz w:val="18"/>
                <w:szCs w:val="18"/>
              </w:rPr>
              <w:t>AI compares current compliance status against upcoming regulatory changes, identifying gaps before the new obligation takes effect.</w:t>
            </w:r>
          </w:p>
        </w:tc>
        <w:tc>
          <w:tcPr>
            <w:tcW w:w="3900" w:type="dxa"/>
            <w:shd w:val="clear" w:color="auto" w:fill="F2F2F2"/>
            <w:tcMar>
              <w:top w:w="80" w:type="dxa"/>
              <w:left w:w="100" w:type="dxa"/>
              <w:bottom w:w="80" w:type="dxa"/>
              <w:right w:w="100" w:type="dxa"/>
            </w:tcMar>
          </w:tcPr>
          <w:p w14:paraId="522A412A" w14:textId="77777777" w:rsidR="00333193" w:rsidRDefault="001E636B">
            <w:pPr>
              <w:spacing w:before="60" w:after="60"/>
            </w:pPr>
            <w:r>
              <w:rPr>
                <w:sz w:val="18"/>
                <w:szCs w:val="18"/>
              </w:rPr>
              <w:t>Proactive compliance rather than reactive non-conformance.</w:t>
            </w:r>
          </w:p>
        </w:tc>
      </w:tr>
      <w:tr w:rsidR="00333193" w14:paraId="778F5AB7" w14:textId="77777777">
        <w:tblPrEx>
          <w:tblCellMar>
            <w:top w:w="0" w:type="dxa"/>
            <w:bottom w:w="0" w:type="dxa"/>
          </w:tblCellMar>
        </w:tblPrEx>
        <w:tc>
          <w:tcPr>
            <w:tcW w:w="450" w:type="dxa"/>
            <w:shd w:val="clear" w:color="auto" w:fill="FFFFFF"/>
            <w:tcMar>
              <w:top w:w="80" w:type="dxa"/>
              <w:left w:w="100" w:type="dxa"/>
              <w:bottom w:w="80" w:type="dxa"/>
              <w:right w:w="100" w:type="dxa"/>
            </w:tcMar>
          </w:tcPr>
          <w:p w14:paraId="7C1D5138" w14:textId="77777777" w:rsidR="00333193" w:rsidRDefault="001E636B">
            <w:pPr>
              <w:spacing w:before="60" w:after="60"/>
            </w:pPr>
            <w:r>
              <w:rPr>
                <w:sz w:val="18"/>
                <w:szCs w:val="18"/>
              </w:rPr>
              <w:t>3</w:t>
            </w:r>
          </w:p>
        </w:tc>
        <w:tc>
          <w:tcPr>
            <w:tcW w:w="2200" w:type="dxa"/>
            <w:shd w:val="clear" w:color="auto" w:fill="FFFFFF"/>
            <w:tcMar>
              <w:top w:w="80" w:type="dxa"/>
              <w:left w:w="100" w:type="dxa"/>
              <w:bottom w:w="80" w:type="dxa"/>
              <w:right w:w="100" w:type="dxa"/>
            </w:tcMar>
          </w:tcPr>
          <w:p w14:paraId="0BC1B8F9" w14:textId="77777777" w:rsidR="00333193" w:rsidRDefault="001E636B">
            <w:pPr>
              <w:spacing w:before="60" w:after="60"/>
            </w:pPr>
            <w:r>
              <w:rPr>
                <w:sz w:val="18"/>
                <w:szCs w:val="18"/>
              </w:rPr>
              <w:t>LLM Plain-Language Translation (LLM)</w:t>
            </w:r>
          </w:p>
        </w:tc>
        <w:tc>
          <w:tcPr>
            <w:tcW w:w="3556" w:type="dxa"/>
            <w:shd w:val="clear" w:color="auto" w:fill="FFFFFF"/>
            <w:tcMar>
              <w:top w:w="80" w:type="dxa"/>
              <w:left w:w="100" w:type="dxa"/>
              <w:bottom w:w="80" w:type="dxa"/>
              <w:right w:w="100" w:type="dxa"/>
            </w:tcMar>
          </w:tcPr>
          <w:p w14:paraId="21E1E407" w14:textId="77777777" w:rsidR="00333193" w:rsidRDefault="001E636B">
            <w:pPr>
              <w:spacing w:before="60" w:after="60"/>
            </w:pPr>
            <w:r>
              <w:rPr>
                <w:sz w:val="18"/>
                <w:szCs w:val="18"/>
              </w:rPr>
              <w:t>LLM translates complex regulatory text into plain-language operational requirements for Safety Team briefing. ~1000 tokens per regulation. Compliance Officer reviews for accuracy.</w:t>
            </w:r>
          </w:p>
        </w:tc>
        <w:tc>
          <w:tcPr>
            <w:tcW w:w="3900" w:type="dxa"/>
            <w:shd w:val="clear" w:color="auto" w:fill="FFFFFF"/>
            <w:tcMar>
              <w:top w:w="80" w:type="dxa"/>
              <w:left w:w="100" w:type="dxa"/>
              <w:bottom w:w="80" w:type="dxa"/>
              <w:right w:w="100" w:type="dxa"/>
            </w:tcMar>
          </w:tcPr>
          <w:p w14:paraId="71F5A387" w14:textId="77777777" w:rsidR="00333193" w:rsidRDefault="001E636B">
            <w:pPr>
              <w:spacing w:before="60" w:after="60"/>
            </w:pPr>
            <w:r>
              <w:rPr>
                <w:sz w:val="18"/>
                <w:szCs w:val="18"/>
              </w:rPr>
              <w:t>Removes regulatory expertise dependency from front-line implementation.</w:t>
            </w:r>
          </w:p>
        </w:tc>
      </w:tr>
      <w:tr w:rsidR="00333193" w14:paraId="47601447" w14:textId="77777777">
        <w:tblPrEx>
          <w:tblCellMar>
            <w:top w:w="0" w:type="dxa"/>
            <w:bottom w:w="0" w:type="dxa"/>
          </w:tblCellMar>
        </w:tblPrEx>
        <w:tc>
          <w:tcPr>
            <w:tcW w:w="450" w:type="dxa"/>
            <w:shd w:val="clear" w:color="auto" w:fill="F2F2F2"/>
            <w:tcMar>
              <w:top w:w="80" w:type="dxa"/>
              <w:left w:w="100" w:type="dxa"/>
              <w:bottom w:w="80" w:type="dxa"/>
              <w:right w:w="100" w:type="dxa"/>
            </w:tcMar>
          </w:tcPr>
          <w:p w14:paraId="5198153E" w14:textId="77777777" w:rsidR="00333193" w:rsidRDefault="001E636B">
            <w:pPr>
              <w:spacing w:before="60" w:after="60"/>
            </w:pPr>
            <w:r>
              <w:rPr>
                <w:sz w:val="18"/>
                <w:szCs w:val="18"/>
              </w:rPr>
              <w:t>4</w:t>
            </w:r>
          </w:p>
        </w:tc>
        <w:tc>
          <w:tcPr>
            <w:tcW w:w="2200" w:type="dxa"/>
            <w:shd w:val="clear" w:color="auto" w:fill="F2F2F2"/>
            <w:tcMar>
              <w:top w:w="80" w:type="dxa"/>
              <w:left w:w="100" w:type="dxa"/>
              <w:bottom w:w="80" w:type="dxa"/>
              <w:right w:w="100" w:type="dxa"/>
            </w:tcMar>
          </w:tcPr>
          <w:p w14:paraId="5273C19E" w14:textId="77777777" w:rsidR="00333193" w:rsidRDefault="001E636B">
            <w:pPr>
              <w:spacing w:before="60" w:after="60"/>
            </w:pPr>
            <w:r>
              <w:rPr>
                <w:sz w:val="18"/>
                <w:szCs w:val="18"/>
              </w:rPr>
              <w:t>Inspection Risk Prediction (ML)</w:t>
            </w:r>
          </w:p>
        </w:tc>
        <w:tc>
          <w:tcPr>
            <w:tcW w:w="3556" w:type="dxa"/>
            <w:shd w:val="clear" w:color="auto" w:fill="F2F2F2"/>
            <w:tcMar>
              <w:top w:w="80" w:type="dxa"/>
              <w:left w:w="100" w:type="dxa"/>
              <w:bottom w:w="80" w:type="dxa"/>
              <w:right w:w="100" w:type="dxa"/>
            </w:tcMar>
          </w:tcPr>
          <w:p w14:paraId="3DD798EC" w14:textId="77777777" w:rsidR="00333193" w:rsidRDefault="001E636B">
            <w:pPr>
              <w:spacing w:before="60" w:after="60"/>
            </w:pPr>
            <w:r>
              <w:rPr>
                <w:sz w:val="18"/>
                <w:szCs w:val="18"/>
              </w:rPr>
              <w:t xml:space="preserve">ML predicts probability of regulatory finding during external inspection based </w:t>
            </w:r>
            <w:proofErr w:type="gramStart"/>
            <w:r>
              <w:rPr>
                <w:sz w:val="18"/>
                <w:szCs w:val="18"/>
              </w:rPr>
              <w:t>on:</w:t>
            </w:r>
            <w:proofErr w:type="gramEnd"/>
            <w:r>
              <w:rPr>
                <w:sz w:val="18"/>
                <w:szCs w:val="18"/>
              </w:rPr>
              <w:t xml:space="preserve"> open CAPAs, non-compliance history, SPS score, audit trend.</w:t>
            </w:r>
          </w:p>
        </w:tc>
        <w:tc>
          <w:tcPr>
            <w:tcW w:w="3900" w:type="dxa"/>
            <w:shd w:val="clear" w:color="auto" w:fill="F2F2F2"/>
            <w:tcMar>
              <w:top w:w="80" w:type="dxa"/>
              <w:left w:w="100" w:type="dxa"/>
              <w:bottom w:w="80" w:type="dxa"/>
              <w:right w:w="100" w:type="dxa"/>
            </w:tcMar>
          </w:tcPr>
          <w:p w14:paraId="13127D5D" w14:textId="77777777" w:rsidR="00333193" w:rsidRDefault="001E636B">
            <w:pPr>
              <w:spacing w:before="60" w:after="60"/>
            </w:pPr>
            <w:r>
              <w:rPr>
                <w:sz w:val="18"/>
                <w:szCs w:val="18"/>
              </w:rPr>
              <w:t>Prioritises preparation effort before regulatory inspection.</w:t>
            </w:r>
          </w:p>
        </w:tc>
      </w:tr>
      <w:tr w:rsidR="00333193" w14:paraId="15907A06" w14:textId="77777777">
        <w:tblPrEx>
          <w:tblCellMar>
            <w:top w:w="0" w:type="dxa"/>
            <w:bottom w:w="0" w:type="dxa"/>
          </w:tblCellMar>
        </w:tblPrEx>
        <w:tc>
          <w:tcPr>
            <w:tcW w:w="450" w:type="dxa"/>
            <w:shd w:val="clear" w:color="auto" w:fill="FFFFFF"/>
            <w:tcMar>
              <w:top w:w="80" w:type="dxa"/>
              <w:left w:w="100" w:type="dxa"/>
              <w:bottom w:w="80" w:type="dxa"/>
              <w:right w:w="100" w:type="dxa"/>
            </w:tcMar>
          </w:tcPr>
          <w:p w14:paraId="4BF6CA2C" w14:textId="77777777" w:rsidR="00333193" w:rsidRDefault="001E636B">
            <w:pPr>
              <w:spacing w:before="60" w:after="60"/>
            </w:pPr>
            <w:r>
              <w:rPr>
                <w:sz w:val="18"/>
                <w:szCs w:val="18"/>
              </w:rPr>
              <w:t>5</w:t>
            </w:r>
          </w:p>
        </w:tc>
        <w:tc>
          <w:tcPr>
            <w:tcW w:w="2200" w:type="dxa"/>
            <w:shd w:val="clear" w:color="auto" w:fill="FFFFFF"/>
            <w:tcMar>
              <w:top w:w="80" w:type="dxa"/>
              <w:left w:w="100" w:type="dxa"/>
              <w:bottom w:w="80" w:type="dxa"/>
              <w:right w:w="100" w:type="dxa"/>
            </w:tcMar>
          </w:tcPr>
          <w:p w14:paraId="55B6E6C7" w14:textId="77777777" w:rsidR="00333193" w:rsidRDefault="001E636B">
            <w:pPr>
              <w:spacing w:before="60" w:after="60"/>
            </w:pPr>
            <w:r>
              <w:rPr>
                <w:sz w:val="18"/>
                <w:szCs w:val="18"/>
              </w:rPr>
              <w:t>Cross-Jurisdiction Obligation Mapping (KG + ML)</w:t>
            </w:r>
          </w:p>
        </w:tc>
        <w:tc>
          <w:tcPr>
            <w:tcW w:w="3556" w:type="dxa"/>
            <w:shd w:val="clear" w:color="auto" w:fill="FFFFFF"/>
            <w:tcMar>
              <w:top w:w="80" w:type="dxa"/>
              <w:left w:w="100" w:type="dxa"/>
              <w:bottom w:w="80" w:type="dxa"/>
              <w:right w:w="100" w:type="dxa"/>
            </w:tcMar>
          </w:tcPr>
          <w:p w14:paraId="64C0569A" w14:textId="77777777" w:rsidR="00333193" w:rsidRDefault="001E636B">
            <w:pPr>
              <w:spacing w:before="60" w:after="60"/>
            </w:pPr>
            <w:r>
              <w:rPr>
                <w:sz w:val="18"/>
                <w:szCs w:val="18"/>
              </w:rPr>
              <w:t>KG maps obligations that apply across multiple jurisdictions; ML identifies where one compliance action can satisfy obligations in multiple jurisdictions simultaneously.</w:t>
            </w:r>
          </w:p>
        </w:tc>
        <w:tc>
          <w:tcPr>
            <w:tcW w:w="3900" w:type="dxa"/>
            <w:shd w:val="clear" w:color="auto" w:fill="FFFFFF"/>
            <w:tcMar>
              <w:top w:w="80" w:type="dxa"/>
              <w:left w:w="100" w:type="dxa"/>
              <w:bottom w:w="80" w:type="dxa"/>
              <w:right w:w="100" w:type="dxa"/>
            </w:tcMar>
          </w:tcPr>
          <w:p w14:paraId="41C74AE1" w14:textId="77777777" w:rsidR="00333193" w:rsidRDefault="001E636B">
            <w:pPr>
              <w:spacing w:before="60" w:after="60"/>
            </w:pPr>
            <w:r>
              <w:rPr>
                <w:sz w:val="18"/>
                <w:szCs w:val="18"/>
              </w:rPr>
              <w:t>Reduces compliance effort for multi-jurisdiction operators.</w:t>
            </w:r>
          </w:p>
        </w:tc>
      </w:tr>
      <w:tr w:rsidR="00333193" w14:paraId="5DEA1F0C" w14:textId="77777777">
        <w:tblPrEx>
          <w:tblCellMar>
            <w:top w:w="0" w:type="dxa"/>
            <w:bottom w:w="0" w:type="dxa"/>
          </w:tblCellMar>
        </w:tblPrEx>
        <w:tc>
          <w:tcPr>
            <w:tcW w:w="450" w:type="dxa"/>
            <w:shd w:val="clear" w:color="auto" w:fill="F2F2F2"/>
            <w:tcMar>
              <w:top w:w="80" w:type="dxa"/>
              <w:left w:w="100" w:type="dxa"/>
              <w:bottom w:w="80" w:type="dxa"/>
              <w:right w:w="100" w:type="dxa"/>
            </w:tcMar>
          </w:tcPr>
          <w:p w14:paraId="62A5FB50" w14:textId="77777777" w:rsidR="00333193" w:rsidRDefault="001E636B">
            <w:pPr>
              <w:spacing w:before="60" w:after="60"/>
            </w:pPr>
            <w:r>
              <w:rPr>
                <w:sz w:val="18"/>
                <w:szCs w:val="18"/>
              </w:rPr>
              <w:t>6</w:t>
            </w:r>
          </w:p>
        </w:tc>
        <w:tc>
          <w:tcPr>
            <w:tcW w:w="2200" w:type="dxa"/>
            <w:shd w:val="clear" w:color="auto" w:fill="F2F2F2"/>
            <w:tcMar>
              <w:top w:w="80" w:type="dxa"/>
              <w:left w:w="100" w:type="dxa"/>
              <w:bottom w:w="80" w:type="dxa"/>
              <w:right w:w="100" w:type="dxa"/>
            </w:tcMar>
          </w:tcPr>
          <w:p w14:paraId="14A722AD" w14:textId="77777777" w:rsidR="00333193" w:rsidRDefault="001E636B">
            <w:pPr>
              <w:spacing w:before="60" w:after="60"/>
            </w:pPr>
            <w:r>
              <w:rPr>
                <w:sz w:val="18"/>
                <w:szCs w:val="18"/>
              </w:rPr>
              <w:t>LLM Board Report Generation (LLM)</w:t>
            </w:r>
          </w:p>
        </w:tc>
        <w:tc>
          <w:tcPr>
            <w:tcW w:w="3556" w:type="dxa"/>
            <w:shd w:val="clear" w:color="auto" w:fill="F2F2F2"/>
            <w:tcMar>
              <w:top w:w="80" w:type="dxa"/>
              <w:left w:w="100" w:type="dxa"/>
              <w:bottom w:w="80" w:type="dxa"/>
              <w:right w:w="100" w:type="dxa"/>
            </w:tcMar>
          </w:tcPr>
          <w:p w14:paraId="6AEA0EED" w14:textId="77777777" w:rsidR="00333193" w:rsidRDefault="001E636B">
            <w:pPr>
              <w:spacing w:before="60" w:after="60"/>
            </w:pPr>
            <w:r>
              <w:rPr>
                <w:sz w:val="18"/>
                <w:szCs w:val="18"/>
              </w:rPr>
              <w:t>LLM generates board compliance summary from structured status data. ~1200 tokens. Safety Director reviews before board submission.</w:t>
            </w:r>
          </w:p>
        </w:tc>
        <w:tc>
          <w:tcPr>
            <w:tcW w:w="3900" w:type="dxa"/>
            <w:shd w:val="clear" w:color="auto" w:fill="F2F2F2"/>
            <w:tcMar>
              <w:top w:w="80" w:type="dxa"/>
              <w:left w:w="100" w:type="dxa"/>
              <w:bottom w:w="80" w:type="dxa"/>
              <w:right w:w="100" w:type="dxa"/>
            </w:tcMar>
          </w:tcPr>
          <w:p w14:paraId="304B9043" w14:textId="77777777" w:rsidR="00333193" w:rsidRDefault="001E636B">
            <w:pPr>
              <w:spacing w:before="60" w:after="60"/>
            </w:pPr>
            <w:r>
              <w:rPr>
                <w:sz w:val="18"/>
                <w:szCs w:val="18"/>
              </w:rPr>
              <w:t>Eliminates most time-consuming section of board reporting cycle.</w:t>
            </w:r>
          </w:p>
        </w:tc>
      </w:tr>
      <w:tr w:rsidR="00333193" w14:paraId="2064C1DE" w14:textId="77777777">
        <w:tblPrEx>
          <w:tblCellMar>
            <w:top w:w="0" w:type="dxa"/>
            <w:bottom w:w="0" w:type="dxa"/>
          </w:tblCellMar>
        </w:tblPrEx>
        <w:tc>
          <w:tcPr>
            <w:tcW w:w="450" w:type="dxa"/>
            <w:shd w:val="clear" w:color="auto" w:fill="FFFFFF"/>
            <w:tcMar>
              <w:top w:w="80" w:type="dxa"/>
              <w:left w:w="100" w:type="dxa"/>
              <w:bottom w:w="80" w:type="dxa"/>
              <w:right w:w="100" w:type="dxa"/>
            </w:tcMar>
          </w:tcPr>
          <w:p w14:paraId="79B5FED9" w14:textId="77777777" w:rsidR="00333193" w:rsidRDefault="001E636B">
            <w:pPr>
              <w:spacing w:before="60" w:after="60"/>
            </w:pPr>
            <w:r>
              <w:rPr>
                <w:sz w:val="18"/>
                <w:szCs w:val="18"/>
              </w:rPr>
              <w:t>7</w:t>
            </w:r>
          </w:p>
        </w:tc>
        <w:tc>
          <w:tcPr>
            <w:tcW w:w="2200" w:type="dxa"/>
            <w:shd w:val="clear" w:color="auto" w:fill="FFFFFF"/>
            <w:tcMar>
              <w:top w:w="80" w:type="dxa"/>
              <w:left w:w="100" w:type="dxa"/>
              <w:bottom w:w="80" w:type="dxa"/>
              <w:right w:w="100" w:type="dxa"/>
            </w:tcMar>
          </w:tcPr>
          <w:p w14:paraId="55FED5D3" w14:textId="77777777" w:rsidR="00333193" w:rsidRDefault="001E636B">
            <w:pPr>
              <w:spacing w:before="60" w:after="60"/>
            </w:pPr>
            <w:r>
              <w:rPr>
                <w:sz w:val="18"/>
                <w:szCs w:val="18"/>
              </w:rPr>
              <w:t>Regulatory Precedent Search (Vector Search)</w:t>
            </w:r>
          </w:p>
        </w:tc>
        <w:tc>
          <w:tcPr>
            <w:tcW w:w="3556" w:type="dxa"/>
            <w:shd w:val="clear" w:color="auto" w:fill="FFFFFF"/>
            <w:tcMar>
              <w:top w:w="80" w:type="dxa"/>
              <w:left w:w="100" w:type="dxa"/>
              <w:bottom w:w="80" w:type="dxa"/>
              <w:right w:w="100" w:type="dxa"/>
            </w:tcMar>
          </w:tcPr>
          <w:p w14:paraId="2C5DD765" w14:textId="77777777" w:rsidR="00333193" w:rsidRDefault="001E636B">
            <w:pPr>
              <w:spacing w:before="60" w:after="60"/>
            </w:pPr>
            <w:r>
              <w:rPr>
                <w:sz w:val="18"/>
                <w:szCs w:val="18"/>
              </w:rPr>
              <w:t>Vector search retrieves how similar regulatory requirements have been interpreted and addressed in previous inspections or CAPA records.</w:t>
            </w:r>
          </w:p>
        </w:tc>
        <w:tc>
          <w:tcPr>
            <w:tcW w:w="3900" w:type="dxa"/>
            <w:shd w:val="clear" w:color="auto" w:fill="FFFFFF"/>
            <w:tcMar>
              <w:top w:w="80" w:type="dxa"/>
              <w:left w:w="100" w:type="dxa"/>
              <w:bottom w:w="80" w:type="dxa"/>
              <w:right w:w="100" w:type="dxa"/>
            </w:tcMar>
          </w:tcPr>
          <w:p w14:paraId="271D0C11" w14:textId="77777777" w:rsidR="00333193" w:rsidRDefault="001E636B">
            <w:pPr>
              <w:spacing w:before="60" w:after="60"/>
            </w:pPr>
            <w:r>
              <w:rPr>
                <w:sz w:val="18"/>
                <w:szCs w:val="18"/>
              </w:rPr>
              <w:t>Institutional knowledge reuse without LLM generation cost.</w:t>
            </w:r>
          </w:p>
        </w:tc>
      </w:tr>
    </w:tbl>
    <w:p w14:paraId="546E2562" w14:textId="77777777" w:rsidR="00333193" w:rsidRDefault="00333193">
      <w:pPr>
        <w:spacing w:after="80"/>
      </w:pPr>
    </w:p>
    <w:p w14:paraId="209D023C" w14:textId="77777777" w:rsidR="00333193" w:rsidRDefault="001E636B">
      <w:r>
        <w:br w:type="page"/>
      </w:r>
    </w:p>
    <w:p w14:paraId="426B8546" w14:textId="77777777" w:rsidR="00333193" w:rsidRDefault="001E636B">
      <w:pPr>
        <w:pStyle w:val="Heading1"/>
        <w:pBdr>
          <w:bottom w:val="single" w:sz="8" w:space="4" w:color="2F5496"/>
        </w:pBdr>
        <w:spacing w:before="280"/>
      </w:pPr>
      <w:r>
        <w:rPr>
          <w:sz w:val="32"/>
          <w:szCs w:val="32"/>
        </w:rPr>
        <w:t>WF-07 — Training, Competence &amp; Human Readiness</w:t>
      </w:r>
    </w:p>
    <w:p w14:paraId="31E4A13A" w14:textId="77777777" w:rsidR="00333193" w:rsidRDefault="001E636B">
      <w:pPr>
        <w:pStyle w:val="Heading2"/>
      </w:pPr>
      <w:r>
        <w:rPr>
          <w:sz w:val="26"/>
          <w:szCs w:val="26"/>
        </w:rPr>
        <w:t>Overview</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906"/>
      </w:tblGrid>
      <w:tr w:rsidR="00333193" w14:paraId="29F3F9E4" w14:textId="77777777">
        <w:tblPrEx>
          <w:tblCellMar>
            <w:top w:w="0" w:type="dxa"/>
            <w:bottom w:w="0" w:type="dxa"/>
          </w:tblCellMar>
        </w:tblPrEx>
        <w:tc>
          <w:tcPr>
            <w:tcW w:w="2200" w:type="dxa"/>
            <w:shd w:val="clear" w:color="auto" w:fill="DEEAF1"/>
            <w:tcMar>
              <w:top w:w="80" w:type="dxa"/>
              <w:left w:w="100" w:type="dxa"/>
              <w:bottom w:w="80" w:type="dxa"/>
              <w:right w:w="100" w:type="dxa"/>
            </w:tcMar>
          </w:tcPr>
          <w:p w14:paraId="2B09FCE5" w14:textId="77777777" w:rsidR="00333193" w:rsidRDefault="001E636B">
            <w:pPr>
              <w:spacing w:before="60" w:after="60"/>
            </w:pPr>
            <w:r>
              <w:rPr>
                <w:b/>
                <w:bCs/>
                <w:color w:val="FFFFFF"/>
                <w:sz w:val="18"/>
                <w:szCs w:val="18"/>
              </w:rPr>
              <w:t>Module</w:t>
            </w:r>
          </w:p>
        </w:tc>
        <w:tc>
          <w:tcPr>
            <w:tcW w:w="7906" w:type="dxa"/>
            <w:shd w:val="clear" w:color="auto" w:fill="DEEAF1"/>
            <w:tcMar>
              <w:top w:w="80" w:type="dxa"/>
              <w:left w:w="100" w:type="dxa"/>
              <w:bottom w:w="80" w:type="dxa"/>
              <w:right w:w="100" w:type="dxa"/>
            </w:tcMar>
          </w:tcPr>
          <w:p w14:paraId="3937BA54" w14:textId="77777777" w:rsidR="00333193" w:rsidRDefault="001E636B">
            <w:pPr>
              <w:spacing w:before="60" w:after="60"/>
            </w:pPr>
            <w:r>
              <w:rPr>
                <w:sz w:val="18"/>
                <w:szCs w:val="18"/>
              </w:rPr>
              <w:t>Training &amp; Competency</w:t>
            </w:r>
          </w:p>
        </w:tc>
      </w:tr>
      <w:tr w:rsidR="00333193" w14:paraId="0A19F878" w14:textId="77777777">
        <w:tblPrEx>
          <w:tblCellMar>
            <w:top w:w="0" w:type="dxa"/>
            <w:bottom w:w="0" w:type="dxa"/>
          </w:tblCellMar>
        </w:tblPrEx>
        <w:tc>
          <w:tcPr>
            <w:tcW w:w="2200" w:type="dxa"/>
            <w:shd w:val="clear" w:color="auto" w:fill="DEEAF1"/>
            <w:tcMar>
              <w:top w:w="80" w:type="dxa"/>
              <w:left w:w="100" w:type="dxa"/>
              <w:bottom w:w="80" w:type="dxa"/>
              <w:right w:w="100" w:type="dxa"/>
            </w:tcMar>
          </w:tcPr>
          <w:p w14:paraId="0FC65D59" w14:textId="77777777" w:rsidR="00333193" w:rsidRDefault="001E636B">
            <w:pPr>
              <w:spacing w:before="60" w:after="60"/>
            </w:pPr>
            <w:r>
              <w:rPr>
                <w:b/>
                <w:bCs/>
                <w:color w:val="FFFFFF"/>
                <w:sz w:val="18"/>
                <w:szCs w:val="18"/>
              </w:rPr>
              <w:t>Purpose</w:t>
            </w:r>
          </w:p>
        </w:tc>
        <w:tc>
          <w:tcPr>
            <w:tcW w:w="7906" w:type="dxa"/>
            <w:shd w:val="clear" w:color="auto" w:fill="DEEAF1"/>
            <w:tcMar>
              <w:top w:w="80" w:type="dxa"/>
              <w:left w:w="100" w:type="dxa"/>
              <w:bottom w:w="80" w:type="dxa"/>
              <w:right w:w="100" w:type="dxa"/>
            </w:tcMar>
          </w:tcPr>
          <w:p w14:paraId="47F7D7AE" w14:textId="77777777" w:rsidR="00333193" w:rsidRDefault="001E636B">
            <w:pPr>
              <w:spacing w:before="60" w:after="60"/>
            </w:pPr>
            <w:r>
              <w:rPr>
                <w:sz w:val="18"/>
                <w:szCs w:val="18"/>
              </w:rPr>
              <w:t>Ensure all employees and contractors have and maintain the competencies required for their roles, and that human readiness (fatigue, fitness, behavioural factors) is continuously monitored.</w:t>
            </w:r>
          </w:p>
        </w:tc>
      </w:tr>
      <w:tr w:rsidR="00333193" w14:paraId="6FAF61AD" w14:textId="77777777">
        <w:tblPrEx>
          <w:tblCellMar>
            <w:top w:w="0" w:type="dxa"/>
            <w:bottom w:w="0" w:type="dxa"/>
          </w:tblCellMar>
        </w:tblPrEx>
        <w:tc>
          <w:tcPr>
            <w:tcW w:w="2200" w:type="dxa"/>
            <w:shd w:val="clear" w:color="auto" w:fill="DEEAF1"/>
            <w:tcMar>
              <w:top w:w="80" w:type="dxa"/>
              <w:left w:w="100" w:type="dxa"/>
              <w:bottom w:w="80" w:type="dxa"/>
              <w:right w:w="100" w:type="dxa"/>
            </w:tcMar>
          </w:tcPr>
          <w:p w14:paraId="215DC74C" w14:textId="77777777" w:rsidR="00333193" w:rsidRDefault="001E636B">
            <w:pPr>
              <w:spacing w:before="60" w:after="60"/>
            </w:pPr>
            <w:r>
              <w:rPr>
                <w:b/>
                <w:bCs/>
                <w:color w:val="FFFFFF"/>
                <w:sz w:val="18"/>
                <w:szCs w:val="18"/>
              </w:rPr>
              <w:t>Trigger</w:t>
            </w:r>
          </w:p>
        </w:tc>
        <w:tc>
          <w:tcPr>
            <w:tcW w:w="7906" w:type="dxa"/>
            <w:shd w:val="clear" w:color="auto" w:fill="DEEAF1"/>
            <w:tcMar>
              <w:top w:w="80" w:type="dxa"/>
              <w:left w:w="100" w:type="dxa"/>
              <w:bottom w:w="80" w:type="dxa"/>
              <w:right w:w="100" w:type="dxa"/>
            </w:tcMar>
          </w:tcPr>
          <w:p w14:paraId="25B36ED3" w14:textId="77777777" w:rsidR="00333193" w:rsidRDefault="001E636B">
            <w:pPr>
              <w:spacing w:before="60" w:after="60"/>
            </w:pPr>
            <w:r>
              <w:rPr>
                <w:sz w:val="18"/>
                <w:szCs w:val="18"/>
              </w:rPr>
              <w:t>New employee or contractor onboarding; role change; certification expiry (60/30/</w:t>
            </w:r>
            <w:proofErr w:type="gramStart"/>
            <w:r>
              <w:rPr>
                <w:sz w:val="18"/>
                <w:szCs w:val="18"/>
              </w:rPr>
              <w:t>7 day</w:t>
            </w:r>
            <w:proofErr w:type="gramEnd"/>
            <w:r>
              <w:rPr>
                <w:sz w:val="18"/>
                <w:szCs w:val="18"/>
              </w:rPr>
              <w:t xml:space="preserve"> alerts); post-incident training gap identified; regulatory requirement change; scheduled competency review.</w:t>
            </w:r>
          </w:p>
        </w:tc>
      </w:tr>
      <w:tr w:rsidR="00333193" w14:paraId="58D02142" w14:textId="77777777">
        <w:tblPrEx>
          <w:tblCellMar>
            <w:top w:w="0" w:type="dxa"/>
            <w:bottom w:w="0" w:type="dxa"/>
          </w:tblCellMar>
        </w:tblPrEx>
        <w:tc>
          <w:tcPr>
            <w:tcW w:w="2200" w:type="dxa"/>
            <w:shd w:val="clear" w:color="auto" w:fill="DEEAF1"/>
            <w:tcMar>
              <w:top w:w="80" w:type="dxa"/>
              <w:left w:w="100" w:type="dxa"/>
              <w:bottom w:w="80" w:type="dxa"/>
              <w:right w:w="100" w:type="dxa"/>
            </w:tcMar>
          </w:tcPr>
          <w:p w14:paraId="36431F90" w14:textId="77777777" w:rsidR="00333193" w:rsidRDefault="001E636B">
            <w:pPr>
              <w:spacing w:before="60" w:after="60"/>
            </w:pPr>
            <w:r>
              <w:rPr>
                <w:b/>
                <w:bCs/>
                <w:color w:val="FFFFFF"/>
                <w:sz w:val="18"/>
                <w:szCs w:val="18"/>
              </w:rPr>
              <w:t>Standards</w:t>
            </w:r>
          </w:p>
        </w:tc>
        <w:tc>
          <w:tcPr>
            <w:tcW w:w="7906" w:type="dxa"/>
            <w:shd w:val="clear" w:color="auto" w:fill="DEEAF1"/>
            <w:tcMar>
              <w:top w:w="80" w:type="dxa"/>
              <w:left w:w="100" w:type="dxa"/>
              <w:bottom w:w="80" w:type="dxa"/>
              <w:right w:w="100" w:type="dxa"/>
            </w:tcMar>
          </w:tcPr>
          <w:p w14:paraId="481E9893" w14:textId="77777777" w:rsidR="00333193" w:rsidRDefault="001E636B">
            <w:pPr>
              <w:spacing w:before="60" w:after="60"/>
            </w:pPr>
            <w:r>
              <w:rPr>
                <w:sz w:val="18"/>
                <w:szCs w:val="18"/>
              </w:rPr>
              <w:t>ISO 45001 Cl.7 | ILO Convention 187 | COSHH / LOLER / CDM 2015 / PUWER 1998 | OSHA Training Standards</w:t>
            </w:r>
          </w:p>
        </w:tc>
      </w:tr>
      <w:tr w:rsidR="00333193" w14:paraId="3CF5AF82" w14:textId="77777777">
        <w:tblPrEx>
          <w:tblCellMar>
            <w:top w:w="0" w:type="dxa"/>
            <w:bottom w:w="0" w:type="dxa"/>
          </w:tblCellMar>
        </w:tblPrEx>
        <w:tc>
          <w:tcPr>
            <w:tcW w:w="2200" w:type="dxa"/>
            <w:shd w:val="clear" w:color="auto" w:fill="DEEAF1"/>
            <w:tcMar>
              <w:top w:w="80" w:type="dxa"/>
              <w:left w:w="100" w:type="dxa"/>
              <w:bottom w:w="80" w:type="dxa"/>
              <w:right w:w="100" w:type="dxa"/>
            </w:tcMar>
          </w:tcPr>
          <w:p w14:paraId="4398C35C" w14:textId="77777777" w:rsidR="00333193" w:rsidRDefault="001E636B">
            <w:pPr>
              <w:spacing w:before="60" w:after="60"/>
            </w:pPr>
            <w:r>
              <w:rPr>
                <w:b/>
                <w:bCs/>
                <w:color w:val="FFFFFF"/>
                <w:sz w:val="18"/>
                <w:szCs w:val="18"/>
              </w:rPr>
              <w:t>Automation Method</w:t>
            </w:r>
          </w:p>
        </w:tc>
        <w:tc>
          <w:tcPr>
            <w:tcW w:w="7906" w:type="dxa"/>
            <w:shd w:val="clear" w:color="auto" w:fill="DEEAF1"/>
            <w:tcMar>
              <w:top w:w="80" w:type="dxa"/>
              <w:left w:w="100" w:type="dxa"/>
              <w:bottom w:w="80" w:type="dxa"/>
              <w:right w:w="100" w:type="dxa"/>
            </w:tcMar>
          </w:tcPr>
          <w:p w14:paraId="568B66DA" w14:textId="77777777" w:rsidR="00333193" w:rsidRDefault="001E636B">
            <w:pPr>
              <w:spacing w:before="60" w:after="60"/>
            </w:pPr>
            <w:r>
              <w:rPr>
                <w:sz w:val="18"/>
                <w:szCs w:val="18"/>
              </w:rPr>
              <w:t>Nightly competence gap batch; expiry notification chain at 60/30/7 days; hard permit gate block on expired safety-critical certification; Fatigue Index formula (shift hours + consecutive days + night shifts); new-worker flag with automatic risk uprating; monthly training effectiveness comparison.</w:t>
            </w:r>
          </w:p>
        </w:tc>
      </w:tr>
    </w:tbl>
    <w:p w14:paraId="385AE0CC" w14:textId="77777777" w:rsidR="00333193" w:rsidRDefault="00333193">
      <w:pPr>
        <w:spacing w:after="80"/>
      </w:pPr>
    </w:p>
    <w:p w14:paraId="116ED265" w14:textId="77777777" w:rsidR="00333193" w:rsidRDefault="001E636B">
      <w:pPr>
        <w:pStyle w:val="Heading2"/>
      </w:pPr>
      <w:r>
        <w:rPr>
          <w:sz w:val="26"/>
          <w:szCs w:val="26"/>
        </w:rPr>
        <w:t>Part A — Process Steps</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100"/>
        <w:gridCol w:w="2200"/>
        <w:gridCol w:w="1806"/>
        <w:gridCol w:w="3400"/>
      </w:tblGrid>
      <w:tr w:rsidR="00333193" w14:paraId="5791F042" w14:textId="77777777">
        <w:tblPrEx>
          <w:tblCellMar>
            <w:top w:w="0" w:type="dxa"/>
            <w:bottom w:w="0" w:type="dxa"/>
          </w:tblCellMar>
        </w:tblPrEx>
        <w:trPr>
          <w:tblHeader/>
        </w:trPr>
        <w:tc>
          <w:tcPr>
            <w:tcW w:w="600" w:type="dxa"/>
            <w:shd w:val="clear" w:color="auto" w:fill="1F3864"/>
            <w:tcMar>
              <w:top w:w="80" w:type="dxa"/>
              <w:left w:w="100" w:type="dxa"/>
              <w:bottom w:w="80" w:type="dxa"/>
              <w:right w:w="100" w:type="dxa"/>
            </w:tcMar>
          </w:tcPr>
          <w:p w14:paraId="638A2FD3" w14:textId="77777777" w:rsidR="00333193" w:rsidRDefault="001E636B">
            <w:pPr>
              <w:spacing w:before="60" w:after="60"/>
              <w:jc w:val="center"/>
            </w:pPr>
            <w:r>
              <w:rPr>
                <w:b/>
                <w:bCs/>
                <w:color w:val="FFFFFF"/>
                <w:sz w:val="18"/>
                <w:szCs w:val="18"/>
              </w:rPr>
              <w:t>Step</w:t>
            </w:r>
          </w:p>
        </w:tc>
        <w:tc>
          <w:tcPr>
            <w:tcW w:w="2100" w:type="dxa"/>
            <w:shd w:val="clear" w:color="auto" w:fill="1F3864"/>
            <w:tcMar>
              <w:top w:w="80" w:type="dxa"/>
              <w:left w:w="100" w:type="dxa"/>
              <w:bottom w:w="80" w:type="dxa"/>
              <w:right w:w="100" w:type="dxa"/>
            </w:tcMar>
          </w:tcPr>
          <w:p w14:paraId="4759A844" w14:textId="77777777" w:rsidR="00333193" w:rsidRDefault="001E636B">
            <w:pPr>
              <w:spacing w:before="60" w:after="60"/>
              <w:jc w:val="center"/>
            </w:pPr>
            <w:r>
              <w:rPr>
                <w:b/>
                <w:bCs/>
                <w:color w:val="FFFFFF"/>
                <w:sz w:val="18"/>
                <w:szCs w:val="18"/>
              </w:rPr>
              <w:t>Activity</w:t>
            </w:r>
          </w:p>
        </w:tc>
        <w:tc>
          <w:tcPr>
            <w:tcW w:w="2200" w:type="dxa"/>
            <w:shd w:val="clear" w:color="auto" w:fill="1F3864"/>
            <w:tcMar>
              <w:top w:w="80" w:type="dxa"/>
              <w:left w:w="100" w:type="dxa"/>
              <w:bottom w:w="80" w:type="dxa"/>
              <w:right w:w="100" w:type="dxa"/>
            </w:tcMar>
          </w:tcPr>
          <w:p w14:paraId="559900C8" w14:textId="77777777" w:rsidR="00333193" w:rsidRDefault="001E636B">
            <w:pPr>
              <w:spacing w:before="60" w:after="60"/>
              <w:jc w:val="center"/>
            </w:pPr>
            <w:r>
              <w:rPr>
                <w:b/>
                <w:bCs/>
                <w:color w:val="FFFFFF"/>
                <w:sz w:val="18"/>
                <w:szCs w:val="18"/>
              </w:rPr>
              <w:t>Description</w:t>
            </w:r>
          </w:p>
        </w:tc>
        <w:tc>
          <w:tcPr>
            <w:tcW w:w="1806" w:type="dxa"/>
            <w:shd w:val="clear" w:color="auto" w:fill="1F3864"/>
            <w:tcMar>
              <w:top w:w="80" w:type="dxa"/>
              <w:left w:w="100" w:type="dxa"/>
              <w:bottom w:w="80" w:type="dxa"/>
              <w:right w:w="100" w:type="dxa"/>
            </w:tcMar>
          </w:tcPr>
          <w:p w14:paraId="69BFEED1" w14:textId="77777777" w:rsidR="00333193" w:rsidRDefault="001E636B">
            <w:pPr>
              <w:spacing w:before="60" w:after="60"/>
              <w:jc w:val="center"/>
            </w:pPr>
            <w:r>
              <w:rPr>
                <w:b/>
                <w:bCs/>
                <w:color w:val="FFFFFF"/>
                <w:sz w:val="18"/>
                <w:szCs w:val="18"/>
              </w:rPr>
              <w:t>Responsible</w:t>
            </w:r>
          </w:p>
        </w:tc>
        <w:tc>
          <w:tcPr>
            <w:tcW w:w="3400" w:type="dxa"/>
            <w:shd w:val="clear" w:color="auto" w:fill="1F3864"/>
            <w:tcMar>
              <w:top w:w="80" w:type="dxa"/>
              <w:left w:w="100" w:type="dxa"/>
              <w:bottom w:w="80" w:type="dxa"/>
              <w:right w:w="100" w:type="dxa"/>
            </w:tcMar>
          </w:tcPr>
          <w:p w14:paraId="0339B2ED" w14:textId="77777777" w:rsidR="00333193" w:rsidRDefault="001E636B">
            <w:pPr>
              <w:spacing w:before="60" w:after="60"/>
              <w:jc w:val="center"/>
            </w:pPr>
            <w:r>
              <w:rPr>
                <w:b/>
                <w:bCs/>
                <w:color w:val="FFFFFF"/>
                <w:sz w:val="18"/>
                <w:szCs w:val="18"/>
              </w:rPr>
              <w:t>System Output</w:t>
            </w:r>
          </w:p>
        </w:tc>
      </w:tr>
      <w:tr w:rsidR="00333193" w14:paraId="447DE428" w14:textId="77777777">
        <w:tblPrEx>
          <w:tblCellMar>
            <w:top w:w="0" w:type="dxa"/>
            <w:bottom w:w="0" w:type="dxa"/>
          </w:tblCellMar>
        </w:tblPrEx>
        <w:tc>
          <w:tcPr>
            <w:tcW w:w="600" w:type="dxa"/>
            <w:shd w:val="clear" w:color="auto" w:fill="FFFFFF"/>
            <w:tcMar>
              <w:top w:w="80" w:type="dxa"/>
              <w:left w:w="100" w:type="dxa"/>
              <w:bottom w:w="80" w:type="dxa"/>
              <w:right w:w="100" w:type="dxa"/>
            </w:tcMar>
          </w:tcPr>
          <w:p w14:paraId="14BAFCBB" w14:textId="77777777" w:rsidR="00333193" w:rsidRDefault="001E636B">
            <w:pPr>
              <w:spacing w:before="60" w:after="60"/>
            </w:pPr>
            <w:r>
              <w:rPr>
                <w:sz w:val="18"/>
                <w:szCs w:val="18"/>
              </w:rPr>
              <w:t>1</w:t>
            </w:r>
          </w:p>
        </w:tc>
        <w:tc>
          <w:tcPr>
            <w:tcW w:w="2100" w:type="dxa"/>
            <w:shd w:val="clear" w:color="auto" w:fill="FFFFFF"/>
            <w:tcMar>
              <w:top w:w="80" w:type="dxa"/>
              <w:left w:w="100" w:type="dxa"/>
              <w:bottom w:w="80" w:type="dxa"/>
              <w:right w:w="100" w:type="dxa"/>
            </w:tcMar>
          </w:tcPr>
          <w:p w14:paraId="647E59DD" w14:textId="77777777" w:rsidR="00333193" w:rsidRDefault="001E636B">
            <w:pPr>
              <w:spacing w:before="60" w:after="60"/>
            </w:pPr>
            <w:r>
              <w:rPr>
                <w:sz w:val="18"/>
                <w:szCs w:val="18"/>
              </w:rPr>
              <w:t>Competence Matrix Maintenance</w:t>
            </w:r>
          </w:p>
        </w:tc>
        <w:tc>
          <w:tcPr>
            <w:tcW w:w="2200" w:type="dxa"/>
            <w:shd w:val="clear" w:color="auto" w:fill="FFFFFF"/>
            <w:tcMar>
              <w:top w:w="80" w:type="dxa"/>
              <w:left w:w="100" w:type="dxa"/>
              <w:bottom w:w="80" w:type="dxa"/>
              <w:right w:w="100" w:type="dxa"/>
            </w:tcMar>
          </w:tcPr>
          <w:p w14:paraId="5E4A5B82" w14:textId="77777777" w:rsidR="00333193" w:rsidRDefault="001E636B">
            <w:pPr>
              <w:spacing w:before="60" w:after="60"/>
            </w:pPr>
            <w:r>
              <w:rPr>
                <w:sz w:val="18"/>
                <w:szCs w:val="18"/>
              </w:rPr>
              <w:t xml:space="preserve">Competence matrix maintained in </w:t>
            </w:r>
            <w:proofErr w:type="gramStart"/>
            <w:r>
              <w:rPr>
                <w:sz w:val="18"/>
                <w:szCs w:val="18"/>
              </w:rPr>
              <w:t>system:</w:t>
            </w:r>
            <w:proofErr w:type="gramEnd"/>
            <w:r>
              <w:rPr>
                <w:sz w:val="18"/>
                <w:szCs w:val="18"/>
              </w:rPr>
              <w:t xml:space="preserve"> maps every job role to required training courses, certification types, and maximum validity periods.</w:t>
            </w:r>
          </w:p>
        </w:tc>
        <w:tc>
          <w:tcPr>
            <w:tcW w:w="1806" w:type="dxa"/>
            <w:shd w:val="clear" w:color="auto" w:fill="FFFFFF"/>
            <w:tcMar>
              <w:top w:w="80" w:type="dxa"/>
              <w:left w:w="100" w:type="dxa"/>
              <w:bottom w:w="80" w:type="dxa"/>
              <w:right w:w="100" w:type="dxa"/>
            </w:tcMar>
          </w:tcPr>
          <w:p w14:paraId="65A57D77" w14:textId="77777777" w:rsidR="00333193" w:rsidRDefault="001E636B">
            <w:pPr>
              <w:spacing w:before="60" w:after="60"/>
            </w:pPr>
            <w:r>
              <w:rPr>
                <w:sz w:val="18"/>
                <w:szCs w:val="18"/>
              </w:rPr>
              <w:t>Safety Manager</w:t>
            </w:r>
          </w:p>
        </w:tc>
        <w:tc>
          <w:tcPr>
            <w:tcW w:w="3400" w:type="dxa"/>
            <w:shd w:val="clear" w:color="auto" w:fill="FFFFFF"/>
            <w:tcMar>
              <w:top w:w="80" w:type="dxa"/>
              <w:left w:w="100" w:type="dxa"/>
              <w:bottom w:w="80" w:type="dxa"/>
              <w:right w:w="100" w:type="dxa"/>
            </w:tcMar>
          </w:tcPr>
          <w:p w14:paraId="18CB2602" w14:textId="77777777" w:rsidR="00333193" w:rsidRDefault="001E636B">
            <w:pPr>
              <w:spacing w:before="60" w:after="60"/>
            </w:pPr>
            <w:r>
              <w:rPr>
                <w:sz w:val="18"/>
                <w:szCs w:val="18"/>
              </w:rPr>
              <w:t>Competence Matrix</w:t>
            </w:r>
          </w:p>
        </w:tc>
      </w:tr>
      <w:tr w:rsidR="00333193" w14:paraId="036A58A9" w14:textId="77777777">
        <w:tblPrEx>
          <w:tblCellMar>
            <w:top w:w="0" w:type="dxa"/>
            <w:bottom w:w="0" w:type="dxa"/>
          </w:tblCellMar>
        </w:tblPrEx>
        <w:tc>
          <w:tcPr>
            <w:tcW w:w="600" w:type="dxa"/>
            <w:shd w:val="clear" w:color="auto" w:fill="F2F2F2"/>
            <w:tcMar>
              <w:top w:w="80" w:type="dxa"/>
              <w:left w:w="100" w:type="dxa"/>
              <w:bottom w:w="80" w:type="dxa"/>
              <w:right w:w="100" w:type="dxa"/>
            </w:tcMar>
          </w:tcPr>
          <w:p w14:paraId="2CA6ACAC" w14:textId="77777777" w:rsidR="00333193" w:rsidRDefault="001E636B">
            <w:pPr>
              <w:spacing w:before="60" w:after="60"/>
            </w:pPr>
            <w:r>
              <w:rPr>
                <w:sz w:val="18"/>
                <w:szCs w:val="18"/>
              </w:rPr>
              <w:t>2</w:t>
            </w:r>
          </w:p>
        </w:tc>
        <w:tc>
          <w:tcPr>
            <w:tcW w:w="2100" w:type="dxa"/>
            <w:shd w:val="clear" w:color="auto" w:fill="F2F2F2"/>
            <w:tcMar>
              <w:top w:w="80" w:type="dxa"/>
              <w:left w:w="100" w:type="dxa"/>
              <w:bottom w:w="80" w:type="dxa"/>
              <w:right w:w="100" w:type="dxa"/>
            </w:tcMar>
          </w:tcPr>
          <w:p w14:paraId="113B09AB" w14:textId="77777777" w:rsidR="00333193" w:rsidRDefault="001E636B">
            <w:pPr>
              <w:spacing w:before="60" w:after="60"/>
            </w:pPr>
            <w:r>
              <w:rPr>
                <w:sz w:val="18"/>
                <w:szCs w:val="18"/>
              </w:rPr>
              <w:t>Nightly Gap Detection Batch</w:t>
            </w:r>
          </w:p>
        </w:tc>
        <w:tc>
          <w:tcPr>
            <w:tcW w:w="2200" w:type="dxa"/>
            <w:shd w:val="clear" w:color="auto" w:fill="F2F2F2"/>
            <w:tcMar>
              <w:top w:w="80" w:type="dxa"/>
              <w:left w:w="100" w:type="dxa"/>
              <w:bottom w:w="80" w:type="dxa"/>
              <w:right w:w="100" w:type="dxa"/>
            </w:tcMar>
          </w:tcPr>
          <w:p w14:paraId="20EEAE07" w14:textId="77777777" w:rsidR="00333193" w:rsidRDefault="001E636B">
            <w:pPr>
              <w:spacing w:before="60" w:after="60"/>
            </w:pPr>
            <w:r>
              <w:rPr>
                <w:sz w:val="18"/>
                <w:szCs w:val="18"/>
              </w:rPr>
              <w:t xml:space="preserve">System runs nightly </w:t>
            </w:r>
            <w:proofErr w:type="gramStart"/>
            <w:r>
              <w:rPr>
                <w:sz w:val="18"/>
                <w:szCs w:val="18"/>
              </w:rPr>
              <w:t>batch:</w:t>
            </w:r>
            <w:proofErr w:type="gramEnd"/>
            <w:r>
              <w:rPr>
                <w:sz w:val="18"/>
                <w:szCs w:val="18"/>
              </w:rPr>
              <w:t xml:space="preserve"> compares each worker's training records against competence matrix for their role. Flags gaps and expiring certifications at 60, 30, and 7 days before expiry.</w:t>
            </w:r>
          </w:p>
        </w:tc>
        <w:tc>
          <w:tcPr>
            <w:tcW w:w="1806" w:type="dxa"/>
            <w:shd w:val="clear" w:color="auto" w:fill="F2F2F2"/>
            <w:tcMar>
              <w:top w:w="80" w:type="dxa"/>
              <w:left w:w="100" w:type="dxa"/>
              <w:bottom w:w="80" w:type="dxa"/>
              <w:right w:w="100" w:type="dxa"/>
            </w:tcMar>
          </w:tcPr>
          <w:p w14:paraId="7F971243" w14:textId="77777777" w:rsidR="00333193" w:rsidRDefault="001E636B">
            <w:pPr>
              <w:spacing w:before="60" w:after="60"/>
            </w:pPr>
            <w:r>
              <w:rPr>
                <w:sz w:val="18"/>
                <w:szCs w:val="18"/>
              </w:rPr>
              <w:t>System (Nightly Batch)</w:t>
            </w:r>
          </w:p>
        </w:tc>
        <w:tc>
          <w:tcPr>
            <w:tcW w:w="3400" w:type="dxa"/>
            <w:shd w:val="clear" w:color="auto" w:fill="F2F2F2"/>
            <w:tcMar>
              <w:top w:w="80" w:type="dxa"/>
              <w:left w:w="100" w:type="dxa"/>
              <w:bottom w:w="80" w:type="dxa"/>
              <w:right w:w="100" w:type="dxa"/>
            </w:tcMar>
          </w:tcPr>
          <w:p w14:paraId="61A49EBB" w14:textId="77777777" w:rsidR="00333193" w:rsidRDefault="001E636B">
            <w:pPr>
              <w:spacing w:before="60" w:after="60"/>
            </w:pPr>
            <w:r>
              <w:rPr>
                <w:sz w:val="18"/>
                <w:szCs w:val="18"/>
              </w:rPr>
              <w:t>Competence Gap Report</w:t>
            </w:r>
          </w:p>
        </w:tc>
      </w:tr>
      <w:tr w:rsidR="00333193" w14:paraId="0A32BF61" w14:textId="77777777">
        <w:tblPrEx>
          <w:tblCellMar>
            <w:top w:w="0" w:type="dxa"/>
            <w:bottom w:w="0" w:type="dxa"/>
          </w:tblCellMar>
        </w:tblPrEx>
        <w:tc>
          <w:tcPr>
            <w:tcW w:w="600" w:type="dxa"/>
            <w:shd w:val="clear" w:color="auto" w:fill="FFFFFF"/>
            <w:tcMar>
              <w:top w:w="80" w:type="dxa"/>
              <w:left w:w="100" w:type="dxa"/>
              <w:bottom w:w="80" w:type="dxa"/>
              <w:right w:w="100" w:type="dxa"/>
            </w:tcMar>
          </w:tcPr>
          <w:p w14:paraId="21D7EE03" w14:textId="77777777" w:rsidR="00333193" w:rsidRDefault="001E636B">
            <w:pPr>
              <w:spacing w:before="60" w:after="60"/>
            </w:pPr>
            <w:r>
              <w:rPr>
                <w:sz w:val="18"/>
                <w:szCs w:val="18"/>
              </w:rPr>
              <w:t>3</w:t>
            </w:r>
          </w:p>
        </w:tc>
        <w:tc>
          <w:tcPr>
            <w:tcW w:w="2100" w:type="dxa"/>
            <w:shd w:val="clear" w:color="auto" w:fill="FFFFFF"/>
            <w:tcMar>
              <w:top w:w="80" w:type="dxa"/>
              <w:left w:w="100" w:type="dxa"/>
              <w:bottom w:w="80" w:type="dxa"/>
              <w:right w:w="100" w:type="dxa"/>
            </w:tcMar>
          </w:tcPr>
          <w:p w14:paraId="73D2BFC7" w14:textId="77777777" w:rsidR="00333193" w:rsidRDefault="001E636B">
            <w:pPr>
              <w:spacing w:before="60" w:after="60"/>
            </w:pPr>
            <w:r>
              <w:rPr>
                <w:sz w:val="18"/>
                <w:szCs w:val="18"/>
              </w:rPr>
              <w:t>Notification &amp; Gate Flag</w:t>
            </w:r>
          </w:p>
        </w:tc>
        <w:tc>
          <w:tcPr>
            <w:tcW w:w="2200" w:type="dxa"/>
            <w:shd w:val="clear" w:color="auto" w:fill="FFFFFF"/>
            <w:tcMar>
              <w:top w:w="80" w:type="dxa"/>
              <w:left w:w="100" w:type="dxa"/>
              <w:bottom w:w="80" w:type="dxa"/>
              <w:right w:w="100" w:type="dxa"/>
            </w:tcMar>
          </w:tcPr>
          <w:p w14:paraId="77143B90" w14:textId="77777777" w:rsidR="00333193" w:rsidRDefault="001E636B">
            <w:pPr>
              <w:spacing w:before="60" w:after="60"/>
            </w:pPr>
            <w:r>
              <w:rPr>
                <w:sz w:val="18"/>
                <w:szCs w:val="18"/>
              </w:rPr>
              <w:t>Gap notification sent to worker, line manager, and training coordinator. If safety-critical certification expires → system issues permit gate block flag — no permits issued for affected tasks until resolved.</w:t>
            </w:r>
          </w:p>
        </w:tc>
        <w:tc>
          <w:tcPr>
            <w:tcW w:w="1806" w:type="dxa"/>
            <w:shd w:val="clear" w:color="auto" w:fill="FFFFFF"/>
            <w:tcMar>
              <w:top w:w="80" w:type="dxa"/>
              <w:left w:w="100" w:type="dxa"/>
              <w:bottom w:w="80" w:type="dxa"/>
              <w:right w:w="100" w:type="dxa"/>
            </w:tcMar>
          </w:tcPr>
          <w:p w14:paraId="5E3DF055" w14:textId="77777777" w:rsidR="00333193" w:rsidRDefault="001E636B">
            <w:pPr>
              <w:spacing w:before="60" w:after="60"/>
            </w:pPr>
            <w:r>
              <w:rPr>
                <w:sz w:val="18"/>
                <w:szCs w:val="18"/>
              </w:rPr>
              <w:t>System (Notification + Gate)</w:t>
            </w:r>
          </w:p>
        </w:tc>
        <w:tc>
          <w:tcPr>
            <w:tcW w:w="3400" w:type="dxa"/>
            <w:shd w:val="clear" w:color="auto" w:fill="FFFFFF"/>
            <w:tcMar>
              <w:top w:w="80" w:type="dxa"/>
              <w:left w:w="100" w:type="dxa"/>
              <w:bottom w:w="80" w:type="dxa"/>
              <w:right w:w="100" w:type="dxa"/>
            </w:tcMar>
          </w:tcPr>
          <w:p w14:paraId="0939D1D0" w14:textId="77777777" w:rsidR="00333193" w:rsidRDefault="001E636B">
            <w:pPr>
              <w:spacing w:before="60" w:after="60"/>
            </w:pPr>
            <w:r>
              <w:rPr>
                <w:sz w:val="18"/>
                <w:szCs w:val="18"/>
              </w:rPr>
              <w:t>Training Notification; Gate Flag</w:t>
            </w:r>
          </w:p>
        </w:tc>
      </w:tr>
      <w:tr w:rsidR="00333193" w14:paraId="1756A503" w14:textId="77777777">
        <w:tblPrEx>
          <w:tblCellMar>
            <w:top w:w="0" w:type="dxa"/>
            <w:bottom w:w="0" w:type="dxa"/>
          </w:tblCellMar>
        </w:tblPrEx>
        <w:tc>
          <w:tcPr>
            <w:tcW w:w="600" w:type="dxa"/>
            <w:shd w:val="clear" w:color="auto" w:fill="F2F2F2"/>
            <w:tcMar>
              <w:top w:w="80" w:type="dxa"/>
              <w:left w:w="100" w:type="dxa"/>
              <w:bottom w:w="80" w:type="dxa"/>
              <w:right w:w="100" w:type="dxa"/>
            </w:tcMar>
          </w:tcPr>
          <w:p w14:paraId="57E4A329" w14:textId="77777777" w:rsidR="00333193" w:rsidRDefault="001E636B">
            <w:pPr>
              <w:spacing w:before="60" w:after="60"/>
            </w:pPr>
            <w:r>
              <w:rPr>
                <w:sz w:val="18"/>
                <w:szCs w:val="18"/>
              </w:rPr>
              <w:t>4</w:t>
            </w:r>
          </w:p>
        </w:tc>
        <w:tc>
          <w:tcPr>
            <w:tcW w:w="2100" w:type="dxa"/>
            <w:shd w:val="clear" w:color="auto" w:fill="F2F2F2"/>
            <w:tcMar>
              <w:top w:w="80" w:type="dxa"/>
              <w:left w:w="100" w:type="dxa"/>
              <w:bottom w:w="80" w:type="dxa"/>
              <w:right w:w="100" w:type="dxa"/>
            </w:tcMar>
          </w:tcPr>
          <w:p w14:paraId="79543B33" w14:textId="77777777" w:rsidR="00333193" w:rsidRDefault="001E636B">
            <w:pPr>
              <w:spacing w:before="60" w:after="60"/>
            </w:pPr>
            <w:r>
              <w:rPr>
                <w:sz w:val="18"/>
                <w:szCs w:val="18"/>
              </w:rPr>
              <w:t>Training Assignment</w:t>
            </w:r>
          </w:p>
        </w:tc>
        <w:tc>
          <w:tcPr>
            <w:tcW w:w="2200" w:type="dxa"/>
            <w:shd w:val="clear" w:color="auto" w:fill="F2F2F2"/>
            <w:tcMar>
              <w:top w:w="80" w:type="dxa"/>
              <w:left w:w="100" w:type="dxa"/>
              <w:bottom w:w="80" w:type="dxa"/>
              <w:right w:w="100" w:type="dxa"/>
            </w:tcMar>
          </w:tcPr>
          <w:p w14:paraId="2F701587" w14:textId="77777777" w:rsidR="00333193" w:rsidRDefault="001E636B">
            <w:pPr>
              <w:spacing w:before="60" w:after="60"/>
            </w:pPr>
            <w:r>
              <w:rPr>
                <w:sz w:val="18"/>
                <w:szCs w:val="18"/>
              </w:rPr>
              <w:t>Training coordinator assigns required course. Worker completes training. Assessor records completion and outcome. Score below pass threshold → flag remains; re-assessment required.</w:t>
            </w:r>
          </w:p>
        </w:tc>
        <w:tc>
          <w:tcPr>
            <w:tcW w:w="1806" w:type="dxa"/>
            <w:shd w:val="clear" w:color="auto" w:fill="F2F2F2"/>
            <w:tcMar>
              <w:top w:w="80" w:type="dxa"/>
              <w:left w:w="100" w:type="dxa"/>
              <w:bottom w:w="80" w:type="dxa"/>
              <w:right w:w="100" w:type="dxa"/>
            </w:tcMar>
          </w:tcPr>
          <w:p w14:paraId="79F6BB93" w14:textId="77777777" w:rsidR="00333193" w:rsidRDefault="001E636B">
            <w:pPr>
              <w:spacing w:before="60" w:after="60"/>
            </w:pPr>
            <w:r>
              <w:rPr>
                <w:sz w:val="18"/>
                <w:szCs w:val="18"/>
              </w:rPr>
              <w:t>Training Coordinator / Assessor</w:t>
            </w:r>
          </w:p>
        </w:tc>
        <w:tc>
          <w:tcPr>
            <w:tcW w:w="3400" w:type="dxa"/>
            <w:shd w:val="clear" w:color="auto" w:fill="F2F2F2"/>
            <w:tcMar>
              <w:top w:w="80" w:type="dxa"/>
              <w:left w:w="100" w:type="dxa"/>
              <w:bottom w:w="80" w:type="dxa"/>
              <w:right w:w="100" w:type="dxa"/>
            </w:tcMar>
          </w:tcPr>
          <w:p w14:paraId="0986E6F3" w14:textId="77777777" w:rsidR="00333193" w:rsidRDefault="001E636B">
            <w:pPr>
              <w:spacing w:before="60" w:after="60"/>
            </w:pPr>
            <w:r>
              <w:rPr>
                <w:sz w:val="18"/>
                <w:szCs w:val="18"/>
              </w:rPr>
              <w:t>Training Record</w:t>
            </w:r>
          </w:p>
        </w:tc>
      </w:tr>
      <w:tr w:rsidR="00333193" w14:paraId="241C6066" w14:textId="77777777">
        <w:tblPrEx>
          <w:tblCellMar>
            <w:top w:w="0" w:type="dxa"/>
            <w:bottom w:w="0" w:type="dxa"/>
          </w:tblCellMar>
        </w:tblPrEx>
        <w:tc>
          <w:tcPr>
            <w:tcW w:w="600" w:type="dxa"/>
            <w:shd w:val="clear" w:color="auto" w:fill="FFFFFF"/>
            <w:tcMar>
              <w:top w:w="80" w:type="dxa"/>
              <w:left w:w="100" w:type="dxa"/>
              <w:bottom w:w="80" w:type="dxa"/>
              <w:right w:w="100" w:type="dxa"/>
            </w:tcMar>
          </w:tcPr>
          <w:p w14:paraId="7205286C" w14:textId="77777777" w:rsidR="00333193" w:rsidRDefault="001E636B">
            <w:pPr>
              <w:spacing w:before="60" w:after="60"/>
            </w:pPr>
            <w:r>
              <w:rPr>
                <w:sz w:val="18"/>
                <w:szCs w:val="18"/>
              </w:rPr>
              <w:t>5</w:t>
            </w:r>
          </w:p>
        </w:tc>
        <w:tc>
          <w:tcPr>
            <w:tcW w:w="2100" w:type="dxa"/>
            <w:shd w:val="clear" w:color="auto" w:fill="FFFFFF"/>
            <w:tcMar>
              <w:top w:w="80" w:type="dxa"/>
              <w:left w:w="100" w:type="dxa"/>
              <w:bottom w:w="80" w:type="dxa"/>
              <w:right w:w="100" w:type="dxa"/>
            </w:tcMar>
          </w:tcPr>
          <w:p w14:paraId="4AECAA40" w14:textId="77777777" w:rsidR="00333193" w:rsidRDefault="001E636B">
            <w:pPr>
              <w:spacing w:before="60" w:after="60"/>
            </w:pPr>
            <w:r>
              <w:rPr>
                <w:sz w:val="18"/>
                <w:szCs w:val="18"/>
              </w:rPr>
              <w:t>Fatigue Index Calculation</w:t>
            </w:r>
          </w:p>
        </w:tc>
        <w:tc>
          <w:tcPr>
            <w:tcW w:w="2200" w:type="dxa"/>
            <w:shd w:val="clear" w:color="auto" w:fill="FFFFFF"/>
            <w:tcMar>
              <w:top w:w="80" w:type="dxa"/>
              <w:left w:w="100" w:type="dxa"/>
              <w:bottom w:w="80" w:type="dxa"/>
              <w:right w:w="100" w:type="dxa"/>
            </w:tcMar>
          </w:tcPr>
          <w:p w14:paraId="744C2C31" w14:textId="77777777" w:rsidR="00333193" w:rsidRDefault="001E636B">
            <w:pPr>
              <w:spacing w:before="60" w:after="60"/>
            </w:pPr>
            <w:r>
              <w:rPr>
                <w:sz w:val="18"/>
                <w:szCs w:val="18"/>
              </w:rPr>
              <w:t xml:space="preserve">System calculates Fatigue Index for workers on safety-critical tasks: FI = (Hours worked in shift) + (Consecutive </w:t>
            </w:r>
            <w:proofErr w:type="gramStart"/>
            <w:r>
              <w:rPr>
                <w:sz w:val="18"/>
                <w:szCs w:val="18"/>
              </w:rPr>
              <w:t>work days</w:t>
            </w:r>
            <w:proofErr w:type="gramEnd"/>
            <w:r>
              <w:rPr>
                <w:sz w:val="18"/>
                <w:szCs w:val="18"/>
              </w:rPr>
              <w:t xml:space="preserve"> × 2) + (Night shifts in 7 days × 3). FI ≥15 → flag to Supervisor.</w:t>
            </w:r>
          </w:p>
        </w:tc>
        <w:tc>
          <w:tcPr>
            <w:tcW w:w="1806" w:type="dxa"/>
            <w:shd w:val="clear" w:color="auto" w:fill="FFFFFF"/>
            <w:tcMar>
              <w:top w:w="80" w:type="dxa"/>
              <w:left w:w="100" w:type="dxa"/>
              <w:bottom w:w="80" w:type="dxa"/>
              <w:right w:w="100" w:type="dxa"/>
            </w:tcMar>
          </w:tcPr>
          <w:p w14:paraId="294856ED" w14:textId="77777777" w:rsidR="00333193" w:rsidRDefault="001E636B">
            <w:pPr>
              <w:spacing w:before="60" w:after="60"/>
            </w:pPr>
            <w:r>
              <w:rPr>
                <w:sz w:val="18"/>
                <w:szCs w:val="18"/>
              </w:rPr>
              <w:t>System (Nightly Batch)</w:t>
            </w:r>
          </w:p>
        </w:tc>
        <w:tc>
          <w:tcPr>
            <w:tcW w:w="3400" w:type="dxa"/>
            <w:shd w:val="clear" w:color="auto" w:fill="FFFFFF"/>
            <w:tcMar>
              <w:top w:w="80" w:type="dxa"/>
              <w:left w:w="100" w:type="dxa"/>
              <w:bottom w:w="80" w:type="dxa"/>
              <w:right w:w="100" w:type="dxa"/>
            </w:tcMar>
          </w:tcPr>
          <w:p w14:paraId="573B96FE" w14:textId="77777777" w:rsidR="00333193" w:rsidRDefault="001E636B">
            <w:pPr>
              <w:spacing w:before="60" w:after="60"/>
            </w:pPr>
            <w:r>
              <w:rPr>
                <w:sz w:val="18"/>
                <w:szCs w:val="18"/>
              </w:rPr>
              <w:t>Fatigue Index Score</w:t>
            </w:r>
          </w:p>
        </w:tc>
      </w:tr>
      <w:tr w:rsidR="00333193" w14:paraId="74E8732A" w14:textId="77777777">
        <w:tblPrEx>
          <w:tblCellMar>
            <w:top w:w="0" w:type="dxa"/>
            <w:bottom w:w="0" w:type="dxa"/>
          </w:tblCellMar>
        </w:tblPrEx>
        <w:tc>
          <w:tcPr>
            <w:tcW w:w="600" w:type="dxa"/>
            <w:shd w:val="clear" w:color="auto" w:fill="F2F2F2"/>
            <w:tcMar>
              <w:top w:w="80" w:type="dxa"/>
              <w:left w:w="100" w:type="dxa"/>
              <w:bottom w:w="80" w:type="dxa"/>
              <w:right w:w="100" w:type="dxa"/>
            </w:tcMar>
          </w:tcPr>
          <w:p w14:paraId="6FAADF86" w14:textId="77777777" w:rsidR="00333193" w:rsidRDefault="001E636B">
            <w:pPr>
              <w:spacing w:before="60" w:after="60"/>
            </w:pPr>
            <w:r>
              <w:rPr>
                <w:sz w:val="18"/>
                <w:szCs w:val="18"/>
              </w:rPr>
              <w:t>6</w:t>
            </w:r>
          </w:p>
        </w:tc>
        <w:tc>
          <w:tcPr>
            <w:tcW w:w="2100" w:type="dxa"/>
            <w:shd w:val="clear" w:color="auto" w:fill="F2F2F2"/>
            <w:tcMar>
              <w:top w:w="80" w:type="dxa"/>
              <w:left w:w="100" w:type="dxa"/>
              <w:bottom w:w="80" w:type="dxa"/>
              <w:right w:w="100" w:type="dxa"/>
            </w:tcMar>
          </w:tcPr>
          <w:p w14:paraId="094E19E9" w14:textId="77777777" w:rsidR="00333193" w:rsidRDefault="001E636B">
            <w:pPr>
              <w:spacing w:before="60" w:after="60"/>
            </w:pPr>
            <w:r>
              <w:rPr>
                <w:sz w:val="18"/>
                <w:szCs w:val="18"/>
              </w:rPr>
              <w:t>New Worker Risk Flagging</w:t>
            </w:r>
          </w:p>
        </w:tc>
        <w:tc>
          <w:tcPr>
            <w:tcW w:w="2200" w:type="dxa"/>
            <w:shd w:val="clear" w:color="auto" w:fill="F2F2F2"/>
            <w:tcMar>
              <w:top w:w="80" w:type="dxa"/>
              <w:left w:w="100" w:type="dxa"/>
              <w:bottom w:w="80" w:type="dxa"/>
              <w:right w:w="100" w:type="dxa"/>
            </w:tcMar>
          </w:tcPr>
          <w:p w14:paraId="1444A749" w14:textId="77777777" w:rsidR="00333193" w:rsidRDefault="001E636B">
            <w:pPr>
              <w:spacing w:before="60" w:after="60"/>
            </w:pPr>
            <w:r>
              <w:rPr>
                <w:sz w:val="18"/>
                <w:szCs w:val="18"/>
              </w:rPr>
              <w:t>Workers with &lt;30 days experience on a specific task are automatically flagged. All associated risk assessments for that task have uplift applied (+1 to L×S score). System tracks days-on-task.</w:t>
            </w:r>
          </w:p>
        </w:tc>
        <w:tc>
          <w:tcPr>
            <w:tcW w:w="1806" w:type="dxa"/>
            <w:shd w:val="clear" w:color="auto" w:fill="F2F2F2"/>
            <w:tcMar>
              <w:top w:w="80" w:type="dxa"/>
              <w:left w:w="100" w:type="dxa"/>
              <w:bottom w:w="80" w:type="dxa"/>
              <w:right w:w="100" w:type="dxa"/>
            </w:tcMar>
          </w:tcPr>
          <w:p w14:paraId="28D2525E" w14:textId="77777777" w:rsidR="00333193" w:rsidRDefault="001E636B">
            <w:pPr>
              <w:spacing w:before="60" w:after="60"/>
            </w:pPr>
            <w:r>
              <w:rPr>
                <w:sz w:val="18"/>
                <w:szCs w:val="18"/>
              </w:rPr>
              <w:t>System (Rules Engine)</w:t>
            </w:r>
          </w:p>
        </w:tc>
        <w:tc>
          <w:tcPr>
            <w:tcW w:w="3400" w:type="dxa"/>
            <w:shd w:val="clear" w:color="auto" w:fill="F2F2F2"/>
            <w:tcMar>
              <w:top w:w="80" w:type="dxa"/>
              <w:left w:w="100" w:type="dxa"/>
              <w:bottom w:w="80" w:type="dxa"/>
              <w:right w:w="100" w:type="dxa"/>
            </w:tcMar>
          </w:tcPr>
          <w:p w14:paraId="27AEB87E" w14:textId="77777777" w:rsidR="00333193" w:rsidRDefault="001E636B">
            <w:pPr>
              <w:spacing w:before="60" w:after="60"/>
            </w:pPr>
            <w:r>
              <w:rPr>
                <w:sz w:val="18"/>
                <w:szCs w:val="18"/>
              </w:rPr>
              <w:t>New Worker Flag; RA Uplift Applied</w:t>
            </w:r>
          </w:p>
        </w:tc>
      </w:tr>
      <w:tr w:rsidR="00333193" w14:paraId="3391D711" w14:textId="77777777">
        <w:tblPrEx>
          <w:tblCellMar>
            <w:top w:w="0" w:type="dxa"/>
            <w:bottom w:w="0" w:type="dxa"/>
          </w:tblCellMar>
        </w:tblPrEx>
        <w:tc>
          <w:tcPr>
            <w:tcW w:w="600" w:type="dxa"/>
            <w:shd w:val="clear" w:color="auto" w:fill="FFFFFF"/>
            <w:tcMar>
              <w:top w:w="80" w:type="dxa"/>
              <w:left w:w="100" w:type="dxa"/>
              <w:bottom w:w="80" w:type="dxa"/>
              <w:right w:w="100" w:type="dxa"/>
            </w:tcMar>
          </w:tcPr>
          <w:p w14:paraId="149717B5" w14:textId="77777777" w:rsidR="00333193" w:rsidRDefault="001E636B">
            <w:pPr>
              <w:spacing w:before="60" w:after="60"/>
            </w:pPr>
            <w:r>
              <w:rPr>
                <w:sz w:val="18"/>
                <w:szCs w:val="18"/>
              </w:rPr>
              <w:t>7</w:t>
            </w:r>
          </w:p>
        </w:tc>
        <w:tc>
          <w:tcPr>
            <w:tcW w:w="2100" w:type="dxa"/>
            <w:shd w:val="clear" w:color="auto" w:fill="FFFFFF"/>
            <w:tcMar>
              <w:top w:w="80" w:type="dxa"/>
              <w:left w:w="100" w:type="dxa"/>
              <w:bottom w:w="80" w:type="dxa"/>
              <w:right w:w="100" w:type="dxa"/>
            </w:tcMar>
          </w:tcPr>
          <w:p w14:paraId="03754191" w14:textId="77777777" w:rsidR="00333193" w:rsidRDefault="001E636B">
            <w:pPr>
              <w:spacing w:before="60" w:after="60"/>
            </w:pPr>
            <w:r>
              <w:rPr>
                <w:sz w:val="18"/>
                <w:szCs w:val="18"/>
              </w:rPr>
              <w:t>Leadership Safety Communication</w:t>
            </w:r>
          </w:p>
        </w:tc>
        <w:tc>
          <w:tcPr>
            <w:tcW w:w="2200" w:type="dxa"/>
            <w:shd w:val="clear" w:color="auto" w:fill="FFFFFF"/>
            <w:tcMar>
              <w:top w:w="80" w:type="dxa"/>
              <w:left w:w="100" w:type="dxa"/>
              <w:bottom w:w="80" w:type="dxa"/>
              <w:right w:w="100" w:type="dxa"/>
            </w:tcMar>
          </w:tcPr>
          <w:p w14:paraId="4460FDBD" w14:textId="77777777" w:rsidR="00333193" w:rsidRDefault="001E636B">
            <w:pPr>
              <w:spacing w:before="60" w:after="60"/>
            </w:pPr>
            <w:r>
              <w:rPr>
                <w:sz w:val="18"/>
                <w:szCs w:val="18"/>
              </w:rPr>
              <w:t>Managers and supervisors tracked for safety communication activity: toolbox talks conducted, safety observations submitted, CAPA actions owned. Leadership Engagement Score calculated monthly.</w:t>
            </w:r>
          </w:p>
        </w:tc>
        <w:tc>
          <w:tcPr>
            <w:tcW w:w="1806" w:type="dxa"/>
            <w:shd w:val="clear" w:color="auto" w:fill="FFFFFF"/>
            <w:tcMar>
              <w:top w:w="80" w:type="dxa"/>
              <w:left w:w="100" w:type="dxa"/>
              <w:bottom w:w="80" w:type="dxa"/>
              <w:right w:w="100" w:type="dxa"/>
            </w:tcMar>
          </w:tcPr>
          <w:p w14:paraId="57F31FFD" w14:textId="77777777" w:rsidR="00333193" w:rsidRDefault="001E636B">
            <w:pPr>
              <w:spacing w:before="60" w:after="60"/>
            </w:pPr>
            <w:r>
              <w:rPr>
                <w:sz w:val="18"/>
                <w:szCs w:val="18"/>
              </w:rPr>
              <w:t>System (Monthly Batch)</w:t>
            </w:r>
          </w:p>
        </w:tc>
        <w:tc>
          <w:tcPr>
            <w:tcW w:w="3400" w:type="dxa"/>
            <w:shd w:val="clear" w:color="auto" w:fill="FFFFFF"/>
            <w:tcMar>
              <w:top w:w="80" w:type="dxa"/>
              <w:left w:w="100" w:type="dxa"/>
              <w:bottom w:w="80" w:type="dxa"/>
              <w:right w:w="100" w:type="dxa"/>
            </w:tcMar>
          </w:tcPr>
          <w:p w14:paraId="251F0F11" w14:textId="77777777" w:rsidR="00333193" w:rsidRDefault="001E636B">
            <w:pPr>
              <w:spacing w:before="60" w:after="60"/>
            </w:pPr>
            <w:r>
              <w:rPr>
                <w:sz w:val="18"/>
                <w:szCs w:val="18"/>
              </w:rPr>
              <w:t>Leadership Engagement Score</w:t>
            </w:r>
          </w:p>
        </w:tc>
      </w:tr>
      <w:tr w:rsidR="00333193" w14:paraId="27A95CD4" w14:textId="77777777">
        <w:tblPrEx>
          <w:tblCellMar>
            <w:top w:w="0" w:type="dxa"/>
            <w:bottom w:w="0" w:type="dxa"/>
          </w:tblCellMar>
        </w:tblPrEx>
        <w:tc>
          <w:tcPr>
            <w:tcW w:w="600" w:type="dxa"/>
            <w:shd w:val="clear" w:color="auto" w:fill="F2F2F2"/>
            <w:tcMar>
              <w:top w:w="80" w:type="dxa"/>
              <w:left w:w="100" w:type="dxa"/>
              <w:bottom w:w="80" w:type="dxa"/>
              <w:right w:w="100" w:type="dxa"/>
            </w:tcMar>
          </w:tcPr>
          <w:p w14:paraId="7CF4837C" w14:textId="77777777" w:rsidR="00333193" w:rsidRDefault="001E636B">
            <w:pPr>
              <w:spacing w:before="60" w:after="60"/>
            </w:pPr>
            <w:r>
              <w:rPr>
                <w:sz w:val="18"/>
                <w:szCs w:val="18"/>
              </w:rPr>
              <w:t>8</w:t>
            </w:r>
          </w:p>
        </w:tc>
        <w:tc>
          <w:tcPr>
            <w:tcW w:w="2100" w:type="dxa"/>
            <w:shd w:val="clear" w:color="auto" w:fill="F2F2F2"/>
            <w:tcMar>
              <w:top w:w="80" w:type="dxa"/>
              <w:left w:w="100" w:type="dxa"/>
              <w:bottom w:w="80" w:type="dxa"/>
              <w:right w:w="100" w:type="dxa"/>
            </w:tcMar>
          </w:tcPr>
          <w:p w14:paraId="4B6523DB" w14:textId="77777777" w:rsidR="00333193" w:rsidRDefault="001E636B">
            <w:pPr>
              <w:spacing w:before="60" w:after="60"/>
            </w:pPr>
            <w:r>
              <w:rPr>
                <w:sz w:val="18"/>
                <w:szCs w:val="18"/>
              </w:rPr>
              <w:t>Training Effectiveness Monitoring</w:t>
            </w:r>
          </w:p>
        </w:tc>
        <w:tc>
          <w:tcPr>
            <w:tcW w:w="2200" w:type="dxa"/>
            <w:shd w:val="clear" w:color="auto" w:fill="F2F2F2"/>
            <w:tcMar>
              <w:top w:w="80" w:type="dxa"/>
              <w:left w:w="100" w:type="dxa"/>
              <w:bottom w:w="80" w:type="dxa"/>
              <w:right w:w="100" w:type="dxa"/>
            </w:tcMar>
          </w:tcPr>
          <w:p w14:paraId="021D737C" w14:textId="77777777" w:rsidR="00333193" w:rsidRDefault="001E636B">
            <w:pPr>
              <w:spacing w:before="60" w:after="60"/>
            </w:pPr>
            <w:r>
              <w:rPr>
                <w:sz w:val="18"/>
                <w:szCs w:val="18"/>
              </w:rPr>
              <w:t>Monthly comparison: incident rate and near-miss rate for workers who completed specific training vs those who did not. Significant difference → training validated; no difference → training programme review triggered.</w:t>
            </w:r>
          </w:p>
        </w:tc>
        <w:tc>
          <w:tcPr>
            <w:tcW w:w="1806" w:type="dxa"/>
            <w:shd w:val="clear" w:color="auto" w:fill="F2F2F2"/>
            <w:tcMar>
              <w:top w:w="80" w:type="dxa"/>
              <w:left w:w="100" w:type="dxa"/>
              <w:bottom w:w="80" w:type="dxa"/>
              <w:right w:w="100" w:type="dxa"/>
            </w:tcMar>
          </w:tcPr>
          <w:p w14:paraId="3EE4173E" w14:textId="77777777" w:rsidR="00333193" w:rsidRDefault="001E636B">
            <w:pPr>
              <w:spacing w:before="60" w:after="60"/>
            </w:pPr>
            <w:r>
              <w:rPr>
                <w:sz w:val="18"/>
                <w:szCs w:val="18"/>
              </w:rPr>
              <w:t>System (Monthly Batch) / Safety Manager</w:t>
            </w:r>
          </w:p>
        </w:tc>
        <w:tc>
          <w:tcPr>
            <w:tcW w:w="3400" w:type="dxa"/>
            <w:shd w:val="clear" w:color="auto" w:fill="F2F2F2"/>
            <w:tcMar>
              <w:top w:w="80" w:type="dxa"/>
              <w:left w:w="100" w:type="dxa"/>
              <w:bottom w:w="80" w:type="dxa"/>
              <w:right w:w="100" w:type="dxa"/>
            </w:tcMar>
          </w:tcPr>
          <w:p w14:paraId="4F5C6C08" w14:textId="77777777" w:rsidR="00333193" w:rsidRDefault="001E636B">
            <w:pPr>
              <w:spacing w:before="60" w:after="60"/>
            </w:pPr>
            <w:r>
              <w:rPr>
                <w:sz w:val="18"/>
                <w:szCs w:val="18"/>
              </w:rPr>
              <w:t>Training Effectiveness Report</w:t>
            </w:r>
          </w:p>
        </w:tc>
      </w:tr>
      <w:tr w:rsidR="00333193" w14:paraId="6F6A7C4A" w14:textId="77777777">
        <w:tblPrEx>
          <w:tblCellMar>
            <w:top w:w="0" w:type="dxa"/>
            <w:bottom w:w="0" w:type="dxa"/>
          </w:tblCellMar>
        </w:tblPrEx>
        <w:tc>
          <w:tcPr>
            <w:tcW w:w="600" w:type="dxa"/>
            <w:shd w:val="clear" w:color="auto" w:fill="FFFFFF"/>
            <w:tcMar>
              <w:top w:w="80" w:type="dxa"/>
              <w:left w:w="100" w:type="dxa"/>
              <w:bottom w:w="80" w:type="dxa"/>
              <w:right w:w="100" w:type="dxa"/>
            </w:tcMar>
          </w:tcPr>
          <w:p w14:paraId="275AF667" w14:textId="77777777" w:rsidR="00333193" w:rsidRDefault="001E636B">
            <w:pPr>
              <w:spacing w:before="60" w:after="60"/>
            </w:pPr>
            <w:r>
              <w:rPr>
                <w:sz w:val="18"/>
                <w:szCs w:val="18"/>
              </w:rPr>
              <w:t>9</w:t>
            </w:r>
          </w:p>
        </w:tc>
        <w:tc>
          <w:tcPr>
            <w:tcW w:w="2100" w:type="dxa"/>
            <w:shd w:val="clear" w:color="auto" w:fill="FFFFFF"/>
            <w:tcMar>
              <w:top w:w="80" w:type="dxa"/>
              <w:left w:w="100" w:type="dxa"/>
              <w:bottom w:w="80" w:type="dxa"/>
              <w:right w:w="100" w:type="dxa"/>
            </w:tcMar>
          </w:tcPr>
          <w:p w14:paraId="67AB8889" w14:textId="77777777" w:rsidR="00333193" w:rsidRDefault="001E636B">
            <w:pPr>
              <w:spacing w:before="60" w:after="60"/>
            </w:pPr>
            <w:r>
              <w:rPr>
                <w:sz w:val="18"/>
                <w:szCs w:val="18"/>
              </w:rPr>
              <w:t>Competency Review &amp; Update</w:t>
            </w:r>
          </w:p>
        </w:tc>
        <w:tc>
          <w:tcPr>
            <w:tcW w:w="2200" w:type="dxa"/>
            <w:shd w:val="clear" w:color="auto" w:fill="FFFFFF"/>
            <w:tcMar>
              <w:top w:w="80" w:type="dxa"/>
              <w:left w:w="100" w:type="dxa"/>
              <w:bottom w:w="80" w:type="dxa"/>
              <w:right w:w="100" w:type="dxa"/>
            </w:tcMar>
          </w:tcPr>
          <w:p w14:paraId="3AA1D5AC" w14:textId="77777777" w:rsidR="00333193" w:rsidRDefault="001E636B">
            <w:pPr>
              <w:spacing w:before="60" w:after="60"/>
            </w:pPr>
            <w:r>
              <w:rPr>
                <w:sz w:val="18"/>
                <w:szCs w:val="18"/>
              </w:rPr>
              <w:t>Annual review of competence matrix: new roles, new regulations, new hazards. Matrix updated and affected workers re-assigned required training.</w:t>
            </w:r>
          </w:p>
        </w:tc>
        <w:tc>
          <w:tcPr>
            <w:tcW w:w="1806" w:type="dxa"/>
            <w:shd w:val="clear" w:color="auto" w:fill="FFFFFF"/>
            <w:tcMar>
              <w:top w:w="80" w:type="dxa"/>
              <w:left w:w="100" w:type="dxa"/>
              <w:bottom w:w="80" w:type="dxa"/>
              <w:right w:w="100" w:type="dxa"/>
            </w:tcMar>
          </w:tcPr>
          <w:p w14:paraId="6D8F0285" w14:textId="77777777" w:rsidR="00333193" w:rsidRDefault="001E636B">
            <w:pPr>
              <w:spacing w:before="60" w:after="60"/>
            </w:pPr>
            <w:r>
              <w:rPr>
                <w:sz w:val="18"/>
                <w:szCs w:val="18"/>
              </w:rPr>
              <w:t>Safety Manager</w:t>
            </w:r>
          </w:p>
        </w:tc>
        <w:tc>
          <w:tcPr>
            <w:tcW w:w="3400" w:type="dxa"/>
            <w:shd w:val="clear" w:color="auto" w:fill="FFFFFF"/>
            <w:tcMar>
              <w:top w:w="80" w:type="dxa"/>
              <w:left w:w="100" w:type="dxa"/>
              <w:bottom w:w="80" w:type="dxa"/>
              <w:right w:w="100" w:type="dxa"/>
            </w:tcMar>
          </w:tcPr>
          <w:p w14:paraId="22609CC2" w14:textId="77777777" w:rsidR="00333193" w:rsidRDefault="001E636B">
            <w:pPr>
              <w:spacing w:before="60" w:after="60"/>
            </w:pPr>
            <w:r>
              <w:rPr>
                <w:sz w:val="18"/>
                <w:szCs w:val="18"/>
              </w:rPr>
              <w:t>Updated Competence Matrix</w:t>
            </w:r>
          </w:p>
        </w:tc>
      </w:tr>
      <w:tr w:rsidR="00333193" w14:paraId="06C1FE65" w14:textId="77777777">
        <w:tblPrEx>
          <w:tblCellMar>
            <w:top w:w="0" w:type="dxa"/>
            <w:bottom w:w="0" w:type="dxa"/>
          </w:tblCellMar>
        </w:tblPrEx>
        <w:tc>
          <w:tcPr>
            <w:tcW w:w="600" w:type="dxa"/>
            <w:shd w:val="clear" w:color="auto" w:fill="F2F2F2"/>
            <w:tcMar>
              <w:top w:w="80" w:type="dxa"/>
              <w:left w:w="100" w:type="dxa"/>
              <w:bottom w:w="80" w:type="dxa"/>
              <w:right w:w="100" w:type="dxa"/>
            </w:tcMar>
          </w:tcPr>
          <w:p w14:paraId="632F1D77" w14:textId="77777777" w:rsidR="00333193" w:rsidRDefault="001E636B">
            <w:pPr>
              <w:spacing w:before="60" w:after="60"/>
            </w:pPr>
            <w:r>
              <w:rPr>
                <w:sz w:val="18"/>
                <w:szCs w:val="18"/>
              </w:rPr>
              <w:t>10</w:t>
            </w:r>
          </w:p>
        </w:tc>
        <w:tc>
          <w:tcPr>
            <w:tcW w:w="2100" w:type="dxa"/>
            <w:shd w:val="clear" w:color="auto" w:fill="F2F2F2"/>
            <w:tcMar>
              <w:top w:w="80" w:type="dxa"/>
              <w:left w:w="100" w:type="dxa"/>
              <w:bottom w:w="80" w:type="dxa"/>
              <w:right w:w="100" w:type="dxa"/>
            </w:tcMar>
          </w:tcPr>
          <w:p w14:paraId="218A3E5E" w14:textId="77777777" w:rsidR="00333193" w:rsidRDefault="001E636B">
            <w:pPr>
              <w:spacing w:before="60" w:after="60"/>
            </w:pPr>
            <w:r>
              <w:rPr>
                <w:sz w:val="18"/>
                <w:szCs w:val="18"/>
              </w:rPr>
              <w:t>Workforce Readiness Dashboard</w:t>
            </w:r>
          </w:p>
        </w:tc>
        <w:tc>
          <w:tcPr>
            <w:tcW w:w="2200" w:type="dxa"/>
            <w:shd w:val="clear" w:color="auto" w:fill="F2F2F2"/>
            <w:tcMar>
              <w:top w:w="80" w:type="dxa"/>
              <w:left w:w="100" w:type="dxa"/>
              <w:bottom w:w="80" w:type="dxa"/>
              <w:right w:w="100" w:type="dxa"/>
            </w:tcMar>
          </w:tcPr>
          <w:p w14:paraId="4F875159" w14:textId="77777777" w:rsidR="00333193" w:rsidRDefault="001E636B">
            <w:pPr>
              <w:spacing w:before="60" w:after="60"/>
            </w:pPr>
            <w:r>
              <w:rPr>
                <w:sz w:val="18"/>
                <w:szCs w:val="18"/>
              </w:rPr>
              <w:t>Real-time dashboard: % workforce with current competencies per site and role. SPS Human Readiness domain updated. Executives receive monthly workforce readiness briefing.</w:t>
            </w:r>
          </w:p>
        </w:tc>
        <w:tc>
          <w:tcPr>
            <w:tcW w:w="1806" w:type="dxa"/>
            <w:shd w:val="clear" w:color="auto" w:fill="F2F2F2"/>
            <w:tcMar>
              <w:top w:w="80" w:type="dxa"/>
              <w:left w:w="100" w:type="dxa"/>
              <w:bottom w:w="80" w:type="dxa"/>
              <w:right w:w="100" w:type="dxa"/>
            </w:tcMar>
          </w:tcPr>
          <w:p w14:paraId="15489BD3" w14:textId="77777777" w:rsidR="00333193" w:rsidRDefault="001E636B">
            <w:pPr>
              <w:spacing w:before="60" w:after="60"/>
            </w:pPr>
            <w:r>
              <w:rPr>
                <w:sz w:val="18"/>
                <w:szCs w:val="18"/>
              </w:rPr>
              <w:t>System / Safety Manager</w:t>
            </w:r>
          </w:p>
        </w:tc>
        <w:tc>
          <w:tcPr>
            <w:tcW w:w="3400" w:type="dxa"/>
            <w:shd w:val="clear" w:color="auto" w:fill="F2F2F2"/>
            <w:tcMar>
              <w:top w:w="80" w:type="dxa"/>
              <w:left w:w="100" w:type="dxa"/>
              <w:bottom w:w="80" w:type="dxa"/>
              <w:right w:w="100" w:type="dxa"/>
            </w:tcMar>
          </w:tcPr>
          <w:p w14:paraId="1D8EB4FD" w14:textId="77777777" w:rsidR="00333193" w:rsidRDefault="001E636B">
            <w:pPr>
              <w:spacing w:before="60" w:after="60"/>
            </w:pPr>
            <w:r>
              <w:rPr>
                <w:sz w:val="18"/>
                <w:szCs w:val="18"/>
              </w:rPr>
              <w:t>Workforce Readiness Dashboard</w:t>
            </w:r>
          </w:p>
        </w:tc>
      </w:tr>
    </w:tbl>
    <w:p w14:paraId="5B4909CF" w14:textId="77777777" w:rsidR="00333193" w:rsidRDefault="00333193">
      <w:pPr>
        <w:spacing w:after="80"/>
      </w:pPr>
    </w:p>
    <w:p w14:paraId="1C0A2EFB" w14:textId="77777777" w:rsidR="00333193" w:rsidRDefault="001E636B">
      <w:pPr>
        <w:pStyle w:val="Heading3"/>
      </w:pPr>
      <w:r>
        <w:rPr>
          <w:color w:val="2F5496"/>
          <w:sz w:val="22"/>
          <w:szCs w:val="22"/>
        </w:rPr>
        <w:t>Roles &amp; Responsibilities</w:t>
      </w:r>
    </w:p>
    <w:p w14:paraId="4DB9126C" w14:textId="77777777" w:rsidR="00333193" w:rsidRDefault="001E636B">
      <w:pPr>
        <w:pStyle w:val="ListParagraph"/>
        <w:numPr>
          <w:ilvl w:val="0"/>
          <w:numId w:val="1"/>
        </w:numPr>
        <w:spacing w:before="40" w:after="40"/>
      </w:pPr>
      <w:r>
        <w:rPr>
          <w:sz w:val="19"/>
          <w:szCs w:val="19"/>
        </w:rPr>
        <w:t>System: Nightly batch; gap detection; expiry alerts; gate flags; fatigue index; new-worker flags; leadership score.</w:t>
      </w:r>
    </w:p>
    <w:p w14:paraId="50049EC3" w14:textId="77777777" w:rsidR="00333193" w:rsidRDefault="001E636B">
      <w:pPr>
        <w:pStyle w:val="ListParagraph"/>
        <w:numPr>
          <w:ilvl w:val="0"/>
          <w:numId w:val="1"/>
        </w:numPr>
        <w:spacing w:before="40" w:after="40"/>
      </w:pPr>
      <w:r>
        <w:rPr>
          <w:sz w:val="19"/>
          <w:szCs w:val="19"/>
        </w:rPr>
        <w:t>Safety Manager: Maintain competence matrix; review effectiveness; update for regulatory changes.</w:t>
      </w:r>
    </w:p>
    <w:p w14:paraId="5C4B7D66" w14:textId="77777777" w:rsidR="00333193" w:rsidRDefault="001E636B">
      <w:pPr>
        <w:pStyle w:val="ListParagraph"/>
        <w:numPr>
          <w:ilvl w:val="0"/>
          <w:numId w:val="1"/>
        </w:numPr>
        <w:spacing w:before="40" w:after="40"/>
      </w:pPr>
      <w:r>
        <w:rPr>
          <w:sz w:val="19"/>
          <w:szCs w:val="19"/>
        </w:rPr>
        <w:t>Training Coordinator: Assign training; track completions; manage assessments.</w:t>
      </w:r>
    </w:p>
    <w:p w14:paraId="571694BC" w14:textId="77777777" w:rsidR="00333193" w:rsidRDefault="001E636B">
      <w:pPr>
        <w:pStyle w:val="ListParagraph"/>
        <w:numPr>
          <w:ilvl w:val="0"/>
          <w:numId w:val="1"/>
        </w:numPr>
        <w:spacing w:before="40" w:after="40"/>
      </w:pPr>
      <w:r>
        <w:rPr>
          <w:sz w:val="19"/>
          <w:szCs w:val="19"/>
        </w:rPr>
        <w:t>Line Manager / Supervisor: Respond to gap notifications; verify fatigue index actions.</w:t>
      </w:r>
    </w:p>
    <w:p w14:paraId="1854D29B" w14:textId="77777777" w:rsidR="00333193" w:rsidRDefault="001E636B">
      <w:pPr>
        <w:pStyle w:val="ListParagraph"/>
        <w:numPr>
          <w:ilvl w:val="0"/>
          <w:numId w:val="1"/>
        </w:numPr>
        <w:spacing w:before="40" w:after="40"/>
      </w:pPr>
      <w:r>
        <w:rPr>
          <w:sz w:val="19"/>
          <w:szCs w:val="19"/>
        </w:rPr>
        <w:t>Worker / Contractor: Complete assigned training; self-declare fatigue.</w:t>
      </w:r>
    </w:p>
    <w:p w14:paraId="092043C7" w14:textId="77777777" w:rsidR="00333193" w:rsidRDefault="00333193">
      <w:pPr>
        <w:spacing w:after="80"/>
      </w:pPr>
    </w:p>
    <w:p w14:paraId="35D4D700" w14:textId="77777777" w:rsidR="00333193" w:rsidRDefault="001E636B">
      <w:pPr>
        <w:pStyle w:val="Heading3"/>
      </w:pPr>
      <w:r>
        <w:rPr>
          <w:color w:val="2F5496"/>
          <w:sz w:val="22"/>
          <w:szCs w:val="22"/>
        </w:rPr>
        <w:t>Escalation Pathways</w:t>
      </w:r>
    </w:p>
    <w:p w14:paraId="4148ED32" w14:textId="77777777" w:rsidR="00333193" w:rsidRDefault="001E636B">
      <w:pPr>
        <w:pStyle w:val="ListParagraph"/>
        <w:numPr>
          <w:ilvl w:val="0"/>
          <w:numId w:val="1"/>
        </w:numPr>
        <w:spacing w:before="40" w:after="40"/>
      </w:pPr>
      <w:r>
        <w:rPr>
          <w:sz w:val="19"/>
          <w:szCs w:val="19"/>
        </w:rPr>
        <w:t>Safety-critical certification expired → Immediate permit gate block; notification to Supervisor and Safety Team.</w:t>
      </w:r>
    </w:p>
    <w:p w14:paraId="25C07AF8" w14:textId="77777777" w:rsidR="00333193" w:rsidRDefault="001E636B">
      <w:pPr>
        <w:pStyle w:val="ListParagraph"/>
        <w:numPr>
          <w:ilvl w:val="0"/>
          <w:numId w:val="1"/>
        </w:numPr>
        <w:spacing w:before="40" w:after="40"/>
      </w:pPr>
      <w:r>
        <w:rPr>
          <w:sz w:val="19"/>
          <w:szCs w:val="19"/>
        </w:rPr>
        <w:t>Fatigue Index ≥15 → Alert to Supervisor; mandatory rest recommendation; Safety Team notified if worker continues.</w:t>
      </w:r>
    </w:p>
    <w:p w14:paraId="643A53D5" w14:textId="77777777" w:rsidR="00333193" w:rsidRDefault="001E636B">
      <w:pPr>
        <w:pStyle w:val="ListParagraph"/>
        <w:numPr>
          <w:ilvl w:val="0"/>
          <w:numId w:val="1"/>
        </w:numPr>
        <w:spacing w:before="40" w:after="40"/>
      </w:pPr>
      <w:r>
        <w:rPr>
          <w:sz w:val="19"/>
          <w:szCs w:val="19"/>
        </w:rPr>
        <w:t>Worker with &gt;5 expired certifications → Supervisor and Safety Manager notified; all associated permits blocked.</w:t>
      </w:r>
    </w:p>
    <w:p w14:paraId="2CAF071E" w14:textId="77777777" w:rsidR="00333193" w:rsidRDefault="001E636B">
      <w:pPr>
        <w:pStyle w:val="ListParagraph"/>
        <w:numPr>
          <w:ilvl w:val="0"/>
          <w:numId w:val="1"/>
        </w:numPr>
        <w:spacing w:before="40" w:after="40"/>
      </w:pPr>
      <w:r>
        <w:rPr>
          <w:sz w:val="19"/>
          <w:szCs w:val="19"/>
        </w:rPr>
        <w:t>Training effectiveness comparison showing no statistically significant benefit → Safety Manager investigation of training programme required.</w:t>
      </w:r>
    </w:p>
    <w:p w14:paraId="51B0E396" w14:textId="77777777" w:rsidR="00333193" w:rsidRDefault="001E636B">
      <w:pPr>
        <w:pStyle w:val="ListParagraph"/>
        <w:numPr>
          <w:ilvl w:val="0"/>
          <w:numId w:val="1"/>
        </w:numPr>
        <w:spacing w:before="40" w:after="40"/>
      </w:pPr>
      <w:r>
        <w:rPr>
          <w:sz w:val="19"/>
          <w:szCs w:val="19"/>
        </w:rPr>
        <w:t xml:space="preserve">New worker flag + high-risk task assignment → Additional supervision requirement </w:t>
      </w:r>
      <w:proofErr w:type="gramStart"/>
      <w:r>
        <w:rPr>
          <w:sz w:val="19"/>
          <w:szCs w:val="19"/>
        </w:rPr>
        <w:t>auto-generated</w:t>
      </w:r>
      <w:proofErr w:type="gramEnd"/>
      <w:r>
        <w:rPr>
          <w:sz w:val="19"/>
          <w:szCs w:val="19"/>
        </w:rPr>
        <w:t>.</w:t>
      </w:r>
    </w:p>
    <w:p w14:paraId="0A17DB98" w14:textId="77777777" w:rsidR="00333193" w:rsidRDefault="00333193">
      <w:pPr>
        <w:spacing w:after="80"/>
      </w:pPr>
    </w:p>
    <w:p w14:paraId="5050117D" w14:textId="77777777" w:rsidR="00333193" w:rsidRDefault="001E636B">
      <w:pPr>
        <w:pStyle w:val="Heading3"/>
      </w:pPr>
      <w:r>
        <w:rPr>
          <w:color w:val="2F5496"/>
          <w:sz w:val="22"/>
          <w:szCs w:val="22"/>
        </w:rPr>
        <w:t>System Integrations</w:t>
      </w:r>
    </w:p>
    <w:p w14:paraId="2ABBB5E3" w14:textId="77777777" w:rsidR="00333193" w:rsidRDefault="001E636B">
      <w:pPr>
        <w:pStyle w:val="ListParagraph"/>
        <w:numPr>
          <w:ilvl w:val="0"/>
          <w:numId w:val="1"/>
        </w:numPr>
        <w:spacing w:before="40" w:after="40"/>
      </w:pPr>
      <w:r>
        <w:rPr>
          <w:sz w:val="19"/>
          <w:szCs w:val="19"/>
        </w:rPr>
        <w:t>Linked to: PTW (competency gate check before permit issuance)</w:t>
      </w:r>
    </w:p>
    <w:p w14:paraId="7E3D9842" w14:textId="77777777" w:rsidR="00333193" w:rsidRDefault="001E636B">
      <w:pPr>
        <w:pStyle w:val="ListParagraph"/>
        <w:numPr>
          <w:ilvl w:val="0"/>
          <w:numId w:val="1"/>
        </w:numPr>
        <w:spacing w:before="40" w:after="40"/>
      </w:pPr>
      <w:r>
        <w:rPr>
          <w:sz w:val="19"/>
          <w:szCs w:val="19"/>
        </w:rPr>
        <w:t>Linked to: Risk Assessment (new-worker flag applies L×S uplift)</w:t>
      </w:r>
    </w:p>
    <w:p w14:paraId="1C07112B" w14:textId="77777777" w:rsidR="00333193" w:rsidRDefault="001E636B">
      <w:pPr>
        <w:pStyle w:val="ListParagraph"/>
        <w:numPr>
          <w:ilvl w:val="0"/>
          <w:numId w:val="1"/>
        </w:numPr>
        <w:spacing w:before="40" w:after="40"/>
      </w:pPr>
      <w:r>
        <w:rPr>
          <w:sz w:val="19"/>
          <w:szCs w:val="19"/>
        </w:rPr>
        <w:t>Linked to: SPS (Competence gap rate and Fatigue flag rate feed SPS Human Readiness domain)</w:t>
      </w:r>
    </w:p>
    <w:p w14:paraId="562A5565" w14:textId="77777777" w:rsidR="00333193" w:rsidRDefault="001E636B">
      <w:pPr>
        <w:pStyle w:val="ListParagraph"/>
        <w:numPr>
          <w:ilvl w:val="0"/>
          <w:numId w:val="1"/>
        </w:numPr>
        <w:spacing w:before="40" w:after="40"/>
      </w:pPr>
      <w:r>
        <w:rPr>
          <w:sz w:val="19"/>
          <w:szCs w:val="19"/>
        </w:rPr>
        <w:t>Linked to: Contractor Management (contractor worker competency verification)</w:t>
      </w:r>
    </w:p>
    <w:p w14:paraId="311AD511" w14:textId="77777777" w:rsidR="00333193" w:rsidRDefault="00333193">
      <w:pPr>
        <w:spacing w:after="80"/>
      </w:pPr>
    </w:p>
    <w:p w14:paraId="6D6CAAB1" w14:textId="77777777" w:rsidR="00333193" w:rsidRDefault="001E636B">
      <w:pPr>
        <w:pStyle w:val="Heading2"/>
      </w:pPr>
      <w:r>
        <w:rPr>
          <w:sz w:val="26"/>
          <w:szCs w:val="26"/>
        </w:rPr>
        <w:t>Reference Tables</w:t>
      </w:r>
    </w:p>
    <w:p w14:paraId="7CDD2702" w14:textId="77777777" w:rsidR="00333193" w:rsidRDefault="001E636B">
      <w:pPr>
        <w:pStyle w:val="Heading3"/>
      </w:pPr>
      <w:r>
        <w:rPr>
          <w:color w:val="2F5496"/>
          <w:sz w:val="22"/>
          <w:szCs w:val="22"/>
        </w:rPr>
        <w:t>Fatigue Index Formula</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106"/>
      </w:tblGrid>
      <w:tr w:rsidR="00333193" w14:paraId="333A435B" w14:textId="77777777">
        <w:tblPrEx>
          <w:tblCellMar>
            <w:top w:w="0" w:type="dxa"/>
            <w:bottom w:w="0" w:type="dxa"/>
          </w:tblCellMar>
        </w:tblPrEx>
        <w:trPr>
          <w:tblHeader/>
        </w:trPr>
        <w:tc>
          <w:tcPr>
            <w:tcW w:w="3000" w:type="dxa"/>
            <w:shd w:val="clear" w:color="auto" w:fill="1F3864"/>
            <w:tcMar>
              <w:top w:w="80" w:type="dxa"/>
              <w:left w:w="100" w:type="dxa"/>
              <w:bottom w:w="80" w:type="dxa"/>
              <w:right w:w="100" w:type="dxa"/>
            </w:tcMar>
          </w:tcPr>
          <w:p w14:paraId="4B2E6858" w14:textId="77777777" w:rsidR="00333193" w:rsidRDefault="001E636B">
            <w:pPr>
              <w:spacing w:before="60" w:after="60"/>
              <w:jc w:val="center"/>
            </w:pPr>
            <w:r>
              <w:rPr>
                <w:b/>
                <w:bCs/>
                <w:color w:val="FFFFFF"/>
                <w:sz w:val="18"/>
                <w:szCs w:val="18"/>
              </w:rPr>
              <w:t>Component</w:t>
            </w:r>
          </w:p>
        </w:tc>
        <w:tc>
          <w:tcPr>
            <w:tcW w:w="7106" w:type="dxa"/>
            <w:shd w:val="clear" w:color="auto" w:fill="1F3864"/>
            <w:tcMar>
              <w:top w:w="80" w:type="dxa"/>
              <w:left w:w="100" w:type="dxa"/>
              <w:bottom w:w="80" w:type="dxa"/>
              <w:right w:w="100" w:type="dxa"/>
            </w:tcMar>
          </w:tcPr>
          <w:p w14:paraId="4E65D21B" w14:textId="77777777" w:rsidR="00333193" w:rsidRDefault="001E636B">
            <w:pPr>
              <w:spacing w:before="60" w:after="60"/>
              <w:jc w:val="center"/>
            </w:pPr>
            <w:r>
              <w:rPr>
                <w:b/>
                <w:bCs/>
                <w:color w:val="FFFFFF"/>
                <w:sz w:val="18"/>
                <w:szCs w:val="18"/>
              </w:rPr>
              <w:t>Formula &amp; Threshold</w:t>
            </w:r>
          </w:p>
        </w:tc>
      </w:tr>
      <w:tr w:rsidR="00333193" w14:paraId="3CC23F2C" w14:textId="77777777">
        <w:tblPrEx>
          <w:tblCellMar>
            <w:top w:w="0" w:type="dxa"/>
            <w:bottom w:w="0" w:type="dxa"/>
          </w:tblCellMar>
        </w:tblPrEx>
        <w:tc>
          <w:tcPr>
            <w:tcW w:w="3000" w:type="dxa"/>
            <w:shd w:val="clear" w:color="auto" w:fill="FFFFFF"/>
            <w:tcMar>
              <w:top w:w="80" w:type="dxa"/>
              <w:left w:w="100" w:type="dxa"/>
              <w:bottom w:w="80" w:type="dxa"/>
              <w:right w:w="100" w:type="dxa"/>
            </w:tcMar>
          </w:tcPr>
          <w:p w14:paraId="5D36C2F6" w14:textId="77777777" w:rsidR="00333193" w:rsidRDefault="001E636B">
            <w:pPr>
              <w:spacing w:before="60" w:after="60"/>
            </w:pPr>
            <w:r>
              <w:rPr>
                <w:sz w:val="18"/>
                <w:szCs w:val="18"/>
              </w:rPr>
              <w:t>Base Fatigue Score</w:t>
            </w:r>
          </w:p>
        </w:tc>
        <w:tc>
          <w:tcPr>
            <w:tcW w:w="7106" w:type="dxa"/>
            <w:shd w:val="clear" w:color="auto" w:fill="FFFFFF"/>
            <w:tcMar>
              <w:top w:w="80" w:type="dxa"/>
              <w:left w:w="100" w:type="dxa"/>
              <w:bottom w:w="80" w:type="dxa"/>
              <w:right w:w="100" w:type="dxa"/>
            </w:tcMar>
          </w:tcPr>
          <w:p w14:paraId="18E24D75" w14:textId="77777777" w:rsidR="00333193" w:rsidRDefault="001E636B">
            <w:pPr>
              <w:spacing w:before="60" w:after="60"/>
            </w:pPr>
            <w:r>
              <w:rPr>
                <w:sz w:val="18"/>
                <w:szCs w:val="18"/>
              </w:rPr>
              <w:t xml:space="preserve">FI = (Hours worked in current shift) + (Consecutive </w:t>
            </w:r>
            <w:proofErr w:type="gramStart"/>
            <w:r>
              <w:rPr>
                <w:sz w:val="18"/>
                <w:szCs w:val="18"/>
              </w:rPr>
              <w:t>work days</w:t>
            </w:r>
            <w:proofErr w:type="gramEnd"/>
            <w:r>
              <w:rPr>
                <w:sz w:val="18"/>
                <w:szCs w:val="18"/>
              </w:rPr>
              <w:t xml:space="preserve"> × 2) + (Night shifts in last 7 days × 3)</w:t>
            </w:r>
          </w:p>
        </w:tc>
      </w:tr>
      <w:tr w:rsidR="00333193" w14:paraId="6EC7F814" w14:textId="77777777">
        <w:tblPrEx>
          <w:tblCellMar>
            <w:top w:w="0" w:type="dxa"/>
            <w:bottom w:w="0" w:type="dxa"/>
          </w:tblCellMar>
        </w:tblPrEx>
        <w:tc>
          <w:tcPr>
            <w:tcW w:w="3000" w:type="dxa"/>
            <w:shd w:val="clear" w:color="auto" w:fill="F2F2F2"/>
            <w:tcMar>
              <w:top w:w="80" w:type="dxa"/>
              <w:left w:w="100" w:type="dxa"/>
              <w:bottom w:w="80" w:type="dxa"/>
              <w:right w:w="100" w:type="dxa"/>
            </w:tcMar>
          </w:tcPr>
          <w:p w14:paraId="02FE4145" w14:textId="77777777" w:rsidR="00333193" w:rsidRDefault="001E636B">
            <w:pPr>
              <w:spacing w:before="60" w:after="60"/>
            </w:pPr>
            <w:r>
              <w:rPr>
                <w:sz w:val="18"/>
                <w:szCs w:val="18"/>
              </w:rPr>
              <w:t>Threshold — Elevated Fatigue</w:t>
            </w:r>
          </w:p>
        </w:tc>
        <w:tc>
          <w:tcPr>
            <w:tcW w:w="7106" w:type="dxa"/>
            <w:shd w:val="clear" w:color="auto" w:fill="F2F2F2"/>
            <w:tcMar>
              <w:top w:w="80" w:type="dxa"/>
              <w:left w:w="100" w:type="dxa"/>
              <w:bottom w:w="80" w:type="dxa"/>
              <w:right w:w="100" w:type="dxa"/>
            </w:tcMar>
          </w:tcPr>
          <w:p w14:paraId="6F1AB613" w14:textId="77777777" w:rsidR="00333193" w:rsidRDefault="001E636B">
            <w:pPr>
              <w:spacing w:before="60" w:after="60"/>
            </w:pPr>
            <w:r>
              <w:rPr>
                <w:sz w:val="18"/>
                <w:szCs w:val="18"/>
              </w:rPr>
              <w:t>FI ≥10: Yellow flag. Supervisor informed. Additional rest break required.</w:t>
            </w:r>
          </w:p>
        </w:tc>
      </w:tr>
      <w:tr w:rsidR="00333193" w14:paraId="2370AC2E" w14:textId="77777777">
        <w:tblPrEx>
          <w:tblCellMar>
            <w:top w:w="0" w:type="dxa"/>
            <w:bottom w:w="0" w:type="dxa"/>
          </w:tblCellMar>
        </w:tblPrEx>
        <w:tc>
          <w:tcPr>
            <w:tcW w:w="3000" w:type="dxa"/>
            <w:shd w:val="clear" w:color="auto" w:fill="FFFFFF"/>
            <w:tcMar>
              <w:top w:w="80" w:type="dxa"/>
              <w:left w:w="100" w:type="dxa"/>
              <w:bottom w:w="80" w:type="dxa"/>
              <w:right w:w="100" w:type="dxa"/>
            </w:tcMar>
          </w:tcPr>
          <w:p w14:paraId="08850DBB" w14:textId="77777777" w:rsidR="00333193" w:rsidRDefault="001E636B">
            <w:pPr>
              <w:spacing w:before="60" w:after="60"/>
            </w:pPr>
            <w:r>
              <w:rPr>
                <w:sz w:val="18"/>
                <w:szCs w:val="18"/>
              </w:rPr>
              <w:t>Threshold — High Fatigue</w:t>
            </w:r>
          </w:p>
        </w:tc>
        <w:tc>
          <w:tcPr>
            <w:tcW w:w="7106" w:type="dxa"/>
            <w:shd w:val="clear" w:color="auto" w:fill="FFFFFF"/>
            <w:tcMar>
              <w:top w:w="80" w:type="dxa"/>
              <w:left w:w="100" w:type="dxa"/>
              <w:bottom w:w="80" w:type="dxa"/>
              <w:right w:w="100" w:type="dxa"/>
            </w:tcMar>
          </w:tcPr>
          <w:p w14:paraId="736C7926" w14:textId="77777777" w:rsidR="00333193" w:rsidRDefault="001E636B">
            <w:pPr>
              <w:spacing w:before="60" w:after="60"/>
            </w:pPr>
            <w:r>
              <w:rPr>
                <w:sz w:val="18"/>
                <w:szCs w:val="18"/>
              </w:rPr>
              <w:t>FI ≥15: Red flag. Supervisor notified immediately. Worker must not operate heavy machinery or perform safety-critical tasks.</w:t>
            </w:r>
          </w:p>
        </w:tc>
      </w:tr>
      <w:tr w:rsidR="00333193" w14:paraId="2C11ACA2" w14:textId="77777777">
        <w:tblPrEx>
          <w:tblCellMar>
            <w:top w:w="0" w:type="dxa"/>
            <w:bottom w:w="0" w:type="dxa"/>
          </w:tblCellMar>
        </w:tblPrEx>
        <w:tc>
          <w:tcPr>
            <w:tcW w:w="3000" w:type="dxa"/>
            <w:shd w:val="clear" w:color="auto" w:fill="F2F2F2"/>
            <w:tcMar>
              <w:top w:w="80" w:type="dxa"/>
              <w:left w:w="100" w:type="dxa"/>
              <w:bottom w:w="80" w:type="dxa"/>
              <w:right w:w="100" w:type="dxa"/>
            </w:tcMar>
          </w:tcPr>
          <w:p w14:paraId="348A207A" w14:textId="77777777" w:rsidR="00333193" w:rsidRDefault="001E636B">
            <w:pPr>
              <w:spacing w:before="60" w:after="60"/>
            </w:pPr>
            <w:r>
              <w:rPr>
                <w:sz w:val="18"/>
                <w:szCs w:val="18"/>
              </w:rPr>
              <w:t>Threshold — Mandatory Rest</w:t>
            </w:r>
          </w:p>
        </w:tc>
        <w:tc>
          <w:tcPr>
            <w:tcW w:w="7106" w:type="dxa"/>
            <w:shd w:val="clear" w:color="auto" w:fill="F2F2F2"/>
            <w:tcMar>
              <w:top w:w="80" w:type="dxa"/>
              <w:left w:w="100" w:type="dxa"/>
              <w:bottom w:w="80" w:type="dxa"/>
              <w:right w:w="100" w:type="dxa"/>
            </w:tcMar>
          </w:tcPr>
          <w:p w14:paraId="320CB1E7" w14:textId="77777777" w:rsidR="00333193" w:rsidRDefault="001E636B">
            <w:pPr>
              <w:spacing w:before="60" w:after="60"/>
            </w:pPr>
            <w:r>
              <w:rPr>
                <w:sz w:val="18"/>
                <w:szCs w:val="18"/>
              </w:rPr>
              <w:t>FI ≥20: Mandatory stand-down. Worker removed from safety-critical tasks. Safety Team notified.</w:t>
            </w:r>
          </w:p>
        </w:tc>
      </w:tr>
    </w:tbl>
    <w:p w14:paraId="3D1881CB" w14:textId="77777777" w:rsidR="00333193" w:rsidRDefault="00333193">
      <w:pPr>
        <w:spacing w:after="80"/>
      </w:pPr>
    </w:p>
    <w:p w14:paraId="70381266" w14:textId="77777777" w:rsidR="00333193" w:rsidRDefault="001E636B">
      <w:pPr>
        <w:pStyle w:val="Heading3"/>
      </w:pPr>
      <w:r>
        <w:rPr>
          <w:color w:val="2F5496"/>
          <w:sz w:val="22"/>
          <w:szCs w:val="22"/>
        </w:rPr>
        <w:t>Certification Expiry Notification Chain</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6306"/>
      </w:tblGrid>
      <w:tr w:rsidR="00333193" w14:paraId="6A1D2D74" w14:textId="77777777">
        <w:tblPrEx>
          <w:tblCellMar>
            <w:top w:w="0" w:type="dxa"/>
            <w:bottom w:w="0" w:type="dxa"/>
          </w:tblCellMar>
        </w:tblPrEx>
        <w:trPr>
          <w:tblHeader/>
        </w:trPr>
        <w:tc>
          <w:tcPr>
            <w:tcW w:w="2000" w:type="dxa"/>
            <w:shd w:val="clear" w:color="auto" w:fill="1F3864"/>
            <w:tcMar>
              <w:top w:w="80" w:type="dxa"/>
              <w:left w:w="100" w:type="dxa"/>
              <w:bottom w:w="80" w:type="dxa"/>
              <w:right w:w="100" w:type="dxa"/>
            </w:tcMar>
          </w:tcPr>
          <w:p w14:paraId="3226C219" w14:textId="77777777" w:rsidR="00333193" w:rsidRDefault="001E636B">
            <w:pPr>
              <w:spacing w:before="60" w:after="60"/>
              <w:jc w:val="center"/>
            </w:pPr>
            <w:r>
              <w:rPr>
                <w:b/>
                <w:bCs/>
                <w:color w:val="FFFFFF"/>
                <w:sz w:val="18"/>
                <w:szCs w:val="18"/>
              </w:rPr>
              <w:t>Days to Expiry</w:t>
            </w:r>
          </w:p>
        </w:tc>
        <w:tc>
          <w:tcPr>
            <w:tcW w:w="1800" w:type="dxa"/>
            <w:shd w:val="clear" w:color="auto" w:fill="1F3864"/>
            <w:tcMar>
              <w:top w:w="80" w:type="dxa"/>
              <w:left w:w="100" w:type="dxa"/>
              <w:bottom w:w="80" w:type="dxa"/>
              <w:right w:w="100" w:type="dxa"/>
            </w:tcMar>
          </w:tcPr>
          <w:p w14:paraId="13F11A44" w14:textId="77777777" w:rsidR="00333193" w:rsidRDefault="001E636B">
            <w:pPr>
              <w:spacing w:before="60" w:after="60"/>
              <w:jc w:val="center"/>
            </w:pPr>
            <w:r>
              <w:rPr>
                <w:b/>
                <w:bCs/>
                <w:color w:val="FFFFFF"/>
                <w:sz w:val="18"/>
                <w:szCs w:val="18"/>
              </w:rPr>
              <w:t>Notification Recipients</w:t>
            </w:r>
          </w:p>
        </w:tc>
        <w:tc>
          <w:tcPr>
            <w:tcW w:w="6306" w:type="dxa"/>
            <w:shd w:val="clear" w:color="auto" w:fill="1F3864"/>
            <w:tcMar>
              <w:top w:w="80" w:type="dxa"/>
              <w:left w:w="100" w:type="dxa"/>
              <w:bottom w:w="80" w:type="dxa"/>
              <w:right w:w="100" w:type="dxa"/>
            </w:tcMar>
          </w:tcPr>
          <w:p w14:paraId="23896CBC" w14:textId="77777777" w:rsidR="00333193" w:rsidRDefault="001E636B">
            <w:pPr>
              <w:spacing w:before="60" w:after="60"/>
              <w:jc w:val="center"/>
            </w:pPr>
            <w:r>
              <w:rPr>
                <w:b/>
                <w:bCs/>
                <w:color w:val="FFFFFF"/>
                <w:sz w:val="18"/>
                <w:szCs w:val="18"/>
              </w:rPr>
              <w:t>System Action</w:t>
            </w:r>
          </w:p>
        </w:tc>
      </w:tr>
      <w:tr w:rsidR="00333193" w14:paraId="004E104E"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7C65AE14" w14:textId="77777777" w:rsidR="00333193" w:rsidRDefault="001E636B">
            <w:pPr>
              <w:spacing w:before="60" w:after="60"/>
            </w:pPr>
            <w:r>
              <w:rPr>
                <w:sz w:val="18"/>
                <w:szCs w:val="18"/>
              </w:rPr>
              <w:t>60 days</w:t>
            </w:r>
          </w:p>
        </w:tc>
        <w:tc>
          <w:tcPr>
            <w:tcW w:w="1800" w:type="dxa"/>
            <w:shd w:val="clear" w:color="auto" w:fill="FFFFFF"/>
            <w:tcMar>
              <w:top w:w="80" w:type="dxa"/>
              <w:left w:w="100" w:type="dxa"/>
              <w:bottom w:w="80" w:type="dxa"/>
              <w:right w:w="100" w:type="dxa"/>
            </w:tcMar>
          </w:tcPr>
          <w:p w14:paraId="63D42788" w14:textId="77777777" w:rsidR="00333193" w:rsidRDefault="001E636B">
            <w:pPr>
              <w:spacing w:before="60" w:after="60"/>
            </w:pPr>
            <w:r>
              <w:rPr>
                <w:sz w:val="18"/>
                <w:szCs w:val="18"/>
              </w:rPr>
              <w:t>Worker, Line Manager</w:t>
            </w:r>
          </w:p>
        </w:tc>
        <w:tc>
          <w:tcPr>
            <w:tcW w:w="6306" w:type="dxa"/>
            <w:shd w:val="clear" w:color="auto" w:fill="FFFFFF"/>
            <w:tcMar>
              <w:top w:w="80" w:type="dxa"/>
              <w:left w:w="100" w:type="dxa"/>
              <w:bottom w:w="80" w:type="dxa"/>
              <w:right w:w="100" w:type="dxa"/>
            </w:tcMar>
          </w:tcPr>
          <w:p w14:paraId="5CFD6665" w14:textId="77777777" w:rsidR="00333193" w:rsidRDefault="001E636B">
            <w:pPr>
              <w:spacing w:before="60" w:after="60"/>
            </w:pPr>
            <w:r>
              <w:rPr>
                <w:sz w:val="18"/>
                <w:szCs w:val="18"/>
              </w:rPr>
              <w:t>Advisory notification — plan renewal.</w:t>
            </w:r>
          </w:p>
        </w:tc>
      </w:tr>
      <w:tr w:rsidR="00333193" w14:paraId="1BD04E50" w14:textId="77777777">
        <w:tblPrEx>
          <w:tblCellMar>
            <w:top w:w="0" w:type="dxa"/>
            <w:bottom w:w="0" w:type="dxa"/>
          </w:tblCellMar>
        </w:tblPrEx>
        <w:tc>
          <w:tcPr>
            <w:tcW w:w="2000" w:type="dxa"/>
            <w:shd w:val="clear" w:color="auto" w:fill="F2F2F2"/>
            <w:tcMar>
              <w:top w:w="80" w:type="dxa"/>
              <w:left w:w="100" w:type="dxa"/>
              <w:bottom w:w="80" w:type="dxa"/>
              <w:right w:w="100" w:type="dxa"/>
            </w:tcMar>
          </w:tcPr>
          <w:p w14:paraId="4DD42B1F" w14:textId="77777777" w:rsidR="00333193" w:rsidRDefault="001E636B">
            <w:pPr>
              <w:spacing w:before="60" w:after="60"/>
            </w:pPr>
            <w:r>
              <w:rPr>
                <w:sz w:val="18"/>
                <w:szCs w:val="18"/>
              </w:rPr>
              <w:t>30 days</w:t>
            </w:r>
          </w:p>
        </w:tc>
        <w:tc>
          <w:tcPr>
            <w:tcW w:w="1800" w:type="dxa"/>
            <w:shd w:val="clear" w:color="auto" w:fill="F2F2F2"/>
            <w:tcMar>
              <w:top w:w="80" w:type="dxa"/>
              <w:left w:w="100" w:type="dxa"/>
              <w:bottom w:w="80" w:type="dxa"/>
              <w:right w:w="100" w:type="dxa"/>
            </w:tcMar>
          </w:tcPr>
          <w:p w14:paraId="5F87133C" w14:textId="77777777" w:rsidR="00333193" w:rsidRDefault="001E636B">
            <w:pPr>
              <w:spacing w:before="60" w:after="60"/>
            </w:pPr>
            <w:r>
              <w:rPr>
                <w:sz w:val="18"/>
                <w:szCs w:val="18"/>
              </w:rPr>
              <w:t>Worker, Line Manager, Training Coordinator</w:t>
            </w:r>
          </w:p>
        </w:tc>
        <w:tc>
          <w:tcPr>
            <w:tcW w:w="6306" w:type="dxa"/>
            <w:shd w:val="clear" w:color="auto" w:fill="F2F2F2"/>
            <w:tcMar>
              <w:top w:w="80" w:type="dxa"/>
              <w:left w:w="100" w:type="dxa"/>
              <w:bottom w:w="80" w:type="dxa"/>
              <w:right w:w="100" w:type="dxa"/>
            </w:tcMar>
          </w:tcPr>
          <w:p w14:paraId="5BF9DE41" w14:textId="77777777" w:rsidR="00333193" w:rsidRDefault="001E636B">
            <w:pPr>
              <w:spacing w:before="60" w:after="60"/>
            </w:pPr>
            <w:r>
              <w:rPr>
                <w:sz w:val="18"/>
                <w:szCs w:val="18"/>
              </w:rPr>
              <w:t>Renewal urgency notification. Training assigned if not already in progress.</w:t>
            </w:r>
          </w:p>
        </w:tc>
      </w:tr>
      <w:tr w:rsidR="00333193" w14:paraId="39ED7080"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21591FB7" w14:textId="77777777" w:rsidR="00333193" w:rsidRDefault="001E636B">
            <w:pPr>
              <w:spacing w:before="60" w:after="60"/>
            </w:pPr>
            <w:r>
              <w:rPr>
                <w:sz w:val="18"/>
                <w:szCs w:val="18"/>
              </w:rPr>
              <w:t>7 days</w:t>
            </w:r>
          </w:p>
        </w:tc>
        <w:tc>
          <w:tcPr>
            <w:tcW w:w="1800" w:type="dxa"/>
            <w:shd w:val="clear" w:color="auto" w:fill="FFFFFF"/>
            <w:tcMar>
              <w:top w:w="80" w:type="dxa"/>
              <w:left w:w="100" w:type="dxa"/>
              <w:bottom w:w="80" w:type="dxa"/>
              <w:right w:w="100" w:type="dxa"/>
            </w:tcMar>
          </w:tcPr>
          <w:p w14:paraId="73228259" w14:textId="77777777" w:rsidR="00333193" w:rsidRDefault="001E636B">
            <w:pPr>
              <w:spacing w:before="60" w:after="60"/>
            </w:pPr>
            <w:r>
              <w:rPr>
                <w:sz w:val="18"/>
                <w:szCs w:val="18"/>
              </w:rPr>
              <w:t>Worker, Line Manager, Training Coordinator, Safety Team</w:t>
            </w:r>
          </w:p>
        </w:tc>
        <w:tc>
          <w:tcPr>
            <w:tcW w:w="6306" w:type="dxa"/>
            <w:shd w:val="clear" w:color="auto" w:fill="FFFFFF"/>
            <w:tcMar>
              <w:top w:w="80" w:type="dxa"/>
              <w:left w:w="100" w:type="dxa"/>
              <w:bottom w:w="80" w:type="dxa"/>
              <w:right w:w="100" w:type="dxa"/>
            </w:tcMar>
          </w:tcPr>
          <w:p w14:paraId="0DEF8C7E" w14:textId="77777777" w:rsidR="00333193" w:rsidRDefault="001E636B">
            <w:pPr>
              <w:spacing w:before="60" w:after="60"/>
            </w:pPr>
            <w:r>
              <w:rPr>
                <w:sz w:val="18"/>
                <w:szCs w:val="18"/>
              </w:rPr>
              <w:t>Critical notification. If safety-critical: permit gate flag scheduled for expiry date.</w:t>
            </w:r>
          </w:p>
        </w:tc>
      </w:tr>
      <w:tr w:rsidR="00333193" w14:paraId="79761A41" w14:textId="77777777">
        <w:tblPrEx>
          <w:tblCellMar>
            <w:top w:w="0" w:type="dxa"/>
            <w:bottom w:w="0" w:type="dxa"/>
          </w:tblCellMar>
        </w:tblPrEx>
        <w:tc>
          <w:tcPr>
            <w:tcW w:w="2000" w:type="dxa"/>
            <w:shd w:val="clear" w:color="auto" w:fill="F2F2F2"/>
            <w:tcMar>
              <w:top w:w="80" w:type="dxa"/>
              <w:left w:w="100" w:type="dxa"/>
              <w:bottom w:w="80" w:type="dxa"/>
              <w:right w:w="100" w:type="dxa"/>
            </w:tcMar>
          </w:tcPr>
          <w:p w14:paraId="6501B737" w14:textId="77777777" w:rsidR="00333193" w:rsidRDefault="001E636B">
            <w:pPr>
              <w:spacing w:before="60" w:after="60"/>
            </w:pPr>
            <w:r>
              <w:rPr>
                <w:sz w:val="18"/>
                <w:szCs w:val="18"/>
              </w:rPr>
              <w:t>0 days (expiry)</w:t>
            </w:r>
          </w:p>
        </w:tc>
        <w:tc>
          <w:tcPr>
            <w:tcW w:w="1800" w:type="dxa"/>
            <w:shd w:val="clear" w:color="auto" w:fill="F2F2F2"/>
            <w:tcMar>
              <w:top w:w="80" w:type="dxa"/>
              <w:left w:w="100" w:type="dxa"/>
              <w:bottom w:w="80" w:type="dxa"/>
              <w:right w:w="100" w:type="dxa"/>
            </w:tcMar>
          </w:tcPr>
          <w:p w14:paraId="0DDE9538" w14:textId="77777777" w:rsidR="00333193" w:rsidRDefault="001E636B">
            <w:pPr>
              <w:spacing w:before="60" w:after="60"/>
            </w:pPr>
            <w:r>
              <w:rPr>
                <w:sz w:val="18"/>
                <w:szCs w:val="18"/>
              </w:rPr>
              <w:t>All above + Safety Manager</w:t>
            </w:r>
          </w:p>
        </w:tc>
        <w:tc>
          <w:tcPr>
            <w:tcW w:w="6306" w:type="dxa"/>
            <w:shd w:val="clear" w:color="auto" w:fill="F2F2F2"/>
            <w:tcMar>
              <w:top w:w="80" w:type="dxa"/>
              <w:left w:w="100" w:type="dxa"/>
              <w:bottom w:w="80" w:type="dxa"/>
              <w:right w:w="100" w:type="dxa"/>
            </w:tcMar>
          </w:tcPr>
          <w:p w14:paraId="2F0F4FD3" w14:textId="77777777" w:rsidR="00333193" w:rsidRDefault="001E636B">
            <w:pPr>
              <w:spacing w:before="60" w:after="60"/>
            </w:pPr>
            <w:r>
              <w:rPr>
                <w:sz w:val="18"/>
                <w:szCs w:val="18"/>
              </w:rPr>
              <w:t>Gate flag activated for safety-critical certifications. All associated permits blocked.</w:t>
            </w:r>
          </w:p>
        </w:tc>
      </w:tr>
      <w:tr w:rsidR="00333193" w14:paraId="5F8C03B2"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42DA3031" w14:textId="77777777" w:rsidR="00333193" w:rsidRDefault="001E636B">
            <w:pPr>
              <w:spacing w:before="60" w:after="60"/>
            </w:pPr>
            <w:r>
              <w:rPr>
                <w:sz w:val="18"/>
                <w:szCs w:val="18"/>
              </w:rPr>
              <w:t>Post-expiry</w:t>
            </w:r>
          </w:p>
        </w:tc>
        <w:tc>
          <w:tcPr>
            <w:tcW w:w="1800" w:type="dxa"/>
            <w:shd w:val="clear" w:color="auto" w:fill="FFFFFF"/>
            <w:tcMar>
              <w:top w:w="80" w:type="dxa"/>
              <w:left w:w="100" w:type="dxa"/>
              <w:bottom w:w="80" w:type="dxa"/>
              <w:right w:w="100" w:type="dxa"/>
            </w:tcMar>
          </w:tcPr>
          <w:p w14:paraId="477795F3" w14:textId="77777777" w:rsidR="00333193" w:rsidRDefault="001E636B">
            <w:pPr>
              <w:spacing w:before="60" w:after="60"/>
            </w:pPr>
            <w:r>
              <w:rPr>
                <w:sz w:val="18"/>
                <w:szCs w:val="18"/>
              </w:rPr>
              <w:t>Safety Manager, Site Director (after 7 days)</w:t>
            </w:r>
          </w:p>
        </w:tc>
        <w:tc>
          <w:tcPr>
            <w:tcW w:w="6306" w:type="dxa"/>
            <w:shd w:val="clear" w:color="auto" w:fill="FFFFFF"/>
            <w:tcMar>
              <w:top w:w="80" w:type="dxa"/>
              <w:left w:w="100" w:type="dxa"/>
              <w:bottom w:w="80" w:type="dxa"/>
              <w:right w:w="100" w:type="dxa"/>
            </w:tcMar>
          </w:tcPr>
          <w:p w14:paraId="51C0766D" w14:textId="77777777" w:rsidR="00333193" w:rsidRDefault="001E636B">
            <w:pPr>
              <w:spacing w:before="60" w:after="60"/>
            </w:pPr>
            <w:r>
              <w:rPr>
                <w:sz w:val="18"/>
                <w:szCs w:val="18"/>
              </w:rPr>
              <w:t>Escalation if renewal not completed within 7 days of expiry.</w:t>
            </w:r>
          </w:p>
        </w:tc>
      </w:tr>
    </w:tbl>
    <w:p w14:paraId="1976A42D" w14:textId="77777777" w:rsidR="00333193" w:rsidRDefault="00333193">
      <w:pPr>
        <w:spacing w:after="80"/>
      </w:pPr>
    </w:p>
    <w:p w14:paraId="77850406" w14:textId="77777777" w:rsidR="00333193" w:rsidRDefault="001E636B">
      <w:r>
        <w:br w:type="page"/>
      </w:r>
    </w:p>
    <w:p w14:paraId="44F8446E" w14:textId="77777777" w:rsidR="00333193" w:rsidRDefault="001E636B">
      <w:pPr>
        <w:pStyle w:val="Heading2"/>
      </w:pPr>
      <w:r>
        <w:rPr>
          <w:color w:val="C55A11"/>
          <w:sz w:val="26"/>
          <w:szCs w:val="26"/>
        </w:rPr>
        <w:t>AI Orchestration — WF-07</w:t>
      </w:r>
    </w:p>
    <w:p w14:paraId="0365F92B" w14:textId="77777777" w:rsidR="00333193" w:rsidRDefault="001E636B">
      <w:pPr>
        <w:spacing w:before="80" w:after="80"/>
      </w:pPr>
      <w:r>
        <w:rPr>
          <w:color w:val="595959"/>
          <w:sz w:val="19"/>
          <w:szCs w:val="19"/>
        </w:rPr>
        <w:t>The table below defines the LEAN Engine selected for each workflow step. Engine selection follows the hierarchy: Workflow Engine → Rules Engine → Knowledge Graph → Vector Search → ML → LLM → Human Review. The lowest-cost capable engine is always used. No engine above minimum capability is invoked.</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1353"/>
        <w:gridCol w:w="2060"/>
        <w:gridCol w:w="1299"/>
        <w:gridCol w:w="2221"/>
        <w:gridCol w:w="1282"/>
        <w:gridCol w:w="1351"/>
      </w:tblGrid>
      <w:tr w:rsidR="00333193" w14:paraId="0C97E224" w14:textId="77777777">
        <w:tblPrEx>
          <w:tblCellMar>
            <w:top w:w="0" w:type="dxa"/>
            <w:bottom w:w="0" w:type="dxa"/>
          </w:tblCellMar>
        </w:tblPrEx>
        <w:trPr>
          <w:tblHeader/>
        </w:trPr>
        <w:tc>
          <w:tcPr>
            <w:tcW w:w="550" w:type="dxa"/>
            <w:shd w:val="clear" w:color="auto" w:fill="1F3864"/>
            <w:tcMar>
              <w:top w:w="80" w:type="dxa"/>
              <w:left w:w="100" w:type="dxa"/>
              <w:bottom w:w="80" w:type="dxa"/>
              <w:right w:w="100" w:type="dxa"/>
            </w:tcMar>
          </w:tcPr>
          <w:p w14:paraId="7A14ABDA" w14:textId="77777777" w:rsidR="00333193" w:rsidRDefault="001E636B">
            <w:pPr>
              <w:spacing w:before="60" w:after="60"/>
              <w:jc w:val="center"/>
            </w:pPr>
            <w:r>
              <w:rPr>
                <w:b/>
                <w:bCs/>
                <w:color w:val="FFFFFF"/>
                <w:sz w:val="18"/>
                <w:szCs w:val="18"/>
              </w:rPr>
              <w:t>Step</w:t>
            </w:r>
          </w:p>
        </w:tc>
        <w:tc>
          <w:tcPr>
            <w:tcW w:w="1700" w:type="dxa"/>
            <w:shd w:val="clear" w:color="auto" w:fill="1F3864"/>
            <w:tcMar>
              <w:top w:w="80" w:type="dxa"/>
              <w:left w:w="100" w:type="dxa"/>
              <w:bottom w:w="80" w:type="dxa"/>
              <w:right w:w="100" w:type="dxa"/>
            </w:tcMar>
          </w:tcPr>
          <w:p w14:paraId="0611C41C" w14:textId="77777777" w:rsidR="00333193" w:rsidRDefault="001E636B">
            <w:pPr>
              <w:spacing w:before="60" w:after="60"/>
              <w:jc w:val="center"/>
            </w:pPr>
            <w:r>
              <w:rPr>
                <w:b/>
                <w:bCs/>
                <w:color w:val="FFFFFF"/>
                <w:sz w:val="18"/>
                <w:szCs w:val="18"/>
              </w:rPr>
              <w:t>Activity</w:t>
            </w:r>
          </w:p>
        </w:tc>
        <w:tc>
          <w:tcPr>
            <w:tcW w:w="2100" w:type="dxa"/>
            <w:shd w:val="clear" w:color="auto" w:fill="1F3864"/>
            <w:tcMar>
              <w:top w:w="80" w:type="dxa"/>
              <w:left w:w="100" w:type="dxa"/>
              <w:bottom w:w="80" w:type="dxa"/>
              <w:right w:w="100" w:type="dxa"/>
            </w:tcMar>
          </w:tcPr>
          <w:p w14:paraId="729D07A9" w14:textId="77777777" w:rsidR="00333193" w:rsidRDefault="001E636B">
            <w:pPr>
              <w:spacing w:before="60" w:after="60"/>
              <w:jc w:val="center"/>
            </w:pPr>
            <w:r>
              <w:rPr>
                <w:b/>
                <w:bCs/>
                <w:color w:val="FFFFFF"/>
                <w:sz w:val="18"/>
                <w:szCs w:val="18"/>
              </w:rPr>
              <w:t>Engine / Rationale</w:t>
            </w:r>
          </w:p>
        </w:tc>
        <w:tc>
          <w:tcPr>
            <w:tcW w:w="1200" w:type="dxa"/>
            <w:shd w:val="clear" w:color="auto" w:fill="1F3864"/>
            <w:tcMar>
              <w:top w:w="80" w:type="dxa"/>
              <w:left w:w="100" w:type="dxa"/>
              <w:bottom w:w="80" w:type="dxa"/>
              <w:right w:w="100" w:type="dxa"/>
            </w:tcMar>
          </w:tcPr>
          <w:p w14:paraId="0D3BE605" w14:textId="77777777" w:rsidR="00333193" w:rsidRDefault="001E636B">
            <w:pPr>
              <w:spacing w:before="60" w:after="60"/>
              <w:jc w:val="center"/>
            </w:pPr>
            <w:r>
              <w:rPr>
                <w:b/>
                <w:bCs/>
                <w:color w:val="FFFFFF"/>
                <w:sz w:val="18"/>
                <w:szCs w:val="18"/>
              </w:rPr>
              <w:t>Inputs</w:t>
            </w:r>
          </w:p>
        </w:tc>
        <w:tc>
          <w:tcPr>
            <w:tcW w:w="1756" w:type="dxa"/>
            <w:shd w:val="clear" w:color="auto" w:fill="1F3864"/>
            <w:tcMar>
              <w:top w:w="80" w:type="dxa"/>
              <w:left w:w="100" w:type="dxa"/>
              <w:bottom w:w="80" w:type="dxa"/>
              <w:right w:w="100" w:type="dxa"/>
            </w:tcMar>
          </w:tcPr>
          <w:p w14:paraId="4DF3F873" w14:textId="77777777" w:rsidR="00333193" w:rsidRDefault="001E636B">
            <w:pPr>
              <w:spacing w:before="60" w:after="60"/>
              <w:jc w:val="center"/>
            </w:pPr>
            <w:r>
              <w:rPr>
                <w:b/>
                <w:bCs/>
                <w:color w:val="FFFFFF"/>
                <w:sz w:val="18"/>
                <w:szCs w:val="18"/>
              </w:rPr>
              <w:t>Actions</w:t>
            </w:r>
          </w:p>
        </w:tc>
        <w:tc>
          <w:tcPr>
            <w:tcW w:w="1500" w:type="dxa"/>
            <w:shd w:val="clear" w:color="auto" w:fill="1F3864"/>
            <w:tcMar>
              <w:top w:w="80" w:type="dxa"/>
              <w:left w:w="100" w:type="dxa"/>
              <w:bottom w:w="80" w:type="dxa"/>
              <w:right w:w="100" w:type="dxa"/>
            </w:tcMar>
          </w:tcPr>
          <w:p w14:paraId="238F3B2E" w14:textId="77777777" w:rsidR="00333193" w:rsidRDefault="001E636B">
            <w:pPr>
              <w:spacing w:before="60" w:after="60"/>
              <w:jc w:val="center"/>
            </w:pPr>
            <w:r>
              <w:rPr>
                <w:b/>
                <w:bCs/>
                <w:color w:val="FFFFFF"/>
                <w:sz w:val="18"/>
                <w:szCs w:val="18"/>
              </w:rPr>
              <w:t>Outputs</w:t>
            </w:r>
          </w:p>
        </w:tc>
        <w:tc>
          <w:tcPr>
            <w:tcW w:w="1300" w:type="dxa"/>
            <w:shd w:val="clear" w:color="auto" w:fill="1F3864"/>
            <w:tcMar>
              <w:top w:w="80" w:type="dxa"/>
              <w:left w:w="100" w:type="dxa"/>
              <w:bottom w:w="80" w:type="dxa"/>
              <w:right w:w="100" w:type="dxa"/>
            </w:tcMar>
          </w:tcPr>
          <w:p w14:paraId="48DE20A9" w14:textId="77777777" w:rsidR="00333193" w:rsidRDefault="001E636B">
            <w:pPr>
              <w:spacing w:before="60" w:after="60"/>
              <w:jc w:val="center"/>
            </w:pPr>
            <w:r>
              <w:rPr>
                <w:b/>
                <w:bCs/>
                <w:color w:val="FFFFFF"/>
                <w:sz w:val="18"/>
                <w:szCs w:val="18"/>
              </w:rPr>
              <w:t>Escalation</w:t>
            </w:r>
          </w:p>
        </w:tc>
      </w:tr>
      <w:tr w:rsidR="00333193" w14:paraId="19C7E8C1" w14:textId="77777777">
        <w:tblPrEx>
          <w:tblCellMar>
            <w:top w:w="0" w:type="dxa"/>
            <w:bottom w:w="0" w:type="dxa"/>
          </w:tblCellMar>
        </w:tblPrEx>
        <w:tc>
          <w:tcPr>
            <w:tcW w:w="550" w:type="dxa"/>
            <w:shd w:val="clear" w:color="auto" w:fill="FFFFFF"/>
            <w:tcMar>
              <w:top w:w="80" w:type="dxa"/>
              <w:left w:w="100" w:type="dxa"/>
              <w:bottom w:w="80" w:type="dxa"/>
              <w:right w:w="100" w:type="dxa"/>
            </w:tcMar>
          </w:tcPr>
          <w:p w14:paraId="39CB4463" w14:textId="77777777" w:rsidR="00333193" w:rsidRDefault="001E636B">
            <w:pPr>
              <w:spacing w:before="60" w:after="60"/>
            </w:pPr>
            <w:r>
              <w:rPr>
                <w:sz w:val="18"/>
                <w:szCs w:val="18"/>
              </w:rPr>
              <w:t>1</w:t>
            </w:r>
          </w:p>
        </w:tc>
        <w:tc>
          <w:tcPr>
            <w:tcW w:w="1700" w:type="dxa"/>
            <w:shd w:val="clear" w:color="auto" w:fill="FFFFFF"/>
            <w:tcMar>
              <w:top w:w="80" w:type="dxa"/>
              <w:left w:w="100" w:type="dxa"/>
              <w:bottom w:w="80" w:type="dxa"/>
              <w:right w:w="100" w:type="dxa"/>
            </w:tcMar>
          </w:tcPr>
          <w:p w14:paraId="460B647A" w14:textId="77777777" w:rsidR="00333193" w:rsidRDefault="001E636B">
            <w:pPr>
              <w:spacing w:before="60" w:after="60"/>
            </w:pPr>
            <w:r>
              <w:rPr>
                <w:sz w:val="18"/>
                <w:szCs w:val="18"/>
              </w:rPr>
              <w:t>Competence Matrix</w:t>
            </w:r>
          </w:p>
        </w:tc>
        <w:tc>
          <w:tcPr>
            <w:tcW w:w="2100" w:type="dxa"/>
            <w:shd w:val="clear" w:color="auto" w:fill="FFFFFF"/>
            <w:tcMar>
              <w:top w:w="80" w:type="dxa"/>
              <w:left w:w="100" w:type="dxa"/>
              <w:bottom w:w="80" w:type="dxa"/>
              <w:right w:w="100" w:type="dxa"/>
            </w:tcMar>
          </w:tcPr>
          <w:p w14:paraId="3E1A8658" w14:textId="77777777" w:rsidR="00333193" w:rsidRDefault="001E636B">
            <w:pPr>
              <w:spacing w:before="60" w:after="60"/>
            </w:pPr>
            <w:r>
              <w:rPr>
                <w:sz w:val="18"/>
                <w:szCs w:val="18"/>
              </w:rPr>
              <w:t>Knowledge Graph — Role-to-competency mapping is a KG entity relationship. No inference needed. [No LLM]</w:t>
            </w:r>
          </w:p>
        </w:tc>
        <w:tc>
          <w:tcPr>
            <w:tcW w:w="1200" w:type="dxa"/>
            <w:shd w:val="clear" w:color="auto" w:fill="FFFFFF"/>
            <w:tcMar>
              <w:top w:w="80" w:type="dxa"/>
              <w:left w:w="100" w:type="dxa"/>
              <w:bottom w:w="80" w:type="dxa"/>
              <w:right w:w="100" w:type="dxa"/>
            </w:tcMar>
          </w:tcPr>
          <w:p w14:paraId="1AA0B8A2" w14:textId="77777777" w:rsidR="00333193" w:rsidRDefault="001E636B">
            <w:pPr>
              <w:spacing w:before="60" w:after="60"/>
            </w:pPr>
            <w:r>
              <w:rPr>
                <w:sz w:val="18"/>
                <w:szCs w:val="18"/>
              </w:rPr>
              <w:t>Job role, required certifications, validity periods</w:t>
            </w:r>
          </w:p>
        </w:tc>
        <w:tc>
          <w:tcPr>
            <w:tcW w:w="1756" w:type="dxa"/>
            <w:shd w:val="clear" w:color="auto" w:fill="FFFFFF"/>
            <w:tcMar>
              <w:top w:w="80" w:type="dxa"/>
              <w:left w:w="100" w:type="dxa"/>
              <w:bottom w:w="80" w:type="dxa"/>
              <w:right w:w="100" w:type="dxa"/>
            </w:tcMar>
          </w:tcPr>
          <w:p w14:paraId="22D7F073" w14:textId="77777777" w:rsidR="00333193" w:rsidRDefault="001E636B">
            <w:pPr>
              <w:spacing w:before="60" w:after="60"/>
            </w:pPr>
            <w:r>
              <w:rPr>
                <w:sz w:val="18"/>
                <w:szCs w:val="18"/>
              </w:rPr>
              <w:t>KG: role → {</w:t>
            </w:r>
            <w:proofErr w:type="spellStart"/>
            <w:r>
              <w:rPr>
                <w:sz w:val="18"/>
                <w:szCs w:val="18"/>
              </w:rPr>
              <w:t>required_</w:t>
            </w:r>
            <w:proofErr w:type="gramStart"/>
            <w:r>
              <w:rPr>
                <w:sz w:val="18"/>
                <w:szCs w:val="18"/>
              </w:rPr>
              <w:t>certifications</w:t>
            </w:r>
            <w:proofErr w:type="spellEnd"/>
            <w:r>
              <w:rPr>
                <w:sz w:val="18"/>
                <w:szCs w:val="18"/>
              </w:rPr>
              <w:t>[</w:t>
            </w:r>
            <w:proofErr w:type="gramEnd"/>
            <w:r>
              <w:rPr>
                <w:sz w:val="18"/>
                <w:szCs w:val="18"/>
              </w:rPr>
              <w:t xml:space="preserve">]; </w:t>
            </w:r>
            <w:proofErr w:type="spellStart"/>
            <w:r>
              <w:rPr>
                <w:sz w:val="18"/>
                <w:szCs w:val="18"/>
              </w:rPr>
              <w:t>validity_</w:t>
            </w:r>
            <w:proofErr w:type="gramStart"/>
            <w:r>
              <w:rPr>
                <w:sz w:val="18"/>
                <w:szCs w:val="18"/>
              </w:rPr>
              <w:t>periods</w:t>
            </w:r>
            <w:proofErr w:type="spellEnd"/>
            <w:r>
              <w:rPr>
                <w:sz w:val="18"/>
                <w:szCs w:val="18"/>
              </w:rPr>
              <w:t>[</w:t>
            </w:r>
            <w:proofErr w:type="gramEnd"/>
            <w:r>
              <w:rPr>
                <w:sz w:val="18"/>
                <w:szCs w:val="18"/>
              </w:rPr>
              <w:t xml:space="preserve">]; </w:t>
            </w:r>
            <w:proofErr w:type="spellStart"/>
            <w:r>
              <w:rPr>
                <w:sz w:val="18"/>
                <w:szCs w:val="18"/>
              </w:rPr>
              <w:t>mandatory_</w:t>
            </w:r>
            <w:proofErr w:type="gramStart"/>
            <w:r>
              <w:rPr>
                <w:sz w:val="18"/>
                <w:szCs w:val="18"/>
              </w:rPr>
              <w:t>flags</w:t>
            </w:r>
            <w:proofErr w:type="spellEnd"/>
            <w:r>
              <w:rPr>
                <w:sz w:val="18"/>
                <w:szCs w:val="18"/>
              </w:rPr>
              <w:t>[</w:t>
            </w:r>
            <w:proofErr w:type="gramEnd"/>
            <w:r>
              <w:rPr>
                <w:sz w:val="18"/>
                <w:szCs w:val="18"/>
              </w:rPr>
              <w:t>]}. Enforce all fields on matrix update.</w:t>
            </w:r>
          </w:p>
        </w:tc>
        <w:tc>
          <w:tcPr>
            <w:tcW w:w="1500" w:type="dxa"/>
            <w:shd w:val="clear" w:color="auto" w:fill="FFFFFF"/>
            <w:tcMar>
              <w:top w:w="80" w:type="dxa"/>
              <w:left w:w="100" w:type="dxa"/>
              <w:bottom w:w="80" w:type="dxa"/>
              <w:right w:w="100" w:type="dxa"/>
            </w:tcMar>
          </w:tcPr>
          <w:p w14:paraId="51303E33" w14:textId="77777777" w:rsidR="00333193" w:rsidRDefault="001E636B">
            <w:pPr>
              <w:spacing w:before="60" w:after="60"/>
            </w:pPr>
            <w:r>
              <w:rPr>
                <w:sz w:val="18"/>
                <w:szCs w:val="18"/>
              </w:rPr>
              <w:t>Competence Matrix (structured).</w:t>
            </w:r>
          </w:p>
        </w:tc>
        <w:tc>
          <w:tcPr>
            <w:tcW w:w="1300" w:type="dxa"/>
            <w:shd w:val="clear" w:color="auto" w:fill="FFFFFF"/>
            <w:tcMar>
              <w:top w:w="80" w:type="dxa"/>
              <w:left w:w="100" w:type="dxa"/>
              <w:bottom w:w="80" w:type="dxa"/>
              <w:right w:w="100" w:type="dxa"/>
            </w:tcMar>
          </w:tcPr>
          <w:p w14:paraId="42CEFCE0" w14:textId="77777777" w:rsidR="00333193" w:rsidRDefault="001E636B">
            <w:pPr>
              <w:spacing w:before="60" w:after="60"/>
            </w:pPr>
            <w:r>
              <w:rPr>
                <w:sz w:val="18"/>
                <w:szCs w:val="18"/>
              </w:rPr>
              <w:t>None — matrix maintenance is a human-authored admin action.</w:t>
            </w:r>
          </w:p>
        </w:tc>
      </w:tr>
      <w:tr w:rsidR="00333193" w14:paraId="1A796709" w14:textId="77777777">
        <w:tblPrEx>
          <w:tblCellMar>
            <w:top w:w="0" w:type="dxa"/>
            <w:bottom w:w="0" w:type="dxa"/>
          </w:tblCellMar>
        </w:tblPrEx>
        <w:tc>
          <w:tcPr>
            <w:tcW w:w="550" w:type="dxa"/>
            <w:shd w:val="clear" w:color="auto" w:fill="F2F2F2"/>
            <w:tcMar>
              <w:top w:w="80" w:type="dxa"/>
              <w:left w:w="100" w:type="dxa"/>
              <w:bottom w:w="80" w:type="dxa"/>
              <w:right w:w="100" w:type="dxa"/>
            </w:tcMar>
          </w:tcPr>
          <w:p w14:paraId="2539039D" w14:textId="77777777" w:rsidR="00333193" w:rsidRDefault="001E636B">
            <w:pPr>
              <w:spacing w:before="60" w:after="60"/>
            </w:pPr>
            <w:r>
              <w:rPr>
                <w:sz w:val="18"/>
                <w:szCs w:val="18"/>
              </w:rPr>
              <w:t>2</w:t>
            </w:r>
          </w:p>
        </w:tc>
        <w:tc>
          <w:tcPr>
            <w:tcW w:w="1700" w:type="dxa"/>
            <w:shd w:val="clear" w:color="auto" w:fill="F2F2F2"/>
            <w:tcMar>
              <w:top w:w="80" w:type="dxa"/>
              <w:left w:w="100" w:type="dxa"/>
              <w:bottom w:w="80" w:type="dxa"/>
              <w:right w:w="100" w:type="dxa"/>
            </w:tcMar>
          </w:tcPr>
          <w:p w14:paraId="174C6D2A" w14:textId="77777777" w:rsidR="00333193" w:rsidRDefault="001E636B">
            <w:pPr>
              <w:spacing w:before="60" w:after="60"/>
            </w:pPr>
            <w:r>
              <w:rPr>
                <w:sz w:val="18"/>
                <w:szCs w:val="18"/>
              </w:rPr>
              <w:t>Nightly Gap Batch</w:t>
            </w:r>
          </w:p>
        </w:tc>
        <w:tc>
          <w:tcPr>
            <w:tcW w:w="2100" w:type="dxa"/>
            <w:shd w:val="clear" w:color="auto" w:fill="F2F2F2"/>
            <w:tcMar>
              <w:top w:w="80" w:type="dxa"/>
              <w:left w:w="100" w:type="dxa"/>
              <w:bottom w:w="80" w:type="dxa"/>
              <w:right w:w="100" w:type="dxa"/>
            </w:tcMar>
          </w:tcPr>
          <w:p w14:paraId="6A04908A" w14:textId="77777777" w:rsidR="00333193" w:rsidRDefault="001E636B">
            <w:pPr>
              <w:spacing w:before="60" w:after="60"/>
            </w:pPr>
            <w:r>
              <w:rPr>
                <w:sz w:val="18"/>
                <w:szCs w:val="18"/>
              </w:rPr>
              <w:t xml:space="preserve">Rules Engine (Scheduled Batch) — Gap detection is an arithmetic comparison: </w:t>
            </w:r>
            <w:proofErr w:type="spellStart"/>
            <w:r>
              <w:rPr>
                <w:sz w:val="18"/>
                <w:szCs w:val="18"/>
              </w:rPr>
              <w:t>certification_expiry_date</w:t>
            </w:r>
            <w:proofErr w:type="spellEnd"/>
            <w:r>
              <w:rPr>
                <w:sz w:val="18"/>
                <w:szCs w:val="18"/>
              </w:rPr>
              <w:t xml:space="preserve"> vs today + buffer days. [No LLM. Pure batch arithmetic.]</w:t>
            </w:r>
          </w:p>
        </w:tc>
        <w:tc>
          <w:tcPr>
            <w:tcW w:w="1200" w:type="dxa"/>
            <w:shd w:val="clear" w:color="auto" w:fill="F2F2F2"/>
            <w:tcMar>
              <w:top w:w="80" w:type="dxa"/>
              <w:left w:w="100" w:type="dxa"/>
              <w:bottom w:w="80" w:type="dxa"/>
              <w:right w:w="100" w:type="dxa"/>
            </w:tcMar>
          </w:tcPr>
          <w:p w14:paraId="4C29E562" w14:textId="77777777" w:rsidR="00333193" w:rsidRDefault="001E636B">
            <w:pPr>
              <w:spacing w:before="60" w:after="60"/>
            </w:pPr>
            <w:r>
              <w:rPr>
                <w:sz w:val="18"/>
                <w:szCs w:val="18"/>
              </w:rPr>
              <w:t>All worker records, competence matrix, current date</w:t>
            </w:r>
          </w:p>
        </w:tc>
        <w:tc>
          <w:tcPr>
            <w:tcW w:w="1756" w:type="dxa"/>
            <w:shd w:val="clear" w:color="auto" w:fill="F2F2F2"/>
            <w:tcMar>
              <w:top w:w="80" w:type="dxa"/>
              <w:left w:w="100" w:type="dxa"/>
              <w:bottom w:w="80" w:type="dxa"/>
              <w:right w:w="100" w:type="dxa"/>
            </w:tcMar>
          </w:tcPr>
          <w:p w14:paraId="7E51C5FA" w14:textId="77777777" w:rsidR="00333193" w:rsidRDefault="001E636B">
            <w:pPr>
              <w:spacing w:before="60" w:after="60"/>
            </w:pPr>
            <w:r>
              <w:rPr>
                <w:sz w:val="18"/>
                <w:szCs w:val="18"/>
              </w:rPr>
              <w:t xml:space="preserve">For each worker: compare </w:t>
            </w:r>
            <w:proofErr w:type="spellStart"/>
            <w:proofErr w:type="gramStart"/>
            <w:r>
              <w:rPr>
                <w:sz w:val="18"/>
                <w:szCs w:val="18"/>
              </w:rPr>
              <w:t>certification.expiry</w:t>
            </w:r>
            <w:proofErr w:type="gramEnd"/>
            <w:r>
              <w:rPr>
                <w:sz w:val="18"/>
                <w:szCs w:val="18"/>
              </w:rPr>
              <w:t>_date</w:t>
            </w:r>
            <w:proofErr w:type="spellEnd"/>
            <w:r>
              <w:rPr>
                <w:sz w:val="18"/>
                <w:szCs w:val="18"/>
              </w:rPr>
              <w:t xml:space="preserve"> against today; generate gap list for 60/30/7-day windows; calculate Fatigue Index; update readiness scores.</w:t>
            </w:r>
          </w:p>
        </w:tc>
        <w:tc>
          <w:tcPr>
            <w:tcW w:w="1500" w:type="dxa"/>
            <w:shd w:val="clear" w:color="auto" w:fill="F2F2F2"/>
            <w:tcMar>
              <w:top w:w="80" w:type="dxa"/>
              <w:left w:w="100" w:type="dxa"/>
              <w:bottom w:w="80" w:type="dxa"/>
              <w:right w:w="100" w:type="dxa"/>
            </w:tcMar>
          </w:tcPr>
          <w:p w14:paraId="2224FECF" w14:textId="77777777" w:rsidR="00333193" w:rsidRDefault="001E636B">
            <w:pPr>
              <w:spacing w:before="60" w:after="60"/>
            </w:pPr>
            <w:r>
              <w:rPr>
                <w:sz w:val="18"/>
                <w:szCs w:val="18"/>
              </w:rPr>
              <w:t>Competence Gap Report; Fatigue Index Scores.</w:t>
            </w:r>
          </w:p>
        </w:tc>
        <w:tc>
          <w:tcPr>
            <w:tcW w:w="1300" w:type="dxa"/>
            <w:shd w:val="clear" w:color="auto" w:fill="F2F2F2"/>
            <w:tcMar>
              <w:top w:w="80" w:type="dxa"/>
              <w:left w:w="100" w:type="dxa"/>
              <w:bottom w:w="80" w:type="dxa"/>
              <w:right w:w="100" w:type="dxa"/>
            </w:tcMar>
          </w:tcPr>
          <w:p w14:paraId="00500FC3" w14:textId="77777777" w:rsidR="00333193" w:rsidRDefault="001E636B">
            <w:pPr>
              <w:spacing w:before="60" w:after="60"/>
            </w:pPr>
            <w:r>
              <w:rPr>
                <w:sz w:val="18"/>
                <w:szCs w:val="18"/>
              </w:rPr>
              <w:t>None — batch generates notifications in Step 3.</w:t>
            </w:r>
          </w:p>
        </w:tc>
      </w:tr>
      <w:tr w:rsidR="00333193" w14:paraId="40F1CE19" w14:textId="77777777">
        <w:tblPrEx>
          <w:tblCellMar>
            <w:top w:w="0" w:type="dxa"/>
            <w:bottom w:w="0" w:type="dxa"/>
          </w:tblCellMar>
        </w:tblPrEx>
        <w:tc>
          <w:tcPr>
            <w:tcW w:w="550" w:type="dxa"/>
            <w:shd w:val="clear" w:color="auto" w:fill="FFFFFF"/>
            <w:tcMar>
              <w:top w:w="80" w:type="dxa"/>
              <w:left w:w="100" w:type="dxa"/>
              <w:bottom w:w="80" w:type="dxa"/>
              <w:right w:w="100" w:type="dxa"/>
            </w:tcMar>
          </w:tcPr>
          <w:p w14:paraId="3E728AC7" w14:textId="77777777" w:rsidR="00333193" w:rsidRDefault="001E636B">
            <w:pPr>
              <w:spacing w:before="60" w:after="60"/>
            </w:pPr>
            <w:r>
              <w:rPr>
                <w:sz w:val="18"/>
                <w:szCs w:val="18"/>
              </w:rPr>
              <w:t>3</w:t>
            </w:r>
          </w:p>
        </w:tc>
        <w:tc>
          <w:tcPr>
            <w:tcW w:w="1700" w:type="dxa"/>
            <w:shd w:val="clear" w:color="auto" w:fill="FFFFFF"/>
            <w:tcMar>
              <w:top w:w="80" w:type="dxa"/>
              <w:left w:w="100" w:type="dxa"/>
              <w:bottom w:w="80" w:type="dxa"/>
              <w:right w:w="100" w:type="dxa"/>
            </w:tcMar>
          </w:tcPr>
          <w:p w14:paraId="4B42D994" w14:textId="77777777" w:rsidR="00333193" w:rsidRDefault="001E636B">
            <w:pPr>
              <w:spacing w:before="60" w:after="60"/>
            </w:pPr>
            <w:r>
              <w:rPr>
                <w:sz w:val="18"/>
                <w:szCs w:val="18"/>
              </w:rPr>
              <w:t>Notification &amp; Gate Flags</w:t>
            </w:r>
          </w:p>
        </w:tc>
        <w:tc>
          <w:tcPr>
            <w:tcW w:w="2100" w:type="dxa"/>
            <w:shd w:val="clear" w:color="auto" w:fill="FFFFFF"/>
            <w:tcMar>
              <w:top w:w="80" w:type="dxa"/>
              <w:left w:w="100" w:type="dxa"/>
              <w:bottom w:w="80" w:type="dxa"/>
              <w:right w:w="100" w:type="dxa"/>
            </w:tcMar>
          </w:tcPr>
          <w:p w14:paraId="5EA1D449" w14:textId="77777777" w:rsidR="00333193" w:rsidRDefault="001E636B">
            <w:pPr>
              <w:spacing w:before="60" w:after="60"/>
            </w:pPr>
            <w:r>
              <w:rPr>
                <w:sz w:val="18"/>
                <w:szCs w:val="18"/>
              </w:rPr>
              <w:t>Rules Engine — Notification routing is conditional on gap severity. Gate flag is a binary state change. [No LLM]</w:t>
            </w:r>
          </w:p>
        </w:tc>
        <w:tc>
          <w:tcPr>
            <w:tcW w:w="1200" w:type="dxa"/>
            <w:shd w:val="clear" w:color="auto" w:fill="FFFFFF"/>
            <w:tcMar>
              <w:top w:w="80" w:type="dxa"/>
              <w:left w:w="100" w:type="dxa"/>
              <w:bottom w:w="80" w:type="dxa"/>
              <w:right w:w="100" w:type="dxa"/>
            </w:tcMar>
          </w:tcPr>
          <w:p w14:paraId="0159E657" w14:textId="77777777" w:rsidR="00333193" w:rsidRDefault="001E636B">
            <w:pPr>
              <w:spacing w:before="60" w:after="60"/>
            </w:pPr>
            <w:r>
              <w:rPr>
                <w:sz w:val="18"/>
                <w:szCs w:val="18"/>
              </w:rPr>
              <w:t>Gap report, gate flag conditions (safety-critical Y/N)</w:t>
            </w:r>
          </w:p>
        </w:tc>
        <w:tc>
          <w:tcPr>
            <w:tcW w:w="1756" w:type="dxa"/>
            <w:shd w:val="clear" w:color="auto" w:fill="FFFFFF"/>
            <w:tcMar>
              <w:top w:w="80" w:type="dxa"/>
              <w:left w:w="100" w:type="dxa"/>
              <w:bottom w:w="80" w:type="dxa"/>
              <w:right w:w="100" w:type="dxa"/>
            </w:tcMar>
          </w:tcPr>
          <w:p w14:paraId="70E647B5" w14:textId="77777777" w:rsidR="00333193" w:rsidRDefault="001E636B">
            <w:pPr>
              <w:spacing w:before="60" w:after="60"/>
            </w:pPr>
            <w:r>
              <w:rPr>
                <w:sz w:val="18"/>
                <w:szCs w:val="18"/>
              </w:rPr>
              <w:t>Route notifications by recipient (worker → manager → coordinator → Safety Team); if safety-critical expiry → set PTW_GATE_BLOCKED=true for affected worker-task combinations.</w:t>
            </w:r>
          </w:p>
        </w:tc>
        <w:tc>
          <w:tcPr>
            <w:tcW w:w="1500" w:type="dxa"/>
            <w:shd w:val="clear" w:color="auto" w:fill="FFFFFF"/>
            <w:tcMar>
              <w:top w:w="80" w:type="dxa"/>
              <w:left w:w="100" w:type="dxa"/>
              <w:bottom w:w="80" w:type="dxa"/>
              <w:right w:w="100" w:type="dxa"/>
            </w:tcMar>
          </w:tcPr>
          <w:p w14:paraId="4D59DC1F" w14:textId="77777777" w:rsidR="00333193" w:rsidRDefault="001E636B">
            <w:pPr>
              <w:spacing w:before="60" w:after="60"/>
            </w:pPr>
            <w:r>
              <w:rPr>
                <w:sz w:val="18"/>
                <w:szCs w:val="18"/>
              </w:rPr>
              <w:t>Notifications sent; Gate flags set.</w:t>
            </w:r>
          </w:p>
        </w:tc>
        <w:tc>
          <w:tcPr>
            <w:tcW w:w="1300" w:type="dxa"/>
            <w:shd w:val="clear" w:color="auto" w:fill="FFFFFF"/>
            <w:tcMar>
              <w:top w:w="80" w:type="dxa"/>
              <w:left w:w="100" w:type="dxa"/>
              <w:bottom w:w="80" w:type="dxa"/>
              <w:right w:w="100" w:type="dxa"/>
            </w:tcMar>
          </w:tcPr>
          <w:p w14:paraId="0B5E6FC0" w14:textId="77777777" w:rsidR="00333193" w:rsidRDefault="001E636B">
            <w:pPr>
              <w:spacing w:before="60" w:after="60"/>
            </w:pPr>
            <w:r>
              <w:rPr>
                <w:sz w:val="18"/>
                <w:szCs w:val="18"/>
              </w:rPr>
              <w:t>Gate flag not resolved within 7 days post-expiry → Safety Manager escalation.</w:t>
            </w:r>
          </w:p>
        </w:tc>
      </w:tr>
      <w:tr w:rsidR="00333193" w14:paraId="31A995D9" w14:textId="77777777">
        <w:tblPrEx>
          <w:tblCellMar>
            <w:top w:w="0" w:type="dxa"/>
            <w:bottom w:w="0" w:type="dxa"/>
          </w:tblCellMar>
        </w:tblPrEx>
        <w:tc>
          <w:tcPr>
            <w:tcW w:w="550" w:type="dxa"/>
            <w:shd w:val="clear" w:color="auto" w:fill="F2F2F2"/>
            <w:tcMar>
              <w:top w:w="80" w:type="dxa"/>
              <w:left w:w="100" w:type="dxa"/>
              <w:bottom w:w="80" w:type="dxa"/>
              <w:right w:w="100" w:type="dxa"/>
            </w:tcMar>
          </w:tcPr>
          <w:p w14:paraId="177C7B83" w14:textId="77777777" w:rsidR="00333193" w:rsidRDefault="001E636B">
            <w:pPr>
              <w:spacing w:before="60" w:after="60"/>
            </w:pPr>
            <w:r>
              <w:rPr>
                <w:sz w:val="18"/>
                <w:szCs w:val="18"/>
              </w:rPr>
              <w:t>4</w:t>
            </w:r>
          </w:p>
        </w:tc>
        <w:tc>
          <w:tcPr>
            <w:tcW w:w="1700" w:type="dxa"/>
            <w:shd w:val="clear" w:color="auto" w:fill="F2F2F2"/>
            <w:tcMar>
              <w:top w:w="80" w:type="dxa"/>
              <w:left w:w="100" w:type="dxa"/>
              <w:bottom w:w="80" w:type="dxa"/>
              <w:right w:w="100" w:type="dxa"/>
            </w:tcMar>
          </w:tcPr>
          <w:p w14:paraId="1D9B0FAF" w14:textId="77777777" w:rsidR="00333193" w:rsidRDefault="001E636B">
            <w:pPr>
              <w:spacing w:before="60" w:after="60"/>
            </w:pPr>
            <w:r>
              <w:rPr>
                <w:sz w:val="18"/>
                <w:szCs w:val="18"/>
              </w:rPr>
              <w:t>Training Assignment</w:t>
            </w:r>
          </w:p>
        </w:tc>
        <w:tc>
          <w:tcPr>
            <w:tcW w:w="2100" w:type="dxa"/>
            <w:shd w:val="clear" w:color="auto" w:fill="F2F2F2"/>
            <w:tcMar>
              <w:top w:w="80" w:type="dxa"/>
              <w:left w:w="100" w:type="dxa"/>
              <w:bottom w:w="80" w:type="dxa"/>
              <w:right w:w="100" w:type="dxa"/>
            </w:tcMar>
          </w:tcPr>
          <w:p w14:paraId="60B55DCD" w14:textId="77777777" w:rsidR="00333193" w:rsidRDefault="001E636B">
            <w:pPr>
              <w:spacing w:before="60" w:after="60"/>
            </w:pPr>
            <w:r>
              <w:rPr>
                <w:sz w:val="18"/>
                <w:szCs w:val="18"/>
              </w:rPr>
              <w:t>Workflow Engine + Human Review — Training assignment routing is a human decision within a structured workflow. [No LLM]</w:t>
            </w:r>
          </w:p>
        </w:tc>
        <w:tc>
          <w:tcPr>
            <w:tcW w:w="1200" w:type="dxa"/>
            <w:shd w:val="clear" w:color="auto" w:fill="F2F2F2"/>
            <w:tcMar>
              <w:top w:w="80" w:type="dxa"/>
              <w:left w:w="100" w:type="dxa"/>
              <w:bottom w:w="80" w:type="dxa"/>
              <w:right w:w="100" w:type="dxa"/>
            </w:tcMar>
          </w:tcPr>
          <w:p w14:paraId="28DC6847" w14:textId="77777777" w:rsidR="00333193" w:rsidRDefault="001E636B">
            <w:pPr>
              <w:spacing w:before="60" w:after="60"/>
            </w:pPr>
            <w:r>
              <w:rPr>
                <w:sz w:val="18"/>
                <w:szCs w:val="18"/>
              </w:rPr>
              <w:t>Gap list, available training courses</w:t>
            </w:r>
          </w:p>
        </w:tc>
        <w:tc>
          <w:tcPr>
            <w:tcW w:w="1756" w:type="dxa"/>
            <w:shd w:val="clear" w:color="auto" w:fill="F2F2F2"/>
            <w:tcMar>
              <w:top w:w="80" w:type="dxa"/>
              <w:left w:w="100" w:type="dxa"/>
              <w:bottom w:w="80" w:type="dxa"/>
              <w:right w:w="100" w:type="dxa"/>
            </w:tcMar>
          </w:tcPr>
          <w:p w14:paraId="2A99275D" w14:textId="77777777" w:rsidR="00333193" w:rsidRDefault="001E636B">
            <w:pPr>
              <w:spacing w:before="60" w:after="60"/>
            </w:pPr>
            <w:r>
              <w:rPr>
                <w:sz w:val="18"/>
                <w:szCs w:val="18"/>
              </w:rPr>
              <w:t>Present training options to coordinator; coordinator assigns course; system tracks enrolment and completion.</w:t>
            </w:r>
          </w:p>
        </w:tc>
        <w:tc>
          <w:tcPr>
            <w:tcW w:w="1500" w:type="dxa"/>
            <w:shd w:val="clear" w:color="auto" w:fill="F2F2F2"/>
            <w:tcMar>
              <w:top w:w="80" w:type="dxa"/>
              <w:left w:w="100" w:type="dxa"/>
              <w:bottom w:w="80" w:type="dxa"/>
              <w:right w:w="100" w:type="dxa"/>
            </w:tcMar>
          </w:tcPr>
          <w:p w14:paraId="5087DDC5" w14:textId="77777777" w:rsidR="00333193" w:rsidRDefault="001E636B">
            <w:pPr>
              <w:spacing w:before="60" w:after="60"/>
            </w:pPr>
            <w:r>
              <w:rPr>
                <w:sz w:val="18"/>
                <w:szCs w:val="18"/>
              </w:rPr>
              <w:t>Training Record.</w:t>
            </w:r>
          </w:p>
        </w:tc>
        <w:tc>
          <w:tcPr>
            <w:tcW w:w="1300" w:type="dxa"/>
            <w:shd w:val="clear" w:color="auto" w:fill="F2F2F2"/>
            <w:tcMar>
              <w:top w:w="80" w:type="dxa"/>
              <w:left w:w="100" w:type="dxa"/>
              <w:bottom w:w="80" w:type="dxa"/>
              <w:right w:w="100" w:type="dxa"/>
            </w:tcMar>
          </w:tcPr>
          <w:p w14:paraId="0753B73F" w14:textId="77777777" w:rsidR="00333193" w:rsidRDefault="001E636B">
            <w:pPr>
              <w:spacing w:before="60" w:after="60"/>
            </w:pPr>
            <w:r>
              <w:rPr>
                <w:sz w:val="18"/>
                <w:szCs w:val="18"/>
              </w:rPr>
              <w:t>Overdue training assignment (no action in 14 days) → Safety Manager alert.</w:t>
            </w:r>
          </w:p>
        </w:tc>
      </w:tr>
      <w:tr w:rsidR="00333193" w14:paraId="4AB6BF59" w14:textId="77777777">
        <w:tblPrEx>
          <w:tblCellMar>
            <w:top w:w="0" w:type="dxa"/>
            <w:bottom w:w="0" w:type="dxa"/>
          </w:tblCellMar>
        </w:tblPrEx>
        <w:tc>
          <w:tcPr>
            <w:tcW w:w="550" w:type="dxa"/>
            <w:shd w:val="clear" w:color="auto" w:fill="FFFFFF"/>
            <w:tcMar>
              <w:top w:w="80" w:type="dxa"/>
              <w:left w:w="100" w:type="dxa"/>
              <w:bottom w:w="80" w:type="dxa"/>
              <w:right w:w="100" w:type="dxa"/>
            </w:tcMar>
          </w:tcPr>
          <w:p w14:paraId="51E674E1" w14:textId="77777777" w:rsidR="00333193" w:rsidRDefault="001E636B">
            <w:pPr>
              <w:spacing w:before="60" w:after="60"/>
            </w:pPr>
            <w:r>
              <w:rPr>
                <w:sz w:val="18"/>
                <w:szCs w:val="18"/>
              </w:rPr>
              <w:t>5</w:t>
            </w:r>
          </w:p>
        </w:tc>
        <w:tc>
          <w:tcPr>
            <w:tcW w:w="1700" w:type="dxa"/>
            <w:shd w:val="clear" w:color="auto" w:fill="FFFFFF"/>
            <w:tcMar>
              <w:top w:w="80" w:type="dxa"/>
              <w:left w:w="100" w:type="dxa"/>
              <w:bottom w:w="80" w:type="dxa"/>
              <w:right w:w="100" w:type="dxa"/>
            </w:tcMar>
          </w:tcPr>
          <w:p w14:paraId="111ECDC8" w14:textId="77777777" w:rsidR="00333193" w:rsidRDefault="001E636B">
            <w:pPr>
              <w:spacing w:before="60" w:after="60"/>
            </w:pPr>
            <w:r>
              <w:rPr>
                <w:sz w:val="18"/>
                <w:szCs w:val="18"/>
              </w:rPr>
              <w:t>Fatigue Index</w:t>
            </w:r>
          </w:p>
        </w:tc>
        <w:tc>
          <w:tcPr>
            <w:tcW w:w="2100" w:type="dxa"/>
            <w:shd w:val="clear" w:color="auto" w:fill="FFFFFF"/>
            <w:tcMar>
              <w:top w:w="80" w:type="dxa"/>
              <w:left w:w="100" w:type="dxa"/>
              <w:bottom w:w="80" w:type="dxa"/>
              <w:right w:w="100" w:type="dxa"/>
            </w:tcMar>
          </w:tcPr>
          <w:p w14:paraId="65C936AA" w14:textId="77777777" w:rsidR="00333193" w:rsidRDefault="001E636B">
            <w:pPr>
              <w:spacing w:before="60" w:after="60"/>
            </w:pPr>
            <w:r>
              <w:rPr>
                <w:sz w:val="18"/>
                <w:szCs w:val="18"/>
              </w:rPr>
              <w:t>Rules Engine — FI formula is arithmetic on structured shift data. [No LLM. Formula arithmetic only.]</w:t>
            </w:r>
          </w:p>
        </w:tc>
        <w:tc>
          <w:tcPr>
            <w:tcW w:w="1200" w:type="dxa"/>
            <w:shd w:val="clear" w:color="auto" w:fill="FFFFFF"/>
            <w:tcMar>
              <w:top w:w="80" w:type="dxa"/>
              <w:left w:w="100" w:type="dxa"/>
              <w:bottom w:w="80" w:type="dxa"/>
              <w:right w:w="100" w:type="dxa"/>
            </w:tcMar>
          </w:tcPr>
          <w:p w14:paraId="7342FCC2" w14:textId="77777777" w:rsidR="00333193" w:rsidRDefault="001E636B">
            <w:pPr>
              <w:spacing w:before="60" w:after="60"/>
            </w:pPr>
            <w:r>
              <w:rPr>
                <w:sz w:val="18"/>
                <w:szCs w:val="18"/>
              </w:rPr>
              <w:t>Hours worked, consecutive days, night shifts count</w:t>
            </w:r>
          </w:p>
        </w:tc>
        <w:tc>
          <w:tcPr>
            <w:tcW w:w="1756" w:type="dxa"/>
            <w:shd w:val="clear" w:color="auto" w:fill="FFFFFF"/>
            <w:tcMar>
              <w:top w:w="80" w:type="dxa"/>
              <w:left w:w="100" w:type="dxa"/>
              <w:bottom w:w="80" w:type="dxa"/>
              <w:right w:w="100" w:type="dxa"/>
            </w:tcMar>
          </w:tcPr>
          <w:p w14:paraId="6BE798FB" w14:textId="77777777" w:rsidR="00333193" w:rsidRDefault="001E636B">
            <w:pPr>
              <w:spacing w:before="60" w:after="60"/>
            </w:pPr>
            <w:r>
              <w:rPr>
                <w:sz w:val="18"/>
                <w:szCs w:val="18"/>
              </w:rPr>
              <w:t xml:space="preserve">Compute FI = </w:t>
            </w:r>
            <w:proofErr w:type="spellStart"/>
            <w:r>
              <w:rPr>
                <w:sz w:val="18"/>
                <w:szCs w:val="18"/>
              </w:rPr>
              <w:t>shift_hours</w:t>
            </w:r>
            <w:proofErr w:type="spellEnd"/>
            <w:r>
              <w:rPr>
                <w:sz w:val="18"/>
                <w:szCs w:val="18"/>
              </w:rPr>
              <w:t xml:space="preserve"> + (</w:t>
            </w:r>
            <w:proofErr w:type="spellStart"/>
            <w:r>
              <w:rPr>
                <w:sz w:val="18"/>
                <w:szCs w:val="18"/>
              </w:rPr>
              <w:t>consec_days</w:t>
            </w:r>
            <w:proofErr w:type="spellEnd"/>
            <w:r>
              <w:rPr>
                <w:sz w:val="18"/>
                <w:szCs w:val="18"/>
              </w:rPr>
              <w:t xml:space="preserve"> × 2) + (night_shifts_7d × 3); apply thresholds; trigger notifications/stand-downs.</w:t>
            </w:r>
          </w:p>
        </w:tc>
        <w:tc>
          <w:tcPr>
            <w:tcW w:w="1500" w:type="dxa"/>
            <w:shd w:val="clear" w:color="auto" w:fill="FFFFFF"/>
            <w:tcMar>
              <w:top w:w="80" w:type="dxa"/>
              <w:left w:w="100" w:type="dxa"/>
              <w:bottom w:w="80" w:type="dxa"/>
              <w:right w:w="100" w:type="dxa"/>
            </w:tcMar>
          </w:tcPr>
          <w:p w14:paraId="2EE4D4CA" w14:textId="77777777" w:rsidR="00333193" w:rsidRDefault="001E636B">
            <w:pPr>
              <w:spacing w:before="60" w:after="60"/>
            </w:pPr>
            <w:r>
              <w:rPr>
                <w:sz w:val="18"/>
                <w:szCs w:val="18"/>
              </w:rPr>
              <w:t>Fatigue Index Score; Alert (if threshold breached).</w:t>
            </w:r>
          </w:p>
        </w:tc>
        <w:tc>
          <w:tcPr>
            <w:tcW w:w="1300" w:type="dxa"/>
            <w:shd w:val="clear" w:color="auto" w:fill="FFFFFF"/>
            <w:tcMar>
              <w:top w:w="80" w:type="dxa"/>
              <w:left w:w="100" w:type="dxa"/>
              <w:bottom w:w="80" w:type="dxa"/>
              <w:right w:w="100" w:type="dxa"/>
            </w:tcMar>
          </w:tcPr>
          <w:p w14:paraId="1BC409C0" w14:textId="77777777" w:rsidR="00333193" w:rsidRDefault="001E636B">
            <w:pPr>
              <w:spacing w:before="60" w:after="60"/>
            </w:pPr>
            <w:r>
              <w:rPr>
                <w:sz w:val="18"/>
                <w:szCs w:val="18"/>
              </w:rPr>
              <w:t>FI ≥20 → mandatory stand-down notification to Supervisor and Safety Team simultaneously.</w:t>
            </w:r>
          </w:p>
        </w:tc>
      </w:tr>
      <w:tr w:rsidR="00333193" w14:paraId="37B8851C" w14:textId="77777777">
        <w:tblPrEx>
          <w:tblCellMar>
            <w:top w:w="0" w:type="dxa"/>
            <w:bottom w:w="0" w:type="dxa"/>
          </w:tblCellMar>
        </w:tblPrEx>
        <w:tc>
          <w:tcPr>
            <w:tcW w:w="550" w:type="dxa"/>
            <w:shd w:val="clear" w:color="auto" w:fill="F2F2F2"/>
            <w:tcMar>
              <w:top w:w="80" w:type="dxa"/>
              <w:left w:w="100" w:type="dxa"/>
              <w:bottom w:w="80" w:type="dxa"/>
              <w:right w:w="100" w:type="dxa"/>
            </w:tcMar>
          </w:tcPr>
          <w:p w14:paraId="5FD7A6CD" w14:textId="77777777" w:rsidR="00333193" w:rsidRDefault="001E636B">
            <w:pPr>
              <w:spacing w:before="60" w:after="60"/>
            </w:pPr>
            <w:r>
              <w:rPr>
                <w:sz w:val="18"/>
                <w:szCs w:val="18"/>
              </w:rPr>
              <w:t>6</w:t>
            </w:r>
          </w:p>
        </w:tc>
        <w:tc>
          <w:tcPr>
            <w:tcW w:w="1700" w:type="dxa"/>
            <w:shd w:val="clear" w:color="auto" w:fill="F2F2F2"/>
            <w:tcMar>
              <w:top w:w="80" w:type="dxa"/>
              <w:left w:w="100" w:type="dxa"/>
              <w:bottom w:w="80" w:type="dxa"/>
              <w:right w:w="100" w:type="dxa"/>
            </w:tcMar>
          </w:tcPr>
          <w:p w14:paraId="6F26EEC5" w14:textId="77777777" w:rsidR="00333193" w:rsidRDefault="001E636B">
            <w:pPr>
              <w:spacing w:before="60" w:after="60"/>
            </w:pPr>
            <w:r>
              <w:rPr>
                <w:sz w:val="18"/>
                <w:szCs w:val="18"/>
              </w:rPr>
              <w:t>New Worker Flag</w:t>
            </w:r>
          </w:p>
        </w:tc>
        <w:tc>
          <w:tcPr>
            <w:tcW w:w="2100" w:type="dxa"/>
            <w:shd w:val="clear" w:color="auto" w:fill="F2F2F2"/>
            <w:tcMar>
              <w:top w:w="80" w:type="dxa"/>
              <w:left w:w="100" w:type="dxa"/>
              <w:bottom w:w="80" w:type="dxa"/>
              <w:right w:w="100" w:type="dxa"/>
            </w:tcMar>
          </w:tcPr>
          <w:p w14:paraId="43A2F5C6" w14:textId="77777777" w:rsidR="00333193" w:rsidRDefault="001E636B">
            <w:pPr>
              <w:spacing w:before="60" w:after="60"/>
            </w:pPr>
            <w:r>
              <w:rPr>
                <w:sz w:val="18"/>
                <w:szCs w:val="18"/>
              </w:rPr>
              <w:t>Rules Engine — Days-on-task calculation is arithmetic. Flag is a binary state. [No LLM]</w:t>
            </w:r>
          </w:p>
        </w:tc>
        <w:tc>
          <w:tcPr>
            <w:tcW w:w="1200" w:type="dxa"/>
            <w:shd w:val="clear" w:color="auto" w:fill="F2F2F2"/>
            <w:tcMar>
              <w:top w:w="80" w:type="dxa"/>
              <w:left w:w="100" w:type="dxa"/>
              <w:bottom w:w="80" w:type="dxa"/>
              <w:right w:w="100" w:type="dxa"/>
            </w:tcMar>
          </w:tcPr>
          <w:p w14:paraId="5DBB90A8" w14:textId="77777777" w:rsidR="00333193" w:rsidRDefault="001E636B">
            <w:pPr>
              <w:spacing w:before="60" w:after="60"/>
            </w:pPr>
            <w:r>
              <w:rPr>
                <w:sz w:val="18"/>
                <w:szCs w:val="18"/>
              </w:rPr>
              <w:t xml:space="preserve">Worker ID, task ID, </w:t>
            </w:r>
            <w:proofErr w:type="spellStart"/>
            <w:r>
              <w:rPr>
                <w:sz w:val="18"/>
                <w:szCs w:val="18"/>
              </w:rPr>
              <w:t>first_task_date</w:t>
            </w:r>
            <w:proofErr w:type="spellEnd"/>
          </w:p>
        </w:tc>
        <w:tc>
          <w:tcPr>
            <w:tcW w:w="1756" w:type="dxa"/>
            <w:shd w:val="clear" w:color="auto" w:fill="F2F2F2"/>
            <w:tcMar>
              <w:top w:w="80" w:type="dxa"/>
              <w:left w:w="100" w:type="dxa"/>
              <w:bottom w:w="80" w:type="dxa"/>
              <w:right w:w="100" w:type="dxa"/>
            </w:tcMar>
          </w:tcPr>
          <w:p w14:paraId="7FA9742A" w14:textId="77777777" w:rsidR="00333193" w:rsidRDefault="001E636B">
            <w:pPr>
              <w:spacing w:before="60" w:after="60"/>
            </w:pPr>
            <w:r>
              <w:rPr>
                <w:sz w:val="18"/>
                <w:szCs w:val="18"/>
              </w:rPr>
              <w:t xml:space="preserve">Compute: </w:t>
            </w:r>
            <w:proofErr w:type="spellStart"/>
            <w:r>
              <w:rPr>
                <w:sz w:val="18"/>
                <w:szCs w:val="18"/>
              </w:rPr>
              <w:t>days_on_task</w:t>
            </w:r>
            <w:proofErr w:type="spellEnd"/>
            <w:r>
              <w:rPr>
                <w:sz w:val="18"/>
                <w:szCs w:val="18"/>
              </w:rPr>
              <w:t xml:space="preserve"> = today − </w:t>
            </w:r>
            <w:proofErr w:type="spellStart"/>
            <w:r>
              <w:rPr>
                <w:sz w:val="18"/>
                <w:szCs w:val="18"/>
              </w:rPr>
              <w:t>first_task_date</w:t>
            </w:r>
            <w:proofErr w:type="spellEnd"/>
            <w:r>
              <w:rPr>
                <w:sz w:val="18"/>
                <w:szCs w:val="18"/>
              </w:rPr>
              <w:t>. If &lt;30 → set NEW_WORKER_FLAG=true; apply +1 uplift to all RA records for that task.</w:t>
            </w:r>
          </w:p>
        </w:tc>
        <w:tc>
          <w:tcPr>
            <w:tcW w:w="1500" w:type="dxa"/>
            <w:shd w:val="clear" w:color="auto" w:fill="F2F2F2"/>
            <w:tcMar>
              <w:top w:w="80" w:type="dxa"/>
              <w:left w:w="100" w:type="dxa"/>
              <w:bottom w:w="80" w:type="dxa"/>
              <w:right w:w="100" w:type="dxa"/>
            </w:tcMar>
          </w:tcPr>
          <w:p w14:paraId="22DA681F" w14:textId="77777777" w:rsidR="00333193" w:rsidRDefault="001E636B">
            <w:pPr>
              <w:spacing w:before="60" w:after="60"/>
            </w:pPr>
            <w:r>
              <w:rPr>
                <w:sz w:val="18"/>
                <w:szCs w:val="18"/>
              </w:rPr>
              <w:t>New Worker Flag; RA uplift applied.</w:t>
            </w:r>
          </w:p>
        </w:tc>
        <w:tc>
          <w:tcPr>
            <w:tcW w:w="1300" w:type="dxa"/>
            <w:shd w:val="clear" w:color="auto" w:fill="F2F2F2"/>
            <w:tcMar>
              <w:top w:w="80" w:type="dxa"/>
              <w:left w:w="100" w:type="dxa"/>
              <w:bottom w:w="80" w:type="dxa"/>
              <w:right w:w="100" w:type="dxa"/>
            </w:tcMar>
          </w:tcPr>
          <w:p w14:paraId="2FD9204A" w14:textId="77777777" w:rsidR="00333193" w:rsidRDefault="001E636B">
            <w:pPr>
              <w:spacing w:before="60" w:after="60"/>
            </w:pPr>
            <w:r>
              <w:rPr>
                <w:sz w:val="18"/>
                <w:szCs w:val="18"/>
              </w:rPr>
              <w:t>None — flag auto-expires at day 30.</w:t>
            </w:r>
          </w:p>
        </w:tc>
      </w:tr>
      <w:tr w:rsidR="00333193" w14:paraId="2A4BBE1C" w14:textId="77777777">
        <w:tblPrEx>
          <w:tblCellMar>
            <w:top w:w="0" w:type="dxa"/>
            <w:bottom w:w="0" w:type="dxa"/>
          </w:tblCellMar>
        </w:tblPrEx>
        <w:tc>
          <w:tcPr>
            <w:tcW w:w="550" w:type="dxa"/>
            <w:shd w:val="clear" w:color="auto" w:fill="FFFFFF"/>
            <w:tcMar>
              <w:top w:w="80" w:type="dxa"/>
              <w:left w:w="100" w:type="dxa"/>
              <w:bottom w:w="80" w:type="dxa"/>
              <w:right w:w="100" w:type="dxa"/>
            </w:tcMar>
          </w:tcPr>
          <w:p w14:paraId="3CD74EED" w14:textId="77777777" w:rsidR="00333193" w:rsidRDefault="001E636B">
            <w:pPr>
              <w:spacing w:before="60" w:after="60"/>
            </w:pPr>
            <w:r>
              <w:rPr>
                <w:sz w:val="18"/>
                <w:szCs w:val="18"/>
              </w:rPr>
              <w:t>7–8</w:t>
            </w:r>
          </w:p>
        </w:tc>
        <w:tc>
          <w:tcPr>
            <w:tcW w:w="1700" w:type="dxa"/>
            <w:shd w:val="clear" w:color="auto" w:fill="FFFFFF"/>
            <w:tcMar>
              <w:top w:w="80" w:type="dxa"/>
              <w:left w:w="100" w:type="dxa"/>
              <w:bottom w:w="80" w:type="dxa"/>
              <w:right w:w="100" w:type="dxa"/>
            </w:tcMar>
          </w:tcPr>
          <w:p w14:paraId="2AFBA614" w14:textId="77777777" w:rsidR="00333193" w:rsidRDefault="001E636B">
            <w:pPr>
              <w:spacing w:before="60" w:after="60"/>
            </w:pPr>
            <w:r>
              <w:rPr>
                <w:sz w:val="18"/>
                <w:szCs w:val="18"/>
              </w:rPr>
              <w:t>Leadership Score &amp; Effectiveness</w:t>
            </w:r>
          </w:p>
        </w:tc>
        <w:tc>
          <w:tcPr>
            <w:tcW w:w="2100" w:type="dxa"/>
            <w:shd w:val="clear" w:color="auto" w:fill="FFFFFF"/>
            <w:tcMar>
              <w:top w:w="80" w:type="dxa"/>
              <w:left w:w="100" w:type="dxa"/>
              <w:bottom w:w="80" w:type="dxa"/>
              <w:right w:w="100" w:type="dxa"/>
            </w:tcMar>
          </w:tcPr>
          <w:p w14:paraId="131F07CA" w14:textId="77777777" w:rsidR="00333193" w:rsidRDefault="001E636B">
            <w:pPr>
              <w:spacing w:before="60" w:after="60"/>
            </w:pPr>
            <w:r>
              <w:rPr>
                <w:sz w:val="18"/>
                <w:szCs w:val="18"/>
              </w:rPr>
              <w:t>Rules Engine (Monthly Batch) — Leadership score is an arithmetic aggregation. Effectiveness comparison is a statistical t-test or chi-squared test. [No LLM. Statistical comparison (Rules Engine computes or ML service runs test).]</w:t>
            </w:r>
          </w:p>
        </w:tc>
        <w:tc>
          <w:tcPr>
            <w:tcW w:w="1200" w:type="dxa"/>
            <w:shd w:val="clear" w:color="auto" w:fill="FFFFFF"/>
            <w:tcMar>
              <w:top w:w="80" w:type="dxa"/>
              <w:left w:w="100" w:type="dxa"/>
              <w:bottom w:w="80" w:type="dxa"/>
              <w:right w:w="100" w:type="dxa"/>
            </w:tcMar>
          </w:tcPr>
          <w:p w14:paraId="287A7E8A" w14:textId="77777777" w:rsidR="00333193" w:rsidRDefault="001E636B">
            <w:pPr>
              <w:spacing w:before="60" w:after="60"/>
            </w:pPr>
            <w:r>
              <w:rPr>
                <w:sz w:val="18"/>
                <w:szCs w:val="18"/>
              </w:rPr>
              <w:t>Toolbox talk completions, safety observations, CAPA actions; incident rates by training status</w:t>
            </w:r>
          </w:p>
        </w:tc>
        <w:tc>
          <w:tcPr>
            <w:tcW w:w="1756" w:type="dxa"/>
            <w:shd w:val="clear" w:color="auto" w:fill="FFFFFF"/>
            <w:tcMar>
              <w:top w:w="80" w:type="dxa"/>
              <w:left w:w="100" w:type="dxa"/>
              <w:bottom w:w="80" w:type="dxa"/>
              <w:right w:w="100" w:type="dxa"/>
            </w:tcMar>
          </w:tcPr>
          <w:p w14:paraId="7E5549C6" w14:textId="77777777" w:rsidR="00333193" w:rsidRDefault="001E636B">
            <w:pPr>
              <w:spacing w:before="60" w:after="60"/>
            </w:pPr>
            <w:r>
              <w:rPr>
                <w:sz w:val="18"/>
                <w:szCs w:val="18"/>
              </w:rPr>
              <w:t>Compute Leadership Engagement Score monthly; perform statistical comparison of incident rates trained vs untrained; flag if no significant difference.</w:t>
            </w:r>
          </w:p>
        </w:tc>
        <w:tc>
          <w:tcPr>
            <w:tcW w:w="1500" w:type="dxa"/>
            <w:shd w:val="clear" w:color="auto" w:fill="FFFFFF"/>
            <w:tcMar>
              <w:top w:w="80" w:type="dxa"/>
              <w:left w:w="100" w:type="dxa"/>
              <w:bottom w:w="80" w:type="dxa"/>
              <w:right w:w="100" w:type="dxa"/>
            </w:tcMar>
          </w:tcPr>
          <w:p w14:paraId="28FC225F" w14:textId="77777777" w:rsidR="00333193" w:rsidRDefault="001E636B">
            <w:pPr>
              <w:spacing w:before="60" w:after="60"/>
            </w:pPr>
            <w:r>
              <w:rPr>
                <w:sz w:val="18"/>
                <w:szCs w:val="18"/>
              </w:rPr>
              <w:t>Leadership Engagement Score; Effectiveness Report.</w:t>
            </w:r>
          </w:p>
        </w:tc>
        <w:tc>
          <w:tcPr>
            <w:tcW w:w="1300" w:type="dxa"/>
            <w:shd w:val="clear" w:color="auto" w:fill="FFFFFF"/>
            <w:tcMar>
              <w:top w:w="80" w:type="dxa"/>
              <w:left w:w="100" w:type="dxa"/>
              <w:bottom w:w="80" w:type="dxa"/>
              <w:right w:w="100" w:type="dxa"/>
            </w:tcMar>
          </w:tcPr>
          <w:p w14:paraId="6BBF7080" w14:textId="77777777" w:rsidR="00333193" w:rsidRDefault="001E636B">
            <w:pPr>
              <w:spacing w:before="60" w:after="60"/>
            </w:pPr>
            <w:r>
              <w:rPr>
                <w:sz w:val="18"/>
                <w:szCs w:val="18"/>
              </w:rPr>
              <w:t>No significant training benefit found → trigger training programme review with Safety Manager.</w:t>
            </w:r>
          </w:p>
        </w:tc>
      </w:tr>
      <w:tr w:rsidR="00333193" w14:paraId="4CA9A376" w14:textId="77777777">
        <w:tblPrEx>
          <w:tblCellMar>
            <w:top w:w="0" w:type="dxa"/>
            <w:bottom w:w="0" w:type="dxa"/>
          </w:tblCellMar>
        </w:tblPrEx>
        <w:tc>
          <w:tcPr>
            <w:tcW w:w="550" w:type="dxa"/>
            <w:shd w:val="clear" w:color="auto" w:fill="F2F2F2"/>
            <w:tcMar>
              <w:top w:w="80" w:type="dxa"/>
              <w:left w:w="100" w:type="dxa"/>
              <w:bottom w:w="80" w:type="dxa"/>
              <w:right w:w="100" w:type="dxa"/>
            </w:tcMar>
          </w:tcPr>
          <w:p w14:paraId="36C90952" w14:textId="77777777" w:rsidR="00333193" w:rsidRDefault="001E636B">
            <w:pPr>
              <w:spacing w:before="60" w:after="60"/>
            </w:pPr>
            <w:r>
              <w:rPr>
                <w:sz w:val="18"/>
                <w:szCs w:val="18"/>
              </w:rPr>
              <w:t>9–10</w:t>
            </w:r>
          </w:p>
        </w:tc>
        <w:tc>
          <w:tcPr>
            <w:tcW w:w="1700" w:type="dxa"/>
            <w:shd w:val="clear" w:color="auto" w:fill="F2F2F2"/>
            <w:tcMar>
              <w:top w:w="80" w:type="dxa"/>
              <w:left w:w="100" w:type="dxa"/>
              <w:bottom w:w="80" w:type="dxa"/>
              <w:right w:w="100" w:type="dxa"/>
            </w:tcMar>
          </w:tcPr>
          <w:p w14:paraId="59775DC3" w14:textId="77777777" w:rsidR="00333193" w:rsidRDefault="001E636B">
            <w:pPr>
              <w:spacing w:before="60" w:after="60"/>
            </w:pPr>
            <w:r>
              <w:rPr>
                <w:sz w:val="18"/>
                <w:szCs w:val="18"/>
              </w:rPr>
              <w:t>Matrix Review &amp; Dashboard</w:t>
            </w:r>
          </w:p>
        </w:tc>
        <w:tc>
          <w:tcPr>
            <w:tcW w:w="2100" w:type="dxa"/>
            <w:shd w:val="clear" w:color="auto" w:fill="F2F2F2"/>
            <w:tcMar>
              <w:top w:w="80" w:type="dxa"/>
              <w:left w:w="100" w:type="dxa"/>
              <w:bottom w:w="80" w:type="dxa"/>
              <w:right w:w="100" w:type="dxa"/>
            </w:tcMar>
          </w:tcPr>
          <w:p w14:paraId="5354ECE9" w14:textId="77777777" w:rsidR="00333193" w:rsidRDefault="001E636B">
            <w:pPr>
              <w:spacing w:before="60" w:after="60"/>
            </w:pPr>
            <w:r>
              <w:rPr>
                <w:sz w:val="18"/>
                <w:szCs w:val="18"/>
              </w:rPr>
              <w:t>Knowledge Graph + Rules Engine — Annual review is a human-authored update. Dashboard is a real-time aggregation of KG + Rules outputs. [No LLM]</w:t>
            </w:r>
          </w:p>
        </w:tc>
        <w:tc>
          <w:tcPr>
            <w:tcW w:w="1200" w:type="dxa"/>
            <w:shd w:val="clear" w:color="auto" w:fill="F2F2F2"/>
            <w:tcMar>
              <w:top w:w="80" w:type="dxa"/>
              <w:left w:w="100" w:type="dxa"/>
              <w:bottom w:w="80" w:type="dxa"/>
              <w:right w:w="100" w:type="dxa"/>
            </w:tcMar>
          </w:tcPr>
          <w:p w14:paraId="7C119622" w14:textId="77777777" w:rsidR="00333193" w:rsidRDefault="001E636B">
            <w:pPr>
              <w:spacing w:before="60" w:after="60"/>
            </w:pPr>
            <w:r>
              <w:rPr>
                <w:sz w:val="18"/>
                <w:szCs w:val="18"/>
              </w:rPr>
              <w:t>Updated role requirements, certification status, readiness scores</w:t>
            </w:r>
          </w:p>
        </w:tc>
        <w:tc>
          <w:tcPr>
            <w:tcW w:w="1756" w:type="dxa"/>
            <w:shd w:val="clear" w:color="auto" w:fill="F2F2F2"/>
            <w:tcMar>
              <w:top w:w="80" w:type="dxa"/>
              <w:left w:w="100" w:type="dxa"/>
              <w:bottom w:w="80" w:type="dxa"/>
              <w:right w:w="100" w:type="dxa"/>
            </w:tcMar>
          </w:tcPr>
          <w:p w14:paraId="49B9A158" w14:textId="77777777" w:rsidR="00333193" w:rsidRDefault="001E636B">
            <w:pPr>
              <w:spacing w:before="60" w:after="60"/>
            </w:pPr>
            <w:r>
              <w:rPr>
                <w:sz w:val="18"/>
                <w:szCs w:val="18"/>
              </w:rPr>
              <w:t>KG update on role-competency changes; real-time dashboard aggregates: % compliant by site, role, department.</w:t>
            </w:r>
          </w:p>
        </w:tc>
        <w:tc>
          <w:tcPr>
            <w:tcW w:w="1500" w:type="dxa"/>
            <w:shd w:val="clear" w:color="auto" w:fill="F2F2F2"/>
            <w:tcMar>
              <w:top w:w="80" w:type="dxa"/>
              <w:left w:w="100" w:type="dxa"/>
              <w:bottom w:w="80" w:type="dxa"/>
              <w:right w:w="100" w:type="dxa"/>
            </w:tcMar>
          </w:tcPr>
          <w:p w14:paraId="716F84B5" w14:textId="77777777" w:rsidR="00333193" w:rsidRDefault="001E636B">
            <w:pPr>
              <w:spacing w:before="60" w:after="60"/>
            </w:pPr>
            <w:r>
              <w:rPr>
                <w:sz w:val="18"/>
                <w:szCs w:val="18"/>
              </w:rPr>
              <w:t>Updated Competence Matrix; Workforce Readiness Dashboard.</w:t>
            </w:r>
          </w:p>
        </w:tc>
        <w:tc>
          <w:tcPr>
            <w:tcW w:w="1300" w:type="dxa"/>
            <w:shd w:val="clear" w:color="auto" w:fill="F2F2F2"/>
            <w:tcMar>
              <w:top w:w="80" w:type="dxa"/>
              <w:left w:w="100" w:type="dxa"/>
              <w:bottom w:w="80" w:type="dxa"/>
              <w:right w:w="100" w:type="dxa"/>
            </w:tcMar>
          </w:tcPr>
          <w:p w14:paraId="5E43087E" w14:textId="77777777" w:rsidR="00333193" w:rsidRDefault="001E636B">
            <w:pPr>
              <w:spacing w:before="60" w:after="60"/>
            </w:pPr>
            <w:r>
              <w:rPr>
                <w:sz w:val="18"/>
                <w:szCs w:val="18"/>
              </w:rPr>
              <w:t>Dashboard SPS Human Readiness domain updated on each nightly batch.</w:t>
            </w:r>
          </w:p>
        </w:tc>
      </w:tr>
    </w:tbl>
    <w:p w14:paraId="22F0CFF8" w14:textId="77777777" w:rsidR="00333193" w:rsidRDefault="00333193">
      <w:pPr>
        <w:spacing w:after="80"/>
      </w:pPr>
    </w:p>
    <w:p w14:paraId="0B67185E" w14:textId="77777777" w:rsidR="00333193" w:rsidRDefault="001E636B">
      <w:pPr>
        <w:pStyle w:val="Heading3"/>
      </w:pPr>
      <w:r>
        <w:rPr>
          <w:color w:val="2F5496"/>
          <w:sz w:val="22"/>
          <w:szCs w:val="22"/>
        </w:rPr>
        <w:t>LEAN Assessment</w:t>
      </w:r>
    </w:p>
    <w:p w14:paraId="0D1E7544" w14:textId="77777777" w:rsidR="00333193" w:rsidRDefault="001E636B">
      <w:pPr>
        <w:pStyle w:val="ListParagraph"/>
        <w:numPr>
          <w:ilvl w:val="0"/>
          <w:numId w:val="1"/>
        </w:numPr>
        <w:spacing w:before="40" w:after="40"/>
      </w:pPr>
      <w:r>
        <w:rPr>
          <w:sz w:val="19"/>
          <w:szCs w:val="19"/>
        </w:rPr>
        <w:t>✅</w:t>
      </w:r>
      <w:r>
        <w:rPr>
          <w:sz w:val="19"/>
          <w:szCs w:val="19"/>
        </w:rPr>
        <w:t xml:space="preserve"> LEAN best practice: Nightly batch gap detection eliminates manual competency tracking — a major source of error in paper-based training registers. Permit gate block enforces competence at the point of risk.</w:t>
      </w:r>
    </w:p>
    <w:p w14:paraId="64855E22" w14:textId="77777777" w:rsidR="00333193" w:rsidRDefault="001E636B">
      <w:pPr>
        <w:pStyle w:val="ListParagraph"/>
        <w:numPr>
          <w:ilvl w:val="0"/>
          <w:numId w:val="1"/>
        </w:numPr>
        <w:spacing w:before="40" w:after="40"/>
      </w:pPr>
      <w:r>
        <w:rPr>
          <w:sz w:val="19"/>
          <w:szCs w:val="19"/>
        </w:rPr>
        <w:t>✅</w:t>
      </w:r>
      <w:r>
        <w:rPr>
          <w:sz w:val="19"/>
          <w:szCs w:val="19"/>
        </w:rPr>
        <w:t xml:space="preserve"> Well-automated for RPA: Expiry notifications, gate block flags, fatigue index calculation, new-worker uplift, and leadership score calculation </w:t>
      </w:r>
      <w:proofErr w:type="gramStart"/>
      <w:r>
        <w:rPr>
          <w:sz w:val="19"/>
          <w:szCs w:val="19"/>
        </w:rPr>
        <w:t>are</w:t>
      </w:r>
      <w:proofErr w:type="gramEnd"/>
      <w:r>
        <w:rPr>
          <w:sz w:val="19"/>
          <w:szCs w:val="19"/>
        </w:rPr>
        <w:t xml:space="preserve"> all rule-based.</w:t>
      </w:r>
    </w:p>
    <w:p w14:paraId="6B793389" w14:textId="77777777" w:rsidR="00333193" w:rsidRDefault="001E636B">
      <w:pPr>
        <w:pStyle w:val="ListParagraph"/>
        <w:numPr>
          <w:ilvl w:val="0"/>
          <w:numId w:val="1"/>
        </w:numPr>
        <w:spacing w:before="40" w:after="40"/>
      </w:pPr>
      <w:r>
        <w:rPr>
          <w:sz w:val="19"/>
          <w:szCs w:val="19"/>
        </w:rPr>
        <w:t>⚡</w:t>
      </w:r>
      <w:r>
        <w:rPr>
          <w:sz w:val="19"/>
          <w:szCs w:val="19"/>
        </w:rPr>
        <w:t xml:space="preserve"> LEAN improvement — real-time competency </w:t>
      </w:r>
      <w:proofErr w:type="gramStart"/>
      <w:r>
        <w:rPr>
          <w:sz w:val="19"/>
          <w:szCs w:val="19"/>
        </w:rPr>
        <w:t>check</w:t>
      </w:r>
      <w:proofErr w:type="gramEnd"/>
      <w:r>
        <w:rPr>
          <w:sz w:val="19"/>
          <w:szCs w:val="19"/>
        </w:rPr>
        <w:t xml:space="preserve"> at PTW: Competency gate check should run at PTW issuance (already in WF-02) </w:t>
      </w:r>
      <w:proofErr w:type="gramStart"/>
      <w:r>
        <w:rPr>
          <w:sz w:val="19"/>
          <w:szCs w:val="19"/>
        </w:rPr>
        <w:t>AND also</w:t>
      </w:r>
      <w:proofErr w:type="gramEnd"/>
      <w:r>
        <w:rPr>
          <w:sz w:val="19"/>
          <w:szCs w:val="19"/>
        </w:rPr>
        <w:t xml:space="preserve"> </w:t>
      </w:r>
      <w:proofErr w:type="gramStart"/>
      <w:r>
        <w:rPr>
          <w:sz w:val="19"/>
          <w:szCs w:val="19"/>
        </w:rPr>
        <w:t>at the moment</w:t>
      </w:r>
      <w:proofErr w:type="gramEnd"/>
      <w:r>
        <w:rPr>
          <w:sz w:val="19"/>
          <w:szCs w:val="19"/>
        </w:rPr>
        <w:t xml:space="preserve"> a worker is assigned to a task (not just at nightly batch). Closing the 24-hour lag window.</w:t>
      </w:r>
    </w:p>
    <w:p w14:paraId="23BB1245" w14:textId="77777777" w:rsidR="00333193" w:rsidRDefault="001E636B">
      <w:pPr>
        <w:pStyle w:val="ListParagraph"/>
        <w:numPr>
          <w:ilvl w:val="0"/>
          <w:numId w:val="1"/>
        </w:numPr>
        <w:spacing w:before="40" w:after="40"/>
      </w:pPr>
      <w:r>
        <w:rPr>
          <w:sz w:val="19"/>
          <w:szCs w:val="19"/>
        </w:rPr>
        <w:t>⚡</w:t>
      </w:r>
      <w:r>
        <w:rPr>
          <w:sz w:val="19"/>
          <w:szCs w:val="19"/>
        </w:rPr>
        <w:t xml:space="preserve"> LEAN improvement — self-service training completion: Workers should be able to mark externally-completed training as pending verification and upload their certificates directly from mobile. Eliminates the coordinator data-entry bottleneck.</w:t>
      </w:r>
    </w:p>
    <w:p w14:paraId="5AB8B283" w14:textId="77777777" w:rsidR="00333193" w:rsidRDefault="00333193">
      <w:pPr>
        <w:spacing w:after="80"/>
      </w:pPr>
    </w:p>
    <w:p w14:paraId="7AA5366F" w14:textId="77777777" w:rsidR="00333193" w:rsidRDefault="001E636B">
      <w:pPr>
        <w:pStyle w:val="Heading3"/>
      </w:pPr>
      <w:r>
        <w:rPr>
          <w:color w:val="2F5496"/>
          <w:sz w:val="22"/>
          <w:szCs w:val="22"/>
        </w:rPr>
        <w:t>AI Enhancement Capabilities</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
        <w:gridCol w:w="2200"/>
        <w:gridCol w:w="3556"/>
        <w:gridCol w:w="3900"/>
      </w:tblGrid>
      <w:tr w:rsidR="00333193" w14:paraId="447A07CE" w14:textId="77777777">
        <w:tblPrEx>
          <w:tblCellMar>
            <w:top w:w="0" w:type="dxa"/>
            <w:bottom w:w="0" w:type="dxa"/>
          </w:tblCellMar>
        </w:tblPrEx>
        <w:trPr>
          <w:tblHeader/>
        </w:trPr>
        <w:tc>
          <w:tcPr>
            <w:tcW w:w="450" w:type="dxa"/>
            <w:shd w:val="clear" w:color="auto" w:fill="1F3864"/>
            <w:tcMar>
              <w:top w:w="80" w:type="dxa"/>
              <w:left w:w="100" w:type="dxa"/>
              <w:bottom w:w="80" w:type="dxa"/>
              <w:right w:w="100" w:type="dxa"/>
            </w:tcMar>
          </w:tcPr>
          <w:p w14:paraId="2F264147" w14:textId="77777777" w:rsidR="00333193" w:rsidRDefault="001E636B">
            <w:pPr>
              <w:spacing w:before="60" w:after="60"/>
              <w:jc w:val="center"/>
            </w:pPr>
            <w:r>
              <w:rPr>
                <w:b/>
                <w:bCs/>
                <w:color w:val="FFFFFF"/>
                <w:sz w:val="18"/>
                <w:szCs w:val="18"/>
              </w:rPr>
              <w:t>#</w:t>
            </w:r>
          </w:p>
        </w:tc>
        <w:tc>
          <w:tcPr>
            <w:tcW w:w="2200" w:type="dxa"/>
            <w:shd w:val="clear" w:color="auto" w:fill="1F3864"/>
            <w:tcMar>
              <w:top w:w="80" w:type="dxa"/>
              <w:left w:w="100" w:type="dxa"/>
              <w:bottom w:w="80" w:type="dxa"/>
              <w:right w:w="100" w:type="dxa"/>
            </w:tcMar>
          </w:tcPr>
          <w:p w14:paraId="69A30B7F" w14:textId="77777777" w:rsidR="00333193" w:rsidRDefault="001E636B">
            <w:pPr>
              <w:spacing w:before="60" w:after="60"/>
              <w:jc w:val="center"/>
            </w:pPr>
            <w:r>
              <w:rPr>
                <w:b/>
                <w:bCs/>
                <w:color w:val="FFFFFF"/>
                <w:sz w:val="18"/>
                <w:szCs w:val="18"/>
              </w:rPr>
              <w:t>AI Capability</w:t>
            </w:r>
          </w:p>
        </w:tc>
        <w:tc>
          <w:tcPr>
            <w:tcW w:w="3556" w:type="dxa"/>
            <w:shd w:val="clear" w:color="auto" w:fill="1F3864"/>
            <w:tcMar>
              <w:top w:w="80" w:type="dxa"/>
              <w:left w:w="100" w:type="dxa"/>
              <w:bottom w:w="80" w:type="dxa"/>
              <w:right w:w="100" w:type="dxa"/>
            </w:tcMar>
          </w:tcPr>
          <w:p w14:paraId="2EFCE4A6" w14:textId="77777777" w:rsidR="00333193" w:rsidRDefault="001E636B">
            <w:pPr>
              <w:spacing w:before="60" w:after="60"/>
              <w:jc w:val="center"/>
            </w:pPr>
            <w:r>
              <w:rPr>
                <w:b/>
                <w:bCs/>
                <w:color w:val="FFFFFF"/>
                <w:sz w:val="18"/>
                <w:szCs w:val="18"/>
              </w:rPr>
              <w:t>Application</w:t>
            </w:r>
          </w:p>
        </w:tc>
        <w:tc>
          <w:tcPr>
            <w:tcW w:w="3900" w:type="dxa"/>
            <w:shd w:val="clear" w:color="auto" w:fill="1F3864"/>
            <w:tcMar>
              <w:top w:w="80" w:type="dxa"/>
              <w:left w:w="100" w:type="dxa"/>
              <w:bottom w:w="80" w:type="dxa"/>
              <w:right w:w="100" w:type="dxa"/>
            </w:tcMar>
          </w:tcPr>
          <w:p w14:paraId="36DC8228" w14:textId="77777777" w:rsidR="00333193" w:rsidRDefault="001E636B">
            <w:pPr>
              <w:spacing w:before="60" w:after="60"/>
              <w:jc w:val="center"/>
            </w:pPr>
            <w:r>
              <w:rPr>
                <w:b/>
                <w:bCs/>
                <w:color w:val="FFFFFF"/>
                <w:sz w:val="18"/>
                <w:szCs w:val="18"/>
              </w:rPr>
              <w:t>Benefit</w:t>
            </w:r>
          </w:p>
        </w:tc>
      </w:tr>
      <w:tr w:rsidR="00333193" w14:paraId="231BE126" w14:textId="77777777">
        <w:tblPrEx>
          <w:tblCellMar>
            <w:top w:w="0" w:type="dxa"/>
            <w:bottom w:w="0" w:type="dxa"/>
          </w:tblCellMar>
        </w:tblPrEx>
        <w:tc>
          <w:tcPr>
            <w:tcW w:w="450" w:type="dxa"/>
            <w:shd w:val="clear" w:color="auto" w:fill="FFFFFF"/>
            <w:tcMar>
              <w:top w:w="80" w:type="dxa"/>
              <w:left w:w="100" w:type="dxa"/>
              <w:bottom w:w="80" w:type="dxa"/>
              <w:right w:w="100" w:type="dxa"/>
            </w:tcMar>
          </w:tcPr>
          <w:p w14:paraId="188A4A6C" w14:textId="77777777" w:rsidR="00333193" w:rsidRDefault="001E636B">
            <w:pPr>
              <w:spacing w:before="60" w:after="60"/>
            </w:pPr>
            <w:r>
              <w:rPr>
                <w:sz w:val="18"/>
                <w:szCs w:val="18"/>
              </w:rPr>
              <w:t>1</w:t>
            </w:r>
          </w:p>
        </w:tc>
        <w:tc>
          <w:tcPr>
            <w:tcW w:w="2200" w:type="dxa"/>
            <w:shd w:val="clear" w:color="auto" w:fill="FFFFFF"/>
            <w:tcMar>
              <w:top w:w="80" w:type="dxa"/>
              <w:left w:w="100" w:type="dxa"/>
              <w:bottom w:w="80" w:type="dxa"/>
              <w:right w:w="100" w:type="dxa"/>
            </w:tcMar>
          </w:tcPr>
          <w:p w14:paraId="0C55C9E2" w14:textId="77777777" w:rsidR="00333193" w:rsidRDefault="001E636B">
            <w:pPr>
              <w:spacing w:before="60" w:after="60"/>
            </w:pPr>
            <w:r>
              <w:rPr>
                <w:sz w:val="18"/>
                <w:szCs w:val="18"/>
              </w:rPr>
              <w:t>Adaptive Learning Path Recommendation (ML)</w:t>
            </w:r>
          </w:p>
        </w:tc>
        <w:tc>
          <w:tcPr>
            <w:tcW w:w="3556" w:type="dxa"/>
            <w:shd w:val="clear" w:color="auto" w:fill="FFFFFF"/>
            <w:tcMar>
              <w:top w:w="80" w:type="dxa"/>
              <w:left w:w="100" w:type="dxa"/>
              <w:bottom w:w="80" w:type="dxa"/>
              <w:right w:w="100" w:type="dxa"/>
            </w:tcMar>
          </w:tcPr>
          <w:p w14:paraId="522EA2DD" w14:textId="77777777" w:rsidR="00333193" w:rsidRDefault="001E636B">
            <w:pPr>
              <w:spacing w:before="60" w:after="60"/>
            </w:pPr>
            <w:r>
              <w:rPr>
                <w:sz w:val="18"/>
                <w:szCs w:val="18"/>
              </w:rPr>
              <w:t>ML recommends the most effective training sequence for a worker based on their role, experience level, historical incident association, and site risk profile.</w:t>
            </w:r>
          </w:p>
        </w:tc>
        <w:tc>
          <w:tcPr>
            <w:tcW w:w="3900" w:type="dxa"/>
            <w:shd w:val="clear" w:color="auto" w:fill="FFFFFF"/>
            <w:tcMar>
              <w:top w:w="80" w:type="dxa"/>
              <w:left w:w="100" w:type="dxa"/>
              <w:bottom w:w="80" w:type="dxa"/>
              <w:right w:w="100" w:type="dxa"/>
            </w:tcMar>
          </w:tcPr>
          <w:p w14:paraId="622AE83A" w14:textId="77777777" w:rsidR="00333193" w:rsidRDefault="001E636B">
            <w:pPr>
              <w:spacing w:before="60" w:after="60"/>
            </w:pPr>
            <w:r>
              <w:rPr>
                <w:sz w:val="18"/>
                <w:szCs w:val="18"/>
              </w:rPr>
              <w:t>Personalised competency development; faster gap closure.</w:t>
            </w:r>
          </w:p>
        </w:tc>
      </w:tr>
      <w:tr w:rsidR="00333193" w14:paraId="7A8B64D3" w14:textId="77777777">
        <w:tblPrEx>
          <w:tblCellMar>
            <w:top w:w="0" w:type="dxa"/>
            <w:bottom w:w="0" w:type="dxa"/>
          </w:tblCellMar>
        </w:tblPrEx>
        <w:tc>
          <w:tcPr>
            <w:tcW w:w="450" w:type="dxa"/>
            <w:shd w:val="clear" w:color="auto" w:fill="F2F2F2"/>
            <w:tcMar>
              <w:top w:w="80" w:type="dxa"/>
              <w:left w:w="100" w:type="dxa"/>
              <w:bottom w:w="80" w:type="dxa"/>
              <w:right w:w="100" w:type="dxa"/>
            </w:tcMar>
          </w:tcPr>
          <w:p w14:paraId="7F992DBE" w14:textId="77777777" w:rsidR="00333193" w:rsidRDefault="001E636B">
            <w:pPr>
              <w:spacing w:before="60" w:after="60"/>
            </w:pPr>
            <w:r>
              <w:rPr>
                <w:sz w:val="18"/>
                <w:szCs w:val="18"/>
              </w:rPr>
              <w:t>2</w:t>
            </w:r>
          </w:p>
        </w:tc>
        <w:tc>
          <w:tcPr>
            <w:tcW w:w="2200" w:type="dxa"/>
            <w:shd w:val="clear" w:color="auto" w:fill="F2F2F2"/>
            <w:tcMar>
              <w:top w:w="80" w:type="dxa"/>
              <w:left w:w="100" w:type="dxa"/>
              <w:bottom w:w="80" w:type="dxa"/>
              <w:right w:w="100" w:type="dxa"/>
            </w:tcMar>
          </w:tcPr>
          <w:p w14:paraId="327CC20B" w14:textId="77777777" w:rsidR="00333193" w:rsidRDefault="001E636B">
            <w:pPr>
              <w:spacing w:before="60" w:after="60"/>
            </w:pPr>
            <w:r>
              <w:rPr>
                <w:sz w:val="18"/>
                <w:szCs w:val="18"/>
              </w:rPr>
              <w:t>Fatigue Prediction (ML)</w:t>
            </w:r>
          </w:p>
        </w:tc>
        <w:tc>
          <w:tcPr>
            <w:tcW w:w="3556" w:type="dxa"/>
            <w:shd w:val="clear" w:color="auto" w:fill="F2F2F2"/>
            <w:tcMar>
              <w:top w:w="80" w:type="dxa"/>
              <w:left w:w="100" w:type="dxa"/>
              <w:bottom w:w="80" w:type="dxa"/>
              <w:right w:w="100" w:type="dxa"/>
            </w:tcMar>
          </w:tcPr>
          <w:p w14:paraId="772CE8C0" w14:textId="77777777" w:rsidR="00333193" w:rsidRDefault="001E636B">
            <w:pPr>
              <w:spacing w:before="60" w:after="60"/>
            </w:pPr>
            <w:r>
              <w:rPr>
                <w:sz w:val="18"/>
                <w:szCs w:val="18"/>
              </w:rPr>
              <w:t>ML predicts next-day fatigue risk from: upcoming shift type, recent hours worked, historical fatigue patterns for that worker.</w:t>
            </w:r>
          </w:p>
        </w:tc>
        <w:tc>
          <w:tcPr>
            <w:tcW w:w="3900" w:type="dxa"/>
            <w:shd w:val="clear" w:color="auto" w:fill="F2F2F2"/>
            <w:tcMar>
              <w:top w:w="80" w:type="dxa"/>
              <w:left w:w="100" w:type="dxa"/>
              <w:bottom w:w="80" w:type="dxa"/>
              <w:right w:w="100" w:type="dxa"/>
            </w:tcMar>
          </w:tcPr>
          <w:p w14:paraId="10E9F5E7" w14:textId="77777777" w:rsidR="00333193" w:rsidRDefault="001E636B">
            <w:pPr>
              <w:spacing w:before="60" w:after="60"/>
            </w:pPr>
            <w:r>
              <w:rPr>
                <w:sz w:val="18"/>
                <w:szCs w:val="18"/>
              </w:rPr>
              <w:t>Enables proactive roster adjustments before fatigue threshold is reached.</w:t>
            </w:r>
          </w:p>
        </w:tc>
      </w:tr>
      <w:tr w:rsidR="00333193" w14:paraId="58C3B37E" w14:textId="77777777">
        <w:tblPrEx>
          <w:tblCellMar>
            <w:top w:w="0" w:type="dxa"/>
            <w:bottom w:w="0" w:type="dxa"/>
          </w:tblCellMar>
        </w:tblPrEx>
        <w:tc>
          <w:tcPr>
            <w:tcW w:w="450" w:type="dxa"/>
            <w:shd w:val="clear" w:color="auto" w:fill="FFFFFF"/>
            <w:tcMar>
              <w:top w:w="80" w:type="dxa"/>
              <w:left w:w="100" w:type="dxa"/>
              <w:bottom w:w="80" w:type="dxa"/>
              <w:right w:w="100" w:type="dxa"/>
            </w:tcMar>
          </w:tcPr>
          <w:p w14:paraId="50A7DE8C" w14:textId="77777777" w:rsidR="00333193" w:rsidRDefault="001E636B">
            <w:pPr>
              <w:spacing w:before="60" w:after="60"/>
            </w:pPr>
            <w:r>
              <w:rPr>
                <w:sz w:val="18"/>
                <w:szCs w:val="18"/>
              </w:rPr>
              <w:t>3</w:t>
            </w:r>
          </w:p>
        </w:tc>
        <w:tc>
          <w:tcPr>
            <w:tcW w:w="2200" w:type="dxa"/>
            <w:shd w:val="clear" w:color="auto" w:fill="FFFFFF"/>
            <w:tcMar>
              <w:top w:w="80" w:type="dxa"/>
              <w:left w:w="100" w:type="dxa"/>
              <w:bottom w:w="80" w:type="dxa"/>
              <w:right w:w="100" w:type="dxa"/>
            </w:tcMar>
          </w:tcPr>
          <w:p w14:paraId="53119047" w14:textId="77777777" w:rsidR="00333193" w:rsidRDefault="001E636B">
            <w:pPr>
              <w:spacing w:before="60" w:after="60"/>
            </w:pPr>
            <w:r>
              <w:rPr>
                <w:sz w:val="18"/>
                <w:szCs w:val="18"/>
              </w:rPr>
              <w:t>Training Effectiveness at Small Samples (ML)</w:t>
            </w:r>
          </w:p>
        </w:tc>
        <w:tc>
          <w:tcPr>
            <w:tcW w:w="3556" w:type="dxa"/>
            <w:shd w:val="clear" w:color="auto" w:fill="FFFFFF"/>
            <w:tcMar>
              <w:top w:w="80" w:type="dxa"/>
              <w:left w:w="100" w:type="dxa"/>
              <w:bottom w:w="80" w:type="dxa"/>
              <w:right w:w="100" w:type="dxa"/>
            </w:tcMar>
          </w:tcPr>
          <w:p w14:paraId="63D8D174" w14:textId="77777777" w:rsidR="00333193" w:rsidRDefault="001E636B">
            <w:pPr>
              <w:spacing w:before="60" w:after="60"/>
            </w:pPr>
            <w:r>
              <w:rPr>
                <w:sz w:val="18"/>
                <w:szCs w:val="18"/>
              </w:rPr>
              <w:t>ML detects statistically significant training impact differences at sites too small for algorithmic comparison (n&lt;30).</w:t>
            </w:r>
          </w:p>
        </w:tc>
        <w:tc>
          <w:tcPr>
            <w:tcW w:w="3900" w:type="dxa"/>
            <w:shd w:val="clear" w:color="auto" w:fill="FFFFFF"/>
            <w:tcMar>
              <w:top w:w="80" w:type="dxa"/>
              <w:left w:w="100" w:type="dxa"/>
              <w:bottom w:w="80" w:type="dxa"/>
              <w:right w:w="100" w:type="dxa"/>
            </w:tcMar>
          </w:tcPr>
          <w:p w14:paraId="0FE82AEE" w14:textId="77777777" w:rsidR="00333193" w:rsidRDefault="001E636B">
            <w:pPr>
              <w:spacing w:before="60" w:after="60"/>
            </w:pPr>
            <w:r>
              <w:rPr>
                <w:sz w:val="18"/>
                <w:szCs w:val="18"/>
              </w:rPr>
              <w:t>Evidence-based training improvement at small sites.</w:t>
            </w:r>
          </w:p>
        </w:tc>
      </w:tr>
      <w:tr w:rsidR="00333193" w14:paraId="294D7CC6" w14:textId="77777777">
        <w:tblPrEx>
          <w:tblCellMar>
            <w:top w:w="0" w:type="dxa"/>
            <w:bottom w:w="0" w:type="dxa"/>
          </w:tblCellMar>
        </w:tblPrEx>
        <w:tc>
          <w:tcPr>
            <w:tcW w:w="450" w:type="dxa"/>
            <w:shd w:val="clear" w:color="auto" w:fill="F2F2F2"/>
            <w:tcMar>
              <w:top w:w="80" w:type="dxa"/>
              <w:left w:w="100" w:type="dxa"/>
              <w:bottom w:w="80" w:type="dxa"/>
              <w:right w:w="100" w:type="dxa"/>
            </w:tcMar>
          </w:tcPr>
          <w:p w14:paraId="66C9CA1A" w14:textId="77777777" w:rsidR="00333193" w:rsidRDefault="001E636B">
            <w:pPr>
              <w:spacing w:before="60" w:after="60"/>
            </w:pPr>
            <w:r>
              <w:rPr>
                <w:sz w:val="18"/>
                <w:szCs w:val="18"/>
              </w:rPr>
              <w:t>4</w:t>
            </w:r>
          </w:p>
        </w:tc>
        <w:tc>
          <w:tcPr>
            <w:tcW w:w="2200" w:type="dxa"/>
            <w:shd w:val="clear" w:color="auto" w:fill="F2F2F2"/>
            <w:tcMar>
              <w:top w:w="80" w:type="dxa"/>
              <w:left w:w="100" w:type="dxa"/>
              <w:bottom w:w="80" w:type="dxa"/>
              <w:right w:w="100" w:type="dxa"/>
            </w:tcMar>
          </w:tcPr>
          <w:p w14:paraId="665B45C6" w14:textId="77777777" w:rsidR="00333193" w:rsidRDefault="001E636B">
            <w:pPr>
              <w:spacing w:before="60" w:after="60"/>
            </w:pPr>
            <w:r>
              <w:rPr>
                <w:sz w:val="18"/>
                <w:szCs w:val="18"/>
              </w:rPr>
              <w:t>Behavioural Coaching Nudge (LLM)</w:t>
            </w:r>
          </w:p>
        </w:tc>
        <w:tc>
          <w:tcPr>
            <w:tcW w:w="3556" w:type="dxa"/>
            <w:shd w:val="clear" w:color="auto" w:fill="F2F2F2"/>
            <w:tcMar>
              <w:top w:w="80" w:type="dxa"/>
              <w:left w:w="100" w:type="dxa"/>
              <w:bottom w:w="80" w:type="dxa"/>
              <w:right w:w="100" w:type="dxa"/>
            </w:tcMar>
          </w:tcPr>
          <w:p w14:paraId="5690A035" w14:textId="77777777" w:rsidR="00333193" w:rsidRDefault="001E636B">
            <w:pPr>
              <w:spacing w:before="60" w:after="60"/>
            </w:pPr>
            <w:r>
              <w:rPr>
                <w:sz w:val="18"/>
                <w:szCs w:val="18"/>
              </w:rPr>
              <w:t xml:space="preserve">LLM generates personalised safety coaching messages for workers in high-risk periods (new task, post-incident, </w:t>
            </w:r>
            <w:proofErr w:type="gramStart"/>
            <w:r>
              <w:rPr>
                <w:sz w:val="18"/>
                <w:szCs w:val="18"/>
              </w:rPr>
              <w:t>high-fatigue</w:t>
            </w:r>
            <w:proofErr w:type="gramEnd"/>
            <w:r>
              <w:rPr>
                <w:sz w:val="18"/>
                <w:szCs w:val="18"/>
              </w:rPr>
              <w:t>). ~200 tokens per nudge. Reviewed by Safety Team for campaign appropriateness.</w:t>
            </w:r>
          </w:p>
        </w:tc>
        <w:tc>
          <w:tcPr>
            <w:tcW w:w="3900" w:type="dxa"/>
            <w:shd w:val="clear" w:color="auto" w:fill="F2F2F2"/>
            <w:tcMar>
              <w:top w:w="80" w:type="dxa"/>
              <w:left w:w="100" w:type="dxa"/>
              <w:bottom w:w="80" w:type="dxa"/>
              <w:right w:w="100" w:type="dxa"/>
            </w:tcMar>
          </w:tcPr>
          <w:p w14:paraId="055F04F2" w14:textId="77777777" w:rsidR="00333193" w:rsidRDefault="001E636B">
            <w:pPr>
              <w:spacing w:before="60" w:after="60"/>
            </w:pPr>
            <w:r>
              <w:rPr>
                <w:sz w:val="18"/>
                <w:szCs w:val="18"/>
              </w:rPr>
              <w:t>Reaches frontline workers with contextual safety prompts at point of risk.</w:t>
            </w:r>
          </w:p>
        </w:tc>
      </w:tr>
      <w:tr w:rsidR="00333193" w14:paraId="738A72E0" w14:textId="77777777">
        <w:tblPrEx>
          <w:tblCellMar>
            <w:top w:w="0" w:type="dxa"/>
            <w:bottom w:w="0" w:type="dxa"/>
          </w:tblCellMar>
        </w:tblPrEx>
        <w:tc>
          <w:tcPr>
            <w:tcW w:w="450" w:type="dxa"/>
            <w:shd w:val="clear" w:color="auto" w:fill="FFFFFF"/>
            <w:tcMar>
              <w:top w:w="80" w:type="dxa"/>
              <w:left w:w="100" w:type="dxa"/>
              <w:bottom w:w="80" w:type="dxa"/>
              <w:right w:w="100" w:type="dxa"/>
            </w:tcMar>
          </w:tcPr>
          <w:p w14:paraId="1CB88F00" w14:textId="77777777" w:rsidR="00333193" w:rsidRDefault="001E636B">
            <w:pPr>
              <w:spacing w:before="60" w:after="60"/>
            </w:pPr>
            <w:r>
              <w:rPr>
                <w:sz w:val="18"/>
                <w:szCs w:val="18"/>
              </w:rPr>
              <w:t>5</w:t>
            </w:r>
          </w:p>
        </w:tc>
        <w:tc>
          <w:tcPr>
            <w:tcW w:w="2200" w:type="dxa"/>
            <w:shd w:val="clear" w:color="auto" w:fill="FFFFFF"/>
            <w:tcMar>
              <w:top w:w="80" w:type="dxa"/>
              <w:left w:w="100" w:type="dxa"/>
              <w:bottom w:w="80" w:type="dxa"/>
              <w:right w:w="100" w:type="dxa"/>
            </w:tcMar>
          </w:tcPr>
          <w:p w14:paraId="6F52A905" w14:textId="77777777" w:rsidR="00333193" w:rsidRDefault="001E636B">
            <w:pPr>
              <w:spacing w:before="60" w:after="60"/>
            </w:pPr>
            <w:r>
              <w:rPr>
                <w:sz w:val="18"/>
                <w:szCs w:val="18"/>
              </w:rPr>
              <w:t>Video Assessment Scoring (ML — Computer Vision)</w:t>
            </w:r>
          </w:p>
        </w:tc>
        <w:tc>
          <w:tcPr>
            <w:tcW w:w="3556" w:type="dxa"/>
            <w:shd w:val="clear" w:color="auto" w:fill="FFFFFF"/>
            <w:tcMar>
              <w:top w:w="80" w:type="dxa"/>
              <w:left w:w="100" w:type="dxa"/>
              <w:bottom w:w="80" w:type="dxa"/>
              <w:right w:w="100" w:type="dxa"/>
            </w:tcMar>
          </w:tcPr>
          <w:p w14:paraId="512B2398" w14:textId="77777777" w:rsidR="00333193" w:rsidRDefault="001E636B">
            <w:pPr>
              <w:spacing w:before="60" w:after="60"/>
            </w:pPr>
            <w:r>
              <w:rPr>
                <w:sz w:val="18"/>
                <w:szCs w:val="18"/>
              </w:rPr>
              <w:t>Computer vision scores practical competency assessments via video upload — checks correct PPE use, tool handling, procedural steps.</w:t>
            </w:r>
          </w:p>
        </w:tc>
        <w:tc>
          <w:tcPr>
            <w:tcW w:w="3900" w:type="dxa"/>
            <w:shd w:val="clear" w:color="auto" w:fill="FFFFFF"/>
            <w:tcMar>
              <w:top w:w="80" w:type="dxa"/>
              <w:left w:w="100" w:type="dxa"/>
              <w:bottom w:w="80" w:type="dxa"/>
              <w:right w:w="100" w:type="dxa"/>
            </w:tcMar>
          </w:tcPr>
          <w:p w14:paraId="7F0164F1" w14:textId="77777777" w:rsidR="00333193" w:rsidRDefault="001E636B">
            <w:pPr>
              <w:spacing w:before="60" w:after="60"/>
            </w:pPr>
            <w:r>
              <w:rPr>
                <w:sz w:val="18"/>
                <w:szCs w:val="18"/>
              </w:rPr>
              <w:t>Extends competency verification beyond paper certificates to observed behaviour.</w:t>
            </w:r>
          </w:p>
        </w:tc>
      </w:tr>
      <w:tr w:rsidR="00333193" w14:paraId="13893C7C" w14:textId="77777777">
        <w:tblPrEx>
          <w:tblCellMar>
            <w:top w:w="0" w:type="dxa"/>
            <w:bottom w:w="0" w:type="dxa"/>
          </w:tblCellMar>
        </w:tblPrEx>
        <w:tc>
          <w:tcPr>
            <w:tcW w:w="450" w:type="dxa"/>
            <w:shd w:val="clear" w:color="auto" w:fill="F2F2F2"/>
            <w:tcMar>
              <w:top w:w="80" w:type="dxa"/>
              <w:left w:w="100" w:type="dxa"/>
              <w:bottom w:w="80" w:type="dxa"/>
              <w:right w:w="100" w:type="dxa"/>
            </w:tcMar>
          </w:tcPr>
          <w:p w14:paraId="2165E8D9" w14:textId="77777777" w:rsidR="00333193" w:rsidRDefault="001E636B">
            <w:pPr>
              <w:spacing w:before="60" w:after="60"/>
            </w:pPr>
            <w:r>
              <w:rPr>
                <w:sz w:val="18"/>
                <w:szCs w:val="18"/>
              </w:rPr>
              <w:t>6</w:t>
            </w:r>
          </w:p>
        </w:tc>
        <w:tc>
          <w:tcPr>
            <w:tcW w:w="2200" w:type="dxa"/>
            <w:shd w:val="clear" w:color="auto" w:fill="F2F2F2"/>
            <w:tcMar>
              <w:top w:w="80" w:type="dxa"/>
              <w:left w:w="100" w:type="dxa"/>
              <w:bottom w:w="80" w:type="dxa"/>
              <w:right w:w="100" w:type="dxa"/>
            </w:tcMar>
          </w:tcPr>
          <w:p w14:paraId="5DA28ED8" w14:textId="77777777" w:rsidR="00333193" w:rsidRDefault="001E636B">
            <w:pPr>
              <w:spacing w:before="60" w:after="60"/>
            </w:pPr>
            <w:r>
              <w:rPr>
                <w:sz w:val="18"/>
                <w:szCs w:val="18"/>
              </w:rPr>
              <w:t>Language-Adaptive Training Content (LLM)</w:t>
            </w:r>
          </w:p>
        </w:tc>
        <w:tc>
          <w:tcPr>
            <w:tcW w:w="3556" w:type="dxa"/>
            <w:shd w:val="clear" w:color="auto" w:fill="F2F2F2"/>
            <w:tcMar>
              <w:top w:w="80" w:type="dxa"/>
              <w:left w:w="100" w:type="dxa"/>
              <w:bottom w:w="80" w:type="dxa"/>
              <w:right w:w="100" w:type="dxa"/>
            </w:tcMar>
          </w:tcPr>
          <w:p w14:paraId="404ECF48" w14:textId="77777777" w:rsidR="00333193" w:rsidRDefault="001E636B">
            <w:pPr>
              <w:spacing w:before="60" w:after="60"/>
            </w:pPr>
            <w:r>
              <w:rPr>
                <w:sz w:val="18"/>
                <w:szCs w:val="18"/>
              </w:rPr>
              <w:t>LLM translates or adapts training materials into the worker's preferred language and literacy level from structured source content. Human review mandatory.</w:t>
            </w:r>
          </w:p>
        </w:tc>
        <w:tc>
          <w:tcPr>
            <w:tcW w:w="3900" w:type="dxa"/>
            <w:shd w:val="clear" w:color="auto" w:fill="F2F2F2"/>
            <w:tcMar>
              <w:top w:w="80" w:type="dxa"/>
              <w:left w:w="100" w:type="dxa"/>
              <w:bottom w:w="80" w:type="dxa"/>
              <w:right w:w="100" w:type="dxa"/>
            </w:tcMar>
          </w:tcPr>
          <w:p w14:paraId="2A72DCB1" w14:textId="77777777" w:rsidR="00333193" w:rsidRDefault="001E636B">
            <w:pPr>
              <w:spacing w:before="60" w:after="60"/>
            </w:pPr>
            <w:r>
              <w:rPr>
                <w:sz w:val="18"/>
                <w:szCs w:val="18"/>
              </w:rPr>
              <w:t>Eliminates language barriers in safety-critical training delivery.</w:t>
            </w:r>
          </w:p>
        </w:tc>
      </w:tr>
      <w:tr w:rsidR="00333193" w14:paraId="105D42E4" w14:textId="77777777">
        <w:tblPrEx>
          <w:tblCellMar>
            <w:top w:w="0" w:type="dxa"/>
            <w:bottom w:w="0" w:type="dxa"/>
          </w:tblCellMar>
        </w:tblPrEx>
        <w:tc>
          <w:tcPr>
            <w:tcW w:w="450" w:type="dxa"/>
            <w:shd w:val="clear" w:color="auto" w:fill="FFFFFF"/>
            <w:tcMar>
              <w:top w:w="80" w:type="dxa"/>
              <w:left w:w="100" w:type="dxa"/>
              <w:bottom w:w="80" w:type="dxa"/>
              <w:right w:w="100" w:type="dxa"/>
            </w:tcMar>
          </w:tcPr>
          <w:p w14:paraId="12E20DC8" w14:textId="77777777" w:rsidR="00333193" w:rsidRDefault="001E636B">
            <w:pPr>
              <w:spacing w:before="60" w:after="60"/>
            </w:pPr>
            <w:r>
              <w:rPr>
                <w:sz w:val="18"/>
                <w:szCs w:val="18"/>
              </w:rPr>
              <w:t>7</w:t>
            </w:r>
          </w:p>
        </w:tc>
        <w:tc>
          <w:tcPr>
            <w:tcW w:w="2200" w:type="dxa"/>
            <w:shd w:val="clear" w:color="auto" w:fill="FFFFFF"/>
            <w:tcMar>
              <w:top w:w="80" w:type="dxa"/>
              <w:left w:w="100" w:type="dxa"/>
              <w:bottom w:w="80" w:type="dxa"/>
              <w:right w:w="100" w:type="dxa"/>
            </w:tcMar>
          </w:tcPr>
          <w:p w14:paraId="053775FF" w14:textId="77777777" w:rsidR="00333193" w:rsidRDefault="001E636B">
            <w:pPr>
              <w:spacing w:before="60" w:after="60"/>
            </w:pPr>
            <w:r>
              <w:rPr>
                <w:sz w:val="18"/>
                <w:szCs w:val="18"/>
              </w:rPr>
              <w:t>Skills Gap Workforce Planning (ML)</w:t>
            </w:r>
          </w:p>
        </w:tc>
        <w:tc>
          <w:tcPr>
            <w:tcW w:w="3556" w:type="dxa"/>
            <w:shd w:val="clear" w:color="auto" w:fill="FFFFFF"/>
            <w:tcMar>
              <w:top w:w="80" w:type="dxa"/>
              <w:left w:w="100" w:type="dxa"/>
              <w:bottom w:w="80" w:type="dxa"/>
              <w:right w:w="100" w:type="dxa"/>
            </w:tcMar>
          </w:tcPr>
          <w:p w14:paraId="3BB65DED" w14:textId="77777777" w:rsidR="00333193" w:rsidRDefault="001E636B">
            <w:pPr>
              <w:spacing w:before="60" w:after="60"/>
            </w:pPr>
            <w:r>
              <w:rPr>
                <w:sz w:val="18"/>
                <w:szCs w:val="18"/>
              </w:rPr>
              <w:t>ML forecasts future competency gaps from: planned project changes, upcoming certification expiries, historical attrition rates. Reports to Safety Manager 90 days ahead.</w:t>
            </w:r>
          </w:p>
        </w:tc>
        <w:tc>
          <w:tcPr>
            <w:tcW w:w="3900" w:type="dxa"/>
            <w:shd w:val="clear" w:color="auto" w:fill="FFFFFF"/>
            <w:tcMar>
              <w:top w:w="80" w:type="dxa"/>
              <w:left w:w="100" w:type="dxa"/>
              <w:bottom w:w="80" w:type="dxa"/>
              <w:right w:w="100" w:type="dxa"/>
            </w:tcMar>
          </w:tcPr>
          <w:p w14:paraId="5E3E1FF8" w14:textId="77777777" w:rsidR="00333193" w:rsidRDefault="001E636B">
            <w:pPr>
              <w:spacing w:before="60" w:after="60"/>
            </w:pPr>
            <w:r>
              <w:rPr>
                <w:sz w:val="18"/>
                <w:szCs w:val="18"/>
              </w:rPr>
              <w:t>Proactive workforce readiness planning rather than reactive gap response.</w:t>
            </w:r>
          </w:p>
        </w:tc>
      </w:tr>
    </w:tbl>
    <w:p w14:paraId="64DBD77A" w14:textId="77777777" w:rsidR="00333193" w:rsidRDefault="00333193">
      <w:pPr>
        <w:spacing w:after="80"/>
      </w:pPr>
    </w:p>
    <w:p w14:paraId="60E65B6E" w14:textId="77777777" w:rsidR="00333193" w:rsidRDefault="001E636B">
      <w:r>
        <w:br w:type="page"/>
      </w:r>
    </w:p>
    <w:p w14:paraId="004E6B53" w14:textId="77777777" w:rsidR="00333193" w:rsidRDefault="001E636B">
      <w:pPr>
        <w:pStyle w:val="Heading1"/>
        <w:pBdr>
          <w:bottom w:val="single" w:sz="8" w:space="4" w:color="2F5496"/>
        </w:pBdr>
        <w:spacing w:before="280"/>
      </w:pPr>
      <w:r>
        <w:rPr>
          <w:sz w:val="32"/>
          <w:szCs w:val="32"/>
        </w:rPr>
        <w:t>WF-08 — Safety Performance Scoring (SPS)</w:t>
      </w:r>
    </w:p>
    <w:p w14:paraId="5B77F2E4" w14:textId="77777777" w:rsidR="00333193" w:rsidRDefault="001E636B">
      <w:pPr>
        <w:pStyle w:val="Heading2"/>
      </w:pPr>
      <w:r>
        <w:rPr>
          <w:sz w:val="26"/>
          <w:szCs w:val="26"/>
        </w:rPr>
        <w:t>Overview</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906"/>
      </w:tblGrid>
      <w:tr w:rsidR="00333193" w14:paraId="65D42D55" w14:textId="77777777">
        <w:tblPrEx>
          <w:tblCellMar>
            <w:top w:w="0" w:type="dxa"/>
            <w:bottom w:w="0" w:type="dxa"/>
          </w:tblCellMar>
        </w:tblPrEx>
        <w:tc>
          <w:tcPr>
            <w:tcW w:w="2200" w:type="dxa"/>
            <w:shd w:val="clear" w:color="auto" w:fill="DEEAF1"/>
            <w:tcMar>
              <w:top w:w="80" w:type="dxa"/>
              <w:left w:w="100" w:type="dxa"/>
              <w:bottom w:w="80" w:type="dxa"/>
              <w:right w:w="100" w:type="dxa"/>
            </w:tcMar>
          </w:tcPr>
          <w:p w14:paraId="23AE0752" w14:textId="77777777" w:rsidR="00333193" w:rsidRDefault="001E636B">
            <w:pPr>
              <w:spacing w:before="60" w:after="60"/>
            </w:pPr>
            <w:r>
              <w:rPr>
                <w:b/>
                <w:bCs/>
                <w:color w:val="FFFFFF"/>
                <w:sz w:val="18"/>
                <w:szCs w:val="18"/>
              </w:rPr>
              <w:t>Module</w:t>
            </w:r>
          </w:p>
        </w:tc>
        <w:tc>
          <w:tcPr>
            <w:tcW w:w="7906" w:type="dxa"/>
            <w:shd w:val="clear" w:color="auto" w:fill="DEEAF1"/>
            <w:tcMar>
              <w:top w:w="80" w:type="dxa"/>
              <w:left w:w="100" w:type="dxa"/>
              <w:bottom w:w="80" w:type="dxa"/>
              <w:right w:w="100" w:type="dxa"/>
            </w:tcMar>
          </w:tcPr>
          <w:p w14:paraId="665BABA1" w14:textId="77777777" w:rsidR="00333193" w:rsidRDefault="001E636B">
            <w:pPr>
              <w:spacing w:before="60" w:after="60"/>
            </w:pPr>
            <w:r>
              <w:rPr>
                <w:sz w:val="18"/>
                <w:szCs w:val="18"/>
              </w:rPr>
              <w:t>Safety Performance Score</w:t>
            </w:r>
          </w:p>
        </w:tc>
      </w:tr>
      <w:tr w:rsidR="00333193" w14:paraId="47EF0061" w14:textId="77777777">
        <w:tblPrEx>
          <w:tblCellMar>
            <w:top w:w="0" w:type="dxa"/>
            <w:bottom w:w="0" w:type="dxa"/>
          </w:tblCellMar>
        </w:tblPrEx>
        <w:tc>
          <w:tcPr>
            <w:tcW w:w="2200" w:type="dxa"/>
            <w:shd w:val="clear" w:color="auto" w:fill="DEEAF1"/>
            <w:tcMar>
              <w:top w:w="80" w:type="dxa"/>
              <w:left w:w="100" w:type="dxa"/>
              <w:bottom w:w="80" w:type="dxa"/>
              <w:right w:w="100" w:type="dxa"/>
            </w:tcMar>
          </w:tcPr>
          <w:p w14:paraId="17DBFAA9" w14:textId="77777777" w:rsidR="00333193" w:rsidRDefault="001E636B">
            <w:pPr>
              <w:spacing w:before="60" w:after="60"/>
            </w:pPr>
            <w:r>
              <w:rPr>
                <w:b/>
                <w:bCs/>
                <w:color w:val="FFFFFF"/>
                <w:sz w:val="18"/>
                <w:szCs w:val="18"/>
              </w:rPr>
              <w:t>Purpose</w:t>
            </w:r>
          </w:p>
        </w:tc>
        <w:tc>
          <w:tcPr>
            <w:tcW w:w="7906" w:type="dxa"/>
            <w:shd w:val="clear" w:color="auto" w:fill="DEEAF1"/>
            <w:tcMar>
              <w:top w:w="80" w:type="dxa"/>
              <w:left w:w="100" w:type="dxa"/>
              <w:bottom w:w="80" w:type="dxa"/>
              <w:right w:w="100" w:type="dxa"/>
            </w:tcMar>
          </w:tcPr>
          <w:p w14:paraId="6D2BE4A2" w14:textId="77777777" w:rsidR="00333193" w:rsidRDefault="001E636B">
            <w:pPr>
              <w:spacing w:before="60" w:after="60"/>
            </w:pPr>
            <w:r>
              <w:rPr>
                <w:sz w:val="18"/>
                <w:szCs w:val="18"/>
              </w:rPr>
              <w:t>Calculate, monitor, and act on the Safety Performance Score — a deterministic weighted composite index measuring current safety health across five domains — and trigger the Predictive Injury Risk Score (PIRS) where ML data is sufficient.</w:t>
            </w:r>
          </w:p>
        </w:tc>
      </w:tr>
      <w:tr w:rsidR="00333193" w14:paraId="57AC9494" w14:textId="77777777">
        <w:tblPrEx>
          <w:tblCellMar>
            <w:top w:w="0" w:type="dxa"/>
            <w:bottom w:w="0" w:type="dxa"/>
          </w:tblCellMar>
        </w:tblPrEx>
        <w:tc>
          <w:tcPr>
            <w:tcW w:w="2200" w:type="dxa"/>
            <w:shd w:val="clear" w:color="auto" w:fill="DEEAF1"/>
            <w:tcMar>
              <w:top w:w="80" w:type="dxa"/>
              <w:left w:w="100" w:type="dxa"/>
              <w:bottom w:w="80" w:type="dxa"/>
              <w:right w:w="100" w:type="dxa"/>
            </w:tcMar>
          </w:tcPr>
          <w:p w14:paraId="36EE67E0" w14:textId="77777777" w:rsidR="00333193" w:rsidRDefault="001E636B">
            <w:pPr>
              <w:spacing w:before="60" w:after="60"/>
            </w:pPr>
            <w:r>
              <w:rPr>
                <w:b/>
                <w:bCs/>
                <w:color w:val="FFFFFF"/>
                <w:sz w:val="18"/>
                <w:szCs w:val="18"/>
              </w:rPr>
              <w:t>Trigger</w:t>
            </w:r>
          </w:p>
        </w:tc>
        <w:tc>
          <w:tcPr>
            <w:tcW w:w="7906" w:type="dxa"/>
            <w:shd w:val="clear" w:color="auto" w:fill="DEEAF1"/>
            <w:tcMar>
              <w:top w:w="80" w:type="dxa"/>
              <w:left w:w="100" w:type="dxa"/>
              <w:bottom w:w="80" w:type="dxa"/>
              <w:right w:w="100" w:type="dxa"/>
            </w:tcMar>
          </w:tcPr>
          <w:p w14:paraId="7313BFA8" w14:textId="77777777" w:rsidR="00333193" w:rsidRDefault="001E636B">
            <w:pPr>
              <w:spacing w:before="60" w:after="60"/>
            </w:pPr>
            <w:r>
              <w:rPr>
                <w:sz w:val="18"/>
                <w:szCs w:val="18"/>
              </w:rPr>
              <w:t>Weekly automated batch (SPS); any data change in connected modules (continuous re-scoring trigger); single KPI red-line breach; SPS band change; monthly and quarterly management review.</w:t>
            </w:r>
          </w:p>
        </w:tc>
      </w:tr>
      <w:tr w:rsidR="00333193" w14:paraId="3C3F826C" w14:textId="77777777">
        <w:tblPrEx>
          <w:tblCellMar>
            <w:top w:w="0" w:type="dxa"/>
            <w:bottom w:w="0" w:type="dxa"/>
          </w:tblCellMar>
        </w:tblPrEx>
        <w:tc>
          <w:tcPr>
            <w:tcW w:w="2200" w:type="dxa"/>
            <w:shd w:val="clear" w:color="auto" w:fill="DEEAF1"/>
            <w:tcMar>
              <w:top w:w="80" w:type="dxa"/>
              <w:left w:w="100" w:type="dxa"/>
              <w:bottom w:w="80" w:type="dxa"/>
              <w:right w:w="100" w:type="dxa"/>
            </w:tcMar>
          </w:tcPr>
          <w:p w14:paraId="12CCD80C" w14:textId="77777777" w:rsidR="00333193" w:rsidRDefault="001E636B">
            <w:pPr>
              <w:spacing w:before="60" w:after="60"/>
            </w:pPr>
            <w:r>
              <w:rPr>
                <w:b/>
                <w:bCs/>
                <w:color w:val="FFFFFF"/>
                <w:sz w:val="18"/>
                <w:szCs w:val="18"/>
              </w:rPr>
              <w:t>Standards</w:t>
            </w:r>
          </w:p>
        </w:tc>
        <w:tc>
          <w:tcPr>
            <w:tcW w:w="7906" w:type="dxa"/>
            <w:shd w:val="clear" w:color="auto" w:fill="DEEAF1"/>
            <w:tcMar>
              <w:top w:w="80" w:type="dxa"/>
              <w:left w:w="100" w:type="dxa"/>
              <w:bottom w:w="80" w:type="dxa"/>
              <w:right w:w="100" w:type="dxa"/>
            </w:tcMar>
          </w:tcPr>
          <w:p w14:paraId="5788F583" w14:textId="77777777" w:rsidR="00333193" w:rsidRDefault="001E636B">
            <w:pPr>
              <w:spacing w:before="60" w:after="60"/>
            </w:pPr>
            <w:r>
              <w:rPr>
                <w:sz w:val="18"/>
                <w:szCs w:val="18"/>
              </w:rPr>
              <w:t>ISO 45001 Cl.9.1 | IOGP RP 754 | API RP 754 | HSE Leading Indicator Guidance</w:t>
            </w:r>
          </w:p>
        </w:tc>
      </w:tr>
      <w:tr w:rsidR="00333193" w14:paraId="5B23AA0B" w14:textId="77777777">
        <w:tblPrEx>
          <w:tblCellMar>
            <w:top w:w="0" w:type="dxa"/>
            <w:bottom w:w="0" w:type="dxa"/>
          </w:tblCellMar>
        </w:tblPrEx>
        <w:tc>
          <w:tcPr>
            <w:tcW w:w="2200" w:type="dxa"/>
            <w:shd w:val="clear" w:color="auto" w:fill="DEEAF1"/>
            <w:tcMar>
              <w:top w:w="80" w:type="dxa"/>
              <w:left w:w="100" w:type="dxa"/>
              <w:bottom w:w="80" w:type="dxa"/>
              <w:right w:w="100" w:type="dxa"/>
            </w:tcMar>
          </w:tcPr>
          <w:p w14:paraId="6B7B4F49" w14:textId="77777777" w:rsidR="00333193" w:rsidRDefault="001E636B">
            <w:pPr>
              <w:spacing w:before="60" w:after="60"/>
            </w:pPr>
            <w:r>
              <w:rPr>
                <w:b/>
                <w:bCs/>
                <w:color w:val="FFFFFF"/>
                <w:sz w:val="18"/>
                <w:szCs w:val="18"/>
              </w:rPr>
              <w:t>Automation Method</w:t>
            </w:r>
          </w:p>
        </w:tc>
        <w:tc>
          <w:tcPr>
            <w:tcW w:w="7906" w:type="dxa"/>
            <w:shd w:val="clear" w:color="auto" w:fill="DEEAF1"/>
            <w:tcMar>
              <w:top w:w="80" w:type="dxa"/>
              <w:left w:w="100" w:type="dxa"/>
              <w:bottom w:w="80" w:type="dxa"/>
              <w:right w:w="100" w:type="dxa"/>
            </w:tcMar>
          </w:tcPr>
          <w:p w14:paraId="749D8C7E" w14:textId="77777777" w:rsidR="00333193" w:rsidRDefault="001E636B">
            <w:pPr>
              <w:spacing w:before="60" w:after="60"/>
            </w:pPr>
            <w:r>
              <w:rPr>
                <w:sz w:val="18"/>
                <w:szCs w:val="18"/>
              </w:rPr>
              <w:t>Fixed-weight deterministic formula across five leading-indicator domains; weekly batch calculation; band-threshold assignment; single-KPI red-line alerts; delta-change alerting (≥10 points in 1 week); pre-loaded CAPA lookup table by KPI; persistent-band escalation rule.</w:t>
            </w:r>
          </w:p>
        </w:tc>
      </w:tr>
    </w:tbl>
    <w:p w14:paraId="023F53F9" w14:textId="77777777" w:rsidR="00333193" w:rsidRDefault="00333193">
      <w:pPr>
        <w:spacing w:after="80"/>
      </w:pPr>
    </w:p>
    <w:p w14:paraId="5285211E" w14:textId="77777777" w:rsidR="00333193" w:rsidRDefault="001E636B">
      <w:pPr>
        <w:pStyle w:val="Heading2"/>
      </w:pPr>
      <w:r>
        <w:rPr>
          <w:sz w:val="26"/>
          <w:szCs w:val="26"/>
        </w:rPr>
        <w:t>Part A — Process Steps</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100"/>
        <w:gridCol w:w="2200"/>
        <w:gridCol w:w="1806"/>
        <w:gridCol w:w="3400"/>
      </w:tblGrid>
      <w:tr w:rsidR="00333193" w14:paraId="27255BA3" w14:textId="77777777">
        <w:tblPrEx>
          <w:tblCellMar>
            <w:top w:w="0" w:type="dxa"/>
            <w:bottom w:w="0" w:type="dxa"/>
          </w:tblCellMar>
        </w:tblPrEx>
        <w:trPr>
          <w:tblHeader/>
        </w:trPr>
        <w:tc>
          <w:tcPr>
            <w:tcW w:w="600" w:type="dxa"/>
            <w:shd w:val="clear" w:color="auto" w:fill="1F3864"/>
            <w:tcMar>
              <w:top w:w="80" w:type="dxa"/>
              <w:left w:w="100" w:type="dxa"/>
              <w:bottom w:w="80" w:type="dxa"/>
              <w:right w:w="100" w:type="dxa"/>
            </w:tcMar>
          </w:tcPr>
          <w:p w14:paraId="58545570" w14:textId="77777777" w:rsidR="00333193" w:rsidRDefault="001E636B">
            <w:pPr>
              <w:spacing w:before="60" w:after="60"/>
              <w:jc w:val="center"/>
            </w:pPr>
            <w:r>
              <w:rPr>
                <w:b/>
                <w:bCs/>
                <w:color w:val="FFFFFF"/>
                <w:sz w:val="18"/>
                <w:szCs w:val="18"/>
              </w:rPr>
              <w:t>Step</w:t>
            </w:r>
          </w:p>
        </w:tc>
        <w:tc>
          <w:tcPr>
            <w:tcW w:w="2100" w:type="dxa"/>
            <w:shd w:val="clear" w:color="auto" w:fill="1F3864"/>
            <w:tcMar>
              <w:top w:w="80" w:type="dxa"/>
              <w:left w:w="100" w:type="dxa"/>
              <w:bottom w:w="80" w:type="dxa"/>
              <w:right w:w="100" w:type="dxa"/>
            </w:tcMar>
          </w:tcPr>
          <w:p w14:paraId="365E9CDA" w14:textId="77777777" w:rsidR="00333193" w:rsidRDefault="001E636B">
            <w:pPr>
              <w:spacing w:before="60" w:after="60"/>
              <w:jc w:val="center"/>
            </w:pPr>
            <w:r>
              <w:rPr>
                <w:b/>
                <w:bCs/>
                <w:color w:val="FFFFFF"/>
                <w:sz w:val="18"/>
                <w:szCs w:val="18"/>
              </w:rPr>
              <w:t>Activity</w:t>
            </w:r>
          </w:p>
        </w:tc>
        <w:tc>
          <w:tcPr>
            <w:tcW w:w="2200" w:type="dxa"/>
            <w:shd w:val="clear" w:color="auto" w:fill="1F3864"/>
            <w:tcMar>
              <w:top w:w="80" w:type="dxa"/>
              <w:left w:w="100" w:type="dxa"/>
              <w:bottom w:w="80" w:type="dxa"/>
              <w:right w:w="100" w:type="dxa"/>
            </w:tcMar>
          </w:tcPr>
          <w:p w14:paraId="66B43800" w14:textId="77777777" w:rsidR="00333193" w:rsidRDefault="001E636B">
            <w:pPr>
              <w:spacing w:before="60" w:after="60"/>
              <w:jc w:val="center"/>
            </w:pPr>
            <w:r>
              <w:rPr>
                <w:b/>
                <w:bCs/>
                <w:color w:val="FFFFFF"/>
                <w:sz w:val="18"/>
                <w:szCs w:val="18"/>
              </w:rPr>
              <w:t>Description</w:t>
            </w:r>
          </w:p>
        </w:tc>
        <w:tc>
          <w:tcPr>
            <w:tcW w:w="1806" w:type="dxa"/>
            <w:shd w:val="clear" w:color="auto" w:fill="1F3864"/>
            <w:tcMar>
              <w:top w:w="80" w:type="dxa"/>
              <w:left w:w="100" w:type="dxa"/>
              <w:bottom w:w="80" w:type="dxa"/>
              <w:right w:w="100" w:type="dxa"/>
            </w:tcMar>
          </w:tcPr>
          <w:p w14:paraId="2AD54BEA" w14:textId="77777777" w:rsidR="00333193" w:rsidRDefault="001E636B">
            <w:pPr>
              <w:spacing w:before="60" w:after="60"/>
              <w:jc w:val="center"/>
            </w:pPr>
            <w:r>
              <w:rPr>
                <w:b/>
                <w:bCs/>
                <w:color w:val="FFFFFF"/>
                <w:sz w:val="18"/>
                <w:szCs w:val="18"/>
              </w:rPr>
              <w:t>Responsible</w:t>
            </w:r>
          </w:p>
        </w:tc>
        <w:tc>
          <w:tcPr>
            <w:tcW w:w="3400" w:type="dxa"/>
            <w:shd w:val="clear" w:color="auto" w:fill="1F3864"/>
            <w:tcMar>
              <w:top w:w="80" w:type="dxa"/>
              <w:left w:w="100" w:type="dxa"/>
              <w:bottom w:w="80" w:type="dxa"/>
              <w:right w:w="100" w:type="dxa"/>
            </w:tcMar>
          </w:tcPr>
          <w:p w14:paraId="53CE29C5" w14:textId="77777777" w:rsidR="00333193" w:rsidRDefault="001E636B">
            <w:pPr>
              <w:spacing w:before="60" w:after="60"/>
              <w:jc w:val="center"/>
            </w:pPr>
            <w:r>
              <w:rPr>
                <w:b/>
                <w:bCs/>
                <w:color w:val="FFFFFF"/>
                <w:sz w:val="18"/>
                <w:szCs w:val="18"/>
              </w:rPr>
              <w:t>System Output</w:t>
            </w:r>
          </w:p>
        </w:tc>
      </w:tr>
      <w:tr w:rsidR="00333193" w14:paraId="3B36C628" w14:textId="77777777">
        <w:tblPrEx>
          <w:tblCellMar>
            <w:top w:w="0" w:type="dxa"/>
            <w:bottom w:w="0" w:type="dxa"/>
          </w:tblCellMar>
        </w:tblPrEx>
        <w:tc>
          <w:tcPr>
            <w:tcW w:w="600" w:type="dxa"/>
            <w:shd w:val="clear" w:color="auto" w:fill="FFFFFF"/>
            <w:tcMar>
              <w:top w:w="80" w:type="dxa"/>
              <w:left w:w="100" w:type="dxa"/>
              <w:bottom w:w="80" w:type="dxa"/>
              <w:right w:w="100" w:type="dxa"/>
            </w:tcMar>
          </w:tcPr>
          <w:p w14:paraId="5F39335C" w14:textId="77777777" w:rsidR="00333193" w:rsidRDefault="001E636B">
            <w:pPr>
              <w:spacing w:before="60" w:after="60"/>
            </w:pPr>
            <w:r>
              <w:rPr>
                <w:sz w:val="18"/>
                <w:szCs w:val="18"/>
              </w:rPr>
              <w:t>1</w:t>
            </w:r>
          </w:p>
        </w:tc>
        <w:tc>
          <w:tcPr>
            <w:tcW w:w="2100" w:type="dxa"/>
            <w:shd w:val="clear" w:color="auto" w:fill="FFFFFF"/>
            <w:tcMar>
              <w:top w:w="80" w:type="dxa"/>
              <w:left w:w="100" w:type="dxa"/>
              <w:bottom w:w="80" w:type="dxa"/>
              <w:right w:w="100" w:type="dxa"/>
            </w:tcMar>
          </w:tcPr>
          <w:p w14:paraId="307444A3" w14:textId="77777777" w:rsidR="00333193" w:rsidRDefault="001E636B">
            <w:pPr>
              <w:spacing w:before="60" w:after="60"/>
            </w:pPr>
            <w:r>
              <w:rPr>
                <w:sz w:val="18"/>
                <w:szCs w:val="18"/>
              </w:rPr>
              <w:t>Data Ingestion</w:t>
            </w:r>
          </w:p>
        </w:tc>
        <w:tc>
          <w:tcPr>
            <w:tcW w:w="2200" w:type="dxa"/>
            <w:shd w:val="clear" w:color="auto" w:fill="FFFFFF"/>
            <w:tcMar>
              <w:top w:w="80" w:type="dxa"/>
              <w:left w:w="100" w:type="dxa"/>
              <w:bottom w:w="80" w:type="dxa"/>
              <w:right w:w="100" w:type="dxa"/>
            </w:tcMar>
          </w:tcPr>
          <w:p w14:paraId="7779F07C" w14:textId="77777777" w:rsidR="00333193" w:rsidRDefault="001E636B">
            <w:pPr>
              <w:spacing w:before="60" w:after="60"/>
            </w:pPr>
            <w:r>
              <w:rPr>
                <w:sz w:val="18"/>
                <w:szCs w:val="18"/>
              </w:rPr>
              <w:t>System ingests data from all connected modules weekly: Permit system, CAPA tracker, Incident system, Training records, Audit records, Supervisor activity logs.</w:t>
            </w:r>
          </w:p>
        </w:tc>
        <w:tc>
          <w:tcPr>
            <w:tcW w:w="1806" w:type="dxa"/>
            <w:shd w:val="clear" w:color="auto" w:fill="FFFFFF"/>
            <w:tcMar>
              <w:top w:w="80" w:type="dxa"/>
              <w:left w:w="100" w:type="dxa"/>
              <w:bottom w:w="80" w:type="dxa"/>
              <w:right w:w="100" w:type="dxa"/>
            </w:tcMar>
          </w:tcPr>
          <w:p w14:paraId="1C0BCBFF" w14:textId="77777777" w:rsidR="00333193" w:rsidRDefault="001E636B">
            <w:pPr>
              <w:spacing w:before="60" w:after="60"/>
            </w:pPr>
            <w:r>
              <w:rPr>
                <w:sz w:val="18"/>
                <w:szCs w:val="18"/>
              </w:rPr>
              <w:t>System (Weekly Ingestion)</w:t>
            </w:r>
          </w:p>
        </w:tc>
        <w:tc>
          <w:tcPr>
            <w:tcW w:w="3400" w:type="dxa"/>
            <w:shd w:val="clear" w:color="auto" w:fill="FFFFFF"/>
            <w:tcMar>
              <w:top w:w="80" w:type="dxa"/>
              <w:left w:w="100" w:type="dxa"/>
              <w:bottom w:w="80" w:type="dxa"/>
              <w:right w:w="100" w:type="dxa"/>
            </w:tcMar>
          </w:tcPr>
          <w:p w14:paraId="0B9DAE5C" w14:textId="77777777" w:rsidR="00333193" w:rsidRDefault="001E636B">
            <w:pPr>
              <w:spacing w:before="60" w:after="60"/>
            </w:pPr>
            <w:r>
              <w:rPr>
                <w:sz w:val="18"/>
                <w:szCs w:val="18"/>
              </w:rPr>
              <w:t>Weekly Data Feed</w:t>
            </w:r>
          </w:p>
        </w:tc>
      </w:tr>
      <w:tr w:rsidR="00333193" w14:paraId="2ED84868" w14:textId="77777777">
        <w:tblPrEx>
          <w:tblCellMar>
            <w:top w:w="0" w:type="dxa"/>
            <w:bottom w:w="0" w:type="dxa"/>
          </w:tblCellMar>
        </w:tblPrEx>
        <w:tc>
          <w:tcPr>
            <w:tcW w:w="600" w:type="dxa"/>
            <w:shd w:val="clear" w:color="auto" w:fill="F2F2F2"/>
            <w:tcMar>
              <w:top w:w="80" w:type="dxa"/>
              <w:left w:w="100" w:type="dxa"/>
              <w:bottom w:w="80" w:type="dxa"/>
              <w:right w:w="100" w:type="dxa"/>
            </w:tcMar>
          </w:tcPr>
          <w:p w14:paraId="3F5CB1FD" w14:textId="77777777" w:rsidR="00333193" w:rsidRDefault="001E636B">
            <w:pPr>
              <w:spacing w:before="60" w:after="60"/>
            </w:pPr>
            <w:r>
              <w:rPr>
                <w:sz w:val="18"/>
                <w:szCs w:val="18"/>
              </w:rPr>
              <w:t>2</w:t>
            </w:r>
          </w:p>
        </w:tc>
        <w:tc>
          <w:tcPr>
            <w:tcW w:w="2100" w:type="dxa"/>
            <w:shd w:val="clear" w:color="auto" w:fill="F2F2F2"/>
            <w:tcMar>
              <w:top w:w="80" w:type="dxa"/>
              <w:left w:w="100" w:type="dxa"/>
              <w:bottom w:w="80" w:type="dxa"/>
              <w:right w:w="100" w:type="dxa"/>
            </w:tcMar>
          </w:tcPr>
          <w:p w14:paraId="62251F5C" w14:textId="77777777" w:rsidR="00333193" w:rsidRDefault="001E636B">
            <w:pPr>
              <w:spacing w:before="60" w:after="60"/>
            </w:pPr>
            <w:r>
              <w:rPr>
                <w:sz w:val="18"/>
                <w:szCs w:val="18"/>
              </w:rPr>
              <w:t>Data Completeness Validation</w:t>
            </w:r>
          </w:p>
        </w:tc>
        <w:tc>
          <w:tcPr>
            <w:tcW w:w="2200" w:type="dxa"/>
            <w:shd w:val="clear" w:color="auto" w:fill="F2F2F2"/>
            <w:tcMar>
              <w:top w:w="80" w:type="dxa"/>
              <w:left w:w="100" w:type="dxa"/>
              <w:bottom w:w="80" w:type="dxa"/>
              <w:right w:w="100" w:type="dxa"/>
            </w:tcMar>
          </w:tcPr>
          <w:p w14:paraId="4530EE34" w14:textId="77777777" w:rsidR="00333193" w:rsidRDefault="001E636B">
            <w:pPr>
              <w:spacing w:before="60" w:after="60"/>
            </w:pPr>
            <w:r>
              <w:rPr>
                <w:sz w:val="18"/>
                <w:szCs w:val="18"/>
              </w:rPr>
              <w:t>System validates data completeness: any module with data older than 14 days or no entries in 7 days flagged as Data Gap. Data Gap applies a 10-point SPS penalty until resolved.</w:t>
            </w:r>
          </w:p>
        </w:tc>
        <w:tc>
          <w:tcPr>
            <w:tcW w:w="1806" w:type="dxa"/>
            <w:shd w:val="clear" w:color="auto" w:fill="F2F2F2"/>
            <w:tcMar>
              <w:top w:w="80" w:type="dxa"/>
              <w:left w:w="100" w:type="dxa"/>
              <w:bottom w:w="80" w:type="dxa"/>
              <w:right w:w="100" w:type="dxa"/>
            </w:tcMar>
          </w:tcPr>
          <w:p w14:paraId="012F1C4F" w14:textId="77777777" w:rsidR="00333193" w:rsidRDefault="001E636B">
            <w:pPr>
              <w:spacing w:before="60" w:after="60"/>
            </w:pPr>
            <w:r>
              <w:rPr>
                <w:sz w:val="18"/>
                <w:szCs w:val="18"/>
              </w:rPr>
              <w:t>System (Validation Engine)</w:t>
            </w:r>
          </w:p>
        </w:tc>
        <w:tc>
          <w:tcPr>
            <w:tcW w:w="3400" w:type="dxa"/>
            <w:shd w:val="clear" w:color="auto" w:fill="F2F2F2"/>
            <w:tcMar>
              <w:top w:w="80" w:type="dxa"/>
              <w:left w:w="100" w:type="dxa"/>
              <w:bottom w:w="80" w:type="dxa"/>
              <w:right w:w="100" w:type="dxa"/>
            </w:tcMar>
          </w:tcPr>
          <w:p w14:paraId="075DA6E5" w14:textId="77777777" w:rsidR="00333193" w:rsidRDefault="001E636B">
            <w:pPr>
              <w:spacing w:before="60" w:after="60"/>
            </w:pPr>
            <w:r>
              <w:rPr>
                <w:sz w:val="18"/>
                <w:szCs w:val="18"/>
              </w:rPr>
              <w:t>Data Completeness Report</w:t>
            </w:r>
          </w:p>
        </w:tc>
      </w:tr>
      <w:tr w:rsidR="00333193" w14:paraId="05D17C07" w14:textId="77777777">
        <w:tblPrEx>
          <w:tblCellMar>
            <w:top w:w="0" w:type="dxa"/>
            <w:bottom w:w="0" w:type="dxa"/>
          </w:tblCellMar>
        </w:tblPrEx>
        <w:tc>
          <w:tcPr>
            <w:tcW w:w="600" w:type="dxa"/>
            <w:shd w:val="clear" w:color="auto" w:fill="FFFFFF"/>
            <w:tcMar>
              <w:top w:w="80" w:type="dxa"/>
              <w:left w:w="100" w:type="dxa"/>
              <w:bottom w:w="80" w:type="dxa"/>
              <w:right w:w="100" w:type="dxa"/>
            </w:tcMar>
          </w:tcPr>
          <w:p w14:paraId="3A5E7903" w14:textId="77777777" w:rsidR="00333193" w:rsidRDefault="001E636B">
            <w:pPr>
              <w:spacing w:before="60" w:after="60"/>
            </w:pPr>
            <w:r>
              <w:rPr>
                <w:sz w:val="18"/>
                <w:szCs w:val="18"/>
              </w:rPr>
              <w:t>3</w:t>
            </w:r>
          </w:p>
        </w:tc>
        <w:tc>
          <w:tcPr>
            <w:tcW w:w="2100" w:type="dxa"/>
            <w:shd w:val="clear" w:color="auto" w:fill="FFFFFF"/>
            <w:tcMar>
              <w:top w:w="80" w:type="dxa"/>
              <w:left w:w="100" w:type="dxa"/>
              <w:bottom w:w="80" w:type="dxa"/>
              <w:right w:w="100" w:type="dxa"/>
            </w:tcMar>
          </w:tcPr>
          <w:p w14:paraId="55554543" w14:textId="77777777" w:rsidR="00333193" w:rsidRDefault="001E636B">
            <w:pPr>
              <w:spacing w:before="60" w:after="60"/>
            </w:pPr>
            <w:r>
              <w:rPr>
                <w:sz w:val="18"/>
                <w:szCs w:val="18"/>
              </w:rPr>
              <w:t>SPS Calculation</w:t>
            </w:r>
          </w:p>
        </w:tc>
        <w:tc>
          <w:tcPr>
            <w:tcW w:w="2200" w:type="dxa"/>
            <w:shd w:val="clear" w:color="auto" w:fill="FFFFFF"/>
            <w:tcMar>
              <w:top w:w="80" w:type="dxa"/>
              <w:left w:w="100" w:type="dxa"/>
              <w:bottom w:w="80" w:type="dxa"/>
              <w:right w:w="100" w:type="dxa"/>
            </w:tcMar>
          </w:tcPr>
          <w:p w14:paraId="434F036A" w14:textId="77777777" w:rsidR="00333193" w:rsidRDefault="001E636B">
            <w:pPr>
              <w:spacing w:before="60" w:after="60"/>
            </w:pPr>
            <w:r>
              <w:rPr>
                <w:sz w:val="18"/>
                <w:szCs w:val="18"/>
              </w:rPr>
              <w:t>SPS calculated using fixed-weight formula across five domains. Formula is fully deterministic.</w:t>
            </w:r>
          </w:p>
        </w:tc>
        <w:tc>
          <w:tcPr>
            <w:tcW w:w="1806" w:type="dxa"/>
            <w:shd w:val="clear" w:color="auto" w:fill="FFFFFF"/>
            <w:tcMar>
              <w:top w:w="80" w:type="dxa"/>
              <w:left w:w="100" w:type="dxa"/>
              <w:bottom w:w="80" w:type="dxa"/>
              <w:right w:w="100" w:type="dxa"/>
            </w:tcMar>
          </w:tcPr>
          <w:p w14:paraId="4942DED0" w14:textId="77777777" w:rsidR="00333193" w:rsidRDefault="001E636B">
            <w:pPr>
              <w:spacing w:before="60" w:after="60"/>
            </w:pPr>
            <w:r>
              <w:rPr>
                <w:sz w:val="18"/>
                <w:szCs w:val="18"/>
              </w:rPr>
              <w:t>System (SPS Engine)</w:t>
            </w:r>
          </w:p>
        </w:tc>
        <w:tc>
          <w:tcPr>
            <w:tcW w:w="3400" w:type="dxa"/>
            <w:shd w:val="clear" w:color="auto" w:fill="FFFFFF"/>
            <w:tcMar>
              <w:top w:w="80" w:type="dxa"/>
              <w:left w:w="100" w:type="dxa"/>
              <w:bottom w:w="80" w:type="dxa"/>
              <w:right w:w="100" w:type="dxa"/>
            </w:tcMar>
          </w:tcPr>
          <w:p w14:paraId="256A9B38" w14:textId="77777777" w:rsidR="00333193" w:rsidRDefault="001E636B">
            <w:pPr>
              <w:spacing w:before="60" w:after="60"/>
            </w:pPr>
            <w:r>
              <w:rPr>
                <w:sz w:val="18"/>
                <w:szCs w:val="18"/>
              </w:rPr>
              <w:t>Weekly SPS Score (0–100)</w:t>
            </w:r>
          </w:p>
        </w:tc>
      </w:tr>
      <w:tr w:rsidR="00333193" w14:paraId="33DB1E77" w14:textId="77777777">
        <w:tblPrEx>
          <w:tblCellMar>
            <w:top w:w="0" w:type="dxa"/>
            <w:bottom w:w="0" w:type="dxa"/>
          </w:tblCellMar>
        </w:tblPrEx>
        <w:tc>
          <w:tcPr>
            <w:tcW w:w="600" w:type="dxa"/>
            <w:shd w:val="clear" w:color="auto" w:fill="F2F2F2"/>
            <w:tcMar>
              <w:top w:w="80" w:type="dxa"/>
              <w:left w:w="100" w:type="dxa"/>
              <w:bottom w:w="80" w:type="dxa"/>
              <w:right w:w="100" w:type="dxa"/>
            </w:tcMar>
          </w:tcPr>
          <w:p w14:paraId="508FD35C" w14:textId="77777777" w:rsidR="00333193" w:rsidRDefault="001E636B">
            <w:pPr>
              <w:spacing w:before="60" w:after="60"/>
            </w:pPr>
            <w:r>
              <w:rPr>
                <w:sz w:val="18"/>
                <w:szCs w:val="18"/>
              </w:rPr>
              <w:t>4</w:t>
            </w:r>
          </w:p>
        </w:tc>
        <w:tc>
          <w:tcPr>
            <w:tcW w:w="2100" w:type="dxa"/>
            <w:shd w:val="clear" w:color="auto" w:fill="F2F2F2"/>
            <w:tcMar>
              <w:top w:w="80" w:type="dxa"/>
              <w:left w:w="100" w:type="dxa"/>
              <w:bottom w:w="80" w:type="dxa"/>
              <w:right w:w="100" w:type="dxa"/>
            </w:tcMar>
          </w:tcPr>
          <w:p w14:paraId="38AC60D1" w14:textId="77777777" w:rsidR="00333193" w:rsidRDefault="001E636B">
            <w:pPr>
              <w:spacing w:before="60" w:after="60"/>
            </w:pPr>
            <w:r>
              <w:rPr>
                <w:sz w:val="18"/>
                <w:szCs w:val="18"/>
              </w:rPr>
              <w:t>Domain Score Breakdown</w:t>
            </w:r>
          </w:p>
        </w:tc>
        <w:tc>
          <w:tcPr>
            <w:tcW w:w="2200" w:type="dxa"/>
            <w:shd w:val="clear" w:color="auto" w:fill="F2F2F2"/>
            <w:tcMar>
              <w:top w:w="80" w:type="dxa"/>
              <w:left w:w="100" w:type="dxa"/>
              <w:bottom w:w="80" w:type="dxa"/>
              <w:right w:w="100" w:type="dxa"/>
            </w:tcMar>
          </w:tcPr>
          <w:p w14:paraId="480AF716" w14:textId="77777777" w:rsidR="00333193" w:rsidRDefault="001E636B">
            <w:pPr>
              <w:spacing w:before="60" w:after="60"/>
            </w:pPr>
            <w:r>
              <w:rPr>
                <w:sz w:val="18"/>
                <w:szCs w:val="18"/>
              </w:rPr>
              <w:t>SPS broken down by domain: five sub-scores displayed separately so Safety Team can identify the area driving the overall score.</w:t>
            </w:r>
          </w:p>
        </w:tc>
        <w:tc>
          <w:tcPr>
            <w:tcW w:w="1806" w:type="dxa"/>
            <w:shd w:val="clear" w:color="auto" w:fill="F2F2F2"/>
            <w:tcMar>
              <w:top w:w="80" w:type="dxa"/>
              <w:left w:w="100" w:type="dxa"/>
              <w:bottom w:w="80" w:type="dxa"/>
              <w:right w:w="100" w:type="dxa"/>
            </w:tcMar>
          </w:tcPr>
          <w:p w14:paraId="67B5D391" w14:textId="77777777" w:rsidR="00333193" w:rsidRDefault="001E636B">
            <w:pPr>
              <w:spacing w:before="60" w:after="60"/>
            </w:pPr>
            <w:r>
              <w:rPr>
                <w:sz w:val="18"/>
                <w:szCs w:val="18"/>
              </w:rPr>
              <w:t>System (Reporting Engine)</w:t>
            </w:r>
          </w:p>
        </w:tc>
        <w:tc>
          <w:tcPr>
            <w:tcW w:w="3400" w:type="dxa"/>
            <w:shd w:val="clear" w:color="auto" w:fill="F2F2F2"/>
            <w:tcMar>
              <w:top w:w="80" w:type="dxa"/>
              <w:left w:w="100" w:type="dxa"/>
              <w:bottom w:w="80" w:type="dxa"/>
              <w:right w:w="100" w:type="dxa"/>
            </w:tcMar>
          </w:tcPr>
          <w:p w14:paraId="458253F1" w14:textId="77777777" w:rsidR="00333193" w:rsidRDefault="001E636B">
            <w:pPr>
              <w:spacing w:before="60" w:after="60"/>
            </w:pPr>
            <w:r>
              <w:rPr>
                <w:sz w:val="18"/>
                <w:szCs w:val="18"/>
              </w:rPr>
              <w:t>Domain Score Breakdown</w:t>
            </w:r>
          </w:p>
        </w:tc>
      </w:tr>
      <w:tr w:rsidR="00333193" w14:paraId="39F3002B" w14:textId="77777777">
        <w:tblPrEx>
          <w:tblCellMar>
            <w:top w:w="0" w:type="dxa"/>
            <w:bottom w:w="0" w:type="dxa"/>
          </w:tblCellMar>
        </w:tblPrEx>
        <w:tc>
          <w:tcPr>
            <w:tcW w:w="600" w:type="dxa"/>
            <w:shd w:val="clear" w:color="auto" w:fill="FFFFFF"/>
            <w:tcMar>
              <w:top w:w="80" w:type="dxa"/>
              <w:left w:w="100" w:type="dxa"/>
              <w:bottom w:w="80" w:type="dxa"/>
              <w:right w:w="100" w:type="dxa"/>
            </w:tcMar>
          </w:tcPr>
          <w:p w14:paraId="782C93DE" w14:textId="77777777" w:rsidR="00333193" w:rsidRDefault="001E636B">
            <w:pPr>
              <w:spacing w:before="60" w:after="60"/>
            </w:pPr>
            <w:r>
              <w:rPr>
                <w:sz w:val="18"/>
                <w:szCs w:val="18"/>
              </w:rPr>
              <w:t>5</w:t>
            </w:r>
          </w:p>
        </w:tc>
        <w:tc>
          <w:tcPr>
            <w:tcW w:w="2100" w:type="dxa"/>
            <w:shd w:val="clear" w:color="auto" w:fill="FFFFFF"/>
            <w:tcMar>
              <w:top w:w="80" w:type="dxa"/>
              <w:left w:w="100" w:type="dxa"/>
              <w:bottom w:w="80" w:type="dxa"/>
              <w:right w:w="100" w:type="dxa"/>
            </w:tcMar>
          </w:tcPr>
          <w:p w14:paraId="6131A747" w14:textId="77777777" w:rsidR="00333193" w:rsidRDefault="001E636B">
            <w:pPr>
              <w:spacing w:before="60" w:after="60"/>
            </w:pPr>
            <w:r>
              <w:rPr>
                <w:sz w:val="18"/>
                <w:szCs w:val="18"/>
              </w:rPr>
              <w:t>Band Assignment &amp; Alerts</w:t>
            </w:r>
          </w:p>
        </w:tc>
        <w:tc>
          <w:tcPr>
            <w:tcW w:w="2200" w:type="dxa"/>
            <w:shd w:val="clear" w:color="auto" w:fill="FFFFFF"/>
            <w:tcMar>
              <w:top w:w="80" w:type="dxa"/>
              <w:left w:w="100" w:type="dxa"/>
              <w:bottom w:w="80" w:type="dxa"/>
              <w:right w:w="100" w:type="dxa"/>
            </w:tcMar>
          </w:tcPr>
          <w:p w14:paraId="48EB43C1" w14:textId="77777777" w:rsidR="00333193" w:rsidRDefault="001E636B">
            <w:pPr>
              <w:spacing w:before="60" w:after="60"/>
            </w:pPr>
            <w:r>
              <w:rPr>
                <w:sz w:val="18"/>
                <w:szCs w:val="18"/>
              </w:rPr>
              <w:t>SPS band assigned: Critical ≥75; High 50–74; Elevated 25–49; Acceptable 10–24; Low 0–9. Alerts generated for: any domain +10 points in 1 week; band threshold crossed; any KPI above red-line threshold.</w:t>
            </w:r>
          </w:p>
        </w:tc>
        <w:tc>
          <w:tcPr>
            <w:tcW w:w="1806" w:type="dxa"/>
            <w:shd w:val="clear" w:color="auto" w:fill="FFFFFF"/>
            <w:tcMar>
              <w:top w:w="80" w:type="dxa"/>
              <w:left w:w="100" w:type="dxa"/>
              <w:bottom w:w="80" w:type="dxa"/>
              <w:right w:w="100" w:type="dxa"/>
            </w:tcMar>
          </w:tcPr>
          <w:p w14:paraId="049331B6" w14:textId="77777777" w:rsidR="00333193" w:rsidRDefault="001E636B">
            <w:pPr>
              <w:spacing w:before="60" w:after="60"/>
            </w:pPr>
            <w:r>
              <w:rPr>
                <w:sz w:val="18"/>
                <w:szCs w:val="18"/>
              </w:rPr>
              <w:t>System (Alert Engine)</w:t>
            </w:r>
          </w:p>
        </w:tc>
        <w:tc>
          <w:tcPr>
            <w:tcW w:w="3400" w:type="dxa"/>
            <w:shd w:val="clear" w:color="auto" w:fill="FFFFFF"/>
            <w:tcMar>
              <w:top w:w="80" w:type="dxa"/>
              <w:left w:w="100" w:type="dxa"/>
              <w:bottom w:w="80" w:type="dxa"/>
              <w:right w:w="100" w:type="dxa"/>
            </w:tcMar>
          </w:tcPr>
          <w:p w14:paraId="1DE6CA7E" w14:textId="77777777" w:rsidR="00333193" w:rsidRDefault="001E636B">
            <w:pPr>
              <w:spacing w:before="60" w:after="60"/>
            </w:pPr>
            <w:r>
              <w:rPr>
                <w:sz w:val="18"/>
                <w:szCs w:val="18"/>
              </w:rPr>
              <w:t>SPS Band; SPS Alerts</w:t>
            </w:r>
          </w:p>
        </w:tc>
      </w:tr>
      <w:tr w:rsidR="00333193" w14:paraId="68567FE0" w14:textId="77777777">
        <w:tblPrEx>
          <w:tblCellMar>
            <w:top w:w="0" w:type="dxa"/>
            <w:bottom w:w="0" w:type="dxa"/>
          </w:tblCellMar>
        </w:tblPrEx>
        <w:tc>
          <w:tcPr>
            <w:tcW w:w="600" w:type="dxa"/>
            <w:shd w:val="clear" w:color="auto" w:fill="F2F2F2"/>
            <w:tcMar>
              <w:top w:w="80" w:type="dxa"/>
              <w:left w:w="100" w:type="dxa"/>
              <w:bottom w:w="80" w:type="dxa"/>
              <w:right w:w="100" w:type="dxa"/>
            </w:tcMar>
          </w:tcPr>
          <w:p w14:paraId="3A5A3488" w14:textId="77777777" w:rsidR="00333193" w:rsidRDefault="001E636B">
            <w:pPr>
              <w:spacing w:before="60" w:after="60"/>
            </w:pPr>
            <w:r>
              <w:rPr>
                <w:sz w:val="18"/>
                <w:szCs w:val="18"/>
              </w:rPr>
              <w:t>6</w:t>
            </w:r>
          </w:p>
        </w:tc>
        <w:tc>
          <w:tcPr>
            <w:tcW w:w="2100" w:type="dxa"/>
            <w:shd w:val="clear" w:color="auto" w:fill="F2F2F2"/>
            <w:tcMar>
              <w:top w:w="80" w:type="dxa"/>
              <w:left w:w="100" w:type="dxa"/>
              <w:bottom w:w="80" w:type="dxa"/>
              <w:right w:w="100" w:type="dxa"/>
            </w:tcMar>
          </w:tcPr>
          <w:p w14:paraId="319E271D" w14:textId="77777777" w:rsidR="00333193" w:rsidRDefault="001E636B">
            <w:pPr>
              <w:spacing w:before="60" w:after="60"/>
            </w:pPr>
            <w:r>
              <w:rPr>
                <w:sz w:val="18"/>
                <w:szCs w:val="18"/>
              </w:rPr>
              <w:t>PIRS Activation (if data-mature)</w:t>
            </w:r>
          </w:p>
        </w:tc>
        <w:tc>
          <w:tcPr>
            <w:tcW w:w="2200" w:type="dxa"/>
            <w:shd w:val="clear" w:color="auto" w:fill="F2F2F2"/>
            <w:tcMar>
              <w:top w:w="80" w:type="dxa"/>
              <w:left w:w="100" w:type="dxa"/>
              <w:bottom w:w="80" w:type="dxa"/>
              <w:right w:w="100" w:type="dxa"/>
            </w:tcMar>
          </w:tcPr>
          <w:p w14:paraId="1B4F57FB" w14:textId="77777777" w:rsidR="00333193" w:rsidRDefault="001E636B">
            <w:pPr>
              <w:spacing w:before="60" w:after="60"/>
            </w:pPr>
            <w:r>
              <w:rPr>
                <w:sz w:val="18"/>
                <w:szCs w:val="18"/>
              </w:rPr>
              <w:t>If site has ≥12 months of clean structured data: PIRS (Predictive Injury Risk Score) calculated in parallel by ML services. 7/30/90-day injury risk probability displayed alongside SPS.</w:t>
            </w:r>
          </w:p>
        </w:tc>
        <w:tc>
          <w:tcPr>
            <w:tcW w:w="1806" w:type="dxa"/>
            <w:shd w:val="clear" w:color="auto" w:fill="F2F2F2"/>
            <w:tcMar>
              <w:top w:w="80" w:type="dxa"/>
              <w:left w:w="100" w:type="dxa"/>
              <w:bottom w:w="80" w:type="dxa"/>
              <w:right w:w="100" w:type="dxa"/>
            </w:tcMar>
          </w:tcPr>
          <w:p w14:paraId="4DEF06DC" w14:textId="77777777" w:rsidR="00333193" w:rsidRDefault="001E636B">
            <w:pPr>
              <w:spacing w:before="60" w:after="60"/>
            </w:pPr>
            <w:r>
              <w:rPr>
                <w:sz w:val="18"/>
                <w:szCs w:val="18"/>
              </w:rPr>
              <w:t>System (ML Services)</w:t>
            </w:r>
          </w:p>
        </w:tc>
        <w:tc>
          <w:tcPr>
            <w:tcW w:w="3400" w:type="dxa"/>
            <w:shd w:val="clear" w:color="auto" w:fill="F2F2F2"/>
            <w:tcMar>
              <w:top w:w="80" w:type="dxa"/>
              <w:left w:w="100" w:type="dxa"/>
              <w:bottom w:w="80" w:type="dxa"/>
              <w:right w:w="100" w:type="dxa"/>
            </w:tcMar>
          </w:tcPr>
          <w:p w14:paraId="65E6F51E" w14:textId="77777777" w:rsidR="00333193" w:rsidRDefault="001E636B">
            <w:pPr>
              <w:spacing w:before="60" w:after="60"/>
            </w:pPr>
            <w:r>
              <w:rPr>
                <w:sz w:val="18"/>
                <w:szCs w:val="18"/>
              </w:rPr>
              <w:t>PIRS Score (conditional)</w:t>
            </w:r>
          </w:p>
        </w:tc>
      </w:tr>
      <w:tr w:rsidR="00333193" w14:paraId="789E6A51" w14:textId="77777777">
        <w:tblPrEx>
          <w:tblCellMar>
            <w:top w:w="0" w:type="dxa"/>
            <w:bottom w:w="0" w:type="dxa"/>
          </w:tblCellMar>
        </w:tblPrEx>
        <w:tc>
          <w:tcPr>
            <w:tcW w:w="600" w:type="dxa"/>
            <w:shd w:val="clear" w:color="auto" w:fill="FFFFFF"/>
            <w:tcMar>
              <w:top w:w="80" w:type="dxa"/>
              <w:left w:w="100" w:type="dxa"/>
              <w:bottom w:w="80" w:type="dxa"/>
              <w:right w:w="100" w:type="dxa"/>
            </w:tcMar>
          </w:tcPr>
          <w:p w14:paraId="59749781" w14:textId="77777777" w:rsidR="00333193" w:rsidRDefault="001E636B">
            <w:pPr>
              <w:spacing w:before="60" w:after="60"/>
            </w:pPr>
            <w:r>
              <w:rPr>
                <w:sz w:val="18"/>
                <w:szCs w:val="18"/>
              </w:rPr>
              <w:t>7</w:t>
            </w:r>
          </w:p>
        </w:tc>
        <w:tc>
          <w:tcPr>
            <w:tcW w:w="2100" w:type="dxa"/>
            <w:shd w:val="clear" w:color="auto" w:fill="FFFFFF"/>
            <w:tcMar>
              <w:top w:w="80" w:type="dxa"/>
              <w:left w:w="100" w:type="dxa"/>
              <w:bottom w:w="80" w:type="dxa"/>
              <w:right w:w="100" w:type="dxa"/>
            </w:tcMar>
          </w:tcPr>
          <w:p w14:paraId="68E5159D" w14:textId="77777777" w:rsidR="00333193" w:rsidRDefault="001E636B">
            <w:pPr>
              <w:spacing w:before="60" w:after="60"/>
            </w:pPr>
            <w:r>
              <w:rPr>
                <w:sz w:val="18"/>
                <w:szCs w:val="18"/>
              </w:rPr>
              <w:t>Safety Manager Review &amp; Action</w:t>
            </w:r>
          </w:p>
        </w:tc>
        <w:tc>
          <w:tcPr>
            <w:tcW w:w="2200" w:type="dxa"/>
            <w:shd w:val="clear" w:color="auto" w:fill="FFFFFF"/>
            <w:tcMar>
              <w:top w:w="80" w:type="dxa"/>
              <w:left w:w="100" w:type="dxa"/>
              <w:bottom w:w="80" w:type="dxa"/>
              <w:right w:w="100" w:type="dxa"/>
            </w:tcMar>
          </w:tcPr>
          <w:p w14:paraId="377B1B80" w14:textId="77777777" w:rsidR="00333193" w:rsidRDefault="001E636B">
            <w:pPr>
              <w:spacing w:before="60" w:after="60"/>
            </w:pPr>
            <w:r>
              <w:rPr>
                <w:sz w:val="18"/>
                <w:szCs w:val="18"/>
              </w:rPr>
              <w:t>Safety Manager reviews SPS and PIRS dashboards weekly. Selects highest-scoring domain for targeted inspection. Inspection result linked to SPS cycle.</w:t>
            </w:r>
          </w:p>
        </w:tc>
        <w:tc>
          <w:tcPr>
            <w:tcW w:w="1806" w:type="dxa"/>
            <w:shd w:val="clear" w:color="auto" w:fill="FFFFFF"/>
            <w:tcMar>
              <w:top w:w="80" w:type="dxa"/>
              <w:left w:w="100" w:type="dxa"/>
              <w:bottom w:w="80" w:type="dxa"/>
              <w:right w:w="100" w:type="dxa"/>
            </w:tcMar>
          </w:tcPr>
          <w:p w14:paraId="08DAD3D2" w14:textId="77777777" w:rsidR="00333193" w:rsidRDefault="001E636B">
            <w:pPr>
              <w:spacing w:before="60" w:after="60"/>
            </w:pPr>
            <w:r>
              <w:rPr>
                <w:sz w:val="18"/>
                <w:szCs w:val="18"/>
              </w:rPr>
              <w:t>Safety Manager</w:t>
            </w:r>
          </w:p>
        </w:tc>
        <w:tc>
          <w:tcPr>
            <w:tcW w:w="3400" w:type="dxa"/>
            <w:shd w:val="clear" w:color="auto" w:fill="FFFFFF"/>
            <w:tcMar>
              <w:top w:w="80" w:type="dxa"/>
              <w:left w:w="100" w:type="dxa"/>
              <w:bottom w:w="80" w:type="dxa"/>
              <w:right w:w="100" w:type="dxa"/>
            </w:tcMar>
          </w:tcPr>
          <w:p w14:paraId="4DFCDC5B" w14:textId="77777777" w:rsidR="00333193" w:rsidRDefault="001E636B">
            <w:pPr>
              <w:spacing w:before="60" w:after="60"/>
            </w:pPr>
            <w:r>
              <w:rPr>
                <w:sz w:val="18"/>
                <w:szCs w:val="18"/>
              </w:rPr>
              <w:t>Inspection Decision Record</w:t>
            </w:r>
          </w:p>
        </w:tc>
      </w:tr>
      <w:tr w:rsidR="00333193" w14:paraId="0AC4DAFA" w14:textId="77777777">
        <w:tblPrEx>
          <w:tblCellMar>
            <w:top w:w="0" w:type="dxa"/>
            <w:bottom w:w="0" w:type="dxa"/>
          </w:tblCellMar>
        </w:tblPrEx>
        <w:tc>
          <w:tcPr>
            <w:tcW w:w="600" w:type="dxa"/>
            <w:shd w:val="clear" w:color="auto" w:fill="F2F2F2"/>
            <w:tcMar>
              <w:top w:w="80" w:type="dxa"/>
              <w:left w:w="100" w:type="dxa"/>
              <w:bottom w:w="80" w:type="dxa"/>
              <w:right w:w="100" w:type="dxa"/>
            </w:tcMar>
          </w:tcPr>
          <w:p w14:paraId="7061AEC4" w14:textId="77777777" w:rsidR="00333193" w:rsidRDefault="001E636B">
            <w:pPr>
              <w:spacing w:before="60" w:after="60"/>
            </w:pPr>
            <w:r>
              <w:rPr>
                <w:sz w:val="18"/>
                <w:szCs w:val="18"/>
              </w:rPr>
              <w:t>8</w:t>
            </w:r>
          </w:p>
        </w:tc>
        <w:tc>
          <w:tcPr>
            <w:tcW w:w="2100" w:type="dxa"/>
            <w:shd w:val="clear" w:color="auto" w:fill="F2F2F2"/>
            <w:tcMar>
              <w:top w:w="80" w:type="dxa"/>
              <w:left w:w="100" w:type="dxa"/>
              <w:bottom w:w="80" w:type="dxa"/>
              <w:right w:w="100" w:type="dxa"/>
            </w:tcMar>
          </w:tcPr>
          <w:p w14:paraId="6E7A9374" w14:textId="77777777" w:rsidR="00333193" w:rsidRDefault="001E636B">
            <w:pPr>
              <w:spacing w:before="60" w:after="60"/>
            </w:pPr>
            <w:r>
              <w:rPr>
                <w:sz w:val="18"/>
                <w:szCs w:val="18"/>
              </w:rPr>
              <w:t>CAPA Suggestions from KPI Breaches</w:t>
            </w:r>
          </w:p>
        </w:tc>
        <w:tc>
          <w:tcPr>
            <w:tcW w:w="2200" w:type="dxa"/>
            <w:shd w:val="clear" w:color="auto" w:fill="F2F2F2"/>
            <w:tcMar>
              <w:top w:w="80" w:type="dxa"/>
              <w:left w:w="100" w:type="dxa"/>
              <w:bottom w:w="80" w:type="dxa"/>
              <w:right w:w="100" w:type="dxa"/>
            </w:tcMar>
          </w:tcPr>
          <w:p w14:paraId="6F77CBE3" w14:textId="77777777" w:rsidR="00333193" w:rsidRDefault="001E636B">
            <w:pPr>
              <w:spacing w:before="60" w:after="60"/>
            </w:pPr>
            <w:r>
              <w:rPr>
                <w:sz w:val="18"/>
                <w:szCs w:val="18"/>
              </w:rPr>
              <w:t>CAPA suggestions generated from pre-loaded KPI lookup table: each KPI above threshold has 2–3 pre-defined corrective action options. Safety Manager selects and assigns.</w:t>
            </w:r>
          </w:p>
        </w:tc>
        <w:tc>
          <w:tcPr>
            <w:tcW w:w="1806" w:type="dxa"/>
            <w:shd w:val="clear" w:color="auto" w:fill="F2F2F2"/>
            <w:tcMar>
              <w:top w:w="80" w:type="dxa"/>
              <w:left w:w="100" w:type="dxa"/>
              <w:bottom w:w="80" w:type="dxa"/>
              <w:right w:w="100" w:type="dxa"/>
            </w:tcMar>
          </w:tcPr>
          <w:p w14:paraId="61D5C251" w14:textId="77777777" w:rsidR="00333193" w:rsidRDefault="001E636B">
            <w:pPr>
              <w:spacing w:before="60" w:after="60"/>
            </w:pPr>
            <w:r>
              <w:rPr>
                <w:sz w:val="18"/>
                <w:szCs w:val="18"/>
              </w:rPr>
              <w:t>Safety Manager (using lookup table)</w:t>
            </w:r>
          </w:p>
        </w:tc>
        <w:tc>
          <w:tcPr>
            <w:tcW w:w="3400" w:type="dxa"/>
            <w:shd w:val="clear" w:color="auto" w:fill="F2F2F2"/>
            <w:tcMar>
              <w:top w:w="80" w:type="dxa"/>
              <w:left w:w="100" w:type="dxa"/>
              <w:bottom w:w="80" w:type="dxa"/>
              <w:right w:w="100" w:type="dxa"/>
            </w:tcMar>
          </w:tcPr>
          <w:p w14:paraId="608C8B32" w14:textId="77777777" w:rsidR="00333193" w:rsidRDefault="001E636B">
            <w:pPr>
              <w:spacing w:before="60" w:after="60"/>
            </w:pPr>
            <w:r>
              <w:rPr>
                <w:sz w:val="18"/>
                <w:szCs w:val="18"/>
              </w:rPr>
              <w:t>CAPA Records</w:t>
            </w:r>
          </w:p>
        </w:tc>
      </w:tr>
      <w:tr w:rsidR="00333193" w14:paraId="228D9F9B" w14:textId="77777777">
        <w:tblPrEx>
          <w:tblCellMar>
            <w:top w:w="0" w:type="dxa"/>
            <w:bottom w:w="0" w:type="dxa"/>
          </w:tblCellMar>
        </w:tblPrEx>
        <w:tc>
          <w:tcPr>
            <w:tcW w:w="600" w:type="dxa"/>
            <w:shd w:val="clear" w:color="auto" w:fill="FFFFFF"/>
            <w:tcMar>
              <w:top w:w="80" w:type="dxa"/>
              <w:left w:w="100" w:type="dxa"/>
              <w:bottom w:w="80" w:type="dxa"/>
              <w:right w:w="100" w:type="dxa"/>
            </w:tcMar>
          </w:tcPr>
          <w:p w14:paraId="3D116C2E" w14:textId="77777777" w:rsidR="00333193" w:rsidRDefault="001E636B">
            <w:pPr>
              <w:spacing w:before="60" w:after="60"/>
            </w:pPr>
            <w:r>
              <w:rPr>
                <w:sz w:val="18"/>
                <w:szCs w:val="18"/>
              </w:rPr>
              <w:t>9</w:t>
            </w:r>
          </w:p>
        </w:tc>
        <w:tc>
          <w:tcPr>
            <w:tcW w:w="2100" w:type="dxa"/>
            <w:shd w:val="clear" w:color="auto" w:fill="FFFFFF"/>
            <w:tcMar>
              <w:top w:w="80" w:type="dxa"/>
              <w:left w:w="100" w:type="dxa"/>
              <w:bottom w:w="80" w:type="dxa"/>
              <w:right w:w="100" w:type="dxa"/>
            </w:tcMar>
          </w:tcPr>
          <w:p w14:paraId="607005DD" w14:textId="77777777" w:rsidR="00333193" w:rsidRDefault="001E636B">
            <w:pPr>
              <w:spacing w:before="60" w:after="60"/>
            </w:pPr>
            <w:r>
              <w:rPr>
                <w:sz w:val="18"/>
                <w:szCs w:val="18"/>
              </w:rPr>
              <w:t>Monthly &amp; Quarterly Trending</w:t>
            </w:r>
          </w:p>
        </w:tc>
        <w:tc>
          <w:tcPr>
            <w:tcW w:w="2200" w:type="dxa"/>
            <w:shd w:val="clear" w:color="auto" w:fill="FFFFFF"/>
            <w:tcMar>
              <w:top w:w="80" w:type="dxa"/>
              <w:left w:w="100" w:type="dxa"/>
              <w:bottom w:w="80" w:type="dxa"/>
              <w:right w:w="100" w:type="dxa"/>
            </w:tcMar>
          </w:tcPr>
          <w:p w14:paraId="449DD15E" w14:textId="77777777" w:rsidR="00333193" w:rsidRDefault="001E636B">
            <w:pPr>
              <w:spacing w:before="60" w:after="60"/>
            </w:pPr>
            <w:r>
              <w:rPr>
                <w:sz w:val="18"/>
                <w:szCs w:val="18"/>
              </w:rPr>
              <w:t>SPS trended monthly and quarterly. Sites persistently in High/Critical band for ≥3 consecutive months escalated to Board-level review.</w:t>
            </w:r>
          </w:p>
        </w:tc>
        <w:tc>
          <w:tcPr>
            <w:tcW w:w="1806" w:type="dxa"/>
            <w:shd w:val="clear" w:color="auto" w:fill="FFFFFF"/>
            <w:tcMar>
              <w:top w:w="80" w:type="dxa"/>
              <w:left w:w="100" w:type="dxa"/>
              <w:bottom w:w="80" w:type="dxa"/>
              <w:right w:w="100" w:type="dxa"/>
            </w:tcMar>
          </w:tcPr>
          <w:p w14:paraId="7575D411" w14:textId="77777777" w:rsidR="00333193" w:rsidRDefault="001E636B">
            <w:pPr>
              <w:spacing w:before="60" w:after="60"/>
            </w:pPr>
            <w:r>
              <w:rPr>
                <w:sz w:val="18"/>
                <w:szCs w:val="18"/>
              </w:rPr>
              <w:t>ISMS Director</w:t>
            </w:r>
          </w:p>
        </w:tc>
        <w:tc>
          <w:tcPr>
            <w:tcW w:w="3400" w:type="dxa"/>
            <w:shd w:val="clear" w:color="auto" w:fill="FFFFFF"/>
            <w:tcMar>
              <w:top w:w="80" w:type="dxa"/>
              <w:left w:w="100" w:type="dxa"/>
              <w:bottom w:w="80" w:type="dxa"/>
              <w:right w:w="100" w:type="dxa"/>
            </w:tcMar>
          </w:tcPr>
          <w:p w14:paraId="445596F9" w14:textId="77777777" w:rsidR="00333193" w:rsidRDefault="001E636B">
            <w:pPr>
              <w:spacing w:before="60" w:after="60"/>
            </w:pPr>
            <w:r>
              <w:rPr>
                <w:sz w:val="18"/>
                <w:szCs w:val="18"/>
              </w:rPr>
              <w:t>SPS Trend Report; Board Escalation (if triggered)</w:t>
            </w:r>
          </w:p>
        </w:tc>
      </w:tr>
      <w:tr w:rsidR="00333193" w14:paraId="5E7E059F" w14:textId="77777777">
        <w:tblPrEx>
          <w:tblCellMar>
            <w:top w:w="0" w:type="dxa"/>
            <w:bottom w:w="0" w:type="dxa"/>
          </w:tblCellMar>
        </w:tblPrEx>
        <w:tc>
          <w:tcPr>
            <w:tcW w:w="600" w:type="dxa"/>
            <w:shd w:val="clear" w:color="auto" w:fill="F2F2F2"/>
            <w:tcMar>
              <w:top w:w="80" w:type="dxa"/>
              <w:left w:w="100" w:type="dxa"/>
              <w:bottom w:w="80" w:type="dxa"/>
              <w:right w:w="100" w:type="dxa"/>
            </w:tcMar>
          </w:tcPr>
          <w:p w14:paraId="2E30CC49" w14:textId="77777777" w:rsidR="00333193" w:rsidRDefault="001E636B">
            <w:pPr>
              <w:spacing w:before="60" w:after="60"/>
            </w:pPr>
            <w:r>
              <w:rPr>
                <w:sz w:val="18"/>
                <w:szCs w:val="18"/>
              </w:rPr>
              <w:t>10</w:t>
            </w:r>
          </w:p>
        </w:tc>
        <w:tc>
          <w:tcPr>
            <w:tcW w:w="2100" w:type="dxa"/>
            <w:shd w:val="clear" w:color="auto" w:fill="F2F2F2"/>
            <w:tcMar>
              <w:top w:w="80" w:type="dxa"/>
              <w:left w:w="100" w:type="dxa"/>
              <w:bottom w:w="80" w:type="dxa"/>
              <w:right w:w="100" w:type="dxa"/>
            </w:tcMar>
          </w:tcPr>
          <w:p w14:paraId="2119D13B" w14:textId="77777777" w:rsidR="00333193" w:rsidRDefault="001E636B">
            <w:pPr>
              <w:spacing w:before="60" w:after="60"/>
            </w:pPr>
            <w:r>
              <w:rPr>
                <w:sz w:val="18"/>
                <w:szCs w:val="18"/>
              </w:rPr>
              <w:t>Cross-Site Benchmarking</w:t>
            </w:r>
          </w:p>
        </w:tc>
        <w:tc>
          <w:tcPr>
            <w:tcW w:w="2200" w:type="dxa"/>
            <w:shd w:val="clear" w:color="auto" w:fill="F2F2F2"/>
            <w:tcMar>
              <w:top w:w="80" w:type="dxa"/>
              <w:left w:w="100" w:type="dxa"/>
              <w:bottom w:w="80" w:type="dxa"/>
              <w:right w:w="100" w:type="dxa"/>
            </w:tcMar>
          </w:tcPr>
          <w:p w14:paraId="767C8D90" w14:textId="77777777" w:rsidR="00333193" w:rsidRDefault="001E636B">
            <w:pPr>
              <w:spacing w:before="60" w:after="60"/>
            </w:pPr>
            <w:r>
              <w:rPr>
                <w:sz w:val="18"/>
                <w:szCs w:val="18"/>
              </w:rPr>
              <w:t>SPS compared across all sites in same risk band. Under-performing sites identified for targeted intervention. PIRS cross-site learning updates model for all sites.</w:t>
            </w:r>
          </w:p>
        </w:tc>
        <w:tc>
          <w:tcPr>
            <w:tcW w:w="1806" w:type="dxa"/>
            <w:shd w:val="clear" w:color="auto" w:fill="F2F2F2"/>
            <w:tcMar>
              <w:top w:w="80" w:type="dxa"/>
              <w:left w:w="100" w:type="dxa"/>
              <w:bottom w:w="80" w:type="dxa"/>
              <w:right w:w="100" w:type="dxa"/>
            </w:tcMar>
          </w:tcPr>
          <w:p w14:paraId="234FB1F1" w14:textId="77777777" w:rsidR="00333193" w:rsidRDefault="001E636B">
            <w:pPr>
              <w:spacing w:before="60" w:after="60"/>
            </w:pPr>
            <w:r>
              <w:rPr>
                <w:sz w:val="18"/>
                <w:szCs w:val="18"/>
              </w:rPr>
              <w:t>System / ISMS Director</w:t>
            </w:r>
          </w:p>
        </w:tc>
        <w:tc>
          <w:tcPr>
            <w:tcW w:w="3400" w:type="dxa"/>
            <w:shd w:val="clear" w:color="auto" w:fill="F2F2F2"/>
            <w:tcMar>
              <w:top w:w="80" w:type="dxa"/>
              <w:left w:w="100" w:type="dxa"/>
              <w:bottom w:w="80" w:type="dxa"/>
              <w:right w:w="100" w:type="dxa"/>
            </w:tcMar>
          </w:tcPr>
          <w:p w14:paraId="436A424B" w14:textId="77777777" w:rsidR="00333193" w:rsidRDefault="001E636B">
            <w:pPr>
              <w:spacing w:before="60" w:after="60"/>
            </w:pPr>
            <w:r>
              <w:rPr>
                <w:sz w:val="18"/>
                <w:szCs w:val="18"/>
              </w:rPr>
              <w:t>Cross-Site Benchmark Report</w:t>
            </w:r>
          </w:p>
        </w:tc>
      </w:tr>
    </w:tbl>
    <w:p w14:paraId="23AA7E74" w14:textId="77777777" w:rsidR="00333193" w:rsidRDefault="00333193">
      <w:pPr>
        <w:spacing w:after="80"/>
      </w:pPr>
    </w:p>
    <w:p w14:paraId="5EC1EBE0" w14:textId="77777777" w:rsidR="00333193" w:rsidRDefault="001E636B">
      <w:pPr>
        <w:pStyle w:val="Heading3"/>
      </w:pPr>
      <w:r>
        <w:rPr>
          <w:color w:val="2F5496"/>
          <w:sz w:val="22"/>
          <w:szCs w:val="22"/>
        </w:rPr>
        <w:t>Roles &amp; Responsibilities</w:t>
      </w:r>
    </w:p>
    <w:p w14:paraId="5082D202" w14:textId="77777777" w:rsidR="00333193" w:rsidRDefault="001E636B">
      <w:pPr>
        <w:pStyle w:val="ListParagraph"/>
        <w:numPr>
          <w:ilvl w:val="0"/>
          <w:numId w:val="1"/>
        </w:numPr>
        <w:spacing w:before="40" w:after="40"/>
      </w:pPr>
      <w:r>
        <w:rPr>
          <w:sz w:val="19"/>
          <w:szCs w:val="19"/>
        </w:rPr>
        <w:t>System: Data ingestion; SPS calculation; band assignment; alert generation; PIRS calculation.</w:t>
      </w:r>
    </w:p>
    <w:p w14:paraId="45BF6434" w14:textId="77777777" w:rsidR="00333193" w:rsidRDefault="001E636B">
      <w:pPr>
        <w:pStyle w:val="ListParagraph"/>
        <w:numPr>
          <w:ilvl w:val="0"/>
          <w:numId w:val="1"/>
        </w:numPr>
        <w:spacing w:before="40" w:after="40"/>
      </w:pPr>
      <w:r>
        <w:rPr>
          <w:sz w:val="19"/>
          <w:szCs w:val="19"/>
        </w:rPr>
        <w:t>Safety Manager: Weekly review; targeted inspection selection; CAPA assignment from KPI breaches.</w:t>
      </w:r>
    </w:p>
    <w:p w14:paraId="5A73F1AF" w14:textId="77777777" w:rsidR="00333193" w:rsidRDefault="001E636B">
      <w:pPr>
        <w:pStyle w:val="ListParagraph"/>
        <w:numPr>
          <w:ilvl w:val="0"/>
          <w:numId w:val="1"/>
        </w:numPr>
        <w:spacing w:before="40" w:after="40"/>
      </w:pPr>
      <w:r>
        <w:rPr>
          <w:sz w:val="19"/>
          <w:szCs w:val="19"/>
        </w:rPr>
        <w:t>ISMS Director: Monthly/quarterly trend review; board escalation for persistent high-risk sites.</w:t>
      </w:r>
    </w:p>
    <w:p w14:paraId="2D0BBBC3" w14:textId="77777777" w:rsidR="00333193" w:rsidRDefault="001E636B">
      <w:pPr>
        <w:pStyle w:val="ListParagraph"/>
        <w:numPr>
          <w:ilvl w:val="0"/>
          <w:numId w:val="1"/>
        </w:numPr>
        <w:spacing w:before="40" w:after="40"/>
      </w:pPr>
      <w:r>
        <w:rPr>
          <w:sz w:val="19"/>
          <w:szCs w:val="19"/>
        </w:rPr>
        <w:t>Executive: Board-level review for sites in Critical/High band ≥3 consecutive months.</w:t>
      </w:r>
    </w:p>
    <w:p w14:paraId="362F04FA" w14:textId="77777777" w:rsidR="00333193" w:rsidRDefault="00333193">
      <w:pPr>
        <w:spacing w:after="80"/>
      </w:pPr>
    </w:p>
    <w:p w14:paraId="44DEBC31" w14:textId="77777777" w:rsidR="00333193" w:rsidRDefault="001E636B">
      <w:pPr>
        <w:pStyle w:val="Heading3"/>
      </w:pPr>
      <w:r>
        <w:rPr>
          <w:color w:val="2F5496"/>
          <w:sz w:val="22"/>
          <w:szCs w:val="22"/>
        </w:rPr>
        <w:t>Escalation Pathways</w:t>
      </w:r>
    </w:p>
    <w:p w14:paraId="2FE687AE" w14:textId="77777777" w:rsidR="00333193" w:rsidRDefault="001E636B">
      <w:pPr>
        <w:pStyle w:val="ListParagraph"/>
        <w:numPr>
          <w:ilvl w:val="0"/>
          <w:numId w:val="1"/>
        </w:numPr>
        <w:spacing w:before="40" w:after="40"/>
      </w:pPr>
      <w:r>
        <w:rPr>
          <w:sz w:val="19"/>
          <w:szCs w:val="19"/>
        </w:rPr>
        <w:t>Any domain score increases ≥10 points in one week → Immediate alert to Safety Manager.</w:t>
      </w:r>
    </w:p>
    <w:p w14:paraId="39EFFCEC" w14:textId="77777777" w:rsidR="00333193" w:rsidRDefault="001E636B">
      <w:pPr>
        <w:pStyle w:val="ListParagraph"/>
        <w:numPr>
          <w:ilvl w:val="0"/>
          <w:numId w:val="1"/>
        </w:numPr>
        <w:spacing w:before="40" w:after="40"/>
      </w:pPr>
      <w:r>
        <w:rPr>
          <w:sz w:val="19"/>
          <w:szCs w:val="19"/>
        </w:rPr>
        <w:t>SPS reaches next band threshold (e.g., Acceptable → Elevated) → Safety Manager notification.</w:t>
      </w:r>
    </w:p>
    <w:p w14:paraId="46C6B3FD" w14:textId="77777777" w:rsidR="00333193" w:rsidRDefault="001E636B">
      <w:pPr>
        <w:pStyle w:val="ListParagraph"/>
        <w:numPr>
          <w:ilvl w:val="0"/>
          <w:numId w:val="1"/>
        </w:numPr>
        <w:spacing w:before="40" w:after="40"/>
      </w:pPr>
      <w:r>
        <w:rPr>
          <w:sz w:val="19"/>
          <w:szCs w:val="19"/>
        </w:rPr>
        <w:t>Any single KPI exceeds red-line threshold → Alert to Safety Manager; CAPA suggestion presented.</w:t>
      </w:r>
    </w:p>
    <w:p w14:paraId="4FF3CAF9" w14:textId="77777777" w:rsidR="00333193" w:rsidRDefault="001E636B">
      <w:pPr>
        <w:pStyle w:val="ListParagraph"/>
        <w:numPr>
          <w:ilvl w:val="0"/>
          <w:numId w:val="1"/>
        </w:numPr>
        <w:spacing w:before="40" w:after="40"/>
      </w:pPr>
      <w:r>
        <w:rPr>
          <w:sz w:val="19"/>
          <w:szCs w:val="19"/>
        </w:rPr>
        <w:t>Site in High/Critical band for ≥3 consecutive months → Board-level review; ISMS Director escalation.</w:t>
      </w:r>
    </w:p>
    <w:p w14:paraId="56BE9908" w14:textId="77777777" w:rsidR="00333193" w:rsidRDefault="001E636B">
      <w:pPr>
        <w:pStyle w:val="ListParagraph"/>
        <w:numPr>
          <w:ilvl w:val="0"/>
          <w:numId w:val="1"/>
        </w:numPr>
        <w:spacing w:before="40" w:after="40"/>
      </w:pPr>
      <w:r>
        <w:rPr>
          <w:sz w:val="19"/>
          <w:szCs w:val="19"/>
        </w:rPr>
        <w:t>Data Gap penalty applied (module data &gt;14 days old) → Alert to module owner; 48-hour resolution target.</w:t>
      </w:r>
    </w:p>
    <w:p w14:paraId="6901BB4B" w14:textId="77777777" w:rsidR="00333193" w:rsidRDefault="00333193">
      <w:pPr>
        <w:spacing w:after="80"/>
      </w:pPr>
    </w:p>
    <w:p w14:paraId="027B21F6" w14:textId="77777777" w:rsidR="00333193" w:rsidRDefault="001E636B">
      <w:pPr>
        <w:pStyle w:val="Heading3"/>
      </w:pPr>
      <w:r>
        <w:rPr>
          <w:color w:val="2F5496"/>
          <w:sz w:val="22"/>
          <w:szCs w:val="22"/>
        </w:rPr>
        <w:t>System Integrations</w:t>
      </w:r>
    </w:p>
    <w:p w14:paraId="48D29B8E" w14:textId="77777777" w:rsidR="00333193" w:rsidRDefault="001E636B">
      <w:pPr>
        <w:pStyle w:val="ListParagraph"/>
        <w:numPr>
          <w:ilvl w:val="0"/>
          <w:numId w:val="1"/>
        </w:numPr>
        <w:spacing w:before="40" w:after="40"/>
      </w:pPr>
      <w:r>
        <w:rPr>
          <w:sz w:val="19"/>
          <w:szCs w:val="19"/>
        </w:rPr>
        <w:t>Linked to: All modules (SPS ingests data from WF-01 through WF-09)</w:t>
      </w:r>
    </w:p>
    <w:p w14:paraId="52A6717A" w14:textId="77777777" w:rsidR="00333193" w:rsidRDefault="001E636B">
      <w:pPr>
        <w:pStyle w:val="ListParagraph"/>
        <w:numPr>
          <w:ilvl w:val="0"/>
          <w:numId w:val="1"/>
        </w:numPr>
        <w:spacing w:before="40" w:after="40"/>
      </w:pPr>
      <w:r>
        <w:rPr>
          <w:sz w:val="19"/>
          <w:szCs w:val="19"/>
        </w:rPr>
        <w:t>Linked to: Audit (SPS band drives audit frequency)</w:t>
      </w:r>
    </w:p>
    <w:p w14:paraId="565C2C76" w14:textId="77777777" w:rsidR="00333193" w:rsidRDefault="001E636B">
      <w:pPr>
        <w:pStyle w:val="ListParagraph"/>
        <w:numPr>
          <w:ilvl w:val="0"/>
          <w:numId w:val="1"/>
        </w:numPr>
        <w:spacing w:before="40" w:after="40"/>
      </w:pPr>
      <w:r>
        <w:rPr>
          <w:sz w:val="19"/>
          <w:szCs w:val="19"/>
        </w:rPr>
        <w:t>Linked to: CAPA (KPI red-line breaches generate CAPAs)</w:t>
      </w:r>
    </w:p>
    <w:p w14:paraId="29228E39" w14:textId="77777777" w:rsidR="00333193" w:rsidRDefault="001E636B">
      <w:pPr>
        <w:pStyle w:val="ListParagraph"/>
        <w:numPr>
          <w:ilvl w:val="0"/>
          <w:numId w:val="1"/>
        </w:numPr>
        <w:spacing w:before="40" w:after="40"/>
      </w:pPr>
      <w:r>
        <w:rPr>
          <w:sz w:val="19"/>
          <w:szCs w:val="19"/>
        </w:rPr>
        <w:t>Linked to: PIRS (parallel ML score for data-mature sites)</w:t>
      </w:r>
    </w:p>
    <w:p w14:paraId="2DB6F501" w14:textId="77777777" w:rsidR="00333193" w:rsidRDefault="00333193">
      <w:pPr>
        <w:spacing w:after="80"/>
      </w:pPr>
    </w:p>
    <w:p w14:paraId="5EE1E81A" w14:textId="77777777" w:rsidR="00333193" w:rsidRDefault="001E636B">
      <w:pPr>
        <w:pStyle w:val="Heading2"/>
      </w:pPr>
      <w:r>
        <w:rPr>
          <w:sz w:val="26"/>
          <w:szCs w:val="26"/>
        </w:rPr>
        <w:t>Reference Tables</w:t>
      </w:r>
    </w:p>
    <w:p w14:paraId="1B9204E4" w14:textId="77777777" w:rsidR="00333193" w:rsidRDefault="001E636B">
      <w:pPr>
        <w:pStyle w:val="Heading3"/>
      </w:pPr>
      <w:r>
        <w:rPr>
          <w:color w:val="2F5496"/>
          <w:sz w:val="22"/>
          <w:szCs w:val="22"/>
        </w:rPr>
        <w:t>SPS Domain Formula</w:t>
      </w:r>
    </w:p>
    <w:p w14:paraId="4BD25154" w14:textId="77777777" w:rsidR="00333193" w:rsidRDefault="001E636B">
      <w:pPr>
        <w:spacing w:before="80" w:after="80"/>
      </w:pPr>
      <w:r>
        <w:rPr>
          <w:color w:val="595959"/>
          <w:sz w:val="19"/>
          <w:szCs w:val="19"/>
        </w:rPr>
        <w:t>SPS = (Hazard Exposure Score × 0.25) + (Control Integrity Score × 0.25) + (Work Discipline Score × 0.20) + (Human Readiness Score × 0.20) + (Organisational Health Score × 0.10)</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2800"/>
        <w:gridCol w:w="1500"/>
        <w:gridCol w:w="1806"/>
      </w:tblGrid>
      <w:tr w:rsidR="00333193" w14:paraId="0EFDF99F" w14:textId="77777777">
        <w:tblPrEx>
          <w:tblCellMar>
            <w:top w:w="0" w:type="dxa"/>
            <w:bottom w:w="0" w:type="dxa"/>
          </w:tblCellMar>
        </w:tblPrEx>
        <w:trPr>
          <w:tblHeader/>
        </w:trPr>
        <w:tc>
          <w:tcPr>
            <w:tcW w:w="1800" w:type="dxa"/>
            <w:shd w:val="clear" w:color="auto" w:fill="1F3864"/>
            <w:tcMar>
              <w:top w:w="80" w:type="dxa"/>
              <w:left w:w="100" w:type="dxa"/>
              <w:bottom w:w="80" w:type="dxa"/>
              <w:right w:w="100" w:type="dxa"/>
            </w:tcMar>
          </w:tcPr>
          <w:p w14:paraId="5E86EDB0" w14:textId="77777777" w:rsidR="00333193" w:rsidRDefault="001E636B">
            <w:pPr>
              <w:spacing w:before="60" w:after="60"/>
              <w:jc w:val="center"/>
            </w:pPr>
            <w:r>
              <w:rPr>
                <w:b/>
                <w:bCs/>
                <w:color w:val="FFFFFF"/>
                <w:sz w:val="18"/>
                <w:szCs w:val="18"/>
              </w:rPr>
              <w:t>Domain</w:t>
            </w:r>
          </w:p>
        </w:tc>
        <w:tc>
          <w:tcPr>
            <w:tcW w:w="2200" w:type="dxa"/>
            <w:shd w:val="clear" w:color="auto" w:fill="1F3864"/>
            <w:tcMar>
              <w:top w:w="80" w:type="dxa"/>
              <w:left w:w="100" w:type="dxa"/>
              <w:bottom w:w="80" w:type="dxa"/>
              <w:right w:w="100" w:type="dxa"/>
            </w:tcMar>
          </w:tcPr>
          <w:p w14:paraId="79596189" w14:textId="77777777" w:rsidR="00333193" w:rsidRDefault="001E636B">
            <w:pPr>
              <w:spacing w:before="60" w:after="60"/>
              <w:jc w:val="center"/>
            </w:pPr>
            <w:r>
              <w:rPr>
                <w:b/>
                <w:bCs/>
                <w:color w:val="FFFFFF"/>
                <w:sz w:val="18"/>
                <w:szCs w:val="18"/>
              </w:rPr>
              <w:t>KPI</w:t>
            </w:r>
          </w:p>
        </w:tc>
        <w:tc>
          <w:tcPr>
            <w:tcW w:w="2800" w:type="dxa"/>
            <w:shd w:val="clear" w:color="auto" w:fill="1F3864"/>
            <w:tcMar>
              <w:top w:w="80" w:type="dxa"/>
              <w:left w:w="100" w:type="dxa"/>
              <w:bottom w:w="80" w:type="dxa"/>
              <w:right w:w="100" w:type="dxa"/>
            </w:tcMar>
          </w:tcPr>
          <w:p w14:paraId="74FFB47C" w14:textId="77777777" w:rsidR="00333193" w:rsidRDefault="001E636B">
            <w:pPr>
              <w:spacing w:before="60" w:after="60"/>
              <w:jc w:val="center"/>
            </w:pPr>
            <w:r>
              <w:rPr>
                <w:b/>
                <w:bCs/>
                <w:color w:val="FFFFFF"/>
                <w:sz w:val="18"/>
                <w:szCs w:val="18"/>
              </w:rPr>
              <w:t>Calculation Formula</w:t>
            </w:r>
          </w:p>
        </w:tc>
        <w:tc>
          <w:tcPr>
            <w:tcW w:w="1500" w:type="dxa"/>
            <w:shd w:val="clear" w:color="auto" w:fill="1F3864"/>
            <w:tcMar>
              <w:top w:w="80" w:type="dxa"/>
              <w:left w:w="100" w:type="dxa"/>
              <w:bottom w:w="80" w:type="dxa"/>
              <w:right w:w="100" w:type="dxa"/>
            </w:tcMar>
          </w:tcPr>
          <w:p w14:paraId="10BBF2A9" w14:textId="77777777" w:rsidR="00333193" w:rsidRDefault="001E636B">
            <w:pPr>
              <w:spacing w:before="60" w:after="60"/>
              <w:jc w:val="center"/>
            </w:pPr>
            <w:r>
              <w:rPr>
                <w:b/>
                <w:bCs/>
                <w:color w:val="FFFFFF"/>
                <w:sz w:val="18"/>
                <w:szCs w:val="18"/>
              </w:rPr>
              <w:t>Red-Line Threshold</w:t>
            </w:r>
          </w:p>
        </w:tc>
        <w:tc>
          <w:tcPr>
            <w:tcW w:w="1806" w:type="dxa"/>
            <w:shd w:val="clear" w:color="auto" w:fill="1F3864"/>
            <w:tcMar>
              <w:top w:w="80" w:type="dxa"/>
              <w:left w:w="100" w:type="dxa"/>
              <w:bottom w:w="80" w:type="dxa"/>
              <w:right w:w="100" w:type="dxa"/>
            </w:tcMar>
          </w:tcPr>
          <w:p w14:paraId="1558E961" w14:textId="77777777" w:rsidR="00333193" w:rsidRDefault="001E636B">
            <w:pPr>
              <w:spacing w:before="60" w:after="60"/>
              <w:jc w:val="center"/>
            </w:pPr>
            <w:r>
              <w:rPr>
                <w:b/>
                <w:bCs/>
                <w:color w:val="FFFFFF"/>
                <w:sz w:val="18"/>
                <w:szCs w:val="18"/>
              </w:rPr>
              <w:t>Weight</w:t>
            </w:r>
          </w:p>
        </w:tc>
      </w:tr>
      <w:tr w:rsidR="00333193" w14:paraId="4F379E48" w14:textId="77777777">
        <w:tblPrEx>
          <w:tblCellMar>
            <w:top w:w="0" w:type="dxa"/>
            <w:bottom w:w="0" w:type="dxa"/>
          </w:tblCellMar>
        </w:tblPrEx>
        <w:tc>
          <w:tcPr>
            <w:tcW w:w="1800" w:type="dxa"/>
            <w:shd w:val="clear" w:color="auto" w:fill="FFFFFF"/>
            <w:tcMar>
              <w:top w:w="80" w:type="dxa"/>
              <w:left w:w="100" w:type="dxa"/>
              <w:bottom w:w="80" w:type="dxa"/>
              <w:right w:w="100" w:type="dxa"/>
            </w:tcMar>
          </w:tcPr>
          <w:p w14:paraId="405DF1E6" w14:textId="77777777" w:rsidR="00333193" w:rsidRDefault="001E636B">
            <w:pPr>
              <w:spacing w:before="60" w:after="60"/>
            </w:pPr>
            <w:r>
              <w:rPr>
                <w:sz w:val="18"/>
                <w:szCs w:val="18"/>
              </w:rPr>
              <w:t>Hazard Exposure</w:t>
            </w:r>
          </w:p>
        </w:tc>
        <w:tc>
          <w:tcPr>
            <w:tcW w:w="2200" w:type="dxa"/>
            <w:shd w:val="clear" w:color="auto" w:fill="FFFFFF"/>
            <w:tcMar>
              <w:top w:w="80" w:type="dxa"/>
              <w:left w:w="100" w:type="dxa"/>
              <w:bottom w:w="80" w:type="dxa"/>
              <w:right w:w="100" w:type="dxa"/>
            </w:tcMar>
          </w:tcPr>
          <w:p w14:paraId="6F15D3AD" w14:textId="77777777" w:rsidR="00333193" w:rsidRDefault="001E636B">
            <w:pPr>
              <w:spacing w:before="60" w:after="60"/>
            </w:pPr>
            <w:r>
              <w:rPr>
                <w:sz w:val="18"/>
                <w:szCs w:val="18"/>
              </w:rPr>
              <w:t>High-risk task rate</w:t>
            </w:r>
          </w:p>
        </w:tc>
        <w:tc>
          <w:tcPr>
            <w:tcW w:w="2800" w:type="dxa"/>
            <w:shd w:val="clear" w:color="auto" w:fill="FFFFFF"/>
            <w:tcMar>
              <w:top w:w="80" w:type="dxa"/>
              <w:left w:w="100" w:type="dxa"/>
              <w:bottom w:w="80" w:type="dxa"/>
              <w:right w:w="100" w:type="dxa"/>
            </w:tcMar>
          </w:tcPr>
          <w:p w14:paraId="33668CDC" w14:textId="77777777" w:rsidR="00333193" w:rsidRDefault="001E636B">
            <w:pPr>
              <w:spacing w:before="60" w:after="60"/>
            </w:pPr>
            <w:r>
              <w:rPr>
                <w:sz w:val="18"/>
                <w:szCs w:val="18"/>
              </w:rPr>
              <w:t xml:space="preserve">(Count </w:t>
            </w:r>
            <w:proofErr w:type="spellStart"/>
            <w:r>
              <w:rPr>
                <w:sz w:val="18"/>
                <w:szCs w:val="18"/>
              </w:rPr>
              <w:t>WAH+CS+HW+Elec</w:t>
            </w:r>
            <w:proofErr w:type="spellEnd"/>
            <w:r>
              <w:rPr>
                <w:sz w:val="18"/>
                <w:szCs w:val="18"/>
              </w:rPr>
              <w:t xml:space="preserve"> tasks / Total tasks) × 100</w:t>
            </w:r>
          </w:p>
        </w:tc>
        <w:tc>
          <w:tcPr>
            <w:tcW w:w="1500" w:type="dxa"/>
            <w:shd w:val="clear" w:color="auto" w:fill="FFFFFF"/>
            <w:tcMar>
              <w:top w:w="80" w:type="dxa"/>
              <w:left w:w="100" w:type="dxa"/>
              <w:bottom w:w="80" w:type="dxa"/>
              <w:right w:w="100" w:type="dxa"/>
            </w:tcMar>
          </w:tcPr>
          <w:p w14:paraId="003694E4" w14:textId="77777777" w:rsidR="00333193" w:rsidRDefault="001E636B">
            <w:pPr>
              <w:spacing w:before="60" w:after="60"/>
            </w:pPr>
            <w:r>
              <w:rPr>
                <w:sz w:val="18"/>
                <w:szCs w:val="18"/>
              </w:rPr>
              <w:t>&gt;40% of tasks = score 80</w:t>
            </w:r>
          </w:p>
        </w:tc>
        <w:tc>
          <w:tcPr>
            <w:tcW w:w="1806" w:type="dxa"/>
            <w:shd w:val="clear" w:color="auto" w:fill="FFFFFF"/>
            <w:tcMar>
              <w:top w:w="80" w:type="dxa"/>
              <w:left w:w="100" w:type="dxa"/>
              <w:bottom w:w="80" w:type="dxa"/>
              <w:right w:w="100" w:type="dxa"/>
            </w:tcMar>
          </w:tcPr>
          <w:p w14:paraId="48FA8E73" w14:textId="77777777" w:rsidR="00333193" w:rsidRDefault="001E636B">
            <w:pPr>
              <w:spacing w:before="60" w:after="60"/>
            </w:pPr>
            <w:r>
              <w:rPr>
                <w:sz w:val="18"/>
                <w:szCs w:val="18"/>
              </w:rPr>
              <w:t>25%</w:t>
            </w:r>
          </w:p>
        </w:tc>
      </w:tr>
      <w:tr w:rsidR="00333193" w14:paraId="6D0DBD37" w14:textId="77777777">
        <w:tblPrEx>
          <w:tblCellMar>
            <w:top w:w="0" w:type="dxa"/>
            <w:bottom w:w="0" w:type="dxa"/>
          </w:tblCellMar>
        </w:tblPrEx>
        <w:tc>
          <w:tcPr>
            <w:tcW w:w="1800" w:type="dxa"/>
            <w:shd w:val="clear" w:color="auto" w:fill="F2F2F2"/>
            <w:tcMar>
              <w:top w:w="80" w:type="dxa"/>
              <w:left w:w="100" w:type="dxa"/>
              <w:bottom w:w="80" w:type="dxa"/>
              <w:right w:w="100" w:type="dxa"/>
            </w:tcMar>
          </w:tcPr>
          <w:p w14:paraId="23C0037B" w14:textId="77777777" w:rsidR="00333193" w:rsidRDefault="001E636B">
            <w:pPr>
              <w:spacing w:before="60" w:after="60"/>
            </w:pPr>
            <w:r>
              <w:rPr>
                <w:sz w:val="18"/>
                <w:szCs w:val="18"/>
              </w:rPr>
              <w:t>Hazard Exposure</w:t>
            </w:r>
          </w:p>
        </w:tc>
        <w:tc>
          <w:tcPr>
            <w:tcW w:w="2200" w:type="dxa"/>
            <w:shd w:val="clear" w:color="auto" w:fill="F2F2F2"/>
            <w:tcMar>
              <w:top w:w="80" w:type="dxa"/>
              <w:left w:w="100" w:type="dxa"/>
              <w:bottom w:w="80" w:type="dxa"/>
              <w:right w:w="100" w:type="dxa"/>
            </w:tcMar>
          </w:tcPr>
          <w:p w14:paraId="18523890" w14:textId="77777777" w:rsidR="00333193" w:rsidRDefault="001E636B">
            <w:pPr>
              <w:spacing w:before="60" w:after="60"/>
            </w:pPr>
            <w:r>
              <w:rPr>
                <w:sz w:val="18"/>
                <w:szCs w:val="18"/>
              </w:rPr>
              <w:t>RAMS gap rate</w:t>
            </w:r>
          </w:p>
        </w:tc>
        <w:tc>
          <w:tcPr>
            <w:tcW w:w="2800" w:type="dxa"/>
            <w:shd w:val="clear" w:color="auto" w:fill="F2F2F2"/>
            <w:tcMar>
              <w:top w:w="80" w:type="dxa"/>
              <w:left w:w="100" w:type="dxa"/>
              <w:bottom w:w="80" w:type="dxa"/>
              <w:right w:w="100" w:type="dxa"/>
            </w:tcMar>
          </w:tcPr>
          <w:p w14:paraId="2550AC9A" w14:textId="77777777" w:rsidR="00333193" w:rsidRDefault="001E636B">
            <w:pPr>
              <w:spacing w:before="60" w:after="60"/>
            </w:pPr>
            <w:r>
              <w:rPr>
                <w:sz w:val="18"/>
                <w:szCs w:val="18"/>
              </w:rPr>
              <w:t>(Tasks without linked RAMS / Total tasks) × 100</w:t>
            </w:r>
          </w:p>
        </w:tc>
        <w:tc>
          <w:tcPr>
            <w:tcW w:w="1500" w:type="dxa"/>
            <w:shd w:val="clear" w:color="auto" w:fill="F2F2F2"/>
            <w:tcMar>
              <w:top w:w="80" w:type="dxa"/>
              <w:left w:w="100" w:type="dxa"/>
              <w:bottom w:w="80" w:type="dxa"/>
              <w:right w:w="100" w:type="dxa"/>
            </w:tcMar>
          </w:tcPr>
          <w:p w14:paraId="22FA63F1" w14:textId="77777777" w:rsidR="00333193" w:rsidRDefault="001E636B">
            <w:pPr>
              <w:spacing w:before="60" w:after="60"/>
            </w:pPr>
            <w:r>
              <w:rPr>
                <w:sz w:val="18"/>
                <w:szCs w:val="18"/>
              </w:rPr>
              <w:t>Any RAMS gap on high-risk task = score 100</w:t>
            </w:r>
          </w:p>
        </w:tc>
        <w:tc>
          <w:tcPr>
            <w:tcW w:w="1806" w:type="dxa"/>
            <w:shd w:val="clear" w:color="auto" w:fill="F2F2F2"/>
            <w:tcMar>
              <w:top w:w="80" w:type="dxa"/>
              <w:left w:w="100" w:type="dxa"/>
              <w:bottom w:w="80" w:type="dxa"/>
              <w:right w:w="100" w:type="dxa"/>
            </w:tcMar>
          </w:tcPr>
          <w:p w14:paraId="7AD8DFC7" w14:textId="77777777" w:rsidR="00333193" w:rsidRDefault="001E636B">
            <w:pPr>
              <w:spacing w:before="60" w:after="60"/>
            </w:pPr>
            <w:r>
              <w:rPr>
                <w:sz w:val="18"/>
                <w:szCs w:val="18"/>
              </w:rPr>
              <w:t>25%</w:t>
            </w:r>
          </w:p>
        </w:tc>
      </w:tr>
      <w:tr w:rsidR="00333193" w14:paraId="3765D9C0" w14:textId="77777777">
        <w:tblPrEx>
          <w:tblCellMar>
            <w:top w:w="0" w:type="dxa"/>
            <w:bottom w:w="0" w:type="dxa"/>
          </w:tblCellMar>
        </w:tblPrEx>
        <w:tc>
          <w:tcPr>
            <w:tcW w:w="1800" w:type="dxa"/>
            <w:shd w:val="clear" w:color="auto" w:fill="FFFFFF"/>
            <w:tcMar>
              <w:top w:w="80" w:type="dxa"/>
              <w:left w:w="100" w:type="dxa"/>
              <w:bottom w:w="80" w:type="dxa"/>
              <w:right w:w="100" w:type="dxa"/>
            </w:tcMar>
          </w:tcPr>
          <w:p w14:paraId="4320E4C9" w14:textId="77777777" w:rsidR="00333193" w:rsidRDefault="001E636B">
            <w:pPr>
              <w:spacing w:before="60" w:after="60"/>
            </w:pPr>
            <w:r>
              <w:rPr>
                <w:sz w:val="18"/>
                <w:szCs w:val="18"/>
              </w:rPr>
              <w:t>Control Integrity</w:t>
            </w:r>
          </w:p>
        </w:tc>
        <w:tc>
          <w:tcPr>
            <w:tcW w:w="2200" w:type="dxa"/>
            <w:shd w:val="clear" w:color="auto" w:fill="FFFFFF"/>
            <w:tcMar>
              <w:top w:w="80" w:type="dxa"/>
              <w:left w:w="100" w:type="dxa"/>
              <w:bottom w:w="80" w:type="dxa"/>
              <w:right w:w="100" w:type="dxa"/>
            </w:tcMar>
          </w:tcPr>
          <w:p w14:paraId="5FF5CBF5" w14:textId="77777777" w:rsidR="00333193" w:rsidRDefault="001E636B">
            <w:pPr>
              <w:spacing w:before="60" w:after="60"/>
            </w:pPr>
            <w:r>
              <w:rPr>
                <w:sz w:val="18"/>
                <w:szCs w:val="18"/>
              </w:rPr>
              <w:t>PPE-reliance rate</w:t>
            </w:r>
          </w:p>
        </w:tc>
        <w:tc>
          <w:tcPr>
            <w:tcW w:w="2800" w:type="dxa"/>
            <w:shd w:val="clear" w:color="auto" w:fill="FFFFFF"/>
            <w:tcMar>
              <w:top w:w="80" w:type="dxa"/>
              <w:left w:w="100" w:type="dxa"/>
              <w:bottom w:w="80" w:type="dxa"/>
              <w:right w:w="100" w:type="dxa"/>
            </w:tcMar>
          </w:tcPr>
          <w:p w14:paraId="739E6725" w14:textId="77777777" w:rsidR="00333193" w:rsidRDefault="001E636B">
            <w:pPr>
              <w:spacing w:before="60" w:after="60"/>
            </w:pPr>
            <w:r>
              <w:rPr>
                <w:sz w:val="18"/>
                <w:szCs w:val="18"/>
              </w:rPr>
              <w:t>(Controls relying solely on PPE / Total controls) × 100</w:t>
            </w:r>
          </w:p>
        </w:tc>
        <w:tc>
          <w:tcPr>
            <w:tcW w:w="1500" w:type="dxa"/>
            <w:shd w:val="clear" w:color="auto" w:fill="FFFFFF"/>
            <w:tcMar>
              <w:top w:w="80" w:type="dxa"/>
              <w:left w:w="100" w:type="dxa"/>
              <w:bottom w:w="80" w:type="dxa"/>
              <w:right w:w="100" w:type="dxa"/>
            </w:tcMar>
          </w:tcPr>
          <w:p w14:paraId="1EE7DAEC" w14:textId="77777777" w:rsidR="00333193" w:rsidRDefault="001E636B">
            <w:pPr>
              <w:spacing w:before="60" w:after="60"/>
            </w:pPr>
            <w:r>
              <w:rPr>
                <w:sz w:val="18"/>
                <w:szCs w:val="18"/>
              </w:rPr>
              <w:t>&gt;25% PPE-only = score 70</w:t>
            </w:r>
          </w:p>
        </w:tc>
        <w:tc>
          <w:tcPr>
            <w:tcW w:w="1806" w:type="dxa"/>
            <w:shd w:val="clear" w:color="auto" w:fill="FFFFFF"/>
            <w:tcMar>
              <w:top w:w="80" w:type="dxa"/>
              <w:left w:w="100" w:type="dxa"/>
              <w:bottom w:w="80" w:type="dxa"/>
              <w:right w:w="100" w:type="dxa"/>
            </w:tcMar>
          </w:tcPr>
          <w:p w14:paraId="3FC6598A" w14:textId="77777777" w:rsidR="00333193" w:rsidRDefault="001E636B">
            <w:pPr>
              <w:spacing w:before="60" w:after="60"/>
            </w:pPr>
            <w:r>
              <w:rPr>
                <w:sz w:val="18"/>
                <w:szCs w:val="18"/>
              </w:rPr>
              <w:t>25%</w:t>
            </w:r>
          </w:p>
        </w:tc>
      </w:tr>
      <w:tr w:rsidR="00333193" w14:paraId="6530A5EB" w14:textId="77777777">
        <w:tblPrEx>
          <w:tblCellMar>
            <w:top w:w="0" w:type="dxa"/>
            <w:bottom w:w="0" w:type="dxa"/>
          </w:tblCellMar>
        </w:tblPrEx>
        <w:tc>
          <w:tcPr>
            <w:tcW w:w="1800" w:type="dxa"/>
            <w:shd w:val="clear" w:color="auto" w:fill="F2F2F2"/>
            <w:tcMar>
              <w:top w:w="80" w:type="dxa"/>
              <w:left w:w="100" w:type="dxa"/>
              <w:bottom w:w="80" w:type="dxa"/>
              <w:right w:w="100" w:type="dxa"/>
            </w:tcMar>
          </w:tcPr>
          <w:p w14:paraId="595F73B0" w14:textId="77777777" w:rsidR="00333193" w:rsidRDefault="001E636B">
            <w:pPr>
              <w:spacing w:before="60" w:after="60"/>
            </w:pPr>
            <w:r>
              <w:rPr>
                <w:sz w:val="18"/>
                <w:szCs w:val="18"/>
              </w:rPr>
              <w:t>Control Integrity</w:t>
            </w:r>
          </w:p>
        </w:tc>
        <w:tc>
          <w:tcPr>
            <w:tcW w:w="2200" w:type="dxa"/>
            <w:shd w:val="clear" w:color="auto" w:fill="F2F2F2"/>
            <w:tcMar>
              <w:top w:w="80" w:type="dxa"/>
              <w:left w:w="100" w:type="dxa"/>
              <w:bottom w:w="80" w:type="dxa"/>
              <w:right w:w="100" w:type="dxa"/>
            </w:tcMar>
          </w:tcPr>
          <w:p w14:paraId="3DE61814" w14:textId="77777777" w:rsidR="00333193" w:rsidRDefault="001E636B">
            <w:pPr>
              <w:spacing w:before="60" w:after="60"/>
            </w:pPr>
            <w:r>
              <w:rPr>
                <w:sz w:val="18"/>
                <w:szCs w:val="18"/>
              </w:rPr>
              <w:t>CAPA overdue rate</w:t>
            </w:r>
          </w:p>
        </w:tc>
        <w:tc>
          <w:tcPr>
            <w:tcW w:w="2800" w:type="dxa"/>
            <w:shd w:val="clear" w:color="auto" w:fill="F2F2F2"/>
            <w:tcMar>
              <w:top w:w="80" w:type="dxa"/>
              <w:left w:w="100" w:type="dxa"/>
              <w:bottom w:w="80" w:type="dxa"/>
              <w:right w:w="100" w:type="dxa"/>
            </w:tcMar>
          </w:tcPr>
          <w:p w14:paraId="3F369BBF" w14:textId="77777777" w:rsidR="00333193" w:rsidRDefault="001E636B">
            <w:pPr>
              <w:spacing w:before="60" w:after="60"/>
            </w:pPr>
            <w:r>
              <w:rPr>
                <w:sz w:val="18"/>
                <w:szCs w:val="18"/>
              </w:rPr>
              <w:t>(Overdue CAPAs / Total open CAPAs) × 100</w:t>
            </w:r>
          </w:p>
        </w:tc>
        <w:tc>
          <w:tcPr>
            <w:tcW w:w="1500" w:type="dxa"/>
            <w:shd w:val="clear" w:color="auto" w:fill="F2F2F2"/>
            <w:tcMar>
              <w:top w:w="80" w:type="dxa"/>
              <w:left w:w="100" w:type="dxa"/>
              <w:bottom w:w="80" w:type="dxa"/>
              <w:right w:w="100" w:type="dxa"/>
            </w:tcMar>
          </w:tcPr>
          <w:p w14:paraId="2D01B81E" w14:textId="77777777" w:rsidR="00333193" w:rsidRDefault="001E636B">
            <w:pPr>
              <w:spacing w:before="60" w:after="60"/>
            </w:pPr>
            <w:r>
              <w:rPr>
                <w:sz w:val="18"/>
                <w:szCs w:val="18"/>
              </w:rPr>
              <w:t>&gt;20% overdue = score 75</w:t>
            </w:r>
          </w:p>
        </w:tc>
        <w:tc>
          <w:tcPr>
            <w:tcW w:w="1806" w:type="dxa"/>
            <w:shd w:val="clear" w:color="auto" w:fill="F2F2F2"/>
            <w:tcMar>
              <w:top w:w="80" w:type="dxa"/>
              <w:left w:w="100" w:type="dxa"/>
              <w:bottom w:w="80" w:type="dxa"/>
              <w:right w:w="100" w:type="dxa"/>
            </w:tcMar>
          </w:tcPr>
          <w:p w14:paraId="3601268C" w14:textId="77777777" w:rsidR="00333193" w:rsidRDefault="001E636B">
            <w:pPr>
              <w:spacing w:before="60" w:after="60"/>
            </w:pPr>
            <w:r>
              <w:rPr>
                <w:sz w:val="18"/>
                <w:szCs w:val="18"/>
              </w:rPr>
              <w:t>25%</w:t>
            </w:r>
          </w:p>
        </w:tc>
      </w:tr>
      <w:tr w:rsidR="00333193" w14:paraId="693FA25E" w14:textId="77777777">
        <w:tblPrEx>
          <w:tblCellMar>
            <w:top w:w="0" w:type="dxa"/>
            <w:bottom w:w="0" w:type="dxa"/>
          </w:tblCellMar>
        </w:tblPrEx>
        <w:tc>
          <w:tcPr>
            <w:tcW w:w="1800" w:type="dxa"/>
            <w:shd w:val="clear" w:color="auto" w:fill="FFFFFF"/>
            <w:tcMar>
              <w:top w:w="80" w:type="dxa"/>
              <w:left w:w="100" w:type="dxa"/>
              <w:bottom w:w="80" w:type="dxa"/>
              <w:right w:w="100" w:type="dxa"/>
            </w:tcMar>
          </w:tcPr>
          <w:p w14:paraId="165A1924" w14:textId="77777777" w:rsidR="00333193" w:rsidRDefault="001E636B">
            <w:pPr>
              <w:spacing w:before="60" w:after="60"/>
            </w:pPr>
            <w:r>
              <w:rPr>
                <w:sz w:val="18"/>
                <w:szCs w:val="18"/>
              </w:rPr>
              <w:t>Work Discipline</w:t>
            </w:r>
          </w:p>
        </w:tc>
        <w:tc>
          <w:tcPr>
            <w:tcW w:w="2200" w:type="dxa"/>
            <w:shd w:val="clear" w:color="auto" w:fill="FFFFFF"/>
            <w:tcMar>
              <w:top w:w="80" w:type="dxa"/>
              <w:left w:w="100" w:type="dxa"/>
              <w:bottom w:w="80" w:type="dxa"/>
              <w:right w:w="100" w:type="dxa"/>
            </w:tcMar>
          </w:tcPr>
          <w:p w14:paraId="19833BB8" w14:textId="77777777" w:rsidR="00333193" w:rsidRDefault="001E636B">
            <w:pPr>
              <w:spacing w:before="60" w:after="60"/>
            </w:pPr>
            <w:r>
              <w:rPr>
                <w:sz w:val="18"/>
                <w:szCs w:val="18"/>
              </w:rPr>
              <w:t>Permit compliance rate</w:t>
            </w:r>
          </w:p>
        </w:tc>
        <w:tc>
          <w:tcPr>
            <w:tcW w:w="2800" w:type="dxa"/>
            <w:shd w:val="clear" w:color="auto" w:fill="FFFFFF"/>
            <w:tcMar>
              <w:top w:w="80" w:type="dxa"/>
              <w:left w:w="100" w:type="dxa"/>
              <w:bottom w:w="80" w:type="dxa"/>
              <w:right w:w="100" w:type="dxa"/>
            </w:tcMar>
          </w:tcPr>
          <w:p w14:paraId="5A96B9D0" w14:textId="77777777" w:rsidR="00333193" w:rsidRDefault="001E636B">
            <w:pPr>
              <w:spacing w:before="60" w:after="60"/>
            </w:pPr>
            <w:r>
              <w:rPr>
                <w:sz w:val="18"/>
                <w:szCs w:val="18"/>
              </w:rPr>
              <w:t>(Permits with complete closure / Total closed permits) × 100</w:t>
            </w:r>
          </w:p>
        </w:tc>
        <w:tc>
          <w:tcPr>
            <w:tcW w:w="1500" w:type="dxa"/>
            <w:shd w:val="clear" w:color="auto" w:fill="FFFFFF"/>
            <w:tcMar>
              <w:top w:w="80" w:type="dxa"/>
              <w:left w:w="100" w:type="dxa"/>
              <w:bottom w:w="80" w:type="dxa"/>
              <w:right w:w="100" w:type="dxa"/>
            </w:tcMar>
          </w:tcPr>
          <w:p w14:paraId="636354B3" w14:textId="77777777" w:rsidR="00333193" w:rsidRDefault="001E636B">
            <w:pPr>
              <w:spacing w:before="60" w:after="60"/>
            </w:pPr>
            <w:r>
              <w:rPr>
                <w:sz w:val="18"/>
                <w:szCs w:val="18"/>
              </w:rPr>
              <w:t>&lt;90% compliance = score 60</w:t>
            </w:r>
          </w:p>
        </w:tc>
        <w:tc>
          <w:tcPr>
            <w:tcW w:w="1806" w:type="dxa"/>
            <w:shd w:val="clear" w:color="auto" w:fill="FFFFFF"/>
            <w:tcMar>
              <w:top w:w="80" w:type="dxa"/>
              <w:left w:w="100" w:type="dxa"/>
              <w:bottom w:w="80" w:type="dxa"/>
              <w:right w:w="100" w:type="dxa"/>
            </w:tcMar>
          </w:tcPr>
          <w:p w14:paraId="74B545B2" w14:textId="77777777" w:rsidR="00333193" w:rsidRDefault="001E636B">
            <w:pPr>
              <w:spacing w:before="60" w:after="60"/>
            </w:pPr>
            <w:r>
              <w:rPr>
                <w:sz w:val="18"/>
                <w:szCs w:val="18"/>
              </w:rPr>
              <w:t>20%</w:t>
            </w:r>
          </w:p>
        </w:tc>
      </w:tr>
      <w:tr w:rsidR="00333193" w14:paraId="452DE421" w14:textId="77777777">
        <w:tblPrEx>
          <w:tblCellMar>
            <w:top w:w="0" w:type="dxa"/>
            <w:bottom w:w="0" w:type="dxa"/>
          </w:tblCellMar>
        </w:tblPrEx>
        <w:tc>
          <w:tcPr>
            <w:tcW w:w="1800" w:type="dxa"/>
            <w:shd w:val="clear" w:color="auto" w:fill="F2F2F2"/>
            <w:tcMar>
              <w:top w:w="80" w:type="dxa"/>
              <w:left w:w="100" w:type="dxa"/>
              <w:bottom w:w="80" w:type="dxa"/>
              <w:right w:w="100" w:type="dxa"/>
            </w:tcMar>
          </w:tcPr>
          <w:p w14:paraId="4944CEC8" w14:textId="77777777" w:rsidR="00333193" w:rsidRDefault="001E636B">
            <w:pPr>
              <w:spacing w:before="60" w:after="60"/>
            </w:pPr>
            <w:r>
              <w:rPr>
                <w:sz w:val="18"/>
                <w:szCs w:val="18"/>
              </w:rPr>
              <w:t>Work Discipline</w:t>
            </w:r>
          </w:p>
        </w:tc>
        <w:tc>
          <w:tcPr>
            <w:tcW w:w="2200" w:type="dxa"/>
            <w:shd w:val="clear" w:color="auto" w:fill="F2F2F2"/>
            <w:tcMar>
              <w:top w:w="80" w:type="dxa"/>
              <w:left w:w="100" w:type="dxa"/>
              <w:bottom w:w="80" w:type="dxa"/>
              <w:right w:w="100" w:type="dxa"/>
            </w:tcMar>
          </w:tcPr>
          <w:p w14:paraId="6FBDB84D" w14:textId="77777777" w:rsidR="00333193" w:rsidRDefault="001E636B">
            <w:pPr>
              <w:spacing w:before="60" w:after="60"/>
            </w:pPr>
            <w:r>
              <w:rPr>
                <w:sz w:val="18"/>
                <w:szCs w:val="18"/>
              </w:rPr>
              <w:t>Permit bypass rate</w:t>
            </w:r>
          </w:p>
        </w:tc>
        <w:tc>
          <w:tcPr>
            <w:tcW w:w="2800" w:type="dxa"/>
            <w:shd w:val="clear" w:color="auto" w:fill="F2F2F2"/>
            <w:tcMar>
              <w:top w:w="80" w:type="dxa"/>
              <w:left w:w="100" w:type="dxa"/>
              <w:bottom w:w="80" w:type="dxa"/>
              <w:right w:w="100" w:type="dxa"/>
            </w:tcMar>
          </w:tcPr>
          <w:p w14:paraId="5C546685" w14:textId="77777777" w:rsidR="00333193" w:rsidRDefault="001E636B">
            <w:pPr>
              <w:spacing w:before="60" w:after="60"/>
            </w:pPr>
            <w:r>
              <w:rPr>
                <w:sz w:val="18"/>
                <w:szCs w:val="18"/>
              </w:rPr>
              <w:t>(Unpermitted high-risk tasks / Total high-risk tasks) × 100</w:t>
            </w:r>
          </w:p>
        </w:tc>
        <w:tc>
          <w:tcPr>
            <w:tcW w:w="1500" w:type="dxa"/>
            <w:shd w:val="clear" w:color="auto" w:fill="F2F2F2"/>
            <w:tcMar>
              <w:top w:w="80" w:type="dxa"/>
              <w:left w:w="100" w:type="dxa"/>
              <w:bottom w:w="80" w:type="dxa"/>
              <w:right w:w="100" w:type="dxa"/>
            </w:tcMar>
          </w:tcPr>
          <w:p w14:paraId="2CEDE298" w14:textId="77777777" w:rsidR="00333193" w:rsidRDefault="001E636B">
            <w:pPr>
              <w:spacing w:before="60" w:after="60"/>
            </w:pPr>
            <w:r>
              <w:rPr>
                <w:sz w:val="18"/>
                <w:szCs w:val="18"/>
              </w:rPr>
              <w:t>Any bypass = score 85</w:t>
            </w:r>
          </w:p>
        </w:tc>
        <w:tc>
          <w:tcPr>
            <w:tcW w:w="1806" w:type="dxa"/>
            <w:shd w:val="clear" w:color="auto" w:fill="F2F2F2"/>
            <w:tcMar>
              <w:top w:w="80" w:type="dxa"/>
              <w:left w:w="100" w:type="dxa"/>
              <w:bottom w:w="80" w:type="dxa"/>
              <w:right w:w="100" w:type="dxa"/>
            </w:tcMar>
          </w:tcPr>
          <w:p w14:paraId="3D1AB8BC" w14:textId="77777777" w:rsidR="00333193" w:rsidRDefault="001E636B">
            <w:pPr>
              <w:spacing w:before="60" w:after="60"/>
            </w:pPr>
            <w:r>
              <w:rPr>
                <w:sz w:val="18"/>
                <w:szCs w:val="18"/>
              </w:rPr>
              <w:t>20%</w:t>
            </w:r>
          </w:p>
        </w:tc>
      </w:tr>
      <w:tr w:rsidR="00333193" w14:paraId="74753604" w14:textId="77777777">
        <w:tblPrEx>
          <w:tblCellMar>
            <w:top w:w="0" w:type="dxa"/>
            <w:bottom w:w="0" w:type="dxa"/>
          </w:tblCellMar>
        </w:tblPrEx>
        <w:tc>
          <w:tcPr>
            <w:tcW w:w="1800" w:type="dxa"/>
            <w:shd w:val="clear" w:color="auto" w:fill="FFFFFF"/>
            <w:tcMar>
              <w:top w:w="80" w:type="dxa"/>
              <w:left w:w="100" w:type="dxa"/>
              <w:bottom w:w="80" w:type="dxa"/>
              <w:right w:w="100" w:type="dxa"/>
            </w:tcMar>
          </w:tcPr>
          <w:p w14:paraId="0C95AC0B" w14:textId="77777777" w:rsidR="00333193" w:rsidRDefault="001E636B">
            <w:pPr>
              <w:spacing w:before="60" w:after="60"/>
            </w:pPr>
            <w:r>
              <w:rPr>
                <w:sz w:val="18"/>
                <w:szCs w:val="18"/>
              </w:rPr>
              <w:t>Human Readiness</w:t>
            </w:r>
          </w:p>
        </w:tc>
        <w:tc>
          <w:tcPr>
            <w:tcW w:w="2200" w:type="dxa"/>
            <w:shd w:val="clear" w:color="auto" w:fill="FFFFFF"/>
            <w:tcMar>
              <w:top w:w="80" w:type="dxa"/>
              <w:left w:w="100" w:type="dxa"/>
              <w:bottom w:w="80" w:type="dxa"/>
              <w:right w:w="100" w:type="dxa"/>
            </w:tcMar>
          </w:tcPr>
          <w:p w14:paraId="64F5E49B" w14:textId="77777777" w:rsidR="00333193" w:rsidRDefault="001E636B">
            <w:pPr>
              <w:spacing w:before="60" w:after="60"/>
            </w:pPr>
            <w:r>
              <w:rPr>
                <w:sz w:val="18"/>
                <w:szCs w:val="18"/>
              </w:rPr>
              <w:t>Competence gap rate</w:t>
            </w:r>
          </w:p>
        </w:tc>
        <w:tc>
          <w:tcPr>
            <w:tcW w:w="2800" w:type="dxa"/>
            <w:shd w:val="clear" w:color="auto" w:fill="FFFFFF"/>
            <w:tcMar>
              <w:top w:w="80" w:type="dxa"/>
              <w:left w:w="100" w:type="dxa"/>
              <w:bottom w:w="80" w:type="dxa"/>
              <w:right w:w="100" w:type="dxa"/>
            </w:tcMar>
          </w:tcPr>
          <w:p w14:paraId="484FFA81" w14:textId="77777777" w:rsidR="00333193" w:rsidRDefault="001E636B">
            <w:pPr>
              <w:spacing w:before="60" w:after="60"/>
            </w:pPr>
            <w:r>
              <w:rPr>
                <w:sz w:val="18"/>
                <w:szCs w:val="18"/>
              </w:rPr>
              <w:t>(Workers with expired certs / Total workers) × 100</w:t>
            </w:r>
          </w:p>
        </w:tc>
        <w:tc>
          <w:tcPr>
            <w:tcW w:w="1500" w:type="dxa"/>
            <w:shd w:val="clear" w:color="auto" w:fill="FFFFFF"/>
            <w:tcMar>
              <w:top w:w="80" w:type="dxa"/>
              <w:left w:w="100" w:type="dxa"/>
              <w:bottom w:w="80" w:type="dxa"/>
              <w:right w:w="100" w:type="dxa"/>
            </w:tcMar>
          </w:tcPr>
          <w:p w14:paraId="3F4A0BCB" w14:textId="77777777" w:rsidR="00333193" w:rsidRDefault="001E636B">
            <w:pPr>
              <w:spacing w:before="60" w:after="60"/>
            </w:pPr>
            <w:r>
              <w:rPr>
                <w:sz w:val="18"/>
                <w:szCs w:val="18"/>
              </w:rPr>
              <w:t>&gt;5% gap rate = score 70</w:t>
            </w:r>
          </w:p>
        </w:tc>
        <w:tc>
          <w:tcPr>
            <w:tcW w:w="1806" w:type="dxa"/>
            <w:shd w:val="clear" w:color="auto" w:fill="FFFFFF"/>
            <w:tcMar>
              <w:top w:w="80" w:type="dxa"/>
              <w:left w:w="100" w:type="dxa"/>
              <w:bottom w:w="80" w:type="dxa"/>
              <w:right w:w="100" w:type="dxa"/>
            </w:tcMar>
          </w:tcPr>
          <w:p w14:paraId="16B337ED" w14:textId="77777777" w:rsidR="00333193" w:rsidRDefault="001E636B">
            <w:pPr>
              <w:spacing w:before="60" w:after="60"/>
            </w:pPr>
            <w:r>
              <w:rPr>
                <w:sz w:val="18"/>
                <w:szCs w:val="18"/>
              </w:rPr>
              <w:t>20%</w:t>
            </w:r>
          </w:p>
        </w:tc>
      </w:tr>
      <w:tr w:rsidR="00333193" w14:paraId="4C75EFB5" w14:textId="77777777">
        <w:tblPrEx>
          <w:tblCellMar>
            <w:top w:w="0" w:type="dxa"/>
            <w:bottom w:w="0" w:type="dxa"/>
          </w:tblCellMar>
        </w:tblPrEx>
        <w:tc>
          <w:tcPr>
            <w:tcW w:w="1800" w:type="dxa"/>
            <w:shd w:val="clear" w:color="auto" w:fill="F2F2F2"/>
            <w:tcMar>
              <w:top w:w="80" w:type="dxa"/>
              <w:left w:w="100" w:type="dxa"/>
              <w:bottom w:w="80" w:type="dxa"/>
              <w:right w:w="100" w:type="dxa"/>
            </w:tcMar>
          </w:tcPr>
          <w:p w14:paraId="4FA63D20" w14:textId="77777777" w:rsidR="00333193" w:rsidRDefault="001E636B">
            <w:pPr>
              <w:spacing w:before="60" w:after="60"/>
            </w:pPr>
            <w:r>
              <w:rPr>
                <w:sz w:val="18"/>
                <w:szCs w:val="18"/>
              </w:rPr>
              <w:t>Human Readiness</w:t>
            </w:r>
          </w:p>
        </w:tc>
        <w:tc>
          <w:tcPr>
            <w:tcW w:w="2200" w:type="dxa"/>
            <w:shd w:val="clear" w:color="auto" w:fill="F2F2F2"/>
            <w:tcMar>
              <w:top w:w="80" w:type="dxa"/>
              <w:left w:w="100" w:type="dxa"/>
              <w:bottom w:w="80" w:type="dxa"/>
              <w:right w:w="100" w:type="dxa"/>
            </w:tcMar>
          </w:tcPr>
          <w:p w14:paraId="3783D043" w14:textId="77777777" w:rsidR="00333193" w:rsidRDefault="001E636B">
            <w:pPr>
              <w:spacing w:before="60" w:after="60"/>
            </w:pPr>
            <w:r>
              <w:rPr>
                <w:sz w:val="18"/>
                <w:szCs w:val="18"/>
              </w:rPr>
              <w:t>Fatigue flag rate</w:t>
            </w:r>
          </w:p>
        </w:tc>
        <w:tc>
          <w:tcPr>
            <w:tcW w:w="2800" w:type="dxa"/>
            <w:shd w:val="clear" w:color="auto" w:fill="F2F2F2"/>
            <w:tcMar>
              <w:top w:w="80" w:type="dxa"/>
              <w:left w:w="100" w:type="dxa"/>
              <w:bottom w:w="80" w:type="dxa"/>
              <w:right w:w="100" w:type="dxa"/>
            </w:tcMar>
          </w:tcPr>
          <w:p w14:paraId="56D979CC" w14:textId="77777777" w:rsidR="00333193" w:rsidRDefault="001E636B">
            <w:pPr>
              <w:spacing w:before="60" w:after="60"/>
            </w:pPr>
            <w:r>
              <w:rPr>
                <w:sz w:val="18"/>
                <w:szCs w:val="18"/>
              </w:rPr>
              <w:t>(Workers with FI ≥15 / Total workers) × 100</w:t>
            </w:r>
          </w:p>
        </w:tc>
        <w:tc>
          <w:tcPr>
            <w:tcW w:w="1500" w:type="dxa"/>
            <w:shd w:val="clear" w:color="auto" w:fill="F2F2F2"/>
            <w:tcMar>
              <w:top w:w="80" w:type="dxa"/>
              <w:left w:w="100" w:type="dxa"/>
              <w:bottom w:w="80" w:type="dxa"/>
              <w:right w:w="100" w:type="dxa"/>
            </w:tcMar>
          </w:tcPr>
          <w:p w14:paraId="702270AE" w14:textId="77777777" w:rsidR="00333193" w:rsidRDefault="001E636B">
            <w:pPr>
              <w:spacing w:before="60" w:after="60"/>
            </w:pPr>
            <w:r>
              <w:rPr>
                <w:sz w:val="18"/>
                <w:szCs w:val="18"/>
              </w:rPr>
              <w:t>&gt;10% of workforce = score 75</w:t>
            </w:r>
          </w:p>
        </w:tc>
        <w:tc>
          <w:tcPr>
            <w:tcW w:w="1806" w:type="dxa"/>
            <w:shd w:val="clear" w:color="auto" w:fill="F2F2F2"/>
            <w:tcMar>
              <w:top w:w="80" w:type="dxa"/>
              <w:left w:w="100" w:type="dxa"/>
              <w:bottom w:w="80" w:type="dxa"/>
              <w:right w:w="100" w:type="dxa"/>
            </w:tcMar>
          </w:tcPr>
          <w:p w14:paraId="7449C0CA" w14:textId="77777777" w:rsidR="00333193" w:rsidRDefault="001E636B">
            <w:pPr>
              <w:spacing w:before="60" w:after="60"/>
            </w:pPr>
            <w:r>
              <w:rPr>
                <w:sz w:val="18"/>
                <w:szCs w:val="18"/>
              </w:rPr>
              <w:t>20%</w:t>
            </w:r>
          </w:p>
        </w:tc>
      </w:tr>
      <w:tr w:rsidR="00333193" w14:paraId="5B8C89B3" w14:textId="77777777">
        <w:tblPrEx>
          <w:tblCellMar>
            <w:top w:w="0" w:type="dxa"/>
            <w:bottom w:w="0" w:type="dxa"/>
          </w:tblCellMar>
        </w:tblPrEx>
        <w:tc>
          <w:tcPr>
            <w:tcW w:w="1800" w:type="dxa"/>
            <w:shd w:val="clear" w:color="auto" w:fill="FFFFFF"/>
            <w:tcMar>
              <w:top w:w="80" w:type="dxa"/>
              <w:left w:w="100" w:type="dxa"/>
              <w:bottom w:w="80" w:type="dxa"/>
              <w:right w:w="100" w:type="dxa"/>
            </w:tcMar>
          </w:tcPr>
          <w:p w14:paraId="6379C300" w14:textId="77777777" w:rsidR="00333193" w:rsidRDefault="001E636B">
            <w:pPr>
              <w:spacing w:before="60" w:after="60"/>
            </w:pPr>
            <w:r>
              <w:rPr>
                <w:sz w:val="18"/>
                <w:szCs w:val="18"/>
              </w:rPr>
              <w:t>Org. Health</w:t>
            </w:r>
          </w:p>
        </w:tc>
        <w:tc>
          <w:tcPr>
            <w:tcW w:w="2200" w:type="dxa"/>
            <w:shd w:val="clear" w:color="auto" w:fill="FFFFFF"/>
            <w:tcMar>
              <w:top w:w="80" w:type="dxa"/>
              <w:left w:w="100" w:type="dxa"/>
              <w:bottom w:w="80" w:type="dxa"/>
              <w:right w:w="100" w:type="dxa"/>
            </w:tcMar>
          </w:tcPr>
          <w:p w14:paraId="513AC572" w14:textId="77777777" w:rsidR="00333193" w:rsidRDefault="001E636B">
            <w:pPr>
              <w:spacing w:before="60" w:after="60"/>
            </w:pPr>
            <w:r>
              <w:rPr>
                <w:sz w:val="18"/>
                <w:szCs w:val="18"/>
              </w:rPr>
              <w:t>Near-miss to LTI ratio</w:t>
            </w:r>
          </w:p>
        </w:tc>
        <w:tc>
          <w:tcPr>
            <w:tcW w:w="2800" w:type="dxa"/>
            <w:shd w:val="clear" w:color="auto" w:fill="FFFFFF"/>
            <w:tcMar>
              <w:top w:w="80" w:type="dxa"/>
              <w:left w:w="100" w:type="dxa"/>
              <w:bottom w:w="80" w:type="dxa"/>
              <w:right w:w="100" w:type="dxa"/>
            </w:tcMar>
          </w:tcPr>
          <w:p w14:paraId="56B57636" w14:textId="77777777" w:rsidR="00333193" w:rsidRDefault="001E636B">
            <w:pPr>
              <w:spacing w:before="60" w:after="60"/>
            </w:pPr>
            <w:r>
              <w:rPr>
                <w:sz w:val="18"/>
                <w:szCs w:val="18"/>
              </w:rPr>
              <w:t>Near-misses reported / LTIs in rolling 12 months</w:t>
            </w:r>
          </w:p>
        </w:tc>
        <w:tc>
          <w:tcPr>
            <w:tcW w:w="1500" w:type="dxa"/>
            <w:shd w:val="clear" w:color="auto" w:fill="FFFFFF"/>
            <w:tcMar>
              <w:top w:w="80" w:type="dxa"/>
              <w:left w:w="100" w:type="dxa"/>
              <w:bottom w:w="80" w:type="dxa"/>
              <w:right w:w="100" w:type="dxa"/>
            </w:tcMar>
          </w:tcPr>
          <w:p w14:paraId="0A84E09E" w14:textId="77777777" w:rsidR="00333193" w:rsidRDefault="001E636B">
            <w:pPr>
              <w:spacing w:before="60" w:after="60"/>
            </w:pPr>
            <w:r>
              <w:rPr>
                <w:sz w:val="18"/>
                <w:szCs w:val="18"/>
              </w:rPr>
              <w:t>Ratio &lt;10:1 = score 80</w:t>
            </w:r>
          </w:p>
        </w:tc>
        <w:tc>
          <w:tcPr>
            <w:tcW w:w="1806" w:type="dxa"/>
            <w:shd w:val="clear" w:color="auto" w:fill="FFFFFF"/>
            <w:tcMar>
              <w:top w:w="80" w:type="dxa"/>
              <w:left w:w="100" w:type="dxa"/>
              <w:bottom w:w="80" w:type="dxa"/>
              <w:right w:w="100" w:type="dxa"/>
            </w:tcMar>
          </w:tcPr>
          <w:p w14:paraId="26A9CF90" w14:textId="77777777" w:rsidR="00333193" w:rsidRDefault="001E636B">
            <w:pPr>
              <w:spacing w:before="60" w:after="60"/>
            </w:pPr>
            <w:r>
              <w:rPr>
                <w:sz w:val="18"/>
                <w:szCs w:val="18"/>
              </w:rPr>
              <w:t>10%</w:t>
            </w:r>
          </w:p>
        </w:tc>
      </w:tr>
      <w:tr w:rsidR="00333193" w14:paraId="306284B6" w14:textId="77777777">
        <w:tblPrEx>
          <w:tblCellMar>
            <w:top w:w="0" w:type="dxa"/>
            <w:bottom w:w="0" w:type="dxa"/>
          </w:tblCellMar>
        </w:tblPrEx>
        <w:tc>
          <w:tcPr>
            <w:tcW w:w="1800" w:type="dxa"/>
            <w:shd w:val="clear" w:color="auto" w:fill="F2F2F2"/>
            <w:tcMar>
              <w:top w:w="80" w:type="dxa"/>
              <w:left w:w="100" w:type="dxa"/>
              <w:bottom w:w="80" w:type="dxa"/>
              <w:right w:w="100" w:type="dxa"/>
            </w:tcMar>
          </w:tcPr>
          <w:p w14:paraId="398B6F52" w14:textId="77777777" w:rsidR="00333193" w:rsidRDefault="001E636B">
            <w:pPr>
              <w:spacing w:before="60" w:after="60"/>
            </w:pPr>
            <w:r>
              <w:rPr>
                <w:sz w:val="18"/>
                <w:szCs w:val="18"/>
              </w:rPr>
              <w:t>Org. Health</w:t>
            </w:r>
          </w:p>
        </w:tc>
        <w:tc>
          <w:tcPr>
            <w:tcW w:w="2200" w:type="dxa"/>
            <w:shd w:val="clear" w:color="auto" w:fill="F2F2F2"/>
            <w:tcMar>
              <w:top w:w="80" w:type="dxa"/>
              <w:left w:w="100" w:type="dxa"/>
              <w:bottom w:w="80" w:type="dxa"/>
              <w:right w:w="100" w:type="dxa"/>
            </w:tcMar>
          </w:tcPr>
          <w:p w14:paraId="353A67B8" w14:textId="77777777" w:rsidR="00333193" w:rsidRDefault="001E636B">
            <w:pPr>
              <w:spacing w:before="60" w:after="60"/>
            </w:pPr>
            <w:r>
              <w:rPr>
                <w:sz w:val="18"/>
                <w:szCs w:val="18"/>
              </w:rPr>
              <w:t>Action ageing index</w:t>
            </w:r>
          </w:p>
        </w:tc>
        <w:tc>
          <w:tcPr>
            <w:tcW w:w="2800" w:type="dxa"/>
            <w:shd w:val="clear" w:color="auto" w:fill="F2F2F2"/>
            <w:tcMar>
              <w:top w:w="80" w:type="dxa"/>
              <w:left w:w="100" w:type="dxa"/>
              <w:bottom w:w="80" w:type="dxa"/>
              <w:right w:w="100" w:type="dxa"/>
            </w:tcMar>
          </w:tcPr>
          <w:p w14:paraId="1CA9C9E6" w14:textId="77777777" w:rsidR="00333193" w:rsidRDefault="001E636B">
            <w:pPr>
              <w:spacing w:before="60" w:after="60"/>
            </w:pPr>
            <w:r>
              <w:rPr>
                <w:sz w:val="18"/>
                <w:szCs w:val="18"/>
              </w:rPr>
              <w:t>Average days open for all overdue CAPAs</w:t>
            </w:r>
          </w:p>
        </w:tc>
        <w:tc>
          <w:tcPr>
            <w:tcW w:w="1500" w:type="dxa"/>
            <w:shd w:val="clear" w:color="auto" w:fill="F2F2F2"/>
            <w:tcMar>
              <w:top w:w="80" w:type="dxa"/>
              <w:left w:w="100" w:type="dxa"/>
              <w:bottom w:w="80" w:type="dxa"/>
              <w:right w:w="100" w:type="dxa"/>
            </w:tcMar>
          </w:tcPr>
          <w:p w14:paraId="38B33E0B" w14:textId="77777777" w:rsidR="00333193" w:rsidRDefault="001E636B">
            <w:pPr>
              <w:spacing w:before="60" w:after="60"/>
            </w:pPr>
            <w:r>
              <w:rPr>
                <w:sz w:val="18"/>
                <w:szCs w:val="18"/>
              </w:rPr>
              <w:t>&gt;45 days average = score 75</w:t>
            </w:r>
          </w:p>
        </w:tc>
        <w:tc>
          <w:tcPr>
            <w:tcW w:w="1806" w:type="dxa"/>
            <w:shd w:val="clear" w:color="auto" w:fill="F2F2F2"/>
            <w:tcMar>
              <w:top w:w="80" w:type="dxa"/>
              <w:left w:w="100" w:type="dxa"/>
              <w:bottom w:w="80" w:type="dxa"/>
              <w:right w:w="100" w:type="dxa"/>
            </w:tcMar>
          </w:tcPr>
          <w:p w14:paraId="4F5FFC65" w14:textId="77777777" w:rsidR="00333193" w:rsidRDefault="001E636B">
            <w:pPr>
              <w:spacing w:before="60" w:after="60"/>
            </w:pPr>
            <w:r>
              <w:rPr>
                <w:sz w:val="18"/>
                <w:szCs w:val="18"/>
              </w:rPr>
              <w:t>10%</w:t>
            </w:r>
          </w:p>
        </w:tc>
      </w:tr>
    </w:tbl>
    <w:p w14:paraId="4E8A01AC" w14:textId="77777777" w:rsidR="00333193" w:rsidRDefault="00333193">
      <w:pPr>
        <w:spacing w:after="80"/>
      </w:pPr>
    </w:p>
    <w:p w14:paraId="1F6F0F3C" w14:textId="77777777" w:rsidR="00333193" w:rsidRDefault="001E636B">
      <w:r>
        <w:br w:type="page"/>
      </w:r>
    </w:p>
    <w:p w14:paraId="02A82BEB" w14:textId="77777777" w:rsidR="00333193" w:rsidRDefault="001E636B">
      <w:pPr>
        <w:pStyle w:val="Heading2"/>
      </w:pPr>
      <w:r>
        <w:rPr>
          <w:color w:val="C55A11"/>
          <w:sz w:val="26"/>
          <w:szCs w:val="26"/>
        </w:rPr>
        <w:t>AI Orchestration — WF-08</w:t>
      </w:r>
    </w:p>
    <w:p w14:paraId="08A995EA" w14:textId="77777777" w:rsidR="00333193" w:rsidRDefault="001E636B">
      <w:pPr>
        <w:spacing w:before="80" w:after="80"/>
      </w:pPr>
      <w:r>
        <w:rPr>
          <w:color w:val="595959"/>
          <w:sz w:val="19"/>
          <w:szCs w:val="19"/>
        </w:rPr>
        <w:t>The table below defines the LEAN Engine selected for each workflow step. Engine selection follows the hierarchy: Workflow Engine → Rules Engine → Knowledge Graph → Vector Search → ML → LLM → Human Review. The lowest-cost capable engine is always used. No engine above minimum capability is invoked.</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2"/>
        <w:gridCol w:w="1459"/>
        <w:gridCol w:w="1677"/>
        <w:gridCol w:w="1146"/>
        <w:gridCol w:w="2184"/>
        <w:gridCol w:w="1359"/>
        <w:gridCol w:w="1739"/>
      </w:tblGrid>
      <w:tr w:rsidR="00333193" w14:paraId="0A96D491" w14:textId="77777777">
        <w:tblPrEx>
          <w:tblCellMar>
            <w:top w:w="0" w:type="dxa"/>
            <w:bottom w:w="0" w:type="dxa"/>
          </w:tblCellMar>
        </w:tblPrEx>
        <w:trPr>
          <w:tblHeader/>
        </w:trPr>
        <w:tc>
          <w:tcPr>
            <w:tcW w:w="550" w:type="dxa"/>
            <w:shd w:val="clear" w:color="auto" w:fill="1F3864"/>
            <w:tcMar>
              <w:top w:w="80" w:type="dxa"/>
              <w:left w:w="100" w:type="dxa"/>
              <w:bottom w:w="80" w:type="dxa"/>
              <w:right w:w="100" w:type="dxa"/>
            </w:tcMar>
          </w:tcPr>
          <w:p w14:paraId="6CE8E6AF" w14:textId="77777777" w:rsidR="00333193" w:rsidRDefault="001E636B">
            <w:pPr>
              <w:spacing w:before="60" w:after="60"/>
              <w:jc w:val="center"/>
            </w:pPr>
            <w:r>
              <w:rPr>
                <w:b/>
                <w:bCs/>
                <w:color w:val="FFFFFF"/>
                <w:sz w:val="18"/>
                <w:szCs w:val="18"/>
              </w:rPr>
              <w:t>Step</w:t>
            </w:r>
          </w:p>
        </w:tc>
        <w:tc>
          <w:tcPr>
            <w:tcW w:w="1700" w:type="dxa"/>
            <w:shd w:val="clear" w:color="auto" w:fill="1F3864"/>
            <w:tcMar>
              <w:top w:w="80" w:type="dxa"/>
              <w:left w:w="100" w:type="dxa"/>
              <w:bottom w:w="80" w:type="dxa"/>
              <w:right w:w="100" w:type="dxa"/>
            </w:tcMar>
          </w:tcPr>
          <w:p w14:paraId="3DE6ACA5" w14:textId="77777777" w:rsidR="00333193" w:rsidRDefault="001E636B">
            <w:pPr>
              <w:spacing w:before="60" w:after="60"/>
              <w:jc w:val="center"/>
            </w:pPr>
            <w:r>
              <w:rPr>
                <w:b/>
                <w:bCs/>
                <w:color w:val="FFFFFF"/>
                <w:sz w:val="18"/>
                <w:szCs w:val="18"/>
              </w:rPr>
              <w:t>Activity</w:t>
            </w:r>
          </w:p>
        </w:tc>
        <w:tc>
          <w:tcPr>
            <w:tcW w:w="2100" w:type="dxa"/>
            <w:shd w:val="clear" w:color="auto" w:fill="1F3864"/>
            <w:tcMar>
              <w:top w:w="80" w:type="dxa"/>
              <w:left w:w="100" w:type="dxa"/>
              <w:bottom w:w="80" w:type="dxa"/>
              <w:right w:w="100" w:type="dxa"/>
            </w:tcMar>
          </w:tcPr>
          <w:p w14:paraId="557A01D8" w14:textId="77777777" w:rsidR="00333193" w:rsidRDefault="001E636B">
            <w:pPr>
              <w:spacing w:before="60" w:after="60"/>
              <w:jc w:val="center"/>
            </w:pPr>
            <w:r>
              <w:rPr>
                <w:b/>
                <w:bCs/>
                <w:color w:val="FFFFFF"/>
                <w:sz w:val="18"/>
                <w:szCs w:val="18"/>
              </w:rPr>
              <w:t>Engine / Rationale</w:t>
            </w:r>
          </w:p>
        </w:tc>
        <w:tc>
          <w:tcPr>
            <w:tcW w:w="1200" w:type="dxa"/>
            <w:shd w:val="clear" w:color="auto" w:fill="1F3864"/>
            <w:tcMar>
              <w:top w:w="80" w:type="dxa"/>
              <w:left w:w="100" w:type="dxa"/>
              <w:bottom w:w="80" w:type="dxa"/>
              <w:right w:w="100" w:type="dxa"/>
            </w:tcMar>
          </w:tcPr>
          <w:p w14:paraId="44A59562" w14:textId="77777777" w:rsidR="00333193" w:rsidRDefault="001E636B">
            <w:pPr>
              <w:spacing w:before="60" w:after="60"/>
              <w:jc w:val="center"/>
            </w:pPr>
            <w:r>
              <w:rPr>
                <w:b/>
                <w:bCs/>
                <w:color w:val="FFFFFF"/>
                <w:sz w:val="18"/>
                <w:szCs w:val="18"/>
              </w:rPr>
              <w:t>Inputs</w:t>
            </w:r>
          </w:p>
        </w:tc>
        <w:tc>
          <w:tcPr>
            <w:tcW w:w="1756" w:type="dxa"/>
            <w:shd w:val="clear" w:color="auto" w:fill="1F3864"/>
            <w:tcMar>
              <w:top w:w="80" w:type="dxa"/>
              <w:left w:w="100" w:type="dxa"/>
              <w:bottom w:w="80" w:type="dxa"/>
              <w:right w:w="100" w:type="dxa"/>
            </w:tcMar>
          </w:tcPr>
          <w:p w14:paraId="1F60A93E" w14:textId="77777777" w:rsidR="00333193" w:rsidRDefault="001E636B">
            <w:pPr>
              <w:spacing w:before="60" w:after="60"/>
              <w:jc w:val="center"/>
            </w:pPr>
            <w:r>
              <w:rPr>
                <w:b/>
                <w:bCs/>
                <w:color w:val="FFFFFF"/>
                <w:sz w:val="18"/>
                <w:szCs w:val="18"/>
              </w:rPr>
              <w:t>Actions</w:t>
            </w:r>
          </w:p>
        </w:tc>
        <w:tc>
          <w:tcPr>
            <w:tcW w:w="1500" w:type="dxa"/>
            <w:shd w:val="clear" w:color="auto" w:fill="1F3864"/>
            <w:tcMar>
              <w:top w:w="80" w:type="dxa"/>
              <w:left w:w="100" w:type="dxa"/>
              <w:bottom w:w="80" w:type="dxa"/>
              <w:right w:w="100" w:type="dxa"/>
            </w:tcMar>
          </w:tcPr>
          <w:p w14:paraId="5A4984CA" w14:textId="77777777" w:rsidR="00333193" w:rsidRDefault="001E636B">
            <w:pPr>
              <w:spacing w:before="60" w:after="60"/>
              <w:jc w:val="center"/>
            </w:pPr>
            <w:r>
              <w:rPr>
                <w:b/>
                <w:bCs/>
                <w:color w:val="FFFFFF"/>
                <w:sz w:val="18"/>
                <w:szCs w:val="18"/>
              </w:rPr>
              <w:t>Outputs</w:t>
            </w:r>
          </w:p>
        </w:tc>
        <w:tc>
          <w:tcPr>
            <w:tcW w:w="1300" w:type="dxa"/>
            <w:shd w:val="clear" w:color="auto" w:fill="1F3864"/>
            <w:tcMar>
              <w:top w:w="80" w:type="dxa"/>
              <w:left w:w="100" w:type="dxa"/>
              <w:bottom w:w="80" w:type="dxa"/>
              <w:right w:w="100" w:type="dxa"/>
            </w:tcMar>
          </w:tcPr>
          <w:p w14:paraId="51782E58" w14:textId="77777777" w:rsidR="00333193" w:rsidRDefault="001E636B">
            <w:pPr>
              <w:spacing w:before="60" w:after="60"/>
              <w:jc w:val="center"/>
            </w:pPr>
            <w:r>
              <w:rPr>
                <w:b/>
                <w:bCs/>
                <w:color w:val="FFFFFF"/>
                <w:sz w:val="18"/>
                <w:szCs w:val="18"/>
              </w:rPr>
              <w:t>Escalation</w:t>
            </w:r>
          </w:p>
        </w:tc>
      </w:tr>
      <w:tr w:rsidR="00333193" w14:paraId="652BB3AE" w14:textId="77777777">
        <w:tblPrEx>
          <w:tblCellMar>
            <w:top w:w="0" w:type="dxa"/>
            <w:bottom w:w="0" w:type="dxa"/>
          </w:tblCellMar>
        </w:tblPrEx>
        <w:tc>
          <w:tcPr>
            <w:tcW w:w="550" w:type="dxa"/>
            <w:shd w:val="clear" w:color="auto" w:fill="FFFFFF"/>
            <w:tcMar>
              <w:top w:w="80" w:type="dxa"/>
              <w:left w:w="100" w:type="dxa"/>
              <w:bottom w:w="80" w:type="dxa"/>
              <w:right w:w="100" w:type="dxa"/>
            </w:tcMar>
          </w:tcPr>
          <w:p w14:paraId="5765760C" w14:textId="77777777" w:rsidR="00333193" w:rsidRDefault="001E636B">
            <w:pPr>
              <w:spacing w:before="60" w:after="60"/>
            </w:pPr>
            <w:r>
              <w:rPr>
                <w:sz w:val="18"/>
                <w:szCs w:val="18"/>
              </w:rPr>
              <w:t>1–2</w:t>
            </w:r>
          </w:p>
        </w:tc>
        <w:tc>
          <w:tcPr>
            <w:tcW w:w="1700" w:type="dxa"/>
            <w:shd w:val="clear" w:color="auto" w:fill="FFFFFF"/>
            <w:tcMar>
              <w:top w:w="80" w:type="dxa"/>
              <w:left w:w="100" w:type="dxa"/>
              <w:bottom w:w="80" w:type="dxa"/>
              <w:right w:w="100" w:type="dxa"/>
            </w:tcMar>
          </w:tcPr>
          <w:p w14:paraId="6A6E8D1D" w14:textId="77777777" w:rsidR="00333193" w:rsidRDefault="001E636B">
            <w:pPr>
              <w:spacing w:before="60" w:after="60"/>
            </w:pPr>
            <w:r>
              <w:rPr>
                <w:sz w:val="18"/>
                <w:szCs w:val="18"/>
              </w:rPr>
              <w:t>Data Ingestion &amp; Validation</w:t>
            </w:r>
          </w:p>
        </w:tc>
        <w:tc>
          <w:tcPr>
            <w:tcW w:w="2100" w:type="dxa"/>
            <w:shd w:val="clear" w:color="auto" w:fill="FFFFFF"/>
            <w:tcMar>
              <w:top w:w="80" w:type="dxa"/>
              <w:left w:w="100" w:type="dxa"/>
              <w:bottom w:w="80" w:type="dxa"/>
              <w:right w:w="100" w:type="dxa"/>
            </w:tcMar>
          </w:tcPr>
          <w:p w14:paraId="2E287AD0" w14:textId="77777777" w:rsidR="00333193" w:rsidRDefault="001E636B">
            <w:pPr>
              <w:spacing w:before="60" w:after="60"/>
            </w:pPr>
            <w:r>
              <w:rPr>
                <w:sz w:val="18"/>
                <w:szCs w:val="18"/>
              </w:rPr>
              <w:t>Rules Engine (Scheduler + Validator) — Data ingestion is a scheduled API pull from connected modules. Completeness validation is arithmetic (age of latest record). [No LLM]</w:t>
            </w:r>
          </w:p>
        </w:tc>
        <w:tc>
          <w:tcPr>
            <w:tcW w:w="1200" w:type="dxa"/>
            <w:shd w:val="clear" w:color="auto" w:fill="FFFFFF"/>
            <w:tcMar>
              <w:top w:w="80" w:type="dxa"/>
              <w:left w:w="100" w:type="dxa"/>
              <w:bottom w:w="80" w:type="dxa"/>
              <w:right w:w="100" w:type="dxa"/>
            </w:tcMar>
          </w:tcPr>
          <w:p w14:paraId="61FC38E7" w14:textId="77777777" w:rsidR="00333193" w:rsidRDefault="001E636B">
            <w:pPr>
              <w:spacing w:before="60" w:after="60"/>
            </w:pPr>
            <w:r>
              <w:rPr>
                <w:sz w:val="18"/>
                <w:szCs w:val="18"/>
              </w:rPr>
              <w:t>Connected module APIs</w:t>
            </w:r>
          </w:p>
        </w:tc>
        <w:tc>
          <w:tcPr>
            <w:tcW w:w="1756" w:type="dxa"/>
            <w:shd w:val="clear" w:color="auto" w:fill="FFFFFF"/>
            <w:tcMar>
              <w:top w:w="80" w:type="dxa"/>
              <w:left w:w="100" w:type="dxa"/>
              <w:bottom w:w="80" w:type="dxa"/>
              <w:right w:w="100" w:type="dxa"/>
            </w:tcMar>
          </w:tcPr>
          <w:p w14:paraId="241FF0BA" w14:textId="77777777" w:rsidR="00333193" w:rsidRDefault="001E636B">
            <w:pPr>
              <w:spacing w:before="60" w:after="60"/>
            </w:pPr>
            <w:r>
              <w:rPr>
                <w:sz w:val="18"/>
                <w:szCs w:val="18"/>
              </w:rPr>
              <w:t xml:space="preserve">Pull data from: PTW system, CAPA tracker, Incident system, Training records, Audit records, Supervisor logs. Validate: </w:t>
            </w:r>
            <w:proofErr w:type="spellStart"/>
            <w:r>
              <w:rPr>
                <w:sz w:val="18"/>
                <w:szCs w:val="18"/>
              </w:rPr>
              <w:t>data_age</w:t>
            </w:r>
            <w:proofErr w:type="spellEnd"/>
            <w:r>
              <w:rPr>
                <w:sz w:val="18"/>
                <w:szCs w:val="18"/>
              </w:rPr>
              <w:t xml:space="preserve"> ≤ 14 days; if &gt;14 days → apply 10-pt penalty; emit DATA_GAP event.</w:t>
            </w:r>
          </w:p>
        </w:tc>
        <w:tc>
          <w:tcPr>
            <w:tcW w:w="1500" w:type="dxa"/>
            <w:shd w:val="clear" w:color="auto" w:fill="FFFFFF"/>
            <w:tcMar>
              <w:top w:w="80" w:type="dxa"/>
              <w:left w:w="100" w:type="dxa"/>
              <w:bottom w:w="80" w:type="dxa"/>
              <w:right w:w="100" w:type="dxa"/>
            </w:tcMar>
          </w:tcPr>
          <w:p w14:paraId="7862DE3E" w14:textId="77777777" w:rsidR="00333193" w:rsidRDefault="001E636B">
            <w:pPr>
              <w:spacing w:before="60" w:after="60"/>
            </w:pPr>
            <w:r>
              <w:rPr>
                <w:sz w:val="18"/>
                <w:szCs w:val="18"/>
              </w:rPr>
              <w:t>Weekly Data Feed; Completeness Report.</w:t>
            </w:r>
          </w:p>
        </w:tc>
        <w:tc>
          <w:tcPr>
            <w:tcW w:w="1300" w:type="dxa"/>
            <w:shd w:val="clear" w:color="auto" w:fill="FFFFFF"/>
            <w:tcMar>
              <w:top w:w="80" w:type="dxa"/>
              <w:left w:w="100" w:type="dxa"/>
              <w:bottom w:w="80" w:type="dxa"/>
              <w:right w:w="100" w:type="dxa"/>
            </w:tcMar>
          </w:tcPr>
          <w:p w14:paraId="03F4E617" w14:textId="77777777" w:rsidR="00333193" w:rsidRDefault="001E636B">
            <w:pPr>
              <w:spacing w:before="60" w:after="60"/>
            </w:pPr>
            <w:r>
              <w:rPr>
                <w:sz w:val="18"/>
                <w:szCs w:val="18"/>
              </w:rPr>
              <w:t>Data source unavailable → log as DATA_GAP; apply penalty; notify module owner.</w:t>
            </w:r>
          </w:p>
        </w:tc>
      </w:tr>
      <w:tr w:rsidR="00333193" w14:paraId="47D950D8" w14:textId="77777777">
        <w:tblPrEx>
          <w:tblCellMar>
            <w:top w:w="0" w:type="dxa"/>
            <w:bottom w:w="0" w:type="dxa"/>
          </w:tblCellMar>
        </w:tblPrEx>
        <w:tc>
          <w:tcPr>
            <w:tcW w:w="550" w:type="dxa"/>
            <w:shd w:val="clear" w:color="auto" w:fill="F2F2F2"/>
            <w:tcMar>
              <w:top w:w="80" w:type="dxa"/>
              <w:left w:w="100" w:type="dxa"/>
              <w:bottom w:w="80" w:type="dxa"/>
              <w:right w:w="100" w:type="dxa"/>
            </w:tcMar>
          </w:tcPr>
          <w:p w14:paraId="5899044F" w14:textId="77777777" w:rsidR="00333193" w:rsidRDefault="001E636B">
            <w:pPr>
              <w:spacing w:before="60" w:after="60"/>
            </w:pPr>
            <w:r>
              <w:rPr>
                <w:sz w:val="18"/>
                <w:szCs w:val="18"/>
              </w:rPr>
              <w:t>3</w:t>
            </w:r>
          </w:p>
        </w:tc>
        <w:tc>
          <w:tcPr>
            <w:tcW w:w="1700" w:type="dxa"/>
            <w:shd w:val="clear" w:color="auto" w:fill="F2F2F2"/>
            <w:tcMar>
              <w:top w:w="80" w:type="dxa"/>
              <w:left w:w="100" w:type="dxa"/>
              <w:bottom w:w="80" w:type="dxa"/>
              <w:right w:w="100" w:type="dxa"/>
            </w:tcMar>
          </w:tcPr>
          <w:p w14:paraId="01472C56" w14:textId="77777777" w:rsidR="00333193" w:rsidRDefault="001E636B">
            <w:pPr>
              <w:spacing w:before="60" w:after="60"/>
            </w:pPr>
            <w:r>
              <w:rPr>
                <w:sz w:val="18"/>
                <w:szCs w:val="18"/>
              </w:rPr>
              <w:t>SPS Calculation</w:t>
            </w:r>
          </w:p>
        </w:tc>
        <w:tc>
          <w:tcPr>
            <w:tcW w:w="2100" w:type="dxa"/>
            <w:shd w:val="clear" w:color="auto" w:fill="F2F2F2"/>
            <w:tcMar>
              <w:top w:w="80" w:type="dxa"/>
              <w:left w:w="100" w:type="dxa"/>
              <w:bottom w:w="80" w:type="dxa"/>
              <w:right w:w="100" w:type="dxa"/>
            </w:tcMar>
          </w:tcPr>
          <w:p w14:paraId="227C865B" w14:textId="77777777" w:rsidR="00333193" w:rsidRDefault="001E636B">
            <w:pPr>
              <w:spacing w:before="60" w:after="60"/>
            </w:pPr>
            <w:r>
              <w:rPr>
                <w:sz w:val="18"/>
                <w:szCs w:val="18"/>
              </w:rPr>
              <w:t>Rules Engine — Formula is fixed-weight arithmetic on structured KPI values. 100% deterministic. [No LLM. Pure arithmetic.]</w:t>
            </w:r>
          </w:p>
        </w:tc>
        <w:tc>
          <w:tcPr>
            <w:tcW w:w="1200" w:type="dxa"/>
            <w:shd w:val="clear" w:color="auto" w:fill="F2F2F2"/>
            <w:tcMar>
              <w:top w:w="80" w:type="dxa"/>
              <w:left w:w="100" w:type="dxa"/>
              <w:bottom w:w="80" w:type="dxa"/>
              <w:right w:w="100" w:type="dxa"/>
            </w:tcMar>
          </w:tcPr>
          <w:p w14:paraId="1E3B23DC" w14:textId="77777777" w:rsidR="00333193" w:rsidRDefault="001E636B">
            <w:pPr>
              <w:spacing w:before="60" w:after="60"/>
            </w:pPr>
            <w:r>
              <w:rPr>
                <w:sz w:val="18"/>
                <w:szCs w:val="18"/>
              </w:rPr>
              <w:t>10 KPI values from Step 1 data</w:t>
            </w:r>
          </w:p>
        </w:tc>
        <w:tc>
          <w:tcPr>
            <w:tcW w:w="1756" w:type="dxa"/>
            <w:shd w:val="clear" w:color="auto" w:fill="F2F2F2"/>
            <w:tcMar>
              <w:top w:w="80" w:type="dxa"/>
              <w:left w:w="100" w:type="dxa"/>
              <w:bottom w:w="80" w:type="dxa"/>
              <w:right w:w="100" w:type="dxa"/>
            </w:tcMar>
          </w:tcPr>
          <w:p w14:paraId="5DDB62E2" w14:textId="77777777" w:rsidR="00333193" w:rsidRDefault="001E636B">
            <w:pPr>
              <w:spacing w:before="60" w:after="60"/>
            </w:pPr>
            <w:r>
              <w:rPr>
                <w:sz w:val="18"/>
                <w:szCs w:val="18"/>
              </w:rPr>
              <w:t>Compute each KPI formula; apply red-line overrides; compute each domain score; apply domain weights; sum to SPS (0–100).</w:t>
            </w:r>
          </w:p>
        </w:tc>
        <w:tc>
          <w:tcPr>
            <w:tcW w:w="1500" w:type="dxa"/>
            <w:shd w:val="clear" w:color="auto" w:fill="F2F2F2"/>
            <w:tcMar>
              <w:top w:w="80" w:type="dxa"/>
              <w:left w:w="100" w:type="dxa"/>
              <w:bottom w:w="80" w:type="dxa"/>
              <w:right w:w="100" w:type="dxa"/>
            </w:tcMar>
          </w:tcPr>
          <w:p w14:paraId="446D63E3" w14:textId="77777777" w:rsidR="00333193" w:rsidRDefault="001E636B">
            <w:pPr>
              <w:spacing w:before="60" w:after="60"/>
            </w:pPr>
            <w:r>
              <w:rPr>
                <w:sz w:val="18"/>
                <w:szCs w:val="18"/>
              </w:rPr>
              <w:t>Weekly SPS Score; all KPI values.</w:t>
            </w:r>
          </w:p>
        </w:tc>
        <w:tc>
          <w:tcPr>
            <w:tcW w:w="1300" w:type="dxa"/>
            <w:shd w:val="clear" w:color="auto" w:fill="F2F2F2"/>
            <w:tcMar>
              <w:top w:w="80" w:type="dxa"/>
              <w:left w:w="100" w:type="dxa"/>
              <w:bottom w:w="80" w:type="dxa"/>
              <w:right w:w="100" w:type="dxa"/>
            </w:tcMar>
          </w:tcPr>
          <w:p w14:paraId="339DCD4A" w14:textId="77777777" w:rsidR="00333193" w:rsidRDefault="001E636B">
            <w:pPr>
              <w:spacing w:before="60" w:after="60"/>
            </w:pPr>
            <w:r>
              <w:rPr>
                <w:sz w:val="18"/>
                <w:szCs w:val="18"/>
              </w:rPr>
              <w:t>Score outside 0–100 due to data error → reject calculation; alert system admin.</w:t>
            </w:r>
          </w:p>
        </w:tc>
      </w:tr>
      <w:tr w:rsidR="00333193" w14:paraId="673797CC" w14:textId="77777777">
        <w:tblPrEx>
          <w:tblCellMar>
            <w:top w:w="0" w:type="dxa"/>
            <w:bottom w:w="0" w:type="dxa"/>
          </w:tblCellMar>
        </w:tblPrEx>
        <w:tc>
          <w:tcPr>
            <w:tcW w:w="550" w:type="dxa"/>
            <w:shd w:val="clear" w:color="auto" w:fill="FFFFFF"/>
            <w:tcMar>
              <w:top w:w="80" w:type="dxa"/>
              <w:left w:w="100" w:type="dxa"/>
              <w:bottom w:w="80" w:type="dxa"/>
              <w:right w:w="100" w:type="dxa"/>
            </w:tcMar>
          </w:tcPr>
          <w:p w14:paraId="76FF5AD0" w14:textId="77777777" w:rsidR="00333193" w:rsidRDefault="001E636B">
            <w:pPr>
              <w:spacing w:before="60" w:after="60"/>
            </w:pPr>
            <w:r>
              <w:rPr>
                <w:sz w:val="18"/>
                <w:szCs w:val="18"/>
              </w:rPr>
              <w:t>4</w:t>
            </w:r>
          </w:p>
        </w:tc>
        <w:tc>
          <w:tcPr>
            <w:tcW w:w="1700" w:type="dxa"/>
            <w:shd w:val="clear" w:color="auto" w:fill="FFFFFF"/>
            <w:tcMar>
              <w:top w:w="80" w:type="dxa"/>
              <w:left w:w="100" w:type="dxa"/>
              <w:bottom w:w="80" w:type="dxa"/>
              <w:right w:w="100" w:type="dxa"/>
            </w:tcMar>
          </w:tcPr>
          <w:p w14:paraId="3D4BD06E" w14:textId="77777777" w:rsidR="00333193" w:rsidRDefault="001E636B">
            <w:pPr>
              <w:spacing w:before="60" w:after="60"/>
            </w:pPr>
            <w:r>
              <w:rPr>
                <w:sz w:val="18"/>
                <w:szCs w:val="18"/>
              </w:rPr>
              <w:t>Domain Breakdown</w:t>
            </w:r>
          </w:p>
        </w:tc>
        <w:tc>
          <w:tcPr>
            <w:tcW w:w="2100" w:type="dxa"/>
            <w:shd w:val="clear" w:color="auto" w:fill="FFFFFF"/>
            <w:tcMar>
              <w:top w:w="80" w:type="dxa"/>
              <w:left w:w="100" w:type="dxa"/>
              <w:bottom w:w="80" w:type="dxa"/>
              <w:right w:w="100" w:type="dxa"/>
            </w:tcMar>
          </w:tcPr>
          <w:p w14:paraId="2087D0F9" w14:textId="77777777" w:rsidR="00333193" w:rsidRDefault="001E636B">
            <w:pPr>
              <w:spacing w:before="60" w:after="60"/>
            </w:pPr>
            <w:r>
              <w:rPr>
                <w:sz w:val="18"/>
                <w:szCs w:val="18"/>
              </w:rPr>
              <w:t>Rules Engine (Reporting) — Decomposition of composite score is arithmetic. No inference. [No LLM]</w:t>
            </w:r>
          </w:p>
        </w:tc>
        <w:tc>
          <w:tcPr>
            <w:tcW w:w="1200" w:type="dxa"/>
            <w:shd w:val="clear" w:color="auto" w:fill="FFFFFF"/>
            <w:tcMar>
              <w:top w:w="80" w:type="dxa"/>
              <w:left w:w="100" w:type="dxa"/>
              <w:bottom w:w="80" w:type="dxa"/>
              <w:right w:w="100" w:type="dxa"/>
            </w:tcMar>
          </w:tcPr>
          <w:p w14:paraId="15689F1A" w14:textId="77777777" w:rsidR="00333193" w:rsidRDefault="001E636B">
            <w:pPr>
              <w:spacing w:before="60" w:after="60"/>
            </w:pPr>
            <w:r>
              <w:rPr>
                <w:sz w:val="18"/>
                <w:szCs w:val="18"/>
              </w:rPr>
              <w:t>SPS score, domain sub-scores</w:t>
            </w:r>
          </w:p>
        </w:tc>
        <w:tc>
          <w:tcPr>
            <w:tcW w:w="1756" w:type="dxa"/>
            <w:shd w:val="clear" w:color="auto" w:fill="FFFFFF"/>
            <w:tcMar>
              <w:top w:w="80" w:type="dxa"/>
              <w:left w:w="100" w:type="dxa"/>
              <w:bottom w:w="80" w:type="dxa"/>
              <w:right w:w="100" w:type="dxa"/>
            </w:tcMar>
          </w:tcPr>
          <w:p w14:paraId="69AC5639" w14:textId="77777777" w:rsidR="00333193" w:rsidRDefault="001E636B">
            <w:pPr>
              <w:spacing w:before="60" w:after="60"/>
            </w:pPr>
            <w:r>
              <w:rPr>
                <w:sz w:val="18"/>
                <w:szCs w:val="18"/>
              </w:rPr>
              <w:t>Decompose SPS into 5 domain scores; decompose each domain into contributing KPIs; generate structured breakdown report.</w:t>
            </w:r>
          </w:p>
        </w:tc>
        <w:tc>
          <w:tcPr>
            <w:tcW w:w="1500" w:type="dxa"/>
            <w:shd w:val="clear" w:color="auto" w:fill="FFFFFF"/>
            <w:tcMar>
              <w:top w:w="80" w:type="dxa"/>
              <w:left w:w="100" w:type="dxa"/>
              <w:bottom w:w="80" w:type="dxa"/>
              <w:right w:w="100" w:type="dxa"/>
            </w:tcMar>
          </w:tcPr>
          <w:p w14:paraId="1374C83D" w14:textId="77777777" w:rsidR="00333193" w:rsidRDefault="001E636B">
            <w:pPr>
              <w:spacing w:before="60" w:after="60"/>
            </w:pPr>
            <w:r>
              <w:rPr>
                <w:sz w:val="18"/>
                <w:szCs w:val="18"/>
              </w:rPr>
              <w:t>Domain Score Breakdown Report.</w:t>
            </w:r>
          </w:p>
        </w:tc>
        <w:tc>
          <w:tcPr>
            <w:tcW w:w="1300" w:type="dxa"/>
            <w:shd w:val="clear" w:color="auto" w:fill="FFFFFF"/>
            <w:tcMar>
              <w:top w:w="80" w:type="dxa"/>
              <w:left w:w="100" w:type="dxa"/>
              <w:bottom w:w="80" w:type="dxa"/>
              <w:right w:w="100" w:type="dxa"/>
            </w:tcMar>
          </w:tcPr>
          <w:p w14:paraId="0232857C" w14:textId="77777777" w:rsidR="00333193" w:rsidRDefault="001E636B">
            <w:pPr>
              <w:spacing w:before="60" w:after="60"/>
            </w:pPr>
            <w:r>
              <w:rPr>
                <w:sz w:val="18"/>
                <w:szCs w:val="18"/>
              </w:rPr>
              <w:t>None.</w:t>
            </w:r>
          </w:p>
        </w:tc>
      </w:tr>
      <w:tr w:rsidR="00333193" w14:paraId="44AB2BC4" w14:textId="77777777">
        <w:tblPrEx>
          <w:tblCellMar>
            <w:top w:w="0" w:type="dxa"/>
            <w:bottom w:w="0" w:type="dxa"/>
          </w:tblCellMar>
        </w:tblPrEx>
        <w:tc>
          <w:tcPr>
            <w:tcW w:w="550" w:type="dxa"/>
            <w:shd w:val="clear" w:color="auto" w:fill="F2F2F2"/>
            <w:tcMar>
              <w:top w:w="80" w:type="dxa"/>
              <w:left w:w="100" w:type="dxa"/>
              <w:bottom w:w="80" w:type="dxa"/>
              <w:right w:w="100" w:type="dxa"/>
            </w:tcMar>
          </w:tcPr>
          <w:p w14:paraId="5AC75E54" w14:textId="77777777" w:rsidR="00333193" w:rsidRDefault="001E636B">
            <w:pPr>
              <w:spacing w:before="60" w:after="60"/>
            </w:pPr>
            <w:r>
              <w:rPr>
                <w:sz w:val="18"/>
                <w:szCs w:val="18"/>
              </w:rPr>
              <w:t>5</w:t>
            </w:r>
          </w:p>
        </w:tc>
        <w:tc>
          <w:tcPr>
            <w:tcW w:w="1700" w:type="dxa"/>
            <w:shd w:val="clear" w:color="auto" w:fill="F2F2F2"/>
            <w:tcMar>
              <w:top w:w="80" w:type="dxa"/>
              <w:left w:w="100" w:type="dxa"/>
              <w:bottom w:w="80" w:type="dxa"/>
              <w:right w:w="100" w:type="dxa"/>
            </w:tcMar>
          </w:tcPr>
          <w:p w14:paraId="2D7A989B" w14:textId="77777777" w:rsidR="00333193" w:rsidRDefault="001E636B">
            <w:pPr>
              <w:spacing w:before="60" w:after="60"/>
            </w:pPr>
            <w:r>
              <w:rPr>
                <w:sz w:val="18"/>
                <w:szCs w:val="18"/>
              </w:rPr>
              <w:t>Band &amp; Alerts</w:t>
            </w:r>
          </w:p>
        </w:tc>
        <w:tc>
          <w:tcPr>
            <w:tcW w:w="2100" w:type="dxa"/>
            <w:shd w:val="clear" w:color="auto" w:fill="F2F2F2"/>
            <w:tcMar>
              <w:top w:w="80" w:type="dxa"/>
              <w:left w:w="100" w:type="dxa"/>
              <w:bottom w:w="80" w:type="dxa"/>
              <w:right w:w="100" w:type="dxa"/>
            </w:tcMar>
          </w:tcPr>
          <w:p w14:paraId="533D2EDA" w14:textId="77777777" w:rsidR="00333193" w:rsidRDefault="001E636B">
            <w:pPr>
              <w:spacing w:before="60" w:after="60"/>
            </w:pPr>
            <w:r>
              <w:rPr>
                <w:sz w:val="18"/>
                <w:szCs w:val="18"/>
              </w:rPr>
              <w:t>Rules Engine — Band assignment is threshold comparison. Alert generation is conditional on delta or threshold breach. [No LLM]</w:t>
            </w:r>
          </w:p>
        </w:tc>
        <w:tc>
          <w:tcPr>
            <w:tcW w:w="1200" w:type="dxa"/>
            <w:shd w:val="clear" w:color="auto" w:fill="F2F2F2"/>
            <w:tcMar>
              <w:top w:w="80" w:type="dxa"/>
              <w:left w:w="100" w:type="dxa"/>
              <w:bottom w:w="80" w:type="dxa"/>
              <w:right w:w="100" w:type="dxa"/>
            </w:tcMar>
          </w:tcPr>
          <w:p w14:paraId="6D3B320A" w14:textId="77777777" w:rsidR="00333193" w:rsidRDefault="001E636B">
            <w:pPr>
              <w:spacing w:before="60" w:after="60"/>
            </w:pPr>
            <w:r>
              <w:rPr>
                <w:sz w:val="18"/>
                <w:szCs w:val="18"/>
              </w:rPr>
              <w:t>SPS score, previous SPS score, domain scores</w:t>
            </w:r>
          </w:p>
        </w:tc>
        <w:tc>
          <w:tcPr>
            <w:tcW w:w="1756" w:type="dxa"/>
            <w:shd w:val="clear" w:color="auto" w:fill="F2F2F2"/>
            <w:tcMar>
              <w:top w:w="80" w:type="dxa"/>
              <w:left w:w="100" w:type="dxa"/>
              <w:bottom w:w="80" w:type="dxa"/>
              <w:right w:w="100" w:type="dxa"/>
            </w:tcMar>
          </w:tcPr>
          <w:p w14:paraId="12FBA977" w14:textId="77777777" w:rsidR="00333193" w:rsidRDefault="001E636B">
            <w:pPr>
              <w:spacing w:before="60" w:after="60"/>
            </w:pPr>
            <w:r>
              <w:rPr>
                <w:sz w:val="18"/>
                <w:szCs w:val="18"/>
              </w:rPr>
              <w:t xml:space="preserve">Compare SPS to band thresholds; compare delta vs previous week; compare each KPI vs </w:t>
            </w:r>
            <w:proofErr w:type="gramStart"/>
            <w:r>
              <w:rPr>
                <w:sz w:val="18"/>
                <w:szCs w:val="18"/>
              </w:rPr>
              <w:t>red-line</w:t>
            </w:r>
            <w:proofErr w:type="gramEnd"/>
            <w:r>
              <w:rPr>
                <w:sz w:val="18"/>
                <w:szCs w:val="18"/>
              </w:rPr>
              <w:t>; generate alerts for any condition met.</w:t>
            </w:r>
          </w:p>
        </w:tc>
        <w:tc>
          <w:tcPr>
            <w:tcW w:w="1500" w:type="dxa"/>
            <w:shd w:val="clear" w:color="auto" w:fill="F2F2F2"/>
            <w:tcMar>
              <w:top w:w="80" w:type="dxa"/>
              <w:left w:w="100" w:type="dxa"/>
              <w:bottom w:w="80" w:type="dxa"/>
              <w:right w:w="100" w:type="dxa"/>
            </w:tcMar>
          </w:tcPr>
          <w:p w14:paraId="5BA0E90F" w14:textId="77777777" w:rsidR="00333193" w:rsidRDefault="001E636B">
            <w:pPr>
              <w:spacing w:before="60" w:after="60"/>
            </w:pPr>
            <w:r>
              <w:rPr>
                <w:sz w:val="18"/>
                <w:szCs w:val="18"/>
              </w:rPr>
              <w:t>SPS Band; Alert log.</w:t>
            </w:r>
          </w:p>
        </w:tc>
        <w:tc>
          <w:tcPr>
            <w:tcW w:w="1300" w:type="dxa"/>
            <w:shd w:val="clear" w:color="auto" w:fill="F2F2F2"/>
            <w:tcMar>
              <w:top w:w="80" w:type="dxa"/>
              <w:left w:w="100" w:type="dxa"/>
              <w:bottom w:w="80" w:type="dxa"/>
              <w:right w:w="100" w:type="dxa"/>
            </w:tcMar>
          </w:tcPr>
          <w:p w14:paraId="4719D272" w14:textId="77777777" w:rsidR="00333193" w:rsidRDefault="001E636B">
            <w:pPr>
              <w:spacing w:before="60" w:after="60"/>
            </w:pPr>
            <w:r>
              <w:rPr>
                <w:sz w:val="18"/>
                <w:szCs w:val="18"/>
              </w:rPr>
              <w:t>Band upgrade to High/Critical → notify Safety Manager and ISMS Director simultaneously.</w:t>
            </w:r>
          </w:p>
        </w:tc>
      </w:tr>
      <w:tr w:rsidR="00333193" w14:paraId="03B64D9B" w14:textId="77777777">
        <w:tblPrEx>
          <w:tblCellMar>
            <w:top w:w="0" w:type="dxa"/>
            <w:bottom w:w="0" w:type="dxa"/>
          </w:tblCellMar>
        </w:tblPrEx>
        <w:tc>
          <w:tcPr>
            <w:tcW w:w="550" w:type="dxa"/>
            <w:shd w:val="clear" w:color="auto" w:fill="FFFFFF"/>
            <w:tcMar>
              <w:top w:w="80" w:type="dxa"/>
              <w:left w:w="100" w:type="dxa"/>
              <w:bottom w:w="80" w:type="dxa"/>
              <w:right w:w="100" w:type="dxa"/>
            </w:tcMar>
          </w:tcPr>
          <w:p w14:paraId="75BADB90" w14:textId="77777777" w:rsidR="00333193" w:rsidRDefault="001E636B">
            <w:pPr>
              <w:spacing w:before="60" w:after="60"/>
            </w:pPr>
            <w:r>
              <w:rPr>
                <w:sz w:val="18"/>
                <w:szCs w:val="18"/>
              </w:rPr>
              <w:t>6</w:t>
            </w:r>
          </w:p>
        </w:tc>
        <w:tc>
          <w:tcPr>
            <w:tcW w:w="1700" w:type="dxa"/>
            <w:shd w:val="clear" w:color="auto" w:fill="FFFFFF"/>
            <w:tcMar>
              <w:top w:w="80" w:type="dxa"/>
              <w:left w:w="100" w:type="dxa"/>
              <w:bottom w:w="80" w:type="dxa"/>
              <w:right w:w="100" w:type="dxa"/>
            </w:tcMar>
          </w:tcPr>
          <w:p w14:paraId="1C860998" w14:textId="77777777" w:rsidR="00333193" w:rsidRDefault="001E636B">
            <w:pPr>
              <w:spacing w:before="60" w:after="60"/>
            </w:pPr>
            <w:r>
              <w:rPr>
                <w:sz w:val="18"/>
                <w:szCs w:val="18"/>
              </w:rPr>
              <w:t>PIRS (ML — Conditional)</w:t>
            </w:r>
          </w:p>
        </w:tc>
        <w:tc>
          <w:tcPr>
            <w:tcW w:w="2100" w:type="dxa"/>
            <w:shd w:val="clear" w:color="auto" w:fill="FFFFFF"/>
            <w:tcMar>
              <w:top w:w="80" w:type="dxa"/>
              <w:left w:w="100" w:type="dxa"/>
              <w:bottom w:w="80" w:type="dxa"/>
              <w:right w:w="100" w:type="dxa"/>
            </w:tcMar>
          </w:tcPr>
          <w:p w14:paraId="5D2ABD72" w14:textId="77777777" w:rsidR="00333193" w:rsidRDefault="001E636B">
            <w:pPr>
              <w:spacing w:before="60" w:after="60"/>
            </w:pPr>
            <w:r>
              <w:rPr>
                <w:sz w:val="18"/>
                <w:szCs w:val="18"/>
              </w:rPr>
              <w:t>ML Services — PIRS is a probabilistic regression model. Only activated for data-mature sites. [No LLM. ML model only. PIRS requires separate model training pipeline.]</w:t>
            </w:r>
          </w:p>
        </w:tc>
        <w:tc>
          <w:tcPr>
            <w:tcW w:w="1200" w:type="dxa"/>
            <w:shd w:val="clear" w:color="auto" w:fill="FFFFFF"/>
            <w:tcMar>
              <w:top w:w="80" w:type="dxa"/>
              <w:left w:w="100" w:type="dxa"/>
              <w:bottom w:w="80" w:type="dxa"/>
              <w:right w:w="100" w:type="dxa"/>
            </w:tcMar>
          </w:tcPr>
          <w:p w14:paraId="4BB2A537" w14:textId="77777777" w:rsidR="00333193" w:rsidRDefault="001E636B">
            <w:pPr>
              <w:spacing w:before="60" w:after="60"/>
            </w:pPr>
            <w:r>
              <w:rPr>
                <w:sz w:val="18"/>
                <w:szCs w:val="18"/>
              </w:rPr>
              <w:t>12+ months of structured SPS, incident, permit, and training data</w:t>
            </w:r>
          </w:p>
        </w:tc>
        <w:tc>
          <w:tcPr>
            <w:tcW w:w="1756" w:type="dxa"/>
            <w:shd w:val="clear" w:color="auto" w:fill="FFFFFF"/>
            <w:tcMar>
              <w:top w:w="80" w:type="dxa"/>
              <w:left w:w="100" w:type="dxa"/>
              <w:bottom w:w="80" w:type="dxa"/>
              <w:right w:w="100" w:type="dxa"/>
            </w:tcMar>
          </w:tcPr>
          <w:p w14:paraId="1F7910EA" w14:textId="77777777" w:rsidR="00333193" w:rsidRDefault="001E636B">
            <w:pPr>
              <w:spacing w:before="60" w:after="60"/>
            </w:pPr>
            <w:r>
              <w:rPr>
                <w:sz w:val="18"/>
                <w:szCs w:val="18"/>
              </w:rPr>
              <w:t xml:space="preserve">Run PIRS model: input time-series features; output </w:t>
            </w:r>
            <w:proofErr w:type="gramStart"/>
            <w:r>
              <w:rPr>
                <w:sz w:val="18"/>
                <w:szCs w:val="18"/>
              </w:rPr>
              <w:t>P(</w:t>
            </w:r>
            <w:proofErr w:type="gramEnd"/>
            <w:r>
              <w:rPr>
                <w:sz w:val="18"/>
                <w:szCs w:val="18"/>
              </w:rPr>
              <w:t>injury in 7/30/90 days) per site. If data insufficient → suppress PIRS; display SPS only.</w:t>
            </w:r>
          </w:p>
        </w:tc>
        <w:tc>
          <w:tcPr>
            <w:tcW w:w="1500" w:type="dxa"/>
            <w:shd w:val="clear" w:color="auto" w:fill="FFFFFF"/>
            <w:tcMar>
              <w:top w:w="80" w:type="dxa"/>
              <w:left w:w="100" w:type="dxa"/>
              <w:bottom w:w="80" w:type="dxa"/>
              <w:right w:w="100" w:type="dxa"/>
            </w:tcMar>
          </w:tcPr>
          <w:p w14:paraId="028AA3FF" w14:textId="77777777" w:rsidR="00333193" w:rsidRDefault="001E636B">
            <w:pPr>
              <w:spacing w:before="60" w:after="60"/>
            </w:pPr>
            <w:r>
              <w:rPr>
                <w:sz w:val="18"/>
                <w:szCs w:val="18"/>
              </w:rPr>
              <w:t>PIRS Score (conditional); confidence interval.</w:t>
            </w:r>
          </w:p>
        </w:tc>
        <w:tc>
          <w:tcPr>
            <w:tcW w:w="1300" w:type="dxa"/>
            <w:shd w:val="clear" w:color="auto" w:fill="FFFFFF"/>
            <w:tcMar>
              <w:top w:w="80" w:type="dxa"/>
              <w:left w:w="100" w:type="dxa"/>
              <w:bottom w:w="80" w:type="dxa"/>
              <w:right w:w="100" w:type="dxa"/>
            </w:tcMar>
          </w:tcPr>
          <w:p w14:paraId="1BC22FF3" w14:textId="77777777" w:rsidR="00333193" w:rsidRDefault="001E636B">
            <w:pPr>
              <w:spacing w:before="60" w:after="60"/>
            </w:pPr>
            <w:r>
              <w:rPr>
                <w:sz w:val="18"/>
                <w:szCs w:val="18"/>
              </w:rPr>
              <w:t>PIRS confidence &lt;70% → suppress score; display "Insufficient data for PIRS" to user.</w:t>
            </w:r>
          </w:p>
        </w:tc>
      </w:tr>
      <w:tr w:rsidR="00333193" w14:paraId="765D3D5B" w14:textId="77777777">
        <w:tblPrEx>
          <w:tblCellMar>
            <w:top w:w="0" w:type="dxa"/>
            <w:bottom w:w="0" w:type="dxa"/>
          </w:tblCellMar>
        </w:tblPrEx>
        <w:tc>
          <w:tcPr>
            <w:tcW w:w="550" w:type="dxa"/>
            <w:shd w:val="clear" w:color="auto" w:fill="F2F2F2"/>
            <w:tcMar>
              <w:top w:w="80" w:type="dxa"/>
              <w:left w:w="100" w:type="dxa"/>
              <w:bottom w:w="80" w:type="dxa"/>
              <w:right w:w="100" w:type="dxa"/>
            </w:tcMar>
          </w:tcPr>
          <w:p w14:paraId="03CBF300" w14:textId="77777777" w:rsidR="00333193" w:rsidRDefault="001E636B">
            <w:pPr>
              <w:spacing w:before="60" w:after="60"/>
            </w:pPr>
            <w:r>
              <w:rPr>
                <w:sz w:val="18"/>
                <w:szCs w:val="18"/>
              </w:rPr>
              <w:t>7</w:t>
            </w:r>
          </w:p>
        </w:tc>
        <w:tc>
          <w:tcPr>
            <w:tcW w:w="1700" w:type="dxa"/>
            <w:shd w:val="clear" w:color="auto" w:fill="F2F2F2"/>
            <w:tcMar>
              <w:top w:w="80" w:type="dxa"/>
              <w:left w:w="100" w:type="dxa"/>
              <w:bottom w:w="80" w:type="dxa"/>
              <w:right w:w="100" w:type="dxa"/>
            </w:tcMar>
          </w:tcPr>
          <w:p w14:paraId="4236099D" w14:textId="77777777" w:rsidR="00333193" w:rsidRDefault="001E636B">
            <w:pPr>
              <w:spacing w:before="60" w:after="60"/>
            </w:pPr>
            <w:r>
              <w:rPr>
                <w:sz w:val="18"/>
                <w:szCs w:val="18"/>
              </w:rPr>
              <w:t>Safety Manager Review</w:t>
            </w:r>
          </w:p>
        </w:tc>
        <w:tc>
          <w:tcPr>
            <w:tcW w:w="2100" w:type="dxa"/>
            <w:shd w:val="clear" w:color="auto" w:fill="F2F2F2"/>
            <w:tcMar>
              <w:top w:w="80" w:type="dxa"/>
              <w:left w:w="100" w:type="dxa"/>
              <w:bottom w:w="80" w:type="dxa"/>
              <w:right w:w="100" w:type="dxa"/>
            </w:tcMar>
          </w:tcPr>
          <w:p w14:paraId="2E1B91DF" w14:textId="77777777" w:rsidR="00333193" w:rsidRDefault="001E636B">
            <w:pPr>
              <w:spacing w:before="60" w:after="60"/>
            </w:pPr>
            <w:r>
              <w:rPr>
                <w:sz w:val="18"/>
                <w:szCs w:val="18"/>
              </w:rPr>
              <w:t>Human Review — Safety Manager review and inspection selection is a mandatory HITL decision. [No LLM]</w:t>
            </w:r>
          </w:p>
        </w:tc>
        <w:tc>
          <w:tcPr>
            <w:tcW w:w="1200" w:type="dxa"/>
            <w:shd w:val="clear" w:color="auto" w:fill="F2F2F2"/>
            <w:tcMar>
              <w:top w:w="80" w:type="dxa"/>
              <w:left w:w="100" w:type="dxa"/>
              <w:bottom w:w="80" w:type="dxa"/>
              <w:right w:w="100" w:type="dxa"/>
            </w:tcMar>
          </w:tcPr>
          <w:p w14:paraId="72B7D693" w14:textId="77777777" w:rsidR="00333193" w:rsidRDefault="001E636B">
            <w:pPr>
              <w:spacing w:before="60" w:after="60"/>
            </w:pPr>
            <w:r>
              <w:rPr>
                <w:sz w:val="18"/>
                <w:szCs w:val="18"/>
              </w:rPr>
              <w:t>SPS dashboard, PIRS (if available), domain breakdowns</w:t>
            </w:r>
          </w:p>
        </w:tc>
        <w:tc>
          <w:tcPr>
            <w:tcW w:w="1756" w:type="dxa"/>
            <w:shd w:val="clear" w:color="auto" w:fill="F2F2F2"/>
            <w:tcMar>
              <w:top w:w="80" w:type="dxa"/>
              <w:left w:w="100" w:type="dxa"/>
              <w:bottom w:w="80" w:type="dxa"/>
              <w:right w:w="100" w:type="dxa"/>
            </w:tcMar>
          </w:tcPr>
          <w:p w14:paraId="11AFB8F2" w14:textId="77777777" w:rsidR="00333193" w:rsidRDefault="001E636B">
            <w:pPr>
              <w:spacing w:before="60" w:after="60"/>
            </w:pPr>
            <w:r>
              <w:rPr>
                <w:sz w:val="18"/>
                <w:szCs w:val="18"/>
              </w:rPr>
              <w:t>Present dashboard to Safety Manager; require weekly sign-off confirming review completed; record targeted inspection decision.</w:t>
            </w:r>
          </w:p>
        </w:tc>
        <w:tc>
          <w:tcPr>
            <w:tcW w:w="1500" w:type="dxa"/>
            <w:shd w:val="clear" w:color="auto" w:fill="F2F2F2"/>
            <w:tcMar>
              <w:top w:w="80" w:type="dxa"/>
              <w:left w:w="100" w:type="dxa"/>
              <w:bottom w:w="80" w:type="dxa"/>
              <w:right w:w="100" w:type="dxa"/>
            </w:tcMar>
          </w:tcPr>
          <w:p w14:paraId="1D56D2D7" w14:textId="77777777" w:rsidR="00333193" w:rsidRDefault="001E636B">
            <w:pPr>
              <w:spacing w:before="60" w:after="60"/>
            </w:pPr>
            <w:r>
              <w:rPr>
                <w:sz w:val="18"/>
                <w:szCs w:val="18"/>
              </w:rPr>
              <w:t>Inspection Decision Record; Weekly review sign-off.</w:t>
            </w:r>
          </w:p>
        </w:tc>
        <w:tc>
          <w:tcPr>
            <w:tcW w:w="1300" w:type="dxa"/>
            <w:shd w:val="clear" w:color="auto" w:fill="F2F2F2"/>
            <w:tcMar>
              <w:top w:w="80" w:type="dxa"/>
              <w:left w:w="100" w:type="dxa"/>
              <w:bottom w:w="80" w:type="dxa"/>
              <w:right w:w="100" w:type="dxa"/>
            </w:tcMar>
          </w:tcPr>
          <w:p w14:paraId="26E33B0E" w14:textId="77777777" w:rsidR="00333193" w:rsidRDefault="001E636B">
            <w:pPr>
              <w:spacing w:before="60" w:after="60"/>
            </w:pPr>
            <w:r>
              <w:rPr>
                <w:sz w:val="18"/>
                <w:szCs w:val="18"/>
              </w:rPr>
              <w:t>Weekly sign-off not completed → Safety Director notification after 48 hrs.</w:t>
            </w:r>
          </w:p>
        </w:tc>
      </w:tr>
      <w:tr w:rsidR="00333193" w14:paraId="3F1A880B" w14:textId="77777777">
        <w:tblPrEx>
          <w:tblCellMar>
            <w:top w:w="0" w:type="dxa"/>
            <w:bottom w:w="0" w:type="dxa"/>
          </w:tblCellMar>
        </w:tblPrEx>
        <w:tc>
          <w:tcPr>
            <w:tcW w:w="550" w:type="dxa"/>
            <w:shd w:val="clear" w:color="auto" w:fill="FFFFFF"/>
            <w:tcMar>
              <w:top w:w="80" w:type="dxa"/>
              <w:left w:w="100" w:type="dxa"/>
              <w:bottom w:w="80" w:type="dxa"/>
              <w:right w:w="100" w:type="dxa"/>
            </w:tcMar>
          </w:tcPr>
          <w:p w14:paraId="7207D1E1" w14:textId="77777777" w:rsidR="00333193" w:rsidRDefault="001E636B">
            <w:pPr>
              <w:spacing w:before="60" w:after="60"/>
            </w:pPr>
            <w:r>
              <w:rPr>
                <w:sz w:val="18"/>
                <w:szCs w:val="18"/>
              </w:rPr>
              <w:t>8</w:t>
            </w:r>
          </w:p>
        </w:tc>
        <w:tc>
          <w:tcPr>
            <w:tcW w:w="1700" w:type="dxa"/>
            <w:shd w:val="clear" w:color="auto" w:fill="FFFFFF"/>
            <w:tcMar>
              <w:top w:w="80" w:type="dxa"/>
              <w:left w:w="100" w:type="dxa"/>
              <w:bottom w:w="80" w:type="dxa"/>
              <w:right w:w="100" w:type="dxa"/>
            </w:tcMar>
          </w:tcPr>
          <w:p w14:paraId="310B8E50" w14:textId="77777777" w:rsidR="00333193" w:rsidRDefault="001E636B">
            <w:pPr>
              <w:spacing w:before="60" w:after="60"/>
            </w:pPr>
            <w:r>
              <w:rPr>
                <w:sz w:val="18"/>
                <w:szCs w:val="18"/>
              </w:rPr>
              <w:t>CAPA from KPI Breaches</w:t>
            </w:r>
          </w:p>
        </w:tc>
        <w:tc>
          <w:tcPr>
            <w:tcW w:w="2100" w:type="dxa"/>
            <w:shd w:val="clear" w:color="auto" w:fill="FFFFFF"/>
            <w:tcMar>
              <w:top w:w="80" w:type="dxa"/>
              <w:left w:w="100" w:type="dxa"/>
              <w:bottom w:w="80" w:type="dxa"/>
              <w:right w:w="100" w:type="dxa"/>
            </w:tcMar>
          </w:tcPr>
          <w:p w14:paraId="235F6A5B" w14:textId="77777777" w:rsidR="00333193" w:rsidRDefault="001E636B">
            <w:pPr>
              <w:spacing w:before="60" w:after="60"/>
            </w:pPr>
            <w:r>
              <w:rPr>
                <w:sz w:val="18"/>
                <w:szCs w:val="18"/>
              </w:rPr>
              <w:t>Rules Engine + Knowledge Graph — CAPA suggestion from KPI breach is a KG lookup. No inference. [No LLM]</w:t>
            </w:r>
          </w:p>
        </w:tc>
        <w:tc>
          <w:tcPr>
            <w:tcW w:w="1200" w:type="dxa"/>
            <w:shd w:val="clear" w:color="auto" w:fill="FFFFFF"/>
            <w:tcMar>
              <w:top w:w="80" w:type="dxa"/>
              <w:left w:w="100" w:type="dxa"/>
              <w:bottom w:w="80" w:type="dxa"/>
              <w:right w:w="100" w:type="dxa"/>
            </w:tcMar>
          </w:tcPr>
          <w:p w14:paraId="1E7FEFFD" w14:textId="77777777" w:rsidR="00333193" w:rsidRDefault="001E636B">
            <w:pPr>
              <w:spacing w:before="60" w:after="60"/>
            </w:pPr>
            <w:r>
              <w:rPr>
                <w:sz w:val="18"/>
                <w:szCs w:val="18"/>
              </w:rPr>
              <w:t>KPI values above red-line threshold</w:t>
            </w:r>
          </w:p>
        </w:tc>
        <w:tc>
          <w:tcPr>
            <w:tcW w:w="1756" w:type="dxa"/>
            <w:shd w:val="clear" w:color="auto" w:fill="FFFFFF"/>
            <w:tcMar>
              <w:top w:w="80" w:type="dxa"/>
              <w:left w:w="100" w:type="dxa"/>
              <w:bottom w:w="80" w:type="dxa"/>
              <w:right w:w="100" w:type="dxa"/>
            </w:tcMar>
          </w:tcPr>
          <w:p w14:paraId="2D2688F7" w14:textId="77777777" w:rsidR="00333193" w:rsidRDefault="001E636B">
            <w:pPr>
              <w:spacing w:before="60" w:after="60"/>
            </w:pPr>
            <w:r>
              <w:rPr>
                <w:sz w:val="18"/>
                <w:szCs w:val="18"/>
              </w:rPr>
              <w:t xml:space="preserve">KG query: </w:t>
            </w:r>
            <w:proofErr w:type="spellStart"/>
            <w:r>
              <w:rPr>
                <w:sz w:val="18"/>
                <w:szCs w:val="18"/>
              </w:rPr>
              <w:t>red_line_KPI</w:t>
            </w:r>
            <w:proofErr w:type="spellEnd"/>
            <w:r>
              <w:rPr>
                <w:sz w:val="18"/>
                <w:szCs w:val="18"/>
              </w:rPr>
              <w:t xml:space="preserve"> → {</w:t>
            </w:r>
            <w:proofErr w:type="spellStart"/>
            <w:r>
              <w:rPr>
                <w:sz w:val="18"/>
                <w:szCs w:val="18"/>
              </w:rPr>
              <w:t>suggested_CAPA_</w:t>
            </w:r>
            <w:proofErr w:type="gramStart"/>
            <w:r>
              <w:rPr>
                <w:sz w:val="18"/>
                <w:szCs w:val="18"/>
              </w:rPr>
              <w:t>types</w:t>
            </w:r>
            <w:proofErr w:type="spellEnd"/>
            <w:r>
              <w:rPr>
                <w:sz w:val="18"/>
                <w:szCs w:val="18"/>
              </w:rPr>
              <w:t>[</w:t>
            </w:r>
            <w:proofErr w:type="gramEnd"/>
            <w:r>
              <w:rPr>
                <w:sz w:val="18"/>
                <w:szCs w:val="18"/>
              </w:rPr>
              <w:t>]}; present to Safety Manager; on selection → create CAPA records.</w:t>
            </w:r>
          </w:p>
        </w:tc>
        <w:tc>
          <w:tcPr>
            <w:tcW w:w="1500" w:type="dxa"/>
            <w:shd w:val="clear" w:color="auto" w:fill="FFFFFF"/>
            <w:tcMar>
              <w:top w:w="80" w:type="dxa"/>
              <w:left w:w="100" w:type="dxa"/>
              <w:bottom w:w="80" w:type="dxa"/>
              <w:right w:w="100" w:type="dxa"/>
            </w:tcMar>
          </w:tcPr>
          <w:p w14:paraId="3A612D38" w14:textId="77777777" w:rsidR="00333193" w:rsidRDefault="001E636B">
            <w:pPr>
              <w:spacing w:before="60" w:after="60"/>
            </w:pPr>
            <w:r>
              <w:rPr>
                <w:sz w:val="18"/>
                <w:szCs w:val="18"/>
              </w:rPr>
              <w:t>CAPA Records.</w:t>
            </w:r>
          </w:p>
        </w:tc>
        <w:tc>
          <w:tcPr>
            <w:tcW w:w="1300" w:type="dxa"/>
            <w:shd w:val="clear" w:color="auto" w:fill="FFFFFF"/>
            <w:tcMar>
              <w:top w:w="80" w:type="dxa"/>
              <w:left w:w="100" w:type="dxa"/>
              <w:bottom w:w="80" w:type="dxa"/>
              <w:right w:w="100" w:type="dxa"/>
            </w:tcMar>
          </w:tcPr>
          <w:p w14:paraId="3D108DBE" w14:textId="77777777" w:rsidR="00333193" w:rsidRDefault="001E636B">
            <w:pPr>
              <w:spacing w:before="60" w:after="60"/>
            </w:pPr>
            <w:r>
              <w:rPr>
                <w:sz w:val="18"/>
                <w:szCs w:val="18"/>
              </w:rPr>
              <w:t xml:space="preserve">KPI </w:t>
            </w:r>
            <w:proofErr w:type="gramStart"/>
            <w:r>
              <w:rPr>
                <w:sz w:val="18"/>
                <w:szCs w:val="18"/>
              </w:rPr>
              <w:t>red-line</w:t>
            </w:r>
            <w:proofErr w:type="gramEnd"/>
            <w:r>
              <w:rPr>
                <w:sz w:val="18"/>
                <w:szCs w:val="18"/>
              </w:rPr>
              <w:t xml:space="preserve"> persists for &gt;2 consecutive weeks with no CAPA → escalation to ISMS Director.</w:t>
            </w:r>
          </w:p>
        </w:tc>
      </w:tr>
      <w:tr w:rsidR="00333193" w14:paraId="0C126ABA" w14:textId="77777777">
        <w:tblPrEx>
          <w:tblCellMar>
            <w:top w:w="0" w:type="dxa"/>
            <w:bottom w:w="0" w:type="dxa"/>
          </w:tblCellMar>
        </w:tblPrEx>
        <w:tc>
          <w:tcPr>
            <w:tcW w:w="550" w:type="dxa"/>
            <w:shd w:val="clear" w:color="auto" w:fill="F2F2F2"/>
            <w:tcMar>
              <w:top w:w="80" w:type="dxa"/>
              <w:left w:w="100" w:type="dxa"/>
              <w:bottom w:w="80" w:type="dxa"/>
              <w:right w:w="100" w:type="dxa"/>
            </w:tcMar>
          </w:tcPr>
          <w:p w14:paraId="77E1D58D" w14:textId="77777777" w:rsidR="00333193" w:rsidRDefault="001E636B">
            <w:pPr>
              <w:spacing w:before="60" w:after="60"/>
            </w:pPr>
            <w:r>
              <w:rPr>
                <w:sz w:val="18"/>
                <w:szCs w:val="18"/>
              </w:rPr>
              <w:t>9–10</w:t>
            </w:r>
          </w:p>
        </w:tc>
        <w:tc>
          <w:tcPr>
            <w:tcW w:w="1700" w:type="dxa"/>
            <w:shd w:val="clear" w:color="auto" w:fill="F2F2F2"/>
            <w:tcMar>
              <w:top w:w="80" w:type="dxa"/>
              <w:left w:w="100" w:type="dxa"/>
              <w:bottom w:w="80" w:type="dxa"/>
              <w:right w:w="100" w:type="dxa"/>
            </w:tcMar>
          </w:tcPr>
          <w:p w14:paraId="2DCA6DF9" w14:textId="77777777" w:rsidR="00333193" w:rsidRDefault="001E636B">
            <w:pPr>
              <w:spacing w:before="60" w:after="60"/>
            </w:pPr>
            <w:r>
              <w:rPr>
                <w:sz w:val="18"/>
                <w:szCs w:val="18"/>
              </w:rPr>
              <w:t>Trending &amp; Benchmarking</w:t>
            </w:r>
          </w:p>
        </w:tc>
        <w:tc>
          <w:tcPr>
            <w:tcW w:w="2100" w:type="dxa"/>
            <w:shd w:val="clear" w:color="auto" w:fill="F2F2F2"/>
            <w:tcMar>
              <w:top w:w="80" w:type="dxa"/>
              <w:left w:w="100" w:type="dxa"/>
              <w:bottom w:w="80" w:type="dxa"/>
              <w:right w:w="100" w:type="dxa"/>
            </w:tcMar>
          </w:tcPr>
          <w:p w14:paraId="49E9A493" w14:textId="77777777" w:rsidR="00333193" w:rsidRDefault="001E636B">
            <w:pPr>
              <w:spacing w:before="60" w:after="60"/>
            </w:pPr>
            <w:r>
              <w:rPr>
                <w:sz w:val="18"/>
                <w:szCs w:val="18"/>
              </w:rPr>
              <w:t>Rules Engine (Batch) — Trend calculation is time-series arithmetic. Benchmarking is aggregate comparison. [No LLM. Optional ML: cluster sites by risk profile for benchmarking groups.]</w:t>
            </w:r>
          </w:p>
        </w:tc>
        <w:tc>
          <w:tcPr>
            <w:tcW w:w="1200" w:type="dxa"/>
            <w:shd w:val="clear" w:color="auto" w:fill="F2F2F2"/>
            <w:tcMar>
              <w:top w:w="80" w:type="dxa"/>
              <w:left w:w="100" w:type="dxa"/>
              <w:bottom w:w="80" w:type="dxa"/>
              <w:right w:w="100" w:type="dxa"/>
            </w:tcMar>
          </w:tcPr>
          <w:p w14:paraId="235B814F" w14:textId="77777777" w:rsidR="00333193" w:rsidRDefault="001E636B">
            <w:pPr>
              <w:spacing w:before="60" w:after="60"/>
            </w:pPr>
            <w:r>
              <w:rPr>
                <w:sz w:val="18"/>
                <w:szCs w:val="18"/>
              </w:rPr>
              <w:t>Historical SPS scores (all sites)</w:t>
            </w:r>
          </w:p>
        </w:tc>
        <w:tc>
          <w:tcPr>
            <w:tcW w:w="1756" w:type="dxa"/>
            <w:shd w:val="clear" w:color="auto" w:fill="F2F2F2"/>
            <w:tcMar>
              <w:top w:w="80" w:type="dxa"/>
              <w:left w:w="100" w:type="dxa"/>
              <w:bottom w:w="80" w:type="dxa"/>
              <w:right w:w="100" w:type="dxa"/>
            </w:tcMar>
          </w:tcPr>
          <w:p w14:paraId="087C6861" w14:textId="77777777" w:rsidR="00333193" w:rsidRDefault="001E636B">
            <w:pPr>
              <w:spacing w:before="60" w:after="60"/>
            </w:pPr>
            <w:r>
              <w:rPr>
                <w:sz w:val="18"/>
                <w:szCs w:val="18"/>
              </w:rPr>
              <w:t>Compute rolling trend per site; compare vs band peer sites; flag persistent High/Critical sites (≥3 months).</w:t>
            </w:r>
          </w:p>
        </w:tc>
        <w:tc>
          <w:tcPr>
            <w:tcW w:w="1500" w:type="dxa"/>
            <w:shd w:val="clear" w:color="auto" w:fill="F2F2F2"/>
            <w:tcMar>
              <w:top w:w="80" w:type="dxa"/>
              <w:left w:w="100" w:type="dxa"/>
              <w:bottom w:w="80" w:type="dxa"/>
              <w:right w:w="100" w:type="dxa"/>
            </w:tcMar>
          </w:tcPr>
          <w:p w14:paraId="27BCF8F4" w14:textId="77777777" w:rsidR="00333193" w:rsidRDefault="001E636B">
            <w:pPr>
              <w:spacing w:before="60" w:after="60"/>
            </w:pPr>
            <w:r>
              <w:rPr>
                <w:sz w:val="18"/>
                <w:szCs w:val="18"/>
              </w:rPr>
              <w:t>Trend Report; Benchmark Report; Board escalation (if triggered).</w:t>
            </w:r>
          </w:p>
        </w:tc>
        <w:tc>
          <w:tcPr>
            <w:tcW w:w="1300" w:type="dxa"/>
            <w:shd w:val="clear" w:color="auto" w:fill="F2F2F2"/>
            <w:tcMar>
              <w:top w:w="80" w:type="dxa"/>
              <w:left w:w="100" w:type="dxa"/>
              <w:bottom w:w="80" w:type="dxa"/>
              <w:right w:w="100" w:type="dxa"/>
            </w:tcMar>
          </w:tcPr>
          <w:p w14:paraId="17A76676" w14:textId="77777777" w:rsidR="00333193" w:rsidRDefault="001E636B">
            <w:pPr>
              <w:spacing w:before="60" w:after="60"/>
            </w:pPr>
            <w:r>
              <w:rPr>
                <w:sz w:val="18"/>
                <w:szCs w:val="18"/>
              </w:rPr>
              <w:t>Persistent High/Critical (≥3 months) → emit BOARD_ESCALATION event; route to ISMS Director queue.</w:t>
            </w:r>
          </w:p>
        </w:tc>
      </w:tr>
    </w:tbl>
    <w:p w14:paraId="39951B57" w14:textId="77777777" w:rsidR="00333193" w:rsidRDefault="00333193">
      <w:pPr>
        <w:spacing w:after="80"/>
      </w:pPr>
    </w:p>
    <w:p w14:paraId="2846B42B" w14:textId="77777777" w:rsidR="00333193" w:rsidRDefault="001E636B">
      <w:pPr>
        <w:pStyle w:val="Heading3"/>
      </w:pPr>
      <w:r>
        <w:rPr>
          <w:color w:val="2F5496"/>
          <w:sz w:val="22"/>
          <w:szCs w:val="22"/>
        </w:rPr>
        <w:t>LEAN Assessment</w:t>
      </w:r>
    </w:p>
    <w:p w14:paraId="3B7AAE1D" w14:textId="77777777" w:rsidR="00333193" w:rsidRDefault="001E636B">
      <w:pPr>
        <w:pStyle w:val="ListParagraph"/>
        <w:numPr>
          <w:ilvl w:val="0"/>
          <w:numId w:val="1"/>
        </w:numPr>
        <w:spacing w:before="40" w:after="40"/>
      </w:pPr>
      <w:r>
        <w:rPr>
          <w:sz w:val="19"/>
          <w:szCs w:val="19"/>
        </w:rPr>
        <w:t>✅</w:t>
      </w:r>
      <w:r>
        <w:rPr>
          <w:sz w:val="19"/>
          <w:szCs w:val="19"/>
        </w:rPr>
        <w:t xml:space="preserve"> LEAN best practice: Fixed-weight deterministic formula is fully auditable — regulators can inspect the exact formula used. Weekly batch eliminates the manual KPI compilation that traditionally takes Safety Teams 1–2 days per month.</w:t>
      </w:r>
    </w:p>
    <w:p w14:paraId="6C7655DD" w14:textId="77777777" w:rsidR="00333193" w:rsidRDefault="001E636B">
      <w:pPr>
        <w:pStyle w:val="ListParagraph"/>
        <w:numPr>
          <w:ilvl w:val="0"/>
          <w:numId w:val="1"/>
        </w:numPr>
        <w:spacing w:before="40" w:after="40"/>
      </w:pPr>
      <w:r>
        <w:rPr>
          <w:sz w:val="19"/>
          <w:szCs w:val="19"/>
        </w:rPr>
        <w:t>✅</w:t>
      </w:r>
      <w:r>
        <w:rPr>
          <w:sz w:val="19"/>
          <w:szCs w:val="19"/>
        </w:rPr>
        <w:t xml:space="preserve"> Well-automated for RPA: Data ingestion, SPS calculation, band assignment, alert generation, and CAPA suggestion are all rule-based — zero manual calculation required.</w:t>
      </w:r>
    </w:p>
    <w:p w14:paraId="12C8FC7E" w14:textId="77777777" w:rsidR="00333193" w:rsidRDefault="001E636B">
      <w:pPr>
        <w:pStyle w:val="ListParagraph"/>
        <w:numPr>
          <w:ilvl w:val="0"/>
          <w:numId w:val="1"/>
        </w:numPr>
        <w:spacing w:before="40" w:after="40"/>
      </w:pPr>
      <w:r>
        <w:rPr>
          <w:sz w:val="19"/>
          <w:szCs w:val="19"/>
        </w:rPr>
        <w:t>⚡</w:t>
      </w:r>
      <w:r>
        <w:rPr>
          <w:sz w:val="19"/>
          <w:szCs w:val="19"/>
        </w:rPr>
        <w:t xml:space="preserve"> LEAN improvement — continuous re-scoring: Platform should re-score SPS on any significant data change (new incident, permit closure, CAPA overdue) rather than only on weekly batch. Reduces 7-day blind spot window for deteriorating sites.</w:t>
      </w:r>
    </w:p>
    <w:p w14:paraId="438B3554" w14:textId="77777777" w:rsidR="00333193" w:rsidRDefault="001E636B">
      <w:pPr>
        <w:pStyle w:val="ListParagraph"/>
        <w:numPr>
          <w:ilvl w:val="0"/>
          <w:numId w:val="1"/>
        </w:numPr>
        <w:spacing w:before="40" w:after="40"/>
      </w:pPr>
      <w:r>
        <w:rPr>
          <w:sz w:val="19"/>
          <w:szCs w:val="19"/>
        </w:rPr>
        <w:t>⚡</w:t>
      </w:r>
      <w:r>
        <w:rPr>
          <w:sz w:val="19"/>
          <w:szCs w:val="19"/>
        </w:rPr>
        <w:t xml:space="preserve"> LEAN improvement — PIRS fast-track for new sites: Sites with &lt;12 months data cannot access PIRS. Platform should display SPS-based risk band as the interim risk indicator, clearly labelled as deterministic (not predictive), so Safety Managers are never left without a risk signal.</w:t>
      </w:r>
    </w:p>
    <w:p w14:paraId="4E89C343" w14:textId="77777777" w:rsidR="00333193" w:rsidRDefault="00333193">
      <w:pPr>
        <w:spacing w:after="80"/>
      </w:pPr>
    </w:p>
    <w:p w14:paraId="1614C2D3" w14:textId="77777777" w:rsidR="00333193" w:rsidRDefault="001E636B">
      <w:pPr>
        <w:pStyle w:val="Heading3"/>
      </w:pPr>
      <w:r>
        <w:rPr>
          <w:color w:val="2F5496"/>
          <w:sz w:val="22"/>
          <w:szCs w:val="22"/>
        </w:rPr>
        <w:t>AI Enhancement Capabilities</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
        <w:gridCol w:w="2200"/>
        <w:gridCol w:w="3556"/>
        <w:gridCol w:w="3900"/>
      </w:tblGrid>
      <w:tr w:rsidR="00333193" w14:paraId="4805AF0C" w14:textId="77777777">
        <w:tblPrEx>
          <w:tblCellMar>
            <w:top w:w="0" w:type="dxa"/>
            <w:bottom w:w="0" w:type="dxa"/>
          </w:tblCellMar>
        </w:tblPrEx>
        <w:trPr>
          <w:tblHeader/>
        </w:trPr>
        <w:tc>
          <w:tcPr>
            <w:tcW w:w="450" w:type="dxa"/>
            <w:shd w:val="clear" w:color="auto" w:fill="1F3864"/>
            <w:tcMar>
              <w:top w:w="80" w:type="dxa"/>
              <w:left w:w="100" w:type="dxa"/>
              <w:bottom w:w="80" w:type="dxa"/>
              <w:right w:w="100" w:type="dxa"/>
            </w:tcMar>
          </w:tcPr>
          <w:p w14:paraId="3582D831" w14:textId="77777777" w:rsidR="00333193" w:rsidRDefault="001E636B">
            <w:pPr>
              <w:spacing w:before="60" w:after="60"/>
              <w:jc w:val="center"/>
            </w:pPr>
            <w:r>
              <w:rPr>
                <w:b/>
                <w:bCs/>
                <w:color w:val="FFFFFF"/>
                <w:sz w:val="18"/>
                <w:szCs w:val="18"/>
              </w:rPr>
              <w:t>#</w:t>
            </w:r>
          </w:p>
        </w:tc>
        <w:tc>
          <w:tcPr>
            <w:tcW w:w="2200" w:type="dxa"/>
            <w:shd w:val="clear" w:color="auto" w:fill="1F3864"/>
            <w:tcMar>
              <w:top w:w="80" w:type="dxa"/>
              <w:left w:w="100" w:type="dxa"/>
              <w:bottom w:w="80" w:type="dxa"/>
              <w:right w:w="100" w:type="dxa"/>
            </w:tcMar>
          </w:tcPr>
          <w:p w14:paraId="77ACAAD6" w14:textId="77777777" w:rsidR="00333193" w:rsidRDefault="001E636B">
            <w:pPr>
              <w:spacing w:before="60" w:after="60"/>
              <w:jc w:val="center"/>
            </w:pPr>
            <w:r>
              <w:rPr>
                <w:b/>
                <w:bCs/>
                <w:color w:val="FFFFFF"/>
                <w:sz w:val="18"/>
                <w:szCs w:val="18"/>
              </w:rPr>
              <w:t>AI Capability</w:t>
            </w:r>
          </w:p>
        </w:tc>
        <w:tc>
          <w:tcPr>
            <w:tcW w:w="3556" w:type="dxa"/>
            <w:shd w:val="clear" w:color="auto" w:fill="1F3864"/>
            <w:tcMar>
              <w:top w:w="80" w:type="dxa"/>
              <w:left w:w="100" w:type="dxa"/>
              <w:bottom w:w="80" w:type="dxa"/>
              <w:right w:w="100" w:type="dxa"/>
            </w:tcMar>
          </w:tcPr>
          <w:p w14:paraId="3622C82F" w14:textId="77777777" w:rsidR="00333193" w:rsidRDefault="001E636B">
            <w:pPr>
              <w:spacing w:before="60" w:after="60"/>
              <w:jc w:val="center"/>
            </w:pPr>
            <w:r>
              <w:rPr>
                <w:b/>
                <w:bCs/>
                <w:color w:val="FFFFFF"/>
                <w:sz w:val="18"/>
                <w:szCs w:val="18"/>
              </w:rPr>
              <w:t>Application</w:t>
            </w:r>
          </w:p>
        </w:tc>
        <w:tc>
          <w:tcPr>
            <w:tcW w:w="3900" w:type="dxa"/>
            <w:shd w:val="clear" w:color="auto" w:fill="1F3864"/>
            <w:tcMar>
              <w:top w:w="80" w:type="dxa"/>
              <w:left w:w="100" w:type="dxa"/>
              <w:bottom w:w="80" w:type="dxa"/>
              <w:right w:w="100" w:type="dxa"/>
            </w:tcMar>
          </w:tcPr>
          <w:p w14:paraId="6F6670E3" w14:textId="77777777" w:rsidR="00333193" w:rsidRDefault="001E636B">
            <w:pPr>
              <w:spacing w:before="60" w:after="60"/>
              <w:jc w:val="center"/>
            </w:pPr>
            <w:r>
              <w:rPr>
                <w:b/>
                <w:bCs/>
                <w:color w:val="FFFFFF"/>
                <w:sz w:val="18"/>
                <w:szCs w:val="18"/>
              </w:rPr>
              <w:t>Benefit</w:t>
            </w:r>
          </w:p>
        </w:tc>
      </w:tr>
      <w:tr w:rsidR="00333193" w14:paraId="3C991134" w14:textId="77777777">
        <w:tblPrEx>
          <w:tblCellMar>
            <w:top w:w="0" w:type="dxa"/>
            <w:bottom w:w="0" w:type="dxa"/>
          </w:tblCellMar>
        </w:tblPrEx>
        <w:tc>
          <w:tcPr>
            <w:tcW w:w="450" w:type="dxa"/>
            <w:shd w:val="clear" w:color="auto" w:fill="FFFFFF"/>
            <w:tcMar>
              <w:top w:w="80" w:type="dxa"/>
              <w:left w:w="100" w:type="dxa"/>
              <w:bottom w:w="80" w:type="dxa"/>
              <w:right w:w="100" w:type="dxa"/>
            </w:tcMar>
          </w:tcPr>
          <w:p w14:paraId="1D193F7F" w14:textId="77777777" w:rsidR="00333193" w:rsidRDefault="001E636B">
            <w:pPr>
              <w:spacing w:before="60" w:after="60"/>
            </w:pPr>
            <w:r>
              <w:rPr>
                <w:sz w:val="18"/>
                <w:szCs w:val="18"/>
              </w:rPr>
              <w:t>1</w:t>
            </w:r>
          </w:p>
        </w:tc>
        <w:tc>
          <w:tcPr>
            <w:tcW w:w="2200" w:type="dxa"/>
            <w:shd w:val="clear" w:color="auto" w:fill="FFFFFF"/>
            <w:tcMar>
              <w:top w:w="80" w:type="dxa"/>
              <w:left w:w="100" w:type="dxa"/>
              <w:bottom w:w="80" w:type="dxa"/>
              <w:right w:w="100" w:type="dxa"/>
            </w:tcMar>
          </w:tcPr>
          <w:p w14:paraId="6CA5A055" w14:textId="77777777" w:rsidR="00333193" w:rsidRDefault="001E636B">
            <w:pPr>
              <w:spacing w:before="60" w:after="60"/>
            </w:pPr>
            <w:r>
              <w:rPr>
                <w:sz w:val="18"/>
                <w:szCs w:val="18"/>
              </w:rPr>
              <w:t>PIRS (7/30/90-day Injury Risk Forecast) (ML)</w:t>
            </w:r>
          </w:p>
        </w:tc>
        <w:tc>
          <w:tcPr>
            <w:tcW w:w="3556" w:type="dxa"/>
            <w:shd w:val="clear" w:color="auto" w:fill="FFFFFF"/>
            <w:tcMar>
              <w:top w:w="80" w:type="dxa"/>
              <w:left w:w="100" w:type="dxa"/>
              <w:bottom w:w="80" w:type="dxa"/>
              <w:right w:w="100" w:type="dxa"/>
            </w:tcMar>
          </w:tcPr>
          <w:p w14:paraId="2904DBBC" w14:textId="77777777" w:rsidR="00333193" w:rsidRDefault="001E636B">
            <w:pPr>
              <w:spacing w:before="60" w:after="60"/>
            </w:pPr>
            <w:r>
              <w:rPr>
                <w:sz w:val="18"/>
                <w:szCs w:val="18"/>
              </w:rPr>
              <w:t>Probabilistic regression model. Core AI differentiator. Requires ≥12 months structured data. Output: P(injury) per site per time horizon with confidence interval.</w:t>
            </w:r>
          </w:p>
        </w:tc>
        <w:tc>
          <w:tcPr>
            <w:tcW w:w="3900" w:type="dxa"/>
            <w:shd w:val="clear" w:color="auto" w:fill="FFFFFF"/>
            <w:tcMar>
              <w:top w:w="80" w:type="dxa"/>
              <w:left w:w="100" w:type="dxa"/>
              <w:bottom w:w="80" w:type="dxa"/>
              <w:right w:w="100" w:type="dxa"/>
            </w:tcMar>
          </w:tcPr>
          <w:p w14:paraId="3A6E82B4" w14:textId="77777777" w:rsidR="00333193" w:rsidRDefault="001E636B">
            <w:pPr>
              <w:spacing w:before="60" w:after="60"/>
            </w:pPr>
            <w:r>
              <w:rPr>
                <w:sz w:val="18"/>
                <w:szCs w:val="18"/>
              </w:rPr>
              <w:t>The primary value of AI in this workflow — no algorithmic equivalent possible.</w:t>
            </w:r>
          </w:p>
        </w:tc>
      </w:tr>
      <w:tr w:rsidR="00333193" w14:paraId="530A62AB" w14:textId="77777777">
        <w:tblPrEx>
          <w:tblCellMar>
            <w:top w:w="0" w:type="dxa"/>
            <w:bottom w:w="0" w:type="dxa"/>
          </w:tblCellMar>
        </w:tblPrEx>
        <w:tc>
          <w:tcPr>
            <w:tcW w:w="450" w:type="dxa"/>
            <w:shd w:val="clear" w:color="auto" w:fill="F2F2F2"/>
            <w:tcMar>
              <w:top w:w="80" w:type="dxa"/>
              <w:left w:w="100" w:type="dxa"/>
              <w:bottom w:w="80" w:type="dxa"/>
              <w:right w:w="100" w:type="dxa"/>
            </w:tcMar>
          </w:tcPr>
          <w:p w14:paraId="5735BB40" w14:textId="77777777" w:rsidR="00333193" w:rsidRDefault="001E636B">
            <w:pPr>
              <w:spacing w:before="60" w:after="60"/>
            </w:pPr>
            <w:r>
              <w:rPr>
                <w:sz w:val="18"/>
                <w:szCs w:val="18"/>
              </w:rPr>
              <w:t>2</w:t>
            </w:r>
          </w:p>
        </w:tc>
        <w:tc>
          <w:tcPr>
            <w:tcW w:w="2200" w:type="dxa"/>
            <w:shd w:val="clear" w:color="auto" w:fill="F2F2F2"/>
            <w:tcMar>
              <w:top w:w="80" w:type="dxa"/>
              <w:left w:w="100" w:type="dxa"/>
              <w:bottom w:w="80" w:type="dxa"/>
              <w:right w:w="100" w:type="dxa"/>
            </w:tcMar>
          </w:tcPr>
          <w:p w14:paraId="435D6B67" w14:textId="77777777" w:rsidR="00333193" w:rsidRDefault="001E636B">
            <w:pPr>
              <w:spacing w:before="60" w:after="60"/>
            </w:pPr>
            <w:r>
              <w:rPr>
                <w:sz w:val="18"/>
                <w:szCs w:val="18"/>
              </w:rPr>
              <w:t>Continuous Re-scoring (ML trigger)</w:t>
            </w:r>
          </w:p>
        </w:tc>
        <w:tc>
          <w:tcPr>
            <w:tcW w:w="3556" w:type="dxa"/>
            <w:shd w:val="clear" w:color="auto" w:fill="F2F2F2"/>
            <w:tcMar>
              <w:top w:w="80" w:type="dxa"/>
              <w:left w:w="100" w:type="dxa"/>
              <w:bottom w:w="80" w:type="dxa"/>
              <w:right w:w="100" w:type="dxa"/>
            </w:tcMar>
          </w:tcPr>
          <w:p w14:paraId="71EE307F" w14:textId="77777777" w:rsidR="00333193" w:rsidRDefault="001E636B">
            <w:pPr>
              <w:spacing w:before="60" w:after="60"/>
            </w:pPr>
            <w:r>
              <w:rPr>
                <w:sz w:val="18"/>
                <w:szCs w:val="18"/>
              </w:rPr>
              <w:t>ML change-detection triggers SPS re-calculation on any significant data event rather than waiting for weekly batch.</w:t>
            </w:r>
          </w:p>
        </w:tc>
        <w:tc>
          <w:tcPr>
            <w:tcW w:w="3900" w:type="dxa"/>
            <w:shd w:val="clear" w:color="auto" w:fill="F2F2F2"/>
            <w:tcMar>
              <w:top w:w="80" w:type="dxa"/>
              <w:left w:w="100" w:type="dxa"/>
              <w:bottom w:w="80" w:type="dxa"/>
              <w:right w:w="100" w:type="dxa"/>
            </w:tcMar>
          </w:tcPr>
          <w:p w14:paraId="59C76F6C" w14:textId="77777777" w:rsidR="00333193" w:rsidRDefault="001E636B">
            <w:pPr>
              <w:spacing w:before="60" w:after="60"/>
            </w:pPr>
            <w:r>
              <w:rPr>
                <w:sz w:val="18"/>
                <w:szCs w:val="18"/>
              </w:rPr>
              <w:t>Reduces the 7-day blind-spot window for deteriorating conditions from 7 days to &lt;1 hour.</w:t>
            </w:r>
          </w:p>
        </w:tc>
      </w:tr>
      <w:tr w:rsidR="00333193" w14:paraId="24A22670" w14:textId="77777777">
        <w:tblPrEx>
          <w:tblCellMar>
            <w:top w:w="0" w:type="dxa"/>
            <w:bottom w:w="0" w:type="dxa"/>
          </w:tblCellMar>
        </w:tblPrEx>
        <w:tc>
          <w:tcPr>
            <w:tcW w:w="450" w:type="dxa"/>
            <w:shd w:val="clear" w:color="auto" w:fill="FFFFFF"/>
            <w:tcMar>
              <w:top w:w="80" w:type="dxa"/>
              <w:left w:w="100" w:type="dxa"/>
              <w:bottom w:w="80" w:type="dxa"/>
              <w:right w:w="100" w:type="dxa"/>
            </w:tcMar>
          </w:tcPr>
          <w:p w14:paraId="50780B31" w14:textId="77777777" w:rsidR="00333193" w:rsidRDefault="001E636B">
            <w:pPr>
              <w:spacing w:before="60" w:after="60"/>
            </w:pPr>
            <w:r>
              <w:rPr>
                <w:sz w:val="18"/>
                <w:szCs w:val="18"/>
              </w:rPr>
              <w:t>3</w:t>
            </w:r>
          </w:p>
        </w:tc>
        <w:tc>
          <w:tcPr>
            <w:tcW w:w="2200" w:type="dxa"/>
            <w:shd w:val="clear" w:color="auto" w:fill="FFFFFF"/>
            <w:tcMar>
              <w:top w:w="80" w:type="dxa"/>
              <w:left w:w="100" w:type="dxa"/>
              <w:bottom w:w="80" w:type="dxa"/>
              <w:right w:w="100" w:type="dxa"/>
            </w:tcMar>
          </w:tcPr>
          <w:p w14:paraId="2852452C" w14:textId="77777777" w:rsidR="00333193" w:rsidRDefault="001E636B">
            <w:pPr>
              <w:spacing w:before="60" w:after="60"/>
            </w:pPr>
            <w:r>
              <w:rPr>
                <w:sz w:val="18"/>
                <w:szCs w:val="18"/>
              </w:rPr>
              <w:t>Driver Attribution (ML — XAI)</w:t>
            </w:r>
          </w:p>
        </w:tc>
        <w:tc>
          <w:tcPr>
            <w:tcW w:w="3556" w:type="dxa"/>
            <w:shd w:val="clear" w:color="auto" w:fill="FFFFFF"/>
            <w:tcMar>
              <w:top w:w="80" w:type="dxa"/>
              <w:left w:w="100" w:type="dxa"/>
              <w:bottom w:w="80" w:type="dxa"/>
              <w:right w:w="100" w:type="dxa"/>
            </w:tcMar>
          </w:tcPr>
          <w:p w14:paraId="773471D0" w14:textId="77777777" w:rsidR="00333193" w:rsidRDefault="001E636B">
            <w:pPr>
              <w:spacing w:before="60" w:after="60"/>
            </w:pPr>
            <w:r>
              <w:rPr>
                <w:sz w:val="18"/>
                <w:szCs w:val="18"/>
              </w:rPr>
              <w:t>Explainable AI decomposes SPS change into contributing KPI drivers with % attribution. Identifies which specific KPI is driving overall score change.</w:t>
            </w:r>
          </w:p>
        </w:tc>
        <w:tc>
          <w:tcPr>
            <w:tcW w:w="3900" w:type="dxa"/>
            <w:shd w:val="clear" w:color="auto" w:fill="FFFFFF"/>
            <w:tcMar>
              <w:top w:w="80" w:type="dxa"/>
              <w:left w:w="100" w:type="dxa"/>
              <w:bottom w:w="80" w:type="dxa"/>
              <w:right w:w="100" w:type="dxa"/>
            </w:tcMar>
          </w:tcPr>
          <w:p w14:paraId="31FF27AF" w14:textId="77777777" w:rsidR="00333193" w:rsidRDefault="001E636B">
            <w:pPr>
              <w:spacing w:before="60" w:after="60"/>
            </w:pPr>
            <w:r>
              <w:rPr>
                <w:sz w:val="18"/>
                <w:szCs w:val="18"/>
              </w:rPr>
              <w:t>Safety Manager knows exactly where to intervene without guessing from 10 KPIs.</w:t>
            </w:r>
          </w:p>
        </w:tc>
      </w:tr>
      <w:tr w:rsidR="00333193" w14:paraId="31E45CF8" w14:textId="77777777">
        <w:tblPrEx>
          <w:tblCellMar>
            <w:top w:w="0" w:type="dxa"/>
            <w:bottom w:w="0" w:type="dxa"/>
          </w:tblCellMar>
        </w:tblPrEx>
        <w:tc>
          <w:tcPr>
            <w:tcW w:w="450" w:type="dxa"/>
            <w:shd w:val="clear" w:color="auto" w:fill="F2F2F2"/>
            <w:tcMar>
              <w:top w:w="80" w:type="dxa"/>
              <w:left w:w="100" w:type="dxa"/>
              <w:bottom w:w="80" w:type="dxa"/>
              <w:right w:w="100" w:type="dxa"/>
            </w:tcMar>
          </w:tcPr>
          <w:p w14:paraId="7BA96390" w14:textId="77777777" w:rsidR="00333193" w:rsidRDefault="001E636B">
            <w:pPr>
              <w:spacing w:before="60" w:after="60"/>
            </w:pPr>
            <w:r>
              <w:rPr>
                <w:sz w:val="18"/>
                <w:szCs w:val="18"/>
              </w:rPr>
              <w:t>4</w:t>
            </w:r>
          </w:p>
        </w:tc>
        <w:tc>
          <w:tcPr>
            <w:tcW w:w="2200" w:type="dxa"/>
            <w:shd w:val="clear" w:color="auto" w:fill="F2F2F2"/>
            <w:tcMar>
              <w:top w:w="80" w:type="dxa"/>
              <w:left w:w="100" w:type="dxa"/>
              <w:bottom w:w="80" w:type="dxa"/>
              <w:right w:w="100" w:type="dxa"/>
            </w:tcMar>
          </w:tcPr>
          <w:p w14:paraId="2C5D7317" w14:textId="77777777" w:rsidR="00333193" w:rsidRDefault="001E636B">
            <w:pPr>
              <w:spacing w:before="60" w:after="60"/>
            </w:pPr>
            <w:r>
              <w:rPr>
                <w:sz w:val="18"/>
                <w:szCs w:val="18"/>
              </w:rPr>
              <w:t>Cross-Customer Benchmarking (ML)</w:t>
            </w:r>
          </w:p>
        </w:tc>
        <w:tc>
          <w:tcPr>
            <w:tcW w:w="3556" w:type="dxa"/>
            <w:shd w:val="clear" w:color="auto" w:fill="F2F2F2"/>
            <w:tcMar>
              <w:top w:w="80" w:type="dxa"/>
              <w:left w:w="100" w:type="dxa"/>
              <w:bottom w:w="80" w:type="dxa"/>
              <w:right w:w="100" w:type="dxa"/>
            </w:tcMar>
          </w:tcPr>
          <w:p w14:paraId="181502DD" w14:textId="77777777" w:rsidR="00333193" w:rsidRDefault="001E636B">
            <w:pPr>
              <w:spacing w:before="60" w:after="60"/>
            </w:pPr>
            <w:r>
              <w:rPr>
                <w:sz w:val="18"/>
                <w:szCs w:val="18"/>
              </w:rPr>
              <w:t>De-identified cross-customer SPS data trains a benchmark model. Sites compared against industry-wide performance, not just own-site history.</w:t>
            </w:r>
          </w:p>
        </w:tc>
        <w:tc>
          <w:tcPr>
            <w:tcW w:w="3900" w:type="dxa"/>
            <w:shd w:val="clear" w:color="auto" w:fill="F2F2F2"/>
            <w:tcMar>
              <w:top w:w="80" w:type="dxa"/>
              <w:left w:w="100" w:type="dxa"/>
              <w:bottom w:w="80" w:type="dxa"/>
              <w:right w:w="100" w:type="dxa"/>
            </w:tcMar>
          </w:tcPr>
          <w:p w14:paraId="791B9307" w14:textId="77777777" w:rsidR="00333193" w:rsidRDefault="001E636B">
            <w:pPr>
              <w:spacing w:before="60" w:after="60"/>
            </w:pPr>
            <w:r>
              <w:rPr>
                <w:sz w:val="18"/>
                <w:szCs w:val="18"/>
              </w:rPr>
              <w:t>Identifies whether an "acceptable" internal SPS represents genuine industry risk.</w:t>
            </w:r>
          </w:p>
        </w:tc>
      </w:tr>
      <w:tr w:rsidR="00333193" w14:paraId="0ADEC4A5" w14:textId="77777777">
        <w:tblPrEx>
          <w:tblCellMar>
            <w:top w:w="0" w:type="dxa"/>
            <w:bottom w:w="0" w:type="dxa"/>
          </w:tblCellMar>
        </w:tblPrEx>
        <w:tc>
          <w:tcPr>
            <w:tcW w:w="450" w:type="dxa"/>
            <w:shd w:val="clear" w:color="auto" w:fill="FFFFFF"/>
            <w:tcMar>
              <w:top w:w="80" w:type="dxa"/>
              <w:left w:w="100" w:type="dxa"/>
              <w:bottom w:w="80" w:type="dxa"/>
              <w:right w:w="100" w:type="dxa"/>
            </w:tcMar>
          </w:tcPr>
          <w:p w14:paraId="20CF5F73" w14:textId="77777777" w:rsidR="00333193" w:rsidRDefault="001E636B">
            <w:pPr>
              <w:spacing w:before="60" w:after="60"/>
            </w:pPr>
            <w:r>
              <w:rPr>
                <w:sz w:val="18"/>
                <w:szCs w:val="18"/>
              </w:rPr>
              <w:t>5</w:t>
            </w:r>
          </w:p>
        </w:tc>
        <w:tc>
          <w:tcPr>
            <w:tcW w:w="2200" w:type="dxa"/>
            <w:shd w:val="clear" w:color="auto" w:fill="FFFFFF"/>
            <w:tcMar>
              <w:top w:w="80" w:type="dxa"/>
              <w:left w:w="100" w:type="dxa"/>
              <w:bottom w:w="80" w:type="dxa"/>
              <w:right w:w="100" w:type="dxa"/>
            </w:tcMar>
          </w:tcPr>
          <w:p w14:paraId="4E8D91F2" w14:textId="77777777" w:rsidR="00333193" w:rsidRDefault="001E636B">
            <w:pPr>
              <w:spacing w:before="60" w:after="60"/>
            </w:pPr>
            <w:r>
              <w:rPr>
                <w:sz w:val="18"/>
                <w:szCs w:val="18"/>
              </w:rPr>
              <w:t>Anomaly Detection (ML — Time Series)</w:t>
            </w:r>
          </w:p>
        </w:tc>
        <w:tc>
          <w:tcPr>
            <w:tcW w:w="3556" w:type="dxa"/>
            <w:shd w:val="clear" w:color="auto" w:fill="FFFFFF"/>
            <w:tcMar>
              <w:top w:w="80" w:type="dxa"/>
              <w:left w:w="100" w:type="dxa"/>
              <w:bottom w:w="80" w:type="dxa"/>
              <w:right w:w="100" w:type="dxa"/>
            </w:tcMar>
          </w:tcPr>
          <w:p w14:paraId="2824E295" w14:textId="77777777" w:rsidR="00333193" w:rsidRDefault="001E636B">
            <w:pPr>
              <w:spacing w:before="60" w:after="60"/>
            </w:pPr>
            <w:r>
              <w:rPr>
                <w:sz w:val="18"/>
                <w:szCs w:val="18"/>
              </w:rPr>
              <w:t>ML applies statistical process control to SPS time series. Flags anomalous patterns (e.g., sustained low near-miss rate suggesting under-reporting) for investigation.</w:t>
            </w:r>
          </w:p>
        </w:tc>
        <w:tc>
          <w:tcPr>
            <w:tcW w:w="3900" w:type="dxa"/>
            <w:shd w:val="clear" w:color="auto" w:fill="FFFFFF"/>
            <w:tcMar>
              <w:top w:w="80" w:type="dxa"/>
              <w:left w:w="100" w:type="dxa"/>
              <w:bottom w:w="80" w:type="dxa"/>
              <w:right w:w="100" w:type="dxa"/>
            </w:tcMar>
          </w:tcPr>
          <w:p w14:paraId="2A1536A9" w14:textId="77777777" w:rsidR="00333193" w:rsidRDefault="001E636B">
            <w:pPr>
              <w:spacing w:before="60" w:after="60"/>
            </w:pPr>
            <w:r>
              <w:rPr>
                <w:sz w:val="18"/>
                <w:szCs w:val="18"/>
              </w:rPr>
              <w:t>Detects data quality issues and reporting culture problems that deterministic rules miss.</w:t>
            </w:r>
          </w:p>
        </w:tc>
      </w:tr>
      <w:tr w:rsidR="00333193" w14:paraId="067F2BCA" w14:textId="77777777">
        <w:tblPrEx>
          <w:tblCellMar>
            <w:top w:w="0" w:type="dxa"/>
            <w:bottom w:w="0" w:type="dxa"/>
          </w:tblCellMar>
        </w:tblPrEx>
        <w:tc>
          <w:tcPr>
            <w:tcW w:w="450" w:type="dxa"/>
            <w:shd w:val="clear" w:color="auto" w:fill="F2F2F2"/>
            <w:tcMar>
              <w:top w:w="80" w:type="dxa"/>
              <w:left w:w="100" w:type="dxa"/>
              <w:bottom w:w="80" w:type="dxa"/>
              <w:right w:w="100" w:type="dxa"/>
            </w:tcMar>
          </w:tcPr>
          <w:p w14:paraId="1F2A99DA" w14:textId="77777777" w:rsidR="00333193" w:rsidRDefault="001E636B">
            <w:pPr>
              <w:spacing w:before="60" w:after="60"/>
            </w:pPr>
            <w:r>
              <w:rPr>
                <w:sz w:val="18"/>
                <w:szCs w:val="18"/>
              </w:rPr>
              <w:t>6</w:t>
            </w:r>
          </w:p>
        </w:tc>
        <w:tc>
          <w:tcPr>
            <w:tcW w:w="2200" w:type="dxa"/>
            <w:shd w:val="clear" w:color="auto" w:fill="F2F2F2"/>
            <w:tcMar>
              <w:top w:w="80" w:type="dxa"/>
              <w:left w:w="100" w:type="dxa"/>
              <w:bottom w:w="80" w:type="dxa"/>
              <w:right w:w="100" w:type="dxa"/>
            </w:tcMar>
          </w:tcPr>
          <w:p w14:paraId="405D049B" w14:textId="77777777" w:rsidR="00333193" w:rsidRDefault="001E636B">
            <w:pPr>
              <w:spacing w:before="60" w:after="60"/>
            </w:pPr>
            <w:r>
              <w:rPr>
                <w:sz w:val="18"/>
                <w:szCs w:val="18"/>
              </w:rPr>
              <w:t>Predictive CAPA Effectiveness (ML)</w:t>
            </w:r>
          </w:p>
        </w:tc>
        <w:tc>
          <w:tcPr>
            <w:tcW w:w="3556" w:type="dxa"/>
            <w:shd w:val="clear" w:color="auto" w:fill="F2F2F2"/>
            <w:tcMar>
              <w:top w:w="80" w:type="dxa"/>
              <w:left w:w="100" w:type="dxa"/>
              <w:bottom w:w="80" w:type="dxa"/>
              <w:right w:w="100" w:type="dxa"/>
            </w:tcMar>
          </w:tcPr>
          <w:p w14:paraId="4B8681EE" w14:textId="77777777" w:rsidR="00333193" w:rsidRDefault="001E636B">
            <w:pPr>
              <w:spacing w:before="60" w:after="60"/>
            </w:pPr>
            <w:r>
              <w:rPr>
                <w:sz w:val="18"/>
                <w:szCs w:val="18"/>
              </w:rPr>
              <w:t>ML predicts whether a proposed CAPA (from KPI red-line breach) is likely to improve the relevant KPI, based on historical effectiveness of similar CAPAs for that KPI.</w:t>
            </w:r>
          </w:p>
        </w:tc>
        <w:tc>
          <w:tcPr>
            <w:tcW w:w="3900" w:type="dxa"/>
            <w:shd w:val="clear" w:color="auto" w:fill="F2F2F2"/>
            <w:tcMar>
              <w:top w:w="80" w:type="dxa"/>
              <w:left w:w="100" w:type="dxa"/>
              <w:bottom w:w="80" w:type="dxa"/>
              <w:right w:w="100" w:type="dxa"/>
            </w:tcMar>
          </w:tcPr>
          <w:p w14:paraId="02335637" w14:textId="77777777" w:rsidR="00333193" w:rsidRDefault="001E636B">
            <w:pPr>
              <w:spacing w:before="60" w:after="60"/>
            </w:pPr>
            <w:r>
              <w:rPr>
                <w:sz w:val="18"/>
                <w:szCs w:val="18"/>
              </w:rPr>
              <w:t xml:space="preserve">Ensures Safety Manager selects CAPAs that will </w:t>
            </w:r>
            <w:proofErr w:type="gramStart"/>
            <w:r>
              <w:rPr>
                <w:sz w:val="18"/>
                <w:szCs w:val="18"/>
              </w:rPr>
              <w:t>actually move</w:t>
            </w:r>
            <w:proofErr w:type="gramEnd"/>
            <w:r>
              <w:rPr>
                <w:sz w:val="18"/>
                <w:szCs w:val="18"/>
              </w:rPr>
              <w:t xml:space="preserve"> the SPS needle.</w:t>
            </w:r>
          </w:p>
        </w:tc>
      </w:tr>
      <w:tr w:rsidR="00333193" w14:paraId="5A8A3749" w14:textId="77777777">
        <w:tblPrEx>
          <w:tblCellMar>
            <w:top w:w="0" w:type="dxa"/>
            <w:bottom w:w="0" w:type="dxa"/>
          </w:tblCellMar>
        </w:tblPrEx>
        <w:tc>
          <w:tcPr>
            <w:tcW w:w="450" w:type="dxa"/>
            <w:shd w:val="clear" w:color="auto" w:fill="FFFFFF"/>
            <w:tcMar>
              <w:top w:w="80" w:type="dxa"/>
              <w:left w:w="100" w:type="dxa"/>
              <w:bottom w:w="80" w:type="dxa"/>
              <w:right w:w="100" w:type="dxa"/>
            </w:tcMar>
          </w:tcPr>
          <w:p w14:paraId="57BF9384" w14:textId="77777777" w:rsidR="00333193" w:rsidRDefault="001E636B">
            <w:pPr>
              <w:spacing w:before="60" w:after="60"/>
            </w:pPr>
            <w:r>
              <w:rPr>
                <w:sz w:val="18"/>
                <w:szCs w:val="18"/>
              </w:rPr>
              <w:t>7</w:t>
            </w:r>
          </w:p>
        </w:tc>
        <w:tc>
          <w:tcPr>
            <w:tcW w:w="2200" w:type="dxa"/>
            <w:shd w:val="clear" w:color="auto" w:fill="FFFFFF"/>
            <w:tcMar>
              <w:top w:w="80" w:type="dxa"/>
              <w:left w:w="100" w:type="dxa"/>
              <w:bottom w:w="80" w:type="dxa"/>
              <w:right w:w="100" w:type="dxa"/>
            </w:tcMar>
          </w:tcPr>
          <w:p w14:paraId="6B8B0317" w14:textId="77777777" w:rsidR="00333193" w:rsidRDefault="001E636B">
            <w:pPr>
              <w:spacing w:before="60" w:after="60"/>
            </w:pPr>
            <w:r>
              <w:rPr>
                <w:sz w:val="18"/>
                <w:szCs w:val="18"/>
              </w:rPr>
              <w:t>LLM Monthly Safety Performance Narrative (LLM)</w:t>
            </w:r>
          </w:p>
        </w:tc>
        <w:tc>
          <w:tcPr>
            <w:tcW w:w="3556" w:type="dxa"/>
            <w:shd w:val="clear" w:color="auto" w:fill="FFFFFF"/>
            <w:tcMar>
              <w:top w:w="80" w:type="dxa"/>
              <w:left w:w="100" w:type="dxa"/>
              <w:bottom w:w="80" w:type="dxa"/>
              <w:right w:w="100" w:type="dxa"/>
            </w:tcMar>
          </w:tcPr>
          <w:p w14:paraId="4F02813D" w14:textId="77777777" w:rsidR="00333193" w:rsidRDefault="001E636B">
            <w:pPr>
              <w:spacing w:before="60" w:after="60"/>
            </w:pPr>
            <w:r>
              <w:rPr>
                <w:sz w:val="18"/>
                <w:szCs w:val="18"/>
              </w:rPr>
              <w:t>LLM generates a plain-English monthly SPS narrative for Safety Manager and Board distribution: "This month, the site moved from Elevated to High due to a 15-point increase in CAPA overdue rate...". ~800 tokens. Reviewed by ISMS Director.</w:t>
            </w:r>
          </w:p>
        </w:tc>
        <w:tc>
          <w:tcPr>
            <w:tcW w:w="3900" w:type="dxa"/>
            <w:shd w:val="clear" w:color="auto" w:fill="FFFFFF"/>
            <w:tcMar>
              <w:top w:w="80" w:type="dxa"/>
              <w:left w:w="100" w:type="dxa"/>
              <w:bottom w:w="80" w:type="dxa"/>
              <w:right w:w="100" w:type="dxa"/>
            </w:tcMar>
          </w:tcPr>
          <w:p w14:paraId="2E24F2FA" w14:textId="77777777" w:rsidR="00333193" w:rsidRDefault="001E636B">
            <w:pPr>
              <w:spacing w:before="60" w:after="60"/>
            </w:pPr>
            <w:r>
              <w:rPr>
                <w:sz w:val="18"/>
                <w:szCs w:val="18"/>
              </w:rPr>
              <w:t>Converts a dashboard number into an actionable management narrative.</w:t>
            </w:r>
          </w:p>
        </w:tc>
      </w:tr>
    </w:tbl>
    <w:p w14:paraId="0377DCE4" w14:textId="77777777" w:rsidR="00333193" w:rsidRDefault="00333193">
      <w:pPr>
        <w:spacing w:after="80"/>
      </w:pPr>
    </w:p>
    <w:p w14:paraId="2861C37D" w14:textId="77777777" w:rsidR="00333193" w:rsidRDefault="001E636B">
      <w:r>
        <w:br w:type="page"/>
      </w:r>
    </w:p>
    <w:p w14:paraId="49954FC7" w14:textId="77777777" w:rsidR="00333193" w:rsidRDefault="001E636B">
      <w:pPr>
        <w:pStyle w:val="Heading1"/>
        <w:pBdr>
          <w:bottom w:val="single" w:sz="8" w:space="4" w:color="2F5496"/>
        </w:pBdr>
        <w:spacing w:before="280"/>
      </w:pPr>
      <w:r>
        <w:rPr>
          <w:sz w:val="32"/>
          <w:szCs w:val="32"/>
        </w:rPr>
        <w:t>WF-09 — Contractor &amp; High-Risk Work Control</w:t>
      </w:r>
    </w:p>
    <w:p w14:paraId="00225612" w14:textId="77777777" w:rsidR="00333193" w:rsidRDefault="001E636B">
      <w:pPr>
        <w:pStyle w:val="Heading2"/>
      </w:pPr>
      <w:r>
        <w:rPr>
          <w:sz w:val="26"/>
          <w:szCs w:val="26"/>
        </w:rPr>
        <w:t>Overview</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906"/>
      </w:tblGrid>
      <w:tr w:rsidR="00333193" w14:paraId="231FCD1E" w14:textId="77777777">
        <w:tblPrEx>
          <w:tblCellMar>
            <w:top w:w="0" w:type="dxa"/>
            <w:bottom w:w="0" w:type="dxa"/>
          </w:tblCellMar>
        </w:tblPrEx>
        <w:tc>
          <w:tcPr>
            <w:tcW w:w="2200" w:type="dxa"/>
            <w:shd w:val="clear" w:color="auto" w:fill="DEEAF1"/>
            <w:tcMar>
              <w:top w:w="80" w:type="dxa"/>
              <w:left w:w="100" w:type="dxa"/>
              <w:bottom w:w="80" w:type="dxa"/>
              <w:right w:w="100" w:type="dxa"/>
            </w:tcMar>
          </w:tcPr>
          <w:p w14:paraId="404C9CAC" w14:textId="77777777" w:rsidR="00333193" w:rsidRDefault="001E636B">
            <w:pPr>
              <w:spacing w:before="60" w:after="60"/>
            </w:pPr>
            <w:r>
              <w:rPr>
                <w:b/>
                <w:bCs/>
                <w:color w:val="FFFFFF"/>
                <w:sz w:val="18"/>
                <w:szCs w:val="18"/>
              </w:rPr>
              <w:t>Module</w:t>
            </w:r>
          </w:p>
        </w:tc>
        <w:tc>
          <w:tcPr>
            <w:tcW w:w="7906" w:type="dxa"/>
            <w:shd w:val="clear" w:color="auto" w:fill="DEEAF1"/>
            <w:tcMar>
              <w:top w:w="80" w:type="dxa"/>
              <w:left w:w="100" w:type="dxa"/>
              <w:bottom w:w="80" w:type="dxa"/>
              <w:right w:w="100" w:type="dxa"/>
            </w:tcMar>
          </w:tcPr>
          <w:p w14:paraId="56234BCD" w14:textId="77777777" w:rsidR="00333193" w:rsidRDefault="001E636B">
            <w:pPr>
              <w:spacing w:before="60" w:after="60"/>
            </w:pPr>
            <w:r>
              <w:rPr>
                <w:sz w:val="18"/>
                <w:szCs w:val="18"/>
              </w:rPr>
              <w:t>Contractor Management</w:t>
            </w:r>
          </w:p>
        </w:tc>
      </w:tr>
      <w:tr w:rsidR="00333193" w14:paraId="6D9146CE" w14:textId="77777777">
        <w:tblPrEx>
          <w:tblCellMar>
            <w:top w:w="0" w:type="dxa"/>
            <w:bottom w:w="0" w:type="dxa"/>
          </w:tblCellMar>
        </w:tblPrEx>
        <w:tc>
          <w:tcPr>
            <w:tcW w:w="2200" w:type="dxa"/>
            <w:shd w:val="clear" w:color="auto" w:fill="DEEAF1"/>
            <w:tcMar>
              <w:top w:w="80" w:type="dxa"/>
              <w:left w:w="100" w:type="dxa"/>
              <w:bottom w:w="80" w:type="dxa"/>
              <w:right w:w="100" w:type="dxa"/>
            </w:tcMar>
          </w:tcPr>
          <w:p w14:paraId="160CC2FB" w14:textId="77777777" w:rsidR="00333193" w:rsidRDefault="001E636B">
            <w:pPr>
              <w:spacing w:before="60" w:after="60"/>
            </w:pPr>
            <w:r>
              <w:rPr>
                <w:b/>
                <w:bCs/>
                <w:color w:val="FFFFFF"/>
                <w:sz w:val="18"/>
                <w:szCs w:val="18"/>
              </w:rPr>
              <w:t>Purpose</w:t>
            </w:r>
          </w:p>
        </w:tc>
        <w:tc>
          <w:tcPr>
            <w:tcW w:w="7906" w:type="dxa"/>
            <w:shd w:val="clear" w:color="auto" w:fill="DEEAF1"/>
            <w:tcMar>
              <w:top w:w="80" w:type="dxa"/>
              <w:left w:w="100" w:type="dxa"/>
              <w:bottom w:w="80" w:type="dxa"/>
              <w:right w:w="100" w:type="dxa"/>
            </w:tcMar>
          </w:tcPr>
          <w:p w14:paraId="02A0CAD0" w14:textId="77777777" w:rsidR="00333193" w:rsidRDefault="001E636B">
            <w:pPr>
              <w:spacing w:before="60" w:after="60"/>
            </w:pPr>
            <w:r>
              <w:rPr>
                <w:sz w:val="18"/>
                <w:szCs w:val="18"/>
              </w:rPr>
              <w:t>Qualify, onboard, monitor, and continuously evaluate all contractors and their workers to ensure they meet the organisation's HSE standards and operate safely at all sites.</w:t>
            </w:r>
          </w:p>
        </w:tc>
      </w:tr>
      <w:tr w:rsidR="00333193" w14:paraId="0977E8C9" w14:textId="77777777">
        <w:tblPrEx>
          <w:tblCellMar>
            <w:top w:w="0" w:type="dxa"/>
            <w:bottom w:w="0" w:type="dxa"/>
          </w:tblCellMar>
        </w:tblPrEx>
        <w:tc>
          <w:tcPr>
            <w:tcW w:w="2200" w:type="dxa"/>
            <w:shd w:val="clear" w:color="auto" w:fill="DEEAF1"/>
            <w:tcMar>
              <w:top w:w="80" w:type="dxa"/>
              <w:left w:w="100" w:type="dxa"/>
              <w:bottom w:w="80" w:type="dxa"/>
              <w:right w:w="100" w:type="dxa"/>
            </w:tcMar>
          </w:tcPr>
          <w:p w14:paraId="79564459" w14:textId="77777777" w:rsidR="00333193" w:rsidRDefault="001E636B">
            <w:pPr>
              <w:spacing w:before="60" w:after="60"/>
            </w:pPr>
            <w:r>
              <w:rPr>
                <w:b/>
                <w:bCs/>
                <w:color w:val="FFFFFF"/>
                <w:sz w:val="18"/>
                <w:szCs w:val="18"/>
              </w:rPr>
              <w:t>Trigger</w:t>
            </w:r>
          </w:p>
        </w:tc>
        <w:tc>
          <w:tcPr>
            <w:tcW w:w="7906" w:type="dxa"/>
            <w:shd w:val="clear" w:color="auto" w:fill="DEEAF1"/>
            <w:tcMar>
              <w:top w:w="80" w:type="dxa"/>
              <w:left w:w="100" w:type="dxa"/>
              <w:bottom w:w="80" w:type="dxa"/>
              <w:right w:w="100" w:type="dxa"/>
            </w:tcMar>
          </w:tcPr>
          <w:p w14:paraId="7D88F04E" w14:textId="77777777" w:rsidR="00333193" w:rsidRDefault="001E636B">
            <w:pPr>
              <w:spacing w:before="60" w:after="60"/>
            </w:pPr>
            <w:r>
              <w:rPr>
                <w:sz w:val="18"/>
                <w:szCs w:val="18"/>
              </w:rPr>
              <w:t>New contractor engagement; contract renewal; performance review trigger; post-incident contractor review; change in contractor scope of work.</w:t>
            </w:r>
          </w:p>
        </w:tc>
      </w:tr>
      <w:tr w:rsidR="00333193" w14:paraId="0FBF4E7E" w14:textId="77777777">
        <w:tblPrEx>
          <w:tblCellMar>
            <w:top w:w="0" w:type="dxa"/>
            <w:bottom w:w="0" w:type="dxa"/>
          </w:tblCellMar>
        </w:tblPrEx>
        <w:tc>
          <w:tcPr>
            <w:tcW w:w="2200" w:type="dxa"/>
            <w:shd w:val="clear" w:color="auto" w:fill="DEEAF1"/>
            <w:tcMar>
              <w:top w:w="80" w:type="dxa"/>
              <w:left w:w="100" w:type="dxa"/>
              <w:bottom w:w="80" w:type="dxa"/>
              <w:right w:w="100" w:type="dxa"/>
            </w:tcMar>
          </w:tcPr>
          <w:p w14:paraId="582A11A7" w14:textId="77777777" w:rsidR="00333193" w:rsidRDefault="001E636B">
            <w:pPr>
              <w:spacing w:before="60" w:after="60"/>
            </w:pPr>
            <w:r>
              <w:rPr>
                <w:b/>
                <w:bCs/>
                <w:color w:val="FFFFFF"/>
                <w:sz w:val="18"/>
                <w:szCs w:val="18"/>
              </w:rPr>
              <w:t>Standards</w:t>
            </w:r>
          </w:p>
        </w:tc>
        <w:tc>
          <w:tcPr>
            <w:tcW w:w="7906" w:type="dxa"/>
            <w:shd w:val="clear" w:color="auto" w:fill="DEEAF1"/>
            <w:tcMar>
              <w:top w:w="80" w:type="dxa"/>
              <w:left w:w="100" w:type="dxa"/>
              <w:bottom w:w="80" w:type="dxa"/>
              <w:right w:w="100" w:type="dxa"/>
            </w:tcMar>
          </w:tcPr>
          <w:p w14:paraId="60F41B11" w14:textId="77777777" w:rsidR="00333193" w:rsidRDefault="001E636B">
            <w:pPr>
              <w:spacing w:before="60" w:after="60"/>
            </w:pPr>
            <w:r>
              <w:rPr>
                <w:sz w:val="18"/>
                <w:szCs w:val="18"/>
              </w:rPr>
              <w:t>ISO 45001 Cl.8.1.4 | CDM 2015 | IOGP Life Saving Rules | HSE COP for Contractor Management | SSIP / CHAS | CSCS</w:t>
            </w:r>
          </w:p>
        </w:tc>
      </w:tr>
      <w:tr w:rsidR="00333193" w14:paraId="49FAE99E" w14:textId="77777777">
        <w:tblPrEx>
          <w:tblCellMar>
            <w:top w:w="0" w:type="dxa"/>
            <w:bottom w:w="0" w:type="dxa"/>
          </w:tblCellMar>
        </w:tblPrEx>
        <w:tc>
          <w:tcPr>
            <w:tcW w:w="2200" w:type="dxa"/>
            <w:shd w:val="clear" w:color="auto" w:fill="DEEAF1"/>
            <w:tcMar>
              <w:top w:w="80" w:type="dxa"/>
              <w:left w:w="100" w:type="dxa"/>
              <w:bottom w:w="80" w:type="dxa"/>
              <w:right w:w="100" w:type="dxa"/>
            </w:tcMar>
          </w:tcPr>
          <w:p w14:paraId="39330028" w14:textId="77777777" w:rsidR="00333193" w:rsidRDefault="001E636B">
            <w:pPr>
              <w:spacing w:before="60" w:after="60"/>
            </w:pPr>
            <w:r>
              <w:rPr>
                <w:b/>
                <w:bCs/>
                <w:color w:val="FFFFFF"/>
                <w:sz w:val="18"/>
                <w:szCs w:val="18"/>
              </w:rPr>
              <w:t>Automation Method</w:t>
            </w:r>
          </w:p>
        </w:tc>
        <w:tc>
          <w:tcPr>
            <w:tcW w:w="7906" w:type="dxa"/>
            <w:shd w:val="clear" w:color="auto" w:fill="DEEAF1"/>
            <w:tcMar>
              <w:top w:w="80" w:type="dxa"/>
              <w:left w:w="100" w:type="dxa"/>
              <w:bottom w:w="80" w:type="dxa"/>
              <w:right w:w="100" w:type="dxa"/>
            </w:tcMar>
          </w:tcPr>
          <w:p w14:paraId="7499C3D6" w14:textId="77777777" w:rsidR="00333193" w:rsidRDefault="001E636B">
            <w:pPr>
              <w:spacing w:before="60" w:after="60"/>
            </w:pPr>
            <w:r>
              <w:rPr>
                <w:sz w:val="18"/>
                <w:szCs w:val="18"/>
              </w:rPr>
              <w:t>Fixed RAMS scoring rubric (6 criteria, 0–20 pts each); LTIFR benchmark comparison against IOGP sector data; weekly Work Discipline Score batch; quarterly scorecard generation; threshold-based re-qualification flag; competence gate integration at PTW.</w:t>
            </w:r>
          </w:p>
        </w:tc>
      </w:tr>
    </w:tbl>
    <w:p w14:paraId="39E13C6C" w14:textId="77777777" w:rsidR="00333193" w:rsidRDefault="00333193">
      <w:pPr>
        <w:spacing w:after="80"/>
      </w:pPr>
    </w:p>
    <w:p w14:paraId="10D7D5E7" w14:textId="77777777" w:rsidR="00333193" w:rsidRDefault="001E636B">
      <w:pPr>
        <w:pStyle w:val="Heading2"/>
      </w:pPr>
      <w:r>
        <w:rPr>
          <w:sz w:val="26"/>
          <w:szCs w:val="26"/>
        </w:rPr>
        <w:t>Part A — Process Steps</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100"/>
        <w:gridCol w:w="2200"/>
        <w:gridCol w:w="1806"/>
        <w:gridCol w:w="3400"/>
      </w:tblGrid>
      <w:tr w:rsidR="00333193" w14:paraId="3D12D2A3" w14:textId="77777777">
        <w:tblPrEx>
          <w:tblCellMar>
            <w:top w:w="0" w:type="dxa"/>
            <w:bottom w:w="0" w:type="dxa"/>
          </w:tblCellMar>
        </w:tblPrEx>
        <w:trPr>
          <w:tblHeader/>
        </w:trPr>
        <w:tc>
          <w:tcPr>
            <w:tcW w:w="600" w:type="dxa"/>
            <w:shd w:val="clear" w:color="auto" w:fill="1F3864"/>
            <w:tcMar>
              <w:top w:w="80" w:type="dxa"/>
              <w:left w:w="100" w:type="dxa"/>
              <w:bottom w:w="80" w:type="dxa"/>
              <w:right w:w="100" w:type="dxa"/>
            </w:tcMar>
          </w:tcPr>
          <w:p w14:paraId="4335AA27" w14:textId="77777777" w:rsidR="00333193" w:rsidRDefault="001E636B">
            <w:pPr>
              <w:spacing w:before="60" w:after="60"/>
              <w:jc w:val="center"/>
            </w:pPr>
            <w:r>
              <w:rPr>
                <w:b/>
                <w:bCs/>
                <w:color w:val="FFFFFF"/>
                <w:sz w:val="18"/>
                <w:szCs w:val="18"/>
              </w:rPr>
              <w:t>Step</w:t>
            </w:r>
          </w:p>
        </w:tc>
        <w:tc>
          <w:tcPr>
            <w:tcW w:w="2100" w:type="dxa"/>
            <w:shd w:val="clear" w:color="auto" w:fill="1F3864"/>
            <w:tcMar>
              <w:top w:w="80" w:type="dxa"/>
              <w:left w:w="100" w:type="dxa"/>
              <w:bottom w:w="80" w:type="dxa"/>
              <w:right w:w="100" w:type="dxa"/>
            </w:tcMar>
          </w:tcPr>
          <w:p w14:paraId="7CCD6C96" w14:textId="77777777" w:rsidR="00333193" w:rsidRDefault="001E636B">
            <w:pPr>
              <w:spacing w:before="60" w:after="60"/>
              <w:jc w:val="center"/>
            </w:pPr>
            <w:r>
              <w:rPr>
                <w:b/>
                <w:bCs/>
                <w:color w:val="FFFFFF"/>
                <w:sz w:val="18"/>
                <w:szCs w:val="18"/>
              </w:rPr>
              <w:t>Activity</w:t>
            </w:r>
          </w:p>
        </w:tc>
        <w:tc>
          <w:tcPr>
            <w:tcW w:w="2200" w:type="dxa"/>
            <w:shd w:val="clear" w:color="auto" w:fill="1F3864"/>
            <w:tcMar>
              <w:top w:w="80" w:type="dxa"/>
              <w:left w:w="100" w:type="dxa"/>
              <w:bottom w:w="80" w:type="dxa"/>
              <w:right w:w="100" w:type="dxa"/>
            </w:tcMar>
          </w:tcPr>
          <w:p w14:paraId="6FCBAF33" w14:textId="77777777" w:rsidR="00333193" w:rsidRDefault="001E636B">
            <w:pPr>
              <w:spacing w:before="60" w:after="60"/>
              <w:jc w:val="center"/>
            </w:pPr>
            <w:r>
              <w:rPr>
                <w:b/>
                <w:bCs/>
                <w:color w:val="FFFFFF"/>
                <w:sz w:val="18"/>
                <w:szCs w:val="18"/>
              </w:rPr>
              <w:t>Description</w:t>
            </w:r>
          </w:p>
        </w:tc>
        <w:tc>
          <w:tcPr>
            <w:tcW w:w="1806" w:type="dxa"/>
            <w:shd w:val="clear" w:color="auto" w:fill="1F3864"/>
            <w:tcMar>
              <w:top w:w="80" w:type="dxa"/>
              <w:left w:w="100" w:type="dxa"/>
              <w:bottom w:w="80" w:type="dxa"/>
              <w:right w:w="100" w:type="dxa"/>
            </w:tcMar>
          </w:tcPr>
          <w:p w14:paraId="740D2957" w14:textId="77777777" w:rsidR="00333193" w:rsidRDefault="001E636B">
            <w:pPr>
              <w:spacing w:before="60" w:after="60"/>
              <w:jc w:val="center"/>
            </w:pPr>
            <w:r>
              <w:rPr>
                <w:b/>
                <w:bCs/>
                <w:color w:val="FFFFFF"/>
                <w:sz w:val="18"/>
                <w:szCs w:val="18"/>
              </w:rPr>
              <w:t>Responsible</w:t>
            </w:r>
          </w:p>
        </w:tc>
        <w:tc>
          <w:tcPr>
            <w:tcW w:w="3400" w:type="dxa"/>
            <w:shd w:val="clear" w:color="auto" w:fill="1F3864"/>
            <w:tcMar>
              <w:top w:w="80" w:type="dxa"/>
              <w:left w:w="100" w:type="dxa"/>
              <w:bottom w:w="80" w:type="dxa"/>
              <w:right w:w="100" w:type="dxa"/>
            </w:tcMar>
          </w:tcPr>
          <w:p w14:paraId="37F7EB83" w14:textId="77777777" w:rsidR="00333193" w:rsidRDefault="001E636B">
            <w:pPr>
              <w:spacing w:before="60" w:after="60"/>
              <w:jc w:val="center"/>
            </w:pPr>
            <w:r>
              <w:rPr>
                <w:b/>
                <w:bCs/>
                <w:color w:val="FFFFFF"/>
                <w:sz w:val="18"/>
                <w:szCs w:val="18"/>
              </w:rPr>
              <w:t>System Output</w:t>
            </w:r>
          </w:p>
        </w:tc>
      </w:tr>
      <w:tr w:rsidR="00333193" w14:paraId="16DBACED" w14:textId="77777777">
        <w:tblPrEx>
          <w:tblCellMar>
            <w:top w:w="0" w:type="dxa"/>
            <w:bottom w:w="0" w:type="dxa"/>
          </w:tblCellMar>
        </w:tblPrEx>
        <w:tc>
          <w:tcPr>
            <w:tcW w:w="600" w:type="dxa"/>
            <w:shd w:val="clear" w:color="auto" w:fill="FFFFFF"/>
            <w:tcMar>
              <w:top w:w="80" w:type="dxa"/>
              <w:left w:w="100" w:type="dxa"/>
              <w:bottom w:w="80" w:type="dxa"/>
              <w:right w:w="100" w:type="dxa"/>
            </w:tcMar>
          </w:tcPr>
          <w:p w14:paraId="16278D16" w14:textId="77777777" w:rsidR="00333193" w:rsidRDefault="001E636B">
            <w:pPr>
              <w:spacing w:before="60" w:after="60"/>
            </w:pPr>
            <w:r>
              <w:rPr>
                <w:sz w:val="18"/>
                <w:szCs w:val="18"/>
              </w:rPr>
              <w:t>1</w:t>
            </w:r>
          </w:p>
        </w:tc>
        <w:tc>
          <w:tcPr>
            <w:tcW w:w="2100" w:type="dxa"/>
            <w:shd w:val="clear" w:color="auto" w:fill="FFFFFF"/>
            <w:tcMar>
              <w:top w:w="80" w:type="dxa"/>
              <w:left w:w="100" w:type="dxa"/>
              <w:bottom w:w="80" w:type="dxa"/>
              <w:right w:w="100" w:type="dxa"/>
            </w:tcMar>
          </w:tcPr>
          <w:p w14:paraId="065C3E9E" w14:textId="77777777" w:rsidR="00333193" w:rsidRDefault="001E636B">
            <w:pPr>
              <w:spacing w:before="60" w:after="60"/>
            </w:pPr>
            <w:r>
              <w:rPr>
                <w:sz w:val="18"/>
                <w:szCs w:val="18"/>
              </w:rPr>
              <w:t>Pre-Qualification Submission</w:t>
            </w:r>
          </w:p>
        </w:tc>
        <w:tc>
          <w:tcPr>
            <w:tcW w:w="2200" w:type="dxa"/>
            <w:shd w:val="clear" w:color="auto" w:fill="FFFFFF"/>
            <w:tcMar>
              <w:top w:w="80" w:type="dxa"/>
              <w:left w:w="100" w:type="dxa"/>
              <w:bottom w:w="80" w:type="dxa"/>
              <w:right w:w="100" w:type="dxa"/>
            </w:tcMar>
          </w:tcPr>
          <w:p w14:paraId="1BDADAAA" w14:textId="77777777" w:rsidR="00333193" w:rsidRDefault="001E636B">
            <w:pPr>
              <w:spacing w:before="60" w:after="60"/>
            </w:pPr>
            <w:r>
              <w:rPr>
                <w:sz w:val="18"/>
                <w:szCs w:val="18"/>
              </w:rPr>
              <w:t>Contractor submits HSE pre-qualification package via self-service portal: safety policy, insurance certificates, regulatory licences, incident statistics (3 years LTIFR/TRIFR), training programme details.</w:t>
            </w:r>
          </w:p>
        </w:tc>
        <w:tc>
          <w:tcPr>
            <w:tcW w:w="1806" w:type="dxa"/>
            <w:shd w:val="clear" w:color="auto" w:fill="FFFFFF"/>
            <w:tcMar>
              <w:top w:w="80" w:type="dxa"/>
              <w:left w:w="100" w:type="dxa"/>
              <w:bottom w:w="80" w:type="dxa"/>
              <w:right w:w="100" w:type="dxa"/>
            </w:tcMar>
          </w:tcPr>
          <w:p w14:paraId="36036621" w14:textId="77777777" w:rsidR="00333193" w:rsidRDefault="001E636B">
            <w:pPr>
              <w:spacing w:before="60" w:after="60"/>
            </w:pPr>
            <w:r>
              <w:rPr>
                <w:sz w:val="18"/>
                <w:szCs w:val="18"/>
              </w:rPr>
              <w:t>Contractor / Safety Team</w:t>
            </w:r>
          </w:p>
        </w:tc>
        <w:tc>
          <w:tcPr>
            <w:tcW w:w="3400" w:type="dxa"/>
            <w:shd w:val="clear" w:color="auto" w:fill="FFFFFF"/>
            <w:tcMar>
              <w:top w:w="80" w:type="dxa"/>
              <w:left w:w="100" w:type="dxa"/>
              <w:bottom w:w="80" w:type="dxa"/>
              <w:right w:w="100" w:type="dxa"/>
            </w:tcMar>
          </w:tcPr>
          <w:p w14:paraId="3B71C692" w14:textId="77777777" w:rsidR="00333193" w:rsidRDefault="001E636B">
            <w:pPr>
              <w:spacing w:before="60" w:after="60"/>
            </w:pPr>
            <w:r>
              <w:rPr>
                <w:sz w:val="18"/>
                <w:szCs w:val="18"/>
              </w:rPr>
              <w:t>Pre-Qual Package</w:t>
            </w:r>
          </w:p>
        </w:tc>
      </w:tr>
      <w:tr w:rsidR="00333193" w14:paraId="5FC2DE8F" w14:textId="77777777">
        <w:tblPrEx>
          <w:tblCellMar>
            <w:top w:w="0" w:type="dxa"/>
            <w:bottom w:w="0" w:type="dxa"/>
          </w:tblCellMar>
        </w:tblPrEx>
        <w:tc>
          <w:tcPr>
            <w:tcW w:w="600" w:type="dxa"/>
            <w:shd w:val="clear" w:color="auto" w:fill="F2F2F2"/>
            <w:tcMar>
              <w:top w:w="80" w:type="dxa"/>
              <w:left w:w="100" w:type="dxa"/>
              <w:bottom w:w="80" w:type="dxa"/>
              <w:right w:w="100" w:type="dxa"/>
            </w:tcMar>
          </w:tcPr>
          <w:p w14:paraId="0485CA6E" w14:textId="77777777" w:rsidR="00333193" w:rsidRDefault="001E636B">
            <w:pPr>
              <w:spacing w:before="60" w:after="60"/>
            </w:pPr>
            <w:r>
              <w:rPr>
                <w:sz w:val="18"/>
                <w:szCs w:val="18"/>
              </w:rPr>
              <w:t>2</w:t>
            </w:r>
          </w:p>
        </w:tc>
        <w:tc>
          <w:tcPr>
            <w:tcW w:w="2100" w:type="dxa"/>
            <w:shd w:val="clear" w:color="auto" w:fill="F2F2F2"/>
            <w:tcMar>
              <w:top w:w="80" w:type="dxa"/>
              <w:left w:w="100" w:type="dxa"/>
              <w:bottom w:w="80" w:type="dxa"/>
              <w:right w:w="100" w:type="dxa"/>
            </w:tcMar>
          </w:tcPr>
          <w:p w14:paraId="1BB398A2" w14:textId="77777777" w:rsidR="00333193" w:rsidRDefault="001E636B">
            <w:pPr>
              <w:spacing w:before="60" w:after="60"/>
            </w:pPr>
            <w:r>
              <w:rPr>
                <w:sz w:val="18"/>
                <w:szCs w:val="18"/>
              </w:rPr>
              <w:t>Qualification Assessment</w:t>
            </w:r>
          </w:p>
        </w:tc>
        <w:tc>
          <w:tcPr>
            <w:tcW w:w="2200" w:type="dxa"/>
            <w:shd w:val="clear" w:color="auto" w:fill="F2F2F2"/>
            <w:tcMar>
              <w:top w:w="80" w:type="dxa"/>
              <w:left w:w="100" w:type="dxa"/>
              <w:bottom w:w="80" w:type="dxa"/>
              <w:right w:w="100" w:type="dxa"/>
            </w:tcMar>
          </w:tcPr>
          <w:p w14:paraId="53F33AF1" w14:textId="77777777" w:rsidR="00333193" w:rsidRDefault="001E636B">
            <w:pPr>
              <w:spacing w:before="60" w:after="60"/>
            </w:pPr>
            <w:r>
              <w:rPr>
                <w:sz w:val="18"/>
                <w:szCs w:val="18"/>
              </w:rPr>
              <w:t>Safety Team evaluates submission against minimum standards. Scoring across: policy quality, incident rates, certifications, management systems. Result: Approved / Conditional / Rejected. LTIFR vs IOGP benchmark comparison applied.</w:t>
            </w:r>
          </w:p>
        </w:tc>
        <w:tc>
          <w:tcPr>
            <w:tcW w:w="1806" w:type="dxa"/>
            <w:shd w:val="clear" w:color="auto" w:fill="F2F2F2"/>
            <w:tcMar>
              <w:top w:w="80" w:type="dxa"/>
              <w:left w:w="100" w:type="dxa"/>
              <w:bottom w:w="80" w:type="dxa"/>
              <w:right w:w="100" w:type="dxa"/>
            </w:tcMar>
          </w:tcPr>
          <w:p w14:paraId="35292351" w14:textId="77777777" w:rsidR="00333193" w:rsidRDefault="001E636B">
            <w:pPr>
              <w:spacing w:before="60" w:after="60"/>
            </w:pPr>
            <w:r>
              <w:rPr>
                <w:sz w:val="18"/>
                <w:szCs w:val="18"/>
              </w:rPr>
              <w:t>Safety Team (using scoring rubric)</w:t>
            </w:r>
          </w:p>
        </w:tc>
        <w:tc>
          <w:tcPr>
            <w:tcW w:w="3400" w:type="dxa"/>
            <w:shd w:val="clear" w:color="auto" w:fill="F2F2F2"/>
            <w:tcMar>
              <w:top w:w="80" w:type="dxa"/>
              <w:left w:w="100" w:type="dxa"/>
              <w:bottom w:w="80" w:type="dxa"/>
              <w:right w:w="100" w:type="dxa"/>
            </w:tcMar>
          </w:tcPr>
          <w:p w14:paraId="063CA642" w14:textId="77777777" w:rsidR="00333193" w:rsidRDefault="001E636B">
            <w:pPr>
              <w:spacing w:before="60" w:after="60"/>
            </w:pPr>
            <w:r>
              <w:rPr>
                <w:sz w:val="18"/>
                <w:szCs w:val="18"/>
              </w:rPr>
              <w:t>Qualification Score &amp; Decision</w:t>
            </w:r>
          </w:p>
        </w:tc>
      </w:tr>
      <w:tr w:rsidR="00333193" w14:paraId="4A18A25D" w14:textId="77777777">
        <w:tblPrEx>
          <w:tblCellMar>
            <w:top w:w="0" w:type="dxa"/>
            <w:bottom w:w="0" w:type="dxa"/>
          </w:tblCellMar>
        </w:tblPrEx>
        <w:tc>
          <w:tcPr>
            <w:tcW w:w="600" w:type="dxa"/>
            <w:shd w:val="clear" w:color="auto" w:fill="FFFFFF"/>
            <w:tcMar>
              <w:top w:w="80" w:type="dxa"/>
              <w:left w:w="100" w:type="dxa"/>
              <w:bottom w:w="80" w:type="dxa"/>
              <w:right w:w="100" w:type="dxa"/>
            </w:tcMar>
          </w:tcPr>
          <w:p w14:paraId="51E0F0B6" w14:textId="77777777" w:rsidR="00333193" w:rsidRDefault="001E636B">
            <w:pPr>
              <w:spacing w:before="60" w:after="60"/>
            </w:pPr>
            <w:r>
              <w:rPr>
                <w:sz w:val="18"/>
                <w:szCs w:val="18"/>
              </w:rPr>
              <w:t>3</w:t>
            </w:r>
          </w:p>
        </w:tc>
        <w:tc>
          <w:tcPr>
            <w:tcW w:w="2100" w:type="dxa"/>
            <w:shd w:val="clear" w:color="auto" w:fill="FFFFFF"/>
            <w:tcMar>
              <w:top w:w="80" w:type="dxa"/>
              <w:left w:w="100" w:type="dxa"/>
              <w:bottom w:w="80" w:type="dxa"/>
              <w:right w:w="100" w:type="dxa"/>
            </w:tcMar>
          </w:tcPr>
          <w:p w14:paraId="3D7F4B03" w14:textId="77777777" w:rsidR="00333193" w:rsidRDefault="001E636B">
            <w:pPr>
              <w:spacing w:before="60" w:after="60"/>
            </w:pPr>
            <w:r>
              <w:rPr>
                <w:sz w:val="18"/>
                <w:szCs w:val="18"/>
              </w:rPr>
              <w:t>HSE Contract Schedule</w:t>
            </w:r>
          </w:p>
        </w:tc>
        <w:tc>
          <w:tcPr>
            <w:tcW w:w="2200" w:type="dxa"/>
            <w:shd w:val="clear" w:color="auto" w:fill="FFFFFF"/>
            <w:tcMar>
              <w:top w:w="80" w:type="dxa"/>
              <w:left w:w="100" w:type="dxa"/>
              <w:bottom w:w="80" w:type="dxa"/>
              <w:right w:w="100" w:type="dxa"/>
            </w:tcMar>
          </w:tcPr>
          <w:p w14:paraId="576D8436" w14:textId="77777777" w:rsidR="00333193" w:rsidRDefault="001E636B">
            <w:pPr>
              <w:spacing w:before="60" w:after="60"/>
            </w:pPr>
            <w:r>
              <w:rPr>
                <w:sz w:val="18"/>
                <w:szCs w:val="18"/>
              </w:rPr>
              <w:t>Approved contractors receive HSE requirements schedule: minimum standards, KPI targets, reporting obligations, penalties. Signed by contractor representative.</w:t>
            </w:r>
          </w:p>
        </w:tc>
        <w:tc>
          <w:tcPr>
            <w:tcW w:w="1806" w:type="dxa"/>
            <w:shd w:val="clear" w:color="auto" w:fill="FFFFFF"/>
            <w:tcMar>
              <w:top w:w="80" w:type="dxa"/>
              <w:left w:w="100" w:type="dxa"/>
              <w:bottom w:w="80" w:type="dxa"/>
              <w:right w:w="100" w:type="dxa"/>
            </w:tcMar>
          </w:tcPr>
          <w:p w14:paraId="1F75E875" w14:textId="77777777" w:rsidR="00333193" w:rsidRDefault="001E636B">
            <w:pPr>
              <w:spacing w:before="60" w:after="60"/>
            </w:pPr>
            <w:r>
              <w:rPr>
                <w:sz w:val="18"/>
                <w:szCs w:val="18"/>
              </w:rPr>
              <w:t>Safety Manager</w:t>
            </w:r>
          </w:p>
        </w:tc>
        <w:tc>
          <w:tcPr>
            <w:tcW w:w="3400" w:type="dxa"/>
            <w:shd w:val="clear" w:color="auto" w:fill="FFFFFF"/>
            <w:tcMar>
              <w:top w:w="80" w:type="dxa"/>
              <w:left w:w="100" w:type="dxa"/>
              <w:bottom w:w="80" w:type="dxa"/>
              <w:right w:w="100" w:type="dxa"/>
            </w:tcMar>
          </w:tcPr>
          <w:p w14:paraId="09638602" w14:textId="77777777" w:rsidR="00333193" w:rsidRDefault="001E636B">
            <w:pPr>
              <w:spacing w:before="60" w:after="60"/>
            </w:pPr>
            <w:r>
              <w:rPr>
                <w:sz w:val="18"/>
                <w:szCs w:val="18"/>
              </w:rPr>
              <w:t>Signed HSE Schedule</w:t>
            </w:r>
          </w:p>
        </w:tc>
      </w:tr>
      <w:tr w:rsidR="00333193" w14:paraId="6FFBB2EB" w14:textId="77777777">
        <w:tblPrEx>
          <w:tblCellMar>
            <w:top w:w="0" w:type="dxa"/>
            <w:bottom w:w="0" w:type="dxa"/>
          </w:tblCellMar>
        </w:tblPrEx>
        <w:tc>
          <w:tcPr>
            <w:tcW w:w="600" w:type="dxa"/>
            <w:shd w:val="clear" w:color="auto" w:fill="F2F2F2"/>
            <w:tcMar>
              <w:top w:w="80" w:type="dxa"/>
              <w:left w:w="100" w:type="dxa"/>
              <w:bottom w:w="80" w:type="dxa"/>
              <w:right w:w="100" w:type="dxa"/>
            </w:tcMar>
          </w:tcPr>
          <w:p w14:paraId="2E19A6FF" w14:textId="77777777" w:rsidR="00333193" w:rsidRDefault="001E636B">
            <w:pPr>
              <w:spacing w:before="60" w:after="60"/>
            </w:pPr>
            <w:r>
              <w:rPr>
                <w:sz w:val="18"/>
                <w:szCs w:val="18"/>
              </w:rPr>
              <w:t>4</w:t>
            </w:r>
          </w:p>
        </w:tc>
        <w:tc>
          <w:tcPr>
            <w:tcW w:w="2100" w:type="dxa"/>
            <w:shd w:val="clear" w:color="auto" w:fill="F2F2F2"/>
            <w:tcMar>
              <w:top w:w="80" w:type="dxa"/>
              <w:left w:w="100" w:type="dxa"/>
              <w:bottom w:w="80" w:type="dxa"/>
              <w:right w:w="100" w:type="dxa"/>
            </w:tcMar>
          </w:tcPr>
          <w:p w14:paraId="29285CFB" w14:textId="77777777" w:rsidR="00333193" w:rsidRDefault="001E636B">
            <w:pPr>
              <w:spacing w:before="60" w:after="60"/>
            </w:pPr>
            <w:r>
              <w:rPr>
                <w:sz w:val="18"/>
                <w:szCs w:val="18"/>
              </w:rPr>
              <w:t>Worker Registration &amp; Induction</w:t>
            </w:r>
          </w:p>
        </w:tc>
        <w:tc>
          <w:tcPr>
            <w:tcW w:w="2200" w:type="dxa"/>
            <w:shd w:val="clear" w:color="auto" w:fill="F2F2F2"/>
            <w:tcMar>
              <w:top w:w="80" w:type="dxa"/>
              <w:left w:w="100" w:type="dxa"/>
              <w:bottom w:w="80" w:type="dxa"/>
              <w:right w:w="100" w:type="dxa"/>
            </w:tcMar>
          </w:tcPr>
          <w:p w14:paraId="0C83C295" w14:textId="77777777" w:rsidR="00333193" w:rsidRDefault="001E636B">
            <w:pPr>
              <w:spacing w:before="60" w:after="60"/>
            </w:pPr>
            <w:r>
              <w:rPr>
                <w:sz w:val="18"/>
                <w:szCs w:val="18"/>
              </w:rPr>
              <w:t>All individual contractor workers registered: personal details, qualifications, certifications, medical fitness, emergency contacts. Mandatory site induction completed and recorded before first access.</w:t>
            </w:r>
          </w:p>
        </w:tc>
        <w:tc>
          <w:tcPr>
            <w:tcW w:w="1806" w:type="dxa"/>
            <w:shd w:val="clear" w:color="auto" w:fill="F2F2F2"/>
            <w:tcMar>
              <w:top w:w="80" w:type="dxa"/>
              <w:left w:w="100" w:type="dxa"/>
              <w:bottom w:w="80" w:type="dxa"/>
              <w:right w:w="100" w:type="dxa"/>
            </w:tcMar>
          </w:tcPr>
          <w:p w14:paraId="35CC86DA" w14:textId="77777777" w:rsidR="00333193" w:rsidRDefault="001E636B">
            <w:pPr>
              <w:spacing w:before="60" w:after="60"/>
            </w:pPr>
            <w:r>
              <w:rPr>
                <w:sz w:val="18"/>
                <w:szCs w:val="18"/>
              </w:rPr>
              <w:t>Contractor / Safety Team / System</w:t>
            </w:r>
          </w:p>
        </w:tc>
        <w:tc>
          <w:tcPr>
            <w:tcW w:w="3400" w:type="dxa"/>
            <w:shd w:val="clear" w:color="auto" w:fill="F2F2F2"/>
            <w:tcMar>
              <w:top w:w="80" w:type="dxa"/>
              <w:left w:w="100" w:type="dxa"/>
              <w:bottom w:w="80" w:type="dxa"/>
              <w:right w:w="100" w:type="dxa"/>
            </w:tcMar>
          </w:tcPr>
          <w:p w14:paraId="025E1FEF" w14:textId="77777777" w:rsidR="00333193" w:rsidRDefault="001E636B">
            <w:pPr>
              <w:spacing w:before="60" w:after="60"/>
            </w:pPr>
            <w:r>
              <w:rPr>
                <w:sz w:val="18"/>
                <w:szCs w:val="18"/>
              </w:rPr>
              <w:t>Worker Registry; Induction Records</w:t>
            </w:r>
          </w:p>
        </w:tc>
      </w:tr>
      <w:tr w:rsidR="00333193" w14:paraId="3A8E53AB" w14:textId="77777777">
        <w:tblPrEx>
          <w:tblCellMar>
            <w:top w:w="0" w:type="dxa"/>
            <w:bottom w:w="0" w:type="dxa"/>
          </w:tblCellMar>
        </w:tblPrEx>
        <w:tc>
          <w:tcPr>
            <w:tcW w:w="600" w:type="dxa"/>
            <w:shd w:val="clear" w:color="auto" w:fill="FFFFFF"/>
            <w:tcMar>
              <w:top w:w="80" w:type="dxa"/>
              <w:left w:w="100" w:type="dxa"/>
              <w:bottom w:w="80" w:type="dxa"/>
              <w:right w:w="100" w:type="dxa"/>
            </w:tcMar>
          </w:tcPr>
          <w:p w14:paraId="260BC9D3" w14:textId="77777777" w:rsidR="00333193" w:rsidRDefault="001E636B">
            <w:pPr>
              <w:spacing w:before="60" w:after="60"/>
            </w:pPr>
            <w:r>
              <w:rPr>
                <w:sz w:val="18"/>
                <w:szCs w:val="18"/>
              </w:rPr>
              <w:t>5</w:t>
            </w:r>
          </w:p>
        </w:tc>
        <w:tc>
          <w:tcPr>
            <w:tcW w:w="2100" w:type="dxa"/>
            <w:shd w:val="clear" w:color="auto" w:fill="FFFFFF"/>
            <w:tcMar>
              <w:top w:w="80" w:type="dxa"/>
              <w:left w:w="100" w:type="dxa"/>
              <w:bottom w:w="80" w:type="dxa"/>
              <w:right w:w="100" w:type="dxa"/>
            </w:tcMar>
          </w:tcPr>
          <w:p w14:paraId="2D4A7600" w14:textId="77777777" w:rsidR="00333193" w:rsidRDefault="001E636B">
            <w:pPr>
              <w:spacing w:before="60" w:after="60"/>
            </w:pPr>
            <w:r>
              <w:rPr>
                <w:sz w:val="18"/>
                <w:szCs w:val="18"/>
              </w:rPr>
              <w:t>Competency Verification</w:t>
            </w:r>
          </w:p>
        </w:tc>
        <w:tc>
          <w:tcPr>
            <w:tcW w:w="2200" w:type="dxa"/>
            <w:shd w:val="clear" w:color="auto" w:fill="FFFFFF"/>
            <w:tcMar>
              <w:top w:w="80" w:type="dxa"/>
              <w:left w:w="100" w:type="dxa"/>
              <w:bottom w:w="80" w:type="dxa"/>
              <w:right w:w="100" w:type="dxa"/>
            </w:tcMar>
          </w:tcPr>
          <w:p w14:paraId="1C9DA961" w14:textId="77777777" w:rsidR="00333193" w:rsidRDefault="001E636B">
            <w:pPr>
              <w:spacing w:before="60" w:after="60"/>
            </w:pPr>
            <w:r>
              <w:rPr>
                <w:sz w:val="18"/>
                <w:szCs w:val="18"/>
              </w:rPr>
              <w:t>Certifications and task competencies verified before specific high-risk work assigned. System cross-checks against PTW requirements. Gate flag activated if gaps found.</w:t>
            </w:r>
          </w:p>
        </w:tc>
        <w:tc>
          <w:tcPr>
            <w:tcW w:w="1806" w:type="dxa"/>
            <w:shd w:val="clear" w:color="auto" w:fill="FFFFFF"/>
            <w:tcMar>
              <w:top w:w="80" w:type="dxa"/>
              <w:left w:w="100" w:type="dxa"/>
              <w:bottom w:w="80" w:type="dxa"/>
              <w:right w:w="100" w:type="dxa"/>
            </w:tcMar>
          </w:tcPr>
          <w:p w14:paraId="6777BDBC" w14:textId="77777777" w:rsidR="00333193" w:rsidRDefault="001E636B">
            <w:pPr>
              <w:spacing w:before="60" w:after="60"/>
            </w:pPr>
            <w:r>
              <w:rPr>
                <w:sz w:val="18"/>
                <w:szCs w:val="18"/>
              </w:rPr>
              <w:t>Safety Team / System</w:t>
            </w:r>
          </w:p>
        </w:tc>
        <w:tc>
          <w:tcPr>
            <w:tcW w:w="3400" w:type="dxa"/>
            <w:shd w:val="clear" w:color="auto" w:fill="FFFFFF"/>
            <w:tcMar>
              <w:top w:w="80" w:type="dxa"/>
              <w:left w:w="100" w:type="dxa"/>
              <w:bottom w:w="80" w:type="dxa"/>
              <w:right w:w="100" w:type="dxa"/>
            </w:tcMar>
          </w:tcPr>
          <w:p w14:paraId="77B6CAC8" w14:textId="77777777" w:rsidR="00333193" w:rsidRDefault="001E636B">
            <w:pPr>
              <w:spacing w:before="60" w:after="60"/>
            </w:pPr>
            <w:r>
              <w:rPr>
                <w:sz w:val="18"/>
                <w:szCs w:val="18"/>
              </w:rPr>
              <w:t>Competency Verification Record</w:t>
            </w:r>
          </w:p>
        </w:tc>
      </w:tr>
      <w:tr w:rsidR="00333193" w14:paraId="51AF5A06" w14:textId="77777777">
        <w:tblPrEx>
          <w:tblCellMar>
            <w:top w:w="0" w:type="dxa"/>
            <w:bottom w:w="0" w:type="dxa"/>
          </w:tblCellMar>
        </w:tblPrEx>
        <w:tc>
          <w:tcPr>
            <w:tcW w:w="600" w:type="dxa"/>
            <w:shd w:val="clear" w:color="auto" w:fill="F2F2F2"/>
            <w:tcMar>
              <w:top w:w="80" w:type="dxa"/>
              <w:left w:w="100" w:type="dxa"/>
              <w:bottom w:w="80" w:type="dxa"/>
              <w:right w:w="100" w:type="dxa"/>
            </w:tcMar>
          </w:tcPr>
          <w:p w14:paraId="012C8817" w14:textId="77777777" w:rsidR="00333193" w:rsidRDefault="001E636B">
            <w:pPr>
              <w:spacing w:before="60" w:after="60"/>
            </w:pPr>
            <w:r>
              <w:rPr>
                <w:sz w:val="18"/>
                <w:szCs w:val="18"/>
              </w:rPr>
              <w:t>6</w:t>
            </w:r>
          </w:p>
        </w:tc>
        <w:tc>
          <w:tcPr>
            <w:tcW w:w="2100" w:type="dxa"/>
            <w:shd w:val="clear" w:color="auto" w:fill="F2F2F2"/>
            <w:tcMar>
              <w:top w:w="80" w:type="dxa"/>
              <w:left w:w="100" w:type="dxa"/>
              <w:bottom w:w="80" w:type="dxa"/>
              <w:right w:w="100" w:type="dxa"/>
            </w:tcMar>
          </w:tcPr>
          <w:p w14:paraId="246D79FA" w14:textId="77777777" w:rsidR="00333193" w:rsidRDefault="001E636B">
            <w:pPr>
              <w:spacing w:before="60" w:after="60"/>
            </w:pPr>
            <w:r>
              <w:rPr>
                <w:sz w:val="18"/>
                <w:szCs w:val="18"/>
              </w:rPr>
              <w:t>PTW Integration &amp; Host Supervision</w:t>
            </w:r>
          </w:p>
        </w:tc>
        <w:tc>
          <w:tcPr>
            <w:tcW w:w="2200" w:type="dxa"/>
            <w:shd w:val="clear" w:color="auto" w:fill="F2F2F2"/>
            <w:tcMar>
              <w:top w:w="80" w:type="dxa"/>
              <w:left w:w="100" w:type="dxa"/>
              <w:bottom w:w="80" w:type="dxa"/>
              <w:right w:w="100" w:type="dxa"/>
            </w:tcMar>
          </w:tcPr>
          <w:p w14:paraId="16ED3853" w14:textId="77777777" w:rsidR="00333193" w:rsidRDefault="001E636B">
            <w:pPr>
              <w:spacing w:before="60" w:after="60"/>
            </w:pPr>
            <w:r>
              <w:rPr>
                <w:sz w:val="18"/>
                <w:szCs w:val="18"/>
              </w:rPr>
              <w:t>Qualified contractor workers integrated into PTW system. Host Supervisor designated and accountable for each contractor work package. Contractor permits tracked separately.</w:t>
            </w:r>
          </w:p>
        </w:tc>
        <w:tc>
          <w:tcPr>
            <w:tcW w:w="1806" w:type="dxa"/>
            <w:shd w:val="clear" w:color="auto" w:fill="F2F2F2"/>
            <w:tcMar>
              <w:top w:w="80" w:type="dxa"/>
              <w:left w:w="100" w:type="dxa"/>
              <w:bottom w:w="80" w:type="dxa"/>
              <w:right w:w="100" w:type="dxa"/>
            </w:tcMar>
          </w:tcPr>
          <w:p w14:paraId="25969897" w14:textId="77777777" w:rsidR="00333193" w:rsidRDefault="001E636B">
            <w:pPr>
              <w:spacing w:before="60" w:after="60"/>
            </w:pPr>
            <w:r>
              <w:rPr>
                <w:sz w:val="18"/>
                <w:szCs w:val="18"/>
              </w:rPr>
              <w:t>Safety Team / System</w:t>
            </w:r>
          </w:p>
        </w:tc>
        <w:tc>
          <w:tcPr>
            <w:tcW w:w="3400" w:type="dxa"/>
            <w:shd w:val="clear" w:color="auto" w:fill="F2F2F2"/>
            <w:tcMar>
              <w:top w:w="80" w:type="dxa"/>
              <w:left w:w="100" w:type="dxa"/>
              <w:bottom w:w="80" w:type="dxa"/>
              <w:right w:w="100" w:type="dxa"/>
            </w:tcMar>
          </w:tcPr>
          <w:p w14:paraId="1D689F2E" w14:textId="77777777" w:rsidR="00333193" w:rsidRDefault="001E636B">
            <w:pPr>
              <w:spacing w:before="60" w:after="60"/>
            </w:pPr>
            <w:r>
              <w:rPr>
                <w:sz w:val="18"/>
                <w:szCs w:val="18"/>
              </w:rPr>
              <w:t>PTW Access Grant; Contractor PTW Record</w:t>
            </w:r>
          </w:p>
        </w:tc>
      </w:tr>
      <w:tr w:rsidR="00333193" w14:paraId="4F88B939" w14:textId="77777777">
        <w:tblPrEx>
          <w:tblCellMar>
            <w:top w:w="0" w:type="dxa"/>
            <w:bottom w:w="0" w:type="dxa"/>
          </w:tblCellMar>
        </w:tblPrEx>
        <w:tc>
          <w:tcPr>
            <w:tcW w:w="600" w:type="dxa"/>
            <w:shd w:val="clear" w:color="auto" w:fill="FFFFFF"/>
            <w:tcMar>
              <w:top w:w="80" w:type="dxa"/>
              <w:left w:w="100" w:type="dxa"/>
              <w:bottom w:w="80" w:type="dxa"/>
              <w:right w:w="100" w:type="dxa"/>
            </w:tcMar>
          </w:tcPr>
          <w:p w14:paraId="4F1D841D" w14:textId="77777777" w:rsidR="00333193" w:rsidRDefault="001E636B">
            <w:pPr>
              <w:spacing w:before="60" w:after="60"/>
            </w:pPr>
            <w:r>
              <w:rPr>
                <w:sz w:val="18"/>
                <w:szCs w:val="18"/>
              </w:rPr>
              <w:t>7</w:t>
            </w:r>
          </w:p>
        </w:tc>
        <w:tc>
          <w:tcPr>
            <w:tcW w:w="2100" w:type="dxa"/>
            <w:shd w:val="clear" w:color="auto" w:fill="FFFFFF"/>
            <w:tcMar>
              <w:top w:w="80" w:type="dxa"/>
              <w:left w:w="100" w:type="dxa"/>
              <w:bottom w:w="80" w:type="dxa"/>
              <w:right w:w="100" w:type="dxa"/>
            </w:tcMar>
          </w:tcPr>
          <w:p w14:paraId="3A622C4B" w14:textId="77777777" w:rsidR="00333193" w:rsidRDefault="001E636B">
            <w:pPr>
              <w:spacing w:before="60" w:after="60"/>
            </w:pPr>
            <w:r>
              <w:rPr>
                <w:sz w:val="18"/>
                <w:szCs w:val="18"/>
              </w:rPr>
              <w:t>Ongoing Performance Monitoring</w:t>
            </w:r>
          </w:p>
        </w:tc>
        <w:tc>
          <w:tcPr>
            <w:tcW w:w="2200" w:type="dxa"/>
            <w:shd w:val="clear" w:color="auto" w:fill="FFFFFF"/>
            <w:tcMar>
              <w:top w:w="80" w:type="dxa"/>
              <w:left w:w="100" w:type="dxa"/>
              <w:bottom w:w="80" w:type="dxa"/>
              <w:right w:w="100" w:type="dxa"/>
            </w:tcMar>
          </w:tcPr>
          <w:p w14:paraId="634A1854" w14:textId="77777777" w:rsidR="00333193" w:rsidRDefault="001E636B">
            <w:pPr>
              <w:spacing w:before="60" w:after="60"/>
            </w:pPr>
            <w:r>
              <w:rPr>
                <w:sz w:val="18"/>
                <w:szCs w:val="18"/>
              </w:rPr>
              <w:t>Contractor HSE performance monitored: monthly incident rates, permit compliance rate, audit scores, CAPA close-out rate, toolbox talk completion. Weekly Work Discipline Score calculated.</w:t>
            </w:r>
          </w:p>
        </w:tc>
        <w:tc>
          <w:tcPr>
            <w:tcW w:w="1806" w:type="dxa"/>
            <w:shd w:val="clear" w:color="auto" w:fill="FFFFFF"/>
            <w:tcMar>
              <w:top w:w="80" w:type="dxa"/>
              <w:left w:w="100" w:type="dxa"/>
              <w:bottom w:w="80" w:type="dxa"/>
              <w:right w:w="100" w:type="dxa"/>
            </w:tcMar>
          </w:tcPr>
          <w:p w14:paraId="2C943B9D" w14:textId="77777777" w:rsidR="00333193" w:rsidRDefault="001E636B">
            <w:pPr>
              <w:spacing w:before="60" w:after="60"/>
            </w:pPr>
            <w:r>
              <w:rPr>
                <w:sz w:val="18"/>
                <w:szCs w:val="18"/>
              </w:rPr>
              <w:t>System (Weekly Batch)</w:t>
            </w:r>
          </w:p>
        </w:tc>
        <w:tc>
          <w:tcPr>
            <w:tcW w:w="3400" w:type="dxa"/>
            <w:shd w:val="clear" w:color="auto" w:fill="FFFFFF"/>
            <w:tcMar>
              <w:top w:w="80" w:type="dxa"/>
              <w:left w:w="100" w:type="dxa"/>
              <w:bottom w:w="80" w:type="dxa"/>
              <w:right w:w="100" w:type="dxa"/>
            </w:tcMar>
          </w:tcPr>
          <w:p w14:paraId="4DBFBB7E" w14:textId="77777777" w:rsidR="00333193" w:rsidRDefault="001E636B">
            <w:pPr>
              <w:spacing w:before="60" w:after="60"/>
            </w:pPr>
            <w:r>
              <w:rPr>
                <w:sz w:val="18"/>
                <w:szCs w:val="18"/>
              </w:rPr>
              <w:t>Performance Dashboard; Work Discipline Score</w:t>
            </w:r>
          </w:p>
        </w:tc>
      </w:tr>
      <w:tr w:rsidR="00333193" w14:paraId="7B2A9FC5" w14:textId="77777777">
        <w:tblPrEx>
          <w:tblCellMar>
            <w:top w:w="0" w:type="dxa"/>
            <w:bottom w:w="0" w:type="dxa"/>
          </w:tblCellMar>
        </w:tblPrEx>
        <w:tc>
          <w:tcPr>
            <w:tcW w:w="600" w:type="dxa"/>
            <w:shd w:val="clear" w:color="auto" w:fill="F2F2F2"/>
            <w:tcMar>
              <w:top w:w="80" w:type="dxa"/>
              <w:left w:w="100" w:type="dxa"/>
              <w:bottom w:w="80" w:type="dxa"/>
              <w:right w:w="100" w:type="dxa"/>
            </w:tcMar>
          </w:tcPr>
          <w:p w14:paraId="4B36A17D" w14:textId="77777777" w:rsidR="00333193" w:rsidRDefault="001E636B">
            <w:pPr>
              <w:spacing w:before="60" w:after="60"/>
            </w:pPr>
            <w:r>
              <w:rPr>
                <w:sz w:val="18"/>
                <w:szCs w:val="18"/>
              </w:rPr>
              <w:t>8</w:t>
            </w:r>
          </w:p>
        </w:tc>
        <w:tc>
          <w:tcPr>
            <w:tcW w:w="2100" w:type="dxa"/>
            <w:shd w:val="clear" w:color="auto" w:fill="F2F2F2"/>
            <w:tcMar>
              <w:top w:w="80" w:type="dxa"/>
              <w:left w:w="100" w:type="dxa"/>
              <w:bottom w:w="80" w:type="dxa"/>
              <w:right w:w="100" w:type="dxa"/>
            </w:tcMar>
          </w:tcPr>
          <w:p w14:paraId="09DE13D4" w14:textId="77777777" w:rsidR="00333193" w:rsidRDefault="001E636B">
            <w:pPr>
              <w:spacing w:before="60" w:after="60"/>
            </w:pPr>
            <w:r>
              <w:rPr>
                <w:sz w:val="18"/>
                <w:szCs w:val="18"/>
              </w:rPr>
              <w:t>Formal Performance Review</w:t>
            </w:r>
          </w:p>
        </w:tc>
        <w:tc>
          <w:tcPr>
            <w:tcW w:w="2200" w:type="dxa"/>
            <w:shd w:val="clear" w:color="auto" w:fill="F2F2F2"/>
            <w:tcMar>
              <w:top w:w="80" w:type="dxa"/>
              <w:left w:w="100" w:type="dxa"/>
              <w:bottom w:w="80" w:type="dxa"/>
              <w:right w:w="100" w:type="dxa"/>
            </w:tcMar>
          </w:tcPr>
          <w:p w14:paraId="27AB5035" w14:textId="77777777" w:rsidR="00333193" w:rsidRDefault="001E636B">
            <w:pPr>
              <w:spacing w:before="60" w:after="60"/>
            </w:pPr>
            <w:r>
              <w:rPr>
                <w:sz w:val="18"/>
                <w:szCs w:val="18"/>
              </w:rPr>
              <w:t>Monthly formal review with contractor representative. Performance scorecard reviewed. Formal improvement notice issued if any KPI below threshold.</w:t>
            </w:r>
          </w:p>
        </w:tc>
        <w:tc>
          <w:tcPr>
            <w:tcW w:w="1806" w:type="dxa"/>
            <w:shd w:val="clear" w:color="auto" w:fill="F2F2F2"/>
            <w:tcMar>
              <w:top w:w="80" w:type="dxa"/>
              <w:left w:w="100" w:type="dxa"/>
              <w:bottom w:w="80" w:type="dxa"/>
              <w:right w:w="100" w:type="dxa"/>
            </w:tcMar>
          </w:tcPr>
          <w:p w14:paraId="7230D0D3" w14:textId="77777777" w:rsidR="00333193" w:rsidRDefault="001E636B">
            <w:pPr>
              <w:spacing w:before="60" w:after="60"/>
            </w:pPr>
            <w:r>
              <w:rPr>
                <w:sz w:val="18"/>
                <w:szCs w:val="18"/>
              </w:rPr>
              <w:t>Safety Manager</w:t>
            </w:r>
          </w:p>
        </w:tc>
        <w:tc>
          <w:tcPr>
            <w:tcW w:w="3400" w:type="dxa"/>
            <w:shd w:val="clear" w:color="auto" w:fill="F2F2F2"/>
            <w:tcMar>
              <w:top w:w="80" w:type="dxa"/>
              <w:left w:w="100" w:type="dxa"/>
              <w:bottom w:w="80" w:type="dxa"/>
              <w:right w:w="100" w:type="dxa"/>
            </w:tcMar>
          </w:tcPr>
          <w:p w14:paraId="55C82B1B" w14:textId="77777777" w:rsidR="00333193" w:rsidRDefault="001E636B">
            <w:pPr>
              <w:spacing w:before="60" w:after="60"/>
            </w:pPr>
            <w:r>
              <w:rPr>
                <w:sz w:val="18"/>
                <w:szCs w:val="18"/>
              </w:rPr>
              <w:t>Monthly Review Record; Improvement Notice (if applicable)</w:t>
            </w:r>
          </w:p>
        </w:tc>
      </w:tr>
      <w:tr w:rsidR="00333193" w14:paraId="7C56945E" w14:textId="77777777">
        <w:tblPrEx>
          <w:tblCellMar>
            <w:top w:w="0" w:type="dxa"/>
            <w:bottom w:w="0" w:type="dxa"/>
          </w:tblCellMar>
        </w:tblPrEx>
        <w:tc>
          <w:tcPr>
            <w:tcW w:w="600" w:type="dxa"/>
            <w:shd w:val="clear" w:color="auto" w:fill="FFFFFF"/>
            <w:tcMar>
              <w:top w:w="80" w:type="dxa"/>
              <w:left w:w="100" w:type="dxa"/>
              <w:bottom w:w="80" w:type="dxa"/>
              <w:right w:w="100" w:type="dxa"/>
            </w:tcMar>
          </w:tcPr>
          <w:p w14:paraId="2D403729" w14:textId="77777777" w:rsidR="00333193" w:rsidRDefault="001E636B">
            <w:pPr>
              <w:spacing w:before="60" w:after="60"/>
            </w:pPr>
            <w:r>
              <w:rPr>
                <w:sz w:val="18"/>
                <w:szCs w:val="18"/>
              </w:rPr>
              <w:t>9</w:t>
            </w:r>
          </w:p>
        </w:tc>
        <w:tc>
          <w:tcPr>
            <w:tcW w:w="2100" w:type="dxa"/>
            <w:shd w:val="clear" w:color="auto" w:fill="FFFFFF"/>
            <w:tcMar>
              <w:top w:w="80" w:type="dxa"/>
              <w:left w:w="100" w:type="dxa"/>
              <w:bottom w:w="80" w:type="dxa"/>
              <w:right w:w="100" w:type="dxa"/>
            </w:tcMar>
          </w:tcPr>
          <w:p w14:paraId="1390FDA2" w14:textId="77777777" w:rsidR="00333193" w:rsidRDefault="001E636B">
            <w:pPr>
              <w:spacing w:before="60" w:after="60"/>
            </w:pPr>
            <w:r>
              <w:rPr>
                <w:sz w:val="18"/>
                <w:szCs w:val="18"/>
              </w:rPr>
              <w:t>Incident &amp; Non-Compliance Response</w:t>
            </w:r>
          </w:p>
        </w:tc>
        <w:tc>
          <w:tcPr>
            <w:tcW w:w="2200" w:type="dxa"/>
            <w:shd w:val="clear" w:color="auto" w:fill="FFFFFF"/>
            <w:tcMar>
              <w:top w:w="80" w:type="dxa"/>
              <w:left w:w="100" w:type="dxa"/>
              <w:bottom w:w="80" w:type="dxa"/>
              <w:right w:w="100" w:type="dxa"/>
            </w:tcMar>
          </w:tcPr>
          <w:p w14:paraId="3C5EEC3F" w14:textId="77777777" w:rsidR="00333193" w:rsidRDefault="001E636B">
            <w:pPr>
              <w:spacing w:before="60" w:after="60"/>
            </w:pPr>
            <w:r>
              <w:rPr>
                <w:sz w:val="18"/>
                <w:szCs w:val="18"/>
              </w:rPr>
              <w:t>Contractor incident on site → follows standard incident workflow. Contractor formally notified. Enhanced monitoring period (30 days). Repeated non-compliance → suspension.</w:t>
            </w:r>
          </w:p>
        </w:tc>
        <w:tc>
          <w:tcPr>
            <w:tcW w:w="1806" w:type="dxa"/>
            <w:shd w:val="clear" w:color="auto" w:fill="FFFFFF"/>
            <w:tcMar>
              <w:top w:w="80" w:type="dxa"/>
              <w:left w:w="100" w:type="dxa"/>
              <w:bottom w:w="80" w:type="dxa"/>
              <w:right w:w="100" w:type="dxa"/>
            </w:tcMar>
          </w:tcPr>
          <w:p w14:paraId="2099EFCD" w14:textId="77777777" w:rsidR="00333193" w:rsidRDefault="001E636B">
            <w:pPr>
              <w:spacing w:before="60" w:after="60"/>
            </w:pPr>
            <w:r>
              <w:rPr>
                <w:sz w:val="18"/>
                <w:szCs w:val="18"/>
              </w:rPr>
              <w:t>Safety Manager / Safety Team</w:t>
            </w:r>
          </w:p>
        </w:tc>
        <w:tc>
          <w:tcPr>
            <w:tcW w:w="3400" w:type="dxa"/>
            <w:shd w:val="clear" w:color="auto" w:fill="FFFFFF"/>
            <w:tcMar>
              <w:top w:w="80" w:type="dxa"/>
              <w:left w:w="100" w:type="dxa"/>
              <w:bottom w:w="80" w:type="dxa"/>
              <w:right w:w="100" w:type="dxa"/>
            </w:tcMar>
          </w:tcPr>
          <w:p w14:paraId="4C9146D1" w14:textId="77777777" w:rsidR="00333193" w:rsidRDefault="001E636B">
            <w:pPr>
              <w:spacing w:before="60" w:after="60"/>
            </w:pPr>
            <w:r>
              <w:rPr>
                <w:sz w:val="18"/>
                <w:szCs w:val="18"/>
              </w:rPr>
              <w:t>Incident Response Record; Formal Notice</w:t>
            </w:r>
          </w:p>
        </w:tc>
      </w:tr>
      <w:tr w:rsidR="00333193" w14:paraId="22382123" w14:textId="77777777">
        <w:tblPrEx>
          <w:tblCellMar>
            <w:top w:w="0" w:type="dxa"/>
            <w:bottom w:w="0" w:type="dxa"/>
          </w:tblCellMar>
        </w:tblPrEx>
        <w:tc>
          <w:tcPr>
            <w:tcW w:w="600" w:type="dxa"/>
            <w:shd w:val="clear" w:color="auto" w:fill="F2F2F2"/>
            <w:tcMar>
              <w:top w:w="80" w:type="dxa"/>
              <w:left w:w="100" w:type="dxa"/>
              <w:bottom w:w="80" w:type="dxa"/>
              <w:right w:w="100" w:type="dxa"/>
            </w:tcMar>
          </w:tcPr>
          <w:p w14:paraId="2086CF30" w14:textId="77777777" w:rsidR="00333193" w:rsidRDefault="001E636B">
            <w:pPr>
              <w:spacing w:before="60" w:after="60"/>
            </w:pPr>
            <w:r>
              <w:rPr>
                <w:sz w:val="18"/>
                <w:szCs w:val="18"/>
              </w:rPr>
              <w:t>10</w:t>
            </w:r>
          </w:p>
        </w:tc>
        <w:tc>
          <w:tcPr>
            <w:tcW w:w="2100" w:type="dxa"/>
            <w:shd w:val="clear" w:color="auto" w:fill="F2F2F2"/>
            <w:tcMar>
              <w:top w:w="80" w:type="dxa"/>
              <w:left w:w="100" w:type="dxa"/>
              <w:bottom w:w="80" w:type="dxa"/>
              <w:right w:w="100" w:type="dxa"/>
            </w:tcMar>
          </w:tcPr>
          <w:p w14:paraId="6EC733A2" w14:textId="77777777" w:rsidR="00333193" w:rsidRDefault="001E636B">
            <w:pPr>
              <w:spacing w:before="60" w:after="60"/>
            </w:pPr>
            <w:r>
              <w:rPr>
                <w:sz w:val="18"/>
                <w:szCs w:val="18"/>
              </w:rPr>
              <w:t>Annual Re-Qualification</w:t>
            </w:r>
          </w:p>
        </w:tc>
        <w:tc>
          <w:tcPr>
            <w:tcW w:w="2200" w:type="dxa"/>
            <w:shd w:val="clear" w:color="auto" w:fill="F2F2F2"/>
            <w:tcMar>
              <w:top w:w="80" w:type="dxa"/>
              <w:left w:w="100" w:type="dxa"/>
              <w:bottom w:w="80" w:type="dxa"/>
              <w:right w:w="100" w:type="dxa"/>
            </w:tcMar>
          </w:tcPr>
          <w:p w14:paraId="6B14CDD4" w14:textId="77777777" w:rsidR="00333193" w:rsidRDefault="001E636B">
            <w:pPr>
              <w:spacing w:before="60" w:after="60"/>
            </w:pPr>
            <w:r>
              <w:rPr>
                <w:sz w:val="18"/>
                <w:szCs w:val="18"/>
              </w:rPr>
              <w:t>Annual re-qualification: 12-month performance scorecard reviewed. Contract renewal conditional on achieving minimum performance score. New HSE schedule issued on renewal.</w:t>
            </w:r>
          </w:p>
        </w:tc>
        <w:tc>
          <w:tcPr>
            <w:tcW w:w="1806" w:type="dxa"/>
            <w:shd w:val="clear" w:color="auto" w:fill="F2F2F2"/>
            <w:tcMar>
              <w:top w:w="80" w:type="dxa"/>
              <w:left w:w="100" w:type="dxa"/>
              <w:bottom w:w="80" w:type="dxa"/>
              <w:right w:w="100" w:type="dxa"/>
            </w:tcMar>
          </w:tcPr>
          <w:p w14:paraId="18292126" w14:textId="77777777" w:rsidR="00333193" w:rsidRDefault="001E636B">
            <w:pPr>
              <w:spacing w:before="60" w:after="60"/>
            </w:pPr>
            <w:r>
              <w:rPr>
                <w:sz w:val="18"/>
                <w:szCs w:val="18"/>
              </w:rPr>
              <w:t>Safety Manager / Procurement</w:t>
            </w:r>
          </w:p>
        </w:tc>
        <w:tc>
          <w:tcPr>
            <w:tcW w:w="3400" w:type="dxa"/>
            <w:shd w:val="clear" w:color="auto" w:fill="F2F2F2"/>
            <w:tcMar>
              <w:top w:w="80" w:type="dxa"/>
              <w:left w:w="100" w:type="dxa"/>
              <w:bottom w:w="80" w:type="dxa"/>
              <w:right w:w="100" w:type="dxa"/>
            </w:tcMar>
          </w:tcPr>
          <w:p w14:paraId="7CE96E44" w14:textId="77777777" w:rsidR="00333193" w:rsidRDefault="001E636B">
            <w:pPr>
              <w:spacing w:before="60" w:after="60"/>
            </w:pPr>
            <w:r>
              <w:rPr>
                <w:sz w:val="18"/>
                <w:szCs w:val="18"/>
              </w:rPr>
              <w:t>Annual Scorecard; Renewed HSE Schedule</w:t>
            </w:r>
          </w:p>
        </w:tc>
      </w:tr>
    </w:tbl>
    <w:p w14:paraId="5E5C0DE9" w14:textId="77777777" w:rsidR="00333193" w:rsidRDefault="00333193">
      <w:pPr>
        <w:spacing w:after="80"/>
      </w:pPr>
    </w:p>
    <w:p w14:paraId="0C8E8774" w14:textId="77777777" w:rsidR="00333193" w:rsidRDefault="001E636B">
      <w:pPr>
        <w:pStyle w:val="Heading3"/>
      </w:pPr>
      <w:r>
        <w:rPr>
          <w:color w:val="2F5496"/>
          <w:sz w:val="22"/>
          <w:szCs w:val="22"/>
        </w:rPr>
        <w:t>Roles &amp; Responsibilities</w:t>
      </w:r>
    </w:p>
    <w:p w14:paraId="52EF1E84" w14:textId="77777777" w:rsidR="00333193" w:rsidRDefault="001E636B">
      <w:pPr>
        <w:pStyle w:val="ListParagraph"/>
        <w:numPr>
          <w:ilvl w:val="0"/>
          <w:numId w:val="1"/>
        </w:numPr>
        <w:spacing w:before="40" w:after="40"/>
      </w:pPr>
      <w:r>
        <w:rPr>
          <w:sz w:val="19"/>
          <w:szCs w:val="19"/>
        </w:rPr>
        <w:t>Contractor: Submit pre-qualification; maintain worker records; attend performance reviews.</w:t>
      </w:r>
    </w:p>
    <w:p w14:paraId="3A72A2B1" w14:textId="77777777" w:rsidR="00333193" w:rsidRDefault="001E636B">
      <w:pPr>
        <w:pStyle w:val="ListParagraph"/>
        <w:numPr>
          <w:ilvl w:val="0"/>
          <w:numId w:val="1"/>
        </w:numPr>
        <w:spacing w:before="40" w:after="40"/>
      </w:pPr>
      <w:r>
        <w:rPr>
          <w:sz w:val="19"/>
          <w:szCs w:val="19"/>
        </w:rPr>
        <w:t>Procurement: Co-ordinate contractor engagement; contract renewals.</w:t>
      </w:r>
    </w:p>
    <w:p w14:paraId="5AD839FD" w14:textId="77777777" w:rsidR="00333193" w:rsidRDefault="001E636B">
      <w:pPr>
        <w:pStyle w:val="ListParagraph"/>
        <w:numPr>
          <w:ilvl w:val="0"/>
          <w:numId w:val="1"/>
        </w:numPr>
        <w:spacing w:before="40" w:after="40"/>
      </w:pPr>
      <w:r>
        <w:rPr>
          <w:sz w:val="19"/>
          <w:szCs w:val="19"/>
        </w:rPr>
        <w:t>Safety Team: Evaluate pre-qualification; verify competencies; monitor performance.</w:t>
      </w:r>
    </w:p>
    <w:p w14:paraId="34358902" w14:textId="77777777" w:rsidR="00333193" w:rsidRDefault="001E636B">
      <w:pPr>
        <w:pStyle w:val="ListParagraph"/>
        <w:numPr>
          <w:ilvl w:val="0"/>
          <w:numId w:val="1"/>
        </w:numPr>
        <w:spacing w:before="40" w:after="40"/>
      </w:pPr>
      <w:r>
        <w:rPr>
          <w:sz w:val="19"/>
          <w:szCs w:val="19"/>
        </w:rPr>
        <w:t>Safety Manager: Approve qualification decisions; issue improvement notices; lead formal reviews.</w:t>
      </w:r>
    </w:p>
    <w:p w14:paraId="04D5F35D" w14:textId="77777777" w:rsidR="00333193" w:rsidRDefault="001E636B">
      <w:pPr>
        <w:pStyle w:val="ListParagraph"/>
        <w:numPr>
          <w:ilvl w:val="0"/>
          <w:numId w:val="1"/>
        </w:numPr>
        <w:spacing w:before="40" w:after="40"/>
      </w:pPr>
      <w:r>
        <w:rPr>
          <w:sz w:val="19"/>
          <w:szCs w:val="19"/>
        </w:rPr>
        <w:t>Host Supervisor: Accountable for day-to-day contractor safety on site.</w:t>
      </w:r>
    </w:p>
    <w:p w14:paraId="1EE5DDE6" w14:textId="77777777" w:rsidR="00333193" w:rsidRDefault="00333193">
      <w:pPr>
        <w:spacing w:after="80"/>
      </w:pPr>
    </w:p>
    <w:p w14:paraId="737E9359" w14:textId="77777777" w:rsidR="00333193" w:rsidRDefault="001E636B">
      <w:pPr>
        <w:pStyle w:val="Heading3"/>
      </w:pPr>
      <w:r>
        <w:rPr>
          <w:color w:val="2F5496"/>
          <w:sz w:val="22"/>
          <w:szCs w:val="22"/>
        </w:rPr>
        <w:t>Escalation Pathways</w:t>
      </w:r>
    </w:p>
    <w:p w14:paraId="59E7B285" w14:textId="77777777" w:rsidR="00333193" w:rsidRDefault="001E636B">
      <w:pPr>
        <w:pStyle w:val="ListParagraph"/>
        <w:numPr>
          <w:ilvl w:val="0"/>
          <w:numId w:val="1"/>
        </w:numPr>
        <w:spacing w:before="40" w:after="40"/>
      </w:pPr>
      <w:r>
        <w:rPr>
          <w:sz w:val="19"/>
          <w:szCs w:val="19"/>
        </w:rPr>
        <w:t>Contractor performance score below minimum threshold → Formal improvement notice; 30-day review.</w:t>
      </w:r>
    </w:p>
    <w:p w14:paraId="28B87574" w14:textId="77777777" w:rsidR="00333193" w:rsidRDefault="001E636B">
      <w:pPr>
        <w:pStyle w:val="ListParagraph"/>
        <w:numPr>
          <w:ilvl w:val="0"/>
          <w:numId w:val="1"/>
        </w:numPr>
        <w:spacing w:before="40" w:after="40"/>
      </w:pPr>
      <w:r>
        <w:rPr>
          <w:sz w:val="19"/>
          <w:szCs w:val="19"/>
        </w:rPr>
        <w:t>Repeated underperformance after improvement notice → Suspension of works; executive review.</w:t>
      </w:r>
    </w:p>
    <w:p w14:paraId="477EB483" w14:textId="77777777" w:rsidR="00333193" w:rsidRDefault="001E636B">
      <w:pPr>
        <w:pStyle w:val="ListParagraph"/>
        <w:numPr>
          <w:ilvl w:val="0"/>
          <w:numId w:val="1"/>
        </w:numPr>
        <w:spacing w:before="40" w:after="40"/>
      </w:pPr>
      <w:r>
        <w:rPr>
          <w:sz w:val="19"/>
          <w:szCs w:val="19"/>
        </w:rPr>
        <w:t>Critical incident attributable to contractor → Immediate suspension pending investigation; procurement review.</w:t>
      </w:r>
    </w:p>
    <w:p w14:paraId="62DFE978" w14:textId="77777777" w:rsidR="00333193" w:rsidRDefault="001E636B">
      <w:pPr>
        <w:pStyle w:val="ListParagraph"/>
        <w:numPr>
          <w:ilvl w:val="0"/>
          <w:numId w:val="1"/>
        </w:numPr>
        <w:spacing w:before="40" w:after="40"/>
      </w:pPr>
      <w:r>
        <w:rPr>
          <w:sz w:val="19"/>
          <w:szCs w:val="19"/>
        </w:rPr>
        <w:t xml:space="preserve">Contractor LTIFR &gt;2× IOGP sector benchmark → </w:t>
      </w:r>
      <w:proofErr w:type="gramStart"/>
      <w:r>
        <w:rPr>
          <w:sz w:val="19"/>
          <w:szCs w:val="19"/>
        </w:rPr>
        <w:t>Pre-qualification</w:t>
      </w:r>
      <w:proofErr w:type="gramEnd"/>
      <w:r>
        <w:rPr>
          <w:sz w:val="19"/>
          <w:szCs w:val="19"/>
        </w:rPr>
        <w:t xml:space="preserve"> rejected.</w:t>
      </w:r>
    </w:p>
    <w:p w14:paraId="430C7F4E" w14:textId="77777777" w:rsidR="00333193" w:rsidRDefault="001E636B">
      <w:pPr>
        <w:pStyle w:val="ListParagraph"/>
        <w:numPr>
          <w:ilvl w:val="0"/>
          <w:numId w:val="1"/>
        </w:numPr>
        <w:spacing w:before="40" w:after="40"/>
      </w:pPr>
      <w:r>
        <w:rPr>
          <w:sz w:val="19"/>
          <w:szCs w:val="19"/>
        </w:rPr>
        <w:t>Contractor LTIFR 1.5–2× benchmark → Conditional approval with enhanced monitoring.</w:t>
      </w:r>
    </w:p>
    <w:p w14:paraId="517C9D97" w14:textId="77777777" w:rsidR="00333193" w:rsidRDefault="00333193">
      <w:pPr>
        <w:spacing w:after="80"/>
      </w:pPr>
    </w:p>
    <w:p w14:paraId="34B683EC" w14:textId="77777777" w:rsidR="00333193" w:rsidRDefault="001E636B">
      <w:pPr>
        <w:pStyle w:val="Heading3"/>
      </w:pPr>
      <w:r>
        <w:rPr>
          <w:color w:val="2F5496"/>
          <w:sz w:val="22"/>
          <w:szCs w:val="22"/>
        </w:rPr>
        <w:t>System Integrations</w:t>
      </w:r>
    </w:p>
    <w:p w14:paraId="58EFB4F2" w14:textId="77777777" w:rsidR="00333193" w:rsidRDefault="001E636B">
      <w:pPr>
        <w:pStyle w:val="ListParagraph"/>
        <w:numPr>
          <w:ilvl w:val="0"/>
          <w:numId w:val="1"/>
        </w:numPr>
        <w:spacing w:before="40" w:after="40"/>
      </w:pPr>
      <w:r>
        <w:rPr>
          <w:sz w:val="19"/>
          <w:szCs w:val="19"/>
        </w:rPr>
        <w:t>Linked to: PTW (contractor competency gate at permit issuance)</w:t>
      </w:r>
    </w:p>
    <w:p w14:paraId="7EFD9B4D" w14:textId="77777777" w:rsidR="00333193" w:rsidRDefault="001E636B">
      <w:pPr>
        <w:pStyle w:val="ListParagraph"/>
        <w:numPr>
          <w:ilvl w:val="0"/>
          <w:numId w:val="1"/>
        </w:numPr>
        <w:spacing w:before="40" w:after="40"/>
      </w:pPr>
      <w:r>
        <w:rPr>
          <w:sz w:val="19"/>
          <w:szCs w:val="19"/>
        </w:rPr>
        <w:t>Linked to: Training (contractor worker competency gaps generate training CAPAs)</w:t>
      </w:r>
    </w:p>
    <w:p w14:paraId="623BCEAF" w14:textId="77777777" w:rsidR="00333193" w:rsidRDefault="001E636B">
      <w:pPr>
        <w:pStyle w:val="ListParagraph"/>
        <w:numPr>
          <w:ilvl w:val="0"/>
          <w:numId w:val="1"/>
        </w:numPr>
        <w:spacing w:before="40" w:after="40"/>
      </w:pPr>
      <w:r>
        <w:rPr>
          <w:sz w:val="19"/>
          <w:szCs w:val="19"/>
        </w:rPr>
        <w:t>Linked to: Incident Reporting (contractor incidents feed performance scorecard)</w:t>
      </w:r>
    </w:p>
    <w:p w14:paraId="2B74F734" w14:textId="77777777" w:rsidR="00333193" w:rsidRDefault="001E636B">
      <w:pPr>
        <w:pStyle w:val="ListParagraph"/>
        <w:numPr>
          <w:ilvl w:val="0"/>
          <w:numId w:val="1"/>
        </w:numPr>
        <w:spacing w:before="40" w:after="40"/>
      </w:pPr>
      <w:r>
        <w:rPr>
          <w:sz w:val="19"/>
          <w:szCs w:val="19"/>
        </w:rPr>
        <w:t>Linked to: SPS (contractor permit compliance contributes to Work Discipline domain)</w:t>
      </w:r>
    </w:p>
    <w:p w14:paraId="413C4162" w14:textId="77777777" w:rsidR="00333193" w:rsidRDefault="00333193">
      <w:pPr>
        <w:spacing w:after="80"/>
      </w:pPr>
    </w:p>
    <w:p w14:paraId="3FA52EFC" w14:textId="77777777" w:rsidR="00333193" w:rsidRDefault="001E636B">
      <w:pPr>
        <w:pStyle w:val="Heading2"/>
      </w:pPr>
      <w:r>
        <w:rPr>
          <w:sz w:val="26"/>
          <w:szCs w:val="26"/>
        </w:rPr>
        <w:t>Reference Tables</w:t>
      </w:r>
    </w:p>
    <w:p w14:paraId="3F083FFB" w14:textId="77777777" w:rsidR="00333193" w:rsidRDefault="001E636B">
      <w:pPr>
        <w:pStyle w:val="Heading3"/>
      </w:pPr>
      <w:r>
        <w:rPr>
          <w:color w:val="2F5496"/>
          <w:sz w:val="22"/>
          <w:szCs w:val="22"/>
        </w:rPr>
        <w:t>RAMS Scoring Rubric (6 Criteria, 0–20 pts each, Max 100)</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4606"/>
      </w:tblGrid>
      <w:tr w:rsidR="00333193" w14:paraId="20D352F4" w14:textId="77777777">
        <w:tblPrEx>
          <w:tblCellMar>
            <w:top w:w="0" w:type="dxa"/>
            <w:bottom w:w="0" w:type="dxa"/>
          </w:tblCellMar>
        </w:tblPrEx>
        <w:trPr>
          <w:tblHeader/>
        </w:trPr>
        <w:tc>
          <w:tcPr>
            <w:tcW w:w="2500" w:type="dxa"/>
            <w:shd w:val="clear" w:color="auto" w:fill="1F3864"/>
            <w:tcMar>
              <w:top w:w="80" w:type="dxa"/>
              <w:left w:w="100" w:type="dxa"/>
              <w:bottom w:w="80" w:type="dxa"/>
              <w:right w:w="100" w:type="dxa"/>
            </w:tcMar>
          </w:tcPr>
          <w:p w14:paraId="3A8B5022" w14:textId="77777777" w:rsidR="00333193" w:rsidRDefault="001E636B">
            <w:pPr>
              <w:spacing w:before="60" w:after="60"/>
              <w:jc w:val="center"/>
            </w:pPr>
            <w:r>
              <w:rPr>
                <w:b/>
                <w:bCs/>
                <w:color w:val="FFFFFF"/>
                <w:sz w:val="18"/>
                <w:szCs w:val="18"/>
              </w:rPr>
              <w:t>Criterion</w:t>
            </w:r>
          </w:p>
        </w:tc>
        <w:tc>
          <w:tcPr>
            <w:tcW w:w="3000" w:type="dxa"/>
            <w:shd w:val="clear" w:color="auto" w:fill="1F3864"/>
            <w:tcMar>
              <w:top w:w="80" w:type="dxa"/>
              <w:left w:w="100" w:type="dxa"/>
              <w:bottom w:w="80" w:type="dxa"/>
              <w:right w:w="100" w:type="dxa"/>
            </w:tcMar>
          </w:tcPr>
          <w:p w14:paraId="0D8DFAED" w14:textId="77777777" w:rsidR="00333193" w:rsidRDefault="001E636B">
            <w:pPr>
              <w:spacing w:before="60" w:after="60"/>
              <w:jc w:val="center"/>
            </w:pPr>
            <w:r>
              <w:rPr>
                <w:b/>
                <w:bCs/>
                <w:color w:val="FFFFFF"/>
                <w:sz w:val="18"/>
                <w:szCs w:val="18"/>
              </w:rPr>
              <w:t>What is Assessed</w:t>
            </w:r>
          </w:p>
        </w:tc>
        <w:tc>
          <w:tcPr>
            <w:tcW w:w="4606" w:type="dxa"/>
            <w:shd w:val="clear" w:color="auto" w:fill="1F3864"/>
            <w:tcMar>
              <w:top w:w="80" w:type="dxa"/>
              <w:left w:w="100" w:type="dxa"/>
              <w:bottom w:w="80" w:type="dxa"/>
              <w:right w:w="100" w:type="dxa"/>
            </w:tcMar>
          </w:tcPr>
          <w:p w14:paraId="1AE01005" w14:textId="77777777" w:rsidR="00333193" w:rsidRDefault="001E636B">
            <w:pPr>
              <w:spacing w:before="60" w:after="60"/>
              <w:jc w:val="center"/>
            </w:pPr>
            <w:r>
              <w:rPr>
                <w:b/>
                <w:bCs/>
                <w:color w:val="FFFFFF"/>
                <w:sz w:val="18"/>
                <w:szCs w:val="18"/>
              </w:rPr>
              <w:t>Score Threshold</w:t>
            </w:r>
          </w:p>
        </w:tc>
      </w:tr>
      <w:tr w:rsidR="00333193" w14:paraId="6D11400C" w14:textId="77777777">
        <w:tblPrEx>
          <w:tblCellMar>
            <w:top w:w="0" w:type="dxa"/>
            <w:bottom w:w="0" w:type="dxa"/>
          </w:tblCellMar>
        </w:tblPrEx>
        <w:tc>
          <w:tcPr>
            <w:tcW w:w="2500" w:type="dxa"/>
            <w:shd w:val="clear" w:color="auto" w:fill="FFFFFF"/>
            <w:tcMar>
              <w:top w:w="80" w:type="dxa"/>
              <w:left w:w="100" w:type="dxa"/>
              <w:bottom w:w="80" w:type="dxa"/>
              <w:right w:w="100" w:type="dxa"/>
            </w:tcMar>
          </w:tcPr>
          <w:p w14:paraId="66222AE3" w14:textId="77777777" w:rsidR="00333193" w:rsidRDefault="001E636B">
            <w:pPr>
              <w:spacing w:before="60" w:after="60"/>
            </w:pPr>
            <w:r>
              <w:rPr>
                <w:sz w:val="18"/>
                <w:szCs w:val="18"/>
              </w:rPr>
              <w:t>Hazard Identification</w:t>
            </w:r>
          </w:p>
        </w:tc>
        <w:tc>
          <w:tcPr>
            <w:tcW w:w="3000" w:type="dxa"/>
            <w:shd w:val="clear" w:color="auto" w:fill="FFFFFF"/>
            <w:tcMar>
              <w:top w:w="80" w:type="dxa"/>
              <w:left w:w="100" w:type="dxa"/>
              <w:bottom w:w="80" w:type="dxa"/>
              <w:right w:w="100" w:type="dxa"/>
            </w:tcMar>
          </w:tcPr>
          <w:p w14:paraId="47D434E9" w14:textId="77777777" w:rsidR="00333193" w:rsidRDefault="001E636B">
            <w:pPr>
              <w:spacing w:before="60" w:after="60"/>
            </w:pPr>
            <w:r>
              <w:rPr>
                <w:sz w:val="18"/>
                <w:szCs w:val="18"/>
              </w:rPr>
              <w:t>Completeness of hazards identified; coverage of all relevant categories.</w:t>
            </w:r>
          </w:p>
        </w:tc>
        <w:tc>
          <w:tcPr>
            <w:tcW w:w="4606" w:type="dxa"/>
            <w:shd w:val="clear" w:color="auto" w:fill="FFFFFF"/>
            <w:tcMar>
              <w:top w:w="80" w:type="dxa"/>
              <w:left w:w="100" w:type="dxa"/>
              <w:bottom w:w="80" w:type="dxa"/>
              <w:right w:w="100" w:type="dxa"/>
            </w:tcMar>
          </w:tcPr>
          <w:p w14:paraId="32FE9E72" w14:textId="77777777" w:rsidR="00333193" w:rsidRDefault="001E636B">
            <w:pPr>
              <w:spacing w:before="60" w:after="60"/>
            </w:pPr>
            <w:r>
              <w:rPr>
                <w:sz w:val="18"/>
                <w:szCs w:val="18"/>
              </w:rPr>
              <w:t>0–20 pts; &lt;10 = automatic fail on this criterion.</w:t>
            </w:r>
          </w:p>
        </w:tc>
      </w:tr>
      <w:tr w:rsidR="00333193" w14:paraId="1FE0643B" w14:textId="77777777">
        <w:tblPrEx>
          <w:tblCellMar>
            <w:top w:w="0" w:type="dxa"/>
            <w:bottom w:w="0" w:type="dxa"/>
          </w:tblCellMar>
        </w:tblPrEx>
        <w:tc>
          <w:tcPr>
            <w:tcW w:w="2500" w:type="dxa"/>
            <w:shd w:val="clear" w:color="auto" w:fill="F2F2F2"/>
            <w:tcMar>
              <w:top w:w="80" w:type="dxa"/>
              <w:left w:w="100" w:type="dxa"/>
              <w:bottom w:w="80" w:type="dxa"/>
              <w:right w:w="100" w:type="dxa"/>
            </w:tcMar>
          </w:tcPr>
          <w:p w14:paraId="49D2F4E2" w14:textId="77777777" w:rsidR="00333193" w:rsidRDefault="001E636B">
            <w:pPr>
              <w:spacing w:before="60" w:after="60"/>
            </w:pPr>
            <w:r>
              <w:rPr>
                <w:sz w:val="18"/>
                <w:szCs w:val="18"/>
              </w:rPr>
              <w:t>Risk Evaluation</w:t>
            </w:r>
          </w:p>
        </w:tc>
        <w:tc>
          <w:tcPr>
            <w:tcW w:w="3000" w:type="dxa"/>
            <w:shd w:val="clear" w:color="auto" w:fill="F2F2F2"/>
            <w:tcMar>
              <w:top w:w="80" w:type="dxa"/>
              <w:left w:w="100" w:type="dxa"/>
              <w:bottom w:w="80" w:type="dxa"/>
              <w:right w:w="100" w:type="dxa"/>
            </w:tcMar>
          </w:tcPr>
          <w:p w14:paraId="3D096AED" w14:textId="77777777" w:rsidR="00333193" w:rsidRDefault="001E636B">
            <w:pPr>
              <w:spacing w:before="60" w:after="60"/>
            </w:pPr>
            <w:r>
              <w:rPr>
                <w:sz w:val="18"/>
                <w:szCs w:val="18"/>
              </w:rPr>
              <w:t>L×S matrix applied; risks quantified; severity and likelihood justified.</w:t>
            </w:r>
          </w:p>
        </w:tc>
        <w:tc>
          <w:tcPr>
            <w:tcW w:w="4606" w:type="dxa"/>
            <w:shd w:val="clear" w:color="auto" w:fill="F2F2F2"/>
            <w:tcMar>
              <w:top w:w="80" w:type="dxa"/>
              <w:left w:w="100" w:type="dxa"/>
              <w:bottom w:w="80" w:type="dxa"/>
              <w:right w:w="100" w:type="dxa"/>
            </w:tcMar>
          </w:tcPr>
          <w:p w14:paraId="2D57E45C" w14:textId="77777777" w:rsidR="00333193" w:rsidRDefault="001E636B">
            <w:pPr>
              <w:spacing w:before="60" w:after="60"/>
            </w:pPr>
            <w:r>
              <w:rPr>
                <w:sz w:val="18"/>
                <w:szCs w:val="18"/>
              </w:rPr>
              <w:t>0–20 pts.</w:t>
            </w:r>
          </w:p>
        </w:tc>
      </w:tr>
      <w:tr w:rsidR="00333193" w14:paraId="34DED19E" w14:textId="77777777">
        <w:tblPrEx>
          <w:tblCellMar>
            <w:top w:w="0" w:type="dxa"/>
            <w:bottom w:w="0" w:type="dxa"/>
          </w:tblCellMar>
        </w:tblPrEx>
        <w:tc>
          <w:tcPr>
            <w:tcW w:w="2500" w:type="dxa"/>
            <w:shd w:val="clear" w:color="auto" w:fill="FFFFFF"/>
            <w:tcMar>
              <w:top w:w="80" w:type="dxa"/>
              <w:left w:w="100" w:type="dxa"/>
              <w:bottom w:w="80" w:type="dxa"/>
              <w:right w:w="100" w:type="dxa"/>
            </w:tcMar>
          </w:tcPr>
          <w:p w14:paraId="7E71F7DB" w14:textId="77777777" w:rsidR="00333193" w:rsidRDefault="001E636B">
            <w:pPr>
              <w:spacing w:before="60" w:after="60"/>
            </w:pPr>
            <w:r>
              <w:rPr>
                <w:sz w:val="18"/>
                <w:szCs w:val="18"/>
              </w:rPr>
              <w:t>Control Measures</w:t>
            </w:r>
          </w:p>
        </w:tc>
        <w:tc>
          <w:tcPr>
            <w:tcW w:w="3000" w:type="dxa"/>
            <w:shd w:val="clear" w:color="auto" w:fill="FFFFFF"/>
            <w:tcMar>
              <w:top w:w="80" w:type="dxa"/>
              <w:left w:w="100" w:type="dxa"/>
              <w:bottom w:w="80" w:type="dxa"/>
              <w:right w:w="100" w:type="dxa"/>
            </w:tcMar>
          </w:tcPr>
          <w:p w14:paraId="753E973F" w14:textId="77777777" w:rsidR="00333193" w:rsidRDefault="001E636B">
            <w:pPr>
              <w:spacing w:before="60" w:after="60"/>
            </w:pPr>
            <w:r>
              <w:rPr>
                <w:sz w:val="18"/>
                <w:szCs w:val="18"/>
              </w:rPr>
              <w:t>Hierarchy of controls applied; engineering controls prioritised over PPE.</w:t>
            </w:r>
          </w:p>
        </w:tc>
        <w:tc>
          <w:tcPr>
            <w:tcW w:w="4606" w:type="dxa"/>
            <w:shd w:val="clear" w:color="auto" w:fill="FFFFFF"/>
            <w:tcMar>
              <w:top w:w="80" w:type="dxa"/>
              <w:left w:w="100" w:type="dxa"/>
              <w:bottom w:w="80" w:type="dxa"/>
              <w:right w:w="100" w:type="dxa"/>
            </w:tcMar>
          </w:tcPr>
          <w:p w14:paraId="7D3D547A" w14:textId="77777777" w:rsidR="00333193" w:rsidRDefault="001E636B">
            <w:pPr>
              <w:spacing w:before="60" w:after="60"/>
            </w:pPr>
            <w:r>
              <w:rPr>
                <w:sz w:val="18"/>
                <w:szCs w:val="18"/>
              </w:rPr>
              <w:t>0–20 pts; PPE-only controls reduce score by 5pts per occurrence.</w:t>
            </w:r>
          </w:p>
        </w:tc>
      </w:tr>
      <w:tr w:rsidR="00333193" w14:paraId="1848B765" w14:textId="77777777">
        <w:tblPrEx>
          <w:tblCellMar>
            <w:top w:w="0" w:type="dxa"/>
            <w:bottom w:w="0" w:type="dxa"/>
          </w:tblCellMar>
        </w:tblPrEx>
        <w:tc>
          <w:tcPr>
            <w:tcW w:w="2500" w:type="dxa"/>
            <w:shd w:val="clear" w:color="auto" w:fill="F2F2F2"/>
            <w:tcMar>
              <w:top w:w="80" w:type="dxa"/>
              <w:left w:w="100" w:type="dxa"/>
              <w:bottom w:w="80" w:type="dxa"/>
              <w:right w:w="100" w:type="dxa"/>
            </w:tcMar>
          </w:tcPr>
          <w:p w14:paraId="631C79A1" w14:textId="77777777" w:rsidR="00333193" w:rsidRDefault="001E636B">
            <w:pPr>
              <w:spacing w:before="60" w:after="60"/>
            </w:pPr>
            <w:r>
              <w:rPr>
                <w:sz w:val="18"/>
                <w:szCs w:val="18"/>
              </w:rPr>
              <w:t>Competency Requirements</w:t>
            </w:r>
          </w:p>
        </w:tc>
        <w:tc>
          <w:tcPr>
            <w:tcW w:w="3000" w:type="dxa"/>
            <w:shd w:val="clear" w:color="auto" w:fill="F2F2F2"/>
            <w:tcMar>
              <w:top w:w="80" w:type="dxa"/>
              <w:left w:w="100" w:type="dxa"/>
              <w:bottom w:w="80" w:type="dxa"/>
              <w:right w:w="100" w:type="dxa"/>
            </w:tcMar>
          </w:tcPr>
          <w:p w14:paraId="56731085" w14:textId="77777777" w:rsidR="00333193" w:rsidRDefault="001E636B">
            <w:pPr>
              <w:spacing w:before="60" w:after="60"/>
            </w:pPr>
            <w:r>
              <w:rPr>
                <w:sz w:val="18"/>
                <w:szCs w:val="18"/>
              </w:rPr>
              <w:t>Required competencies for each task defined and verifiable.</w:t>
            </w:r>
          </w:p>
        </w:tc>
        <w:tc>
          <w:tcPr>
            <w:tcW w:w="4606" w:type="dxa"/>
            <w:shd w:val="clear" w:color="auto" w:fill="F2F2F2"/>
            <w:tcMar>
              <w:top w:w="80" w:type="dxa"/>
              <w:left w:w="100" w:type="dxa"/>
              <w:bottom w:w="80" w:type="dxa"/>
              <w:right w:w="100" w:type="dxa"/>
            </w:tcMar>
          </w:tcPr>
          <w:p w14:paraId="174DA1E6" w14:textId="77777777" w:rsidR="00333193" w:rsidRDefault="001E636B">
            <w:pPr>
              <w:spacing w:before="60" w:after="60"/>
            </w:pPr>
            <w:r>
              <w:rPr>
                <w:sz w:val="18"/>
                <w:szCs w:val="18"/>
              </w:rPr>
              <w:t>0–20 pts.</w:t>
            </w:r>
          </w:p>
        </w:tc>
      </w:tr>
      <w:tr w:rsidR="00333193" w14:paraId="430D2BE0" w14:textId="77777777">
        <w:tblPrEx>
          <w:tblCellMar>
            <w:top w:w="0" w:type="dxa"/>
            <w:bottom w:w="0" w:type="dxa"/>
          </w:tblCellMar>
        </w:tblPrEx>
        <w:tc>
          <w:tcPr>
            <w:tcW w:w="2500" w:type="dxa"/>
            <w:shd w:val="clear" w:color="auto" w:fill="FFFFFF"/>
            <w:tcMar>
              <w:top w:w="80" w:type="dxa"/>
              <w:left w:w="100" w:type="dxa"/>
              <w:bottom w:w="80" w:type="dxa"/>
              <w:right w:w="100" w:type="dxa"/>
            </w:tcMar>
          </w:tcPr>
          <w:p w14:paraId="38B05211" w14:textId="77777777" w:rsidR="00333193" w:rsidRDefault="001E636B">
            <w:pPr>
              <w:spacing w:before="60" w:after="60"/>
            </w:pPr>
            <w:r>
              <w:rPr>
                <w:sz w:val="18"/>
                <w:szCs w:val="18"/>
              </w:rPr>
              <w:t>Emergency Arrangements</w:t>
            </w:r>
          </w:p>
        </w:tc>
        <w:tc>
          <w:tcPr>
            <w:tcW w:w="3000" w:type="dxa"/>
            <w:shd w:val="clear" w:color="auto" w:fill="FFFFFF"/>
            <w:tcMar>
              <w:top w:w="80" w:type="dxa"/>
              <w:left w:w="100" w:type="dxa"/>
              <w:bottom w:w="80" w:type="dxa"/>
              <w:right w:w="100" w:type="dxa"/>
            </w:tcMar>
          </w:tcPr>
          <w:p w14:paraId="5F492EBD" w14:textId="77777777" w:rsidR="00333193" w:rsidRDefault="001E636B">
            <w:pPr>
              <w:spacing w:before="60" w:after="60"/>
            </w:pPr>
            <w:r>
              <w:rPr>
                <w:sz w:val="18"/>
                <w:szCs w:val="18"/>
              </w:rPr>
              <w:t>Emergency contacts, evacuation routes, and response procedures defined.</w:t>
            </w:r>
          </w:p>
        </w:tc>
        <w:tc>
          <w:tcPr>
            <w:tcW w:w="4606" w:type="dxa"/>
            <w:shd w:val="clear" w:color="auto" w:fill="FFFFFF"/>
            <w:tcMar>
              <w:top w:w="80" w:type="dxa"/>
              <w:left w:w="100" w:type="dxa"/>
              <w:bottom w:w="80" w:type="dxa"/>
              <w:right w:w="100" w:type="dxa"/>
            </w:tcMar>
          </w:tcPr>
          <w:p w14:paraId="1592FD54" w14:textId="77777777" w:rsidR="00333193" w:rsidRDefault="001E636B">
            <w:pPr>
              <w:spacing w:before="60" w:after="60"/>
            </w:pPr>
            <w:r>
              <w:rPr>
                <w:sz w:val="18"/>
                <w:szCs w:val="18"/>
              </w:rPr>
              <w:t>0–20 pts.</w:t>
            </w:r>
          </w:p>
        </w:tc>
      </w:tr>
      <w:tr w:rsidR="00333193" w14:paraId="66AF3602" w14:textId="77777777">
        <w:tblPrEx>
          <w:tblCellMar>
            <w:top w:w="0" w:type="dxa"/>
            <w:bottom w:w="0" w:type="dxa"/>
          </w:tblCellMar>
        </w:tblPrEx>
        <w:tc>
          <w:tcPr>
            <w:tcW w:w="2500" w:type="dxa"/>
            <w:shd w:val="clear" w:color="auto" w:fill="F2F2F2"/>
            <w:tcMar>
              <w:top w:w="80" w:type="dxa"/>
              <w:left w:w="100" w:type="dxa"/>
              <w:bottom w:w="80" w:type="dxa"/>
              <w:right w:w="100" w:type="dxa"/>
            </w:tcMar>
          </w:tcPr>
          <w:p w14:paraId="6B58F83B" w14:textId="77777777" w:rsidR="00333193" w:rsidRDefault="001E636B">
            <w:pPr>
              <w:spacing w:before="60" w:after="60"/>
            </w:pPr>
            <w:r>
              <w:rPr>
                <w:sz w:val="18"/>
                <w:szCs w:val="18"/>
              </w:rPr>
              <w:t>Document Quality</w:t>
            </w:r>
          </w:p>
        </w:tc>
        <w:tc>
          <w:tcPr>
            <w:tcW w:w="3000" w:type="dxa"/>
            <w:shd w:val="clear" w:color="auto" w:fill="F2F2F2"/>
            <w:tcMar>
              <w:top w:w="80" w:type="dxa"/>
              <w:left w:w="100" w:type="dxa"/>
              <w:bottom w:w="80" w:type="dxa"/>
              <w:right w:w="100" w:type="dxa"/>
            </w:tcMar>
          </w:tcPr>
          <w:p w14:paraId="4F37D0B1" w14:textId="77777777" w:rsidR="00333193" w:rsidRDefault="001E636B">
            <w:pPr>
              <w:spacing w:before="60" w:after="60"/>
            </w:pPr>
            <w:r>
              <w:rPr>
                <w:sz w:val="18"/>
                <w:szCs w:val="18"/>
              </w:rPr>
              <w:t>Document structure, completeness, clarity, and version control.</w:t>
            </w:r>
          </w:p>
        </w:tc>
        <w:tc>
          <w:tcPr>
            <w:tcW w:w="4606" w:type="dxa"/>
            <w:shd w:val="clear" w:color="auto" w:fill="F2F2F2"/>
            <w:tcMar>
              <w:top w:w="80" w:type="dxa"/>
              <w:left w:w="100" w:type="dxa"/>
              <w:bottom w:w="80" w:type="dxa"/>
              <w:right w:w="100" w:type="dxa"/>
            </w:tcMar>
          </w:tcPr>
          <w:p w14:paraId="2B4DE74D" w14:textId="77777777" w:rsidR="00333193" w:rsidRDefault="001E636B">
            <w:pPr>
              <w:spacing w:before="60" w:after="60"/>
            </w:pPr>
            <w:r>
              <w:rPr>
                <w:sz w:val="18"/>
                <w:szCs w:val="18"/>
              </w:rPr>
              <w:t>0–20 pts.</w:t>
            </w:r>
          </w:p>
        </w:tc>
      </w:tr>
      <w:tr w:rsidR="00333193" w14:paraId="2E32DF60" w14:textId="77777777">
        <w:tblPrEx>
          <w:tblCellMar>
            <w:top w:w="0" w:type="dxa"/>
            <w:bottom w:w="0" w:type="dxa"/>
          </w:tblCellMar>
        </w:tblPrEx>
        <w:tc>
          <w:tcPr>
            <w:tcW w:w="2500" w:type="dxa"/>
            <w:shd w:val="clear" w:color="auto" w:fill="FFFFFF"/>
            <w:tcMar>
              <w:top w:w="80" w:type="dxa"/>
              <w:left w:w="100" w:type="dxa"/>
              <w:bottom w:w="80" w:type="dxa"/>
              <w:right w:w="100" w:type="dxa"/>
            </w:tcMar>
          </w:tcPr>
          <w:p w14:paraId="6AB7DE0A" w14:textId="77777777" w:rsidR="00333193" w:rsidRDefault="001E636B">
            <w:pPr>
              <w:spacing w:before="60" w:after="60"/>
            </w:pPr>
            <w:r>
              <w:rPr>
                <w:sz w:val="18"/>
                <w:szCs w:val="18"/>
              </w:rPr>
              <w:t>Decision Thresholds</w:t>
            </w:r>
          </w:p>
        </w:tc>
        <w:tc>
          <w:tcPr>
            <w:tcW w:w="3000" w:type="dxa"/>
            <w:shd w:val="clear" w:color="auto" w:fill="FFFFFF"/>
            <w:tcMar>
              <w:top w:w="80" w:type="dxa"/>
              <w:left w:w="100" w:type="dxa"/>
              <w:bottom w:w="80" w:type="dxa"/>
              <w:right w:w="100" w:type="dxa"/>
            </w:tcMar>
          </w:tcPr>
          <w:p w14:paraId="2ACE1461" w14:textId="77777777" w:rsidR="00333193" w:rsidRDefault="001E636B">
            <w:pPr>
              <w:spacing w:before="60" w:after="60"/>
            </w:pPr>
            <w:r>
              <w:rPr>
                <w:sz w:val="18"/>
                <w:szCs w:val="18"/>
              </w:rPr>
              <w:t>Score &lt;60 = Rejected; 60–79 = Conditional; ≥80 = Approved</w:t>
            </w:r>
          </w:p>
        </w:tc>
        <w:tc>
          <w:tcPr>
            <w:tcW w:w="4606" w:type="dxa"/>
            <w:shd w:val="clear" w:color="auto" w:fill="FFFFFF"/>
            <w:tcMar>
              <w:top w:w="80" w:type="dxa"/>
              <w:left w:w="100" w:type="dxa"/>
              <w:bottom w:w="80" w:type="dxa"/>
              <w:right w:w="100" w:type="dxa"/>
            </w:tcMar>
          </w:tcPr>
          <w:p w14:paraId="3EF0928C" w14:textId="77777777" w:rsidR="00333193" w:rsidRDefault="001E636B">
            <w:pPr>
              <w:spacing w:before="60" w:after="60"/>
            </w:pPr>
            <w:r>
              <w:rPr>
                <w:sz w:val="18"/>
                <w:szCs w:val="18"/>
              </w:rPr>
              <w:t>—</w:t>
            </w:r>
          </w:p>
        </w:tc>
      </w:tr>
    </w:tbl>
    <w:p w14:paraId="70B02988" w14:textId="77777777" w:rsidR="00333193" w:rsidRDefault="00333193">
      <w:pPr>
        <w:spacing w:after="80"/>
      </w:pPr>
    </w:p>
    <w:p w14:paraId="3136476F" w14:textId="77777777" w:rsidR="00333193" w:rsidRDefault="001E636B">
      <w:r>
        <w:br w:type="page"/>
      </w:r>
    </w:p>
    <w:p w14:paraId="0A5F3EED" w14:textId="77777777" w:rsidR="00333193" w:rsidRDefault="001E636B">
      <w:pPr>
        <w:pStyle w:val="Heading2"/>
      </w:pPr>
      <w:r>
        <w:rPr>
          <w:color w:val="C55A11"/>
          <w:sz w:val="26"/>
          <w:szCs w:val="26"/>
        </w:rPr>
        <w:t>AI Orchestration — WF-09</w:t>
      </w:r>
    </w:p>
    <w:p w14:paraId="02FDB629" w14:textId="77777777" w:rsidR="00333193" w:rsidRDefault="001E636B">
      <w:pPr>
        <w:spacing w:before="80" w:after="80"/>
      </w:pPr>
      <w:r>
        <w:rPr>
          <w:color w:val="595959"/>
          <w:sz w:val="19"/>
          <w:szCs w:val="19"/>
        </w:rPr>
        <w:t>The table below defines the LEAN Engine selected for each workflow step. Engine selection follows the hierarchy: Workflow Engine → Rules Engine → Knowledge Graph → Vector Search → ML → LLM → Human Review. The lowest-cost capable engine is always used. No engine above minimum capability is invoked.</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5"/>
        <w:gridCol w:w="1149"/>
        <w:gridCol w:w="1216"/>
        <w:gridCol w:w="1196"/>
        <w:gridCol w:w="2361"/>
        <w:gridCol w:w="2691"/>
        <w:gridCol w:w="1201"/>
      </w:tblGrid>
      <w:tr w:rsidR="00333193" w14:paraId="06AFB45F" w14:textId="77777777">
        <w:tblPrEx>
          <w:tblCellMar>
            <w:top w:w="0" w:type="dxa"/>
            <w:bottom w:w="0" w:type="dxa"/>
          </w:tblCellMar>
        </w:tblPrEx>
        <w:trPr>
          <w:tblHeader/>
        </w:trPr>
        <w:tc>
          <w:tcPr>
            <w:tcW w:w="550" w:type="dxa"/>
            <w:shd w:val="clear" w:color="auto" w:fill="1F3864"/>
            <w:tcMar>
              <w:top w:w="80" w:type="dxa"/>
              <w:left w:w="100" w:type="dxa"/>
              <w:bottom w:w="80" w:type="dxa"/>
              <w:right w:w="100" w:type="dxa"/>
            </w:tcMar>
          </w:tcPr>
          <w:p w14:paraId="5A41EEE0" w14:textId="77777777" w:rsidR="00333193" w:rsidRDefault="001E636B">
            <w:pPr>
              <w:spacing w:before="60" w:after="60"/>
              <w:jc w:val="center"/>
            </w:pPr>
            <w:r>
              <w:rPr>
                <w:b/>
                <w:bCs/>
                <w:color w:val="FFFFFF"/>
                <w:sz w:val="18"/>
                <w:szCs w:val="18"/>
              </w:rPr>
              <w:t>Step</w:t>
            </w:r>
          </w:p>
        </w:tc>
        <w:tc>
          <w:tcPr>
            <w:tcW w:w="1700" w:type="dxa"/>
            <w:shd w:val="clear" w:color="auto" w:fill="1F3864"/>
            <w:tcMar>
              <w:top w:w="80" w:type="dxa"/>
              <w:left w:w="100" w:type="dxa"/>
              <w:bottom w:w="80" w:type="dxa"/>
              <w:right w:w="100" w:type="dxa"/>
            </w:tcMar>
          </w:tcPr>
          <w:p w14:paraId="2E75F91F" w14:textId="77777777" w:rsidR="00333193" w:rsidRDefault="001E636B">
            <w:pPr>
              <w:spacing w:before="60" w:after="60"/>
              <w:jc w:val="center"/>
            </w:pPr>
            <w:r>
              <w:rPr>
                <w:b/>
                <w:bCs/>
                <w:color w:val="FFFFFF"/>
                <w:sz w:val="18"/>
                <w:szCs w:val="18"/>
              </w:rPr>
              <w:t>Activity</w:t>
            </w:r>
          </w:p>
        </w:tc>
        <w:tc>
          <w:tcPr>
            <w:tcW w:w="2100" w:type="dxa"/>
            <w:shd w:val="clear" w:color="auto" w:fill="1F3864"/>
            <w:tcMar>
              <w:top w:w="80" w:type="dxa"/>
              <w:left w:w="100" w:type="dxa"/>
              <w:bottom w:w="80" w:type="dxa"/>
              <w:right w:w="100" w:type="dxa"/>
            </w:tcMar>
          </w:tcPr>
          <w:p w14:paraId="7EE2DA66" w14:textId="77777777" w:rsidR="00333193" w:rsidRDefault="001E636B">
            <w:pPr>
              <w:spacing w:before="60" w:after="60"/>
              <w:jc w:val="center"/>
            </w:pPr>
            <w:r>
              <w:rPr>
                <w:b/>
                <w:bCs/>
                <w:color w:val="FFFFFF"/>
                <w:sz w:val="18"/>
                <w:szCs w:val="18"/>
              </w:rPr>
              <w:t>Engine / Rationale</w:t>
            </w:r>
          </w:p>
        </w:tc>
        <w:tc>
          <w:tcPr>
            <w:tcW w:w="1200" w:type="dxa"/>
            <w:shd w:val="clear" w:color="auto" w:fill="1F3864"/>
            <w:tcMar>
              <w:top w:w="80" w:type="dxa"/>
              <w:left w:w="100" w:type="dxa"/>
              <w:bottom w:w="80" w:type="dxa"/>
              <w:right w:w="100" w:type="dxa"/>
            </w:tcMar>
          </w:tcPr>
          <w:p w14:paraId="5FE16779" w14:textId="77777777" w:rsidR="00333193" w:rsidRDefault="001E636B">
            <w:pPr>
              <w:spacing w:before="60" w:after="60"/>
              <w:jc w:val="center"/>
            </w:pPr>
            <w:r>
              <w:rPr>
                <w:b/>
                <w:bCs/>
                <w:color w:val="FFFFFF"/>
                <w:sz w:val="18"/>
                <w:szCs w:val="18"/>
              </w:rPr>
              <w:t>Inputs</w:t>
            </w:r>
          </w:p>
        </w:tc>
        <w:tc>
          <w:tcPr>
            <w:tcW w:w="1756" w:type="dxa"/>
            <w:shd w:val="clear" w:color="auto" w:fill="1F3864"/>
            <w:tcMar>
              <w:top w:w="80" w:type="dxa"/>
              <w:left w:w="100" w:type="dxa"/>
              <w:bottom w:w="80" w:type="dxa"/>
              <w:right w:w="100" w:type="dxa"/>
            </w:tcMar>
          </w:tcPr>
          <w:p w14:paraId="654B86DD" w14:textId="77777777" w:rsidR="00333193" w:rsidRDefault="001E636B">
            <w:pPr>
              <w:spacing w:before="60" w:after="60"/>
              <w:jc w:val="center"/>
            </w:pPr>
            <w:r>
              <w:rPr>
                <w:b/>
                <w:bCs/>
                <w:color w:val="FFFFFF"/>
                <w:sz w:val="18"/>
                <w:szCs w:val="18"/>
              </w:rPr>
              <w:t>Actions</w:t>
            </w:r>
          </w:p>
        </w:tc>
        <w:tc>
          <w:tcPr>
            <w:tcW w:w="1500" w:type="dxa"/>
            <w:shd w:val="clear" w:color="auto" w:fill="1F3864"/>
            <w:tcMar>
              <w:top w:w="80" w:type="dxa"/>
              <w:left w:w="100" w:type="dxa"/>
              <w:bottom w:w="80" w:type="dxa"/>
              <w:right w:w="100" w:type="dxa"/>
            </w:tcMar>
          </w:tcPr>
          <w:p w14:paraId="1D81BA6F" w14:textId="77777777" w:rsidR="00333193" w:rsidRDefault="001E636B">
            <w:pPr>
              <w:spacing w:before="60" w:after="60"/>
              <w:jc w:val="center"/>
            </w:pPr>
            <w:r>
              <w:rPr>
                <w:b/>
                <w:bCs/>
                <w:color w:val="FFFFFF"/>
                <w:sz w:val="18"/>
                <w:szCs w:val="18"/>
              </w:rPr>
              <w:t>Outputs</w:t>
            </w:r>
          </w:p>
        </w:tc>
        <w:tc>
          <w:tcPr>
            <w:tcW w:w="1300" w:type="dxa"/>
            <w:shd w:val="clear" w:color="auto" w:fill="1F3864"/>
            <w:tcMar>
              <w:top w:w="80" w:type="dxa"/>
              <w:left w:w="100" w:type="dxa"/>
              <w:bottom w:w="80" w:type="dxa"/>
              <w:right w:w="100" w:type="dxa"/>
            </w:tcMar>
          </w:tcPr>
          <w:p w14:paraId="14D9E841" w14:textId="77777777" w:rsidR="00333193" w:rsidRDefault="001E636B">
            <w:pPr>
              <w:spacing w:before="60" w:after="60"/>
              <w:jc w:val="center"/>
            </w:pPr>
            <w:r>
              <w:rPr>
                <w:b/>
                <w:bCs/>
                <w:color w:val="FFFFFF"/>
                <w:sz w:val="18"/>
                <w:szCs w:val="18"/>
              </w:rPr>
              <w:t>Escalation</w:t>
            </w:r>
          </w:p>
        </w:tc>
      </w:tr>
      <w:tr w:rsidR="00333193" w14:paraId="78255062" w14:textId="77777777">
        <w:tblPrEx>
          <w:tblCellMar>
            <w:top w:w="0" w:type="dxa"/>
            <w:bottom w:w="0" w:type="dxa"/>
          </w:tblCellMar>
        </w:tblPrEx>
        <w:tc>
          <w:tcPr>
            <w:tcW w:w="550" w:type="dxa"/>
            <w:shd w:val="clear" w:color="auto" w:fill="FFFFFF"/>
            <w:tcMar>
              <w:top w:w="80" w:type="dxa"/>
              <w:left w:w="100" w:type="dxa"/>
              <w:bottom w:w="80" w:type="dxa"/>
              <w:right w:w="100" w:type="dxa"/>
            </w:tcMar>
          </w:tcPr>
          <w:p w14:paraId="1DA7612D" w14:textId="77777777" w:rsidR="00333193" w:rsidRDefault="001E636B">
            <w:pPr>
              <w:spacing w:before="60" w:after="60"/>
            </w:pPr>
            <w:r>
              <w:rPr>
                <w:sz w:val="18"/>
                <w:szCs w:val="18"/>
              </w:rPr>
              <w:t>1</w:t>
            </w:r>
          </w:p>
        </w:tc>
        <w:tc>
          <w:tcPr>
            <w:tcW w:w="1700" w:type="dxa"/>
            <w:shd w:val="clear" w:color="auto" w:fill="FFFFFF"/>
            <w:tcMar>
              <w:top w:w="80" w:type="dxa"/>
              <w:left w:w="100" w:type="dxa"/>
              <w:bottom w:w="80" w:type="dxa"/>
              <w:right w:w="100" w:type="dxa"/>
            </w:tcMar>
          </w:tcPr>
          <w:p w14:paraId="3947CBD2" w14:textId="77777777" w:rsidR="00333193" w:rsidRDefault="001E636B">
            <w:pPr>
              <w:spacing w:before="60" w:after="60"/>
            </w:pPr>
            <w:r>
              <w:rPr>
                <w:sz w:val="18"/>
                <w:szCs w:val="18"/>
              </w:rPr>
              <w:t>Pre-Qualification Submission</w:t>
            </w:r>
          </w:p>
        </w:tc>
        <w:tc>
          <w:tcPr>
            <w:tcW w:w="2100" w:type="dxa"/>
            <w:shd w:val="clear" w:color="auto" w:fill="FFFFFF"/>
            <w:tcMar>
              <w:top w:w="80" w:type="dxa"/>
              <w:left w:w="100" w:type="dxa"/>
              <w:bottom w:w="80" w:type="dxa"/>
              <w:right w:w="100" w:type="dxa"/>
            </w:tcMar>
          </w:tcPr>
          <w:p w14:paraId="12631447" w14:textId="77777777" w:rsidR="00333193" w:rsidRDefault="001E636B">
            <w:pPr>
              <w:spacing w:before="60" w:after="60"/>
            </w:pPr>
            <w:r>
              <w:rPr>
                <w:sz w:val="18"/>
                <w:szCs w:val="18"/>
              </w:rPr>
              <w:t>Workflow Engine + Rules Engine — Pre-qualification package receipt and completeness check is document validation — deterministic. [No LLM]</w:t>
            </w:r>
          </w:p>
        </w:tc>
        <w:tc>
          <w:tcPr>
            <w:tcW w:w="1200" w:type="dxa"/>
            <w:shd w:val="clear" w:color="auto" w:fill="FFFFFF"/>
            <w:tcMar>
              <w:top w:w="80" w:type="dxa"/>
              <w:left w:w="100" w:type="dxa"/>
              <w:bottom w:w="80" w:type="dxa"/>
              <w:right w:w="100" w:type="dxa"/>
            </w:tcMar>
          </w:tcPr>
          <w:p w14:paraId="7E0DAB3A" w14:textId="77777777" w:rsidR="00333193" w:rsidRDefault="001E636B">
            <w:pPr>
              <w:spacing w:before="60" w:after="60"/>
            </w:pPr>
            <w:r>
              <w:rPr>
                <w:sz w:val="18"/>
                <w:szCs w:val="18"/>
              </w:rPr>
              <w:t>Uploaded documents (policy, insurance, stats, certs)</w:t>
            </w:r>
          </w:p>
        </w:tc>
        <w:tc>
          <w:tcPr>
            <w:tcW w:w="1756" w:type="dxa"/>
            <w:shd w:val="clear" w:color="auto" w:fill="FFFFFF"/>
            <w:tcMar>
              <w:top w:w="80" w:type="dxa"/>
              <w:left w:w="100" w:type="dxa"/>
              <w:bottom w:w="80" w:type="dxa"/>
              <w:right w:w="100" w:type="dxa"/>
            </w:tcMar>
          </w:tcPr>
          <w:p w14:paraId="6D6EBC30" w14:textId="77777777" w:rsidR="00333193" w:rsidRDefault="001E636B">
            <w:pPr>
              <w:spacing w:before="60" w:after="60"/>
            </w:pPr>
            <w:r>
              <w:rPr>
                <w:sz w:val="18"/>
                <w:szCs w:val="18"/>
              </w:rPr>
              <w:t>Validate all mandatory documents present and dated within validity period; create contractor record; generate PRE-QUAL-{ID}.</w:t>
            </w:r>
          </w:p>
        </w:tc>
        <w:tc>
          <w:tcPr>
            <w:tcW w:w="1500" w:type="dxa"/>
            <w:shd w:val="clear" w:color="auto" w:fill="FFFFFF"/>
            <w:tcMar>
              <w:top w:w="80" w:type="dxa"/>
              <w:left w:w="100" w:type="dxa"/>
              <w:bottom w:w="80" w:type="dxa"/>
              <w:right w:w="100" w:type="dxa"/>
            </w:tcMar>
          </w:tcPr>
          <w:p w14:paraId="4C3681D6" w14:textId="77777777" w:rsidR="00333193" w:rsidRDefault="001E636B">
            <w:pPr>
              <w:spacing w:before="60" w:after="60"/>
            </w:pPr>
            <w:r>
              <w:rPr>
                <w:sz w:val="18"/>
                <w:szCs w:val="18"/>
              </w:rPr>
              <w:t>Pre-Qual Package; record in state: SUBMITTED.</w:t>
            </w:r>
          </w:p>
        </w:tc>
        <w:tc>
          <w:tcPr>
            <w:tcW w:w="1300" w:type="dxa"/>
            <w:shd w:val="clear" w:color="auto" w:fill="FFFFFF"/>
            <w:tcMar>
              <w:top w:w="80" w:type="dxa"/>
              <w:left w:w="100" w:type="dxa"/>
              <w:bottom w:w="80" w:type="dxa"/>
              <w:right w:w="100" w:type="dxa"/>
            </w:tcMar>
          </w:tcPr>
          <w:p w14:paraId="621FC715" w14:textId="77777777" w:rsidR="00333193" w:rsidRDefault="001E636B">
            <w:pPr>
              <w:spacing w:before="60" w:after="60"/>
            </w:pPr>
            <w:r>
              <w:rPr>
                <w:sz w:val="18"/>
                <w:szCs w:val="18"/>
              </w:rPr>
              <w:t>Any mandatory document missing → block submission; list missing items to contractor portal.</w:t>
            </w:r>
          </w:p>
        </w:tc>
      </w:tr>
      <w:tr w:rsidR="00333193" w14:paraId="5FCE63F2" w14:textId="77777777">
        <w:tblPrEx>
          <w:tblCellMar>
            <w:top w:w="0" w:type="dxa"/>
            <w:bottom w:w="0" w:type="dxa"/>
          </w:tblCellMar>
        </w:tblPrEx>
        <w:tc>
          <w:tcPr>
            <w:tcW w:w="550" w:type="dxa"/>
            <w:shd w:val="clear" w:color="auto" w:fill="F2F2F2"/>
            <w:tcMar>
              <w:top w:w="80" w:type="dxa"/>
              <w:left w:w="100" w:type="dxa"/>
              <w:bottom w:w="80" w:type="dxa"/>
              <w:right w:w="100" w:type="dxa"/>
            </w:tcMar>
          </w:tcPr>
          <w:p w14:paraId="4A89C50C" w14:textId="77777777" w:rsidR="00333193" w:rsidRDefault="001E636B">
            <w:pPr>
              <w:spacing w:before="60" w:after="60"/>
            </w:pPr>
            <w:r>
              <w:rPr>
                <w:sz w:val="18"/>
                <w:szCs w:val="18"/>
              </w:rPr>
              <w:t>2</w:t>
            </w:r>
          </w:p>
        </w:tc>
        <w:tc>
          <w:tcPr>
            <w:tcW w:w="1700" w:type="dxa"/>
            <w:shd w:val="clear" w:color="auto" w:fill="F2F2F2"/>
            <w:tcMar>
              <w:top w:w="80" w:type="dxa"/>
              <w:left w:w="100" w:type="dxa"/>
              <w:bottom w:w="80" w:type="dxa"/>
              <w:right w:w="100" w:type="dxa"/>
            </w:tcMar>
          </w:tcPr>
          <w:p w14:paraId="22594A88" w14:textId="77777777" w:rsidR="00333193" w:rsidRDefault="001E636B">
            <w:pPr>
              <w:spacing w:before="60" w:after="60"/>
            </w:pPr>
            <w:r>
              <w:rPr>
                <w:sz w:val="18"/>
                <w:szCs w:val="18"/>
              </w:rPr>
              <w:t>Qualification Assessment</w:t>
            </w:r>
          </w:p>
        </w:tc>
        <w:tc>
          <w:tcPr>
            <w:tcW w:w="2100" w:type="dxa"/>
            <w:shd w:val="clear" w:color="auto" w:fill="F2F2F2"/>
            <w:tcMar>
              <w:top w:w="80" w:type="dxa"/>
              <w:left w:w="100" w:type="dxa"/>
              <w:bottom w:w="80" w:type="dxa"/>
              <w:right w:w="100" w:type="dxa"/>
            </w:tcMar>
          </w:tcPr>
          <w:p w14:paraId="568D0FD5" w14:textId="77777777" w:rsidR="00333193" w:rsidRDefault="001E636B">
            <w:pPr>
              <w:spacing w:before="60" w:after="60"/>
            </w:pPr>
            <w:r>
              <w:rPr>
                <w:sz w:val="18"/>
                <w:szCs w:val="18"/>
              </w:rPr>
              <w:t>Rules Engine + Human Review (RAMS Rubric) — LTIFR benchmark comparison is arithmetic. Scoring rubric is structured human assessment with fixed criteria. [No LLM]</w:t>
            </w:r>
          </w:p>
        </w:tc>
        <w:tc>
          <w:tcPr>
            <w:tcW w:w="1200" w:type="dxa"/>
            <w:shd w:val="clear" w:color="auto" w:fill="F2F2F2"/>
            <w:tcMar>
              <w:top w:w="80" w:type="dxa"/>
              <w:left w:w="100" w:type="dxa"/>
              <w:bottom w:w="80" w:type="dxa"/>
              <w:right w:w="100" w:type="dxa"/>
            </w:tcMar>
          </w:tcPr>
          <w:p w14:paraId="7CA542B4" w14:textId="77777777" w:rsidR="00333193" w:rsidRDefault="001E636B">
            <w:pPr>
              <w:spacing w:before="60" w:after="60"/>
            </w:pPr>
            <w:r>
              <w:rPr>
                <w:sz w:val="18"/>
                <w:szCs w:val="18"/>
              </w:rPr>
              <w:t>LTIFR/TRIFR (3 years), submitted documents</w:t>
            </w:r>
          </w:p>
        </w:tc>
        <w:tc>
          <w:tcPr>
            <w:tcW w:w="1756" w:type="dxa"/>
            <w:shd w:val="clear" w:color="auto" w:fill="F2F2F2"/>
            <w:tcMar>
              <w:top w:w="80" w:type="dxa"/>
              <w:left w:w="100" w:type="dxa"/>
              <w:bottom w:w="80" w:type="dxa"/>
              <w:right w:w="100" w:type="dxa"/>
            </w:tcMar>
          </w:tcPr>
          <w:p w14:paraId="6AFCFBE8" w14:textId="77777777" w:rsidR="00333193" w:rsidRDefault="001E636B">
            <w:pPr>
              <w:spacing w:before="60" w:after="60"/>
            </w:pPr>
            <w:r>
              <w:rPr>
                <w:sz w:val="18"/>
                <w:szCs w:val="18"/>
              </w:rPr>
              <w:t xml:space="preserve">Compute: </w:t>
            </w:r>
            <w:proofErr w:type="spellStart"/>
            <w:r>
              <w:rPr>
                <w:sz w:val="18"/>
                <w:szCs w:val="18"/>
              </w:rPr>
              <w:t>LTIFR_ratio</w:t>
            </w:r>
            <w:proofErr w:type="spellEnd"/>
            <w:r>
              <w:rPr>
                <w:sz w:val="18"/>
                <w:szCs w:val="18"/>
              </w:rPr>
              <w:t xml:space="preserve"> = </w:t>
            </w:r>
            <w:proofErr w:type="spellStart"/>
            <w:r>
              <w:rPr>
                <w:sz w:val="18"/>
                <w:szCs w:val="18"/>
              </w:rPr>
              <w:t>contractor_LTIFR</w:t>
            </w:r>
            <w:proofErr w:type="spellEnd"/>
            <w:r>
              <w:rPr>
                <w:sz w:val="18"/>
                <w:szCs w:val="18"/>
              </w:rPr>
              <w:t xml:space="preserve"> / </w:t>
            </w:r>
            <w:proofErr w:type="spellStart"/>
            <w:r>
              <w:rPr>
                <w:sz w:val="18"/>
                <w:szCs w:val="18"/>
              </w:rPr>
              <w:t>IOGP_sector_benchmark</w:t>
            </w:r>
            <w:proofErr w:type="spellEnd"/>
            <w:r>
              <w:rPr>
                <w:sz w:val="18"/>
                <w:szCs w:val="18"/>
              </w:rPr>
              <w:t>; apply decision rule (&lt;1.5× = OK; 1.5–2× = conditional; &gt;2× = reject). Present RAMS rubric to Safety Team for document scoring.</w:t>
            </w:r>
          </w:p>
        </w:tc>
        <w:tc>
          <w:tcPr>
            <w:tcW w:w="1500" w:type="dxa"/>
            <w:shd w:val="clear" w:color="auto" w:fill="F2F2F2"/>
            <w:tcMar>
              <w:top w:w="80" w:type="dxa"/>
              <w:left w:w="100" w:type="dxa"/>
              <w:bottom w:w="80" w:type="dxa"/>
              <w:right w:w="100" w:type="dxa"/>
            </w:tcMar>
          </w:tcPr>
          <w:p w14:paraId="0658F18A" w14:textId="77777777" w:rsidR="00333193" w:rsidRDefault="001E636B">
            <w:pPr>
              <w:spacing w:before="60" w:after="60"/>
            </w:pPr>
            <w:r>
              <w:rPr>
                <w:sz w:val="18"/>
                <w:szCs w:val="18"/>
              </w:rPr>
              <w:t>Qualification Score; Decision (Approved/Conditional/Rejected).</w:t>
            </w:r>
          </w:p>
        </w:tc>
        <w:tc>
          <w:tcPr>
            <w:tcW w:w="1300" w:type="dxa"/>
            <w:shd w:val="clear" w:color="auto" w:fill="F2F2F2"/>
            <w:tcMar>
              <w:top w:w="80" w:type="dxa"/>
              <w:left w:w="100" w:type="dxa"/>
              <w:bottom w:w="80" w:type="dxa"/>
              <w:right w:w="100" w:type="dxa"/>
            </w:tcMar>
          </w:tcPr>
          <w:p w14:paraId="1D36F129" w14:textId="77777777" w:rsidR="00333193" w:rsidRDefault="001E636B">
            <w:pPr>
              <w:spacing w:before="60" w:after="60"/>
            </w:pPr>
            <w:r>
              <w:rPr>
                <w:sz w:val="18"/>
                <w:szCs w:val="18"/>
              </w:rPr>
              <w:t>LTIFR &gt;2× benchmark → auto-reject; notify contractor; no human override.</w:t>
            </w:r>
          </w:p>
        </w:tc>
      </w:tr>
      <w:tr w:rsidR="00333193" w14:paraId="44829F16" w14:textId="77777777">
        <w:tblPrEx>
          <w:tblCellMar>
            <w:top w:w="0" w:type="dxa"/>
            <w:bottom w:w="0" w:type="dxa"/>
          </w:tblCellMar>
        </w:tblPrEx>
        <w:tc>
          <w:tcPr>
            <w:tcW w:w="550" w:type="dxa"/>
            <w:shd w:val="clear" w:color="auto" w:fill="FFFFFF"/>
            <w:tcMar>
              <w:top w:w="80" w:type="dxa"/>
              <w:left w:w="100" w:type="dxa"/>
              <w:bottom w:w="80" w:type="dxa"/>
              <w:right w:w="100" w:type="dxa"/>
            </w:tcMar>
          </w:tcPr>
          <w:p w14:paraId="0BDD21A5" w14:textId="77777777" w:rsidR="00333193" w:rsidRDefault="001E636B">
            <w:pPr>
              <w:spacing w:before="60" w:after="60"/>
            </w:pPr>
            <w:r>
              <w:rPr>
                <w:sz w:val="18"/>
                <w:szCs w:val="18"/>
              </w:rPr>
              <w:t>3</w:t>
            </w:r>
          </w:p>
        </w:tc>
        <w:tc>
          <w:tcPr>
            <w:tcW w:w="1700" w:type="dxa"/>
            <w:shd w:val="clear" w:color="auto" w:fill="FFFFFF"/>
            <w:tcMar>
              <w:top w:w="80" w:type="dxa"/>
              <w:left w:w="100" w:type="dxa"/>
              <w:bottom w:w="80" w:type="dxa"/>
              <w:right w:w="100" w:type="dxa"/>
            </w:tcMar>
          </w:tcPr>
          <w:p w14:paraId="3D606B8B" w14:textId="77777777" w:rsidR="00333193" w:rsidRDefault="001E636B">
            <w:pPr>
              <w:spacing w:before="60" w:after="60"/>
            </w:pPr>
            <w:r>
              <w:rPr>
                <w:sz w:val="18"/>
                <w:szCs w:val="18"/>
              </w:rPr>
              <w:t>Contract Schedule</w:t>
            </w:r>
          </w:p>
        </w:tc>
        <w:tc>
          <w:tcPr>
            <w:tcW w:w="2100" w:type="dxa"/>
            <w:shd w:val="clear" w:color="auto" w:fill="FFFFFF"/>
            <w:tcMar>
              <w:top w:w="80" w:type="dxa"/>
              <w:left w:w="100" w:type="dxa"/>
              <w:bottom w:w="80" w:type="dxa"/>
              <w:right w:w="100" w:type="dxa"/>
            </w:tcMar>
          </w:tcPr>
          <w:p w14:paraId="370A7A9B" w14:textId="77777777" w:rsidR="00333193" w:rsidRDefault="001E636B">
            <w:pPr>
              <w:spacing w:before="60" w:after="60"/>
            </w:pPr>
            <w:r>
              <w:rPr>
                <w:sz w:val="18"/>
                <w:szCs w:val="18"/>
              </w:rPr>
              <w:t xml:space="preserve">Workflow Engine + Human Review — Schedule creation is a document workflow. Content is </w:t>
            </w:r>
            <w:proofErr w:type="gramStart"/>
            <w:r>
              <w:rPr>
                <w:sz w:val="18"/>
                <w:szCs w:val="18"/>
              </w:rPr>
              <w:t>human-authored</w:t>
            </w:r>
            <w:proofErr w:type="gramEnd"/>
            <w:r>
              <w:rPr>
                <w:sz w:val="18"/>
                <w:szCs w:val="18"/>
              </w:rPr>
              <w:t>. [No LLM]</w:t>
            </w:r>
          </w:p>
        </w:tc>
        <w:tc>
          <w:tcPr>
            <w:tcW w:w="1200" w:type="dxa"/>
            <w:shd w:val="clear" w:color="auto" w:fill="FFFFFF"/>
            <w:tcMar>
              <w:top w:w="80" w:type="dxa"/>
              <w:left w:w="100" w:type="dxa"/>
              <w:bottom w:w="80" w:type="dxa"/>
              <w:right w:w="100" w:type="dxa"/>
            </w:tcMar>
          </w:tcPr>
          <w:p w14:paraId="280E4E3F" w14:textId="77777777" w:rsidR="00333193" w:rsidRDefault="001E636B">
            <w:pPr>
              <w:spacing w:before="60" w:after="60"/>
            </w:pPr>
            <w:r>
              <w:rPr>
                <w:sz w:val="18"/>
                <w:szCs w:val="18"/>
              </w:rPr>
              <w:t>Contractor scope, applicable HSE standards</w:t>
            </w:r>
          </w:p>
        </w:tc>
        <w:tc>
          <w:tcPr>
            <w:tcW w:w="1756" w:type="dxa"/>
            <w:shd w:val="clear" w:color="auto" w:fill="FFFFFF"/>
            <w:tcMar>
              <w:top w:w="80" w:type="dxa"/>
              <w:left w:w="100" w:type="dxa"/>
              <w:bottom w:w="80" w:type="dxa"/>
              <w:right w:w="100" w:type="dxa"/>
            </w:tcMar>
          </w:tcPr>
          <w:p w14:paraId="47DC9ABB" w14:textId="77777777" w:rsidR="00333193" w:rsidRDefault="001E636B">
            <w:pPr>
              <w:spacing w:before="60" w:after="60"/>
            </w:pPr>
            <w:r>
              <w:rPr>
                <w:sz w:val="18"/>
                <w:szCs w:val="18"/>
              </w:rPr>
              <w:t>Generate schedule template from contractor scope; Safety Manager populates KPI targets; contractor signs digitally.</w:t>
            </w:r>
          </w:p>
        </w:tc>
        <w:tc>
          <w:tcPr>
            <w:tcW w:w="1500" w:type="dxa"/>
            <w:shd w:val="clear" w:color="auto" w:fill="FFFFFF"/>
            <w:tcMar>
              <w:top w:w="80" w:type="dxa"/>
              <w:left w:w="100" w:type="dxa"/>
              <w:bottom w:w="80" w:type="dxa"/>
              <w:right w:w="100" w:type="dxa"/>
            </w:tcMar>
          </w:tcPr>
          <w:p w14:paraId="7528DB96" w14:textId="77777777" w:rsidR="00333193" w:rsidRDefault="001E636B">
            <w:pPr>
              <w:spacing w:before="60" w:after="60"/>
            </w:pPr>
            <w:r>
              <w:rPr>
                <w:sz w:val="18"/>
                <w:szCs w:val="18"/>
              </w:rPr>
              <w:t>Signed HSE Schedule.</w:t>
            </w:r>
          </w:p>
        </w:tc>
        <w:tc>
          <w:tcPr>
            <w:tcW w:w="1300" w:type="dxa"/>
            <w:shd w:val="clear" w:color="auto" w:fill="FFFFFF"/>
            <w:tcMar>
              <w:top w:w="80" w:type="dxa"/>
              <w:left w:w="100" w:type="dxa"/>
              <w:bottom w:w="80" w:type="dxa"/>
              <w:right w:w="100" w:type="dxa"/>
            </w:tcMar>
          </w:tcPr>
          <w:p w14:paraId="3B7CF9A9" w14:textId="77777777" w:rsidR="00333193" w:rsidRDefault="001E636B">
            <w:pPr>
              <w:spacing w:before="60" w:after="60"/>
            </w:pPr>
            <w:r>
              <w:rPr>
                <w:sz w:val="18"/>
                <w:szCs w:val="18"/>
              </w:rPr>
              <w:t>Schedule not signed within 10 working days → procurement alert.</w:t>
            </w:r>
          </w:p>
        </w:tc>
      </w:tr>
      <w:tr w:rsidR="00333193" w14:paraId="68B3B8A6" w14:textId="77777777">
        <w:tblPrEx>
          <w:tblCellMar>
            <w:top w:w="0" w:type="dxa"/>
            <w:bottom w:w="0" w:type="dxa"/>
          </w:tblCellMar>
        </w:tblPrEx>
        <w:tc>
          <w:tcPr>
            <w:tcW w:w="550" w:type="dxa"/>
            <w:shd w:val="clear" w:color="auto" w:fill="F2F2F2"/>
            <w:tcMar>
              <w:top w:w="80" w:type="dxa"/>
              <w:left w:w="100" w:type="dxa"/>
              <w:bottom w:w="80" w:type="dxa"/>
              <w:right w:w="100" w:type="dxa"/>
            </w:tcMar>
          </w:tcPr>
          <w:p w14:paraId="621DEEE6" w14:textId="77777777" w:rsidR="00333193" w:rsidRDefault="001E636B">
            <w:pPr>
              <w:spacing w:before="60" w:after="60"/>
            </w:pPr>
            <w:r>
              <w:rPr>
                <w:sz w:val="18"/>
                <w:szCs w:val="18"/>
              </w:rPr>
              <w:t>4–5</w:t>
            </w:r>
          </w:p>
        </w:tc>
        <w:tc>
          <w:tcPr>
            <w:tcW w:w="1700" w:type="dxa"/>
            <w:shd w:val="clear" w:color="auto" w:fill="F2F2F2"/>
            <w:tcMar>
              <w:top w:w="80" w:type="dxa"/>
              <w:left w:w="100" w:type="dxa"/>
              <w:bottom w:w="80" w:type="dxa"/>
              <w:right w:w="100" w:type="dxa"/>
            </w:tcMar>
          </w:tcPr>
          <w:p w14:paraId="3162DA94" w14:textId="77777777" w:rsidR="00333193" w:rsidRDefault="001E636B">
            <w:pPr>
              <w:spacing w:before="60" w:after="60"/>
            </w:pPr>
            <w:r>
              <w:rPr>
                <w:sz w:val="18"/>
                <w:szCs w:val="18"/>
              </w:rPr>
              <w:t>Worker Registration &amp; Competency</w:t>
            </w:r>
          </w:p>
        </w:tc>
        <w:tc>
          <w:tcPr>
            <w:tcW w:w="2100" w:type="dxa"/>
            <w:shd w:val="clear" w:color="auto" w:fill="F2F2F2"/>
            <w:tcMar>
              <w:top w:w="80" w:type="dxa"/>
              <w:left w:w="100" w:type="dxa"/>
              <w:bottom w:w="80" w:type="dxa"/>
              <w:right w:w="100" w:type="dxa"/>
            </w:tcMar>
          </w:tcPr>
          <w:p w14:paraId="38681E42" w14:textId="77777777" w:rsidR="00333193" w:rsidRDefault="001E636B">
            <w:pPr>
              <w:spacing w:before="60" w:after="60"/>
            </w:pPr>
            <w:r>
              <w:rPr>
                <w:sz w:val="18"/>
                <w:szCs w:val="18"/>
              </w:rPr>
              <w:t>Rules Engine + Knowledge Graph — Worker registration validation is mandatory field checks. Competency gate is a KG query. [No LLM]</w:t>
            </w:r>
          </w:p>
        </w:tc>
        <w:tc>
          <w:tcPr>
            <w:tcW w:w="1200" w:type="dxa"/>
            <w:shd w:val="clear" w:color="auto" w:fill="F2F2F2"/>
            <w:tcMar>
              <w:top w:w="80" w:type="dxa"/>
              <w:left w:w="100" w:type="dxa"/>
              <w:bottom w:w="80" w:type="dxa"/>
              <w:right w:w="100" w:type="dxa"/>
            </w:tcMar>
          </w:tcPr>
          <w:p w14:paraId="0D5D9030" w14:textId="77777777" w:rsidR="00333193" w:rsidRDefault="001E636B">
            <w:pPr>
              <w:spacing w:before="60" w:after="60"/>
            </w:pPr>
            <w:r>
              <w:rPr>
                <w:sz w:val="18"/>
                <w:szCs w:val="18"/>
              </w:rPr>
              <w:t>Worker details, certifications, task assignments</w:t>
            </w:r>
          </w:p>
        </w:tc>
        <w:tc>
          <w:tcPr>
            <w:tcW w:w="1756" w:type="dxa"/>
            <w:shd w:val="clear" w:color="auto" w:fill="F2F2F2"/>
            <w:tcMar>
              <w:top w:w="80" w:type="dxa"/>
              <w:left w:w="100" w:type="dxa"/>
              <w:bottom w:w="80" w:type="dxa"/>
              <w:right w:w="100" w:type="dxa"/>
            </w:tcMar>
          </w:tcPr>
          <w:p w14:paraId="59713C7B" w14:textId="77777777" w:rsidR="00333193" w:rsidRDefault="001E636B">
            <w:pPr>
              <w:spacing w:before="60" w:after="60"/>
            </w:pPr>
            <w:r>
              <w:rPr>
                <w:sz w:val="18"/>
                <w:szCs w:val="18"/>
              </w:rPr>
              <w:t xml:space="preserve">Validate all worker fields; KG query: </w:t>
            </w:r>
            <w:proofErr w:type="spellStart"/>
            <w:r>
              <w:rPr>
                <w:sz w:val="18"/>
                <w:szCs w:val="18"/>
              </w:rPr>
              <w:t>task_required</w:t>
            </w:r>
            <w:proofErr w:type="spellEnd"/>
            <w:r>
              <w:rPr>
                <w:sz w:val="18"/>
                <w:szCs w:val="18"/>
              </w:rPr>
              <w:t xml:space="preserve"> → </w:t>
            </w:r>
            <w:proofErr w:type="spellStart"/>
            <w:r>
              <w:rPr>
                <w:sz w:val="18"/>
                <w:szCs w:val="18"/>
              </w:rPr>
              <w:t>competency_required</w:t>
            </w:r>
            <w:proofErr w:type="spellEnd"/>
            <w:r>
              <w:rPr>
                <w:sz w:val="18"/>
                <w:szCs w:val="18"/>
              </w:rPr>
              <w:t>; compare vs worker certifications; set gate flag if gap found.</w:t>
            </w:r>
          </w:p>
        </w:tc>
        <w:tc>
          <w:tcPr>
            <w:tcW w:w="1500" w:type="dxa"/>
            <w:shd w:val="clear" w:color="auto" w:fill="F2F2F2"/>
            <w:tcMar>
              <w:top w:w="80" w:type="dxa"/>
              <w:left w:w="100" w:type="dxa"/>
              <w:bottom w:w="80" w:type="dxa"/>
              <w:right w:w="100" w:type="dxa"/>
            </w:tcMar>
          </w:tcPr>
          <w:p w14:paraId="682A199E" w14:textId="77777777" w:rsidR="00333193" w:rsidRDefault="001E636B">
            <w:pPr>
              <w:spacing w:before="60" w:after="60"/>
            </w:pPr>
            <w:r>
              <w:rPr>
                <w:sz w:val="18"/>
                <w:szCs w:val="18"/>
              </w:rPr>
              <w:t>Worker Registry; Competency Verification Record; Gate flags.</w:t>
            </w:r>
          </w:p>
        </w:tc>
        <w:tc>
          <w:tcPr>
            <w:tcW w:w="1300" w:type="dxa"/>
            <w:shd w:val="clear" w:color="auto" w:fill="F2F2F2"/>
            <w:tcMar>
              <w:top w:w="80" w:type="dxa"/>
              <w:left w:w="100" w:type="dxa"/>
              <w:bottom w:w="80" w:type="dxa"/>
              <w:right w:w="100" w:type="dxa"/>
            </w:tcMar>
          </w:tcPr>
          <w:p w14:paraId="3225A18F" w14:textId="77777777" w:rsidR="00333193" w:rsidRDefault="001E636B">
            <w:pPr>
              <w:spacing w:before="60" w:after="60"/>
            </w:pPr>
            <w:r>
              <w:rPr>
                <w:sz w:val="18"/>
                <w:szCs w:val="18"/>
              </w:rPr>
              <w:t>Competency gap found → block PTW access for that worker-task combination; notify Supervisor.</w:t>
            </w:r>
          </w:p>
        </w:tc>
      </w:tr>
      <w:tr w:rsidR="00333193" w14:paraId="6A948C36" w14:textId="77777777">
        <w:tblPrEx>
          <w:tblCellMar>
            <w:top w:w="0" w:type="dxa"/>
            <w:bottom w:w="0" w:type="dxa"/>
          </w:tblCellMar>
        </w:tblPrEx>
        <w:tc>
          <w:tcPr>
            <w:tcW w:w="550" w:type="dxa"/>
            <w:shd w:val="clear" w:color="auto" w:fill="FFFFFF"/>
            <w:tcMar>
              <w:top w:w="80" w:type="dxa"/>
              <w:left w:w="100" w:type="dxa"/>
              <w:bottom w:w="80" w:type="dxa"/>
              <w:right w:w="100" w:type="dxa"/>
            </w:tcMar>
          </w:tcPr>
          <w:p w14:paraId="51BFA001" w14:textId="77777777" w:rsidR="00333193" w:rsidRDefault="001E636B">
            <w:pPr>
              <w:spacing w:before="60" w:after="60"/>
            </w:pPr>
            <w:r>
              <w:rPr>
                <w:sz w:val="18"/>
                <w:szCs w:val="18"/>
              </w:rPr>
              <w:t>6</w:t>
            </w:r>
          </w:p>
        </w:tc>
        <w:tc>
          <w:tcPr>
            <w:tcW w:w="1700" w:type="dxa"/>
            <w:shd w:val="clear" w:color="auto" w:fill="FFFFFF"/>
            <w:tcMar>
              <w:top w:w="80" w:type="dxa"/>
              <w:left w:w="100" w:type="dxa"/>
              <w:bottom w:w="80" w:type="dxa"/>
              <w:right w:w="100" w:type="dxa"/>
            </w:tcMar>
          </w:tcPr>
          <w:p w14:paraId="3F6A2F30" w14:textId="77777777" w:rsidR="00333193" w:rsidRDefault="001E636B">
            <w:pPr>
              <w:spacing w:before="60" w:after="60"/>
            </w:pPr>
            <w:r>
              <w:rPr>
                <w:sz w:val="18"/>
                <w:szCs w:val="18"/>
              </w:rPr>
              <w:t>PTW Integration</w:t>
            </w:r>
          </w:p>
        </w:tc>
        <w:tc>
          <w:tcPr>
            <w:tcW w:w="2100" w:type="dxa"/>
            <w:shd w:val="clear" w:color="auto" w:fill="FFFFFF"/>
            <w:tcMar>
              <w:top w:w="80" w:type="dxa"/>
              <w:left w:w="100" w:type="dxa"/>
              <w:bottom w:w="80" w:type="dxa"/>
              <w:right w:w="100" w:type="dxa"/>
            </w:tcMar>
          </w:tcPr>
          <w:p w14:paraId="67A122B2" w14:textId="77777777" w:rsidR="00333193" w:rsidRDefault="001E636B">
            <w:pPr>
              <w:spacing w:before="60" w:after="60"/>
            </w:pPr>
            <w:r>
              <w:rPr>
                <w:sz w:val="18"/>
                <w:szCs w:val="18"/>
              </w:rPr>
              <w:t>Rules Engine + Workflow Engine — Contractor PTW access grant is a state change. Host Supervisor assignment is a structured role assignment. [No LLM]</w:t>
            </w:r>
          </w:p>
        </w:tc>
        <w:tc>
          <w:tcPr>
            <w:tcW w:w="1200" w:type="dxa"/>
            <w:shd w:val="clear" w:color="auto" w:fill="FFFFFF"/>
            <w:tcMar>
              <w:top w:w="80" w:type="dxa"/>
              <w:left w:w="100" w:type="dxa"/>
              <w:bottom w:w="80" w:type="dxa"/>
              <w:right w:w="100" w:type="dxa"/>
            </w:tcMar>
          </w:tcPr>
          <w:p w14:paraId="2BBCF3D6" w14:textId="77777777" w:rsidR="00333193" w:rsidRDefault="001E636B">
            <w:pPr>
              <w:spacing w:before="60" w:after="60"/>
            </w:pPr>
            <w:r>
              <w:rPr>
                <w:sz w:val="18"/>
                <w:szCs w:val="18"/>
              </w:rPr>
              <w:t>Verified contractor worker list, permit scope</w:t>
            </w:r>
          </w:p>
        </w:tc>
        <w:tc>
          <w:tcPr>
            <w:tcW w:w="1756" w:type="dxa"/>
            <w:shd w:val="clear" w:color="auto" w:fill="FFFFFF"/>
            <w:tcMar>
              <w:top w:w="80" w:type="dxa"/>
              <w:left w:w="100" w:type="dxa"/>
              <w:bottom w:w="80" w:type="dxa"/>
              <w:right w:w="100" w:type="dxa"/>
            </w:tcMar>
          </w:tcPr>
          <w:p w14:paraId="0AE3252C" w14:textId="77777777" w:rsidR="00333193" w:rsidRDefault="001E636B">
            <w:pPr>
              <w:spacing w:before="60" w:after="60"/>
            </w:pPr>
            <w:r>
              <w:rPr>
                <w:sz w:val="18"/>
                <w:szCs w:val="18"/>
              </w:rPr>
              <w:t>Grant PTW access for verified workers; assign Host Supervisor; link contractor work packages to contractor performance record.</w:t>
            </w:r>
          </w:p>
        </w:tc>
        <w:tc>
          <w:tcPr>
            <w:tcW w:w="1500" w:type="dxa"/>
            <w:shd w:val="clear" w:color="auto" w:fill="FFFFFF"/>
            <w:tcMar>
              <w:top w:w="80" w:type="dxa"/>
              <w:left w:w="100" w:type="dxa"/>
              <w:bottom w:w="80" w:type="dxa"/>
              <w:right w:w="100" w:type="dxa"/>
            </w:tcMar>
          </w:tcPr>
          <w:p w14:paraId="4715C6F3" w14:textId="77777777" w:rsidR="00333193" w:rsidRDefault="001E636B">
            <w:pPr>
              <w:spacing w:before="60" w:after="60"/>
            </w:pPr>
            <w:r>
              <w:rPr>
                <w:sz w:val="18"/>
                <w:szCs w:val="18"/>
              </w:rPr>
              <w:t>PTW Access Grant; Contractor PTW Records.</w:t>
            </w:r>
          </w:p>
        </w:tc>
        <w:tc>
          <w:tcPr>
            <w:tcW w:w="1300" w:type="dxa"/>
            <w:shd w:val="clear" w:color="auto" w:fill="FFFFFF"/>
            <w:tcMar>
              <w:top w:w="80" w:type="dxa"/>
              <w:left w:w="100" w:type="dxa"/>
              <w:bottom w:w="80" w:type="dxa"/>
              <w:right w:w="100" w:type="dxa"/>
            </w:tcMar>
          </w:tcPr>
          <w:p w14:paraId="297E3A6F" w14:textId="77777777" w:rsidR="00333193" w:rsidRDefault="001E636B">
            <w:pPr>
              <w:spacing w:before="60" w:after="60"/>
            </w:pPr>
            <w:r>
              <w:rPr>
                <w:sz w:val="18"/>
                <w:szCs w:val="18"/>
              </w:rPr>
              <w:t>Unlinked contractor permit (no Host Supervisor) → block permit issuance; alert Safety Team.</w:t>
            </w:r>
          </w:p>
        </w:tc>
      </w:tr>
      <w:tr w:rsidR="00333193" w14:paraId="56964618" w14:textId="77777777">
        <w:tblPrEx>
          <w:tblCellMar>
            <w:top w:w="0" w:type="dxa"/>
            <w:bottom w:w="0" w:type="dxa"/>
          </w:tblCellMar>
        </w:tblPrEx>
        <w:tc>
          <w:tcPr>
            <w:tcW w:w="550" w:type="dxa"/>
            <w:shd w:val="clear" w:color="auto" w:fill="F2F2F2"/>
            <w:tcMar>
              <w:top w:w="80" w:type="dxa"/>
              <w:left w:w="100" w:type="dxa"/>
              <w:bottom w:w="80" w:type="dxa"/>
              <w:right w:w="100" w:type="dxa"/>
            </w:tcMar>
          </w:tcPr>
          <w:p w14:paraId="5FD3F64A" w14:textId="77777777" w:rsidR="00333193" w:rsidRDefault="001E636B">
            <w:pPr>
              <w:spacing w:before="60" w:after="60"/>
            </w:pPr>
            <w:r>
              <w:rPr>
                <w:sz w:val="18"/>
                <w:szCs w:val="18"/>
              </w:rPr>
              <w:t>7</w:t>
            </w:r>
          </w:p>
        </w:tc>
        <w:tc>
          <w:tcPr>
            <w:tcW w:w="1700" w:type="dxa"/>
            <w:shd w:val="clear" w:color="auto" w:fill="F2F2F2"/>
            <w:tcMar>
              <w:top w:w="80" w:type="dxa"/>
              <w:left w:w="100" w:type="dxa"/>
              <w:bottom w:w="80" w:type="dxa"/>
              <w:right w:w="100" w:type="dxa"/>
            </w:tcMar>
          </w:tcPr>
          <w:p w14:paraId="619C6CB1" w14:textId="77777777" w:rsidR="00333193" w:rsidRDefault="001E636B">
            <w:pPr>
              <w:spacing w:before="60" w:after="60"/>
            </w:pPr>
            <w:r>
              <w:rPr>
                <w:sz w:val="18"/>
                <w:szCs w:val="18"/>
              </w:rPr>
              <w:t>Performance Monitoring</w:t>
            </w:r>
          </w:p>
        </w:tc>
        <w:tc>
          <w:tcPr>
            <w:tcW w:w="2100" w:type="dxa"/>
            <w:shd w:val="clear" w:color="auto" w:fill="F2F2F2"/>
            <w:tcMar>
              <w:top w:w="80" w:type="dxa"/>
              <w:left w:w="100" w:type="dxa"/>
              <w:bottom w:w="80" w:type="dxa"/>
              <w:right w:w="100" w:type="dxa"/>
            </w:tcMar>
          </w:tcPr>
          <w:p w14:paraId="4902AD26" w14:textId="77777777" w:rsidR="00333193" w:rsidRDefault="001E636B">
            <w:pPr>
              <w:spacing w:before="60" w:after="60"/>
            </w:pPr>
            <w:r>
              <w:rPr>
                <w:sz w:val="18"/>
                <w:szCs w:val="18"/>
              </w:rPr>
              <w:t>Rules Engine (Weekly Batch) — Performance score calculation is weighted arithmetic on structured KPIs. [No LLM]</w:t>
            </w:r>
          </w:p>
        </w:tc>
        <w:tc>
          <w:tcPr>
            <w:tcW w:w="1200" w:type="dxa"/>
            <w:shd w:val="clear" w:color="auto" w:fill="F2F2F2"/>
            <w:tcMar>
              <w:top w:w="80" w:type="dxa"/>
              <w:left w:w="100" w:type="dxa"/>
              <w:bottom w:w="80" w:type="dxa"/>
              <w:right w:w="100" w:type="dxa"/>
            </w:tcMar>
          </w:tcPr>
          <w:p w14:paraId="06B96566" w14:textId="77777777" w:rsidR="00333193" w:rsidRDefault="001E636B">
            <w:pPr>
              <w:spacing w:before="60" w:after="60"/>
            </w:pPr>
            <w:r>
              <w:rPr>
                <w:sz w:val="18"/>
                <w:szCs w:val="18"/>
              </w:rPr>
              <w:t>Incident records, permit records, audit records, CAPA records, TBT completion logs</w:t>
            </w:r>
          </w:p>
        </w:tc>
        <w:tc>
          <w:tcPr>
            <w:tcW w:w="1756" w:type="dxa"/>
            <w:shd w:val="clear" w:color="auto" w:fill="F2F2F2"/>
            <w:tcMar>
              <w:top w:w="80" w:type="dxa"/>
              <w:left w:w="100" w:type="dxa"/>
              <w:bottom w:w="80" w:type="dxa"/>
              <w:right w:w="100" w:type="dxa"/>
            </w:tcMar>
          </w:tcPr>
          <w:p w14:paraId="11739E53" w14:textId="77777777" w:rsidR="00333193" w:rsidRDefault="001E636B">
            <w:pPr>
              <w:spacing w:before="60" w:after="60"/>
            </w:pPr>
            <w:r>
              <w:rPr>
                <w:sz w:val="18"/>
                <w:szCs w:val="18"/>
              </w:rPr>
              <w:t xml:space="preserve">Compute: Work Discipline Score = </w:t>
            </w:r>
            <w:proofErr w:type="spellStart"/>
            <w:proofErr w:type="gramStart"/>
            <w:r>
              <w:rPr>
                <w:sz w:val="18"/>
                <w:szCs w:val="18"/>
              </w:rPr>
              <w:t>avg</w:t>
            </w:r>
            <w:proofErr w:type="spellEnd"/>
            <w:r>
              <w:rPr>
                <w:sz w:val="18"/>
                <w:szCs w:val="18"/>
              </w:rPr>
              <w:t>(</w:t>
            </w:r>
            <w:proofErr w:type="spellStart"/>
            <w:proofErr w:type="gramEnd"/>
            <w:r>
              <w:rPr>
                <w:sz w:val="18"/>
                <w:szCs w:val="18"/>
              </w:rPr>
              <w:t>permit_compliance_rate</w:t>
            </w:r>
            <w:proofErr w:type="spellEnd"/>
            <w:r>
              <w:rPr>
                <w:sz w:val="18"/>
                <w:szCs w:val="18"/>
              </w:rPr>
              <w:t xml:space="preserve">, </w:t>
            </w:r>
            <w:proofErr w:type="spellStart"/>
            <w:r>
              <w:rPr>
                <w:sz w:val="18"/>
                <w:szCs w:val="18"/>
              </w:rPr>
              <w:t>RAMS_quality</w:t>
            </w:r>
            <w:proofErr w:type="spellEnd"/>
            <w:r>
              <w:rPr>
                <w:sz w:val="18"/>
                <w:szCs w:val="18"/>
              </w:rPr>
              <w:t xml:space="preserve">, </w:t>
            </w:r>
            <w:proofErr w:type="spellStart"/>
            <w:r>
              <w:rPr>
                <w:sz w:val="18"/>
                <w:szCs w:val="18"/>
              </w:rPr>
              <w:t>TBT_completion</w:t>
            </w:r>
            <w:proofErr w:type="spellEnd"/>
            <w:r>
              <w:rPr>
                <w:sz w:val="18"/>
                <w:szCs w:val="18"/>
              </w:rPr>
              <w:t xml:space="preserve">, </w:t>
            </w:r>
            <w:proofErr w:type="spellStart"/>
            <w:r>
              <w:rPr>
                <w:sz w:val="18"/>
                <w:szCs w:val="18"/>
              </w:rPr>
              <w:t>revalidation_rate</w:t>
            </w:r>
            <w:proofErr w:type="spellEnd"/>
            <w:r>
              <w:rPr>
                <w:sz w:val="18"/>
                <w:szCs w:val="18"/>
              </w:rPr>
              <w:t>). Compute monthly scorecard. Apply threshold alerts.</w:t>
            </w:r>
          </w:p>
        </w:tc>
        <w:tc>
          <w:tcPr>
            <w:tcW w:w="1500" w:type="dxa"/>
            <w:shd w:val="clear" w:color="auto" w:fill="F2F2F2"/>
            <w:tcMar>
              <w:top w:w="80" w:type="dxa"/>
              <w:left w:w="100" w:type="dxa"/>
              <w:bottom w:w="80" w:type="dxa"/>
              <w:right w:w="100" w:type="dxa"/>
            </w:tcMar>
          </w:tcPr>
          <w:p w14:paraId="1B8D8655" w14:textId="77777777" w:rsidR="00333193" w:rsidRDefault="001E636B">
            <w:pPr>
              <w:spacing w:before="60" w:after="60"/>
            </w:pPr>
            <w:r>
              <w:rPr>
                <w:sz w:val="18"/>
                <w:szCs w:val="18"/>
              </w:rPr>
              <w:t>Performance Dashboard; Work Discipline Score; Alerts.</w:t>
            </w:r>
          </w:p>
        </w:tc>
        <w:tc>
          <w:tcPr>
            <w:tcW w:w="1300" w:type="dxa"/>
            <w:shd w:val="clear" w:color="auto" w:fill="F2F2F2"/>
            <w:tcMar>
              <w:top w:w="80" w:type="dxa"/>
              <w:left w:w="100" w:type="dxa"/>
              <w:bottom w:w="80" w:type="dxa"/>
              <w:right w:w="100" w:type="dxa"/>
            </w:tcMar>
          </w:tcPr>
          <w:p w14:paraId="1F673CDA" w14:textId="77777777" w:rsidR="00333193" w:rsidRDefault="001E636B">
            <w:pPr>
              <w:spacing w:before="60" w:after="60"/>
            </w:pPr>
            <w:r>
              <w:rPr>
                <w:sz w:val="18"/>
                <w:szCs w:val="18"/>
              </w:rPr>
              <w:t>Score below threshold → immediate alert to Safety Manager; block award of new permit batches.</w:t>
            </w:r>
          </w:p>
        </w:tc>
      </w:tr>
      <w:tr w:rsidR="00333193" w14:paraId="16D110D1" w14:textId="77777777">
        <w:tblPrEx>
          <w:tblCellMar>
            <w:top w:w="0" w:type="dxa"/>
            <w:bottom w:w="0" w:type="dxa"/>
          </w:tblCellMar>
        </w:tblPrEx>
        <w:tc>
          <w:tcPr>
            <w:tcW w:w="550" w:type="dxa"/>
            <w:shd w:val="clear" w:color="auto" w:fill="FFFFFF"/>
            <w:tcMar>
              <w:top w:w="80" w:type="dxa"/>
              <w:left w:w="100" w:type="dxa"/>
              <w:bottom w:w="80" w:type="dxa"/>
              <w:right w:w="100" w:type="dxa"/>
            </w:tcMar>
          </w:tcPr>
          <w:p w14:paraId="5E0BEAD2" w14:textId="77777777" w:rsidR="00333193" w:rsidRDefault="001E636B">
            <w:pPr>
              <w:spacing w:before="60" w:after="60"/>
            </w:pPr>
            <w:r>
              <w:rPr>
                <w:sz w:val="18"/>
                <w:szCs w:val="18"/>
              </w:rPr>
              <w:t>8–10</w:t>
            </w:r>
          </w:p>
        </w:tc>
        <w:tc>
          <w:tcPr>
            <w:tcW w:w="1700" w:type="dxa"/>
            <w:shd w:val="clear" w:color="auto" w:fill="FFFFFF"/>
            <w:tcMar>
              <w:top w:w="80" w:type="dxa"/>
              <w:left w:w="100" w:type="dxa"/>
              <w:bottom w:w="80" w:type="dxa"/>
              <w:right w:w="100" w:type="dxa"/>
            </w:tcMar>
          </w:tcPr>
          <w:p w14:paraId="0A3C6DE8" w14:textId="77777777" w:rsidR="00333193" w:rsidRDefault="001E636B">
            <w:pPr>
              <w:spacing w:before="60" w:after="60"/>
            </w:pPr>
            <w:r>
              <w:rPr>
                <w:sz w:val="18"/>
                <w:szCs w:val="18"/>
              </w:rPr>
              <w:t>Reviews &amp; Re-Qualification</w:t>
            </w:r>
          </w:p>
        </w:tc>
        <w:tc>
          <w:tcPr>
            <w:tcW w:w="2100" w:type="dxa"/>
            <w:shd w:val="clear" w:color="auto" w:fill="FFFFFF"/>
            <w:tcMar>
              <w:top w:w="80" w:type="dxa"/>
              <w:left w:w="100" w:type="dxa"/>
              <w:bottom w:w="80" w:type="dxa"/>
              <w:right w:w="100" w:type="dxa"/>
            </w:tcMar>
          </w:tcPr>
          <w:p w14:paraId="4B511B2C" w14:textId="77777777" w:rsidR="00333193" w:rsidRDefault="001E636B">
            <w:pPr>
              <w:spacing w:before="60" w:after="60"/>
            </w:pPr>
            <w:r>
              <w:rPr>
                <w:sz w:val="18"/>
                <w:szCs w:val="18"/>
              </w:rPr>
              <w:t>Workflow Engine + Human Review + Rules Engine — Review meeting is HITL. Re-qualification scoring is rules-based on 12-month scorecard. [No LLM. Optional LLM: generate quarterly contractor performance narrative (~600 tokens). Safety Manager reviews.]</w:t>
            </w:r>
          </w:p>
        </w:tc>
        <w:tc>
          <w:tcPr>
            <w:tcW w:w="1200" w:type="dxa"/>
            <w:shd w:val="clear" w:color="auto" w:fill="FFFFFF"/>
            <w:tcMar>
              <w:top w:w="80" w:type="dxa"/>
              <w:left w:w="100" w:type="dxa"/>
              <w:bottom w:w="80" w:type="dxa"/>
              <w:right w:w="100" w:type="dxa"/>
            </w:tcMar>
          </w:tcPr>
          <w:p w14:paraId="018C422D" w14:textId="77777777" w:rsidR="00333193" w:rsidRDefault="001E636B">
            <w:pPr>
              <w:spacing w:before="60" w:after="60"/>
            </w:pPr>
            <w:r>
              <w:rPr>
                <w:sz w:val="18"/>
                <w:szCs w:val="18"/>
              </w:rPr>
              <w:t>12-month performance scorecard, review meeting notes</w:t>
            </w:r>
          </w:p>
        </w:tc>
        <w:tc>
          <w:tcPr>
            <w:tcW w:w="1756" w:type="dxa"/>
            <w:shd w:val="clear" w:color="auto" w:fill="FFFFFF"/>
            <w:tcMar>
              <w:top w:w="80" w:type="dxa"/>
              <w:left w:w="100" w:type="dxa"/>
              <w:bottom w:w="80" w:type="dxa"/>
              <w:right w:w="100" w:type="dxa"/>
            </w:tcMar>
          </w:tcPr>
          <w:p w14:paraId="7CD36DFE" w14:textId="77777777" w:rsidR="00333193" w:rsidRDefault="001E636B">
            <w:pPr>
              <w:spacing w:before="60" w:after="60"/>
            </w:pPr>
            <w:r>
              <w:rPr>
                <w:sz w:val="18"/>
                <w:szCs w:val="18"/>
              </w:rPr>
              <w:t>Schedule monthly review; record meeting outcomes; if KPI below threshold → generate improvement notice. Annual: compute 12-month scorecard; if below minimum → initiate re-qualification review.</w:t>
            </w:r>
          </w:p>
        </w:tc>
        <w:tc>
          <w:tcPr>
            <w:tcW w:w="1500" w:type="dxa"/>
            <w:shd w:val="clear" w:color="auto" w:fill="FFFFFF"/>
            <w:tcMar>
              <w:top w:w="80" w:type="dxa"/>
              <w:left w:w="100" w:type="dxa"/>
              <w:bottom w:w="80" w:type="dxa"/>
              <w:right w:w="100" w:type="dxa"/>
            </w:tcMar>
          </w:tcPr>
          <w:p w14:paraId="562FAB93" w14:textId="77777777" w:rsidR="00333193" w:rsidRDefault="001E636B">
            <w:pPr>
              <w:spacing w:before="60" w:after="60"/>
            </w:pPr>
            <w:r>
              <w:rPr>
                <w:sz w:val="18"/>
                <w:szCs w:val="18"/>
              </w:rPr>
              <w:t>Monthly Review Record; Annual Scorecard; Re-qualification decision.</w:t>
            </w:r>
          </w:p>
        </w:tc>
        <w:tc>
          <w:tcPr>
            <w:tcW w:w="1300" w:type="dxa"/>
            <w:shd w:val="clear" w:color="auto" w:fill="FFFFFF"/>
            <w:tcMar>
              <w:top w:w="80" w:type="dxa"/>
              <w:left w:w="100" w:type="dxa"/>
              <w:bottom w:w="80" w:type="dxa"/>
              <w:right w:w="100" w:type="dxa"/>
            </w:tcMar>
          </w:tcPr>
          <w:p w14:paraId="7DD606D5" w14:textId="77777777" w:rsidR="00333193" w:rsidRDefault="001E636B">
            <w:pPr>
              <w:spacing w:before="60" w:after="60"/>
            </w:pPr>
            <w:r>
              <w:rPr>
                <w:sz w:val="18"/>
                <w:szCs w:val="18"/>
              </w:rPr>
              <w:t>Improvement notice issued with no improvement within 30 days → Safety Manager escalation to suspension.</w:t>
            </w:r>
          </w:p>
        </w:tc>
      </w:tr>
    </w:tbl>
    <w:p w14:paraId="6D7EE9EE" w14:textId="77777777" w:rsidR="00333193" w:rsidRDefault="00333193">
      <w:pPr>
        <w:spacing w:after="80"/>
      </w:pPr>
    </w:p>
    <w:p w14:paraId="38E13EA8" w14:textId="77777777" w:rsidR="00333193" w:rsidRDefault="001E636B">
      <w:pPr>
        <w:pStyle w:val="Heading3"/>
      </w:pPr>
      <w:r>
        <w:rPr>
          <w:color w:val="2F5496"/>
          <w:sz w:val="22"/>
          <w:szCs w:val="22"/>
        </w:rPr>
        <w:t>LEAN Assessment</w:t>
      </w:r>
    </w:p>
    <w:p w14:paraId="342D7BCA" w14:textId="77777777" w:rsidR="00333193" w:rsidRDefault="001E636B">
      <w:pPr>
        <w:pStyle w:val="ListParagraph"/>
        <w:numPr>
          <w:ilvl w:val="0"/>
          <w:numId w:val="1"/>
        </w:numPr>
        <w:spacing w:before="40" w:after="40"/>
      </w:pPr>
      <w:r>
        <w:rPr>
          <w:sz w:val="19"/>
          <w:szCs w:val="19"/>
        </w:rPr>
        <w:t>✅</w:t>
      </w:r>
      <w:r>
        <w:rPr>
          <w:sz w:val="19"/>
          <w:szCs w:val="19"/>
        </w:rPr>
        <w:t xml:space="preserve"> LEAN best practice: Contractor self-service pre-qualification portal eliminates the back-and-forth email exchange that traditionally consumes weeks. Automated expiry monitoring with tiered alerts replaces manual calendar-chasing.</w:t>
      </w:r>
    </w:p>
    <w:p w14:paraId="4FF2B62B" w14:textId="77777777" w:rsidR="00333193" w:rsidRDefault="001E636B">
      <w:pPr>
        <w:pStyle w:val="ListParagraph"/>
        <w:numPr>
          <w:ilvl w:val="0"/>
          <w:numId w:val="1"/>
        </w:numPr>
        <w:spacing w:before="40" w:after="40"/>
      </w:pPr>
      <w:r>
        <w:rPr>
          <w:sz w:val="19"/>
          <w:szCs w:val="19"/>
        </w:rPr>
        <w:t>✅</w:t>
      </w:r>
      <w:r>
        <w:rPr>
          <w:sz w:val="19"/>
          <w:szCs w:val="19"/>
        </w:rPr>
        <w:t xml:space="preserve"> Well-automated for RPA: Pre-qualification score calculation, document expiry alerts, induction compliance gating, performance score calculation, and improvement notice escalation are all rule-based.</w:t>
      </w:r>
    </w:p>
    <w:p w14:paraId="2D437BE5" w14:textId="77777777" w:rsidR="00333193" w:rsidRDefault="001E636B">
      <w:pPr>
        <w:pStyle w:val="ListParagraph"/>
        <w:numPr>
          <w:ilvl w:val="0"/>
          <w:numId w:val="1"/>
        </w:numPr>
        <w:spacing w:before="40" w:after="40"/>
      </w:pPr>
      <w:r>
        <w:rPr>
          <w:sz w:val="19"/>
          <w:szCs w:val="19"/>
        </w:rPr>
        <w:t>⚡</w:t>
      </w:r>
      <w:r>
        <w:rPr>
          <w:sz w:val="19"/>
          <w:szCs w:val="19"/>
        </w:rPr>
        <w:t xml:space="preserve"> LEAN improvement — OCR for certificate expiry extraction: When a contractor uploads a certificate, system should automatically read and populate the expiry date via OCR. Eliminates a common data entry error generating false alerts.</w:t>
      </w:r>
    </w:p>
    <w:p w14:paraId="10F4C5BA" w14:textId="77777777" w:rsidR="00333193" w:rsidRDefault="001E636B">
      <w:pPr>
        <w:pStyle w:val="ListParagraph"/>
        <w:numPr>
          <w:ilvl w:val="0"/>
          <w:numId w:val="1"/>
        </w:numPr>
        <w:spacing w:before="40" w:after="40"/>
      </w:pPr>
      <w:r>
        <w:rPr>
          <w:sz w:val="19"/>
          <w:szCs w:val="19"/>
        </w:rPr>
        <w:t>⚡</w:t>
      </w:r>
      <w:r>
        <w:rPr>
          <w:sz w:val="19"/>
          <w:szCs w:val="19"/>
        </w:rPr>
        <w:t xml:space="preserve"> LEAN improvement — contractor self-service ongoing compliance: All ongoing document submissions should be submitted directly through the contractor portal rather than routed through site Safety Team.</w:t>
      </w:r>
    </w:p>
    <w:p w14:paraId="195239A1" w14:textId="77777777" w:rsidR="00333193" w:rsidRDefault="00333193">
      <w:pPr>
        <w:spacing w:after="80"/>
      </w:pPr>
    </w:p>
    <w:p w14:paraId="02798CCA" w14:textId="77777777" w:rsidR="00333193" w:rsidRDefault="001E636B">
      <w:pPr>
        <w:pStyle w:val="Heading3"/>
      </w:pPr>
      <w:r>
        <w:rPr>
          <w:color w:val="2F5496"/>
          <w:sz w:val="22"/>
          <w:szCs w:val="22"/>
        </w:rPr>
        <w:t>AI Enhancement Capabilities</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
        <w:gridCol w:w="2200"/>
        <w:gridCol w:w="3556"/>
        <w:gridCol w:w="3900"/>
      </w:tblGrid>
      <w:tr w:rsidR="00333193" w14:paraId="545D9539" w14:textId="77777777">
        <w:tblPrEx>
          <w:tblCellMar>
            <w:top w:w="0" w:type="dxa"/>
            <w:bottom w:w="0" w:type="dxa"/>
          </w:tblCellMar>
        </w:tblPrEx>
        <w:trPr>
          <w:tblHeader/>
        </w:trPr>
        <w:tc>
          <w:tcPr>
            <w:tcW w:w="450" w:type="dxa"/>
            <w:shd w:val="clear" w:color="auto" w:fill="1F3864"/>
            <w:tcMar>
              <w:top w:w="80" w:type="dxa"/>
              <w:left w:w="100" w:type="dxa"/>
              <w:bottom w:w="80" w:type="dxa"/>
              <w:right w:w="100" w:type="dxa"/>
            </w:tcMar>
          </w:tcPr>
          <w:p w14:paraId="0C1AD6CF" w14:textId="77777777" w:rsidR="00333193" w:rsidRDefault="001E636B">
            <w:pPr>
              <w:spacing w:before="60" w:after="60"/>
              <w:jc w:val="center"/>
            </w:pPr>
            <w:r>
              <w:rPr>
                <w:b/>
                <w:bCs/>
                <w:color w:val="FFFFFF"/>
                <w:sz w:val="18"/>
                <w:szCs w:val="18"/>
              </w:rPr>
              <w:t>#</w:t>
            </w:r>
          </w:p>
        </w:tc>
        <w:tc>
          <w:tcPr>
            <w:tcW w:w="2200" w:type="dxa"/>
            <w:shd w:val="clear" w:color="auto" w:fill="1F3864"/>
            <w:tcMar>
              <w:top w:w="80" w:type="dxa"/>
              <w:left w:w="100" w:type="dxa"/>
              <w:bottom w:w="80" w:type="dxa"/>
              <w:right w:w="100" w:type="dxa"/>
            </w:tcMar>
          </w:tcPr>
          <w:p w14:paraId="7CAF8A3B" w14:textId="77777777" w:rsidR="00333193" w:rsidRDefault="001E636B">
            <w:pPr>
              <w:spacing w:before="60" w:after="60"/>
              <w:jc w:val="center"/>
            </w:pPr>
            <w:r>
              <w:rPr>
                <w:b/>
                <w:bCs/>
                <w:color w:val="FFFFFF"/>
                <w:sz w:val="18"/>
                <w:szCs w:val="18"/>
              </w:rPr>
              <w:t>AI Capability</w:t>
            </w:r>
          </w:p>
        </w:tc>
        <w:tc>
          <w:tcPr>
            <w:tcW w:w="3556" w:type="dxa"/>
            <w:shd w:val="clear" w:color="auto" w:fill="1F3864"/>
            <w:tcMar>
              <w:top w:w="80" w:type="dxa"/>
              <w:left w:w="100" w:type="dxa"/>
              <w:bottom w:w="80" w:type="dxa"/>
              <w:right w:w="100" w:type="dxa"/>
            </w:tcMar>
          </w:tcPr>
          <w:p w14:paraId="7556F1C2" w14:textId="77777777" w:rsidR="00333193" w:rsidRDefault="001E636B">
            <w:pPr>
              <w:spacing w:before="60" w:after="60"/>
              <w:jc w:val="center"/>
            </w:pPr>
            <w:r>
              <w:rPr>
                <w:b/>
                <w:bCs/>
                <w:color w:val="FFFFFF"/>
                <w:sz w:val="18"/>
                <w:szCs w:val="18"/>
              </w:rPr>
              <w:t>Application</w:t>
            </w:r>
          </w:p>
        </w:tc>
        <w:tc>
          <w:tcPr>
            <w:tcW w:w="3900" w:type="dxa"/>
            <w:shd w:val="clear" w:color="auto" w:fill="1F3864"/>
            <w:tcMar>
              <w:top w:w="80" w:type="dxa"/>
              <w:left w:w="100" w:type="dxa"/>
              <w:bottom w:w="80" w:type="dxa"/>
              <w:right w:w="100" w:type="dxa"/>
            </w:tcMar>
          </w:tcPr>
          <w:p w14:paraId="23858575" w14:textId="77777777" w:rsidR="00333193" w:rsidRDefault="001E636B">
            <w:pPr>
              <w:spacing w:before="60" w:after="60"/>
              <w:jc w:val="center"/>
            </w:pPr>
            <w:r>
              <w:rPr>
                <w:b/>
                <w:bCs/>
                <w:color w:val="FFFFFF"/>
                <w:sz w:val="18"/>
                <w:szCs w:val="18"/>
              </w:rPr>
              <w:t>Benefit</w:t>
            </w:r>
          </w:p>
        </w:tc>
      </w:tr>
      <w:tr w:rsidR="00333193" w14:paraId="550A8D28" w14:textId="77777777">
        <w:tblPrEx>
          <w:tblCellMar>
            <w:top w:w="0" w:type="dxa"/>
            <w:bottom w:w="0" w:type="dxa"/>
          </w:tblCellMar>
        </w:tblPrEx>
        <w:tc>
          <w:tcPr>
            <w:tcW w:w="450" w:type="dxa"/>
            <w:shd w:val="clear" w:color="auto" w:fill="FFFFFF"/>
            <w:tcMar>
              <w:top w:w="80" w:type="dxa"/>
              <w:left w:w="100" w:type="dxa"/>
              <w:bottom w:w="80" w:type="dxa"/>
              <w:right w:w="100" w:type="dxa"/>
            </w:tcMar>
          </w:tcPr>
          <w:p w14:paraId="25327CA2" w14:textId="77777777" w:rsidR="00333193" w:rsidRDefault="001E636B">
            <w:pPr>
              <w:spacing w:before="60" w:after="60"/>
            </w:pPr>
            <w:r>
              <w:rPr>
                <w:sz w:val="18"/>
                <w:szCs w:val="18"/>
              </w:rPr>
              <w:t>1</w:t>
            </w:r>
          </w:p>
        </w:tc>
        <w:tc>
          <w:tcPr>
            <w:tcW w:w="2200" w:type="dxa"/>
            <w:shd w:val="clear" w:color="auto" w:fill="FFFFFF"/>
            <w:tcMar>
              <w:top w:w="80" w:type="dxa"/>
              <w:left w:w="100" w:type="dxa"/>
              <w:bottom w:w="80" w:type="dxa"/>
              <w:right w:w="100" w:type="dxa"/>
            </w:tcMar>
          </w:tcPr>
          <w:p w14:paraId="1CE40CEC" w14:textId="77777777" w:rsidR="00333193" w:rsidRDefault="001E636B">
            <w:pPr>
              <w:spacing w:before="60" w:after="60"/>
            </w:pPr>
            <w:r>
              <w:rPr>
                <w:sz w:val="18"/>
                <w:szCs w:val="18"/>
              </w:rPr>
              <w:t>Pre-qualification Document Scoring (ML — NLP)</w:t>
            </w:r>
          </w:p>
        </w:tc>
        <w:tc>
          <w:tcPr>
            <w:tcW w:w="3556" w:type="dxa"/>
            <w:shd w:val="clear" w:color="auto" w:fill="FFFFFF"/>
            <w:tcMar>
              <w:top w:w="80" w:type="dxa"/>
              <w:left w:w="100" w:type="dxa"/>
              <w:bottom w:w="80" w:type="dxa"/>
              <w:right w:w="100" w:type="dxa"/>
            </w:tcMar>
          </w:tcPr>
          <w:p w14:paraId="73D08ACE" w14:textId="77777777" w:rsidR="00333193" w:rsidRDefault="001E636B">
            <w:pPr>
              <w:spacing w:before="60" w:after="60"/>
            </w:pPr>
            <w:r>
              <w:rPr>
                <w:sz w:val="18"/>
                <w:szCs w:val="18"/>
              </w:rPr>
              <w:t>ML reads and scores contractor-submitted safety policies and method statements against minimum standards. Not LLM — NLP classification only.</w:t>
            </w:r>
          </w:p>
        </w:tc>
        <w:tc>
          <w:tcPr>
            <w:tcW w:w="3900" w:type="dxa"/>
            <w:shd w:val="clear" w:color="auto" w:fill="FFFFFF"/>
            <w:tcMar>
              <w:top w:w="80" w:type="dxa"/>
              <w:left w:w="100" w:type="dxa"/>
              <w:bottom w:w="80" w:type="dxa"/>
              <w:right w:w="100" w:type="dxa"/>
            </w:tcMar>
          </w:tcPr>
          <w:p w14:paraId="2269EF35" w14:textId="77777777" w:rsidR="00333193" w:rsidRDefault="001E636B">
            <w:pPr>
              <w:spacing w:before="60" w:after="60"/>
            </w:pPr>
            <w:r>
              <w:rPr>
                <w:sz w:val="18"/>
                <w:szCs w:val="18"/>
              </w:rPr>
              <w:t>Reduces Safety Team document review time by 70%; standardises evaluation criteria.</w:t>
            </w:r>
          </w:p>
        </w:tc>
      </w:tr>
      <w:tr w:rsidR="00333193" w14:paraId="0652E05F" w14:textId="77777777">
        <w:tblPrEx>
          <w:tblCellMar>
            <w:top w:w="0" w:type="dxa"/>
            <w:bottom w:w="0" w:type="dxa"/>
          </w:tblCellMar>
        </w:tblPrEx>
        <w:tc>
          <w:tcPr>
            <w:tcW w:w="450" w:type="dxa"/>
            <w:shd w:val="clear" w:color="auto" w:fill="F2F2F2"/>
            <w:tcMar>
              <w:top w:w="80" w:type="dxa"/>
              <w:left w:w="100" w:type="dxa"/>
              <w:bottom w:w="80" w:type="dxa"/>
              <w:right w:w="100" w:type="dxa"/>
            </w:tcMar>
          </w:tcPr>
          <w:p w14:paraId="10D62D9F" w14:textId="77777777" w:rsidR="00333193" w:rsidRDefault="001E636B">
            <w:pPr>
              <w:spacing w:before="60" w:after="60"/>
            </w:pPr>
            <w:r>
              <w:rPr>
                <w:sz w:val="18"/>
                <w:szCs w:val="18"/>
              </w:rPr>
              <w:t>2</w:t>
            </w:r>
          </w:p>
        </w:tc>
        <w:tc>
          <w:tcPr>
            <w:tcW w:w="2200" w:type="dxa"/>
            <w:shd w:val="clear" w:color="auto" w:fill="F2F2F2"/>
            <w:tcMar>
              <w:top w:w="80" w:type="dxa"/>
              <w:left w:w="100" w:type="dxa"/>
              <w:bottom w:w="80" w:type="dxa"/>
              <w:right w:w="100" w:type="dxa"/>
            </w:tcMar>
          </w:tcPr>
          <w:p w14:paraId="03A0EA6F" w14:textId="77777777" w:rsidR="00333193" w:rsidRDefault="001E636B">
            <w:pPr>
              <w:spacing w:before="60" w:after="60"/>
            </w:pPr>
            <w:r>
              <w:rPr>
                <w:sz w:val="18"/>
                <w:szCs w:val="18"/>
              </w:rPr>
              <w:t>Policy Authenticity Analysis (LLM)</w:t>
            </w:r>
          </w:p>
        </w:tc>
        <w:tc>
          <w:tcPr>
            <w:tcW w:w="3556" w:type="dxa"/>
            <w:shd w:val="clear" w:color="auto" w:fill="F2F2F2"/>
            <w:tcMar>
              <w:top w:w="80" w:type="dxa"/>
              <w:left w:w="100" w:type="dxa"/>
              <w:bottom w:w="80" w:type="dxa"/>
              <w:right w:w="100" w:type="dxa"/>
            </w:tcMar>
          </w:tcPr>
          <w:p w14:paraId="4F4E443E" w14:textId="77777777" w:rsidR="00333193" w:rsidRDefault="001E636B">
            <w:pPr>
              <w:spacing w:before="60" w:after="60"/>
            </w:pPr>
            <w:r>
              <w:rPr>
                <w:sz w:val="18"/>
                <w:szCs w:val="18"/>
              </w:rPr>
              <w:t>LLM distinguishes between a genuine safety policy and a generic off-the-shelf template that has never been implemented. ~500 tokens per document. Safety Team reviews output.</w:t>
            </w:r>
          </w:p>
        </w:tc>
        <w:tc>
          <w:tcPr>
            <w:tcW w:w="3900" w:type="dxa"/>
            <w:shd w:val="clear" w:color="auto" w:fill="F2F2F2"/>
            <w:tcMar>
              <w:top w:w="80" w:type="dxa"/>
              <w:left w:w="100" w:type="dxa"/>
              <w:bottom w:w="80" w:type="dxa"/>
              <w:right w:w="100" w:type="dxa"/>
            </w:tcMar>
          </w:tcPr>
          <w:p w14:paraId="089CE6E7" w14:textId="77777777" w:rsidR="00333193" w:rsidRDefault="001E636B">
            <w:pPr>
              <w:spacing w:before="60" w:after="60"/>
            </w:pPr>
            <w:r>
              <w:rPr>
                <w:sz w:val="18"/>
                <w:szCs w:val="18"/>
              </w:rPr>
              <w:t>Detects contractors with paper safety systems vs genuine capability.</w:t>
            </w:r>
          </w:p>
        </w:tc>
      </w:tr>
      <w:tr w:rsidR="00333193" w14:paraId="3CFA574B" w14:textId="77777777">
        <w:tblPrEx>
          <w:tblCellMar>
            <w:top w:w="0" w:type="dxa"/>
            <w:bottom w:w="0" w:type="dxa"/>
          </w:tblCellMar>
        </w:tblPrEx>
        <w:tc>
          <w:tcPr>
            <w:tcW w:w="450" w:type="dxa"/>
            <w:shd w:val="clear" w:color="auto" w:fill="FFFFFF"/>
            <w:tcMar>
              <w:top w:w="80" w:type="dxa"/>
              <w:left w:w="100" w:type="dxa"/>
              <w:bottom w:w="80" w:type="dxa"/>
              <w:right w:w="100" w:type="dxa"/>
            </w:tcMar>
          </w:tcPr>
          <w:p w14:paraId="347655AF" w14:textId="77777777" w:rsidR="00333193" w:rsidRDefault="001E636B">
            <w:pPr>
              <w:spacing w:before="60" w:after="60"/>
            </w:pPr>
            <w:r>
              <w:rPr>
                <w:sz w:val="18"/>
                <w:szCs w:val="18"/>
              </w:rPr>
              <w:t>3</w:t>
            </w:r>
          </w:p>
        </w:tc>
        <w:tc>
          <w:tcPr>
            <w:tcW w:w="2200" w:type="dxa"/>
            <w:shd w:val="clear" w:color="auto" w:fill="FFFFFF"/>
            <w:tcMar>
              <w:top w:w="80" w:type="dxa"/>
              <w:left w:w="100" w:type="dxa"/>
              <w:bottom w:w="80" w:type="dxa"/>
              <w:right w:w="100" w:type="dxa"/>
            </w:tcMar>
          </w:tcPr>
          <w:p w14:paraId="3AC1E4C1" w14:textId="77777777" w:rsidR="00333193" w:rsidRDefault="001E636B">
            <w:pPr>
              <w:spacing w:before="60" w:after="60"/>
            </w:pPr>
            <w:r>
              <w:rPr>
                <w:sz w:val="18"/>
                <w:szCs w:val="18"/>
              </w:rPr>
              <w:t>Predictive Contractor Performance (ML)</w:t>
            </w:r>
          </w:p>
        </w:tc>
        <w:tc>
          <w:tcPr>
            <w:tcW w:w="3556" w:type="dxa"/>
            <w:shd w:val="clear" w:color="auto" w:fill="FFFFFF"/>
            <w:tcMar>
              <w:top w:w="80" w:type="dxa"/>
              <w:left w:w="100" w:type="dxa"/>
              <w:bottom w:w="80" w:type="dxa"/>
              <w:right w:w="100" w:type="dxa"/>
            </w:tcMar>
          </w:tcPr>
          <w:p w14:paraId="3B719336" w14:textId="77777777" w:rsidR="00333193" w:rsidRDefault="001E636B">
            <w:pPr>
              <w:spacing w:before="60" w:after="60"/>
            </w:pPr>
            <w:r>
              <w:rPr>
                <w:sz w:val="18"/>
                <w:szCs w:val="18"/>
              </w:rPr>
              <w:t>ML uses historical performance data to predict future safety performance on new contracts before award.</w:t>
            </w:r>
          </w:p>
        </w:tc>
        <w:tc>
          <w:tcPr>
            <w:tcW w:w="3900" w:type="dxa"/>
            <w:shd w:val="clear" w:color="auto" w:fill="FFFFFF"/>
            <w:tcMar>
              <w:top w:w="80" w:type="dxa"/>
              <w:left w:w="100" w:type="dxa"/>
              <w:bottom w:w="80" w:type="dxa"/>
              <w:right w:w="100" w:type="dxa"/>
            </w:tcMar>
          </w:tcPr>
          <w:p w14:paraId="0F2942F5" w14:textId="77777777" w:rsidR="00333193" w:rsidRDefault="001E636B">
            <w:pPr>
              <w:spacing w:before="60" w:after="60"/>
            </w:pPr>
            <w:r>
              <w:rPr>
                <w:sz w:val="18"/>
                <w:szCs w:val="18"/>
              </w:rPr>
              <w:t>Enables data-driven contractor selection beyond pre-qualification tick-box criteria.</w:t>
            </w:r>
          </w:p>
        </w:tc>
      </w:tr>
      <w:tr w:rsidR="00333193" w14:paraId="6187B93B" w14:textId="77777777">
        <w:tblPrEx>
          <w:tblCellMar>
            <w:top w:w="0" w:type="dxa"/>
            <w:bottom w:w="0" w:type="dxa"/>
          </w:tblCellMar>
        </w:tblPrEx>
        <w:tc>
          <w:tcPr>
            <w:tcW w:w="450" w:type="dxa"/>
            <w:shd w:val="clear" w:color="auto" w:fill="F2F2F2"/>
            <w:tcMar>
              <w:top w:w="80" w:type="dxa"/>
              <w:left w:w="100" w:type="dxa"/>
              <w:bottom w:w="80" w:type="dxa"/>
              <w:right w:w="100" w:type="dxa"/>
            </w:tcMar>
          </w:tcPr>
          <w:p w14:paraId="6AF3AB1D" w14:textId="77777777" w:rsidR="00333193" w:rsidRDefault="001E636B">
            <w:pPr>
              <w:spacing w:before="60" w:after="60"/>
            </w:pPr>
            <w:r>
              <w:rPr>
                <w:sz w:val="18"/>
                <w:szCs w:val="18"/>
              </w:rPr>
              <w:t>4</w:t>
            </w:r>
          </w:p>
        </w:tc>
        <w:tc>
          <w:tcPr>
            <w:tcW w:w="2200" w:type="dxa"/>
            <w:shd w:val="clear" w:color="auto" w:fill="F2F2F2"/>
            <w:tcMar>
              <w:top w:w="80" w:type="dxa"/>
              <w:left w:w="100" w:type="dxa"/>
              <w:bottom w:w="80" w:type="dxa"/>
              <w:right w:w="100" w:type="dxa"/>
            </w:tcMar>
          </w:tcPr>
          <w:p w14:paraId="20F873B2" w14:textId="77777777" w:rsidR="00333193" w:rsidRDefault="001E636B">
            <w:pPr>
              <w:spacing w:before="60" w:after="60"/>
            </w:pPr>
            <w:r>
              <w:rPr>
                <w:sz w:val="18"/>
                <w:szCs w:val="18"/>
              </w:rPr>
              <w:t>Anomaly Detection in Contractor Activity (ML)</w:t>
            </w:r>
          </w:p>
        </w:tc>
        <w:tc>
          <w:tcPr>
            <w:tcW w:w="3556" w:type="dxa"/>
            <w:shd w:val="clear" w:color="auto" w:fill="F2F2F2"/>
            <w:tcMar>
              <w:top w:w="80" w:type="dxa"/>
              <w:left w:w="100" w:type="dxa"/>
              <w:bottom w:w="80" w:type="dxa"/>
              <w:right w:w="100" w:type="dxa"/>
            </w:tcMar>
          </w:tcPr>
          <w:p w14:paraId="767B2663" w14:textId="77777777" w:rsidR="00333193" w:rsidRDefault="001E636B">
            <w:pPr>
              <w:spacing w:before="60" w:after="60"/>
            </w:pPr>
            <w:r>
              <w:rPr>
                <w:sz w:val="18"/>
                <w:szCs w:val="18"/>
              </w:rPr>
              <w:t>ML identifies unusual patterns in permit usage, incident frequency, or near-miss rates vs similar contractors.</w:t>
            </w:r>
          </w:p>
        </w:tc>
        <w:tc>
          <w:tcPr>
            <w:tcW w:w="3900" w:type="dxa"/>
            <w:shd w:val="clear" w:color="auto" w:fill="F2F2F2"/>
            <w:tcMar>
              <w:top w:w="80" w:type="dxa"/>
              <w:left w:w="100" w:type="dxa"/>
              <w:bottom w:w="80" w:type="dxa"/>
              <w:right w:w="100" w:type="dxa"/>
            </w:tcMar>
          </w:tcPr>
          <w:p w14:paraId="6D7CA30A" w14:textId="77777777" w:rsidR="00333193" w:rsidRDefault="001E636B">
            <w:pPr>
              <w:spacing w:before="60" w:after="60"/>
            </w:pPr>
            <w:r>
              <w:rPr>
                <w:sz w:val="18"/>
                <w:szCs w:val="18"/>
              </w:rPr>
              <w:t>Surfaces contractors who may be underreporting or operating outside approved scope.</w:t>
            </w:r>
          </w:p>
        </w:tc>
      </w:tr>
      <w:tr w:rsidR="00333193" w14:paraId="0125755F" w14:textId="77777777">
        <w:tblPrEx>
          <w:tblCellMar>
            <w:top w:w="0" w:type="dxa"/>
            <w:bottom w:w="0" w:type="dxa"/>
          </w:tblCellMar>
        </w:tblPrEx>
        <w:tc>
          <w:tcPr>
            <w:tcW w:w="450" w:type="dxa"/>
            <w:shd w:val="clear" w:color="auto" w:fill="FFFFFF"/>
            <w:tcMar>
              <w:top w:w="80" w:type="dxa"/>
              <w:left w:w="100" w:type="dxa"/>
              <w:bottom w:w="80" w:type="dxa"/>
              <w:right w:w="100" w:type="dxa"/>
            </w:tcMar>
          </w:tcPr>
          <w:p w14:paraId="2ED9FD5A" w14:textId="77777777" w:rsidR="00333193" w:rsidRDefault="001E636B">
            <w:pPr>
              <w:spacing w:before="60" w:after="60"/>
            </w:pPr>
            <w:r>
              <w:rPr>
                <w:sz w:val="18"/>
                <w:szCs w:val="18"/>
              </w:rPr>
              <w:t>5</w:t>
            </w:r>
          </w:p>
        </w:tc>
        <w:tc>
          <w:tcPr>
            <w:tcW w:w="2200" w:type="dxa"/>
            <w:shd w:val="clear" w:color="auto" w:fill="FFFFFF"/>
            <w:tcMar>
              <w:top w:w="80" w:type="dxa"/>
              <w:left w:w="100" w:type="dxa"/>
              <w:bottom w:w="80" w:type="dxa"/>
              <w:right w:w="100" w:type="dxa"/>
            </w:tcMar>
          </w:tcPr>
          <w:p w14:paraId="7BD93544" w14:textId="77777777" w:rsidR="00333193" w:rsidRDefault="001E636B">
            <w:pPr>
              <w:spacing w:before="60" w:after="60"/>
            </w:pPr>
            <w:r>
              <w:rPr>
                <w:sz w:val="18"/>
                <w:szCs w:val="18"/>
              </w:rPr>
              <w:t>LLM Performance Review Generation (LLM)</w:t>
            </w:r>
          </w:p>
        </w:tc>
        <w:tc>
          <w:tcPr>
            <w:tcW w:w="3556" w:type="dxa"/>
            <w:shd w:val="clear" w:color="auto" w:fill="FFFFFF"/>
            <w:tcMar>
              <w:top w:w="80" w:type="dxa"/>
              <w:left w:w="100" w:type="dxa"/>
              <w:bottom w:w="80" w:type="dxa"/>
              <w:right w:w="100" w:type="dxa"/>
            </w:tcMar>
          </w:tcPr>
          <w:p w14:paraId="56DD6E28" w14:textId="77777777" w:rsidR="00333193" w:rsidRDefault="001E636B">
            <w:pPr>
              <w:spacing w:before="60" w:after="60"/>
            </w:pPr>
            <w:r>
              <w:rPr>
                <w:sz w:val="18"/>
                <w:szCs w:val="18"/>
              </w:rPr>
              <w:t>LLM auto-generates quarterly contractor performance review report from KPI data, incidents, near-misses, and audit findings. ~800 tokens. Safety Manager signs off.</w:t>
            </w:r>
          </w:p>
        </w:tc>
        <w:tc>
          <w:tcPr>
            <w:tcW w:w="3900" w:type="dxa"/>
            <w:shd w:val="clear" w:color="auto" w:fill="FFFFFF"/>
            <w:tcMar>
              <w:top w:w="80" w:type="dxa"/>
              <w:left w:w="100" w:type="dxa"/>
              <w:bottom w:w="80" w:type="dxa"/>
              <w:right w:w="100" w:type="dxa"/>
            </w:tcMar>
          </w:tcPr>
          <w:p w14:paraId="07D7E980" w14:textId="77777777" w:rsidR="00333193" w:rsidRDefault="001E636B">
            <w:pPr>
              <w:spacing w:before="60" w:after="60"/>
            </w:pPr>
            <w:r>
              <w:rPr>
                <w:sz w:val="18"/>
                <w:szCs w:val="18"/>
              </w:rPr>
              <w:t>Eliminates manual report compilation; standardises evaluation language.</w:t>
            </w:r>
          </w:p>
        </w:tc>
      </w:tr>
      <w:tr w:rsidR="00333193" w14:paraId="5D800596" w14:textId="77777777">
        <w:tblPrEx>
          <w:tblCellMar>
            <w:top w:w="0" w:type="dxa"/>
            <w:bottom w:w="0" w:type="dxa"/>
          </w:tblCellMar>
        </w:tblPrEx>
        <w:tc>
          <w:tcPr>
            <w:tcW w:w="450" w:type="dxa"/>
            <w:shd w:val="clear" w:color="auto" w:fill="F2F2F2"/>
            <w:tcMar>
              <w:top w:w="80" w:type="dxa"/>
              <w:left w:w="100" w:type="dxa"/>
              <w:bottom w:w="80" w:type="dxa"/>
              <w:right w:w="100" w:type="dxa"/>
            </w:tcMar>
          </w:tcPr>
          <w:p w14:paraId="151474E3" w14:textId="77777777" w:rsidR="00333193" w:rsidRDefault="001E636B">
            <w:pPr>
              <w:spacing w:before="60" w:after="60"/>
            </w:pPr>
            <w:r>
              <w:rPr>
                <w:sz w:val="18"/>
                <w:szCs w:val="18"/>
              </w:rPr>
              <w:t>6</w:t>
            </w:r>
          </w:p>
        </w:tc>
        <w:tc>
          <w:tcPr>
            <w:tcW w:w="2200" w:type="dxa"/>
            <w:shd w:val="clear" w:color="auto" w:fill="F2F2F2"/>
            <w:tcMar>
              <w:top w:w="80" w:type="dxa"/>
              <w:left w:w="100" w:type="dxa"/>
              <w:bottom w:w="80" w:type="dxa"/>
              <w:right w:w="100" w:type="dxa"/>
            </w:tcMar>
          </w:tcPr>
          <w:p w14:paraId="4CD4E4DC" w14:textId="77777777" w:rsidR="00333193" w:rsidRDefault="001E636B">
            <w:pPr>
              <w:spacing w:before="60" w:after="60"/>
            </w:pPr>
            <w:r>
              <w:rPr>
                <w:sz w:val="18"/>
                <w:szCs w:val="18"/>
              </w:rPr>
              <w:t>Cross-Contract Learning (ML)</w:t>
            </w:r>
          </w:p>
        </w:tc>
        <w:tc>
          <w:tcPr>
            <w:tcW w:w="3556" w:type="dxa"/>
            <w:shd w:val="clear" w:color="auto" w:fill="F2F2F2"/>
            <w:tcMar>
              <w:top w:w="80" w:type="dxa"/>
              <w:left w:w="100" w:type="dxa"/>
              <w:bottom w:w="80" w:type="dxa"/>
              <w:right w:w="100" w:type="dxa"/>
            </w:tcMar>
          </w:tcPr>
          <w:p w14:paraId="1E5C9A56" w14:textId="77777777" w:rsidR="00333193" w:rsidRDefault="001E636B">
            <w:pPr>
              <w:spacing w:before="60" w:after="60"/>
            </w:pPr>
            <w:r>
              <w:rPr>
                <w:sz w:val="18"/>
                <w:szCs w:val="18"/>
              </w:rPr>
              <w:t>ML identifies when a contractor performs well on one site but poorly on another; surfaces learnings from the high-performing site.</w:t>
            </w:r>
          </w:p>
        </w:tc>
        <w:tc>
          <w:tcPr>
            <w:tcW w:w="3900" w:type="dxa"/>
            <w:shd w:val="clear" w:color="auto" w:fill="F2F2F2"/>
            <w:tcMar>
              <w:top w:w="80" w:type="dxa"/>
              <w:left w:w="100" w:type="dxa"/>
              <w:bottom w:w="80" w:type="dxa"/>
              <w:right w:w="100" w:type="dxa"/>
            </w:tcMar>
          </w:tcPr>
          <w:p w14:paraId="61999F45" w14:textId="77777777" w:rsidR="00333193" w:rsidRDefault="001E636B">
            <w:pPr>
              <w:spacing w:before="60" w:after="60"/>
            </w:pPr>
            <w:r>
              <w:rPr>
                <w:sz w:val="18"/>
                <w:szCs w:val="18"/>
              </w:rPr>
              <w:t>Converts isolated performance data into cross-site improvement intelligence.</w:t>
            </w:r>
          </w:p>
        </w:tc>
      </w:tr>
      <w:tr w:rsidR="00333193" w14:paraId="51E4D0B5" w14:textId="77777777">
        <w:tblPrEx>
          <w:tblCellMar>
            <w:top w:w="0" w:type="dxa"/>
            <w:bottom w:w="0" w:type="dxa"/>
          </w:tblCellMar>
        </w:tblPrEx>
        <w:tc>
          <w:tcPr>
            <w:tcW w:w="450" w:type="dxa"/>
            <w:shd w:val="clear" w:color="auto" w:fill="FFFFFF"/>
            <w:tcMar>
              <w:top w:w="80" w:type="dxa"/>
              <w:left w:w="100" w:type="dxa"/>
              <w:bottom w:w="80" w:type="dxa"/>
              <w:right w:w="100" w:type="dxa"/>
            </w:tcMar>
          </w:tcPr>
          <w:p w14:paraId="13633E6F" w14:textId="77777777" w:rsidR="00333193" w:rsidRDefault="001E636B">
            <w:pPr>
              <w:spacing w:before="60" w:after="60"/>
            </w:pPr>
            <w:r>
              <w:rPr>
                <w:sz w:val="18"/>
                <w:szCs w:val="18"/>
              </w:rPr>
              <w:t>7</w:t>
            </w:r>
          </w:p>
        </w:tc>
        <w:tc>
          <w:tcPr>
            <w:tcW w:w="2200" w:type="dxa"/>
            <w:shd w:val="clear" w:color="auto" w:fill="FFFFFF"/>
            <w:tcMar>
              <w:top w:w="80" w:type="dxa"/>
              <w:left w:w="100" w:type="dxa"/>
              <w:bottom w:w="80" w:type="dxa"/>
              <w:right w:w="100" w:type="dxa"/>
            </w:tcMar>
          </w:tcPr>
          <w:p w14:paraId="615EF43A" w14:textId="77777777" w:rsidR="00333193" w:rsidRDefault="001E636B">
            <w:pPr>
              <w:spacing w:before="60" w:after="60"/>
            </w:pPr>
            <w:r>
              <w:rPr>
                <w:sz w:val="18"/>
                <w:szCs w:val="18"/>
              </w:rPr>
              <w:t>Risk-Based Pre-qualification Scoring (ML)</w:t>
            </w:r>
          </w:p>
        </w:tc>
        <w:tc>
          <w:tcPr>
            <w:tcW w:w="3556" w:type="dxa"/>
            <w:shd w:val="clear" w:color="auto" w:fill="FFFFFF"/>
            <w:tcMar>
              <w:top w:w="80" w:type="dxa"/>
              <w:left w:w="100" w:type="dxa"/>
              <w:bottom w:w="80" w:type="dxa"/>
              <w:right w:w="100" w:type="dxa"/>
            </w:tcMar>
          </w:tcPr>
          <w:p w14:paraId="12CC2EFD" w14:textId="77777777" w:rsidR="00333193" w:rsidRDefault="001E636B">
            <w:pPr>
              <w:spacing w:before="60" w:after="60"/>
            </w:pPr>
            <w:r>
              <w:rPr>
                <w:sz w:val="18"/>
                <w:szCs w:val="18"/>
              </w:rPr>
              <w:t>ML weights pre-qualification criteria dynamically based on work scope being contracted. Higher-risk scope = stricter criteria.</w:t>
            </w:r>
          </w:p>
        </w:tc>
        <w:tc>
          <w:tcPr>
            <w:tcW w:w="3900" w:type="dxa"/>
            <w:shd w:val="clear" w:color="auto" w:fill="FFFFFF"/>
            <w:tcMar>
              <w:top w:w="80" w:type="dxa"/>
              <w:left w:w="100" w:type="dxa"/>
              <w:bottom w:w="80" w:type="dxa"/>
              <w:right w:w="100" w:type="dxa"/>
            </w:tcMar>
          </w:tcPr>
          <w:p w14:paraId="3E335230" w14:textId="77777777" w:rsidR="00333193" w:rsidRDefault="001E636B">
            <w:pPr>
              <w:spacing w:before="60" w:after="60"/>
            </w:pPr>
            <w:r>
              <w:rPr>
                <w:sz w:val="18"/>
                <w:szCs w:val="18"/>
              </w:rPr>
              <w:t>Pre-qualification rigour proportionate to contract risk level.</w:t>
            </w:r>
          </w:p>
        </w:tc>
      </w:tr>
    </w:tbl>
    <w:p w14:paraId="52277E5A" w14:textId="77777777" w:rsidR="00333193" w:rsidRDefault="00333193">
      <w:pPr>
        <w:spacing w:after="80"/>
      </w:pPr>
    </w:p>
    <w:p w14:paraId="5027314A" w14:textId="77777777" w:rsidR="00333193" w:rsidRDefault="001E636B">
      <w:r>
        <w:br w:type="page"/>
      </w:r>
    </w:p>
    <w:p w14:paraId="0A9AC19F" w14:textId="77777777" w:rsidR="00333193" w:rsidRDefault="001E636B">
      <w:pPr>
        <w:pStyle w:val="Heading1"/>
        <w:pBdr>
          <w:bottom w:val="single" w:sz="8" w:space="4" w:color="2F5496"/>
        </w:pBdr>
        <w:spacing w:before="280"/>
      </w:pPr>
      <w:r>
        <w:rPr>
          <w:sz w:val="32"/>
          <w:szCs w:val="32"/>
        </w:rPr>
        <w:t>WF-10 — Transport &amp; Logistics Hazard Management</w:t>
      </w:r>
    </w:p>
    <w:p w14:paraId="6E02AD27" w14:textId="77777777" w:rsidR="00333193" w:rsidRDefault="001E636B">
      <w:pPr>
        <w:pStyle w:val="Heading2"/>
      </w:pPr>
      <w:r>
        <w:rPr>
          <w:sz w:val="26"/>
          <w:szCs w:val="26"/>
        </w:rPr>
        <w:t>Overview</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906"/>
      </w:tblGrid>
      <w:tr w:rsidR="00333193" w14:paraId="4F4D40DE" w14:textId="77777777">
        <w:tblPrEx>
          <w:tblCellMar>
            <w:top w:w="0" w:type="dxa"/>
            <w:bottom w:w="0" w:type="dxa"/>
          </w:tblCellMar>
        </w:tblPrEx>
        <w:tc>
          <w:tcPr>
            <w:tcW w:w="2200" w:type="dxa"/>
            <w:shd w:val="clear" w:color="auto" w:fill="DEEAF1"/>
            <w:tcMar>
              <w:top w:w="80" w:type="dxa"/>
              <w:left w:w="100" w:type="dxa"/>
              <w:bottom w:w="80" w:type="dxa"/>
              <w:right w:w="100" w:type="dxa"/>
            </w:tcMar>
          </w:tcPr>
          <w:p w14:paraId="77B99A70" w14:textId="77777777" w:rsidR="00333193" w:rsidRDefault="001E636B">
            <w:pPr>
              <w:spacing w:before="60" w:after="60"/>
            </w:pPr>
            <w:r>
              <w:rPr>
                <w:b/>
                <w:bCs/>
                <w:color w:val="FFFFFF"/>
                <w:sz w:val="18"/>
                <w:szCs w:val="18"/>
              </w:rPr>
              <w:t>Module</w:t>
            </w:r>
          </w:p>
        </w:tc>
        <w:tc>
          <w:tcPr>
            <w:tcW w:w="7906" w:type="dxa"/>
            <w:shd w:val="clear" w:color="auto" w:fill="DEEAF1"/>
            <w:tcMar>
              <w:top w:w="80" w:type="dxa"/>
              <w:left w:w="100" w:type="dxa"/>
              <w:bottom w:w="80" w:type="dxa"/>
              <w:right w:w="100" w:type="dxa"/>
            </w:tcMar>
          </w:tcPr>
          <w:p w14:paraId="2666C2D6" w14:textId="77777777" w:rsidR="00333193" w:rsidRDefault="001E636B">
            <w:pPr>
              <w:spacing w:before="60" w:after="60"/>
            </w:pPr>
            <w:r>
              <w:rPr>
                <w:sz w:val="18"/>
                <w:szCs w:val="18"/>
              </w:rPr>
              <w:t>Transport &amp; Logistics Safety</w:t>
            </w:r>
          </w:p>
        </w:tc>
      </w:tr>
      <w:tr w:rsidR="00333193" w14:paraId="3FCA1C28" w14:textId="77777777">
        <w:tblPrEx>
          <w:tblCellMar>
            <w:top w:w="0" w:type="dxa"/>
            <w:bottom w:w="0" w:type="dxa"/>
          </w:tblCellMar>
        </w:tblPrEx>
        <w:tc>
          <w:tcPr>
            <w:tcW w:w="2200" w:type="dxa"/>
            <w:shd w:val="clear" w:color="auto" w:fill="DEEAF1"/>
            <w:tcMar>
              <w:top w:w="80" w:type="dxa"/>
              <w:left w:w="100" w:type="dxa"/>
              <w:bottom w:w="80" w:type="dxa"/>
              <w:right w:w="100" w:type="dxa"/>
            </w:tcMar>
          </w:tcPr>
          <w:p w14:paraId="61BE562B" w14:textId="77777777" w:rsidR="00333193" w:rsidRDefault="001E636B">
            <w:pPr>
              <w:spacing w:before="60" w:after="60"/>
            </w:pPr>
            <w:r>
              <w:rPr>
                <w:b/>
                <w:bCs/>
                <w:color w:val="FFFFFF"/>
                <w:sz w:val="18"/>
                <w:szCs w:val="18"/>
              </w:rPr>
              <w:t>Purpose</w:t>
            </w:r>
          </w:p>
        </w:tc>
        <w:tc>
          <w:tcPr>
            <w:tcW w:w="7906" w:type="dxa"/>
            <w:shd w:val="clear" w:color="auto" w:fill="DEEAF1"/>
            <w:tcMar>
              <w:top w:w="80" w:type="dxa"/>
              <w:left w:w="100" w:type="dxa"/>
              <w:bottom w:w="80" w:type="dxa"/>
              <w:right w:w="100" w:type="dxa"/>
            </w:tcMar>
          </w:tcPr>
          <w:p w14:paraId="5DFCA170" w14:textId="77777777" w:rsidR="00333193" w:rsidRDefault="001E636B">
            <w:pPr>
              <w:spacing w:before="60" w:after="60"/>
            </w:pPr>
            <w:r>
              <w:rPr>
                <w:sz w:val="18"/>
                <w:szCs w:val="18"/>
              </w:rPr>
              <w:t>Control the safety of all transport and logistics activities including vehicle movements, driver management, journey planning, and load safety, to prevent road traffic incidents and logistics-related injuries.</w:t>
            </w:r>
          </w:p>
        </w:tc>
      </w:tr>
      <w:tr w:rsidR="00333193" w14:paraId="399C381D" w14:textId="77777777">
        <w:tblPrEx>
          <w:tblCellMar>
            <w:top w:w="0" w:type="dxa"/>
            <w:bottom w:w="0" w:type="dxa"/>
          </w:tblCellMar>
        </w:tblPrEx>
        <w:tc>
          <w:tcPr>
            <w:tcW w:w="2200" w:type="dxa"/>
            <w:shd w:val="clear" w:color="auto" w:fill="DEEAF1"/>
            <w:tcMar>
              <w:top w:w="80" w:type="dxa"/>
              <w:left w:w="100" w:type="dxa"/>
              <w:bottom w:w="80" w:type="dxa"/>
              <w:right w:w="100" w:type="dxa"/>
            </w:tcMar>
          </w:tcPr>
          <w:p w14:paraId="47A6F589" w14:textId="77777777" w:rsidR="00333193" w:rsidRDefault="001E636B">
            <w:pPr>
              <w:spacing w:before="60" w:after="60"/>
            </w:pPr>
            <w:r>
              <w:rPr>
                <w:b/>
                <w:bCs/>
                <w:color w:val="FFFFFF"/>
                <w:sz w:val="18"/>
                <w:szCs w:val="18"/>
              </w:rPr>
              <w:t>Trigger</w:t>
            </w:r>
          </w:p>
        </w:tc>
        <w:tc>
          <w:tcPr>
            <w:tcW w:w="7906" w:type="dxa"/>
            <w:shd w:val="clear" w:color="auto" w:fill="DEEAF1"/>
            <w:tcMar>
              <w:top w:w="80" w:type="dxa"/>
              <w:left w:w="100" w:type="dxa"/>
              <w:bottom w:w="80" w:type="dxa"/>
              <w:right w:w="100" w:type="dxa"/>
            </w:tcMar>
          </w:tcPr>
          <w:p w14:paraId="6B265BCA" w14:textId="77777777" w:rsidR="00333193" w:rsidRDefault="001E636B">
            <w:pPr>
              <w:spacing w:before="60" w:after="60"/>
            </w:pPr>
            <w:r>
              <w:rPr>
                <w:sz w:val="18"/>
                <w:szCs w:val="18"/>
              </w:rPr>
              <w:t>Any scheduled or unscheduled vehicle movement, driver deployment, hazardous goods transport, or transport incident.</w:t>
            </w:r>
          </w:p>
        </w:tc>
      </w:tr>
      <w:tr w:rsidR="00333193" w14:paraId="60F16F5E" w14:textId="77777777">
        <w:tblPrEx>
          <w:tblCellMar>
            <w:top w:w="0" w:type="dxa"/>
            <w:bottom w:w="0" w:type="dxa"/>
          </w:tblCellMar>
        </w:tblPrEx>
        <w:tc>
          <w:tcPr>
            <w:tcW w:w="2200" w:type="dxa"/>
            <w:shd w:val="clear" w:color="auto" w:fill="DEEAF1"/>
            <w:tcMar>
              <w:top w:w="80" w:type="dxa"/>
              <w:left w:w="100" w:type="dxa"/>
              <w:bottom w:w="80" w:type="dxa"/>
              <w:right w:w="100" w:type="dxa"/>
            </w:tcMar>
          </w:tcPr>
          <w:p w14:paraId="39218162" w14:textId="77777777" w:rsidR="00333193" w:rsidRDefault="001E636B">
            <w:pPr>
              <w:spacing w:before="60" w:after="60"/>
            </w:pPr>
            <w:r>
              <w:rPr>
                <w:b/>
                <w:bCs/>
                <w:color w:val="FFFFFF"/>
                <w:sz w:val="18"/>
                <w:szCs w:val="18"/>
              </w:rPr>
              <w:t>Standards</w:t>
            </w:r>
          </w:p>
        </w:tc>
        <w:tc>
          <w:tcPr>
            <w:tcW w:w="7906" w:type="dxa"/>
            <w:shd w:val="clear" w:color="auto" w:fill="DEEAF1"/>
            <w:tcMar>
              <w:top w:w="80" w:type="dxa"/>
              <w:left w:w="100" w:type="dxa"/>
              <w:bottom w:w="80" w:type="dxa"/>
              <w:right w:w="100" w:type="dxa"/>
            </w:tcMar>
          </w:tcPr>
          <w:p w14:paraId="556D6611" w14:textId="77777777" w:rsidR="00333193" w:rsidRDefault="001E636B">
            <w:pPr>
              <w:spacing w:before="60" w:after="60"/>
            </w:pPr>
            <w:r>
              <w:rPr>
                <w:sz w:val="18"/>
                <w:szCs w:val="18"/>
              </w:rPr>
              <w:t>ISO 39001 | IOGP RP 390 | ADR (Hazardous Goods Road Transport) | Operator Licensing Regulations | DVSA Standards</w:t>
            </w:r>
          </w:p>
        </w:tc>
      </w:tr>
      <w:tr w:rsidR="00333193" w14:paraId="6058331B" w14:textId="77777777">
        <w:tblPrEx>
          <w:tblCellMar>
            <w:top w:w="0" w:type="dxa"/>
            <w:bottom w:w="0" w:type="dxa"/>
          </w:tblCellMar>
        </w:tblPrEx>
        <w:tc>
          <w:tcPr>
            <w:tcW w:w="2200" w:type="dxa"/>
            <w:shd w:val="clear" w:color="auto" w:fill="DEEAF1"/>
            <w:tcMar>
              <w:top w:w="80" w:type="dxa"/>
              <w:left w:w="100" w:type="dxa"/>
              <w:bottom w:w="80" w:type="dxa"/>
              <w:right w:w="100" w:type="dxa"/>
            </w:tcMar>
          </w:tcPr>
          <w:p w14:paraId="294A5725" w14:textId="77777777" w:rsidR="00333193" w:rsidRDefault="001E636B">
            <w:pPr>
              <w:spacing w:before="60" w:after="60"/>
            </w:pPr>
            <w:r>
              <w:rPr>
                <w:b/>
                <w:bCs/>
                <w:color w:val="FFFFFF"/>
                <w:sz w:val="18"/>
                <w:szCs w:val="18"/>
              </w:rPr>
              <w:t>Automation Method</w:t>
            </w:r>
          </w:p>
        </w:tc>
        <w:tc>
          <w:tcPr>
            <w:tcW w:w="7906" w:type="dxa"/>
            <w:shd w:val="clear" w:color="auto" w:fill="DEEAF1"/>
            <w:tcMar>
              <w:top w:w="80" w:type="dxa"/>
              <w:left w:w="100" w:type="dxa"/>
              <w:bottom w:w="80" w:type="dxa"/>
              <w:right w:w="100" w:type="dxa"/>
            </w:tcMar>
          </w:tcPr>
          <w:p w14:paraId="23FDF2CC" w14:textId="77777777" w:rsidR="00333193" w:rsidRDefault="001E636B">
            <w:pPr>
              <w:spacing w:before="60" w:after="60"/>
            </w:pPr>
            <w:r>
              <w:rPr>
                <w:sz w:val="18"/>
                <w:szCs w:val="18"/>
              </w:rPr>
              <w:t>Journey risk matrix (Route × Mode × Cargo); weather threshold tables; fatigue hour-counting formula (regulatory limits by mode); GPS-based check-in monitoring; vehicle inspection scoring; incident trigger integration.</w:t>
            </w:r>
          </w:p>
        </w:tc>
      </w:tr>
    </w:tbl>
    <w:p w14:paraId="32AD7916" w14:textId="77777777" w:rsidR="00333193" w:rsidRDefault="00333193">
      <w:pPr>
        <w:spacing w:after="80"/>
      </w:pPr>
    </w:p>
    <w:p w14:paraId="440B1882" w14:textId="77777777" w:rsidR="00333193" w:rsidRDefault="001E636B">
      <w:pPr>
        <w:pStyle w:val="Heading2"/>
      </w:pPr>
      <w:r>
        <w:rPr>
          <w:sz w:val="26"/>
          <w:szCs w:val="26"/>
        </w:rPr>
        <w:t>Part A — Process Steps</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100"/>
        <w:gridCol w:w="2200"/>
        <w:gridCol w:w="1806"/>
        <w:gridCol w:w="3400"/>
      </w:tblGrid>
      <w:tr w:rsidR="00333193" w14:paraId="1BDB7243" w14:textId="77777777">
        <w:tblPrEx>
          <w:tblCellMar>
            <w:top w:w="0" w:type="dxa"/>
            <w:bottom w:w="0" w:type="dxa"/>
          </w:tblCellMar>
        </w:tblPrEx>
        <w:trPr>
          <w:tblHeader/>
        </w:trPr>
        <w:tc>
          <w:tcPr>
            <w:tcW w:w="600" w:type="dxa"/>
            <w:shd w:val="clear" w:color="auto" w:fill="1F3864"/>
            <w:tcMar>
              <w:top w:w="80" w:type="dxa"/>
              <w:left w:w="100" w:type="dxa"/>
              <w:bottom w:w="80" w:type="dxa"/>
              <w:right w:w="100" w:type="dxa"/>
            </w:tcMar>
          </w:tcPr>
          <w:p w14:paraId="78B8130F" w14:textId="77777777" w:rsidR="00333193" w:rsidRDefault="001E636B">
            <w:pPr>
              <w:spacing w:before="60" w:after="60"/>
              <w:jc w:val="center"/>
            </w:pPr>
            <w:r>
              <w:rPr>
                <w:b/>
                <w:bCs/>
                <w:color w:val="FFFFFF"/>
                <w:sz w:val="18"/>
                <w:szCs w:val="18"/>
              </w:rPr>
              <w:t>Step</w:t>
            </w:r>
          </w:p>
        </w:tc>
        <w:tc>
          <w:tcPr>
            <w:tcW w:w="2100" w:type="dxa"/>
            <w:shd w:val="clear" w:color="auto" w:fill="1F3864"/>
            <w:tcMar>
              <w:top w:w="80" w:type="dxa"/>
              <w:left w:w="100" w:type="dxa"/>
              <w:bottom w:w="80" w:type="dxa"/>
              <w:right w:w="100" w:type="dxa"/>
            </w:tcMar>
          </w:tcPr>
          <w:p w14:paraId="48C00C80" w14:textId="77777777" w:rsidR="00333193" w:rsidRDefault="001E636B">
            <w:pPr>
              <w:spacing w:before="60" w:after="60"/>
              <w:jc w:val="center"/>
            </w:pPr>
            <w:r>
              <w:rPr>
                <w:b/>
                <w:bCs/>
                <w:color w:val="FFFFFF"/>
                <w:sz w:val="18"/>
                <w:szCs w:val="18"/>
              </w:rPr>
              <w:t>Activity</w:t>
            </w:r>
          </w:p>
        </w:tc>
        <w:tc>
          <w:tcPr>
            <w:tcW w:w="2200" w:type="dxa"/>
            <w:shd w:val="clear" w:color="auto" w:fill="1F3864"/>
            <w:tcMar>
              <w:top w:w="80" w:type="dxa"/>
              <w:left w:w="100" w:type="dxa"/>
              <w:bottom w:w="80" w:type="dxa"/>
              <w:right w:w="100" w:type="dxa"/>
            </w:tcMar>
          </w:tcPr>
          <w:p w14:paraId="0AAC737A" w14:textId="77777777" w:rsidR="00333193" w:rsidRDefault="001E636B">
            <w:pPr>
              <w:spacing w:before="60" w:after="60"/>
              <w:jc w:val="center"/>
            </w:pPr>
            <w:r>
              <w:rPr>
                <w:b/>
                <w:bCs/>
                <w:color w:val="FFFFFF"/>
                <w:sz w:val="18"/>
                <w:szCs w:val="18"/>
              </w:rPr>
              <w:t>Description</w:t>
            </w:r>
          </w:p>
        </w:tc>
        <w:tc>
          <w:tcPr>
            <w:tcW w:w="1806" w:type="dxa"/>
            <w:shd w:val="clear" w:color="auto" w:fill="1F3864"/>
            <w:tcMar>
              <w:top w:w="80" w:type="dxa"/>
              <w:left w:w="100" w:type="dxa"/>
              <w:bottom w:w="80" w:type="dxa"/>
              <w:right w:w="100" w:type="dxa"/>
            </w:tcMar>
          </w:tcPr>
          <w:p w14:paraId="14D6D528" w14:textId="77777777" w:rsidR="00333193" w:rsidRDefault="001E636B">
            <w:pPr>
              <w:spacing w:before="60" w:after="60"/>
              <w:jc w:val="center"/>
            </w:pPr>
            <w:r>
              <w:rPr>
                <w:b/>
                <w:bCs/>
                <w:color w:val="FFFFFF"/>
                <w:sz w:val="18"/>
                <w:szCs w:val="18"/>
              </w:rPr>
              <w:t>Responsible</w:t>
            </w:r>
          </w:p>
        </w:tc>
        <w:tc>
          <w:tcPr>
            <w:tcW w:w="3400" w:type="dxa"/>
            <w:shd w:val="clear" w:color="auto" w:fill="1F3864"/>
            <w:tcMar>
              <w:top w:w="80" w:type="dxa"/>
              <w:left w:w="100" w:type="dxa"/>
              <w:bottom w:w="80" w:type="dxa"/>
              <w:right w:w="100" w:type="dxa"/>
            </w:tcMar>
          </w:tcPr>
          <w:p w14:paraId="10BC1E19" w14:textId="77777777" w:rsidR="00333193" w:rsidRDefault="001E636B">
            <w:pPr>
              <w:spacing w:before="60" w:after="60"/>
              <w:jc w:val="center"/>
            </w:pPr>
            <w:r>
              <w:rPr>
                <w:b/>
                <w:bCs/>
                <w:color w:val="FFFFFF"/>
                <w:sz w:val="18"/>
                <w:szCs w:val="18"/>
              </w:rPr>
              <w:t>System Output</w:t>
            </w:r>
          </w:p>
        </w:tc>
      </w:tr>
      <w:tr w:rsidR="00333193" w14:paraId="7B4B5330" w14:textId="77777777">
        <w:tblPrEx>
          <w:tblCellMar>
            <w:top w:w="0" w:type="dxa"/>
            <w:bottom w:w="0" w:type="dxa"/>
          </w:tblCellMar>
        </w:tblPrEx>
        <w:tc>
          <w:tcPr>
            <w:tcW w:w="600" w:type="dxa"/>
            <w:shd w:val="clear" w:color="auto" w:fill="FFFFFF"/>
            <w:tcMar>
              <w:top w:w="80" w:type="dxa"/>
              <w:left w:w="100" w:type="dxa"/>
              <w:bottom w:w="80" w:type="dxa"/>
              <w:right w:w="100" w:type="dxa"/>
            </w:tcMar>
          </w:tcPr>
          <w:p w14:paraId="4CBB2B43" w14:textId="77777777" w:rsidR="00333193" w:rsidRDefault="001E636B">
            <w:pPr>
              <w:spacing w:before="60" w:after="60"/>
            </w:pPr>
            <w:r>
              <w:rPr>
                <w:sz w:val="18"/>
                <w:szCs w:val="18"/>
              </w:rPr>
              <w:t>1</w:t>
            </w:r>
          </w:p>
        </w:tc>
        <w:tc>
          <w:tcPr>
            <w:tcW w:w="2100" w:type="dxa"/>
            <w:shd w:val="clear" w:color="auto" w:fill="FFFFFF"/>
            <w:tcMar>
              <w:top w:w="80" w:type="dxa"/>
              <w:left w:w="100" w:type="dxa"/>
              <w:bottom w:w="80" w:type="dxa"/>
              <w:right w:w="100" w:type="dxa"/>
            </w:tcMar>
          </w:tcPr>
          <w:p w14:paraId="437788A6" w14:textId="77777777" w:rsidR="00333193" w:rsidRDefault="001E636B">
            <w:pPr>
              <w:spacing w:before="60" w:after="60"/>
            </w:pPr>
            <w:r>
              <w:rPr>
                <w:sz w:val="18"/>
                <w:szCs w:val="18"/>
              </w:rPr>
              <w:t>Journey Management Plan</w:t>
            </w:r>
          </w:p>
        </w:tc>
        <w:tc>
          <w:tcPr>
            <w:tcW w:w="2200" w:type="dxa"/>
            <w:shd w:val="clear" w:color="auto" w:fill="FFFFFF"/>
            <w:tcMar>
              <w:top w:w="80" w:type="dxa"/>
              <w:left w:w="100" w:type="dxa"/>
              <w:bottom w:w="80" w:type="dxa"/>
              <w:right w:w="100" w:type="dxa"/>
            </w:tcMar>
          </w:tcPr>
          <w:p w14:paraId="5BC223F1" w14:textId="77777777" w:rsidR="00333193" w:rsidRDefault="001E636B">
            <w:pPr>
              <w:spacing w:before="60" w:after="60"/>
            </w:pPr>
            <w:r>
              <w:rPr>
                <w:sz w:val="18"/>
                <w:szCs w:val="18"/>
              </w:rPr>
              <w:t>Journey Management Plan (JMP) created: origin, destination, route, estimated travel time, driver/contractor details, vehicle details, load type, emergency contacts, and check-in waypoints. Single route JMP can be used for multiple linked trips.</w:t>
            </w:r>
          </w:p>
        </w:tc>
        <w:tc>
          <w:tcPr>
            <w:tcW w:w="1806" w:type="dxa"/>
            <w:shd w:val="clear" w:color="auto" w:fill="FFFFFF"/>
            <w:tcMar>
              <w:top w:w="80" w:type="dxa"/>
              <w:left w:w="100" w:type="dxa"/>
              <w:bottom w:w="80" w:type="dxa"/>
              <w:right w:w="100" w:type="dxa"/>
            </w:tcMar>
          </w:tcPr>
          <w:p w14:paraId="41E9B402" w14:textId="77777777" w:rsidR="00333193" w:rsidRDefault="001E636B">
            <w:pPr>
              <w:spacing w:before="60" w:after="60"/>
            </w:pPr>
            <w:r>
              <w:rPr>
                <w:sz w:val="18"/>
                <w:szCs w:val="18"/>
              </w:rPr>
              <w:t>Driver / Supervisor</w:t>
            </w:r>
          </w:p>
        </w:tc>
        <w:tc>
          <w:tcPr>
            <w:tcW w:w="3400" w:type="dxa"/>
            <w:shd w:val="clear" w:color="auto" w:fill="FFFFFF"/>
            <w:tcMar>
              <w:top w:w="80" w:type="dxa"/>
              <w:left w:w="100" w:type="dxa"/>
              <w:bottom w:w="80" w:type="dxa"/>
              <w:right w:w="100" w:type="dxa"/>
            </w:tcMar>
          </w:tcPr>
          <w:p w14:paraId="3DAB9A4D" w14:textId="77777777" w:rsidR="00333193" w:rsidRDefault="001E636B">
            <w:pPr>
              <w:spacing w:before="60" w:after="60"/>
            </w:pPr>
            <w:r>
              <w:rPr>
                <w:sz w:val="18"/>
                <w:szCs w:val="18"/>
              </w:rPr>
              <w:t>Journey Management Plan</w:t>
            </w:r>
          </w:p>
        </w:tc>
      </w:tr>
      <w:tr w:rsidR="00333193" w14:paraId="73C1FB85" w14:textId="77777777">
        <w:tblPrEx>
          <w:tblCellMar>
            <w:top w:w="0" w:type="dxa"/>
            <w:bottom w:w="0" w:type="dxa"/>
          </w:tblCellMar>
        </w:tblPrEx>
        <w:tc>
          <w:tcPr>
            <w:tcW w:w="600" w:type="dxa"/>
            <w:shd w:val="clear" w:color="auto" w:fill="F2F2F2"/>
            <w:tcMar>
              <w:top w:w="80" w:type="dxa"/>
              <w:left w:w="100" w:type="dxa"/>
              <w:bottom w:w="80" w:type="dxa"/>
              <w:right w:w="100" w:type="dxa"/>
            </w:tcMar>
          </w:tcPr>
          <w:p w14:paraId="13C342C4" w14:textId="77777777" w:rsidR="00333193" w:rsidRDefault="001E636B">
            <w:pPr>
              <w:spacing w:before="60" w:after="60"/>
            </w:pPr>
            <w:r>
              <w:rPr>
                <w:sz w:val="18"/>
                <w:szCs w:val="18"/>
              </w:rPr>
              <w:t>2</w:t>
            </w:r>
          </w:p>
        </w:tc>
        <w:tc>
          <w:tcPr>
            <w:tcW w:w="2100" w:type="dxa"/>
            <w:shd w:val="clear" w:color="auto" w:fill="F2F2F2"/>
            <w:tcMar>
              <w:top w:w="80" w:type="dxa"/>
              <w:left w:w="100" w:type="dxa"/>
              <w:bottom w:w="80" w:type="dxa"/>
              <w:right w:w="100" w:type="dxa"/>
            </w:tcMar>
          </w:tcPr>
          <w:p w14:paraId="44E50317" w14:textId="77777777" w:rsidR="00333193" w:rsidRDefault="001E636B">
            <w:pPr>
              <w:spacing w:before="60" w:after="60"/>
            </w:pPr>
            <w:r>
              <w:rPr>
                <w:sz w:val="18"/>
                <w:szCs w:val="18"/>
              </w:rPr>
              <w:t>Driver Verification</w:t>
            </w:r>
          </w:p>
        </w:tc>
        <w:tc>
          <w:tcPr>
            <w:tcW w:w="2200" w:type="dxa"/>
            <w:shd w:val="clear" w:color="auto" w:fill="F2F2F2"/>
            <w:tcMar>
              <w:top w:w="80" w:type="dxa"/>
              <w:left w:w="100" w:type="dxa"/>
              <w:bottom w:w="80" w:type="dxa"/>
              <w:right w:w="100" w:type="dxa"/>
            </w:tcMar>
          </w:tcPr>
          <w:p w14:paraId="20B45170" w14:textId="77777777" w:rsidR="00333193" w:rsidRDefault="001E636B">
            <w:pPr>
              <w:spacing w:before="60" w:after="60"/>
            </w:pPr>
            <w:r>
              <w:rPr>
                <w:sz w:val="18"/>
                <w:szCs w:val="18"/>
              </w:rPr>
              <w:t xml:space="preserve">System </w:t>
            </w:r>
            <w:proofErr w:type="gramStart"/>
            <w:r>
              <w:rPr>
                <w:sz w:val="18"/>
                <w:szCs w:val="18"/>
              </w:rPr>
              <w:t>verifies:</w:t>
            </w:r>
            <w:proofErr w:type="gramEnd"/>
            <w:r>
              <w:rPr>
                <w:sz w:val="18"/>
                <w:szCs w:val="18"/>
              </w:rPr>
              <w:t xml:space="preserve"> valid driver licence(s), task-specific competency, fatigue status (hours driven in past 24/48 hours), fitness-for-duty self-declaration, and any restrictions.</w:t>
            </w:r>
          </w:p>
        </w:tc>
        <w:tc>
          <w:tcPr>
            <w:tcW w:w="1806" w:type="dxa"/>
            <w:shd w:val="clear" w:color="auto" w:fill="F2F2F2"/>
            <w:tcMar>
              <w:top w:w="80" w:type="dxa"/>
              <w:left w:w="100" w:type="dxa"/>
              <w:bottom w:w="80" w:type="dxa"/>
              <w:right w:w="100" w:type="dxa"/>
            </w:tcMar>
          </w:tcPr>
          <w:p w14:paraId="40A5057D" w14:textId="77777777" w:rsidR="00333193" w:rsidRDefault="001E636B">
            <w:pPr>
              <w:spacing w:before="60" w:after="60"/>
            </w:pPr>
            <w:r>
              <w:rPr>
                <w:sz w:val="18"/>
                <w:szCs w:val="18"/>
              </w:rPr>
              <w:t>System / Supervisor</w:t>
            </w:r>
          </w:p>
        </w:tc>
        <w:tc>
          <w:tcPr>
            <w:tcW w:w="3400" w:type="dxa"/>
            <w:shd w:val="clear" w:color="auto" w:fill="F2F2F2"/>
            <w:tcMar>
              <w:top w:w="80" w:type="dxa"/>
              <w:left w:w="100" w:type="dxa"/>
              <w:bottom w:w="80" w:type="dxa"/>
              <w:right w:w="100" w:type="dxa"/>
            </w:tcMar>
          </w:tcPr>
          <w:p w14:paraId="15D0510C" w14:textId="77777777" w:rsidR="00333193" w:rsidRDefault="001E636B">
            <w:pPr>
              <w:spacing w:before="60" w:after="60"/>
            </w:pPr>
            <w:r>
              <w:rPr>
                <w:sz w:val="18"/>
                <w:szCs w:val="18"/>
              </w:rPr>
              <w:t>Driver Verification Record</w:t>
            </w:r>
          </w:p>
        </w:tc>
      </w:tr>
      <w:tr w:rsidR="00333193" w14:paraId="5C8E779E" w14:textId="77777777">
        <w:tblPrEx>
          <w:tblCellMar>
            <w:top w:w="0" w:type="dxa"/>
            <w:bottom w:w="0" w:type="dxa"/>
          </w:tblCellMar>
        </w:tblPrEx>
        <w:tc>
          <w:tcPr>
            <w:tcW w:w="600" w:type="dxa"/>
            <w:shd w:val="clear" w:color="auto" w:fill="FFFFFF"/>
            <w:tcMar>
              <w:top w:w="80" w:type="dxa"/>
              <w:left w:w="100" w:type="dxa"/>
              <w:bottom w:w="80" w:type="dxa"/>
              <w:right w:w="100" w:type="dxa"/>
            </w:tcMar>
          </w:tcPr>
          <w:p w14:paraId="73DB0610" w14:textId="77777777" w:rsidR="00333193" w:rsidRDefault="001E636B">
            <w:pPr>
              <w:spacing w:before="60" w:after="60"/>
            </w:pPr>
            <w:r>
              <w:rPr>
                <w:sz w:val="18"/>
                <w:szCs w:val="18"/>
              </w:rPr>
              <w:t>3</w:t>
            </w:r>
          </w:p>
        </w:tc>
        <w:tc>
          <w:tcPr>
            <w:tcW w:w="2100" w:type="dxa"/>
            <w:shd w:val="clear" w:color="auto" w:fill="FFFFFF"/>
            <w:tcMar>
              <w:top w:w="80" w:type="dxa"/>
              <w:left w:w="100" w:type="dxa"/>
              <w:bottom w:w="80" w:type="dxa"/>
              <w:right w:w="100" w:type="dxa"/>
            </w:tcMar>
          </w:tcPr>
          <w:p w14:paraId="34849178" w14:textId="77777777" w:rsidR="00333193" w:rsidRDefault="001E636B">
            <w:pPr>
              <w:spacing w:before="60" w:after="60"/>
            </w:pPr>
            <w:r>
              <w:rPr>
                <w:sz w:val="18"/>
                <w:szCs w:val="18"/>
              </w:rPr>
              <w:t>Vehicle Pre-Trip Inspection</w:t>
            </w:r>
          </w:p>
        </w:tc>
        <w:tc>
          <w:tcPr>
            <w:tcW w:w="2200" w:type="dxa"/>
            <w:shd w:val="clear" w:color="auto" w:fill="FFFFFF"/>
            <w:tcMar>
              <w:top w:w="80" w:type="dxa"/>
              <w:left w:w="100" w:type="dxa"/>
              <w:bottom w:w="80" w:type="dxa"/>
              <w:right w:w="100" w:type="dxa"/>
            </w:tcMar>
          </w:tcPr>
          <w:p w14:paraId="5CCD7398" w14:textId="77777777" w:rsidR="00333193" w:rsidRDefault="001E636B">
            <w:pPr>
              <w:spacing w:before="60" w:after="60"/>
            </w:pPr>
            <w:r>
              <w:rPr>
                <w:sz w:val="18"/>
                <w:szCs w:val="18"/>
              </w:rPr>
              <w:t>Driver completes standardised pre-trip vehicle inspection via mobile checklist. Defects recorded, assessed, and either cleared or vehicle taken out of service.</w:t>
            </w:r>
          </w:p>
        </w:tc>
        <w:tc>
          <w:tcPr>
            <w:tcW w:w="1806" w:type="dxa"/>
            <w:shd w:val="clear" w:color="auto" w:fill="FFFFFF"/>
            <w:tcMar>
              <w:top w:w="80" w:type="dxa"/>
              <w:left w:w="100" w:type="dxa"/>
              <w:bottom w:w="80" w:type="dxa"/>
              <w:right w:w="100" w:type="dxa"/>
            </w:tcMar>
          </w:tcPr>
          <w:p w14:paraId="50D8879A" w14:textId="77777777" w:rsidR="00333193" w:rsidRDefault="001E636B">
            <w:pPr>
              <w:spacing w:before="60" w:after="60"/>
            </w:pPr>
            <w:r>
              <w:rPr>
                <w:sz w:val="18"/>
                <w:szCs w:val="18"/>
              </w:rPr>
              <w:t>Driver</w:t>
            </w:r>
          </w:p>
        </w:tc>
        <w:tc>
          <w:tcPr>
            <w:tcW w:w="3400" w:type="dxa"/>
            <w:shd w:val="clear" w:color="auto" w:fill="FFFFFF"/>
            <w:tcMar>
              <w:top w:w="80" w:type="dxa"/>
              <w:left w:w="100" w:type="dxa"/>
              <w:bottom w:w="80" w:type="dxa"/>
              <w:right w:w="100" w:type="dxa"/>
            </w:tcMar>
          </w:tcPr>
          <w:p w14:paraId="1DD702AD" w14:textId="77777777" w:rsidR="00333193" w:rsidRDefault="001E636B">
            <w:pPr>
              <w:spacing w:before="60" w:after="60"/>
            </w:pPr>
            <w:r>
              <w:rPr>
                <w:sz w:val="18"/>
                <w:szCs w:val="18"/>
              </w:rPr>
              <w:t>Vehicle Inspection Record</w:t>
            </w:r>
          </w:p>
        </w:tc>
      </w:tr>
      <w:tr w:rsidR="00333193" w14:paraId="6CEDC6BE" w14:textId="77777777">
        <w:tblPrEx>
          <w:tblCellMar>
            <w:top w:w="0" w:type="dxa"/>
            <w:bottom w:w="0" w:type="dxa"/>
          </w:tblCellMar>
        </w:tblPrEx>
        <w:tc>
          <w:tcPr>
            <w:tcW w:w="600" w:type="dxa"/>
            <w:shd w:val="clear" w:color="auto" w:fill="F2F2F2"/>
            <w:tcMar>
              <w:top w:w="80" w:type="dxa"/>
              <w:left w:w="100" w:type="dxa"/>
              <w:bottom w:w="80" w:type="dxa"/>
              <w:right w:w="100" w:type="dxa"/>
            </w:tcMar>
          </w:tcPr>
          <w:p w14:paraId="608FE142" w14:textId="77777777" w:rsidR="00333193" w:rsidRDefault="001E636B">
            <w:pPr>
              <w:spacing w:before="60" w:after="60"/>
            </w:pPr>
            <w:r>
              <w:rPr>
                <w:sz w:val="18"/>
                <w:szCs w:val="18"/>
              </w:rPr>
              <w:t>4</w:t>
            </w:r>
          </w:p>
        </w:tc>
        <w:tc>
          <w:tcPr>
            <w:tcW w:w="2100" w:type="dxa"/>
            <w:shd w:val="clear" w:color="auto" w:fill="F2F2F2"/>
            <w:tcMar>
              <w:top w:w="80" w:type="dxa"/>
              <w:left w:w="100" w:type="dxa"/>
              <w:bottom w:w="80" w:type="dxa"/>
              <w:right w:w="100" w:type="dxa"/>
            </w:tcMar>
          </w:tcPr>
          <w:p w14:paraId="0AC17A4B" w14:textId="77777777" w:rsidR="00333193" w:rsidRDefault="001E636B">
            <w:pPr>
              <w:spacing w:before="60" w:after="60"/>
            </w:pPr>
            <w:r>
              <w:rPr>
                <w:sz w:val="18"/>
                <w:szCs w:val="18"/>
              </w:rPr>
              <w:t>Load Safety Check</w:t>
            </w:r>
          </w:p>
        </w:tc>
        <w:tc>
          <w:tcPr>
            <w:tcW w:w="2200" w:type="dxa"/>
            <w:shd w:val="clear" w:color="auto" w:fill="F2F2F2"/>
            <w:tcMar>
              <w:top w:w="80" w:type="dxa"/>
              <w:left w:w="100" w:type="dxa"/>
              <w:bottom w:w="80" w:type="dxa"/>
              <w:right w:w="100" w:type="dxa"/>
            </w:tcMar>
          </w:tcPr>
          <w:p w14:paraId="3B7D5681" w14:textId="77777777" w:rsidR="00333193" w:rsidRDefault="001E636B">
            <w:pPr>
              <w:spacing w:before="60" w:after="60"/>
            </w:pPr>
            <w:r>
              <w:rPr>
                <w:sz w:val="18"/>
                <w:szCs w:val="18"/>
              </w:rPr>
              <w:t>Load secured and documented against approved load plan. Weight limits, load distribution, and hazardous goods classification (ADR/IMDG) verified.</w:t>
            </w:r>
          </w:p>
        </w:tc>
        <w:tc>
          <w:tcPr>
            <w:tcW w:w="1806" w:type="dxa"/>
            <w:shd w:val="clear" w:color="auto" w:fill="F2F2F2"/>
            <w:tcMar>
              <w:top w:w="80" w:type="dxa"/>
              <w:left w:w="100" w:type="dxa"/>
              <w:bottom w:w="80" w:type="dxa"/>
              <w:right w:w="100" w:type="dxa"/>
            </w:tcMar>
          </w:tcPr>
          <w:p w14:paraId="526C62BC" w14:textId="77777777" w:rsidR="00333193" w:rsidRDefault="001E636B">
            <w:pPr>
              <w:spacing w:before="60" w:after="60"/>
            </w:pPr>
            <w:r>
              <w:rPr>
                <w:sz w:val="18"/>
                <w:szCs w:val="18"/>
              </w:rPr>
              <w:t>Driver / Supervisor</w:t>
            </w:r>
          </w:p>
        </w:tc>
        <w:tc>
          <w:tcPr>
            <w:tcW w:w="3400" w:type="dxa"/>
            <w:shd w:val="clear" w:color="auto" w:fill="F2F2F2"/>
            <w:tcMar>
              <w:top w:w="80" w:type="dxa"/>
              <w:left w:w="100" w:type="dxa"/>
              <w:bottom w:w="80" w:type="dxa"/>
              <w:right w:w="100" w:type="dxa"/>
            </w:tcMar>
          </w:tcPr>
          <w:p w14:paraId="2314B844" w14:textId="77777777" w:rsidR="00333193" w:rsidRDefault="001E636B">
            <w:pPr>
              <w:spacing w:before="60" w:after="60"/>
            </w:pPr>
            <w:r>
              <w:rPr>
                <w:sz w:val="18"/>
                <w:szCs w:val="18"/>
              </w:rPr>
              <w:t>Load Safety Certificate</w:t>
            </w:r>
          </w:p>
        </w:tc>
      </w:tr>
      <w:tr w:rsidR="00333193" w14:paraId="3830C617" w14:textId="77777777">
        <w:tblPrEx>
          <w:tblCellMar>
            <w:top w:w="0" w:type="dxa"/>
            <w:bottom w:w="0" w:type="dxa"/>
          </w:tblCellMar>
        </w:tblPrEx>
        <w:tc>
          <w:tcPr>
            <w:tcW w:w="600" w:type="dxa"/>
            <w:shd w:val="clear" w:color="auto" w:fill="FFFFFF"/>
            <w:tcMar>
              <w:top w:w="80" w:type="dxa"/>
              <w:left w:w="100" w:type="dxa"/>
              <w:bottom w:w="80" w:type="dxa"/>
              <w:right w:w="100" w:type="dxa"/>
            </w:tcMar>
          </w:tcPr>
          <w:p w14:paraId="78EE5025" w14:textId="77777777" w:rsidR="00333193" w:rsidRDefault="001E636B">
            <w:pPr>
              <w:spacing w:before="60" w:after="60"/>
            </w:pPr>
            <w:r>
              <w:rPr>
                <w:sz w:val="18"/>
                <w:szCs w:val="18"/>
              </w:rPr>
              <w:t>5</w:t>
            </w:r>
          </w:p>
        </w:tc>
        <w:tc>
          <w:tcPr>
            <w:tcW w:w="2100" w:type="dxa"/>
            <w:shd w:val="clear" w:color="auto" w:fill="FFFFFF"/>
            <w:tcMar>
              <w:top w:w="80" w:type="dxa"/>
              <w:left w:w="100" w:type="dxa"/>
              <w:bottom w:w="80" w:type="dxa"/>
              <w:right w:w="100" w:type="dxa"/>
            </w:tcMar>
          </w:tcPr>
          <w:p w14:paraId="698595A6" w14:textId="77777777" w:rsidR="00333193" w:rsidRDefault="001E636B">
            <w:pPr>
              <w:spacing w:before="60" w:after="60"/>
            </w:pPr>
            <w:r>
              <w:rPr>
                <w:sz w:val="18"/>
                <w:szCs w:val="18"/>
              </w:rPr>
              <w:t>Journey Risk Scoring</w:t>
            </w:r>
          </w:p>
        </w:tc>
        <w:tc>
          <w:tcPr>
            <w:tcW w:w="2200" w:type="dxa"/>
            <w:shd w:val="clear" w:color="auto" w:fill="FFFFFF"/>
            <w:tcMar>
              <w:top w:w="80" w:type="dxa"/>
              <w:left w:w="100" w:type="dxa"/>
              <w:bottom w:w="80" w:type="dxa"/>
              <w:right w:w="100" w:type="dxa"/>
            </w:tcMar>
          </w:tcPr>
          <w:p w14:paraId="44CAE509" w14:textId="77777777" w:rsidR="00333193" w:rsidRDefault="001E636B">
            <w:pPr>
              <w:spacing w:before="60" w:after="60"/>
            </w:pPr>
            <w:r>
              <w:rPr>
                <w:sz w:val="18"/>
                <w:szCs w:val="18"/>
              </w:rPr>
              <w:t>System calculates Journey Risk Score using 3-factor matrix: Route Risk (1–3) × Mode Risk (1–3) × Cargo Risk (1–3). Score ≥6 → Safety Manager approval required for departure.</w:t>
            </w:r>
          </w:p>
        </w:tc>
        <w:tc>
          <w:tcPr>
            <w:tcW w:w="1806" w:type="dxa"/>
            <w:shd w:val="clear" w:color="auto" w:fill="FFFFFF"/>
            <w:tcMar>
              <w:top w:w="80" w:type="dxa"/>
              <w:left w:w="100" w:type="dxa"/>
              <w:bottom w:w="80" w:type="dxa"/>
              <w:right w:w="100" w:type="dxa"/>
            </w:tcMar>
          </w:tcPr>
          <w:p w14:paraId="36C15B0B" w14:textId="77777777" w:rsidR="00333193" w:rsidRDefault="001E636B">
            <w:pPr>
              <w:spacing w:before="60" w:after="60"/>
            </w:pPr>
            <w:r>
              <w:rPr>
                <w:sz w:val="18"/>
                <w:szCs w:val="18"/>
              </w:rPr>
              <w:t>System (Rules Engine)</w:t>
            </w:r>
          </w:p>
        </w:tc>
        <w:tc>
          <w:tcPr>
            <w:tcW w:w="3400" w:type="dxa"/>
            <w:shd w:val="clear" w:color="auto" w:fill="FFFFFF"/>
            <w:tcMar>
              <w:top w:w="80" w:type="dxa"/>
              <w:left w:w="100" w:type="dxa"/>
              <w:bottom w:w="80" w:type="dxa"/>
              <w:right w:w="100" w:type="dxa"/>
            </w:tcMar>
          </w:tcPr>
          <w:p w14:paraId="32CE877E" w14:textId="77777777" w:rsidR="00333193" w:rsidRDefault="001E636B">
            <w:pPr>
              <w:spacing w:before="60" w:after="60"/>
            </w:pPr>
            <w:r>
              <w:rPr>
                <w:sz w:val="18"/>
                <w:szCs w:val="18"/>
              </w:rPr>
              <w:t>Journey Risk Score</w:t>
            </w:r>
          </w:p>
        </w:tc>
      </w:tr>
      <w:tr w:rsidR="00333193" w14:paraId="37F5D380" w14:textId="77777777">
        <w:tblPrEx>
          <w:tblCellMar>
            <w:top w:w="0" w:type="dxa"/>
            <w:bottom w:w="0" w:type="dxa"/>
          </w:tblCellMar>
        </w:tblPrEx>
        <w:tc>
          <w:tcPr>
            <w:tcW w:w="600" w:type="dxa"/>
            <w:shd w:val="clear" w:color="auto" w:fill="F2F2F2"/>
            <w:tcMar>
              <w:top w:w="80" w:type="dxa"/>
              <w:left w:w="100" w:type="dxa"/>
              <w:bottom w:w="80" w:type="dxa"/>
              <w:right w:w="100" w:type="dxa"/>
            </w:tcMar>
          </w:tcPr>
          <w:p w14:paraId="422C279D" w14:textId="77777777" w:rsidR="00333193" w:rsidRDefault="001E636B">
            <w:pPr>
              <w:spacing w:before="60" w:after="60"/>
            </w:pPr>
            <w:r>
              <w:rPr>
                <w:sz w:val="18"/>
                <w:szCs w:val="18"/>
              </w:rPr>
              <w:t>6</w:t>
            </w:r>
          </w:p>
        </w:tc>
        <w:tc>
          <w:tcPr>
            <w:tcW w:w="2100" w:type="dxa"/>
            <w:shd w:val="clear" w:color="auto" w:fill="F2F2F2"/>
            <w:tcMar>
              <w:top w:w="80" w:type="dxa"/>
              <w:left w:w="100" w:type="dxa"/>
              <w:bottom w:w="80" w:type="dxa"/>
              <w:right w:w="100" w:type="dxa"/>
            </w:tcMar>
          </w:tcPr>
          <w:p w14:paraId="32F881E9" w14:textId="77777777" w:rsidR="00333193" w:rsidRDefault="001E636B">
            <w:pPr>
              <w:spacing w:before="60" w:after="60"/>
            </w:pPr>
            <w:r>
              <w:rPr>
                <w:sz w:val="18"/>
                <w:szCs w:val="18"/>
              </w:rPr>
              <w:t>Journey Approval</w:t>
            </w:r>
          </w:p>
        </w:tc>
        <w:tc>
          <w:tcPr>
            <w:tcW w:w="2200" w:type="dxa"/>
            <w:shd w:val="clear" w:color="auto" w:fill="F2F2F2"/>
            <w:tcMar>
              <w:top w:w="80" w:type="dxa"/>
              <w:left w:w="100" w:type="dxa"/>
              <w:bottom w:w="80" w:type="dxa"/>
              <w:right w:w="100" w:type="dxa"/>
            </w:tcMar>
          </w:tcPr>
          <w:p w14:paraId="029C9340" w14:textId="77777777" w:rsidR="00333193" w:rsidRDefault="001E636B">
            <w:pPr>
              <w:spacing w:before="60" w:after="60"/>
            </w:pPr>
            <w:r>
              <w:rPr>
                <w:sz w:val="18"/>
                <w:szCs w:val="18"/>
              </w:rPr>
              <w:t>Supervisor reviews JMP and approves departure. For high-risk journeys (score ≥6, remote areas, hazmat loads, adverse weather), Safety Manager approval required.</w:t>
            </w:r>
          </w:p>
        </w:tc>
        <w:tc>
          <w:tcPr>
            <w:tcW w:w="1806" w:type="dxa"/>
            <w:shd w:val="clear" w:color="auto" w:fill="F2F2F2"/>
            <w:tcMar>
              <w:top w:w="80" w:type="dxa"/>
              <w:left w:w="100" w:type="dxa"/>
              <w:bottom w:w="80" w:type="dxa"/>
              <w:right w:w="100" w:type="dxa"/>
            </w:tcMar>
          </w:tcPr>
          <w:p w14:paraId="4BC9BC4A" w14:textId="77777777" w:rsidR="00333193" w:rsidRDefault="001E636B">
            <w:pPr>
              <w:spacing w:before="60" w:after="60"/>
            </w:pPr>
            <w:r>
              <w:rPr>
                <w:sz w:val="18"/>
                <w:szCs w:val="18"/>
              </w:rPr>
              <w:t>Supervisor / Safety Manager</w:t>
            </w:r>
          </w:p>
        </w:tc>
        <w:tc>
          <w:tcPr>
            <w:tcW w:w="3400" w:type="dxa"/>
            <w:shd w:val="clear" w:color="auto" w:fill="F2F2F2"/>
            <w:tcMar>
              <w:top w:w="80" w:type="dxa"/>
              <w:left w:w="100" w:type="dxa"/>
              <w:bottom w:w="80" w:type="dxa"/>
              <w:right w:w="100" w:type="dxa"/>
            </w:tcMar>
          </w:tcPr>
          <w:p w14:paraId="15494C03" w14:textId="77777777" w:rsidR="00333193" w:rsidRDefault="001E636B">
            <w:pPr>
              <w:spacing w:before="60" w:after="60"/>
            </w:pPr>
            <w:r>
              <w:rPr>
                <w:sz w:val="18"/>
                <w:szCs w:val="18"/>
              </w:rPr>
              <w:t>Approved JMP</w:t>
            </w:r>
          </w:p>
        </w:tc>
      </w:tr>
      <w:tr w:rsidR="00333193" w14:paraId="1DDBD6FB" w14:textId="77777777">
        <w:tblPrEx>
          <w:tblCellMar>
            <w:top w:w="0" w:type="dxa"/>
            <w:bottom w:w="0" w:type="dxa"/>
          </w:tblCellMar>
        </w:tblPrEx>
        <w:tc>
          <w:tcPr>
            <w:tcW w:w="600" w:type="dxa"/>
            <w:shd w:val="clear" w:color="auto" w:fill="FFFFFF"/>
            <w:tcMar>
              <w:top w:w="80" w:type="dxa"/>
              <w:left w:w="100" w:type="dxa"/>
              <w:bottom w:w="80" w:type="dxa"/>
              <w:right w:w="100" w:type="dxa"/>
            </w:tcMar>
          </w:tcPr>
          <w:p w14:paraId="6CBFA91E" w14:textId="77777777" w:rsidR="00333193" w:rsidRDefault="001E636B">
            <w:pPr>
              <w:spacing w:before="60" w:after="60"/>
            </w:pPr>
            <w:r>
              <w:rPr>
                <w:sz w:val="18"/>
                <w:szCs w:val="18"/>
              </w:rPr>
              <w:t>7</w:t>
            </w:r>
          </w:p>
        </w:tc>
        <w:tc>
          <w:tcPr>
            <w:tcW w:w="2100" w:type="dxa"/>
            <w:shd w:val="clear" w:color="auto" w:fill="FFFFFF"/>
            <w:tcMar>
              <w:top w:w="80" w:type="dxa"/>
              <w:left w:w="100" w:type="dxa"/>
              <w:bottom w:w="80" w:type="dxa"/>
              <w:right w:w="100" w:type="dxa"/>
            </w:tcMar>
          </w:tcPr>
          <w:p w14:paraId="0FC7D904" w14:textId="77777777" w:rsidR="00333193" w:rsidRDefault="001E636B">
            <w:pPr>
              <w:spacing w:before="60" w:after="60"/>
            </w:pPr>
            <w:r>
              <w:rPr>
                <w:sz w:val="18"/>
                <w:szCs w:val="18"/>
              </w:rPr>
              <w:t>Real-Time Monitoring</w:t>
            </w:r>
          </w:p>
        </w:tc>
        <w:tc>
          <w:tcPr>
            <w:tcW w:w="2200" w:type="dxa"/>
            <w:shd w:val="clear" w:color="auto" w:fill="FFFFFF"/>
            <w:tcMar>
              <w:top w:w="80" w:type="dxa"/>
              <w:left w:w="100" w:type="dxa"/>
              <w:bottom w:w="80" w:type="dxa"/>
              <w:right w:w="100" w:type="dxa"/>
            </w:tcMar>
          </w:tcPr>
          <w:p w14:paraId="00DD1E56" w14:textId="77777777" w:rsidR="00333193" w:rsidRDefault="001E636B">
            <w:pPr>
              <w:spacing w:before="60" w:after="60"/>
            </w:pPr>
            <w:r>
              <w:rPr>
                <w:sz w:val="18"/>
                <w:szCs w:val="18"/>
              </w:rPr>
              <w:t>Journey monitored via GPS. Mandatory check-ins at defined waypoints. System monitors speed, route adherence, and check-in compliance.</w:t>
            </w:r>
          </w:p>
        </w:tc>
        <w:tc>
          <w:tcPr>
            <w:tcW w:w="1806" w:type="dxa"/>
            <w:shd w:val="clear" w:color="auto" w:fill="FFFFFF"/>
            <w:tcMar>
              <w:top w:w="80" w:type="dxa"/>
              <w:left w:w="100" w:type="dxa"/>
              <w:bottom w:w="80" w:type="dxa"/>
              <w:right w:w="100" w:type="dxa"/>
            </w:tcMar>
          </w:tcPr>
          <w:p w14:paraId="3DE17F57" w14:textId="77777777" w:rsidR="00333193" w:rsidRDefault="001E636B">
            <w:pPr>
              <w:spacing w:before="60" w:after="60"/>
            </w:pPr>
            <w:r>
              <w:rPr>
                <w:sz w:val="18"/>
                <w:szCs w:val="18"/>
              </w:rPr>
              <w:t>System / AI Engine</w:t>
            </w:r>
          </w:p>
        </w:tc>
        <w:tc>
          <w:tcPr>
            <w:tcW w:w="3400" w:type="dxa"/>
            <w:shd w:val="clear" w:color="auto" w:fill="FFFFFF"/>
            <w:tcMar>
              <w:top w:w="80" w:type="dxa"/>
              <w:left w:w="100" w:type="dxa"/>
              <w:bottom w:w="80" w:type="dxa"/>
              <w:right w:w="100" w:type="dxa"/>
            </w:tcMar>
          </w:tcPr>
          <w:p w14:paraId="0EDF0BFE" w14:textId="77777777" w:rsidR="00333193" w:rsidRDefault="001E636B">
            <w:pPr>
              <w:spacing w:before="60" w:after="60"/>
            </w:pPr>
            <w:r>
              <w:rPr>
                <w:sz w:val="18"/>
                <w:szCs w:val="18"/>
              </w:rPr>
              <w:t>Live Journey Log</w:t>
            </w:r>
          </w:p>
        </w:tc>
      </w:tr>
      <w:tr w:rsidR="00333193" w14:paraId="2227B6B3" w14:textId="77777777">
        <w:tblPrEx>
          <w:tblCellMar>
            <w:top w:w="0" w:type="dxa"/>
            <w:bottom w:w="0" w:type="dxa"/>
          </w:tblCellMar>
        </w:tblPrEx>
        <w:tc>
          <w:tcPr>
            <w:tcW w:w="600" w:type="dxa"/>
            <w:shd w:val="clear" w:color="auto" w:fill="F2F2F2"/>
            <w:tcMar>
              <w:top w:w="80" w:type="dxa"/>
              <w:left w:w="100" w:type="dxa"/>
              <w:bottom w:w="80" w:type="dxa"/>
              <w:right w:w="100" w:type="dxa"/>
            </w:tcMar>
          </w:tcPr>
          <w:p w14:paraId="15D32E82" w14:textId="77777777" w:rsidR="00333193" w:rsidRDefault="001E636B">
            <w:pPr>
              <w:spacing w:before="60" w:after="60"/>
            </w:pPr>
            <w:r>
              <w:rPr>
                <w:sz w:val="18"/>
                <w:szCs w:val="18"/>
              </w:rPr>
              <w:t>8</w:t>
            </w:r>
          </w:p>
        </w:tc>
        <w:tc>
          <w:tcPr>
            <w:tcW w:w="2100" w:type="dxa"/>
            <w:shd w:val="clear" w:color="auto" w:fill="F2F2F2"/>
            <w:tcMar>
              <w:top w:w="80" w:type="dxa"/>
              <w:left w:w="100" w:type="dxa"/>
              <w:bottom w:w="80" w:type="dxa"/>
              <w:right w:w="100" w:type="dxa"/>
            </w:tcMar>
          </w:tcPr>
          <w:p w14:paraId="61ABE41A" w14:textId="77777777" w:rsidR="00333193" w:rsidRDefault="001E636B">
            <w:pPr>
              <w:spacing w:before="60" w:after="60"/>
            </w:pPr>
            <w:r>
              <w:rPr>
                <w:sz w:val="18"/>
                <w:szCs w:val="18"/>
              </w:rPr>
              <w:t>Deviation Alert &amp; Response</w:t>
            </w:r>
          </w:p>
        </w:tc>
        <w:tc>
          <w:tcPr>
            <w:tcW w:w="2200" w:type="dxa"/>
            <w:shd w:val="clear" w:color="auto" w:fill="F2F2F2"/>
            <w:tcMar>
              <w:top w:w="80" w:type="dxa"/>
              <w:left w:w="100" w:type="dxa"/>
              <w:bottom w:w="80" w:type="dxa"/>
              <w:right w:w="100" w:type="dxa"/>
            </w:tcMar>
          </w:tcPr>
          <w:p w14:paraId="1A5AA01A" w14:textId="77777777" w:rsidR="00333193" w:rsidRDefault="001E636B">
            <w:pPr>
              <w:spacing w:before="60" w:after="60"/>
            </w:pPr>
            <w:r>
              <w:rPr>
                <w:sz w:val="18"/>
                <w:szCs w:val="18"/>
              </w:rPr>
              <w:t>Route deviation, speeding event, missed check-in triggers automatic alert to Supervisor and Safety Team. Driver instructed to check in immediately.</w:t>
            </w:r>
          </w:p>
        </w:tc>
        <w:tc>
          <w:tcPr>
            <w:tcW w:w="1806" w:type="dxa"/>
            <w:shd w:val="clear" w:color="auto" w:fill="F2F2F2"/>
            <w:tcMar>
              <w:top w:w="80" w:type="dxa"/>
              <w:left w:w="100" w:type="dxa"/>
              <w:bottom w:w="80" w:type="dxa"/>
              <w:right w:w="100" w:type="dxa"/>
            </w:tcMar>
          </w:tcPr>
          <w:p w14:paraId="21BCB314" w14:textId="77777777" w:rsidR="00333193" w:rsidRDefault="001E636B">
            <w:pPr>
              <w:spacing w:before="60" w:after="60"/>
            </w:pPr>
            <w:r>
              <w:rPr>
                <w:sz w:val="18"/>
                <w:szCs w:val="18"/>
              </w:rPr>
              <w:t>System / Supervisor</w:t>
            </w:r>
          </w:p>
        </w:tc>
        <w:tc>
          <w:tcPr>
            <w:tcW w:w="3400" w:type="dxa"/>
            <w:shd w:val="clear" w:color="auto" w:fill="F2F2F2"/>
            <w:tcMar>
              <w:top w:w="80" w:type="dxa"/>
              <w:left w:w="100" w:type="dxa"/>
              <w:bottom w:w="80" w:type="dxa"/>
              <w:right w:w="100" w:type="dxa"/>
            </w:tcMar>
          </w:tcPr>
          <w:p w14:paraId="5F2ED17E" w14:textId="77777777" w:rsidR="00333193" w:rsidRDefault="001E636B">
            <w:pPr>
              <w:spacing w:before="60" w:after="60"/>
            </w:pPr>
            <w:r>
              <w:rPr>
                <w:sz w:val="18"/>
                <w:szCs w:val="18"/>
              </w:rPr>
              <w:t>Deviation Alert Record</w:t>
            </w:r>
          </w:p>
        </w:tc>
      </w:tr>
      <w:tr w:rsidR="00333193" w14:paraId="53802C9D" w14:textId="77777777">
        <w:tblPrEx>
          <w:tblCellMar>
            <w:top w:w="0" w:type="dxa"/>
            <w:bottom w:w="0" w:type="dxa"/>
          </w:tblCellMar>
        </w:tblPrEx>
        <w:tc>
          <w:tcPr>
            <w:tcW w:w="600" w:type="dxa"/>
            <w:shd w:val="clear" w:color="auto" w:fill="FFFFFF"/>
            <w:tcMar>
              <w:top w:w="80" w:type="dxa"/>
              <w:left w:w="100" w:type="dxa"/>
              <w:bottom w:w="80" w:type="dxa"/>
              <w:right w:w="100" w:type="dxa"/>
            </w:tcMar>
          </w:tcPr>
          <w:p w14:paraId="6898C864" w14:textId="77777777" w:rsidR="00333193" w:rsidRDefault="001E636B">
            <w:pPr>
              <w:spacing w:before="60" w:after="60"/>
            </w:pPr>
            <w:r>
              <w:rPr>
                <w:sz w:val="18"/>
                <w:szCs w:val="18"/>
              </w:rPr>
              <w:t>9</w:t>
            </w:r>
          </w:p>
        </w:tc>
        <w:tc>
          <w:tcPr>
            <w:tcW w:w="2100" w:type="dxa"/>
            <w:shd w:val="clear" w:color="auto" w:fill="FFFFFF"/>
            <w:tcMar>
              <w:top w:w="80" w:type="dxa"/>
              <w:left w:w="100" w:type="dxa"/>
              <w:bottom w:w="80" w:type="dxa"/>
              <w:right w:w="100" w:type="dxa"/>
            </w:tcMar>
          </w:tcPr>
          <w:p w14:paraId="484C9C96" w14:textId="77777777" w:rsidR="00333193" w:rsidRDefault="001E636B">
            <w:pPr>
              <w:spacing w:before="60" w:after="60"/>
            </w:pPr>
            <w:r>
              <w:rPr>
                <w:sz w:val="18"/>
                <w:szCs w:val="18"/>
              </w:rPr>
              <w:t>Arrival Confirmation</w:t>
            </w:r>
          </w:p>
        </w:tc>
        <w:tc>
          <w:tcPr>
            <w:tcW w:w="2200" w:type="dxa"/>
            <w:shd w:val="clear" w:color="auto" w:fill="FFFFFF"/>
            <w:tcMar>
              <w:top w:w="80" w:type="dxa"/>
              <w:left w:w="100" w:type="dxa"/>
              <w:bottom w:w="80" w:type="dxa"/>
              <w:right w:w="100" w:type="dxa"/>
            </w:tcMar>
          </w:tcPr>
          <w:p w14:paraId="3E2014C9" w14:textId="77777777" w:rsidR="00333193" w:rsidRDefault="001E636B">
            <w:pPr>
              <w:spacing w:before="60" w:after="60"/>
            </w:pPr>
            <w:r>
              <w:rPr>
                <w:sz w:val="18"/>
                <w:szCs w:val="18"/>
              </w:rPr>
              <w:t>Driver confirms safe arrival and documents vehicle and load condition at destination. Any damage or near-miss during transit reported via incident workflow.</w:t>
            </w:r>
          </w:p>
        </w:tc>
        <w:tc>
          <w:tcPr>
            <w:tcW w:w="1806" w:type="dxa"/>
            <w:shd w:val="clear" w:color="auto" w:fill="FFFFFF"/>
            <w:tcMar>
              <w:top w:w="80" w:type="dxa"/>
              <w:left w:w="100" w:type="dxa"/>
              <w:bottom w:w="80" w:type="dxa"/>
              <w:right w:w="100" w:type="dxa"/>
            </w:tcMar>
          </w:tcPr>
          <w:p w14:paraId="6FCA4B3E" w14:textId="77777777" w:rsidR="00333193" w:rsidRDefault="001E636B">
            <w:pPr>
              <w:spacing w:before="60" w:after="60"/>
            </w:pPr>
            <w:r>
              <w:rPr>
                <w:sz w:val="18"/>
                <w:szCs w:val="18"/>
              </w:rPr>
              <w:t>Driver</w:t>
            </w:r>
          </w:p>
        </w:tc>
        <w:tc>
          <w:tcPr>
            <w:tcW w:w="3400" w:type="dxa"/>
            <w:shd w:val="clear" w:color="auto" w:fill="FFFFFF"/>
            <w:tcMar>
              <w:top w:w="80" w:type="dxa"/>
              <w:left w:w="100" w:type="dxa"/>
              <w:bottom w:w="80" w:type="dxa"/>
              <w:right w:w="100" w:type="dxa"/>
            </w:tcMar>
          </w:tcPr>
          <w:p w14:paraId="3EB57CC3" w14:textId="77777777" w:rsidR="00333193" w:rsidRDefault="001E636B">
            <w:pPr>
              <w:spacing w:before="60" w:after="60"/>
            </w:pPr>
            <w:r>
              <w:rPr>
                <w:sz w:val="18"/>
                <w:szCs w:val="18"/>
              </w:rPr>
              <w:t>Arrival Confirmation</w:t>
            </w:r>
          </w:p>
        </w:tc>
      </w:tr>
      <w:tr w:rsidR="00333193" w14:paraId="7509542B" w14:textId="77777777">
        <w:tblPrEx>
          <w:tblCellMar>
            <w:top w:w="0" w:type="dxa"/>
            <w:bottom w:w="0" w:type="dxa"/>
          </w:tblCellMar>
        </w:tblPrEx>
        <w:tc>
          <w:tcPr>
            <w:tcW w:w="600" w:type="dxa"/>
            <w:shd w:val="clear" w:color="auto" w:fill="F2F2F2"/>
            <w:tcMar>
              <w:top w:w="80" w:type="dxa"/>
              <w:left w:w="100" w:type="dxa"/>
              <w:bottom w:w="80" w:type="dxa"/>
              <w:right w:w="100" w:type="dxa"/>
            </w:tcMar>
          </w:tcPr>
          <w:p w14:paraId="773C72D3" w14:textId="77777777" w:rsidR="00333193" w:rsidRDefault="001E636B">
            <w:pPr>
              <w:spacing w:before="60" w:after="60"/>
            </w:pPr>
            <w:r>
              <w:rPr>
                <w:sz w:val="18"/>
                <w:szCs w:val="18"/>
              </w:rPr>
              <w:t>10</w:t>
            </w:r>
          </w:p>
        </w:tc>
        <w:tc>
          <w:tcPr>
            <w:tcW w:w="2100" w:type="dxa"/>
            <w:shd w:val="clear" w:color="auto" w:fill="F2F2F2"/>
            <w:tcMar>
              <w:top w:w="80" w:type="dxa"/>
              <w:left w:w="100" w:type="dxa"/>
              <w:bottom w:w="80" w:type="dxa"/>
              <w:right w:w="100" w:type="dxa"/>
            </w:tcMar>
          </w:tcPr>
          <w:p w14:paraId="650E0927" w14:textId="77777777" w:rsidR="00333193" w:rsidRDefault="001E636B">
            <w:pPr>
              <w:spacing w:before="60" w:after="60"/>
            </w:pPr>
            <w:r>
              <w:rPr>
                <w:sz w:val="18"/>
                <w:szCs w:val="18"/>
              </w:rPr>
              <w:t>Post-Journey Review &amp; Trend Monitoring</w:t>
            </w:r>
          </w:p>
        </w:tc>
        <w:tc>
          <w:tcPr>
            <w:tcW w:w="2200" w:type="dxa"/>
            <w:shd w:val="clear" w:color="auto" w:fill="F2F2F2"/>
            <w:tcMar>
              <w:top w:w="80" w:type="dxa"/>
              <w:left w:w="100" w:type="dxa"/>
              <w:bottom w:w="80" w:type="dxa"/>
              <w:right w:w="100" w:type="dxa"/>
            </w:tcMar>
          </w:tcPr>
          <w:p w14:paraId="66820AC9" w14:textId="77777777" w:rsidR="00333193" w:rsidRDefault="001E636B">
            <w:pPr>
              <w:spacing w:before="60" w:after="60"/>
            </w:pPr>
            <w:r>
              <w:rPr>
                <w:sz w:val="18"/>
                <w:szCs w:val="18"/>
              </w:rPr>
              <w:t>Journey data reviewed: speed profile, check-in compliance, driver hours. Any concerns flagged to Safety Team. Monthly KPIs: defect rate, near-miss rate by mode. AI monitors cross-fleet patterns.</w:t>
            </w:r>
          </w:p>
        </w:tc>
        <w:tc>
          <w:tcPr>
            <w:tcW w:w="1806" w:type="dxa"/>
            <w:shd w:val="clear" w:color="auto" w:fill="F2F2F2"/>
            <w:tcMar>
              <w:top w:w="80" w:type="dxa"/>
              <w:left w:w="100" w:type="dxa"/>
              <w:bottom w:w="80" w:type="dxa"/>
              <w:right w:w="100" w:type="dxa"/>
            </w:tcMar>
          </w:tcPr>
          <w:p w14:paraId="25E4B742" w14:textId="77777777" w:rsidR="00333193" w:rsidRDefault="001E636B">
            <w:pPr>
              <w:spacing w:before="60" w:after="60"/>
            </w:pPr>
            <w:r>
              <w:rPr>
                <w:sz w:val="18"/>
                <w:szCs w:val="18"/>
              </w:rPr>
              <w:t>Supervisor / System</w:t>
            </w:r>
          </w:p>
        </w:tc>
        <w:tc>
          <w:tcPr>
            <w:tcW w:w="3400" w:type="dxa"/>
            <w:shd w:val="clear" w:color="auto" w:fill="F2F2F2"/>
            <w:tcMar>
              <w:top w:w="80" w:type="dxa"/>
              <w:left w:w="100" w:type="dxa"/>
              <w:bottom w:w="80" w:type="dxa"/>
              <w:right w:w="100" w:type="dxa"/>
            </w:tcMar>
          </w:tcPr>
          <w:p w14:paraId="52572A94" w14:textId="77777777" w:rsidR="00333193" w:rsidRDefault="001E636B">
            <w:pPr>
              <w:spacing w:before="60" w:after="60"/>
            </w:pPr>
            <w:r>
              <w:rPr>
                <w:sz w:val="18"/>
                <w:szCs w:val="18"/>
              </w:rPr>
              <w:t>Post-Journey Report; Transport KPI Report</w:t>
            </w:r>
          </w:p>
        </w:tc>
      </w:tr>
    </w:tbl>
    <w:p w14:paraId="01EEDEC0" w14:textId="77777777" w:rsidR="00333193" w:rsidRDefault="00333193">
      <w:pPr>
        <w:spacing w:after="80"/>
      </w:pPr>
    </w:p>
    <w:p w14:paraId="43E4193B" w14:textId="77777777" w:rsidR="00333193" w:rsidRDefault="001E636B">
      <w:pPr>
        <w:pStyle w:val="Heading3"/>
      </w:pPr>
      <w:r>
        <w:rPr>
          <w:color w:val="2F5496"/>
          <w:sz w:val="22"/>
          <w:szCs w:val="22"/>
        </w:rPr>
        <w:t>Roles &amp; Responsibilities</w:t>
      </w:r>
    </w:p>
    <w:p w14:paraId="20A8D018" w14:textId="77777777" w:rsidR="00333193" w:rsidRDefault="001E636B">
      <w:pPr>
        <w:pStyle w:val="ListParagraph"/>
        <w:numPr>
          <w:ilvl w:val="0"/>
          <w:numId w:val="1"/>
        </w:numPr>
        <w:spacing w:before="40" w:after="40"/>
      </w:pPr>
      <w:r>
        <w:rPr>
          <w:sz w:val="19"/>
          <w:szCs w:val="19"/>
        </w:rPr>
        <w:t>Driver: Complete JMP; pre-trip inspection; check-ins; arrival confirmation.</w:t>
      </w:r>
    </w:p>
    <w:p w14:paraId="0743E32B" w14:textId="77777777" w:rsidR="00333193" w:rsidRDefault="001E636B">
      <w:pPr>
        <w:pStyle w:val="ListParagraph"/>
        <w:numPr>
          <w:ilvl w:val="0"/>
          <w:numId w:val="1"/>
        </w:numPr>
        <w:spacing w:before="40" w:after="40"/>
      </w:pPr>
      <w:r>
        <w:rPr>
          <w:sz w:val="19"/>
          <w:szCs w:val="19"/>
        </w:rPr>
        <w:t>Supervisor: Approve JMP; respond to deviation alerts; review post-journey data.</w:t>
      </w:r>
    </w:p>
    <w:p w14:paraId="526E8FCF" w14:textId="77777777" w:rsidR="00333193" w:rsidRDefault="001E636B">
      <w:pPr>
        <w:pStyle w:val="ListParagraph"/>
        <w:numPr>
          <w:ilvl w:val="0"/>
          <w:numId w:val="1"/>
        </w:numPr>
        <w:spacing w:before="40" w:after="40"/>
      </w:pPr>
      <w:r>
        <w:rPr>
          <w:sz w:val="19"/>
          <w:szCs w:val="19"/>
        </w:rPr>
        <w:t>Safety Manager: Approve high-risk journeys; receive critical alerts.</w:t>
      </w:r>
    </w:p>
    <w:p w14:paraId="768FD1F6" w14:textId="77777777" w:rsidR="00333193" w:rsidRDefault="001E636B">
      <w:pPr>
        <w:pStyle w:val="ListParagraph"/>
        <w:numPr>
          <w:ilvl w:val="0"/>
          <w:numId w:val="1"/>
        </w:numPr>
        <w:spacing w:before="40" w:after="40"/>
      </w:pPr>
      <w:r>
        <w:rPr>
          <w:sz w:val="19"/>
          <w:szCs w:val="19"/>
        </w:rPr>
        <w:t>System: Driver verification; Journey Risk Score; GPS monitoring; check-in alerts; fatigue calculation.</w:t>
      </w:r>
    </w:p>
    <w:p w14:paraId="0676BB70" w14:textId="77777777" w:rsidR="00333193" w:rsidRDefault="00333193">
      <w:pPr>
        <w:spacing w:after="80"/>
      </w:pPr>
    </w:p>
    <w:p w14:paraId="14016EEA" w14:textId="77777777" w:rsidR="00333193" w:rsidRDefault="001E636B">
      <w:pPr>
        <w:pStyle w:val="Heading3"/>
      </w:pPr>
      <w:r>
        <w:rPr>
          <w:color w:val="2F5496"/>
          <w:sz w:val="22"/>
          <w:szCs w:val="22"/>
        </w:rPr>
        <w:t>Escalation Pathways</w:t>
      </w:r>
    </w:p>
    <w:p w14:paraId="1608B577" w14:textId="77777777" w:rsidR="00333193" w:rsidRDefault="001E636B">
      <w:pPr>
        <w:pStyle w:val="ListParagraph"/>
        <w:numPr>
          <w:ilvl w:val="0"/>
          <w:numId w:val="1"/>
        </w:numPr>
        <w:spacing w:before="40" w:after="40"/>
      </w:pPr>
      <w:r>
        <w:rPr>
          <w:sz w:val="19"/>
          <w:szCs w:val="19"/>
        </w:rPr>
        <w:t>Speeding event → Immediate alert to Supervisor; repeated events escalate to Safety Manager and HR.</w:t>
      </w:r>
    </w:p>
    <w:p w14:paraId="67266162" w14:textId="77777777" w:rsidR="00333193" w:rsidRDefault="001E636B">
      <w:pPr>
        <w:pStyle w:val="ListParagraph"/>
        <w:numPr>
          <w:ilvl w:val="0"/>
          <w:numId w:val="1"/>
        </w:numPr>
        <w:spacing w:before="40" w:after="40"/>
      </w:pPr>
      <w:r>
        <w:rPr>
          <w:sz w:val="19"/>
          <w:szCs w:val="19"/>
        </w:rPr>
        <w:t>Missed check-in at waypoint → Contact attempt; if unreachable within 15 minutes → emergency response protocol.</w:t>
      </w:r>
    </w:p>
    <w:p w14:paraId="4672CD8F" w14:textId="77777777" w:rsidR="00333193" w:rsidRDefault="001E636B">
      <w:pPr>
        <w:pStyle w:val="ListParagraph"/>
        <w:numPr>
          <w:ilvl w:val="0"/>
          <w:numId w:val="1"/>
        </w:numPr>
        <w:spacing w:before="40" w:after="40"/>
      </w:pPr>
      <w:r>
        <w:rPr>
          <w:sz w:val="19"/>
          <w:szCs w:val="19"/>
        </w:rPr>
        <w:t>Fatigue indicator detected → Immediate instruction to stop and rest; Supervisor notified.</w:t>
      </w:r>
    </w:p>
    <w:p w14:paraId="3D44C270" w14:textId="77777777" w:rsidR="00333193" w:rsidRDefault="001E636B">
      <w:pPr>
        <w:pStyle w:val="ListParagraph"/>
        <w:numPr>
          <w:ilvl w:val="0"/>
          <w:numId w:val="1"/>
        </w:numPr>
        <w:spacing w:before="40" w:after="40"/>
      </w:pPr>
      <w:r>
        <w:rPr>
          <w:sz w:val="19"/>
          <w:szCs w:val="19"/>
        </w:rPr>
        <w:t>Transport incident → Full incident workflow activated; severity-based escalation.</w:t>
      </w:r>
    </w:p>
    <w:p w14:paraId="11E41436" w14:textId="77777777" w:rsidR="00333193" w:rsidRDefault="001E636B">
      <w:pPr>
        <w:pStyle w:val="ListParagraph"/>
        <w:numPr>
          <w:ilvl w:val="0"/>
          <w:numId w:val="1"/>
        </w:numPr>
        <w:spacing w:before="40" w:after="40"/>
      </w:pPr>
      <w:r>
        <w:rPr>
          <w:sz w:val="19"/>
          <w:szCs w:val="19"/>
        </w:rPr>
        <w:t>Vehicle defect rated as take-off-road → Vehicle taken out of service; Supervisor notified; no departure until cleared.</w:t>
      </w:r>
    </w:p>
    <w:p w14:paraId="75E82711" w14:textId="77777777" w:rsidR="00333193" w:rsidRDefault="00333193">
      <w:pPr>
        <w:spacing w:after="80"/>
      </w:pPr>
    </w:p>
    <w:p w14:paraId="662FB401" w14:textId="77777777" w:rsidR="00333193" w:rsidRDefault="001E636B">
      <w:pPr>
        <w:pStyle w:val="Heading3"/>
      </w:pPr>
      <w:r>
        <w:rPr>
          <w:color w:val="2F5496"/>
          <w:sz w:val="22"/>
          <w:szCs w:val="22"/>
        </w:rPr>
        <w:t>System Integrations</w:t>
      </w:r>
    </w:p>
    <w:p w14:paraId="4F197BBB" w14:textId="77777777" w:rsidR="00333193" w:rsidRDefault="001E636B">
      <w:pPr>
        <w:pStyle w:val="ListParagraph"/>
        <w:numPr>
          <w:ilvl w:val="0"/>
          <w:numId w:val="1"/>
        </w:numPr>
        <w:spacing w:before="40" w:after="40"/>
      </w:pPr>
      <w:r>
        <w:rPr>
          <w:sz w:val="19"/>
          <w:szCs w:val="19"/>
        </w:rPr>
        <w:t>Linked to: Training &amp; Competency (driver competency verification)</w:t>
      </w:r>
    </w:p>
    <w:p w14:paraId="1FAC87F5" w14:textId="77777777" w:rsidR="00333193" w:rsidRDefault="001E636B">
      <w:pPr>
        <w:pStyle w:val="ListParagraph"/>
        <w:numPr>
          <w:ilvl w:val="0"/>
          <w:numId w:val="1"/>
        </w:numPr>
        <w:spacing w:before="40" w:after="40"/>
      </w:pPr>
      <w:r>
        <w:rPr>
          <w:sz w:val="19"/>
          <w:szCs w:val="19"/>
        </w:rPr>
        <w:t>Linked to: Incident Reporting (transport incident triggers workflow)</w:t>
      </w:r>
    </w:p>
    <w:p w14:paraId="38E87F5F" w14:textId="77777777" w:rsidR="00333193" w:rsidRDefault="001E636B">
      <w:pPr>
        <w:pStyle w:val="ListParagraph"/>
        <w:numPr>
          <w:ilvl w:val="0"/>
          <w:numId w:val="1"/>
        </w:numPr>
        <w:spacing w:before="40" w:after="40"/>
      </w:pPr>
      <w:r>
        <w:rPr>
          <w:sz w:val="19"/>
          <w:szCs w:val="19"/>
        </w:rPr>
        <w:t>Linked to: SPS (transport near-miss rate contributes to Org Health domain)</w:t>
      </w:r>
    </w:p>
    <w:p w14:paraId="4A6B3049" w14:textId="77777777" w:rsidR="00333193" w:rsidRDefault="001E636B">
      <w:pPr>
        <w:pStyle w:val="ListParagraph"/>
        <w:numPr>
          <w:ilvl w:val="0"/>
          <w:numId w:val="1"/>
        </w:numPr>
        <w:spacing w:before="40" w:after="40"/>
      </w:pPr>
      <w:r>
        <w:rPr>
          <w:sz w:val="19"/>
          <w:szCs w:val="19"/>
        </w:rPr>
        <w:t>Linked to: Risk Assessment (route risk feeds WF-01 for hazardous goods activities)</w:t>
      </w:r>
    </w:p>
    <w:p w14:paraId="0D283305" w14:textId="77777777" w:rsidR="00333193" w:rsidRDefault="00333193">
      <w:pPr>
        <w:spacing w:after="80"/>
      </w:pPr>
    </w:p>
    <w:p w14:paraId="5A39F9C4" w14:textId="77777777" w:rsidR="00333193" w:rsidRDefault="001E636B">
      <w:pPr>
        <w:pStyle w:val="Heading2"/>
      </w:pPr>
      <w:r>
        <w:rPr>
          <w:sz w:val="26"/>
          <w:szCs w:val="26"/>
        </w:rPr>
        <w:t>Reference Tables</w:t>
      </w:r>
    </w:p>
    <w:p w14:paraId="7D2FC1D2" w14:textId="77777777" w:rsidR="00333193" w:rsidRDefault="001E636B">
      <w:pPr>
        <w:pStyle w:val="Heading3"/>
      </w:pPr>
      <w:r>
        <w:rPr>
          <w:color w:val="2F5496"/>
          <w:sz w:val="22"/>
          <w:szCs w:val="22"/>
        </w:rPr>
        <w:t>Journey Risk Matrix (Route × Mode × Cargo)</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200"/>
        <w:gridCol w:w="1200"/>
        <w:gridCol w:w="1200"/>
        <w:gridCol w:w="4006"/>
      </w:tblGrid>
      <w:tr w:rsidR="00333193" w14:paraId="40012019" w14:textId="77777777">
        <w:tblPrEx>
          <w:tblCellMar>
            <w:top w:w="0" w:type="dxa"/>
            <w:bottom w:w="0" w:type="dxa"/>
          </w:tblCellMar>
        </w:tblPrEx>
        <w:trPr>
          <w:tblHeader/>
        </w:trPr>
        <w:tc>
          <w:tcPr>
            <w:tcW w:w="2500" w:type="dxa"/>
            <w:shd w:val="clear" w:color="auto" w:fill="1F3864"/>
            <w:tcMar>
              <w:top w:w="80" w:type="dxa"/>
              <w:left w:w="100" w:type="dxa"/>
              <w:bottom w:w="80" w:type="dxa"/>
              <w:right w:w="100" w:type="dxa"/>
            </w:tcMar>
          </w:tcPr>
          <w:p w14:paraId="2C2B8B87" w14:textId="77777777" w:rsidR="00333193" w:rsidRDefault="001E636B">
            <w:pPr>
              <w:spacing w:before="60" w:after="60"/>
              <w:jc w:val="center"/>
            </w:pPr>
            <w:r>
              <w:rPr>
                <w:b/>
                <w:bCs/>
                <w:color w:val="FFFFFF"/>
                <w:sz w:val="18"/>
                <w:szCs w:val="18"/>
              </w:rPr>
              <w:t>Factor</w:t>
            </w:r>
          </w:p>
        </w:tc>
        <w:tc>
          <w:tcPr>
            <w:tcW w:w="1200" w:type="dxa"/>
            <w:shd w:val="clear" w:color="auto" w:fill="1F3864"/>
            <w:tcMar>
              <w:top w:w="80" w:type="dxa"/>
              <w:left w:w="100" w:type="dxa"/>
              <w:bottom w:w="80" w:type="dxa"/>
              <w:right w:w="100" w:type="dxa"/>
            </w:tcMar>
          </w:tcPr>
          <w:p w14:paraId="1D9485A6" w14:textId="77777777" w:rsidR="00333193" w:rsidRDefault="001E636B">
            <w:pPr>
              <w:spacing w:before="60" w:after="60"/>
              <w:jc w:val="center"/>
            </w:pPr>
            <w:r>
              <w:rPr>
                <w:b/>
                <w:bCs/>
                <w:color w:val="FFFFFF"/>
                <w:sz w:val="18"/>
                <w:szCs w:val="18"/>
              </w:rPr>
              <w:t>Low (1)</w:t>
            </w:r>
          </w:p>
        </w:tc>
        <w:tc>
          <w:tcPr>
            <w:tcW w:w="1200" w:type="dxa"/>
            <w:shd w:val="clear" w:color="auto" w:fill="1F3864"/>
            <w:tcMar>
              <w:top w:w="80" w:type="dxa"/>
              <w:left w:w="100" w:type="dxa"/>
              <w:bottom w:w="80" w:type="dxa"/>
              <w:right w:w="100" w:type="dxa"/>
            </w:tcMar>
          </w:tcPr>
          <w:p w14:paraId="65D7EF58" w14:textId="77777777" w:rsidR="00333193" w:rsidRDefault="001E636B">
            <w:pPr>
              <w:spacing w:before="60" w:after="60"/>
              <w:jc w:val="center"/>
            </w:pPr>
            <w:r>
              <w:rPr>
                <w:b/>
                <w:bCs/>
                <w:color w:val="FFFFFF"/>
                <w:sz w:val="18"/>
                <w:szCs w:val="18"/>
              </w:rPr>
              <w:t>Medium (2)</w:t>
            </w:r>
          </w:p>
        </w:tc>
        <w:tc>
          <w:tcPr>
            <w:tcW w:w="1200" w:type="dxa"/>
            <w:shd w:val="clear" w:color="auto" w:fill="1F3864"/>
            <w:tcMar>
              <w:top w:w="80" w:type="dxa"/>
              <w:left w:w="100" w:type="dxa"/>
              <w:bottom w:w="80" w:type="dxa"/>
              <w:right w:w="100" w:type="dxa"/>
            </w:tcMar>
          </w:tcPr>
          <w:p w14:paraId="2805EC18" w14:textId="77777777" w:rsidR="00333193" w:rsidRDefault="001E636B">
            <w:pPr>
              <w:spacing w:before="60" w:after="60"/>
              <w:jc w:val="center"/>
            </w:pPr>
            <w:r>
              <w:rPr>
                <w:b/>
                <w:bCs/>
                <w:color w:val="FFFFFF"/>
                <w:sz w:val="18"/>
                <w:szCs w:val="18"/>
              </w:rPr>
              <w:t>High (3)</w:t>
            </w:r>
          </w:p>
        </w:tc>
        <w:tc>
          <w:tcPr>
            <w:tcW w:w="4006" w:type="dxa"/>
            <w:shd w:val="clear" w:color="auto" w:fill="1F3864"/>
            <w:tcMar>
              <w:top w:w="80" w:type="dxa"/>
              <w:left w:w="100" w:type="dxa"/>
              <w:bottom w:w="80" w:type="dxa"/>
              <w:right w:w="100" w:type="dxa"/>
            </w:tcMar>
          </w:tcPr>
          <w:p w14:paraId="063F287E" w14:textId="77777777" w:rsidR="00333193" w:rsidRDefault="001E636B">
            <w:pPr>
              <w:spacing w:before="60" w:after="60"/>
              <w:jc w:val="center"/>
            </w:pPr>
            <w:r>
              <w:rPr>
                <w:b/>
                <w:bCs/>
                <w:color w:val="FFFFFF"/>
                <w:sz w:val="18"/>
                <w:szCs w:val="18"/>
              </w:rPr>
              <w:t>Score ≥6 Threshold</w:t>
            </w:r>
          </w:p>
        </w:tc>
      </w:tr>
      <w:tr w:rsidR="00333193" w14:paraId="4B07695D" w14:textId="77777777">
        <w:tblPrEx>
          <w:tblCellMar>
            <w:top w:w="0" w:type="dxa"/>
            <w:bottom w:w="0" w:type="dxa"/>
          </w:tblCellMar>
        </w:tblPrEx>
        <w:tc>
          <w:tcPr>
            <w:tcW w:w="2500" w:type="dxa"/>
            <w:shd w:val="clear" w:color="auto" w:fill="FFFFFF"/>
            <w:tcMar>
              <w:top w:w="80" w:type="dxa"/>
              <w:left w:w="100" w:type="dxa"/>
              <w:bottom w:w="80" w:type="dxa"/>
              <w:right w:w="100" w:type="dxa"/>
            </w:tcMar>
          </w:tcPr>
          <w:p w14:paraId="06392D03" w14:textId="77777777" w:rsidR="00333193" w:rsidRDefault="001E636B">
            <w:pPr>
              <w:spacing w:before="60" w:after="60"/>
            </w:pPr>
            <w:r>
              <w:rPr>
                <w:sz w:val="18"/>
                <w:szCs w:val="18"/>
              </w:rPr>
              <w:t>Route Risk</w:t>
            </w:r>
          </w:p>
        </w:tc>
        <w:tc>
          <w:tcPr>
            <w:tcW w:w="1200" w:type="dxa"/>
            <w:shd w:val="clear" w:color="auto" w:fill="FFFFFF"/>
            <w:tcMar>
              <w:top w:w="80" w:type="dxa"/>
              <w:left w:w="100" w:type="dxa"/>
              <w:bottom w:w="80" w:type="dxa"/>
              <w:right w:w="100" w:type="dxa"/>
            </w:tcMar>
          </w:tcPr>
          <w:p w14:paraId="5A807BF8" w14:textId="77777777" w:rsidR="00333193" w:rsidRDefault="001E636B">
            <w:pPr>
              <w:spacing w:before="60" w:after="60"/>
            </w:pPr>
            <w:r>
              <w:rPr>
                <w:sz w:val="18"/>
                <w:szCs w:val="18"/>
              </w:rPr>
              <w:t>Motorway / known urban route</w:t>
            </w:r>
          </w:p>
        </w:tc>
        <w:tc>
          <w:tcPr>
            <w:tcW w:w="1200" w:type="dxa"/>
            <w:shd w:val="clear" w:color="auto" w:fill="FFFFFF"/>
            <w:tcMar>
              <w:top w:w="80" w:type="dxa"/>
              <w:left w:w="100" w:type="dxa"/>
              <w:bottom w:w="80" w:type="dxa"/>
              <w:right w:w="100" w:type="dxa"/>
            </w:tcMar>
          </w:tcPr>
          <w:p w14:paraId="0E20B58F" w14:textId="77777777" w:rsidR="00333193" w:rsidRDefault="001E636B">
            <w:pPr>
              <w:spacing w:before="60" w:after="60"/>
            </w:pPr>
            <w:r>
              <w:rPr>
                <w:sz w:val="18"/>
                <w:szCs w:val="18"/>
              </w:rPr>
              <w:t>B-road, rural, limited network coverage</w:t>
            </w:r>
          </w:p>
        </w:tc>
        <w:tc>
          <w:tcPr>
            <w:tcW w:w="1200" w:type="dxa"/>
            <w:shd w:val="clear" w:color="auto" w:fill="FFFFFF"/>
            <w:tcMar>
              <w:top w:w="80" w:type="dxa"/>
              <w:left w:w="100" w:type="dxa"/>
              <w:bottom w:w="80" w:type="dxa"/>
              <w:right w:w="100" w:type="dxa"/>
            </w:tcMar>
          </w:tcPr>
          <w:p w14:paraId="17E1E7F9" w14:textId="77777777" w:rsidR="00333193" w:rsidRDefault="001E636B">
            <w:pPr>
              <w:spacing w:before="60" w:after="60"/>
            </w:pPr>
            <w:r>
              <w:rPr>
                <w:sz w:val="18"/>
                <w:szCs w:val="18"/>
              </w:rPr>
              <w:t>Remote, off-road, unfamiliar, or international</w:t>
            </w:r>
          </w:p>
        </w:tc>
        <w:tc>
          <w:tcPr>
            <w:tcW w:w="4006" w:type="dxa"/>
            <w:shd w:val="clear" w:color="auto" w:fill="FFFFFF"/>
            <w:tcMar>
              <w:top w:w="80" w:type="dxa"/>
              <w:left w:w="100" w:type="dxa"/>
              <w:bottom w:w="80" w:type="dxa"/>
              <w:right w:w="100" w:type="dxa"/>
            </w:tcMar>
          </w:tcPr>
          <w:p w14:paraId="508CF7B3" w14:textId="77777777" w:rsidR="00333193" w:rsidRDefault="001E636B">
            <w:pPr>
              <w:spacing w:before="60" w:after="60"/>
            </w:pPr>
            <w:r>
              <w:rPr>
                <w:sz w:val="18"/>
                <w:szCs w:val="18"/>
              </w:rPr>
              <w:t>—</w:t>
            </w:r>
          </w:p>
        </w:tc>
      </w:tr>
      <w:tr w:rsidR="00333193" w14:paraId="0331E039" w14:textId="77777777">
        <w:tblPrEx>
          <w:tblCellMar>
            <w:top w:w="0" w:type="dxa"/>
            <w:bottom w:w="0" w:type="dxa"/>
          </w:tblCellMar>
        </w:tblPrEx>
        <w:tc>
          <w:tcPr>
            <w:tcW w:w="2500" w:type="dxa"/>
            <w:shd w:val="clear" w:color="auto" w:fill="F2F2F2"/>
            <w:tcMar>
              <w:top w:w="80" w:type="dxa"/>
              <w:left w:w="100" w:type="dxa"/>
              <w:bottom w:w="80" w:type="dxa"/>
              <w:right w:w="100" w:type="dxa"/>
            </w:tcMar>
          </w:tcPr>
          <w:p w14:paraId="7661FEBB" w14:textId="77777777" w:rsidR="00333193" w:rsidRDefault="001E636B">
            <w:pPr>
              <w:spacing w:before="60" w:after="60"/>
            </w:pPr>
            <w:r>
              <w:rPr>
                <w:sz w:val="18"/>
                <w:szCs w:val="18"/>
              </w:rPr>
              <w:t>Mode Risk</w:t>
            </w:r>
          </w:p>
        </w:tc>
        <w:tc>
          <w:tcPr>
            <w:tcW w:w="1200" w:type="dxa"/>
            <w:shd w:val="clear" w:color="auto" w:fill="F2F2F2"/>
            <w:tcMar>
              <w:top w:w="80" w:type="dxa"/>
              <w:left w:w="100" w:type="dxa"/>
              <w:bottom w:w="80" w:type="dxa"/>
              <w:right w:w="100" w:type="dxa"/>
            </w:tcMar>
          </w:tcPr>
          <w:p w14:paraId="287645FE" w14:textId="77777777" w:rsidR="00333193" w:rsidRDefault="001E636B">
            <w:pPr>
              <w:spacing w:before="60" w:after="60"/>
            </w:pPr>
            <w:r>
              <w:rPr>
                <w:sz w:val="18"/>
                <w:szCs w:val="18"/>
              </w:rPr>
              <w:t>Standard van or car</w:t>
            </w:r>
          </w:p>
        </w:tc>
        <w:tc>
          <w:tcPr>
            <w:tcW w:w="1200" w:type="dxa"/>
            <w:shd w:val="clear" w:color="auto" w:fill="F2F2F2"/>
            <w:tcMar>
              <w:top w:w="80" w:type="dxa"/>
              <w:left w:w="100" w:type="dxa"/>
              <w:bottom w:w="80" w:type="dxa"/>
              <w:right w:w="100" w:type="dxa"/>
            </w:tcMar>
          </w:tcPr>
          <w:p w14:paraId="5C67F711" w14:textId="77777777" w:rsidR="00333193" w:rsidRDefault="001E636B">
            <w:pPr>
              <w:spacing w:before="60" w:after="60"/>
            </w:pPr>
            <w:r>
              <w:rPr>
                <w:sz w:val="18"/>
                <w:szCs w:val="18"/>
              </w:rPr>
              <w:t>HGV or minibus</w:t>
            </w:r>
          </w:p>
        </w:tc>
        <w:tc>
          <w:tcPr>
            <w:tcW w:w="1200" w:type="dxa"/>
            <w:shd w:val="clear" w:color="auto" w:fill="F2F2F2"/>
            <w:tcMar>
              <w:top w:w="80" w:type="dxa"/>
              <w:left w:w="100" w:type="dxa"/>
              <w:bottom w:w="80" w:type="dxa"/>
              <w:right w:w="100" w:type="dxa"/>
            </w:tcMar>
          </w:tcPr>
          <w:p w14:paraId="1B7E2031" w14:textId="77777777" w:rsidR="00333193" w:rsidRDefault="001E636B">
            <w:pPr>
              <w:spacing w:before="60" w:after="60"/>
            </w:pPr>
            <w:r>
              <w:rPr>
                <w:sz w:val="18"/>
                <w:szCs w:val="18"/>
              </w:rPr>
              <w:t>Specialist vehicle, boat, aerial, or motorcycle</w:t>
            </w:r>
          </w:p>
        </w:tc>
        <w:tc>
          <w:tcPr>
            <w:tcW w:w="4006" w:type="dxa"/>
            <w:shd w:val="clear" w:color="auto" w:fill="F2F2F2"/>
            <w:tcMar>
              <w:top w:w="80" w:type="dxa"/>
              <w:left w:w="100" w:type="dxa"/>
              <w:bottom w:w="80" w:type="dxa"/>
              <w:right w:w="100" w:type="dxa"/>
            </w:tcMar>
          </w:tcPr>
          <w:p w14:paraId="50A5C98C" w14:textId="77777777" w:rsidR="00333193" w:rsidRDefault="001E636B">
            <w:pPr>
              <w:spacing w:before="60" w:after="60"/>
            </w:pPr>
            <w:r>
              <w:rPr>
                <w:sz w:val="18"/>
                <w:szCs w:val="18"/>
              </w:rPr>
              <w:t>—</w:t>
            </w:r>
          </w:p>
        </w:tc>
      </w:tr>
      <w:tr w:rsidR="00333193" w14:paraId="0323366B" w14:textId="77777777">
        <w:tblPrEx>
          <w:tblCellMar>
            <w:top w:w="0" w:type="dxa"/>
            <w:bottom w:w="0" w:type="dxa"/>
          </w:tblCellMar>
        </w:tblPrEx>
        <w:tc>
          <w:tcPr>
            <w:tcW w:w="2500" w:type="dxa"/>
            <w:shd w:val="clear" w:color="auto" w:fill="FFFFFF"/>
            <w:tcMar>
              <w:top w:w="80" w:type="dxa"/>
              <w:left w:w="100" w:type="dxa"/>
              <w:bottom w:w="80" w:type="dxa"/>
              <w:right w:w="100" w:type="dxa"/>
            </w:tcMar>
          </w:tcPr>
          <w:p w14:paraId="2B738E73" w14:textId="77777777" w:rsidR="00333193" w:rsidRDefault="001E636B">
            <w:pPr>
              <w:spacing w:before="60" w:after="60"/>
            </w:pPr>
            <w:r>
              <w:rPr>
                <w:sz w:val="18"/>
                <w:szCs w:val="18"/>
              </w:rPr>
              <w:t>Cargo Risk</w:t>
            </w:r>
          </w:p>
        </w:tc>
        <w:tc>
          <w:tcPr>
            <w:tcW w:w="1200" w:type="dxa"/>
            <w:shd w:val="clear" w:color="auto" w:fill="FFFFFF"/>
            <w:tcMar>
              <w:top w:w="80" w:type="dxa"/>
              <w:left w:w="100" w:type="dxa"/>
              <w:bottom w:w="80" w:type="dxa"/>
              <w:right w:w="100" w:type="dxa"/>
            </w:tcMar>
          </w:tcPr>
          <w:p w14:paraId="0B2C9DE9" w14:textId="77777777" w:rsidR="00333193" w:rsidRDefault="001E636B">
            <w:pPr>
              <w:spacing w:before="60" w:after="60"/>
            </w:pPr>
            <w:r>
              <w:rPr>
                <w:sz w:val="18"/>
                <w:szCs w:val="18"/>
              </w:rPr>
              <w:t>No hazardous goods; standard load</w:t>
            </w:r>
          </w:p>
        </w:tc>
        <w:tc>
          <w:tcPr>
            <w:tcW w:w="1200" w:type="dxa"/>
            <w:shd w:val="clear" w:color="auto" w:fill="FFFFFF"/>
            <w:tcMar>
              <w:top w:w="80" w:type="dxa"/>
              <w:left w:w="100" w:type="dxa"/>
              <w:bottom w:w="80" w:type="dxa"/>
              <w:right w:w="100" w:type="dxa"/>
            </w:tcMar>
          </w:tcPr>
          <w:p w14:paraId="49B2ACBD" w14:textId="77777777" w:rsidR="00333193" w:rsidRDefault="001E636B">
            <w:pPr>
              <w:spacing w:before="60" w:after="60"/>
            </w:pPr>
            <w:r>
              <w:rPr>
                <w:sz w:val="18"/>
                <w:szCs w:val="18"/>
              </w:rPr>
              <w:t>Oversize or overweight load</w:t>
            </w:r>
          </w:p>
        </w:tc>
        <w:tc>
          <w:tcPr>
            <w:tcW w:w="1200" w:type="dxa"/>
            <w:shd w:val="clear" w:color="auto" w:fill="FFFFFF"/>
            <w:tcMar>
              <w:top w:w="80" w:type="dxa"/>
              <w:left w:w="100" w:type="dxa"/>
              <w:bottom w:w="80" w:type="dxa"/>
              <w:right w:w="100" w:type="dxa"/>
            </w:tcMar>
          </w:tcPr>
          <w:p w14:paraId="6699B83B" w14:textId="77777777" w:rsidR="00333193" w:rsidRDefault="001E636B">
            <w:pPr>
              <w:spacing w:before="60" w:after="60"/>
            </w:pPr>
            <w:r>
              <w:rPr>
                <w:sz w:val="18"/>
                <w:szCs w:val="18"/>
              </w:rPr>
              <w:t>ADR classified hazmat; explosive or toxic</w:t>
            </w:r>
          </w:p>
        </w:tc>
        <w:tc>
          <w:tcPr>
            <w:tcW w:w="4006" w:type="dxa"/>
            <w:shd w:val="clear" w:color="auto" w:fill="FFFFFF"/>
            <w:tcMar>
              <w:top w:w="80" w:type="dxa"/>
              <w:left w:w="100" w:type="dxa"/>
              <w:bottom w:w="80" w:type="dxa"/>
              <w:right w:w="100" w:type="dxa"/>
            </w:tcMar>
          </w:tcPr>
          <w:p w14:paraId="323DAD04" w14:textId="77777777" w:rsidR="00333193" w:rsidRDefault="001E636B">
            <w:pPr>
              <w:spacing w:before="60" w:after="60"/>
            </w:pPr>
            <w:r>
              <w:rPr>
                <w:sz w:val="18"/>
                <w:szCs w:val="18"/>
              </w:rPr>
              <w:t>—</w:t>
            </w:r>
          </w:p>
        </w:tc>
      </w:tr>
      <w:tr w:rsidR="00333193" w14:paraId="0E58D69D" w14:textId="77777777">
        <w:tblPrEx>
          <w:tblCellMar>
            <w:top w:w="0" w:type="dxa"/>
            <w:bottom w:w="0" w:type="dxa"/>
          </w:tblCellMar>
        </w:tblPrEx>
        <w:tc>
          <w:tcPr>
            <w:tcW w:w="2500" w:type="dxa"/>
            <w:shd w:val="clear" w:color="auto" w:fill="F2F2F2"/>
            <w:tcMar>
              <w:top w:w="80" w:type="dxa"/>
              <w:left w:w="100" w:type="dxa"/>
              <w:bottom w:w="80" w:type="dxa"/>
              <w:right w:w="100" w:type="dxa"/>
            </w:tcMar>
          </w:tcPr>
          <w:p w14:paraId="78EB50AE" w14:textId="77777777" w:rsidR="00333193" w:rsidRDefault="001E636B">
            <w:pPr>
              <w:spacing w:before="60" w:after="60"/>
            </w:pPr>
            <w:r>
              <w:rPr>
                <w:sz w:val="18"/>
                <w:szCs w:val="18"/>
              </w:rPr>
              <w:t>Score ≥6 → Safety Manager approval required for departure</w:t>
            </w:r>
          </w:p>
        </w:tc>
        <w:tc>
          <w:tcPr>
            <w:tcW w:w="1200" w:type="dxa"/>
            <w:shd w:val="clear" w:color="auto" w:fill="F2F2F2"/>
            <w:tcMar>
              <w:top w:w="80" w:type="dxa"/>
              <w:left w:w="100" w:type="dxa"/>
              <w:bottom w:w="80" w:type="dxa"/>
              <w:right w:w="100" w:type="dxa"/>
            </w:tcMar>
          </w:tcPr>
          <w:p w14:paraId="76830AB0" w14:textId="77777777" w:rsidR="00333193" w:rsidRDefault="00333193">
            <w:pPr>
              <w:spacing w:before="60" w:after="60"/>
            </w:pPr>
          </w:p>
        </w:tc>
        <w:tc>
          <w:tcPr>
            <w:tcW w:w="1200" w:type="dxa"/>
            <w:shd w:val="clear" w:color="auto" w:fill="F2F2F2"/>
            <w:tcMar>
              <w:top w:w="80" w:type="dxa"/>
              <w:left w:w="100" w:type="dxa"/>
              <w:bottom w:w="80" w:type="dxa"/>
              <w:right w:w="100" w:type="dxa"/>
            </w:tcMar>
          </w:tcPr>
          <w:p w14:paraId="1C3DECDD" w14:textId="77777777" w:rsidR="00333193" w:rsidRDefault="00333193">
            <w:pPr>
              <w:spacing w:before="60" w:after="60"/>
            </w:pPr>
          </w:p>
        </w:tc>
        <w:tc>
          <w:tcPr>
            <w:tcW w:w="1200" w:type="dxa"/>
            <w:shd w:val="clear" w:color="auto" w:fill="F2F2F2"/>
            <w:tcMar>
              <w:top w:w="80" w:type="dxa"/>
              <w:left w:w="100" w:type="dxa"/>
              <w:bottom w:w="80" w:type="dxa"/>
              <w:right w:w="100" w:type="dxa"/>
            </w:tcMar>
          </w:tcPr>
          <w:p w14:paraId="0EB4958F" w14:textId="77777777" w:rsidR="00333193" w:rsidRDefault="00333193">
            <w:pPr>
              <w:spacing w:before="60" w:after="60"/>
            </w:pPr>
          </w:p>
        </w:tc>
        <w:tc>
          <w:tcPr>
            <w:tcW w:w="4006" w:type="dxa"/>
            <w:shd w:val="clear" w:color="auto" w:fill="F2F2F2"/>
            <w:tcMar>
              <w:top w:w="80" w:type="dxa"/>
              <w:left w:w="100" w:type="dxa"/>
              <w:bottom w:w="80" w:type="dxa"/>
              <w:right w:w="100" w:type="dxa"/>
            </w:tcMar>
          </w:tcPr>
          <w:p w14:paraId="40DA3610" w14:textId="77777777" w:rsidR="00333193" w:rsidRDefault="00333193">
            <w:pPr>
              <w:spacing w:before="60" w:after="60"/>
            </w:pPr>
          </w:p>
        </w:tc>
      </w:tr>
    </w:tbl>
    <w:p w14:paraId="012DED80" w14:textId="77777777" w:rsidR="00333193" w:rsidRDefault="00333193">
      <w:pPr>
        <w:spacing w:after="80"/>
      </w:pPr>
    </w:p>
    <w:p w14:paraId="59FCFE45" w14:textId="77777777" w:rsidR="00333193" w:rsidRDefault="001E636B">
      <w:pPr>
        <w:pStyle w:val="Heading3"/>
      </w:pPr>
      <w:r>
        <w:rPr>
          <w:color w:val="2F5496"/>
          <w:sz w:val="22"/>
          <w:szCs w:val="22"/>
        </w:rPr>
        <w:t>Driver Fatigue Limits by Mode</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5706"/>
      </w:tblGrid>
      <w:tr w:rsidR="00333193" w14:paraId="38D2184F"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tcPr>
          <w:p w14:paraId="59B394CD" w14:textId="77777777" w:rsidR="00333193" w:rsidRDefault="001E636B">
            <w:pPr>
              <w:spacing w:before="60" w:after="60"/>
              <w:jc w:val="center"/>
            </w:pPr>
            <w:r>
              <w:rPr>
                <w:b/>
                <w:bCs/>
                <w:color w:val="FFFFFF"/>
                <w:sz w:val="18"/>
                <w:szCs w:val="18"/>
              </w:rPr>
              <w:t>Driver Type</w:t>
            </w:r>
          </w:p>
        </w:tc>
        <w:tc>
          <w:tcPr>
            <w:tcW w:w="2200" w:type="dxa"/>
            <w:shd w:val="clear" w:color="auto" w:fill="1F3864"/>
            <w:tcMar>
              <w:top w:w="80" w:type="dxa"/>
              <w:left w:w="100" w:type="dxa"/>
              <w:bottom w:w="80" w:type="dxa"/>
              <w:right w:w="100" w:type="dxa"/>
            </w:tcMar>
          </w:tcPr>
          <w:p w14:paraId="59606BD1" w14:textId="77777777" w:rsidR="00333193" w:rsidRDefault="001E636B">
            <w:pPr>
              <w:spacing w:before="60" w:after="60"/>
              <w:jc w:val="center"/>
            </w:pPr>
            <w:r>
              <w:rPr>
                <w:b/>
                <w:bCs/>
                <w:color w:val="FFFFFF"/>
                <w:sz w:val="18"/>
                <w:szCs w:val="18"/>
              </w:rPr>
              <w:t>Maximum Continuous Driving</w:t>
            </w:r>
          </w:p>
        </w:tc>
        <w:tc>
          <w:tcPr>
            <w:tcW w:w="5706" w:type="dxa"/>
            <w:shd w:val="clear" w:color="auto" w:fill="1F3864"/>
            <w:tcMar>
              <w:top w:w="80" w:type="dxa"/>
              <w:left w:w="100" w:type="dxa"/>
              <w:bottom w:w="80" w:type="dxa"/>
              <w:right w:w="100" w:type="dxa"/>
            </w:tcMar>
          </w:tcPr>
          <w:p w14:paraId="6315079E" w14:textId="77777777" w:rsidR="00333193" w:rsidRDefault="001E636B">
            <w:pPr>
              <w:spacing w:before="60" w:after="60"/>
              <w:jc w:val="center"/>
            </w:pPr>
            <w:r>
              <w:rPr>
                <w:b/>
                <w:bCs/>
                <w:color w:val="FFFFFF"/>
                <w:sz w:val="18"/>
                <w:szCs w:val="18"/>
              </w:rPr>
              <w:t>Rest Requirement</w:t>
            </w:r>
          </w:p>
        </w:tc>
      </w:tr>
      <w:tr w:rsidR="00333193" w14:paraId="402FE263"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6EFB555B" w14:textId="77777777" w:rsidR="00333193" w:rsidRDefault="001E636B">
            <w:pPr>
              <w:spacing w:before="60" w:after="60"/>
            </w:pPr>
            <w:r>
              <w:rPr>
                <w:sz w:val="18"/>
                <w:szCs w:val="18"/>
              </w:rPr>
              <w:t>HGV (EU Tachograph)</w:t>
            </w:r>
          </w:p>
        </w:tc>
        <w:tc>
          <w:tcPr>
            <w:tcW w:w="2200" w:type="dxa"/>
            <w:shd w:val="clear" w:color="auto" w:fill="FFFFFF"/>
            <w:tcMar>
              <w:top w:w="80" w:type="dxa"/>
              <w:left w:w="100" w:type="dxa"/>
              <w:bottom w:w="80" w:type="dxa"/>
              <w:right w:w="100" w:type="dxa"/>
            </w:tcMar>
          </w:tcPr>
          <w:p w14:paraId="3B0668EA" w14:textId="77777777" w:rsidR="00333193" w:rsidRDefault="001E636B">
            <w:pPr>
              <w:spacing w:before="60" w:after="60"/>
            </w:pPr>
            <w:r>
              <w:rPr>
                <w:sz w:val="18"/>
                <w:szCs w:val="18"/>
              </w:rPr>
              <w:t>4.5 hours</w:t>
            </w:r>
          </w:p>
        </w:tc>
        <w:tc>
          <w:tcPr>
            <w:tcW w:w="5706" w:type="dxa"/>
            <w:shd w:val="clear" w:color="auto" w:fill="FFFFFF"/>
            <w:tcMar>
              <w:top w:w="80" w:type="dxa"/>
              <w:left w:w="100" w:type="dxa"/>
              <w:bottom w:w="80" w:type="dxa"/>
              <w:right w:w="100" w:type="dxa"/>
            </w:tcMar>
          </w:tcPr>
          <w:p w14:paraId="7FF39F36" w14:textId="77777777" w:rsidR="00333193" w:rsidRDefault="001E636B">
            <w:pPr>
              <w:spacing w:before="60" w:after="60"/>
            </w:pPr>
            <w:r>
              <w:rPr>
                <w:sz w:val="18"/>
                <w:szCs w:val="18"/>
              </w:rPr>
              <w:t>45 minutes minimum break; max 9hrs/day</w:t>
            </w:r>
          </w:p>
        </w:tc>
      </w:tr>
      <w:tr w:rsidR="00333193" w14:paraId="59256A7C"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080CCEE7" w14:textId="77777777" w:rsidR="00333193" w:rsidRDefault="001E636B">
            <w:pPr>
              <w:spacing w:before="60" w:after="60"/>
            </w:pPr>
            <w:r>
              <w:rPr>
                <w:sz w:val="18"/>
                <w:szCs w:val="18"/>
              </w:rPr>
              <w:t>LGV (Company Fleet)</w:t>
            </w:r>
          </w:p>
        </w:tc>
        <w:tc>
          <w:tcPr>
            <w:tcW w:w="2200" w:type="dxa"/>
            <w:shd w:val="clear" w:color="auto" w:fill="F2F2F2"/>
            <w:tcMar>
              <w:top w:w="80" w:type="dxa"/>
              <w:left w:w="100" w:type="dxa"/>
              <w:bottom w:w="80" w:type="dxa"/>
              <w:right w:w="100" w:type="dxa"/>
            </w:tcMar>
          </w:tcPr>
          <w:p w14:paraId="6E6A2CB6" w14:textId="77777777" w:rsidR="00333193" w:rsidRDefault="001E636B">
            <w:pPr>
              <w:spacing w:before="60" w:after="60"/>
            </w:pPr>
            <w:r>
              <w:rPr>
                <w:sz w:val="18"/>
                <w:szCs w:val="18"/>
              </w:rPr>
              <w:t>2 hours</w:t>
            </w:r>
          </w:p>
        </w:tc>
        <w:tc>
          <w:tcPr>
            <w:tcW w:w="5706" w:type="dxa"/>
            <w:shd w:val="clear" w:color="auto" w:fill="F2F2F2"/>
            <w:tcMar>
              <w:top w:w="80" w:type="dxa"/>
              <w:left w:w="100" w:type="dxa"/>
              <w:bottom w:w="80" w:type="dxa"/>
              <w:right w:w="100" w:type="dxa"/>
            </w:tcMar>
          </w:tcPr>
          <w:p w14:paraId="7A42362E" w14:textId="77777777" w:rsidR="00333193" w:rsidRDefault="001E636B">
            <w:pPr>
              <w:spacing w:before="60" w:after="60"/>
            </w:pPr>
            <w:r>
              <w:rPr>
                <w:sz w:val="18"/>
                <w:szCs w:val="18"/>
              </w:rPr>
              <w:t>15-minute break; max 8hrs/day company policy</w:t>
            </w:r>
          </w:p>
        </w:tc>
      </w:tr>
      <w:tr w:rsidR="00333193" w14:paraId="545A63A5"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0B7306EB" w14:textId="77777777" w:rsidR="00333193" w:rsidRDefault="001E636B">
            <w:pPr>
              <w:spacing w:before="60" w:after="60"/>
            </w:pPr>
            <w:r>
              <w:rPr>
                <w:sz w:val="18"/>
                <w:szCs w:val="18"/>
              </w:rPr>
              <w:t>PSV / Coach</w:t>
            </w:r>
          </w:p>
        </w:tc>
        <w:tc>
          <w:tcPr>
            <w:tcW w:w="2200" w:type="dxa"/>
            <w:shd w:val="clear" w:color="auto" w:fill="FFFFFF"/>
            <w:tcMar>
              <w:top w:w="80" w:type="dxa"/>
              <w:left w:w="100" w:type="dxa"/>
              <w:bottom w:w="80" w:type="dxa"/>
              <w:right w:w="100" w:type="dxa"/>
            </w:tcMar>
          </w:tcPr>
          <w:p w14:paraId="56DD201D" w14:textId="77777777" w:rsidR="00333193" w:rsidRDefault="001E636B">
            <w:pPr>
              <w:spacing w:before="60" w:after="60"/>
            </w:pPr>
            <w:r>
              <w:rPr>
                <w:sz w:val="18"/>
                <w:szCs w:val="18"/>
              </w:rPr>
              <w:t>4.5 hours</w:t>
            </w:r>
          </w:p>
        </w:tc>
        <w:tc>
          <w:tcPr>
            <w:tcW w:w="5706" w:type="dxa"/>
            <w:shd w:val="clear" w:color="auto" w:fill="FFFFFF"/>
            <w:tcMar>
              <w:top w:w="80" w:type="dxa"/>
              <w:left w:w="100" w:type="dxa"/>
              <w:bottom w:w="80" w:type="dxa"/>
              <w:right w:w="100" w:type="dxa"/>
            </w:tcMar>
          </w:tcPr>
          <w:p w14:paraId="7C25E1F5" w14:textId="77777777" w:rsidR="00333193" w:rsidRDefault="001E636B">
            <w:pPr>
              <w:spacing w:before="60" w:after="60"/>
            </w:pPr>
            <w:r>
              <w:rPr>
                <w:sz w:val="18"/>
                <w:szCs w:val="18"/>
              </w:rPr>
              <w:t>45 minutes minimum break; max 9hrs/day</w:t>
            </w:r>
          </w:p>
        </w:tc>
      </w:tr>
      <w:tr w:rsidR="00333193" w14:paraId="4334946B"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2AADA382" w14:textId="77777777" w:rsidR="00333193" w:rsidRDefault="001E636B">
            <w:pPr>
              <w:spacing w:before="60" w:after="60"/>
            </w:pPr>
            <w:r>
              <w:rPr>
                <w:sz w:val="18"/>
                <w:szCs w:val="18"/>
              </w:rPr>
              <w:t>Site Vehicle (Off-road)</w:t>
            </w:r>
          </w:p>
        </w:tc>
        <w:tc>
          <w:tcPr>
            <w:tcW w:w="2200" w:type="dxa"/>
            <w:shd w:val="clear" w:color="auto" w:fill="F2F2F2"/>
            <w:tcMar>
              <w:top w:w="80" w:type="dxa"/>
              <w:left w:w="100" w:type="dxa"/>
              <w:bottom w:w="80" w:type="dxa"/>
              <w:right w:w="100" w:type="dxa"/>
            </w:tcMar>
          </w:tcPr>
          <w:p w14:paraId="626681A6" w14:textId="77777777" w:rsidR="00333193" w:rsidRDefault="001E636B">
            <w:pPr>
              <w:spacing w:before="60" w:after="60"/>
            </w:pPr>
            <w:r>
              <w:rPr>
                <w:sz w:val="18"/>
                <w:szCs w:val="18"/>
              </w:rPr>
              <w:t>1 hour</w:t>
            </w:r>
          </w:p>
        </w:tc>
        <w:tc>
          <w:tcPr>
            <w:tcW w:w="5706" w:type="dxa"/>
            <w:shd w:val="clear" w:color="auto" w:fill="F2F2F2"/>
            <w:tcMar>
              <w:top w:w="80" w:type="dxa"/>
              <w:left w:w="100" w:type="dxa"/>
              <w:bottom w:w="80" w:type="dxa"/>
              <w:right w:w="100" w:type="dxa"/>
            </w:tcMar>
          </w:tcPr>
          <w:p w14:paraId="1188ABD4" w14:textId="77777777" w:rsidR="00333193" w:rsidRDefault="001E636B">
            <w:pPr>
              <w:spacing w:before="60" w:after="60"/>
            </w:pPr>
            <w:r>
              <w:rPr>
                <w:sz w:val="18"/>
                <w:szCs w:val="18"/>
              </w:rPr>
              <w:t>10-minute break; maximum 6hrs/shift company policy</w:t>
            </w:r>
          </w:p>
        </w:tc>
      </w:tr>
      <w:tr w:rsidR="00333193" w14:paraId="16353070"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532EB3BF" w14:textId="77777777" w:rsidR="00333193" w:rsidRDefault="001E636B">
            <w:pPr>
              <w:spacing w:before="60" w:after="60"/>
            </w:pPr>
            <w:r>
              <w:rPr>
                <w:sz w:val="18"/>
                <w:szCs w:val="18"/>
              </w:rPr>
              <w:t>Fatigue Index Override</w:t>
            </w:r>
          </w:p>
        </w:tc>
        <w:tc>
          <w:tcPr>
            <w:tcW w:w="2200" w:type="dxa"/>
            <w:shd w:val="clear" w:color="auto" w:fill="FFFFFF"/>
            <w:tcMar>
              <w:top w:w="80" w:type="dxa"/>
              <w:left w:w="100" w:type="dxa"/>
              <w:bottom w:w="80" w:type="dxa"/>
              <w:right w:w="100" w:type="dxa"/>
            </w:tcMar>
          </w:tcPr>
          <w:p w14:paraId="41B28F49" w14:textId="77777777" w:rsidR="00333193" w:rsidRDefault="001E636B">
            <w:pPr>
              <w:spacing w:before="60" w:after="60"/>
            </w:pPr>
            <w:r>
              <w:rPr>
                <w:sz w:val="18"/>
                <w:szCs w:val="18"/>
              </w:rPr>
              <w:t>FI ≥10: enhanced monitoring. FI ≥15: mandatory rest. FI ≥20: stand-down.</w:t>
            </w:r>
          </w:p>
        </w:tc>
        <w:tc>
          <w:tcPr>
            <w:tcW w:w="5706" w:type="dxa"/>
            <w:shd w:val="clear" w:color="auto" w:fill="FFFFFF"/>
            <w:tcMar>
              <w:top w:w="80" w:type="dxa"/>
              <w:left w:w="100" w:type="dxa"/>
              <w:bottom w:w="80" w:type="dxa"/>
              <w:right w:w="100" w:type="dxa"/>
            </w:tcMar>
          </w:tcPr>
          <w:p w14:paraId="7A2FC8BF" w14:textId="77777777" w:rsidR="00333193" w:rsidRDefault="001E636B">
            <w:pPr>
              <w:spacing w:before="60" w:after="60"/>
            </w:pPr>
            <w:r>
              <w:rPr>
                <w:sz w:val="18"/>
                <w:szCs w:val="18"/>
              </w:rPr>
              <w:t>See WF-07 Fatigue Index formula</w:t>
            </w:r>
          </w:p>
        </w:tc>
      </w:tr>
    </w:tbl>
    <w:p w14:paraId="1190057E" w14:textId="77777777" w:rsidR="00333193" w:rsidRDefault="00333193">
      <w:pPr>
        <w:spacing w:after="80"/>
      </w:pPr>
    </w:p>
    <w:p w14:paraId="5D2F6D37" w14:textId="77777777" w:rsidR="00333193" w:rsidRDefault="001E636B">
      <w:r>
        <w:br w:type="page"/>
      </w:r>
    </w:p>
    <w:p w14:paraId="7F7DCAE4" w14:textId="77777777" w:rsidR="00333193" w:rsidRDefault="001E636B">
      <w:pPr>
        <w:pStyle w:val="Heading2"/>
      </w:pPr>
      <w:r>
        <w:rPr>
          <w:color w:val="C55A11"/>
          <w:sz w:val="26"/>
          <w:szCs w:val="26"/>
        </w:rPr>
        <w:t>AI Orchestration — WF-10</w:t>
      </w:r>
    </w:p>
    <w:p w14:paraId="17DD8CF5" w14:textId="77777777" w:rsidR="00333193" w:rsidRDefault="001E636B">
      <w:pPr>
        <w:spacing w:before="80" w:after="80"/>
      </w:pPr>
      <w:r>
        <w:rPr>
          <w:color w:val="595959"/>
          <w:sz w:val="19"/>
          <w:szCs w:val="19"/>
        </w:rPr>
        <w:t>The table below defines the LEAN Engine selected for each workflow step. Engine selection follows the hierarchy: Workflow Engine → Rules Engine → Knowledge Graph → Vector Search → ML → LLM → Human Review. The lowest-cost capable engine is always used. No engine above minimum capability is invoked.</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5"/>
        <w:gridCol w:w="1536"/>
        <w:gridCol w:w="1886"/>
        <w:gridCol w:w="1197"/>
        <w:gridCol w:w="1884"/>
        <w:gridCol w:w="1412"/>
        <w:gridCol w:w="1646"/>
      </w:tblGrid>
      <w:tr w:rsidR="00333193" w14:paraId="46CA50A8" w14:textId="77777777">
        <w:tblPrEx>
          <w:tblCellMar>
            <w:top w:w="0" w:type="dxa"/>
            <w:bottom w:w="0" w:type="dxa"/>
          </w:tblCellMar>
        </w:tblPrEx>
        <w:trPr>
          <w:tblHeader/>
        </w:trPr>
        <w:tc>
          <w:tcPr>
            <w:tcW w:w="550" w:type="dxa"/>
            <w:shd w:val="clear" w:color="auto" w:fill="1F3864"/>
            <w:tcMar>
              <w:top w:w="80" w:type="dxa"/>
              <w:left w:w="100" w:type="dxa"/>
              <w:bottom w:w="80" w:type="dxa"/>
              <w:right w:w="100" w:type="dxa"/>
            </w:tcMar>
          </w:tcPr>
          <w:p w14:paraId="29755DB6" w14:textId="77777777" w:rsidR="00333193" w:rsidRDefault="001E636B">
            <w:pPr>
              <w:spacing w:before="60" w:after="60"/>
              <w:jc w:val="center"/>
            </w:pPr>
            <w:r>
              <w:rPr>
                <w:b/>
                <w:bCs/>
                <w:color w:val="FFFFFF"/>
                <w:sz w:val="18"/>
                <w:szCs w:val="18"/>
              </w:rPr>
              <w:t>Step</w:t>
            </w:r>
          </w:p>
        </w:tc>
        <w:tc>
          <w:tcPr>
            <w:tcW w:w="1700" w:type="dxa"/>
            <w:shd w:val="clear" w:color="auto" w:fill="1F3864"/>
            <w:tcMar>
              <w:top w:w="80" w:type="dxa"/>
              <w:left w:w="100" w:type="dxa"/>
              <w:bottom w:w="80" w:type="dxa"/>
              <w:right w:w="100" w:type="dxa"/>
            </w:tcMar>
          </w:tcPr>
          <w:p w14:paraId="1698C644" w14:textId="77777777" w:rsidR="00333193" w:rsidRDefault="001E636B">
            <w:pPr>
              <w:spacing w:before="60" w:after="60"/>
              <w:jc w:val="center"/>
            </w:pPr>
            <w:r>
              <w:rPr>
                <w:b/>
                <w:bCs/>
                <w:color w:val="FFFFFF"/>
                <w:sz w:val="18"/>
                <w:szCs w:val="18"/>
              </w:rPr>
              <w:t>Activity</w:t>
            </w:r>
          </w:p>
        </w:tc>
        <w:tc>
          <w:tcPr>
            <w:tcW w:w="2100" w:type="dxa"/>
            <w:shd w:val="clear" w:color="auto" w:fill="1F3864"/>
            <w:tcMar>
              <w:top w:w="80" w:type="dxa"/>
              <w:left w:w="100" w:type="dxa"/>
              <w:bottom w:w="80" w:type="dxa"/>
              <w:right w:w="100" w:type="dxa"/>
            </w:tcMar>
          </w:tcPr>
          <w:p w14:paraId="7DFAEC8D" w14:textId="77777777" w:rsidR="00333193" w:rsidRDefault="001E636B">
            <w:pPr>
              <w:spacing w:before="60" w:after="60"/>
              <w:jc w:val="center"/>
            </w:pPr>
            <w:r>
              <w:rPr>
                <w:b/>
                <w:bCs/>
                <w:color w:val="FFFFFF"/>
                <w:sz w:val="18"/>
                <w:szCs w:val="18"/>
              </w:rPr>
              <w:t>Engine / Rationale</w:t>
            </w:r>
          </w:p>
        </w:tc>
        <w:tc>
          <w:tcPr>
            <w:tcW w:w="1200" w:type="dxa"/>
            <w:shd w:val="clear" w:color="auto" w:fill="1F3864"/>
            <w:tcMar>
              <w:top w:w="80" w:type="dxa"/>
              <w:left w:w="100" w:type="dxa"/>
              <w:bottom w:w="80" w:type="dxa"/>
              <w:right w:w="100" w:type="dxa"/>
            </w:tcMar>
          </w:tcPr>
          <w:p w14:paraId="1E51D2DD" w14:textId="77777777" w:rsidR="00333193" w:rsidRDefault="001E636B">
            <w:pPr>
              <w:spacing w:before="60" w:after="60"/>
              <w:jc w:val="center"/>
            </w:pPr>
            <w:r>
              <w:rPr>
                <w:b/>
                <w:bCs/>
                <w:color w:val="FFFFFF"/>
                <w:sz w:val="18"/>
                <w:szCs w:val="18"/>
              </w:rPr>
              <w:t>Inputs</w:t>
            </w:r>
          </w:p>
        </w:tc>
        <w:tc>
          <w:tcPr>
            <w:tcW w:w="1756" w:type="dxa"/>
            <w:shd w:val="clear" w:color="auto" w:fill="1F3864"/>
            <w:tcMar>
              <w:top w:w="80" w:type="dxa"/>
              <w:left w:w="100" w:type="dxa"/>
              <w:bottom w:w="80" w:type="dxa"/>
              <w:right w:w="100" w:type="dxa"/>
            </w:tcMar>
          </w:tcPr>
          <w:p w14:paraId="44132281" w14:textId="77777777" w:rsidR="00333193" w:rsidRDefault="001E636B">
            <w:pPr>
              <w:spacing w:before="60" w:after="60"/>
              <w:jc w:val="center"/>
            </w:pPr>
            <w:r>
              <w:rPr>
                <w:b/>
                <w:bCs/>
                <w:color w:val="FFFFFF"/>
                <w:sz w:val="18"/>
                <w:szCs w:val="18"/>
              </w:rPr>
              <w:t>Actions</w:t>
            </w:r>
          </w:p>
        </w:tc>
        <w:tc>
          <w:tcPr>
            <w:tcW w:w="1500" w:type="dxa"/>
            <w:shd w:val="clear" w:color="auto" w:fill="1F3864"/>
            <w:tcMar>
              <w:top w:w="80" w:type="dxa"/>
              <w:left w:w="100" w:type="dxa"/>
              <w:bottom w:w="80" w:type="dxa"/>
              <w:right w:w="100" w:type="dxa"/>
            </w:tcMar>
          </w:tcPr>
          <w:p w14:paraId="2D1F8DE0" w14:textId="77777777" w:rsidR="00333193" w:rsidRDefault="001E636B">
            <w:pPr>
              <w:spacing w:before="60" w:after="60"/>
              <w:jc w:val="center"/>
            </w:pPr>
            <w:r>
              <w:rPr>
                <w:b/>
                <w:bCs/>
                <w:color w:val="FFFFFF"/>
                <w:sz w:val="18"/>
                <w:szCs w:val="18"/>
              </w:rPr>
              <w:t>Outputs</w:t>
            </w:r>
          </w:p>
        </w:tc>
        <w:tc>
          <w:tcPr>
            <w:tcW w:w="1300" w:type="dxa"/>
            <w:shd w:val="clear" w:color="auto" w:fill="1F3864"/>
            <w:tcMar>
              <w:top w:w="80" w:type="dxa"/>
              <w:left w:w="100" w:type="dxa"/>
              <w:bottom w:w="80" w:type="dxa"/>
              <w:right w:w="100" w:type="dxa"/>
            </w:tcMar>
          </w:tcPr>
          <w:p w14:paraId="2E928A24" w14:textId="77777777" w:rsidR="00333193" w:rsidRDefault="001E636B">
            <w:pPr>
              <w:spacing w:before="60" w:after="60"/>
              <w:jc w:val="center"/>
            </w:pPr>
            <w:r>
              <w:rPr>
                <w:b/>
                <w:bCs/>
                <w:color w:val="FFFFFF"/>
                <w:sz w:val="18"/>
                <w:szCs w:val="18"/>
              </w:rPr>
              <w:t>Escalation</w:t>
            </w:r>
          </w:p>
        </w:tc>
      </w:tr>
      <w:tr w:rsidR="00333193" w14:paraId="350C3617" w14:textId="77777777">
        <w:tblPrEx>
          <w:tblCellMar>
            <w:top w:w="0" w:type="dxa"/>
            <w:bottom w:w="0" w:type="dxa"/>
          </w:tblCellMar>
        </w:tblPrEx>
        <w:tc>
          <w:tcPr>
            <w:tcW w:w="550" w:type="dxa"/>
            <w:shd w:val="clear" w:color="auto" w:fill="FFFFFF"/>
            <w:tcMar>
              <w:top w:w="80" w:type="dxa"/>
              <w:left w:w="100" w:type="dxa"/>
              <w:bottom w:w="80" w:type="dxa"/>
              <w:right w:w="100" w:type="dxa"/>
            </w:tcMar>
          </w:tcPr>
          <w:p w14:paraId="5A85251B" w14:textId="77777777" w:rsidR="00333193" w:rsidRDefault="001E636B">
            <w:pPr>
              <w:spacing w:before="60" w:after="60"/>
            </w:pPr>
            <w:r>
              <w:rPr>
                <w:sz w:val="18"/>
                <w:szCs w:val="18"/>
              </w:rPr>
              <w:t>1</w:t>
            </w:r>
          </w:p>
        </w:tc>
        <w:tc>
          <w:tcPr>
            <w:tcW w:w="1700" w:type="dxa"/>
            <w:shd w:val="clear" w:color="auto" w:fill="FFFFFF"/>
            <w:tcMar>
              <w:top w:w="80" w:type="dxa"/>
              <w:left w:w="100" w:type="dxa"/>
              <w:bottom w:w="80" w:type="dxa"/>
              <w:right w:w="100" w:type="dxa"/>
            </w:tcMar>
          </w:tcPr>
          <w:p w14:paraId="40ED621D" w14:textId="77777777" w:rsidR="00333193" w:rsidRDefault="001E636B">
            <w:pPr>
              <w:spacing w:before="60" w:after="60"/>
            </w:pPr>
            <w:r>
              <w:rPr>
                <w:sz w:val="18"/>
                <w:szCs w:val="18"/>
              </w:rPr>
              <w:t>JMP Creation</w:t>
            </w:r>
          </w:p>
        </w:tc>
        <w:tc>
          <w:tcPr>
            <w:tcW w:w="2100" w:type="dxa"/>
            <w:shd w:val="clear" w:color="auto" w:fill="FFFFFF"/>
            <w:tcMar>
              <w:top w:w="80" w:type="dxa"/>
              <w:left w:w="100" w:type="dxa"/>
              <w:bottom w:w="80" w:type="dxa"/>
              <w:right w:w="100" w:type="dxa"/>
            </w:tcMar>
          </w:tcPr>
          <w:p w14:paraId="6DD9BC30" w14:textId="77777777" w:rsidR="00333193" w:rsidRDefault="001E636B">
            <w:pPr>
              <w:spacing w:before="60" w:after="60"/>
            </w:pPr>
            <w:r>
              <w:rPr>
                <w:sz w:val="18"/>
                <w:szCs w:val="18"/>
              </w:rPr>
              <w:t>Workflow Engine → Rules Engine — JMP form validation is deterministic. Route and vehicle lookups are structured. [No LLM]</w:t>
            </w:r>
          </w:p>
        </w:tc>
        <w:tc>
          <w:tcPr>
            <w:tcW w:w="1200" w:type="dxa"/>
            <w:shd w:val="clear" w:color="auto" w:fill="FFFFFF"/>
            <w:tcMar>
              <w:top w:w="80" w:type="dxa"/>
              <w:left w:w="100" w:type="dxa"/>
              <w:bottom w:w="80" w:type="dxa"/>
              <w:right w:w="100" w:type="dxa"/>
            </w:tcMar>
          </w:tcPr>
          <w:p w14:paraId="55156C7B" w14:textId="77777777" w:rsidR="00333193" w:rsidRDefault="001E636B">
            <w:pPr>
              <w:spacing w:before="60" w:after="60"/>
            </w:pPr>
            <w:r>
              <w:rPr>
                <w:sz w:val="18"/>
                <w:szCs w:val="18"/>
              </w:rPr>
              <w:t>Journey details, driver, vehicle, route, cargo</w:t>
            </w:r>
          </w:p>
        </w:tc>
        <w:tc>
          <w:tcPr>
            <w:tcW w:w="1756" w:type="dxa"/>
            <w:shd w:val="clear" w:color="auto" w:fill="FFFFFF"/>
            <w:tcMar>
              <w:top w:w="80" w:type="dxa"/>
              <w:left w:w="100" w:type="dxa"/>
              <w:bottom w:w="80" w:type="dxa"/>
              <w:right w:w="100" w:type="dxa"/>
            </w:tcMar>
          </w:tcPr>
          <w:p w14:paraId="31EF8BDE" w14:textId="77777777" w:rsidR="00333193" w:rsidRDefault="001E636B">
            <w:pPr>
              <w:spacing w:before="60" w:after="60"/>
            </w:pPr>
            <w:r>
              <w:rPr>
                <w:sz w:val="18"/>
                <w:szCs w:val="18"/>
              </w:rPr>
              <w:t>Validate all mandatory JMP fields; auto-calculate estimated journey time from route distance and mode average speed; assign JMP-{ID}.</w:t>
            </w:r>
          </w:p>
        </w:tc>
        <w:tc>
          <w:tcPr>
            <w:tcW w:w="1500" w:type="dxa"/>
            <w:shd w:val="clear" w:color="auto" w:fill="FFFFFF"/>
            <w:tcMar>
              <w:top w:w="80" w:type="dxa"/>
              <w:left w:w="100" w:type="dxa"/>
              <w:bottom w:w="80" w:type="dxa"/>
              <w:right w:w="100" w:type="dxa"/>
            </w:tcMar>
          </w:tcPr>
          <w:p w14:paraId="4DD58DAD" w14:textId="77777777" w:rsidR="00333193" w:rsidRDefault="001E636B">
            <w:pPr>
              <w:spacing w:before="60" w:after="60"/>
            </w:pPr>
            <w:r>
              <w:rPr>
                <w:sz w:val="18"/>
                <w:szCs w:val="18"/>
              </w:rPr>
              <w:t>Journey Management Plan.</w:t>
            </w:r>
          </w:p>
        </w:tc>
        <w:tc>
          <w:tcPr>
            <w:tcW w:w="1300" w:type="dxa"/>
            <w:shd w:val="clear" w:color="auto" w:fill="FFFFFF"/>
            <w:tcMar>
              <w:top w:w="80" w:type="dxa"/>
              <w:left w:w="100" w:type="dxa"/>
              <w:bottom w:w="80" w:type="dxa"/>
              <w:right w:w="100" w:type="dxa"/>
            </w:tcMar>
          </w:tcPr>
          <w:p w14:paraId="14A9115F" w14:textId="77777777" w:rsidR="00333193" w:rsidRDefault="001E636B">
            <w:pPr>
              <w:spacing w:before="60" w:after="60"/>
            </w:pPr>
            <w:r>
              <w:rPr>
                <w:sz w:val="18"/>
                <w:szCs w:val="18"/>
              </w:rPr>
              <w:t>Mandatory fields missing → block JMP creation; list missing fields.</w:t>
            </w:r>
          </w:p>
        </w:tc>
      </w:tr>
      <w:tr w:rsidR="00333193" w14:paraId="1BA42DE3" w14:textId="77777777">
        <w:tblPrEx>
          <w:tblCellMar>
            <w:top w:w="0" w:type="dxa"/>
            <w:bottom w:w="0" w:type="dxa"/>
          </w:tblCellMar>
        </w:tblPrEx>
        <w:tc>
          <w:tcPr>
            <w:tcW w:w="550" w:type="dxa"/>
            <w:shd w:val="clear" w:color="auto" w:fill="F2F2F2"/>
            <w:tcMar>
              <w:top w:w="80" w:type="dxa"/>
              <w:left w:w="100" w:type="dxa"/>
              <w:bottom w:w="80" w:type="dxa"/>
              <w:right w:w="100" w:type="dxa"/>
            </w:tcMar>
          </w:tcPr>
          <w:p w14:paraId="3083DC42" w14:textId="77777777" w:rsidR="00333193" w:rsidRDefault="001E636B">
            <w:pPr>
              <w:spacing w:before="60" w:after="60"/>
            </w:pPr>
            <w:r>
              <w:rPr>
                <w:sz w:val="18"/>
                <w:szCs w:val="18"/>
              </w:rPr>
              <w:t>2</w:t>
            </w:r>
          </w:p>
        </w:tc>
        <w:tc>
          <w:tcPr>
            <w:tcW w:w="1700" w:type="dxa"/>
            <w:shd w:val="clear" w:color="auto" w:fill="F2F2F2"/>
            <w:tcMar>
              <w:top w:w="80" w:type="dxa"/>
              <w:left w:w="100" w:type="dxa"/>
              <w:bottom w:w="80" w:type="dxa"/>
              <w:right w:w="100" w:type="dxa"/>
            </w:tcMar>
          </w:tcPr>
          <w:p w14:paraId="4DA5A9E4" w14:textId="77777777" w:rsidR="00333193" w:rsidRDefault="001E636B">
            <w:pPr>
              <w:spacing w:before="60" w:after="60"/>
            </w:pPr>
            <w:r>
              <w:rPr>
                <w:sz w:val="18"/>
                <w:szCs w:val="18"/>
              </w:rPr>
              <w:t>Driver Verification</w:t>
            </w:r>
          </w:p>
        </w:tc>
        <w:tc>
          <w:tcPr>
            <w:tcW w:w="2100" w:type="dxa"/>
            <w:shd w:val="clear" w:color="auto" w:fill="F2F2F2"/>
            <w:tcMar>
              <w:top w:w="80" w:type="dxa"/>
              <w:left w:w="100" w:type="dxa"/>
              <w:bottom w:w="80" w:type="dxa"/>
              <w:right w:w="100" w:type="dxa"/>
            </w:tcMar>
          </w:tcPr>
          <w:p w14:paraId="67736877" w14:textId="77777777" w:rsidR="00333193" w:rsidRDefault="001E636B">
            <w:pPr>
              <w:spacing w:before="60" w:after="60"/>
            </w:pPr>
            <w:r>
              <w:rPr>
                <w:sz w:val="18"/>
                <w:szCs w:val="18"/>
              </w:rPr>
              <w:t>Rules Engine + Knowledge Graph — All four verification conditions are binary checks on structured data. [No LLM]</w:t>
            </w:r>
          </w:p>
        </w:tc>
        <w:tc>
          <w:tcPr>
            <w:tcW w:w="1200" w:type="dxa"/>
            <w:shd w:val="clear" w:color="auto" w:fill="F2F2F2"/>
            <w:tcMar>
              <w:top w:w="80" w:type="dxa"/>
              <w:left w:w="100" w:type="dxa"/>
              <w:bottom w:w="80" w:type="dxa"/>
              <w:right w:w="100" w:type="dxa"/>
            </w:tcMar>
          </w:tcPr>
          <w:p w14:paraId="517B98DD" w14:textId="77777777" w:rsidR="00333193" w:rsidRDefault="001E636B">
            <w:pPr>
              <w:spacing w:before="60" w:after="60"/>
            </w:pPr>
            <w:r>
              <w:rPr>
                <w:sz w:val="18"/>
                <w:szCs w:val="18"/>
              </w:rPr>
              <w:t>Driver ID, certification records, fatigue hours log, self-declaration</w:t>
            </w:r>
          </w:p>
        </w:tc>
        <w:tc>
          <w:tcPr>
            <w:tcW w:w="1756" w:type="dxa"/>
            <w:shd w:val="clear" w:color="auto" w:fill="F2F2F2"/>
            <w:tcMar>
              <w:top w:w="80" w:type="dxa"/>
              <w:left w:w="100" w:type="dxa"/>
              <w:bottom w:w="80" w:type="dxa"/>
              <w:right w:w="100" w:type="dxa"/>
            </w:tcMar>
          </w:tcPr>
          <w:p w14:paraId="0DA424E3" w14:textId="77777777" w:rsidR="00333193" w:rsidRDefault="001E636B">
            <w:pPr>
              <w:spacing w:before="60" w:after="60"/>
            </w:pPr>
            <w:r>
              <w:rPr>
                <w:sz w:val="18"/>
                <w:szCs w:val="18"/>
              </w:rPr>
              <w:t>KG: driver → {</w:t>
            </w:r>
            <w:proofErr w:type="gramStart"/>
            <w:r>
              <w:rPr>
                <w:sz w:val="18"/>
                <w:szCs w:val="18"/>
              </w:rPr>
              <w:t>licences[</w:t>
            </w:r>
            <w:proofErr w:type="gramEnd"/>
            <w:r>
              <w:rPr>
                <w:sz w:val="18"/>
                <w:szCs w:val="18"/>
              </w:rPr>
              <w:t xml:space="preserve">], </w:t>
            </w:r>
            <w:proofErr w:type="spellStart"/>
            <w:r>
              <w:rPr>
                <w:sz w:val="18"/>
                <w:szCs w:val="18"/>
              </w:rPr>
              <w:t>expiry_</w:t>
            </w:r>
            <w:proofErr w:type="gramStart"/>
            <w:r>
              <w:rPr>
                <w:sz w:val="18"/>
                <w:szCs w:val="18"/>
              </w:rPr>
              <w:t>dates</w:t>
            </w:r>
            <w:proofErr w:type="spellEnd"/>
            <w:r>
              <w:rPr>
                <w:sz w:val="18"/>
                <w:szCs w:val="18"/>
              </w:rPr>
              <w:t>[</w:t>
            </w:r>
            <w:proofErr w:type="gramEnd"/>
            <w:r>
              <w:rPr>
                <w:sz w:val="18"/>
                <w:szCs w:val="18"/>
              </w:rPr>
              <w:t xml:space="preserve">], </w:t>
            </w:r>
            <w:proofErr w:type="gramStart"/>
            <w:r>
              <w:rPr>
                <w:sz w:val="18"/>
                <w:szCs w:val="18"/>
              </w:rPr>
              <w:t>restrictions[</w:t>
            </w:r>
            <w:proofErr w:type="gramEnd"/>
            <w:r>
              <w:rPr>
                <w:sz w:val="18"/>
                <w:szCs w:val="18"/>
              </w:rPr>
              <w:t xml:space="preserve">], </w:t>
            </w:r>
            <w:proofErr w:type="gramStart"/>
            <w:r>
              <w:rPr>
                <w:sz w:val="18"/>
                <w:szCs w:val="18"/>
              </w:rPr>
              <w:t>competencies[</w:t>
            </w:r>
            <w:proofErr w:type="gramEnd"/>
            <w:r>
              <w:rPr>
                <w:sz w:val="18"/>
                <w:szCs w:val="18"/>
              </w:rPr>
              <w:t>]}. Check: all licences valid; FI calculation; self-declaration received.</w:t>
            </w:r>
          </w:p>
        </w:tc>
        <w:tc>
          <w:tcPr>
            <w:tcW w:w="1500" w:type="dxa"/>
            <w:shd w:val="clear" w:color="auto" w:fill="F2F2F2"/>
            <w:tcMar>
              <w:top w:w="80" w:type="dxa"/>
              <w:left w:w="100" w:type="dxa"/>
              <w:bottom w:w="80" w:type="dxa"/>
              <w:right w:w="100" w:type="dxa"/>
            </w:tcMar>
          </w:tcPr>
          <w:p w14:paraId="6D27E0B1" w14:textId="77777777" w:rsidR="00333193" w:rsidRDefault="001E636B">
            <w:pPr>
              <w:spacing w:before="60" w:after="60"/>
            </w:pPr>
            <w:r>
              <w:rPr>
                <w:sz w:val="18"/>
                <w:szCs w:val="18"/>
              </w:rPr>
              <w:t>Driver Verification Record (PASS/FAIL per condition).</w:t>
            </w:r>
          </w:p>
        </w:tc>
        <w:tc>
          <w:tcPr>
            <w:tcW w:w="1300" w:type="dxa"/>
            <w:shd w:val="clear" w:color="auto" w:fill="F2F2F2"/>
            <w:tcMar>
              <w:top w:w="80" w:type="dxa"/>
              <w:left w:w="100" w:type="dxa"/>
              <w:bottom w:w="80" w:type="dxa"/>
              <w:right w:w="100" w:type="dxa"/>
            </w:tcMar>
          </w:tcPr>
          <w:p w14:paraId="2DE3EA67" w14:textId="77777777" w:rsidR="00333193" w:rsidRDefault="001E636B">
            <w:pPr>
              <w:spacing w:before="60" w:after="60"/>
            </w:pPr>
            <w:r>
              <w:rPr>
                <w:sz w:val="18"/>
                <w:szCs w:val="18"/>
              </w:rPr>
              <w:t>Any FAIL → block departure; notify Supervisor with specific failure reason.</w:t>
            </w:r>
          </w:p>
        </w:tc>
      </w:tr>
      <w:tr w:rsidR="00333193" w14:paraId="498FE82F" w14:textId="77777777">
        <w:tblPrEx>
          <w:tblCellMar>
            <w:top w:w="0" w:type="dxa"/>
            <w:bottom w:w="0" w:type="dxa"/>
          </w:tblCellMar>
        </w:tblPrEx>
        <w:tc>
          <w:tcPr>
            <w:tcW w:w="550" w:type="dxa"/>
            <w:shd w:val="clear" w:color="auto" w:fill="FFFFFF"/>
            <w:tcMar>
              <w:top w:w="80" w:type="dxa"/>
              <w:left w:w="100" w:type="dxa"/>
              <w:bottom w:w="80" w:type="dxa"/>
              <w:right w:w="100" w:type="dxa"/>
            </w:tcMar>
          </w:tcPr>
          <w:p w14:paraId="04812759" w14:textId="77777777" w:rsidR="00333193" w:rsidRDefault="001E636B">
            <w:pPr>
              <w:spacing w:before="60" w:after="60"/>
            </w:pPr>
            <w:r>
              <w:rPr>
                <w:sz w:val="18"/>
                <w:szCs w:val="18"/>
              </w:rPr>
              <w:t>3</w:t>
            </w:r>
          </w:p>
        </w:tc>
        <w:tc>
          <w:tcPr>
            <w:tcW w:w="1700" w:type="dxa"/>
            <w:shd w:val="clear" w:color="auto" w:fill="FFFFFF"/>
            <w:tcMar>
              <w:top w:w="80" w:type="dxa"/>
              <w:left w:w="100" w:type="dxa"/>
              <w:bottom w:w="80" w:type="dxa"/>
              <w:right w:w="100" w:type="dxa"/>
            </w:tcMar>
          </w:tcPr>
          <w:p w14:paraId="69CF388D" w14:textId="77777777" w:rsidR="00333193" w:rsidRDefault="001E636B">
            <w:pPr>
              <w:spacing w:before="60" w:after="60"/>
            </w:pPr>
            <w:r>
              <w:rPr>
                <w:sz w:val="18"/>
                <w:szCs w:val="18"/>
              </w:rPr>
              <w:t>Pre-Trip Inspection</w:t>
            </w:r>
          </w:p>
        </w:tc>
        <w:tc>
          <w:tcPr>
            <w:tcW w:w="2100" w:type="dxa"/>
            <w:shd w:val="clear" w:color="auto" w:fill="FFFFFF"/>
            <w:tcMar>
              <w:top w:w="80" w:type="dxa"/>
              <w:left w:w="100" w:type="dxa"/>
              <w:bottom w:w="80" w:type="dxa"/>
              <w:right w:w="100" w:type="dxa"/>
            </w:tcMar>
          </w:tcPr>
          <w:p w14:paraId="4DB97467" w14:textId="77777777" w:rsidR="00333193" w:rsidRDefault="001E636B">
            <w:pPr>
              <w:spacing w:before="60" w:after="60"/>
            </w:pPr>
            <w:r>
              <w:rPr>
                <w:sz w:val="18"/>
                <w:szCs w:val="18"/>
              </w:rPr>
              <w:t>Rules Engine — Mobile checklist with structured outcomes (pass/fail/defect per item). [No LLM]</w:t>
            </w:r>
          </w:p>
        </w:tc>
        <w:tc>
          <w:tcPr>
            <w:tcW w:w="1200" w:type="dxa"/>
            <w:shd w:val="clear" w:color="auto" w:fill="FFFFFF"/>
            <w:tcMar>
              <w:top w:w="80" w:type="dxa"/>
              <w:left w:w="100" w:type="dxa"/>
              <w:bottom w:w="80" w:type="dxa"/>
              <w:right w:w="100" w:type="dxa"/>
            </w:tcMar>
          </w:tcPr>
          <w:p w14:paraId="5EB384EF" w14:textId="77777777" w:rsidR="00333193" w:rsidRDefault="001E636B">
            <w:pPr>
              <w:spacing w:before="60" w:after="60"/>
            </w:pPr>
            <w:r>
              <w:rPr>
                <w:sz w:val="18"/>
                <w:szCs w:val="18"/>
              </w:rPr>
              <w:t>Inspection checklist responses, defect descriptions</w:t>
            </w:r>
          </w:p>
        </w:tc>
        <w:tc>
          <w:tcPr>
            <w:tcW w:w="1756" w:type="dxa"/>
            <w:shd w:val="clear" w:color="auto" w:fill="FFFFFF"/>
            <w:tcMar>
              <w:top w:w="80" w:type="dxa"/>
              <w:left w:w="100" w:type="dxa"/>
              <w:bottom w:w="80" w:type="dxa"/>
              <w:right w:w="100" w:type="dxa"/>
            </w:tcMar>
          </w:tcPr>
          <w:p w14:paraId="27FFA5C9" w14:textId="77777777" w:rsidR="00333193" w:rsidRDefault="001E636B">
            <w:pPr>
              <w:spacing w:before="60" w:after="60"/>
            </w:pPr>
            <w:r>
              <w:rPr>
                <w:sz w:val="18"/>
                <w:szCs w:val="18"/>
              </w:rPr>
              <w:t>Validate all items answered; if defect rated critical → take vehicle out of service; if minor → permit with monitor flag.</w:t>
            </w:r>
          </w:p>
        </w:tc>
        <w:tc>
          <w:tcPr>
            <w:tcW w:w="1500" w:type="dxa"/>
            <w:shd w:val="clear" w:color="auto" w:fill="FFFFFF"/>
            <w:tcMar>
              <w:top w:w="80" w:type="dxa"/>
              <w:left w:w="100" w:type="dxa"/>
              <w:bottom w:w="80" w:type="dxa"/>
              <w:right w:w="100" w:type="dxa"/>
            </w:tcMar>
          </w:tcPr>
          <w:p w14:paraId="1587C526" w14:textId="77777777" w:rsidR="00333193" w:rsidRDefault="001E636B">
            <w:pPr>
              <w:spacing w:before="60" w:after="60"/>
            </w:pPr>
            <w:r>
              <w:rPr>
                <w:sz w:val="18"/>
                <w:szCs w:val="18"/>
              </w:rPr>
              <w:t>Vehicle Inspection Record; take-off-road flag (if applicable).</w:t>
            </w:r>
          </w:p>
        </w:tc>
        <w:tc>
          <w:tcPr>
            <w:tcW w:w="1300" w:type="dxa"/>
            <w:shd w:val="clear" w:color="auto" w:fill="FFFFFF"/>
            <w:tcMar>
              <w:top w:w="80" w:type="dxa"/>
              <w:left w:w="100" w:type="dxa"/>
              <w:bottom w:w="80" w:type="dxa"/>
              <w:right w:w="100" w:type="dxa"/>
            </w:tcMar>
          </w:tcPr>
          <w:p w14:paraId="14A2EDF7" w14:textId="77777777" w:rsidR="00333193" w:rsidRDefault="001E636B">
            <w:pPr>
              <w:spacing w:before="60" w:after="60"/>
            </w:pPr>
            <w:r>
              <w:rPr>
                <w:sz w:val="18"/>
                <w:szCs w:val="18"/>
              </w:rPr>
              <w:t>Critical defect → block departure; notify Fleet/Maintenance.</w:t>
            </w:r>
          </w:p>
        </w:tc>
      </w:tr>
      <w:tr w:rsidR="00333193" w14:paraId="4AB5AD10" w14:textId="77777777">
        <w:tblPrEx>
          <w:tblCellMar>
            <w:top w:w="0" w:type="dxa"/>
            <w:bottom w:w="0" w:type="dxa"/>
          </w:tblCellMar>
        </w:tblPrEx>
        <w:tc>
          <w:tcPr>
            <w:tcW w:w="550" w:type="dxa"/>
            <w:shd w:val="clear" w:color="auto" w:fill="F2F2F2"/>
            <w:tcMar>
              <w:top w:w="80" w:type="dxa"/>
              <w:left w:w="100" w:type="dxa"/>
              <w:bottom w:w="80" w:type="dxa"/>
              <w:right w:w="100" w:type="dxa"/>
            </w:tcMar>
          </w:tcPr>
          <w:p w14:paraId="30CB298B" w14:textId="77777777" w:rsidR="00333193" w:rsidRDefault="001E636B">
            <w:pPr>
              <w:spacing w:before="60" w:after="60"/>
            </w:pPr>
            <w:r>
              <w:rPr>
                <w:sz w:val="18"/>
                <w:szCs w:val="18"/>
              </w:rPr>
              <w:t>4</w:t>
            </w:r>
          </w:p>
        </w:tc>
        <w:tc>
          <w:tcPr>
            <w:tcW w:w="1700" w:type="dxa"/>
            <w:shd w:val="clear" w:color="auto" w:fill="F2F2F2"/>
            <w:tcMar>
              <w:top w:w="80" w:type="dxa"/>
              <w:left w:w="100" w:type="dxa"/>
              <w:bottom w:w="80" w:type="dxa"/>
              <w:right w:w="100" w:type="dxa"/>
            </w:tcMar>
          </w:tcPr>
          <w:p w14:paraId="7D05847F" w14:textId="77777777" w:rsidR="00333193" w:rsidRDefault="001E636B">
            <w:pPr>
              <w:spacing w:before="60" w:after="60"/>
            </w:pPr>
            <w:r>
              <w:rPr>
                <w:sz w:val="18"/>
                <w:szCs w:val="18"/>
              </w:rPr>
              <w:t>Load Safety Check</w:t>
            </w:r>
          </w:p>
        </w:tc>
        <w:tc>
          <w:tcPr>
            <w:tcW w:w="2100" w:type="dxa"/>
            <w:shd w:val="clear" w:color="auto" w:fill="F2F2F2"/>
            <w:tcMar>
              <w:top w:w="80" w:type="dxa"/>
              <w:left w:w="100" w:type="dxa"/>
              <w:bottom w:w="80" w:type="dxa"/>
              <w:right w:w="100" w:type="dxa"/>
            </w:tcMar>
          </w:tcPr>
          <w:p w14:paraId="57B8F585" w14:textId="77777777" w:rsidR="00333193" w:rsidRDefault="001E636B">
            <w:pPr>
              <w:spacing w:before="60" w:after="60"/>
            </w:pPr>
            <w:r>
              <w:rPr>
                <w:sz w:val="18"/>
                <w:szCs w:val="18"/>
              </w:rPr>
              <w:t>Rules Engine + Knowledge Graph — Weight limits and ADR classification are rule lookups against fixed data tables. [No LLM]</w:t>
            </w:r>
          </w:p>
        </w:tc>
        <w:tc>
          <w:tcPr>
            <w:tcW w:w="1200" w:type="dxa"/>
            <w:shd w:val="clear" w:color="auto" w:fill="F2F2F2"/>
            <w:tcMar>
              <w:top w:w="80" w:type="dxa"/>
              <w:left w:w="100" w:type="dxa"/>
              <w:bottom w:w="80" w:type="dxa"/>
              <w:right w:w="100" w:type="dxa"/>
            </w:tcMar>
          </w:tcPr>
          <w:p w14:paraId="6DAFD30B" w14:textId="77777777" w:rsidR="00333193" w:rsidRDefault="001E636B">
            <w:pPr>
              <w:spacing w:before="60" w:after="60"/>
            </w:pPr>
            <w:r>
              <w:rPr>
                <w:sz w:val="18"/>
                <w:szCs w:val="18"/>
              </w:rPr>
              <w:t>Load weight, dimensions, goods classification</w:t>
            </w:r>
          </w:p>
        </w:tc>
        <w:tc>
          <w:tcPr>
            <w:tcW w:w="1756" w:type="dxa"/>
            <w:shd w:val="clear" w:color="auto" w:fill="F2F2F2"/>
            <w:tcMar>
              <w:top w:w="80" w:type="dxa"/>
              <w:left w:w="100" w:type="dxa"/>
              <w:bottom w:w="80" w:type="dxa"/>
              <w:right w:w="100" w:type="dxa"/>
            </w:tcMar>
          </w:tcPr>
          <w:p w14:paraId="0D404423" w14:textId="77777777" w:rsidR="00333193" w:rsidRDefault="001E636B">
            <w:pPr>
              <w:spacing w:before="60" w:after="60"/>
            </w:pPr>
            <w:r>
              <w:rPr>
                <w:sz w:val="18"/>
                <w:szCs w:val="18"/>
              </w:rPr>
              <w:t xml:space="preserve">Compare load vs vehicle weight rating; KG: </w:t>
            </w:r>
            <w:proofErr w:type="spellStart"/>
            <w:r>
              <w:rPr>
                <w:sz w:val="18"/>
                <w:szCs w:val="18"/>
              </w:rPr>
              <w:t>cargo_type</w:t>
            </w:r>
            <w:proofErr w:type="spellEnd"/>
            <w:r>
              <w:rPr>
                <w:sz w:val="18"/>
                <w:szCs w:val="18"/>
              </w:rPr>
              <w:t xml:space="preserve"> → </w:t>
            </w:r>
            <w:proofErr w:type="spellStart"/>
            <w:r>
              <w:rPr>
                <w:sz w:val="18"/>
                <w:szCs w:val="18"/>
              </w:rPr>
              <w:t>ADR_class</w:t>
            </w:r>
            <w:proofErr w:type="spellEnd"/>
            <w:r>
              <w:rPr>
                <w:sz w:val="18"/>
                <w:szCs w:val="18"/>
              </w:rPr>
              <w:t>; verify ADR placarding required.</w:t>
            </w:r>
          </w:p>
        </w:tc>
        <w:tc>
          <w:tcPr>
            <w:tcW w:w="1500" w:type="dxa"/>
            <w:shd w:val="clear" w:color="auto" w:fill="F2F2F2"/>
            <w:tcMar>
              <w:top w:w="80" w:type="dxa"/>
              <w:left w:w="100" w:type="dxa"/>
              <w:bottom w:w="80" w:type="dxa"/>
              <w:right w:w="100" w:type="dxa"/>
            </w:tcMar>
          </w:tcPr>
          <w:p w14:paraId="75829ED8" w14:textId="77777777" w:rsidR="00333193" w:rsidRDefault="001E636B">
            <w:pPr>
              <w:spacing w:before="60" w:after="60"/>
            </w:pPr>
            <w:r>
              <w:rPr>
                <w:sz w:val="18"/>
                <w:szCs w:val="18"/>
              </w:rPr>
              <w:t>Load Safety Certificate.</w:t>
            </w:r>
          </w:p>
        </w:tc>
        <w:tc>
          <w:tcPr>
            <w:tcW w:w="1300" w:type="dxa"/>
            <w:shd w:val="clear" w:color="auto" w:fill="F2F2F2"/>
            <w:tcMar>
              <w:top w:w="80" w:type="dxa"/>
              <w:left w:w="100" w:type="dxa"/>
              <w:bottom w:w="80" w:type="dxa"/>
              <w:right w:w="100" w:type="dxa"/>
            </w:tcMar>
          </w:tcPr>
          <w:p w14:paraId="2F14C426" w14:textId="77777777" w:rsidR="00333193" w:rsidRDefault="001E636B">
            <w:pPr>
              <w:spacing w:before="60" w:after="60"/>
            </w:pPr>
            <w:r>
              <w:rPr>
                <w:sz w:val="18"/>
                <w:szCs w:val="18"/>
              </w:rPr>
              <w:t>Overweight load → block departure; ADR goods without correct documentation → block departure.</w:t>
            </w:r>
          </w:p>
        </w:tc>
      </w:tr>
      <w:tr w:rsidR="00333193" w14:paraId="4569E555" w14:textId="77777777">
        <w:tblPrEx>
          <w:tblCellMar>
            <w:top w:w="0" w:type="dxa"/>
            <w:bottom w:w="0" w:type="dxa"/>
          </w:tblCellMar>
        </w:tblPrEx>
        <w:tc>
          <w:tcPr>
            <w:tcW w:w="550" w:type="dxa"/>
            <w:shd w:val="clear" w:color="auto" w:fill="FFFFFF"/>
            <w:tcMar>
              <w:top w:w="80" w:type="dxa"/>
              <w:left w:w="100" w:type="dxa"/>
              <w:bottom w:w="80" w:type="dxa"/>
              <w:right w:w="100" w:type="dxa"/>
            </w:tcMar>
          </w:tcPr>
          <w:p w14:paraId="36BD0EB0" w14:textId="77777777" w:rsidR="00333193" w:rsidRDefault="001E636B">
            <w:pPr>
              <w:spacing w:before="60" w:after="60"/>
            </w:pPr>
            <w:r>
              <w:rPr>
                <w:sz w:val="18"/>
                <w:szCs w:val="18"/>
              </w:rPr>
              <w:t>5</w:t>
            </w:r>
          </w:p>
        </w:tc>
        <w:tc>
          <w:tcPr>
            <w:tcW w:w="1700" w:type="dxa"/>
            <w:shd w:val="clear" w:color="auto" w:fill="FFFFFF"/>
            <w:tcMar>
              <w:top w:w="80" w:type="dxa"/>
              <w:left w:w="100" w:type="dxa"/>
              <w:bottom w:w="80" w:type="dxa"/>
              <w:right w:w="100" w:type="dxa"/>
            </w:tcMar>
          </w:tcPr>
          <w:p w14:paraId="0DE9418B" w14:textId="77777777" w:rsidR="00333193" w:rsidRDefault="001E636B">
            <w:pPr>
              <w:spacing w:before="60" w:after="60"/>
            </w:pPr>
            <w:r>
              <w:rPr>
                <w:sz w:val="18"/>
                <w:szCs w:val="18"/>
              </w:rPr>
              <w:t>Journey Risk Scoring</w:t>
            </w:r>
          </w:p>
        </w:tc>
        <w:tc>
          <w:tcPr>
            <w:tcW w:w="2100" w:type="dxa"/>
            <w:shd w:val="clear" w:color="auto" w:fill="FFFFFF"/>
            <w:tcMar>
              <w:top w:w="80" w:type="dxa"/>
              <w:left w:w="100" w:type="dxa"/>
              <w:bottom w:w="80" w:type="dxa"/>
              <w:right w:w="100" w:type="dxa"/>
            </w:tcMar>
          </w:tcPr>
          <w:p w14:paraId="48842F89" w14:textId="77777777" w:rsidR="00333193" w:rsidRDefault="001E636B">
            <w:pPr>
              <w:spacing w:before="60" w:after="60"/>
            </w:pPr>
            <w:r>
              <w:rPr>
                <w:sz w:val="18"/>
                <w:szCs w:val="18"/>
              </w:rPr>
              <w:t>Rules Engine — 3-factor matrix multiplication is arithmetic. [No LLM]</w:t>
            </w:r>
          </w:p>
        </w:tc>
        <w:tc>
          <w:tcPr>
            <w:tcW w:w="1200" w:type="dxa"/>
            <w:shd w:val="clear" w:color="auto" w:fill="FFFFFF"/>
            <w:tcMar>
              <w:top w:w="80" w:type="dxa"/>
              <w:left w:w="100" w:type="dxa"/>
              <w:bottom w:w="80" w:type="dxa"/>
              <w:right w:w="100" w:type="dxa"/>
            </w:tcMar>
          </w:tcPr>
          <w:p w14:paraId="122083E6" w14:textId="77777777" w:rsidR="00333193" w:rsidRDefault="001E636B">
            <w:pPr>
              <w:spacing w:before="60" w:after="60"/>
            </w:pPr>
            <w:r>
              <w:rPr>
                <w:sz w:val="18"/>
                <w:szCs w:val="18"/>
              </w:rPr>
              <w:t>Route risk score (1–3), Mode risk (1–3), Cargo risk (1–3)</w:t>
            </w:r>
          </w:p>
        </w:tc>
        <w:tc>
          <w:tcPr>
            <w:tcW w:w="1756" w:type="dxa"/>
            <w:shd w:val="clear" w:color="auto" w:fill="FFFFFF"/>
            <w:tcMar>
              <w:top w:w="80" w:type="dxa"/>
              <w:left w:w="100" w:type="dxa"/>
              <w:bottom w:w="80" w:type="dxa"/>
              <w:right w:w="100" w:type="dxa"/>
            </w:tcMar>
          </w:tcPr>
          <w:p w14:paraId="0470BBF7" w14:textId="77777777" w:rsidR="00333193" w:rsidRDefault="001E636B">
            <w:pPr>
              <w:spacing w:before="60" w:after="60"/>
            </w:pPr>
            <w:r>
              <w:rPr>
                <w:sz w:val="18"/>
                <w:szCs w:val="18"/>
              </w:rPr>
              <w:t>Compute: JRS = Route × Mode × Cargo; if ≥6 → flag for Safety Manager approval; set departure block.</w:t>
            </w:r>
          </w:p>
        </w:tc>
        <w:tc>
          <w:tcPr>
            <w:tcW w:w="1500" w:type="dxa"/>
            <w:shd w:val="clear" w:color="auto" w:fill="FFFFFF"/>
            <w:tcMar>
              <w:top w:w="80" w:type="dxa"/>
              <w:left w:w="100" w:type="dxa"/>
              <w:bottom w:w="80" w:type="dxa"/>
              <w:right w:w="100" w:type="dxa"/>
            </w:tcMar>
          </w:tcPr>
          <w:p w14:paraId="73E7A90D" w14:textId="77777777" w:rsidR="00333193" w:rsidRDefault="001E636B">
            <w:pPr>
              <w:spacing w:before="60" w:after="60"/>
            </w:pPr>
            <w:r>
              <w:rPr>
                <w:sz w:val="18"/>
                <w:szCs w:val="18"/>
              </w:rPr>
              <w:t>Journey Risk Score; approval requirement flag.</w:t>
            </w:r>
          </w:p>
        </w:tc>
        <w:tc>
          <w:tcPr>
            <w:tcW w:w="1300" w:type="dxa"/>
            <w:shd w:val="clear" w:color="auto" w:fill="FFFFFF"/>
            <w:tcMar>
              <w:top w:w="80" w:type="dxa"/>
              <w:left w:w="100" w:type="dxa"/>
              <w:bottom w:w="80" w:type="dxa"/>
              <w:right w:w="100" w:type="dxa"/>
            </w:tcMar>
          </w:tcPr>
          <w:p w14:paraId="194D4C04" w14:textId="77777777" w:rsidR="00333193" w:rsidRDefault="001E636B">
            <w:pPr>
              <w:spacing w:before="60" w:after="60"/>
            </w:pPr>
            <w:r>
              <w:rPr>
                <w:sz w:val="18"/>
                <w:szCs w:val="18"/>
              </w:rPr>
              <w:t>JRS ≥6 with no Safety Manager approval → block departure.</w:t>
            </w:r>
          </w:p>
        </w:tc>
      </w:tr>
      <w:tr w:rsidR="00333193" w14:paraId="30CE4C03" w14:textId="77777777">
        <w:tblPrEx>
          <w:tblCellMar>
            <w:top w:w="0" w:type="dxa"/>
            <w:bottom w:w="0" w:type="dxa"/>
          </w:tblCellMar>
        </w:tblPrEx>
        <w:tc>
          <w:tcPr>
            <w:tcW w:w="550" w:type="dxa"/>
            <w:shd w:val="clear" w:color="auto" w:fill="F2F2F2"/>
            <w:tcMar>
              <w:top w:w="80" w:type="dxa"/>
              <w:left w:w="100" w:type="dxa"/>
              <w:bottom w:w="80" w:type="dxa"/>
              <w:right w:w="100" w:type="dxa"/>
            </w:tcMar>
          </w:tcPr>
          <w:p w14:paraId="0A8FCA58" w14:textId="77777777" w:rsidR="00333193" w:rsidRDefault="001E636B">
            <w:pPr>
              <w:spacing w:before="60" w:after="60"/>
            </w:pPr>
            <w:r>
              <w:rPr>
                <w:sz w:val="18"/>
                <w:szCs w:val="18"/>
              </w:rPr>
              <w:t>6</w:t>
            </w:r>
          </w:p>
        </w:tc>
        <w:tc>
          <w:tcPr>
            <w:tcW w:w="1700" w:type="dxa"/>
            <w:shd w:val="clear" w:color="auto" w:fill="F2F2F2"/>
            <w:tcMar>
              <w:top w:w="80" w:type="dxa"/>
              <w:left w:w="100" w:type="dxa"/>
              <w:bottom w:w="80" w:type="dxa"/>
              <w:right w:w="100" w:type="dxa"/>
            </w:tcMar>
          </w:tcPr>
          <w:p w14:paraId="49524AFD" w14:textId="77777777" w:rsidR="00333193" w:rsidRDefault="001E636B">
            <w:pPr>
              <w:spacing w:before="60" w:after="60"/>
            </w:pPr>
            <w:r>
              <w:rPr>
                <w:sz w:val="18"/>
                <w:szCs w:val="18"/>
              </w:rPr>
              <w:t>Journey Approval</w:t>
            </w:r>
          </w:p>
        </w:tc>
        <w:tc>
          <w:tcPr>
            <w:tcW w:w="2100" w:type="dxa"/>
            <w:shd w:val="clear" w:color="auto" w:fill="F2F2F2"/>
            <w:tcMar>
              <w:top w:w="80" w:type="dxa"/>
              <w:left w:w="100" w:type="dxa"/>
              <w:bottom w:w="80" w:type="dxa"/>
              <w:right w:w="100" w:type="dxa"/>
            </w:tcMar>
          </w:tcPr>
          <w:p w14:paraId="7513AE83" w14:textId="77777777" w:rsidR="00333193" w:rsidRDefault="001E636B">
            <w:pPr>
              <w:spacing w:before="60" w:after="60"/>
            </w:pPr>
            <w:r>
              <w:rPr>
                <w:sz w:val="18"/>
                <w:szCs w:val="18"/>
              </w:rPr>
              <w:t>Workflow Engine → Human Review — Approval is a mandatory HITL step (Safety Manager for high-risk). [No LLM]</w:t>
            </w:r>
          </w:p>
        </w:tc>
        <w:tc>
          <w:tcPr>
            <w:tcW w:w="1200" w:type="dxa"/>
            <w:shd w:val="clear" w:color="auto" w:fill="F2F2F2"/>
            <w:tcMar>
              <w:top w:w="80" w:type="dxa"/>
              <w:left w:w="100" w:type="dxa"/>
              <w:bottom w:w="80" w:type="dxa"/>
              <w:right w:w="100" w:type="dxa"/>
            </w:tcMar>
          </w:tcPr>
          <w:p w14:paraId="0F1AD94B" w14:textId="77777777" w:rsidR="00333193" w:rsidRDefault="001E636B">
            <w:pPr>
              <w:spacing w:before="60" w:after="60"/>
            </w:pPr>
            <w:r>
              <w:rPr>
                <w:sz w:val="18"/>
                <w:szCs w:val="18"/>
              </w:rPr>
              <w:t>JMP, risk score, supporting documents</w:t>
            </w:r>
          </w:p>
        </w:tc>
        <w:tc>
          <w:tcPr>
            <w:tcW w:w="1756" w:type="dxa"/>
            <w:shd w:val="clear" w:color="auto" w:fill="F2F2F2"/>
            <w:tcMar>
              <w:top w:w="80" w:type="dxa"/>
              <w:left w:w="100" w:type="dxa"/>
              <w:bottom w:w="80" w:type="dxa"/>
              <w:right w:w="100" w:type="dxa"/>
            </w:tcMar>
          </w:tcPr>
          <w:p w14:paraId="140ED5E9" w14:textId="77777777" w:rsidR="00333193" w:rsidRDefault="001E636B">
            <w:pPr>
              <w:spacing w:before="60" w:after="60"/>
            </w:pPr>
            <w:r>
              <w:rPr>
                <w:sz w:val="18"/>
                <w:szCs w:val="18"/>
              </w:rPr>
              <w:t>Route to Supervisor (low risk) or Safety Manager (JRS ≥6) for approval; set SLA (Supervisor: 2 hrs; Safety Manager: 4 hrs).</w:t>
            </w:r>
          </w:p>
        </w:tc>
        <w:tc>
          <w:tcPr>
            <w:tcW w:w="1500" w:type="dxa"/>
            <w:shd w:val="clear" w:color="auto" w:fill="F2F2F2"/>
            <w:tcMar>
              <w:top w:w="80" w:type="dxa"/>
              <w:left w:w="100" w:type="dxa"/>
              <w:bottom w:w="80" w:type="dxa"/>
              <w:right w:w="100" w:type="dxa"/>
            </w:tcMar>
          </w:tcPr>
          <w:p w14:paraId="1830FFF2" w14:textId="77777777" w:rsidR="00333193" w:rsidRDefault="001E636B">
            <w:pPr>
              <w:spacing w:before="60" w:after="60"/>
            </w:pPr>
            <w:r>
              <w:rPr>
                <w:sz w:val="18"/>
                <w:szCs w:val="18"/>
              </w:rPr>
              <w:t>Approved JMP.</w:t>
            </w:r>
          </w:p>
        </w:tc>
        <w:tc>
          <w:tcPr>
            <w:tcW w:w="1300" w:type="dxa"/>
            <w:shd w:val="clear" w:color="auto" w:fill="F2F2F2"/>
            <w:tcMar>
              <w:top w:w="80" w:type="dxa"/>
              <w:left w:w="100" w:type="dxa"/>
              <w:bottom w:w="80" w:type="dxa"/>
              <w:right w:w="100" w:type="dxa"/>
            </w:tcMar>
          </w:tcPr>
          <w:p w14:paraId="2AD7B883" w14:textId="77777777" w:rsidR="00333193" w:rsidRDefault="001E636B">
            <w:pPr>
              <w:spacing w:before="60" w:after="60"/>
            </w:pPr>
            <w:r>
              <w:rPr>
                <w:sz w:val="18"/>
                <w:szCs w:val="18"/>
              </w:rPr>
              <w:t>Approval SLA missed → escalation to next level.</w:t>
            </w:r>
          </w:p>
        </w:tc>
      </w:tr>
      <w:tr w:rsidR="00333193" w14:paraId="1D832EB2" w14:textId="77777777">
        <w:tblPrEx>
          <w:tblCellMar>
            <w:top w:w="0" w:type="dxa"/>
            <w:bottom w:w="0" w:type="dxa"/>
          </w:tblCellMar>
        </w:tblPrEx>
        <w:tc>
          <w:tcPr>
            <w:tcW w:w="550" w:type="dxa"/>
            <w:shd w:val="clear" w:color="auto" w:fill="FFFFFF"/>
            <w:tcMar>
              <w:top w:w="80" w:type="dxa"/>
              <w:left w:w="100" w:type="dxa"/>
              <w:bottom w:w="80" w:type="dxa"/>
              <w:right w:w="100" w:type="dxa"/>
            </w:tcMar>
          </w:tcPr>
          <w:p w14:paraId="7546E16F" w14:textId="77777777" w:rsidR="00333193" w:rsidRDefault="001E636B">
            <w:pPr>
              <w:spacing w:before="60" w:after="60"/>
            </w:pPr>
            <w:r>
              <w:rPr>
                <w:sz w:val="18"/>
                <w:szCs w:val="18"/>
              </w:rPr>
              <w:t>7–8</w:t>
            </w:r>
          </w:p>
        </w:tc>
        <w:tc>
          <w:tcPr>
            <w:tcW w:w="1700" w:type="dxa"/>
            <w:shd w:val="clear" w:color="auto" w:fill="FFFFFF"/>
            <w:tcMar>
              <w:top w:w="80" w:type="dxa"/>
              <w:left w:w="100" w:type="dxa"/>
              <w:bottom w:w="80" w:type="dxa"/>
              <w:right w:w="100" w:type="dxa"/>
            </w:tcMar>
          </w:tcPr>
          <w:p w14:paraId="3B435111" w14:textId="77777777" w:rsidR="00333193" w:rsidRDefault="001E636B">
            <w:pPr>
              <w:spacing w:before="60" w:after="60"/>
            </w:pPr>
            <w:r>
              <w:rPr>
                <w:sz w:val="18"/>
                <w:szCs w:val="18"/>
              </w:rPr>
              <w:t>Real-Time Monitoring &amp; Alerts</w:t>
            </w:r>
          </w:p>
        </w:tc>
        <w:tc>
          <w:tcPr>
            <w:tcW w:w="2100" w:type="dxa"/>
            <w:shd w:val="clear" w:color="auto" w:fill="FFFFFF"/>
            <w:tcMar>
              <w:top w:w="80" w:type="dxa"/>
              <w:left w:w="100" w:type="dxa"/>
              <w:bottom w:w="80" w:type="dxa"/>
              <w:right w:w="100" w:type="dxa"/>
            </w:tcMar>
          </w:tcPr>
          <w:p w14:paraId="2089C8AD" w14:textId="77777777" w:rsidR="00333193" w:rsidRDefault="001E636B">
            <w:pPr>
              <w:spacing w:before="60" w:after="60"/>
            </w:pPr>
            <w:r>
              <w:rPr>
                <w:sz w:val="18"/>
                <w:szCs w:val="18"/>
              </w:rPr>
              <w:t>Rules Engine (GPS Event Processor) — Speed, check-in, and route deviation alerts are rule-based event triggers. [No LLM]</w:t>
            </w:r>
          </w:p>
        </w:tc>
        <w:tc>
          <w:tcPr>
            <w:tcW w:w="1200" w:type="dxa"/>
            <w:shd w:val="clear" w:color="auto" w:fill="FFFFFF"/>
            <w:tcMar>
              <w:top w:w="80" w:type="dxa"/>
              <w:left w:w="100" w:type="dxa"/>
              <w:bottom w:w="80" w:type="dxa"/>
              <w:right w:w="100" w:type="dxa"/>
            </w:tcMar>
          </w:tcPr>
          <w:p w14:paraId="60E463F8" w14:textId="77777777" w:rsidR="00333193" w:rsidRDefault="001E636B">
            <w:pPr>
              <w:spacing w:before="60" w:after="60"/>
            </w:pPr>
            <w:r>
              <w:rPr>
                <w:sz w:val="18"/>
                <w:szCs w:val="18"/>
              </w:rPr>
              <w:t>GPS data stream, waypoint schedule, speed limits</w:t>
            </w:r>
          </w:p>
        </w:tc>
        <w:tc>
          <w:tcPr>
            <w:tcW w:w="1756" w:type="dxa"/>
            <w:shd w:val="clear" w:color="auto" w:fill="FFFFFF"/>
            <w:tcMar>
              <w:top w:w="80" w:type="dxa"/>
              <w:left w:w="100" w:type="dxa"/>
              <w:bottom w:w="80" w:type="dxa"/>
              <w:right w:w="100" w:type="dxa"/>
            </w:tcMar>
          </w:tcPr>
          <w:p w14:paraId="34DC1A1B" w14:textId="77777777" w:rsidR="00333193" w:rsidRDefault="001E636B">
            <w:pPr>
              <w:spacing w:before="60" w:after="60"/>
            </w:pPr>
            <w:r>
              <w:rPr>
                <w:sz w:val="18"/>
                <w:szCs w:val="18"/>
              </w:rPr>
              <w:t>Monitor: speed vs limit (tolerance: +5km/h); check-in completion at waypoints; route deviation &gt;500m. Each breach → alert event.</w:t>
            </w:r>
          </w:p>
        </w:tc>
        <w:tc>
          <w:tcPr>
            <w:tcW w:w="1500" w:type="dxa"/>
            <w:shd w:val="clear" w:color="auto" w:fill="FFFFFF"/>
            <w:tcMar>
              <w:top w:w="80" w:type="dxa"/>
              <w:left w:w="100" w:type="dxa"/>
              <w:bottom w:w="80" w:type="dxa"/>
              <w:right w:w="100" w:type="dxa"/>
            </w:tcMar>
          </w:tcPr>
          <w:p w14:paraId="7AE23EB1" w14:textId="77777777" w:rsidR="00333193" w:rsidRDefault="001E636B">
            <w:pPr>
              <w:spacing w:before="60" w:after="60"/>
            </w:pPr>
            <w:r>
              <w:rPr>
                <w:sz w:val="18"/>
                <w:szCs w:val="18"/>
              </w:rPr>
              <w:t>Live Journey Log; Deviation Alert Records.</w:t>
            </w:r>
          </w:p>
        </w:tc>
        <w:tc>
          <w:tcPr>
            <w:tcW w:w="1300" w:type="dxa"/>
            <w:shd w:val="clear" w:color="auto" w:fill="FFFFFF"/>
            <w:tcMar>
              <w:top w:w="80" w:type="dxa"/>
              <w:left w:w="100" w:type="dxa"/>
              <w:bottom w:w="80" w:type="dxa"/>
              <w:right w:w="100" w:type="dxa"/>
            </w:tcMar>
          </w:tcPr>
          <w:p w14:paraId="548C180B" w14:textId="77777777" w:rsidR="00333193" w:rsidRDefault="001E636B">
            <w:pPr>
              <w:spacing w:before="60" w:after="60"/>
            </w:pPr>
            <w:r>
              <w:rPr>
                <w:sz w:val="18"/>
                <w:szCs w:val="18"/>
              </w:rPr>
              <w:t>Missed check-in: contact attempt; if unreachable within 15 min → emergency protocol.</w:t>
            </w:r>
          </w:p>
        </w:tc>
      </w:tr>
      <w:tr w:rsidR="00333193" w14:paraId="6BCDEEAC" w14:textId="77777777">
        <w:tblPrEx>
          <w:tblCellMar>
            <w:top w:w="0" w:type="dxa"/>
            <w:bottom w:w="0" w:type="dxa"/>
          </w:tblCellMar>
        </w:tblPrEx>
        <w:tc>
          <w:tcPr>
            <w:tcW w:w="550" w:type="dxa"/>
            <w:shd w:val="clear" w:color="auto" w:fill="F2F2F2"/>
            <w:tcMar>
              <w:top w:w="80" w:type="dxa"/>
              <w:left w:w="100" w:type="dxa"/>
              <w:bottom w:w="80" w:type="dxa"/>
              <w:right w:w="100" w:type="dxa"/>
            </w:tcMar>
          </w:tcPr>
          <w:p w14:paraId="4CA32E31" w14:textId="77777777" w:rsidR="00333193" w:rsidRDefault="001E636B">
            <w:pPr>
              <w:spacing w:before="60" w:after="60"/>
            </w:pPr>
            <w:r>
              <w:rPr>
                <w:sz w:val="18"/>
                <w:szCs w:val="18"/>
              </w:rPr>
              <w:t>9</w:t>
            </w:r>
          </w:p>
        </w:tc>
        <w:tc>
          <w:tcPr>
            <w:tcW w:w="1700" w:type="dxa"/>
            <w:shd w:val="clear" w:color="auto" w:fill="F2F2F2"/>
            <w:tcMar>
              <w:top w:w="80" w:type="dxa"/>
              <w:left w:w="100" w:type="dxa"/>
              <w:bottom w:w="80" w:type="dxa"/>
              <w:right w:w="100" w:type="dxa"/>
            </w:tcMar>
          </w:tcPr>
          <w:p w14:paraId="2B2FEB3D" w14:textId="77777777" w:rsidR="00333193" w:rsidRDefault="001E636B">
            <w:pPr>
              <w:spacing w:before="60" w:after="60"/>
            </w:pPr>
            <w:r>
              <w:rPr>
                <w:sz w:val="18"/>
                <w:szCs w:val="18"/>
              </w:rPr>
              <w:t>Arrival Confirmation</w:t>
            </w:r>
          </w:p>
        </w:tc>
        <w:tc>
          <w:tcPr>
            <w:tcW w:w="2100" w:type="dxa"/>
            <w:shd w:val="clear" w:color="auto" w:fill="F2F2F2"/>
            <w:tcMar>
              <w:top w:w="80" w:type="dxa"/>
              <w:left w:w="100" w:type="dxa"/>
              <w:bottom w:w="80" w:type="dxa"/>
              <w:right w:w="100" w:type="dxa"/>
            </w:tcMar>
          </w:tcPr>
          <w:p w14:paraId="68604A0A" w14:textId="77777777" w:rsidR="00333193" w:rsidRDefault="001E636B">
            <w:pPr>
              <w:spacing w:before="60" w:after="60"/>
            </w:pPr>
            <w:r>
              <w:rPr>
                <w:sz w:val="18"/>
                <w:szCs w:val="18"/>
              </w:rPr>
              <w:t>Rules Engine — Arrival confirmation is a structured form submission. [No LLM]</w:t>
            </w:r>
          </w:p>
        </w:tc>
        <w:tc>
          <w:tcPr>
            <w:tcW w:w="1200" w:type="dxa"/>
            <w:shd w:val="clear" w:color="auto" w:fill="F2F2F2"/>
            <w:tcMar>
              <w:top w:w="80" w:type="dxa"/>
              <w:left w:w="100" w:type="dxa"/>
              <w:bottom w:w="80" w:type="dxa"/>
              <w:right w:w="100" w:type="dxa"/>
            </w:tcMar>
          </w:tcPr>
          <w:p w14:paraId="51055B64" w14:textId="77777777" w:rsidR="00333193" w:rsidRDefault="001E636B">
            <w:pPr>
              <w:spacing w:before="60" w:after="60"/>
            </w:pPr>
            <w:r>
              <w:rPr>
                <w:sz w:val="18"/>
                <w:szCs w:val="18"/>
              </w:rPr>
              <w:t>Arrival confirmation, vehicle/load condition at destination</w:t>
            </w:r>
          </w:p>
        </w:tc>
        <w:tc>
          <w:tcPr>
            <w:tcW w:w="1756" w:type="dxa"/>
            <w:shd w:val="clear" w:color="auto" w:fill="F2F2F2"/>
            <w:tcMar>
              <w:top w:w="80" w:type="dxa"/>
              <w:left w:w="100" w:type="dxa"/>
              <w:bottom w:w="80" w:type="dxa"/>
              <w:right w:w="100" w:type="dxa"/>
            </w:tcMar>
          </w:tcPr>
          <w:p w14:paraId="558FEB89" w14:textId="77777777" w:rsidR="00333193" w:rsidRDefault="001E636B">
            <w:pPr>
              <w:spacing w:before="60" w:after="60"/>
            </w:pPr>
            <w:r>
              <w:rPr>
                <w:sz w:val="18"/>
                <w:szCs w:val="18"/>
              </w:rPr>
              <w:t>Receive arrival confirmation; check all waypoints completed; close JMP; emit JOURNEY_COMPLETED event.</w:t>
            </w:r>
          </w:p>
        </w:tc>
        <w:tc>
          <w:tcPr>
            <w:tcW w:w="1500" w:type="dxa"/>
            <w:shd w:val="clear" w:color="auto" w:fill="F2F2F2"/>
            <w:tcMar>
              <w:top w:w="80" w:type="dxa"/>
              <w:left w:w="100" w:type="dxa"/>
              <w:bottom w:w="80" w:type="dxa"/>
              <w:right w:w="100" w:type="dxa"/>
            </w:tcMar>
          </w:tcPr>
          <w:p w14:paraId="0D4BC94E" w14:textId="77777777" w:rsidR="00333193" w:rsidRDefault="001E636B">
            <w:pPr>
              <w:spacing w:before="60" w:after="60"/>
            </w:pPr>
            <w:r>
              <w:rPr>
                <w:sz w:val="18"/>
                <w:szCs w:val="18"/>
              </w:rPr>
              <w:t>Arrival Confirmation; closed JMP.</w:t>
            </w:r>
          </w:p>
        </w:tc>
        <w:tc>
          <w:tcPr>
            <w:tcW w:w="1300" w:type="dxa"/>
            <w:shd w:val="clear" w:color="auto" w:fill="F2F2F2"/>
            <w:tcMar>
              <w:top w:w="80" w:type="dxa"/>
              <w:left w:w="100" w:type="dxa"/>
              <w:bottom w:w="80" w:type="dxa"/>
              <w:right w:w="100" w:type="dxa"/>
            </w:tcMar>
          </w:tcPr>
          <w:p w14:paraId="2F766358" w14:textId="77777777" w:rsidR="00333193" w:rsidRDefault="001E636B">
            <w:pPr>
              <w:spacing w:before="60" w:after="60"/>
            </w:pPr>
            <w:r>
              <w:rPr>
                <w:sz w:val="18"/>
                <w:szCs w:val="18"/>
              </w:rPr>
              <w:t>JMP not closed within 2 hours of estimated arrival time → Supervisor alert.</w:t>
            </w:r>
          </w:p>
        </w:tc>
      </w:tr>
      <w:tr w:rsidR="00333193" w14:paraId="5C6DB388" w14:textId="77777777">
        <w:tblPrEx>
          <w:tblCellMar>
            <w:top w:w="0" w:type="dxa"/>
            <w:bottom w:w="0" w:type="dxa"/>
          </w:tblCellMar>
        </w:tblPrEx>
        <w:tc>
          <w:tcPr>
            <w:tcW w:w="550" w:type="dxa"/>
            <w:shd w:val="clear" w:color="auto" w:fill="FFFFFF"/>
            <w:tcMar>
              <w:top w:w="80" w:type="dxa"/>
              <w:left w:w="100" w:type="dxa"/>
              <w:bottom w:w="80" w:type="dxa"/>
              <w:right w:w="100" w:type="dxa"/>
            </w:tcMar>
          </w:tcPr>
          <w:p w14:paraId="564A362B" w14:textId="77777777" w:rsidR="00333193" w:rsidRDefault="001E636B">
            <w:pPr>
              <w:spacing w:before="60" w:after="60"/>
            </w:pPr>
            <w:r>
              <w:rPr>
                <w:sz w:val="18"/>
                <w:szCs w:val="18"/>
              </w:rPr>
              <w:t>10</w:t>
            </w:r>
          </w:p>
        </w:tc>
        <w:tc>
          <w:tcPr>
            <w:tcW w:w="1700" w:type="dxa"/>
            <w:shd w:val="clear" w:color="auto" w:fill="FFFFFF"/>
            <w:tcMar>
              <w:top w:w="80" w:type="dxa"/>
              <w:left w:w="100" w:type="dxa"/>
              <w:bottom w:w="80" w:type="dxa"/>
              <w:right w:w="100" w:type="dxa"/>
            </w:tcMar>
          </w:tcPr>
          <w:p w14:paraId="780CE8DC" w14:textId="77777777" w:rsidR="00333193" w:rsidRDefault="001E636B">
            <w:pPr>
              <w:spacing w:before="60" w:after="60"/>
            </w:pPr>
            <w:r>
              <w:rPr>
                <w:sz w:val="18"/>
                <w:szCs w:val="18"/>
              </w:rPr>
              <w:t>Post-Journey Analytics</w:t>
            </w:r>
          </w:p>
        </w:tc>
        <w:tc>
          <w:tcPr>
            <w:tcW w:w="2100" w:type="dxa"/>
            <w:shd w:val="clear" w:color="auto" w:fill="FFFFFF"/>
            <w:tcMar>
              <w:top w:w="80" w:type="dxa"/>
              <w:left w:w="100" w:type="dxa"/>
              <w:bottom w:w="80" w:type="dxa"/>
              <w:right w:w="100" w:type="dxa"/>
            </w:tcMar>
          </w:tcPr>
          <w:p w14:paraId="224E2693" w14:textId="77777777" w:rsidR="00333193" w:rsidRDefault="001E636B">
            <w:pPr>
              <w:spacing w:before="60" w:after="60"/>
            </w:pPr>
            <w:r>
              <w:rPr>
                <w:sz w:val="18"/>
                <w:szCs w:val="18"/>
              </w:rPr>
              <w:t>Rules Engine (Batch) + ML — Monthly KPI calculation is arithmetic batch. Cross-fleet pattern detection uses ML. [No LLM for KPI calculation. ML for pattern detection only.]</w:t>
            </w:r>
          </w:p>
        </w:tc>
        <w:tc>
          <w:tcPr>
            <w:tcW w:w="1200" w:type="dxa"/>
            <w:shd w:val="clear" w:color="auto" w:fill="FFFFFF"/>
            <w:tcMar>
              <w:top w:w="80" w:type="dxa"/>
              <w:left w:w="100" w:type="dxa"/>
              <w:bottom w:w="80" w:type="dxa"/>
              <w:right w:w="100" w:type="dxa"/>
            </w:tcMar>
          </w:tcPr>
          <w:p w14:paraId="2B2AA966" w14:textId="77777777" w:rsidR="00333193" w:rsidRDefault="001E636B">
            <w:pPr>
              <w:spacing w:before="60" w:after="60"/>
            </w:pPr>
            <w:r>
              <w:rPr>
                <w:sz w:val="18"/>
                <w:szCs w:val="18"/>
              </w:rPr>
              <w:t>Post-journey data, fleet-wide incident and defect records</w:t>
            </w:r>
          </w:p>
        </w:tc>
        <w:tc>
          <w:tcPr>
            <w:tcW w:w="1756" w:type="dxa"/>
            <w:shd w:val="clear" w:color="auto" w:fill="FFFFFF"/>
            <w:tcMar>
              <w:top w:w="80" w:type="dxa"/>
              <w:left w:w="100" w:type="dxa"/>
              <w:bottom w:w="80" w:type="dxa"/>
              <w:right w:w="100" w:type="dxa"/>
            </w:tcMar>
          </w:tcPr>
          <w:p w14:paraId="1EB17949" w14:textId="77777777" w:rsidR="00333193" w:rsidRDefault="001E636B">
            <w:pPr>
              <w:spacing w:before="60" w:after="60"/>
            </w:pPr>
            <w:r>
              <w:rPr>
                <w:sz w:val="18"/>
                <w:szCs w:val="18"/>
              </w:rPr>
              <w:t>Batch: compute monthly KPIs (defect rate, near-miss rate, check-in compliance) by vehicle type and route. ML: detect cross-fleet patterns.</w:t>
            </w:r>
          </w:p>
        </w:tc>
        <w:tc>
          <w:tcPr>
            <w:tcW w:w="1500" w:type="dxa"/>
            <w:shd w:val="clear" w:color="auto" w:fill="FFFFFF"/>
            <w:tcMar>
              <w:top w:w="80" w:type="dxa"/>
              <w:left w:w="100" w:type="dxa"/>
              <w:bottom w:w="80" w:type="dxa"/>
              <w:right w:w="100" w:type="dxa"/>
            </w:tcMar>
          </w:tcPr>
          <w:p w14:paraId="1986A716" w14:textId="77777777" w:rsidR="00333193" w:rsidRDefault="001E636B">
            <w:pPr>
              <w:spacing w:before="60" w:after="60"/>
            </w:pPr>
            <w:r>
              <w:rPr>
                <w:sz w:val="18"/>
                <w:szCs w:val="18"/>
              </w:rPr>
              <w:t>Post-Journey Reports; Transport KPI Dashboard.</w:t>
            </w:r>
          </w:p>
        </w:tc>
        <w:tc>
          <w:tcPr>
            <w:tcW w:w="1300" w:type="dxa"/>
            <w:shd w:val="clear" w:color="auto" w:fill="FFFFFF"/>
            <w:tcMar>
              <w:top w:w="80" w:type="dxa"/>
              <w:left w:w="100" w:type="dxa"/>
              <w:bottom w:w="80" w:type="dxa"/>
              <w:right w:w="100" w:type="dxa"/>
            </w:tcMar>
          </w:tcPr>
          <w:p w14:paraId="5DC4A7FE" w14:textId="77777777" w:rsidR="00333193" w:rsidRDefault="001E636B">
            <w:pPr>
              <w:spacing w:before="60" w:after="60"/>
            </w:pPr>
            <w:r>
              <w:rPr>
                <w:sz w:val="18"/>
                <w:szCs w:val="18"/>
              </w:rPr>
              <w:t>Pattern alert → Safety Manager notification; investigation trigger if significant.</w:t>
            </w:r>
          </w:p>
        </w:tc>
      </w:tr>
    </w:tbl>
    <w:p w14:paraId="778D56B3" w14:textId="77777777" w:rsidR="00333193" w:rsidRDefault="00333193">
      <w:pPr>
        <w:spacing w:after="80"/>
      </w:pPr>
    </w:p>
    <w:p w14:paraId="0443F942" w14:textId="77777777" w:rsidR="00333193" w:rsidRDefault="001E636B">
      <w:pPr>
        <w:pStyle w:val="Heading3"/>
      </w:pPr>
      <w:r>
        <w:rPr>
          <w:color w:val="2F5496"/>
          <w:sz w:val="22"/>
          <w:szCs w:val="22"/>
        </w:rPr>
        <w:t>LEAN Assessment</w:t>
      </w:r>
    </w:p>
    <w:p w14:paraId="3EBDFF91" w14:textId="77777777" w:rsidR="00333193" w:rsidRDefault="001E636B">
      <w:pPr>
        <w:pStyle w:val="ListParagraph"/>
        <w:numPr>
          <w:ilvl w:val="0"/>
          <w:numId w:val="1"/>
        </w:numPr>
        <w:spacing w:before="40" w:after="40"/>
      </w:pPr>
      <w:r>
        <w:rPr>
          <w:sz w:val="19"/>
          <w:szCs w:val="19"/>
        </w:rPr>
        <w:t>✅</w:t>
      </w:r>
      <w:r>
        <w:rPr>
          <w:sz w:val="19"/>
          <w:szCs w:val="19"/>
        </w:rPr>
        <w:t xml:space="preserve"> LEAN best practice: Digital JMP eliminates paper-based pre-trip documentation. GPS check-in monitoring replaces manual radio check-ins — removing human monitoring workload from control rooms while increasing reliability.</w:t>
      </w:r>
    </w:p>
    <w:p w14:paraId="1A02260F" w14:textId="77777777" w:rsidR="00333193" w:rsidRDefault="001E636B">
      <w:pPr>
        <w:pStyle w:val="ListParagraph"/>
        <w:numPr>
          <w:ilvl w:val="0"/>
          <w:numId w:val="1"/>
        </w:numPr>
        <w:spacing w:before="40" w:after="40"/>
      </w:pPr>
      <w:r>
        <w:rPr>
          <w:sz w:val="19"/>
          <w:szCs w:val="19"/>
        </w:rPr>
        <w:t>✅</w:t>
      </w:r>
      <w:r>
        <w:rPr>
          <w:sz w:val="19"/>
          <w:szCs w:val="19"/>
        </w:rPr>
        <w:t xml:space="preserve"> Well-automated for RPA: Driver licence verification, fatigue calculation, GPS tracking, missed check-in alerts, and incident workflow triggering are all rule-based.</w:t>
      </w:r>
    </w:p>
    <w:p w14:paraId="5F7AD2C2" w14:textId="77777777" w:rsidR="00333193" w:rsidRDefault="001E636B">
      <w:pPr>
        <w:pStyle w:val="ListParagraph"/>
        <w:numPr>
          <w:ilvl w:val="0"/>
          <w:numId w:val="1"/>
        </w:numPr>
        <w:spacing w:before="40" w:after="40"/>
      </w:pPr>
      <w:r>
        <w:rPr>
          <w:sz w:val="19"/>
          <w:szCs w:val="19"/>
        </w:rPr>
        <w:t>⚡</w:t>
      </w:r>
      <w:r>
        <w:rPr>
          <w:sz w:val="19"/>
          <w:szCs w:val="19"/>
        </w:rPr>
        <w:t xml:space="preserve"> LEAN improvement — QR pre-trip inspection: Pre-trip vehicle inspection should use a QR code scan on the vehicle to load the vehicle-specific checklist pre-populated with vehicle details. Eliminates paper forms and wrong-vehicle submission.</w:t>
      </w:r>
    </w:p>
    <w:p w14:paraId="05F436FE" w14:textId="77777777" w:rsidR="00333193" w:rsidRDefault="001E636B">
      <w:pPr>
        <w:pStyle w:val="ListParagraph"/>
        <w:numPr>
          <w:ilvl w:val="0"/>
          <w:numId w:val="1"/>
        </w:numPr>
        <w:spacing w:before="40" w:after="40"/>
      </w:pPr>
      <w:r>
        <w:rPr>
          <w:sz w:val="19"/>
          <w:szCs w:val="19"/>
        </w:rPr>
        <w:t>⚡</w:t>
      </w:r>
      <w:r>
        <w:rPr>
          <w:sz w:val="19"/>
          <w:szCs w:val="19"/>
        </w:rPr>
        <w:t xml:space="preserve"> LEAN improvement — barcode licence scan: Driver verification should be completed by scanning the barcode on the physical licence, auto-populating all fields. Manual licence number entry is a significant source of error.</w:t>
      </w:r>
    </w:p>
    <w:p w14:paraId="04EE71F0" w14:textId="77777777" w:rsidR="00333193" w:rsidRDefault="00333193">
      <w:pPr>
        <w:spacing w:after="80"/>
      </w:pPr>
    </w:p>
    <w:p w14:paraId="4A95B87D" w14:textId="77777777" w:rsidR="00333193" w:rsidRDefault="001E636B">
      <w:pPr>
        <w:pStyle w:val="Heading3"/>
      </w:pPr>
      <w:r>
        <w:rPr>
          <w:color w:val="2F5496"/>
          <w:sz w:val="22"/>
          <w:szCs w:val="22"/>
        </w:rPr>
        <w:t>AI Enhancement Capabilities</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
        <w:gridCol w:w="2200"/>
        <w:gridCol w:w="3556"/>
        <w:gridCol w:w="3900"/>
      </w:tblGrid>
      <w:tr w:rsidR="00333193" w14:paraId="78C8B55B" w14:textId="77777777">
        <w:tblPrEx>
          <w:tblCellMar>
            <w:top w:w="0" w:type="dxa"/>
            <w:bottom w:w="0" w:type="dxa"/>
          </w:tblCellMar>
        </w:tblPrEx>
        <w:trPr>
          <w:tblHeader/>
        </w:trPr>
        <w:tc>
          <w:tcPr>
            <w:tcW w:w="450" w:type="dxa"/>
            <w:shd w:val="clear" w:color="auto" w:fill="1F3864"/>
            <w:tcMar>
              <w:top w:w="80" w:type="dxa"/>
              <w:left w:w="100" w:type="dxa"/>
              <w:bottom w:w="80" w:type="dxa"/>
              <w:right w:w="100" w:type="dxa"/>
            </w:tcMar>
          </w:tcPr>
          <w:p w14:paraId="6CD36501" w14:textId="77777777" w:rsidR="00333193" w:rsidRDefault="001E636B">
            <w:pPr>
              <w:spacing w:before="60" w:after="60"/>
              <w:jc w:val="center"/>
            </w:pPr>
            <w:r>
              <w:rPr>
                <w:b/>
                <w:bCs/>
                <w:color w:val="FFFFFF"/>
                <w:sz w:val="18"/>
                <w:szCs w:val="18"/>
              </w:rPr>
              <w:t>#</w:t>
            </w:r>
          </w:p>
        </w:tc>
        <w:tc>
          <w:tcPr>
            <w:tcW w:w="2200" w:type="dxa"/>
            <w:shd w:val="clear" w:color="auto" w:fill="1F3864"/>
            <w:tcMar>
              <w:top w:w="80" w:type="dxa"/>
              <w:left w:w="100" w:type="dxa"/>
              <w:bottom w:w="80" w:type="dxa"/>
              <w:right w:w="100" w:type="dxa"/>
            </w:tcMar>
          </w:tcPr>
          <w:p w14:paraId="04D6D027" w14:textId="77777777" w:rsidR="00333193" w:rsidRDefault="001E636B">
            <w:pPr>
              <w:spacing w:before="60" w:after="60"/>
              <w:jc w:val="center"/>
            </w:pPr>
            <w:r>
              <w:rPr>
                <w:b/>
                <w:bCs/>
                <w:color w:val="FFFFFF"/>
                <w:sz w:val="18"/>
                <w:szCs w:val="18"/>
              </w:rPr>
              <w:t>AI Capability</w:t>
            </w:r>
          </w:p>
        </w:tc>
        <w:tc>
          <w:tcPr>
            <w:tcW w:w="3556" w:type="dxa"/>
            <w:shd w:val="clear" w:color="auto" w:fill="1F3864"/>
            <w:tcMar>
              <w:top w:w="80" w:type="dxa"/>
              <w:left w:w="100" w:type="dxa"/>
              <w:bottom w:w="80" w:type="dxa"/>
              <w:right w:w="100" w:type="dxa"/>
            </w:tcMar>
          </w:tcPr>
          <w:p w14:paraId="3FFC1427" w14:textId="77777777" w:rsidR="00333193" w:rsidRDefault="001E636B">
            <w:pPr>
              <w:spacing w:before="60" w:after="60"/>
              <w:jc w:val="center"/>
            </w:pPr>
            <w:r>
              <w:rPr>
                <w:b/>
                <w:bCs/>
                <w:color w:val="FFFFFF"/>
                <w:sz w:val="18"/>
                <w:szCs w:val="18"/>
              </w:rPr>
              <w:t>Application</w:t>
            </w:r>
          </w:p>
        </w:tc>
        <w:tc>
          <w:tcPr>
            <w:tcW w:w="3900" w:type="dxa"/>
            <w:shd w:val="clear" w:color="auto" w:fill="1F3864"/>
            <w:tcMar>
              <w:top w:w="80" w:type="dxa"/>
              <w:left w:w="100" w:type="dxa"/>
              <w:bottom w:w="80" w:type="dxa"/>
              <w:right w:w="100" w:type="dxa"/>
            </w:tcMar>
          </w:tcPr>
          <w:p w14:paraId="449DE78C" w14:textId="77777777" w:rsidR="00333193" w:rsidRDefault="001E636B">
            <w:pPr>
              <w:spacing w:before="60" w:after="60"/>
              <w:jc w:val="center"/>
            </w:pPr>
            <w:r>
              <w:rPr>
                <w:b/>
                <w:bCs/>
                <w:color w:val="FFFFFF"/>
                <w:sz w:val="18"/>
                <w:szCs w:val="18"/>
              </w:rPr>
              <w:t>Benefit</w:t>
            </w:r>
          </w:p>
        </w:tc>
      </w:tr>
      <w:tr w:rsidR="00333193" w14:paraId="5386D0A1" w14:textId="77777777">
        <w:tblPrEx>
          <w:tblCellMar>
            <w:top w:w="0" w:type="dxa"/>
            <w:bottom w:w="0" w:type="dxa"/>
          </w:tblCellMar>
        </w:tblPrEx>
        <w:tc>
          <w:tcPr>
            <w:tcW w:w="450" w:type="dxa"/>
            <w:shd w:val="clear" w:color="auto" w:fill="FFFFFF"/>
            <w:tcMar>
              <w:top w:w="80" w:type="dxa"/>
              <w:left w:w="100" w:type="dxa"/>
              <w:bottom w:w="80" w:type="dxa"/>
              <w:right w:w="100" w:type="dxa"/>
            </w:tcMar>
          </w:tcPr>
          <w:p w14:paraId="46E2598C" w14:textId="77777777" w:rsidR="00333193" w:rsidRDefault="001E636B">
            <w:pPr>
              <w:spacing w:before="60" w:after="60"/>
            </w:pPr>
            <w:r>
              <w:rPr>
                <w:sz w:val="18"/>
                <w:szCs w:val="18"/>
              </w:rPr>
              <w:t>1</w:t>
            </w:r>
          </w:p>
        </w:tc>
        <w:tc>
          <w:tcPr>
            <w:tcW w:w="2200" w:type="dxa"/>
            <w:shd w:val="clear" w:color="auto" w:fill="FFFFFF"/>
            <w:tcMar>
              <w:top w:w="80" w:type="dxa"/>
              <w:left w:w="100" w:type="dxa"/>
              <w:bottom w:w="80" w:type="dxa"/>
              <w:right w:w="100" w:type="dxa"/>
            </w:tcMar>
          </w:tcPr>
          <w:p w14:paraId="74922281" w14:textId="77777777" w:rsidR="00333193" w:rsidRDefault="001E636B">
            <w:pPr>
              <w:spacing w:before="60" w:after="60"/>
            </w:pPr>
            <w:r>
              <w:rPr>
                <w:sz w:val="18"/>
                <w:szCs w:val="18"/>
              </w:rPr>
              <w:t>AI Fatigue Prediction (ML)</w:t>
            </w:r>
          </w:p>
        </w:tc>
        <w:tc>
          <w:tcPr>
            <w:tcW w:w="3556" w:type="dxa"/>
            <w:shd w:val="clear" w:color="auto" w:fill="FFFFFF"/>
            <w:tcMar>
              <w:top w:w="80" w:type="dxa"/>
              <w:left w:w="100" w:type="dxa"/>
              <w:bottom w:w="80" w:type="dxa"/>
              <w:right w:w="100" w:type="dxa"/>
            </w:tcMar>
          </w:tcPr>
          <w:p w14:paraId="2542961E" w14:textId="77777777" w:rsidR="00333193" w:rsidRDefault="001E636B">
            <w:pPr>
              <w:spacing w:before="60" w:after="60"/>
            </w:pPr>
            <w:r>
              <w:rPr>
                <w:sz w:val="18"/>
                <w:szCs w:val="18"/>
              </w:rPr>
              <w:t>ML analyses shift history, hours driven, time of day, route type, consecutive working days for dynamic fatigue risk score beyond simple hours-based rules.</w:t>
            </w:r>
          </w:p>
        </w:tc>
        <w:tc>
          <w:tcPr>
            <w:tcW w:w="3900" w:type="dxa"/>
            <w:shd w:val="clear" w:color="auto" w:fill="FFFFFF"/>
            <w:tcMar>
              <w:top w:w="80" w:type="dxa"/>
              <w:left w:w="100" w:type="dxa"/>
              <w:bottom w:w="80" w:type="dxa"/>
              <w:right w:w="100" w:type="dxa"/>
            </w:tcMar>
          </w:tcPr>
          <w:p w14:paraId="0685BBEB" w14:textId="77777777" w:rsidR="00333193" w:rsidRDefault="001E636B">
            <w:pPr>
              <w:spacing w:before="60" w:after="60"/>
            </w:pPr>
            <w:r>
              <w:rPr>
                <w:sz w:val="18"/>
                <w:szCs w:val="18"/>
              </w:rPr>
              <w:t>Identifies fatigued drivers the rules-based system would clear.</w:t>
            </w:r>
          </w:p>
        </w:tc>
      </w:tr>
      <w:tr w:rsidR="00333193" w14:paraId="1A8AD969" w14:textId="77777777">
        <w:tblPrEx>
          <w:tblCellMar>
            <w:top w:w="0" w:type="dxa"/>
            <w:bottom w:w="0" w:type="dxa"/>
          </w:tblCellMar>
        </w:tblPrEx>
        <w:tc>
          <w:tcPr>
            <w:tcW w:w="450" w:type="dxa"/>
            <w:shd w:val="clear" w:color="auto" w:fill="F2F2F2"/>
            <w:tcMar>
              <w:top w:w="80" w:type="dxa"/>
              <w:left w:w="100" w:type="dxa"/>
              <w:bottom w:w="80" w:type="dxa"/>
              <w:right w:w="100" w:type="dxa"/>
            </w:tcMar>
          </w:tcPr>
          <w:p w14:paraId="75FE9B68" w14:textId="77777777" w:rsidR="00333193" w:rsidRDefault="001E636B">
            <w:pPr>
              <w:spacing w:before="60" w:after="60"/>
            </w:pPr>
            <w:r>
              <w:rPr>
                <w:sz w:val="18"/>
                <w:szCs w:val="18"/>
              </w:rPr>
              <w:t>2</w:t>
            </w:r>
          </w:p>
        </w:tc>
        <w:tc>
          <w:tcPr>
            <w:tcW w:w="2200" w:type="dxa"/>
            <w:shd w:val="clear" w:color="auto" w:fill="F2F2F2"/>
            <w:tcMar>
              <w:top w:w="80" w:type="dxa"/>
              <w:left w:w="100" w:type="dxa"/>
              <w:bottom w:w="80" w:type="dxa"/>
              <w:right w:w="100" w:type="dxa"/>
            </w:tcMar>
          </w:tcPr>
          <w:p w14:paraId="439CECB4" w14:textId="77777777" w:rsidR="00333193" w:rsidRDefault="001E636B">
            <w:pPr>
              <w:spacing w:before="60" w:after="60"/>
            </w:pPr>
            <w:r>
              <w:rPr>
                <w:sz w:val="18"/>
                <w:szCs w:val="18"/>
              </w:rPr>
              <w:t>Predictive Journey Risk Score (ML)</w:t>
            </w:r>
          </w:p>
        </w:tc>
        <w:tc>
          <w:tcPr>
            <w:tcW w:w="3556" w:type="dxa"/>
            <w:shd w:val="clear" w:color="auto" w:fill="F2F2F2"/>
            <w:tcMar>
              <w:top w:w="80" w:type="dxa"/>
              <w:left w:w="100" w:type="dxa"/>
              <w:bottom w:w="80" w:type="dxa"/>
              <w:right w:w="100" w:type="dxa"/>
            </w:tcMar>
          </w:tcPr>
          <w:p w14:paraId="76317BE5" w14:textId="77777777" w:rsidR="00333193" w:rsidRDefault="001E636B">
            <w:pPr>
              <w:spacing w:before="60" w:after="60"/>
            </w:pPr>
            <w:r>
              <w:rPr>
                <w:sz w:val="18"/>
                <w:szCs w:val="18"/>
              </w:rPr>
              <w:t>ML assigns pre-journey risk score: route hazard profile, driver incident history, vehicle maintenance status, load type, weather forecast, time of day.</w:t>
            </w:r>
          </w:p>
        </w:tc>
        <w:tc>
          <w:tcPr>
            <w:tcW w:w="3900" w:type="dxa"/>
            <w:shd w:val="clear" w:color="auto" w:fill="F2F2F2"/>
            <w:tcMar>
              <w:top w:w="80" w:type="dxa"/>
              <w:left w:w="100" w:type="dxa"/>
              <w:bottom w:w="80" w:type="dxa"/>
              <w:right w:w="100" w:type="dxa"/>
            </w:tcMar>
          </w:tcPr>
          <w:p w14:paraId="636AFD78" w14:textId="77777777" w:rsidR="00333193" w:rsidRDefault="001E636B">
            <w:pPr>
              <w:spacing w:before="60" w:after="60"/>
            </w:pPr>
            <w:r>
              <w:rPr>
                <w:sz w:val="18"/>
                <w:szCs w:val="18"/>
              </w:rPr>
              <w:t>Targets supervisor attention on genuinely elevated-risk journeys.</w:t>
            </w:r>
          </w:p>
        </w:tc>
      </w:tr>
      <w:tr w:rsidR="00333193" w14:paraId="41E7DC16" w14:textId="77777777">
        <w:tblPrEx>
          <w:tblCellMar>
            <w:top w:w="0" w:type="dxa"/>
            <w:bottom w:w="0" w:type="dxa"/>
          </w:tblCellMar>
        </w:tblPrEx>
        <w:tc>
          <w:tcPr>
            <w:tcW w:w="450" w:type="dxa"/>
            <w:shd w:val="clear" w:color="auto" w:fill="FFFFFF"/>
            <w:tcMar>
              <w:top w:w="80" w:type="dxa"/>
              <w:left w:w="100" w:type="dxa"/>
              <w:bottom w:w="80" w:type="dxa"/>
              <w:right w:w="100" w:type="dxa"/>
            </w:tcMar>
          </w:tcPr>
          <w:p w14:paraId="5BC34B70" w14:textId="77777777" w:rsidR="00333193" w:rsidRDefault="001E636B">
            <w:pPr>
              <w:spacing w:before="60" w:after="60"/>
            </w:pPr>
            <w:r>
              <w:rPr>
                <w:sz w:val="18"/>
                <w:szCs w:val="18"/>
              </w:rPr>
              <w:t>3</w:t>
            </w:r>
          </w:p>
        </w:tc>
        <w:tc>
          <w:tcPr>
            <w:tcW w:w="2200" w:type="dxa"/>
            <w:shd w:val="clear" w:color="auto" w:fill="FFFFFF"/>
            <w:tcMar>
              <w:top w:w="80" w:type="dxa"/>
              <w:left w:w="100" w:type="dxa"/>
              <w:bottom w:w="80" w:type="dxa"/>
              <w:right w:w="100" w:type="dxa"/>
            </w:tcMar>
          </w:tcPr>
          <w:p w14:paraId="6E31EDAA" w14:textId="77777777" w:rsidR="00333193" w:rsidRDefault="001E636B">
            <w:pPr>
              <w:spacing w:before="60" w:after="60"/>
            </w:pPr>
            <w:r>
              <w:rPr>
                <w:sz w:val="18"/>
                <w:szCs w:val="18"/>
              </w:rPr>
              <w:t>Real-Time Route Risk (ML)</w:t>
            </w:r>
          </w:p>
        </w:tc>
        <w:tc>
          <w:tcPr>
            <w:tcW w:w="3556" w:type="dxa"/>
            <w:shd w:val="clear" w:color="auto" w:fill="FFFFFF"/>
            <w:tcMar>
              <w:top w:w="80" w:type="dxa"/>
              <w:left w:w="100" w:type="dxa"/>
              <w:bottom w:w="80" w:type="dxa"/>
              <w:right w:w="100" w:type="dxa"/>
            </w:tcMar>
          </w:tcPr>
          <w:p w14:paraId="0C7774C4" w14:textId="77777777" w:rsidR="00333193" w:rsidRDefault="001E636B">
            <w:pPr>
              <w:spacing w:before="60" w:after="60"/>
            </w:pPr>
            <w:r>
              <w:rPr>
                <w:sz w:val="18"/>
                <w:szCs w:val="18"/>
              </w:rPr>
              <w:t>ML continuously re-evaluates journey risk based on live weather, traffic incidents, road condition data.</w:t>
            </w:r>
          </w:p>
        </w:tc>
        <w:tc>
          <w:tcPr>
            <w:tcW w:w="3900" w:type="dxa"/>
            <w:shd w:val="clear" w:color="auto" w:fill="FFFFFF"/>
            <w:tcMar>
              <w:top w:w="80" w:type="dxa"/>
              <w:left w:w="100" w:type="dxa"/>
              <w:bottom w:w="80" w:type="dxa"/>
              <w:right w:w="100" w:type="dxa"/>
            </w:tcMar>
          </w:tcPr>
          <w:p w14:paraId="5DC74D28" w14:textId="77777777" w:rsidR="00333193" w:rsidRDefault="001E636B">
            <w:pPr>
              <w:spacing w:before="60" w:after="60"/>
            </w:pPr>
            <w:r>
              <w:rPr>
                <w:sz w:val="18"/>
                <w:szCs w:val="18"/>
              </w:rPr>
              <w:t>Enables response to emerging journey risks not present at departure.</w:t>
            </w:r>
          </w:p>
        </w:tc>
      </w:tr>
      <w:tr w:rsidR="00333193" w14:paraId="7D6BED92" w14:textId="77777777">
        <w:tblPrEx>
          <w:tblCellMar>
            <w:top w:w="0" w:type="dxa"/>
            <w:bottom w:w="0" w:type="dxa"/>
          </w:tblCellMar>
        </w:tblPrEx>
        <w:tc>
          <w:tcPr>
            <w:tcW w:w="450" w:type="dxa"/>
            <w:shd w:val="clear" w:color="auto" w:fill="F2F2F2"/>
            <w:tcMar>
              <w:top w:w="80" w:type="dxa"/>
              <w:left w:w="100" w:type="dxa"/>
              <w:bottom w:w="80" w:type="dxa"/>
              <w:right w:w="100" w:type="dxa"/>
            </w:tcMar>
          </w:tcPr>
          <w:p w14:paraId="76F308B0" w14:textId="77777777" w:rsidR="00333193" w:rsidRDefault="001E636B">
            <w:pPr>
              <w:spacing w:before="60" w:after="60"/>
            </w:pPr>
            <w:r>
              <w:rPr>
                <w:sz w:val="18"/>
                <w:szCs w:val="18"/>
              </w:rPr>
              <w:t>4</w:t>
            </w:r>
          </w:p>
        </w:tc>
        <w:tc>
          <w:tcPr>
            <w:tcW w:w="2200" w:type="dxa"/>
            <w:shd w:val="clear" w:color="auto" w:fill="F2F2F2"/>
            <w:tcMar>
              <w:top w:w="80" w:type="dxa"/>
              <w:left w:w="100" w:type="dxa"/>
              <w:bottom w:w="80" w:type="dxa"/>
              <w:right w:w="100" w:type="dxa"/>
            </w:tcMar>
          </w:tcPr>
          <w:p w14:paraId="64A139D4" w14:textId="77777777" w:rsidR="00333193" w:rsidRDefault="001E636B">
            <w:pPr>
              <w:spacing w:before="60" w:after="60"/>
            </w:pPr>
            <w:r>
              <w:rPr>
                <w:sz w:val="18"/>
                <w:szCs w:val="18"/>
              </w:rPr>
              <w:t>Dashcam Behaviour Analysis (ML — CV)</w:t>
            </w:r>
          </w:p>
        </w:tc>
        <w:tc>
          <w:tcPr>
            <w:tcW w:w="3556" w:type="dxa"/>
            <w:shd w:val="clear" w:color="auto" w:fill="F2F2F2"/>
            <w:tcMar>
              <w:top w:w="80" w:type="dxa"/>
              <w:left w:w="100" w:type="dxa"/>
              <w:bottom w:w="80" w:type="dxa"/>
              <w:right w:w="100" w:type="dxa"/>
            </w:tcMar>
          </w:tcPr>
          <w:p w14:paraId="18345774" w14:textId="77777777" w:rsidR="00333193" w:rsidRDefault="001E636B">
            <w:pPr>
              <w:spacing w:before="60" w:after="60"/>
            </w:pPr>
            <w:r>
              <w:rPr>
                <w:sz w:val="18"/>
                <w:szCs w:val="18"/>
              </w:rPr>
              <w:t>Computer vision analyses dashcam footage for driver distraction, harsh braking, following distance, near-miss events.</w:t>
            </w:r>
          </w:p>
        </w:tc>
        <w:tc>
          <w:tcPr>
            <w:tcW w:w="3900" w:type="dxa"/>
            <w:shd w:val="clear" w:color="auto" w:fill="F2F2F2"/>
            <w:tcMar>
              <w:top w:w="80" w:type="dxa"/>
              <w:left w:w="100" w:type="dxa"/>
              <w:bottom w:w="80" w:type="dxa"/>
              <w:right w:w="100" w:type="dxa"/>
            </w:tcMar>
          </w:tcPr>
          <w:p w14:paraId="2B0BC406" w14:textId="77777777" w:rsidR="00333193" w:rsidRDefault="001E636B">
            <w:pPr>
              <w:spacing w:before="60" w:after="60"/>
            </w:pPr>
            <w:r>
              <w:rPr>
                <w:sz w:val="18"/>
                <w:szCs w:val="18"/>
              </w:rPr>
              <w:t>Provides objective driver behaviour data that telematics alone cannot capture.</w:t>
            </w:r>
          </w:p>
        </w:tc>
      </w:tr>
      <w:tr w:rsidR="00333193" w14:paraId="0F8C0FAF" w14:textId="77777777">
        <w:tblPrEx>
          <w:tblCellMar>
            <w:top w:w="0" w:type="dxa"/>
            <w:bottom w:w="0" w:type="dxa"/>
          </w:tblCellMar>
        </w:tblPrEx>
        <w:tc>
          <w:tcPr>
            <w:tcW w:w="450" w:type="dxa"/>
            <w:shd w:val="clear" w:color="auto" w:fill="FFFFFF"/>
            <w:tcMar>
              <w:top w:w="80" w:type="dxa"/>
              <w:left w:w="100" w:type="dxa"/>
              <w:bottom w:w="80" w:type="dxa"/>
              <w:right w:w="100" w:type="dxa"/>
            </w:tcMar>
          </w:tcPr>
          <w:p w14:paraId="3086009D" w14:textId="77777777" w:rsidR="00333193" w:rsidRDefault="001E636B">
            <w:pPr>
              <w:spacing w:before="60" w:after="60"/>
            </w:pPr>
            <w:r>
              <w:rPr>
                <w:sz w:val="18"/>
                <w:szCs w:val="18"/>
              </w:rPr>
              <w:t>5</w:t>
            </w:r>
          </w:p>
        </w:tc>
        <w:tc>
          <w:tcPr>
            <w:tcW w:w="2200" w:type="dxa"/>
            <w:shd w:val="clear" w:color="auto" w:fill="FFFFFF"/>
            <w:tcMar>
              <w:top w:w="80" w:type="dxa"/>
              <w:left w:w="100" w:type="dxa"/>
              <w:bottom w:w="80" w:type="dxa"/>
              <w:right w:w="100" w:type="dxa"/>
            </w:tcMar>
          </w:tcPr>
          <w:p w14:paraId="1FD24334" w14:textId="77777777" w:rsidR="00333193" w:rsidRDefault="001E636B">
            <w:pPr>
              <w:spacing w:before="60" w:after="60"/>
            </w:pPr>
            <w:r>
              <w:rPr>
                <w:sz w:val="18"/>
                <w:szCs w:val="18"/>
              </w:rPr>
              <w:t>Driver Risk Profile (ML + KG)</w:t>
            </w:r>
          </w:p>
        </w:tc>
        <w:tc>
          <w:tcPr>
            <w:tcW w:w="3556" w:type="dxa"/>
            <w:shd w:val="clear" w:color="auto" w:fill="FFFFFF"/>
            <w:tcMar>
              <w:top w:w="80" w:type="dxa"/>
              <w:left w:w="100" w:type="dxa"/>
              <w:bottom w:w="80" w:type="dxa"/>
              <w:right w:w="100" w:type="dxa"/>
            </w:tcMar>
          </w:tcPr>
          <w:p w14:paraId="6068F642" w14:textId="77777777" w:rsidR="00333193" w:rsidRDefault="001E636B">
            <w:pPr>
              <w:spacing w:before="60" w:after="60"/>
            </w:pPr>
            <w:r>
              <w:rPr>
                <w:sz w:val="18"/>
                <w:szCs w:val="18"/>
              </w:rPr>
              <w:t>ML builds cumulative Driver Risk Profile from incident history, telematics trends, fatigue patterns, and training currency.</w:t>
            </w:r>
          </w:p>
        </w:tc>
        <w:tc>
          <w:tcPr>
            <w:tcW w:w="3900" w:type="dxa"/>
            <w:shd w:val="clear" w:color="auto" w:fill="FFFFFF"/>
            <w:tcMar>
              <w:top w:w="80" w:type="dxa"/>
              <w:left w:w="100" w:type="dxa"/>
              <w:bottom w:w="80" w:type="dxa"/>
              <w:right w:w="100" w:type="dxa"/>
            </w:tcMar>
          </w:tcPr>
          <w:p w14:paraId="35BC300C" w14:textId="77777777" w:rsidR="00333193" w:rsidRDefault="001E636B">
            <w:pPr>
              <w:spacing w:before="60" w:after="60"/>
            </w:pPr>
            <w:r>
              <w:rPr>
                <w:sz w:val="18"/>
                <w:szCs w:val="18"/>
              </w:rPr>
              <w:t>Enables informed, person-specific risk assessment before journey authorisation.</w:t>
            </w:r>
          </w:p>
        </w:tc>
      </w:tr>
      <w:tr w:rsidR="00333193" w14:paraId="1143395D" w14:textId="77777777">
        <w:tblPrEx>
          <w:tblCellMar>
            <w:top w:w="0" w:type="dxa"/>
            <w:bottom w:w="0" w:type="dxa"/>
          </w:tblCellMar>
        </w:tblPrEx>
        <w:tc>
          <w:tcPr>
            <w:tcW w:w="450" w:type="dxa"/>
            <w:shd w:val="clear" w:color="auto" w:fill="F2F2F2"/>
            <w:tcMar>
              <w:top w:w="80" w:type="dxa"/>
              <w:left w:w="100" w:type="dxa"/>
              <w:bottom w:w="80" w:type="dxa"/>
              <w:right w:w="100" w:type="dxa"/>
            </w:tcMar>
          </w:tcPr>
          <w:p w14:paraId="0B425F74" w14:textId="77777777" w:rsidR="00333193" w:rsidRDefault="001E636B">
            <w:pPr>
              <w:spacing w:before="60" w:after="60"/>
            </w:pPr>
            <w:r>
              <w:rPr>
                <w:sz w:val="18"/>
                <w:szCs w:val="18"/>
              </w:rPr>
              <w:t>6</w:t>
            </w:r>
          </w:p>
        </w:tc>
        <w:tc>
          <w:tcPr>
            <w:tcW w:w="2200" w:type="dxa"/>
            <w:shd w:val="clear" w:color="auto" w:fill="F2F2F2"/>
            <w:tcMar>
              <w:top w:w="80" w:type="dxa"/>
              <w:left w:w="100" w:type="dxa"/>
              <w:bottom w:w="80" w:type="dxa"/>
              <w:right w:w="100" w:type="dxa"/>
            </w:tcMar>
          </w:tcPr>
          <w:p w14:paraId="0C54A56F" w14:textId="77777777" w:rsidR="00333193" w:rsidRDefault="001E636B">
            <w:pPr>
              <w:spacing w:before="60" w:after="60"/>
            </w:pPr>
            <w:r>
              <w:rPr>
                <w:sz w:val="18"/>
                <w:szCs w:val="18"/>
              </w:rPr>
              <w:t>Safety-Weighted Route Optimisation (ML)</w:t>
            </w:r>
          </w:p>
        </w:tc>
        <w:tc>
          <w:tcPr>
            <w:tcW w:w="3556" w:type="dxa"/>
            <w:shd w:val="clear" w:color="auto" w:fill="F2F2F2"/>
            <w:tcMar>
              <w:top w:w="80" w:type="dxa"/>
              <w:left w:w="100" w:type="dxa"/>
              <w:bottom w:w="80" w:type="dxa"/>
              <w:right w:w="100" w:type="dxa"/>
            </w:tcMar>
          </w:tcPr>
          <w:p w14:paraId="265B40F5" w14:textId="77777777" w:rsidR="00333193" w:rsidRDefault="001E636B">
            <w:pPr>
              <w:spacing w:before="60" w:after="60"/>
            </w:pPr>
            <w:r>
              <w:rPr>
                <w:sz w:val="18"/>
                <w:szCs w:val="18"/>
              </w:rPr>
              <w:t>ML suggests safest route based on road type, historic accident frequency, time of day, weather — not just fastest route.</w:t>
            </w:r>
          </w:p>
        </w:tc>
        <w:tc>
          <w:tcPr>
            <w:tcW w:w="3900" w:type="dxa"/>
            <w:shd w:val="clear" w:color="auto" w:fill="F2F2F2"/>
            <w:tcMar>
              <w:top w:w="80" w:type="dxa"/>
              <w:left w:w="100" w:type="dxa"/>
              <w:bottom w:w="80" w:type="dxa"/>
              <w:right w:w="100" w:type="dxa"/>
            </w:tcMar>
          </w:tcPr>
          <w:p w14:paraId="15D7C23C" w14:textId="77777777" w:rsidR="00333193" w:rsidRDefault="001E636B">
            <w:pPr>
              <w:spacing w:before="60" w:after="60"/>
            </w:pPr>
            <w:r>
              <w:rPr>
                <w:sz w:val="18"/>
                <w:szCs w:val="18"/>
              </w:rPr>
              <w:t>Separates safety-optimised routing from speed-optimised routing.</w:t>
            </w:r>
          </w:p>
        </w:tc>
      </w:tr>
      <w:tr w:rsidR="00333193" w14:paraId="06FF8F39" w14:textId="77777777">
        <w:tblPrEx>
          <w:tblCellMar>
            <w:top w:w="0" w:type="dxa"/>
            <w:bottom w:w="0" w:type="dxa"/>
          </w:tblCellMar>
        </w:tblPrEx>
        <w:tc>
          <w:tcPr>
            <w:tcW w:w="450" w:type="dxa"/>
            <w:shd w:val="clear" w:color="auto" w:fill="FFFFFF"/>
            <w:tcMar>
              <w:top w:w="80" w:type="dxa"/>
              <w:left w:w="100" w:type="dxa"/>
              <w:bottom w:w="80" w:type="dxa"/>
              <w:right w:w="100" w:type="dxa"/>
            </w:tcMar>
          </w:tcPr>
          <w:p w14:paraId="5AFC55C9" w14:textId="77777777" w:rsidR="00333193" w:rsidRDefault="001E636B">
            <w:pPr>
              <w:spacing w:before="60" w:after="60"/>
            </w:pPr>
            <w:r>
              <w:rPr>
                <w:sz w:val="18"/>
                <w:szCs w:val="18"/>
              </w:rPr>
              <w:t>7</w:t>
            </w:r>
          </w:p>
        </w:tc>
        <w:tc>
          <w:tcPr>
            <w:tcW w:w="2200" w:type="dxa"/>
            <w:shd w:val="clear" w:color="auto" w:fill="FFFFFF"/>
            <w:tcMar>
              <w:top w:w="80" w:type="dxa"/>
              <w:left w:w="100" w:type="dxa"/>
              <w:bottom w:w="80" w:type="dxa"/>
              <w:right w:w="100" w:type="dxa"/>
            </w:tcMar>
          </w:tcPr>
          <w:p w14:paraId="1D73F848" w14:textId="77777777" w:rsidR="00333193" w:rsidRDefault="001E636B">
            <w:pPr>
              <w:spacing w:before="60" w:after="60"/>
            </w:pPr>
            <w:r>
              <w:rPr>
                <w:sz w:val="18"/>
                <w:szCs w:val="18"/>
              </w:rPr>
              <w:t>LLM Journey Debrief (LLM)</w:t>
            </w:r>
          </w:p>
        </w:tc>
        <w:tc>
          <w:tcPr>
            <w:tcW w:w="3556" w:type="dxa"/>
            <w:shd w:val="clear" w:color="auto" w:fill="FFFFFF"/>
            <w:tcMar>
              <w:top w:w="80" w:type="dxa"/>
              <w:left w:w="100" w:type="dxa"/>
              <w:bottom w:w="80" w:type="dxa"/>
              <w:right w:w="100" w:type="dxa"/>
            </w:tcMar>
          </w:tcPr>
          <w:p w14:paraId="0508AA17" w14:textId="77777777" w:rsidR="00333193" w:rsidRDefault="001E636B">
            <w:pPr>
              <w:spacing w:before="60" w:after="60"/>
            </w:pPr>
            <w:r>
              <w:rPr>
                <w:sz w:val="18"/>
                <w:szCs w:val="18"/>
              </w:rPr>
              <w:t xml:space="preserve">Post-journey, AI conducts brief conversational mobile debrief via voice: "Any </w:t>
            </w:r>
            <w:proofErr w:type="gramStart"/>
            <w:r>
              <w:rPr>
                <w:sz w:val="18"/>
                <w:szCs w:val="18"/>
              </w:rPr>
              <w:t>near-misses</w:t>
            </w:r>
            <w:proofErr w:type="gramEnd"/>
            <w:r>
              <w:rPr>
                <w:sz w:val="18"/>
                <w:szCs w:val="18"/>
              </w:rPr>
              <w:t>? Road conditions?" — converts voice responses to structured records. ~300 tokens.</w:t>
            </w:r>
          </w:p>
        </w:tc>
        <w:tc>
          <w:tcPr>
            <w:tcW w:w="3900" w:type="dxa"/>
            <w:shd w:val="clear" w:color="auto" w:fill="FFFFFF"/>
            <w:tcMar>
              <w:top w:w="80" w:type="dxa"/>
              <w:left w:w="100" w:type="dxa"/>
              <w:bottom w:w="80" w:type="dxa"/>
              <w:right w:w="100" w:type="dxa"/>
            </w:tcMar>
          </w:tcPr>
          <w:p w14:paraId="3871F638" w14:textId="77777777" w:rsidR="00333193" w:rsidRDefault="001E636B">
            <w:pPr>
              <w:spacing w:before="60" w:after="60"/>
            </w:pPr>
            <w:r>
              <w:rPr>
                <w:sz w:val="18"/>
                <w:szCs w:val="18"/>
              </w:rPr>
              <w:t>Captures hazard observations at peak recall; eliminates debrief form fatigue.</w:t>
            </w:r>
          </w:p>
        </w:tc>
      </w:tr>
    </w:tbl>
    <w:p w14:paraId="15263F1F" w14:textId="77777777" w:rsidR="00333193" w:rsidRDefault="00333193">
      <w:pPr>
        <w:spacing w:after="80"/>
      </w:pPr>
    </w:p>
    <w:p w14:paraId="775051B0" w14:textId="77777777" w:rsidR="00333193" w:rsidRDefault="001E636B">
      <w:r>
        <w:br w:type="page"/>
      </w:r>
    </w:p>
    <w:p w14:paraId="5F5ACD70" w14:textId="77777777" w:rsidR="00333193" w:rsidRDefault="001E636B">
      <w:pPr>
        <w:pStyle w:val="Heading1"/>
        <w:pBdr>
          <w:bottom w:val="single" w:sz="8" w:space="4" w:color="2F5496"/>
        </w:pBdr>
        <w:spacing w:before="280"/>
      </w:pPr>
      <w:r>
        <w:rPr>
          <w:sz w:val="32"/>
          <w:szCs w:val="32"/>
        </w:rPr>
        <w:t>WF-11 — Management of Change (MOC)</w:t>
      </w:r>
    </w:p>
    <w:p w14:paraId="39882F4F" w14:textId="77777777" w:rsidR="00333193" w:rsidRDefault="001E636B">
      <w:pPr>
        <w:pStyle w:val="Heading2"/>
      </w:pPr>
      <w:r>
        <w:rPr>
          <w:sz w:val="26"/>
          <w:szCs w:val="26"/>
        </w:rPr>
        <w:t>Overview</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906"/>
      </w:tblGrid>
      <w:tr w:rsidR="00333193" w14:paraId="364EF2C5" w14:textId="77777777">
        <w:tblPrEx>
          <w:tblCellMar>
            <w:top w:w="0" w:type="dxa"/>
            <w:bottom w:w="0" w:type="dxa"/>
          </w:tblCellMar>
        </w:tblPrEx>
        <w:tc>
          <w:tcPr>
            <w:tcW w:w="2200" w:type="dxa"/>
            <w:shd w:val="clear" w:color="auto" w:fill="DEEAF1"/>
            <w:tcMar>
              <w:top w:w="80" w:type="dxa"/>
              <w:left w:w="100" w:type="dxa"/>
              <w:bottom w:w="80" w:type="dxa"/>
              <w:right w:w="100" w:type="dxa"/>
            </w:tcMar>
          </w:tcPr>
          <w:p w14:paraId="388BB993" w14:textId="77777777" w:rsidR="00333193" w:rsidRDefault="001E636B">
            <w:pPr>
              <w:spacing w:before="60" w:after="60"/>
            </w:pPr>
            <w:r>
              <w:rPr>
                <w:b/>
                <w:bCs/>
                <w:color w:val="FFFFFF"/>
                <w:sz w:val="18"/>
                <w:szCs w:val="18"/>
              </w:rPr>
              <w:t>Module</w:t>
            </w:r>
          </w:p>
        </w:tc>
        <w:tc>
          <w:tcPr>
            <w:tcW w:w="7906" w:type="dxa"/>
            <w:shd w:val="clear" w:color="auto" w:fill="DEEAF1"/>
            <w:tcMar>
              <w:top w:w="80" w:type="dxa"/>
              <w:left w:w="100" w:type="dxa"/>
              <w:bottom w:w="80" w:type="dxa"/>
              <w:right w:w="100" w:type="dxa"/>
            </w:tcMar>
          </w:tcPr>
          <w:p w14:paraId="635B0801" w14:textId="77777777" w:rsidR="00333193" w:rsidRDefault="001E636B">
            <w:pPr>
              <w:spacing w:before="60" w:after="60"/>
            </w:pPr>
            <w:r>
              <w:rPr>
                <w:sz w:val="18"/>
                <w:szCs w:val="18"/>
              </w:rPr>
              <w:t>Management of Change</w:t>
            </w:r>
          </w:p>
        </w:tc>
      </w:tr>
      <w:tr w:rsidR="00333193" w14:paraId="2F049135" w14:textId="77777777">
        <w:tblPrEx>
          <w:tblCellMar>
            <w:top w:w="0" w:type="dxa"/>
            <w:bottom w:w="0" w:type="dxa"/>
          </w:tblCellMar>
        </w:tblPrEx>
        <w:tc>
          <w:tcPr>
            <w:tcW w:w="2200" w:type="dxa"/>
            <w:shd w:val="clear" w:color="auto" w:fill="DEEAF1"/>
            <w:tcMar>
              <w:top w:w="80" w:type="dxa"/>
              <w:left w:w="100" w:type="dxa"/>
              <w:bottom w:w="80" w:type="dxa"/>
              <w:right w:w="100" w:type="dxa"/>
            </w:tcMar>
          </w:tcPr>
          <w:p w14:paraId="0DC43255" w14:textId="77777777" w:rsidR="00333193" w:rsidRDefault="001E636B">
            <w:pPr>
              <w:spacing w:before="60" w:after="60"/>
            </w:pPr>
            <w:r>
              <w:rPr>
                <w:b/>
                <w:bCs/>
                <w:color w:val="FFFFFF"/>
                <w:sz w:val="18"/>
                <w:szCs w:val="18"/>
              </w:rPr>
              <w:t>Purpose</w:t>
            </w:r>
          </w:p>
        </w:tc>
        <w:tc>
          <w:tcPr>
            <w:tcW w:w="7906" w:type="dxa"/>
            <w:shd w:val="clear" w:color="auto" w:fill="DEEAF1"/>
            <w:tcMar>
              <w:top w:w="80" w:type="dxa"/>
              <w:left w:w="100" w:type="dxa"/>
              <w:bottom w:w="80" w:type="dxa"/>
              <w:right w:w="100" w:type="dxa"/>
            </w:tcMar>
          </w:tcPr>
          <w:p w14:paraId="3ACB9449" w14:textId="77777777" w:rsidR="00333193" w:rsidRDefault="001E636B">
            <w:pPr>
              <w:spacing w:before="60" w:after="60"/>
            </w:pPr>
            <w:r>
              <w:rPr>
                <w:sz w:val="18"/>
                <w:szCs w:val="18"/>
              </w:rPr>
              <w:t>Ensure all changes to plant, equipment, processes, materials, procedures, software, organisational structure, or operating limits are assessed, controlled, and implemented safely, preventing inadvertent introduction of new hazards.</w:t>
            </w:r>
          </w:p>
        </w:tc>
      </w:tr>
      <w:tr w:rsidR="00333193" w14:paraId="73A3CB19" w14:textId="77777777">
        <w:tblPrEx>
          <w:tblCellMar>
            <w:top w:w="0" w:type="dxa"/>
            <w:bottom w:w="0" w:type="dxa"/>
          </w:tblCellMar>
        </w:tblPrEx>
        <w:tc>
          <w:tcPr>
            <w:tcW w:w="2200" w:type="dxa"/>
            <w:shd w:val="clear" w:color="auto" w:fill="DEEAF1"/>
            <w:tcMar>
              <w:top w:w="80" w:type="dxa"/>
              <w:left w:w="100" w:type="dxa"/>
              <w:bottom w:w="80" w:type="dxa"/>
              <w:right w:w="100" w:type="dxa"/>
            </w:tcMar>
          </w:tcPr>
          <w:p w14:paraId="5D436C2E" w14:textId="77777777" w:rsidR="00333193" w:rsidRDefault="001E636B">
            <w:pPr>
              <w:spacing w:before="60" w:after="60"/>
            </w:pPr>
            <w:r>
              <w:rPr>
                <w:b/>
                <w:bCs/>
                <w:color w:val="FFFFFF"/>
                <w:sz w:val="18"/>
                <w:szCs w:val="18"/>
              </w:rPr>
              <w:t>Trigger</w:t>
            </w:r>
          </w:p>
        </w:tc>
        <w:tc>
          <w:tcPr>
            <w:tcW w:w="7906" w:type="dxa"/>
            <w:shd w:val="clear" w:color="auto" w:fill="DEEAF1"/>
            <w:tcMar>
              <w:top w:w="80" w:type="dxa"/>
              <w:left w:w="100" w:type="dxa"/>
              <w:bottom w:w="80" w:type="dxa"/>
              <w:right w:w="100" w:type="dxa"/>
            </w:tcMar>
          </w:tcPr>
          <w:p w14:paraId="7E99F6F3" w14:textId="77777777" w:rsidR="00333193" w:rsidRDefault="001E636B">
            <w:pPr>
              <w:spacing w:before="60" w:after="60"/>
            </w:pPr>
            <w:r>
              <w:rPr>
                <w:sz w:val="18"/>
                <w:szCs w:val="18"/>
              </w:rPr>
              <w:t xml:space="preserve">Any proposed change </w:t>
            </w:r>
            <w:proofErr w:type="gramStart"/>
            <w:r>
              <w:rPr>
                <w:sz w:val="18"/>
                <w:szCs w:val="18"/>
              </w:rPr>
              <w:t>to:</w:t>
            </w:r>
            <w:proofErr w:type="gramEnd"/>
            <w:r>
              <w:rPr>
                <w:sz w:val="18"/>
                <w:szCs w:val="18"/>
              </w:rPr>
              <w:t xml:space="preserve"> plant/equipment, process conditions/operating limits, materials/chemicals, software/control systems, organisational structure, procedures/work instructions, contractors, safety systems, or any temporary deviation.</w:t>
            </w:r>
          </w:p>
        </w:tc>
      </w:tr>
      <w:tr w:rsidR="00333193" w14:paraId="01D3150D" w14:textId="77777777">
        <w:tblPrEx>
          <w:tblCellMar>
            <w:top w:w="0" w:type="dxa"/>
            <w:bottom w:w="0" w:type="dxa"/>
          </w:tblCellMar>
        </w:tblPrEx>
        <w:tc>
          <w:tcPr>
            <w:tcW w:w="2200" w:type="dxa"/>
            <w:shd w:val="clear" w:color="auto" w:fill="DEEAF1"/>
            <w:tcMar>
              <w:top w:w="80" w:type="dxa"/>
              <w:left w:w="100" w:type="dxa"/>
              <w:bottom w:w="80" w:type="dxa"/>
              <w:right w:w="100" w:type="dxa"/>
            </w:tcMar>
          </w:tcPr>
          <w:p w14:paraId="6DB383D4" w14:textId="77777777" w:rsidR="00333193" w:rsidRDefault="001E636B">
            <w:pPr>
              <w:spacing w:before="60" w:after="60"/>
            </w:pPr>
            <w:r>
              <w:rPr>
                <w:b/>
                <w:bCs/>
                <w:color w:val="FFFFFF"/>
                <w:sz w:val="18"/>
                <w:szCs w:val="18"/>
              </w:rPr>
              <w:t>Standards</w:t>
            </w:r>
          </w:p>
        </w:tc>
        <w:tc>
          <w:tcPr>
            <w:tcW w:w="7906" w:type="dxa"/>
            <w:shd w:val="clear" w:color="auto" w:fill="DEEAF1"/>
            <w:tcMar>
              <w:top w:w="80" w:type="dxa"/>
              <w:left w:w="100" w:type="dxa"/>
              <w:bottom w:w="80" w:type="dxa"/>
              <w:right w:w="100" w:type="dxa"/>
            </w:tcMar>
          </w:tcPr>
          <w:p w14:paraId="1AD53EB3" w14:textId="77777777" w:rsidR="00333193" w:rsidRDefault="001E636B">
            <w:pPr>
              <w:spacing w:before="60" w:after="60"/>
            </w:pPr>
            <w:r>
              <w:rPr>
                <w:sz w:val="18"/>
                <w:szCs w:val="18"/>
              </w:rPr>
              <w:t>ISO 45001 Cl.8.1.3 | OSHA PSM 29 CFR 1910.119(l) | CCPS RBPS | HSE HSG65 | API RP 754 | Energy Institute PSM</w:t>
            </w:r>
          </w:p>
        </w:tc>
      </w:tr>
      <w:tr w:rsidR="00333193" w14:paraId="1360103E" w14:textId="77777777">
        <w:tblPrEx>
          <w:tblCellMar>
            <w:top w:w="0" w:type="dxa"/>
            <w:bottom w:w="0" w:type="dxa"/>
          </w:tblCellMar>
        </w:tblPrEx>
        <w:tc>
          <w:tcPr>
            <w:tcW w:w="2200" w:type="dxa"/>
            <w:shd w:val="clear" w:color="auto" w:fill="DEEAF1"/>
            <w:tcMar>
              <w:top w:w="80" w:type="dxa"/>
              <w:left w:w="100" w:type="dxa"/>
              <w:bottom w:w="80" w:type="dxa"/>
              <w:right w:w="100" w:type="dxa"/>
            </w:tcMar>
          </w:tcPr>
          <w:p w14:paraId="19DB33CB" w14:textId="77777777" w:rsidR="00333193" w:rsidRDefault="001E636B">
            <w:pPr>
              <w:spacing w:before="60" w:after="60"/>
            </w:pPr>
            <w:r>
              <w:rPr>
                <w:b/>
                <w:bCs/>
                <w:color w:val="FFFFFF"/>
                <w:sz w:val="18"/>
                <w:szCs w:val="18"/>
              </w:rPr>
              <w:t>Automation Method</w:t>
            </w:r>
          </w:p>
        </w:tc>
        <w:tc>
          <w:tcPr>
            <w:tcW w:w="7906" w:type="dxa"/>
            <w:shd w:val="clear" w:color="auto" w:fill="DEEAF1"/>
            <w:tcMar>
              <w:top w:w="80" w:type="dxa"/>
              <w:left w:w="100" w:type="dxa"/>
              <w:bottom w:w="80" w:type="dxa"/>
              <w:right w:w="100" w:type="dxa"/>
            </w:tcMar>
          </w:tcPr>
          <w:p w14:paraId="095EC2B3" w14:textId="77777777" w:rsidR="00333193" w:rsidRDefault="001E636B">
            <w:pPr>
              <w:spacing w:before="60" w:after="60"/>
            </w:pPr>
            <w:r>
              <w:rPr>
                <w:sz w:val="18"/>
                <w:szCs w:val="18"/>
              </w:rPr>
              <w:t>Rule-based change classification engine; mandatory impact assessment workflow; approval matrix based on change risk category; training and document impact checks; post-implementation review timer; overdue approval escalation; temporary-change expiry monitoring.</w:t>
            </w:r>
          </w:p>
        </w:tc>
      </w:tr>
    </w:tbl>
    <w:p w14:paraId="675BCB60" w14:textId="77777777" w:rsidR="00333193" w:rsidRDefault="00333193">
      <w:pPr>
        <w:spacing w:after="80"/>
      </w:pPr>
    </w:p>
    <w:p w14:paraId="47960C33" w14:textId="77777777" w:rsidR="00333193" w:rsidRDefault="001E636B">
      <w:pPr>
        <w:pStyle w:val="Heading2"/>
      </w:pPr>
      <w:r>
        <w:rPr>
          <w:sz w:val="26"/>
          <w:szCs w:val="26"/>
        </w:rPr>
        <w:t>Part A — Process Steps</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100"/>
        <w:gridCol w:w="2200"/>
        <w:gridCol w:w="1806"/>
        <w:gridCol w:w="3400"/>
      </w:tblGrid>
      <w:tr w:rsidR="00333193" w14:paraId="65E56F18" w14:textId="77777777">
        <w:tblPrEx>
          <w:tblCellMar>
            <w:top w:w="0" w:type="dxa"/>
            <w:bottom w:w="0" w:type="dxa"/>
          </w:tblCellMar>
        </w:tblPrEx>
        <w:trPr>
          <w:tblHeader/>
        </w:trPr>
        <w:tc>
          <w:tcPr>
            <w:tcW w:w="600" w:type="dxa"/>
            <w:shd w:val="clear" w:color="auto" w:fill="1F3864"/>
            <w:tcMar>
              <w:top w:w="80" w:type="dxa"/>
              <w:left w:w="100" w:type="dxa"/>
              <w:bottom w:w="80" w:type="dxa"/>
              <w:right w:w="100" w:type="dxa"/>
            </w:tcMar>
          </w:tcPr>
          <w:p w14:paraId="625ED0B3" w14:textId="77777777" w:rsidR="00333193" w:rsidRDefault="001E636B">
            <w:pPr>
              <w:spacing w:before="60" w:after="60"/>
              <w:jc w:val="center"/>
            </w:pPr>
            <w:r>
              <w:rPr>
                <w:b/>
                <w:bCs/>
                <w:color w:val="FFFFFF"/>
                <w:sz w:val="18"/>
                <w:szCs w:val="18"/>
              </w:rPr>
              <w:t>Step</w:t>
            </w:r>
          </w:p>
        </w:tc>
        <w:tc>
          <w:tcPr>
            <w:tcW w:w="2100" w:type="dxa"/>
            <w:shd w:val="clear" w:color="auto" w:fill="1F3864"/>
            <w:tcMar>
              <w:top w:w="80" w:type="dxa"/>
              <w:left w:w="100" w:type="dxa"/>
              <w:bottom w:w="80" w:type="dxa"/>
              <w:right w:w="100" w:type="dxa"/>
            </w:tcMar>
          </w:tcPr>
          <w:p w14:paraId="6A794A80" w14:textId="77777777" w:rsidR="00333193" w:rsidRDefault="001E636B">
            <w:pPr>
              <w:spacing w:before="60" w:after="60"/>
              <w:jc w:val="center"/>
            </w:pPr>
            <w:r>
              <w:rPr>
                <w:b/>
                <w:bCs/>
                <w:color w:val="FFFFFF"/>
                <w:sz w:val="18"/>
                <w:szCs w:val="18"/>
              </w:rPr>
              <w:t>Activity</w:t>
            </w:r>
          </w:p>
        </w:tc>
        <w:tc>
          <w:tcPr>
            <w:tcW w:w="2200" w:type="dxa"/>
            <w:shd w:val="clear" w:color="auto" w:fill="1F3864"/>
            <w:tcMar>
              <w:top w:w="80" w:type="dxa"/>
              <w:left w:w="100" w:type="dxa"/>
              <w:bottom w:w="80" w:type="dxa"/>
              <w:right w:w="100" w:type="dxa"/>
            </w:tcMar>
          </w:tcPr>
          <w:p w14:paraId="4A2C0AC8" w14:textId="77777777" w:rsidR="00333193" w:rsidRDefault="001E636B">
            <w:pPr>
              <w:spacing w:before="60" w:after="60"/>
              <w:jc w:val="center"/>
            </w:pPr>
            <w:r>
              <w:rPr>
                <w:b/>
                <w:bCs/>
                <w:color w:val="FFFFFF"/>
                <w:sz w:val="18"/>
                <w:szCs w:val="18"/>
              </w:rPr>
              <w:t>Description</w:t>
            </w:r>
          </w:p>
        </w:tc>
        <w:tc>
          <w:tcPr>
            <w:tcW w:w="1806" w:type="dxa"/>
            <w:shd w:val="clear" w:color="auto" w:fill="1F3864"/>
            <w:tcMar>
              <w:top w:w="80" w:type="dxa"/>
              <w:left w:w="100" w:type="dxa"/>
              <w:bottom w:w="80" w:type="dxa"/>
              <w:right w:w="100" w:type="dxa"/>
            </w:tcMar>
          </w:tcPr>
          <w:p w14:paraId="16A68548" w14:textId="77777777" w:rsidR="00333193" w:rsidRDefault="001E636B">
            <w:pPr>
              <w:spacing w:before="60" w:after="60"/>
              <w:jc w:val="center"/>
            </w:pPr>
            <w:r>
              <w:rPr>
                <w:b/>
                <w:bCs/>
                <w:color w:val="FFFFFF"/>
                <w:sz w:val="18"/>
                <w:szCs w:val="18"/>
              </w:rPr>
              <w:t>Responsible</w:t>
            </w:r>
          </w:p>
        </w:tc>
        <w:tc>
          <w:tcPr>
            <w:tcW w:w="3400" w:type="dxa"/>
            <w:shd w:val="clear" w:color="auto" w:fill="1F3864"/>
            <w:tcMar>
              <w:top w:w="80" w:type="dxa"/>
              <w:left w:w="100" w:type="dxa"/>
              <w:bottom w:w="80" w:type="dxa"/>
              <w:right w:w="100" w:type="dxa"/>
            </w:tcMar>
          </w:tcPr>
          <w:p w14:paraId="0D53E0D8" w14:textId="77777777" w:rsidR="00333193" w:rsidRDefault="001E636B">
            <w:pPr>
              <w:spacing w:before="60" w:after="60"/>
              <w:jc w:val="center"/>
            </w:pPr>
            <w:r>
              <w:rPr>
                <w:b/>
                <w:bCs/>
                <w:color w:val="FFFFFF"/>
                <w:sz w:val="18"/>
                <w:szCs w:val="18"/>
              </w:rPr>
              <w:t>System Output</w:t>
            </w:r>
          </w:p>
        </w:tc>
      </w:tr>
      <w:tr w:rsidR="00333193" w14:paraId="51754302" w14:textId="77777777">
        <w:tblPrEx>
          <w:tblCellMar>
            <w:top w:w="0" w:type="dxa"/>
            <w:bottom w:w="0" w:type="dxa"/>
          </w:tblCellMar>
        </w:tblPrEx>
        <w:tc>
          <w:tcPr>
            <w:tcW w:w="600" w:type="dxa"/>
            <w:shd w:val="clear" w:color="auto" w:fill="FFFFFF"/>
            <w:tcMar>
              <w:top w:w="80" w:type="dxa"/>
              <w:left w:w="100" w:type="dxa"/>
              <w:bottom w:w="80" w:type="dxa"/>
              <w:right w:w="100" w:type="dxa"/>
            </w:tcMar>
          </w:tcPr>
          <w:p w14:paraId="2DE3E780" w14:textId="77777777" w:rsidR="00333193" w:rsidRDefault="001E636B">
            <w:pPr>
              <w:spacing w:before="60" w:after="60"/>
            </w:pPr>
            <w:r>
              <w:rPr>
                <w:sz w:val="18"/>
                <w:szCs w:val="18"/>
              </w:rPr>
              <w:t>1</w:t>
            </w:r>
          </w:p>
        </w:tc>
        <w:tc>
          <w:tcPr>
            <w:tcW w:w="2100" w:type="dxa"/>
            <w:shd w:val="clear" w:color="auto" w:fill="FFFFFF"/>
            <w:tcMar>
              <w:top w:w="80" w:type="dxa"/>
              <w:left w:w="100" w:type="dxa"/>
              <w:bottom w:w="80" w:type="dxa"/>
              <w:right w:w="100" w:type="dxa"/>
            </w:tcMar>
          </w:tcPr>
          <w:p w14:paraId="1B34F60A" w14:textId="77777777" w:rsidR="00333193" w:rsidRDefault="001E636B">
            <w:pPr>
              <w:spacing w:before="60" w:after="60"/>
            </w:pPr>
            <w:r>
              <w:rPr>
                <w:sz w:val="18"/>
                <w:szCs w:val="18"/>
              </w:rPr>
              <w:t>Change Request Submission</w:t>
            </w:r>
          </w:p>
        </w:tc>
        <w:tc>
          <w:tcPr>
            <w:tcW w:w="2200" w:type="dxa"/>
            <w:shd w:val="clear" w:color="auto" w:fill="FFFFFF"/>
            <w:tcMar>
              <w:top w:w="80" w:type="dxa"/>
              <w:left w:w="100" w:type="dxa"/>
              <w:bottom w:w="80" w:type="dxa"/>
              <w:right w:w="100" w:type="dxa"/>
            </w:tcMar>
          </w:tcPr>
          <w:p w14:paraId="59CF9D9F" w14:textId="77777777" w:rsidR="00333193" w:rsidRDefault="001E636B">
            <w:pPr>
              <w:spacing w:before="60" w:after="60"/>
            </w:pPr>
            <w:r>
              <w:rPr>
                <w:sz w:val="18"/>
                <w:szCs w:val="18"/>
              </w:rPr>
              <w:t>Change initiator submits request: change category (Plant, Process, Organisation, Procedure, Software, Contractor, or Temporary Change), description, justification, and proposed timeline.</w:t>
            </w:r>
          </w:p>
        </w:tc>
        <w:tc>
          <w:tcPr>
            <w:tcW w:w="1806" w:type="dxa"/>
            <w:shd w:val="clear" w:color="auto" w:fill="FFFFFF"/>
            <w:tcMar>
              <w:top w:w="80" w:type="dxa"/>
              <w:left w:w="100" w:type="dxa"/>
              <w:bottom w:w="80" w:type="dxa"/>
              <w:right w:w="100" w:type="dxa"/>
            </w:tcMar>
          </w:tcPr>
          <w:p w14:paraId="0CDEBB40" w14:textId="77777777" w:rsidR="00333193" w:rsidRDefault="001E636B">
            <w:pPr>
              <w:spacing w:before="60" w:after="60"/>
            </w:pPr>
            <w:r>
              <w:rPr>
                <w:sz w:val="18"/>
                <w:szCs w:val="18"/>
              </w:rPr>
              <w:t>Change Initiator</w:t>
            </w:r>
          </w:p>
        </w:tc>
        <w:tc>
          <w:tcPr>
            <w:tcW w:w="3400" w:type="dxa"/>
            <w:shd w:val="clear" w:color="auto" w:fill="FFFFFF"/>
            <w:tcMar>
              <w:top w:w="80" w:type="dxa"/>
              <w:left w:w="100" w:type="dxa"/>
              <w:bottom w:w="80" w:type="dxa"/>
              <w:right w:w="100" w:type="dxa"/>
            </w:tcMar>
          </w:tcPr>
          <w:p w14:paraId="57C23B99" w14:textId="77777777" w:rsidR="00333193" w:rsidRDefault="001E636B">
            <w:pPr>
              <w:spacing w:before="60" w:after="60"/>
            </w:pPr>
            <w:r>
              <w:rPr>
                <w:sz w:val="18"/>
                <w:szCs w:val="18"/>
              </w:rPr>
              <w:t>Change Request</w:t>
            </w:r>
          </w:p>
        </w:tc>
      </w:tr>
      <w:tr w:rsidR="00333193" w14:paraId="783732BD" w14:textId="77777777">
        <w:tblPrEx>
          <w:tblCellMar>
            <w:top w:w="0" w:type="dxa"/>
            <w:bottom w:w="0" w:type="dxa"/>
          </w:tblCellMar>
        </w:tblPrEx>
        <w:tc>
          <w:tcPr>
            <w:tcW w:w="600" w:type="dxa"/>
            <w:shd w:val="clear" w:color="auto" w:fill="F2F2F2"/>
            <w:tcMar>
              <w:top w:w="80" w:type="dxa"/>
              <w:left w:w="100" w:type="dxa"/>
              <w:bottom w:w="80" w:type="dxa"/>
              <w:right w:w="100" w:type="dxa"/>
            </w:tcMar>
          </w:tcPr>
          <w:p w14:paraId="1A98892F" w14:textId="77777777" w:rsidR="00333193" w:rsidRDefault="001E636B">
            <w:pPr>
              <w:spacing w:before="60" w:after="60"/>
            </w:pPr>
            <w:r>
              <w:rPr>
                <w:sz w:val="18"/>
                <w:szCs w:val="18"/>
              </w:rPr>
              <w:t>2</w:t>
            </w:r>
          </w:p>
        </w:tc>
        <w:tc>
          <w:tcPr>
            <w:tcW w:w="2100" w:type="dxa"/>
            <w:shd w:val="clear" w:color="auto" w:fill="F2F2F2"/>
            <w:tcMar>
              <w:top w:w="80" w:type="dxa"/>
              <w:left w:w="100" w:type="dxa"/>
              <w:bottom w:w="80" w:type="dxa"/>
              <w:right w:w="100" w:type="dxa"/>
            </w:tcMar>
          </w:tcPr>
          <w:p w14:paraId="68D3814D" w14:textId="77777777" w:rsidR="00333193" w:rsidRDefault="001E636B">
            <w:pPr>
              <w:spacing w:before="60" w:after="60"/>
            </w:pPr>
            <w:r>
              <w:rPr>
                <w:sz w:val="18"/>
                <w:szCs w:val="18"/>
              </w:rPr>
              <w:t>Change Risk Classification</w:t>
            </w:r>
          </w:p>
        </w:tc>
        <w:tc>
          <w:tcPr>
            <w:tcW w:w="2200" w:type="dxa"/>
            <w:shd w:val="clear" w:color="auto" w:fill="F2F2F2"/>
            <w:tcMar>
              <w:top w:w="80" w:type="dxa"/>
              <w:left w:w="100" w:type="dxa"/>
              <w:bottom w:w="80" w:type="dxa"/>
              <w:right w:w="100" w:type="dxa"/>
            </w:tcMar>
          </w:tcPr>
          <w:p w14:paraId="15144DC7" w14:textId="77777777" w:rsidR="00333193" w:rsidRDefault="001E636B">
            <w:pPr>
              <w:spacing w:before="60" w:after="60"/>
            </w:pPr>
            <w:r>
              <w:rPr>
                <w:sz w:val="18"/>
                <w:szCs w:val="18"/>
              </w:rPr>
              <w:t>System classifies change risk using predefined matrix: hazard potential, number of affected personnel, involvement of safety-critical equipment, change duration. Risk category assigned.</w:t>
            </w:r>
          </w:p>
        </w:tc>
        <w:tc>
          <w:tcPr>
            <w:tcW w:w="1806" w:type="dxa"/>
            <w:shd w:val="clear" w:color="auto" w:fill="F2F2F2"/>
            <w:tcMar>
              <w:top w:w="80" w:type="dxa"/>
              <w:left w:w="100" w:type="dxa"/>
              <w:bottom w:w="80" w:type="dxa"/>
              <w:right w:w="100" w:type="dxa"/>
            </w:tcMar>
          </w:tcPr>
          <w:p w14:paraId="46F886DC" w14:textId="77777777" w:rsidR="00333193" w:rsidRDefault="001E636B">
            <w:pPr>
              <w:spacing w:before="60" w:after="60"/>
            </w:pPr>
            <w:r>
              <w:rPr>
                <w:sz w:val="18"/>
                <w:szCs w:val="18"/>
              </w:rPr>
              <w:t>System (Classification Engine)</w:t>
            </w:r>
          </w:p>
        </w:tc>
        <w:tc>
          <w:tcPr>
            <w:tcW w:w="3400" w:type="dxa"/>
            <w:shd w:val="clear" w:color="auto" w:fill="F2F2F2"/>
            <w:tcMar>
              <w:top w:w="80" w:type="dxa"/>
              <w:left w:w="100" w:type="dxa"/>
              <w:bottom w:w="80" w:type="dxa"/>
              <w:right w:w="100" w:type="dxa"/>
            </w:tcMar>
          </w:tcPr>
          <w:p w14:paraId="475A8F45" w14:textId="77777777" w:rsidR="00333193" w:rsidRDefault="001E636B">
            <w:pPr>
              <w:spacing w:before="60" w:after="60"/>
            </w:pPr>
            <w:r>
              <w:rPr>
                <w:sz w:val="18"/>
                <w:szCs w:val="18"/>
              </w:rPr>
              <w:t>Change Risk Classification (Low/Medium/High/Critical)</w:t>
            </w:r>
          </w:p>
        </w:tc>
      </w:tr>
      <w:tr w:rsidR="00333193" w14:paraId="7342F8AF" w14:textId="77777777">
        <w:tblPrEx>
          <w:tblCellMar>
            <w:top w:w="0" w:type="dxa"/>
            <w:bottom w:w="0" w:type="dxa"/>
          </w:tblCellMar>
        </w:tblPrEx>
        <w:tc>
          <w:tcPr>
            <w:tcW w:w="600" w:type="dxa"/>
            <w:shd w:val="clear" w:color="auto" w:fill="FFFFFF"/>
            <w:tcMar>
              <w:top w:w="80" w:type="dxa"/>
              <w:left w:w="100" w:type="dxa"/>
              <w:bottom w:w="80" w:type="dxa"/>
              <w:right w:w="100" w:type="dxa"/>
            </w:tcMar>
          </w:tcPr>
          <w:p w14:paraId="78A27358" w14:textId="77777777" w:rsidR="00333193" w:rsidRDefault="001E636B">
            <w:pPr>
              <w:spacing w:before="60" w:after="60"/>
            </w:pPr>
            <w:r>
              <w:rPr>
                <w:sz w:val="18"/>
                <w:szCs w:val="18"/>
              </w:rPr>
              <w:t>3</w:t>
            </w:r>
          </w:p>
        </w:tc>
        <w:tc>
          <w:tcPr>
            <w:tcW w:w="2100" w:type="dxa"/>
            <w:shd w:val="clear" w:color="auto" w:fill="FFFFFF"/>
            <w:tcMar>
              <w:top w:w="80" w:type="dxa"/>
              <w:left w:w="100" w:type="dxa"/>
              <w:bottom w:w="80" w:type="dxa"/>
              <w:right w:w="100" w:type="dxa"/>
            </w:tcMar>
          </w:tcPr>
          <w:p w14:paraId="0B2FEC63" w14:textId="77777777" w:rsidR="00333193" w:rsidRDefault="001E636B">
            <w:pPr>
              <w:spacing w:before="60" w:after="60"/>
            </w:pPr>
            <w:r>
              <w:rPr>
                <w:sz w:val="18"/>
                <w:szCs w:val="18"/>
              </w:rPr>
              <w:t>Impact Assessment</w:t>
            </w:r>
          </w:p>
        </w:tc>
        <w:tc>
          <w:tcPr>
            <w:tcW w:w="2200" w:type="dxa"/>
            <w:shd w:val="clear" w:color="auto" w:fill="FFFFFF"/>
            <w:tcMar>
              <w:top w:w="80" w:type="dxa"/>
              <w:left w:w="100" w:type="dxa"/>
              <w:bottom w:w="80" w:type="dxa"/>
              <w:right w:w="100" w:type="dxa"/>
            </w:tcMar>
          </w:tcPr>
          <w:p w14:paraId="488C375B" w14:textId="77777777" w:rsidR="00333193" w:rsidRDefault="001E636B">
            <w:pPr>
              <w:spacing w:before="60" w:after="60"/>
            </w:pPr>
            <w:r>
              <w:rPr>
                <w:sz w:val="18"/>
                <w:szCs w:val="18"/>
              </w:rPr>
              <w:t xml:space="preserve">Change Owner completes structured impact assessment: safety, environment, quality, operations, legal compliance, training, documentation, and emergency response impacts. All sections </w:t>
            </w:r>
            <w:proofErr w:type="gramStart"/>
            <w:r>
              <w:rPr>
                <w:sz w:val="18"/>
                <w:szCs w:val="18"/>
              </w:rPr>
              <w:t>mandatory</w:t>
            </w:r>
            <w:proofErr w:type="gramEnd"/>
            <w:r>
              <w:rPr>
                <w:sz w:val="18"/>
                <w:szCs w:val="18"/>
              </w:rPr>
              <w:t>.</w:t>
            </w:r>
          </w:p>
        </w:tc>
        <w:tc>
          <w:tcPr>
            <w:tcW w:w="1806" w:type="dxa"/>
            <w:shd w:val="clear" w:color="auto" w:fill="FFFFFF"/>
            <w:tcMar>
              <w:top w:w="80" w:type="dxa"/>
              <w:left w:w="100" w:type="dxa"/>
              <w:bottom w:w="80" w:type="dxa"/>
              <w:right w:w="100" w:type="dxa"/>
            </w:tcMar>
          </w:tcPr>
          <w:p w14:paraId="46346A09" w14:textId="77777777" w:rsidR="00333193" w:rsidRDefault="001E636B">
            <w:pPr>
              <w:spacing w:before="60" w:after="60"/>
            </w:pPr>
            <w:r>
              <w:rPr>
                <w:sz w:val="18"/>
                <w:szCs w:val="18"/>
              </w:rPr>
              <w:t>Change Owner</w:t>
            </w:r>
          </w:p>
        </w:tc>
        <w:tc>
          <w:tcPr>
            <w:tcW w:w="3400" w:type="dxa"/>
            <w:shd w:val="clear" w:color="auto" w:fill="FFFFFF"/>
            <w:tcMar>
              <w:top w:w="80" w:type="dxa"/>
              <w:left w:w="100" w:type="dxa"/>
              <w:bottom w:w="80" w:type="dxa"/>
              <w:right w:w="100" w:type="dxa"/>
            </w:tcMar>
          </w:tcPr>
          <w:p w14:paraId="63D4BC26" w14:textId="77777777" w:rsidR="00333193" w:rsidRDefault="001E636B">
            <w:pPr>
              <w:spacing w:before="60" w:after="60"/>
            </w:pPr>
            <w:r>
              <w:rPr>
                <w:sz w:val="18"/>
                <w:szCs w:val="18"/>
              </w:rPr>
              <w:t>Impact Assessment Record</w:t>
            </w:r>
          </w:p>
        </w:tc>
      </w:tr>
      <w:tr w:rsidR="00333193" w14:paraId="51F5530C" w14:textId="77777777">
        <w:tblPrEx>
          <w:tblCellMar>
            <w:top w:w="0" w:type="dxa"/>
            <w:bottom w:w="0" w:type="dxa"/>
          </w:tblCellMar>
        </w:tblPrEx>
        <w:tc>
          <w:tcPr>
            <w:tcW w:w="600" w:type="dxa"/>
            <w:shd w:val="clear" w:color="auto" w:fill="F2F2F2"/>
            <w:tcMar>
              <w:top w:w="80" w:type="dxa"/>
              <w:left w:w="100" w:type="dxa"/>
              <w:bottom w:w="80" w:type="dxa"/>
              <w:right w:w="100" w:type="dxa"/>
            </w:tcMar>
          </w:tcPr>
          <w:p w14:paraId="6B4B4D94" w14:textId="77777777" w:rsidR="00333193" w:rsidRDefault="001E636B">
            <w:pPr>
              <w:spacing w:before="60" w:after="60"/>
            </w:pPr>
            <w:r>
              <w:rPr>
                <w:sz w:val="18"/>
                <w:szCs w:val="18"/>
              </w:rPr>
              <w:t>4</w:t>
            </w:r>
          </w:p>
        </w:tc>
        <w:tc>
          <w:tcPr>
            <w:tcW w:w="2100" w:type="dxa"/>
            <w:shd w:val="clear" w:color="auto" w:fill="F2F2F2"/>
            <w:tcMar>
              <w:top w:w="80" w:type="dxa"/>
              <w:left w:w="100" w:type="dxa"/>
              <w:bottom w:w="80" w:type="dxa"/>
              <w:right w:w="100" w:type="dxa"/>
            </w:tcMar>
          </w:tcPr>
          <w:p w14:paraId="42EC1848" w14:textId="77777777" w:rsidR="00333193" w:rsidRDefault="001E636B">
            <w:pPr>
              <w:spacing w:before="60" w:after="60"/>
            </w:pPr>
            <w:r>
              <w:rPr>
                <w:sz w:val="18"/>
                <w:szCs w:val="18"/>
              </w:rPr>
              <w:t>Affected Document &amp; Control Identification</w:t>
            </w:r>
          </w:p>
        </w:tc>
        <w:tc>
          <w:tcPr>
            <w:tcW w:w="2200" w:type="dxa"/>
            <w:shd w:val="clear" w:color="auto" w:fill="F2F2F2"/>
            <w:tcMar>
              <w:top w:w="80" w:type="dxa"/>
              <w:left w:w="100" w:type="dxa"/>
              <w:bottom w:w="80" w:type="dxa"/>
              <w:right w:w="100" w:type="dxa"/>
            </w:tcMar>
          </w:tcPr>
          <w:p w14:paraId="766C632F" w14:textId="77777777" w:rsidR="00333193" w:rsidRDefault="001E636B">
            <w:pPr>
              <w:spacing w:before="60" w:after="60"/>
            </w:pPr>
            <w:r>
              <w:rPr>
                <w:sz w:val="18"/>
                <w:szCs w:val="18"/>
              </w:rPr>
              <w:t xml:space="preserve">System identifies all affected documents, permits, risk assessments, critical controls, and training requirements via entity relationships. Impact register </w:t>
            </w:r>
            <w:proofErr w:type="gramStart"/>
            <w:r>
              <w:rPr>
                <w:sz w:val="18"/>
                <w:szCs w:val="18"/>
              </w:rPr>
              <w:t>auto-populated</w:t>
            </w:r>
            <w:proofErr w:type="gramEnd"/>
            <w:r>
              <w:rPr>
                <w:sz w:val="18"/>
                <w:szCs w:val="18"/>
              </w:rPr>
              <w:t>.</w:t>
            </w:r>
          </w:p>
        </w:tc>
        <w:tc>
          <w:tcPr>
            <w:tcW w:w="1806" w:type="dxa"/>
            <w:shd w:val="clear" w:color="auto" w:fill="F2F2F2"/>
            <w:tcMar>
              <w:top w:w="80" w:type="dxa"/>
              <w:left w:w="100" w:type="dxa"/>
              <w:bottom w:w="80" w:type="dxa"/>
              <w:right w:w="100" w:type="dxa"/>
            </w:tcMar>
          </w:tcPr>
          <w:p w14:paraId="37260AE5" w14:textId="77777777" w:rsidR="00333193" w:rsidRDefault="001E636B">
            <w:pPr>
              <w:spacing w:before="60" w:after="60"/>
            </w:pPr>
            <w:r>
              <w:rPr>
                <w:sz w:val="18"/>
                <w:szCs w:val="18"/>
              </w:rPr>
              <w:t>System (Knowledge Graph)</w:t>
            </w:r>
          </w:p>
        </w:tc>
        <w:tc>
          <w:tcPr>
            <w:tcW w:w="3400" w:type="dxa"/>
            <w:shd w:val="clear" w:color="auto" w:fill="F2F2F2"/>
            <w:tcMar>
              <w:top w:w="80" w:type="dxa"/>
              <w:left w:w="100" w:type="dxa"/>
              <w:bottom w:w="80" w:type="dxa"/>
              <w:right w:w="100" w:type="dxa"/>
            </w:tcMar>
          </w:tcPr>
          <w:p w14:paraId="497CC098" w14:textId="77777777" w:rsidR="00333193" w:rsidRDefault="001E636B">
            <w:pPr>
              <w:spacing w:before="60" w:after="60"/>
            </w:pPr>
            <w:r>
              <w:rPr>
                <w:sz w:val="18"/>
                <w:szCs w:val="18"/>
              </w:rPr>
              <w:t>Impact Register</w:t>
            </w:r>
          </w:p>
        </w:tc>
      </w:tr>
      <w:tr w:rsidR="00333193" w14:paraId="72919FA9" w14:textId="77777777">
        <w:tblPrEx>
          <w:tblCellMar>
            <w:top w:w="0" w:type="dxa"/>
            <w:bottom w:w="0" w:type="dxa"/>
          </w:tblCellMar>
        </w:tblPrEx>
        <w:tc>
          <w:tcPr>
            <w:tcW w:w="600" w:type="dxa"/>
            <w:shd w:val="clear" w:color="auto" w:fill="FFFFFF"/>
            <w:tcMar>
              <w:top w:w="80" w:type="dxa"/>
              <w:left w:w="100" w:type="dxa"/>
              <w:bottom w:w="80" w:type="dxa"/>
              <w:right w:w="100" w:type="dxa"/>
            </w:tcMar>
          </w:tcPr>
          <w:p w14:paraId="4B7FC64E" w14:textId="77777777" w:rsidR="00333193" w:rsidRDefault="001E636B">
            <w:pPr>
              <w:spacing w:before="60" w:after="60"/>
            </w:pPr>
            <w:r>
              <w:rPr>
                <w:sz w:val="18"/>
                <w:szCs w:val="18"/>
              </w:rPr>
              <w:t>5</w:t>
            </w:r>
          </w:p>
        </w:tc>
        <w:tc>
          <w:tcPr>
            <w:tcW w:w="2100" w:type="dxa"/>
            <w:shd w:val="clear" w:color="auto" w:fill="FFFFFF"/>
            <w:tcMar>
              <w:top w:w="80" w:type="dxa"/>
              <w:left w:w="100" w:type="dxa"/>
              <w:bottom w:w="80" w:type="dxa"/>
              <w:right w:w="100" w:type="dxa"/>
            </w:tcMar>
          </w:tcPr>
          <w:p w14:paraId="7FE77B18" w14:textId="77777777" w:rsidR="00333193" w:rsidRDefault="001E636B">
            <w:pPr>
              <w:spacing w:before="60" w:after="60"/>
            </w:pPr>
            <w:r>
              <w:rPr>
                <w:sz w:val="18"/>
                <w:szCs w:val="18"/>
              </w:rPr>
              <w:t>Approval Routing</w:t>
            </w:r>
          </w:p>
        </w:tc>
        <w:tc>
          <w:tcPr>
            <w:tcW w:w="2200" w:type="dxa"/>
            <w:shd w:val="clear" w:color="auto" w:fill="FFFFFF"/>
            <w:tcMar>
              <w:top w:w="80" w:type="dxa"/>
              <w:left w:w="100" w:type="dxa"/>
              <w:bottom w:w="80" w:type="dxa"/>
              <w:right w:w="100" w:type="dxa"/>
            </w:tcMar>
          </w:tcPr>
          <w:p w14:paraId="6E6A42F9" w14:textId="77777777" w:rsidR="00333193" w:rsidRDefault="001E636B">
            <w:pPr>
              <w:spacing w:before="60" w:after="60"/>
            </w:pPr>
            <w:r>
              <w:rPr>
                <w:sz w:val="18"/>
                <w:szCs w:val="18"/>
              </w:rPr>
              <w:t xml:space="preserve">Approval workflow generated based on risk: Low=Supervisor; Medium=Manager; High=Safety </w:t>
            </w:r>
            <w:proofErr w:type="spellStart"/>
            <w:r>
              <w:rPr>
                <w:sz w:val="18"/>
                <w:szCs w:val="18"/>
              </w:rPr>
              <w:t>Manager+Operations</w:t>
            </w:r>
            <w:proofErr w:type="spellEnd"/>
            <w:r>
              <w:rPr>
                <w:sz w:val="18"/>
                <w:szCs w:val="18"/>
              </w:rPr>
              <w:t xml:space="preserve"> Manager; Critical=Management Review Board.</w:t>
            </w:r>
          </w:p>
        </w:tc>
        <w:tc>
          <w:tcPr>
            <w:tcW w:w="1806" w:type="dxa"/>
            <w:shd w:val="clear" w:color="auto" w:fill="FFFFFF"/>
            <w:tcMar>
              <w:top w:w="80" w:type="dxa"/>
              <w:left w:w="100" w:type="dxa"/>
              <w:bottom w:w="80" w:type="dxa"/>
              <w:right w:w="100" w:type="dxa"/>
            </w:tcMar>
          </w:tcPr>
          <w:p w14:paraId="7D984303" w14:textId="77777777" w:rsidR="00333193" w:rsidRDefault="001E636B">
            <w:pPr>
              <w:spacing w:before="60" w:after="60"/>
            </w:pPr>
            <w:r>
              <w:rPr>
                <w:sz w:val="18"/>
                <w:szCs w:val="18"/>
              </w:rPr>
              <w:t>System</w:t>
            </w:r>
          </w:p>
        </w:tc>
        <w:tc>
          <w:tcPr>
            <w:tcW w:w="3400" w:type="dxa"/>
            <w:shd w:val="clear" w:color="auto" w:fill="FFFFFF"/>
            <w:tcMar>
              <w:top w:w="80" w:type="dxa"/>
              <w:left w:w="100" w:type="dxa"/>
              <w:bottom w:w="80" w:type="dxa"/>
              <w:right w:w="100" w:type="dxa"/>
            </w:tcMar>
          </w:tcPr>
          <w:p w14:paraId="554FD455" w14:textId="77777777" w:rsidR="00333193" w:rsidRDefault="001E636B">
            <w:pPr>
              <w:spacing w:before="60" w:after="60"/>
            </w:pPr>
            <w:r>
              <w:rPr>
                <w:sz w:val="18"/>
                <w:szCs w:val="18"/>
              </w:rPr>
              <w:t>Approval Matrix; Decision Records</w:t>
            </w:r>
          </w:p>
        </w:tc>
      </w:tr>
      <w:tr w:rsidR="00333193" w14:paraId="66B22E68" w14:textId="77777777">
        <w:tblPrEx>
          <w:tblCellMar>
            <w:top w:w="0" w:type="dxa"/>
            <w:bottom w:w="0" w:type="dxa"/>
          </w:tblCellMar>
        </w:tblPrEx>
        <w:tc>
          <w:tcPr>
            <w:tcW w:w="600" w:type="dxa"/>
            <w:shd w:val="clear" w:color="auto" w:fill="F2F2F2"/>
            <w:tcMar>
              <w:top w:w="80" w:type="dxa"/>
              <w:left w:w="100" w:type="dxa"/>
              <w:bottom w:w="80" w:type="dxa"/>
              <w:right w:w="100" w:type="dxa"/>
            </w:tcMar>
          </w:tcPr>
          <w:p w14:paraId="57A70DFB" w14:textId="77777777" w:rsidR="00333193" w:rsidRDefault="001E636B">
            <w:pPr>
              <w:spacing w:before="60" w:after="60"/>
            </w:pPr>
            <w:r>
              <w:rPr>
                <w:sz w:val="18"/>
                <w:szCs w:val="18"/>
              </w:rPr>
              <w:t>6</w:t>
            </w:r>
          </w:p>
        </w:tc>
        <w:tc>
          <w:tcPr>
            <w:tcW w:w="2100" w:type="dxa"/>
            <w:shd w:val="clear" w:color="auto" w:fill="F2F2F2"/>
            <w:tcMar>
              <w:top w:w="80" w:type="dxa"/>
              <w:left w:w="100" w:type="dxa"/>
              <w:bottom w:w="80" w:type="dxa"/>
              <w:right w:w="100" w:type="dxa"/>
            </w:tcMar>
          </w:tcPr>
          <w:p w14:paraId="3ED02C20" w14:textId="77777777" w:rsidR="00333193" w:rsidRDefault="001E636B">
            <w:pPr>
              <w:spacing w:before="60" w:after="60"/>
            </w:pPr>
            <w:r>
              <w:rPr>
                <w:sz w:val="18"/>
                <w:szCs w:val="18"/>
              </w:rPr>
              <w:t>Implementation Readiness Gate</w:t>
            </w:r>
          </w:p>
        </w:tc>
        <w:tc>
          <w:tcPr>
            <w:tcW w:w="2200" w:type="dxa"/>
            <w:shd w:val="clear" w:color="auto" w:fill="F2F2F2"/>
            <w:tcMar>
              <w:top w:w="80" w:type="dxa"/>
              <w:left w:w="100" w:type="dxa"/>
              <w:bottom w:w="80" w:type="dxa"/>
              <w:right w:w="100" w:type="dxa"/>
            </w:tcMar>
          </w:tcPr>
          <w:p w14:paraId="5339AE93" w14:textId="77777777" w:rsidR="00333193" w:rsidRDefault="001E636B">
            <w:pPr>
              <w:spacing w:before="60" w:after="60"/>
            </w:pPr>
            <w:r>
              <w:rPr>
                <w:sz w:val="18"/>
                <w:szCs w:val="18"/>
              </w:rPr>
              <w:t>Before implementation: system verifies all prerequisites complete — revised RA approved, procedures updated, affected personnel trained, critical controls verified.</w:t>
            </w:r>
          </w:p>
        </w:tc>
        <w:tc>
          <w:tcPr>
            <w:tcW w:w="1806" w:type="dxa"/>
            <w:shd w:val="clear" w:color="auto" w:fill="F2F2F2"/>
            <w:tcMar>
              <w:top w:w="80" w:type="dxa"/>
              <w:left w:w="100" w:type="dxa"/>
              <w:bottom w:w="80" w:type="dxa"/>
              <w:right w:w="100" w:type="dxa"/>
            </w:tcMar>
          </w:tcPr>
          <w:p w14:paraId="66EB2D45" w14:textId="77777777" w:rsidR="00333193" w:rsidRDefault="001E636B">
            <w:pPr>
              <w:spacing w:before="60" w:after="60"/>
            </w:pPr>
            <w:r>
              <w:rPr>
                <w:sz w:val="18"/>
                <w:szCs w:val="18"/>
              </w:rPr>
              <w:t>System (Gate Engine)</w:t>
            </w:r>
          </w:p>
        </w:tc>
        <w:tc>
          <w:tcPr>
            <w:tcW w:w="3400" w:type="dxa"/>
            <w:shd w:val="clear" w:color="auto" w:fill="F2F2F2"/>
            <w:tcMar>
              <w:top w:w="80" w:type="dxa"/>
              <w:left w:w="100" w:type="dxa"/>
              <w:bottom w:w="80" w:type="dxa"/>
              <w:right w:w="100" w:type="dxa"/>
            </w:tcMar>
          </w:tcPr>
          <w:p w14:paraId="6734912C" w14:textId="77777777" w:rsidR="00333193" w:rsidRDefault="001E636B">
            <w:pPr>
              <w:spacing w:before="60" w:after="60"/>
            </w:pPr>
            <w:r>
              <w:rPr>
                <w:sz w:val="18"/>
                <w:szCs w:val="18"/>
              </w:rPr>
              <w:t>Implementation Readiness Check</w:t>
            </w:r>
          </w:p>
        </w:tc>
      </w:tr>
      <w:tr w:rsidR="00333193" w14:paraId="14C17ADA" w14:textId="77777777">
        <w:tblPrEx>
          <w:tblCellMar>
            <w:top w:w="0" w:type="dxa"/>
            <w:bottom w:w="0" w:type="dxa"/>
          </w:tblCellMar>
        </w:tblPrEx>
        <w:tc>
          <w:tcPr>
            <w:tcW w:w="600" w:type="dxa"/>
            <w:shd w:val="clear" w:color="auto" w:fill="FFFFFF"/>
            <w:tcMar>
              <w:top w:w="80" w:type="dxa"/>
              <w:left w:w="100" w:type="dxa"/>
              <w:bottom w:w="80" w:type="dxa"/>
              <w:right w:w="100" w:type="dxa"/>
            </w:tcMar>
          </w:tcPr>
          <w:p w14:paraId="5CAB3B6C" w14:textId="77777777" w:rsidR="00333193" w:rsidRDefault="001E636B">
            <w:pPr>
              <w:spacing w:before="60" w:after="60"/>
            </w:pPr>
            <w:r>
              <w:rPr>
                <w:sz w:val="18"/>
                <w:szCs w:val="18"/>
              </w:rPr>
              <w:t>7</w:t>
            </w:r>
          </w:p>
        </w:tc>
        <w:tc>
          <w:tcPr>
            <w:tcW w:w="2100" w:type="dxa"/>
            <w:shd w:val="clear" w:color="auto" w:fill="FFFFFF"/>
            <w:tcMar>
              <w:top w:w="80" w:type="dxa"/>
              <w:left w:w="100" w:type="dxa"/>
              <w:bottom w:w="80" w:type="dxa"/>
              <w:right w:w="100" w:type="dxa"/>
            </w:tcMar>
          </w:tcPr>
          <w:p w14:paraId="301390CD" w14:textId="77777777" w:rsidR="00333193" w:rsidRDefault="001E636B">
            <w:pPr>
              <w:spacing w:before="60" w:after="60"/>
            </w:pPr>
            <w:r>
              <w:rPr>
                <w:sz w:val="18"/>
                <w:szCs w:val="18"/>
              </w:rPr>
              <w:t>Change Implementation</w:t>
            </w:r>
          </w:p>
        </w:tc>
        <w:tc>
          <w:tcPr>
            <w:tcW w:w="2200" w:type="dxa"/>
            <w:shd w:val="clear" w:color="auto" w:fill="FFFFFF"/>
            <w:tcMar>
              <w:top w:w="80" w:type="dxa"/>
              <w:left w:w="100" w:type="dxa"/>
              <w:bottom w:w="80" w:type="dxa"/>
              <w:right w:w="100" w:type="dxa"/>
            </w:tcMar>
          </w:tcPr>
          <w:p w14:paraId="79A6D7E5" w14:textId="77777777" w:rsidR="00333193" w:rsidRDefault="001E636B">
            <w:pPr>
              <w:spacing w:before="60" w:after="60"/>
            </w:pPr>
            <w:r>
              <w:rPr>
                <w:sz w:val="18"/>
                <w:szCs w:val="18"/>
              </w:rPr>
              <w:t>Approved change implemented. System records implementation date, owner, and all affected assets and processes. Any scope deviation → re-assessment required.</w:t>
            </w:r>
          </w:p>
        </w:tc>
        <w:tc>
          <w:tcPr>
            <w:tcW w:w="1806" w:type="dxa"/>
            <w:shd w:val="clear" w:color="auto" w:fill="FFFFFF"/>
            <w:tcMar>
              <w:top w:w="80" w:type="dxa"/>
              <w:left w:w="100" w:type="dxa"/>
              <w:bottom w:w="80" w:type="dxa"/>
              <w:right w:w="100" w:type="dxa"/>
            </w:tcMar>
          </w:tcPr>
          <w:p w14:paraId="10B55AB7" w14:textId="77777777" w:rsidR="00333193" w:rsidRDefault="001E636B">
            <w:pPr>
              <w:spacing w:before="60" w:after="60"/>
            </w:pPr>
            <w:r>
              <w:rPr>
                <w:sz w:val="18"/>
                <w:szCs w:val="18"/>
              </w:rPr>
              <w:t>Change Owner</w:t>
            </w:r>
          </w:p>
        </w:tc>
        <w:tc>
          <w:tcPr>
            <w:tcW w:w="3400" w:type="dxa"/>
            <w:shd w:val="clear" w:color="auto" w:fill="FFFFFF"/>
            <w:tcMar>
              <w:top w:w="80" w:type="dxa"/>
              <w:left w:w="100" w:type="dxa"/>
              <w:bottom w:w="80" w:type="dxa"/>
              <w:right w:w="100" w:type="dxa"/>
            </w:tcMar>
          </w:tcPr>
          <w:p w14:paraId="1865CEF6" w14:textId="77777777" w:rsidR="00333193" w:rsidRDefault="001E636B">
            <w:pPr>
              <w:spacing w:before="60" w:after="60"/>
            </w:pPr>
            <w:r>
              <w:rPr>
                <w:sz w:val="18"/>
                <w:szCs w:val="18"/>
              </w:rPr>
              <w:t>Implementation Record</w:t>
            </w:r>
          </w:p>
        </w:tc>
      </w:tr>
      <w:tr w:rsidR="00333193" w14:paraId="4321FC94" w14:textId="77777777">
        <w:tblPrEx>
          <w:tblCellMar>
            <w:top w:w="0" w:type="dxa"/>
            <w:bottom w:w="0" w:type="dxa"/>
          </w:tblCellMar>
        </w:tblPrEx>
        <w:tc>
          <w:tcPr>
            <w:tcW w:w="600" w:type="dxa"/>
            <w:shd w:val="clear" w:color="auto" w:fill="F2F2F2"/>
            <w:tcMar>
              <w:top w:w="80" w:type="dxa"/>
              <w:left w:w="100" w:type="dxa"/>
              <w:bottom w:w="80" w:type="dxa"/>
              <w:right w:w="100" w:type="dxa"/>
            </w:tcMar>
          </w:tcPr>
          <w:p w14:paraId="5D92BB9C" w14:textId="77777777" w:rsidR="00333193" w:rsidRDefault="001E636B">
            <w:pPr>
              <w:spacing w:before="60" w:after="60"/>
            </w:pPr>
            <w:r>
              <w:rPr>
                <w:sz w:val="18"/>
                <w:szCs w:val="18"/>
              </w:rPr>
              <w:t>8</w:t>
            </w:r>
          </w:p>
        </w:tc>
        <w:tc>
          <w:tcPr>
            <w:tcW w:w="2100" w:type="dxa"/>
            <w:shd w:val="clear" w:color="auto" w:fill="F2F2F2"/>
            <w:tcMar>
              <w:top w:w="80" w:type="dxa"/>
              <w:left w:w="100" w:type="dxa"/>
              <w:bottom w:w="80" w:type="dxa"/>
              <w:right w:w="100" w:type="dxa"/>
            </w:tcMar>
          </w:tcPr>
          <w:p w14:paraId="61343546" w14:textId="77777777" w:rsidR="00333193" w:rsidRDefault="001E636B">
            <w:pPr>
              <w:spacing w:before="60" w:after="60"/>
            </w:pPr>
            <w:r>
              <w:rPr>
                <w:sz w:val="18"/>
                <w:szCs w:val="18"/>
              </w:rPr>
              <w:t>Temporary Change Expiry Monitoring</w:t>
            </w:r>
          </w:p>
        </w:tc>
        <w:tc>
          <w:tcPr>
            <w:tcW w:w="2200" w:type="dxa"/>
            <w:shd w:val="clear" w:color="auto" w:fill="F2F2F2"/>
            <w:tcMar>
              <w:top w:w="80" w:type="dxa"/>
              <w:left w:w="100" w:type="dxa"/>
              <w:bottom w:w="80" w:type="dxa"/>
              <w:right w:w="100" w:type="dxa"/>
            </w:tcMar>
          </w:tcPr>
          <w:p w14:paraId="2AECA3F6" w14:textId="77777777" w:rsidR="00333193" w:rsidRDefault="001E636B">
            <w:pPr>
              <w:spacing w:before="60" w:after="60"/>
            </w:pPr>
            <w:r>
              <w:rPr>
                <w:sz w:val="18"/>
                <w:szCs w:val="18"/>
              </w:rPr>
              <w:t>Temporary changes assigned expiry date. Reminder notifications at 30, 14, 7 days before expiry. Expired temporary changes not renewed → automatic escalation.</w:t>
            </w:r>
          </w:p>
        </w:tc>
        <w:tc>
          <w:tcPr>
            <w:tcW w:w="1806" w:type="dxa"/>
            <w:shd w:val="clear" w:color="auto" w:fill="F2F2F2"/>
            <w:tcMar>
              <w:top w:w="80" w:type="dxa"/>
              <w:left w:w="100" w:type="dxa"/>
              <w:bottom w:w="80" w:type="dxa"/>
              <w:right w:w="100" w:type="dxa"/>
            </w:tcMar>
          </w:tcPr>
          <w:p w14:paraId="535ACC90" w14:textId="77777777" w:rsidR="00333193" w:rsidRDefault="001E636B">
            <w:pPr>
              <w:spacing w:before="60" w:after="60"/>
            </w:pPr>
            <w:r>
              <w:rPr>
                <w:sz w:val="18"/>
                <w:szCs w:val="18"/>
              </w:rPr>
              <w:t>System (Scheduler)</w:t>
            </w:r>
          </w:p>
        </w:tc>
        <w:tc>
          <w:tcPr>
            <w:tcW w:w="3400" w:type="dxa"/>
            <w:shd w:val="clear" w:color="auto" w:fill="F2F2F2"/>
            <w:tcMar>
              <w:top w:w="80" w:type="dxa"/>
              <w:left w:w="100" w:type="dxa"/>
              <w:bottom w:w="80" w:type="dxa"/>
              <w:right w:w="100" w:type="dxa"/>
            </w:tcMar>
          </w:tcPr>
          <w:p w14:paraId="5D6692FE" w14:textId="77777777" w:rsidR="00333193" w:rsidRDefault="001E636B">
            <w:pPr>
              <w:spacing w:before="60" w:after="60"/>
            </w:pPr>
            <w:r>
              <w:rPr>
                <w:sz w:val="18"/>
                <w:szCs w:val="18"/>
              </w:rPr>
              <w:t>Temporary Change Log</w:t>
            </w:r>
          </w:p>
        </w:tc>
      </w:tr>
      <w:tr w:rsidR="00333193" w14:paraId="01FBAA6D" w14:textId="77777777">
        <w:tblPrEx>
          <w:tblCellMar>
            <w:top w:w="0" w:type="dxa"/>
            <w:bottom w:w="0" w:type="dxa"/>
          </w:tblCellMar>
        </w:tblPrEx>
        <w:tc>
          <w:tcPr>
            <w:tcW w:w="600" w:type="dxa"/>
            <w:shd w:val="clear" w:color="auto" w:fill="FFFFFF"/>
            <w:tcMar>
              <w:top w:w="80" w:type="dxa"/>
              <w:left w:w="100" w:type="dxa"/>
              <w:bottom w:w="80" w:type="dxa"/>
              <w:right w:w="100" w:type="dxa"/>
            </w:tcMar>
          </w:tcPr>
          <w:p w14:paraId="09E39F99" w14:textId="77777777" w:rsidR="00333193" w:rsidRDefault="001E636B">
            <w:pPr>
              <w:spacing w:before="60" w:after="60"/>
            </w:pPr>
            <w:r>
              <w:rPr>
                <w:sz w:val="18"/>
                <w:szCs w:val="18"/>
              </w:rPr>
              <w:t>9</w:t>
            </w:r>
          </w:p>
        </w:tc>
        <w:tc>
          <w:tcPr>
            <w:tcW w:w="2100" w:type="dxa"/>
            <w:shd w:val="clear" w:color="auto" w:fill="FFFFFF"/>
            <w:tcMar>
              <w:top w:w="80" w:type="dxa"/>
              <w:left w:w="100" w:type="dxa"/>
              <w:bottom w:w="80" w:type="dxa"/>
              <w:right w:w="100" w:type="dxa"/>
            </w:tcMar>
          </w:tcPr>
          <w:p w14:paraId="7C6E5E49" w14:textId="77777777" w:rsidR="00333193" w:rsidRDefault="001E636B">
            <w:pPr>
              <w:spacing w:before="60" w:after="60"/>
            </w:pPr>
            <w:r>
              <w:rPr>
                <w:sz w:val="18"/>
                <w:szCs w:val="18"/>
              </w:rPr>
              <w:t>Post-Implementation Review (PIR)</w:t>
            </w:r>
          </w:p>
        </w:tc>
        <w:tc>
          <w:tcPr>
            <w:tcW w:w="2200" w:type="dxa"/>
            <w:shd w:val="clear" w:color="auto" w:fill="FFFFFF"/>
            <w:tcMar>
              <w:top w:w="80" w:type="dxa"/>
              <w:left w:w="100" w:type="dxa"/>
              <w:bottom w:w="80" w:type="dxa"/>
              <w:right w:w="100" w:type="dxa"/>
            </w:tcMar>
          </w:tcPr>
          <w:p w14:paraId="31240F15" w14:textId="77777777" w:rsidR="00333193" w:rsidRDefault="001E636B">
            <w:pPr>
              <w:spacing w:before="60" w:after="60"/>
            </w:pPr>
            <w:r>
              <w:rPr>
                <w:sz w:val="18"/>
                <w:szCs w:val="18"/>
              </w:rPr>
              <w:t>PIR automatically scheduled at 30, 60, or 90 days depending on risk category. Reviewer confirms intended outcome achieved and no unintended consequences.</w:t>
            </w:r>
          </w:p>
        </w:tc>
        <w:tc>
          <w:tcPr>
            <w:tcW w:w="1806" w:type="dxa"/>
            <w:shd w:val="clear" w:color="auto" w:fill="FFFFFF"/>
            <w:tcMar>
              <w:top w:w="80" w:type="dxa"/>
              <w:left w:w="100" w:type="dxa"/>
              <w:bottom w:w="80" w:type="dxa"/>
              <w:right w:w="100" w:type="dxa"/>
            </w:tcMar>
          </w:tcPr>
          <w:p w14:paraId="4F635625" w14:textId="77777777" w:rsidR="00333193" w:rsidRDefault="001E636B">
            <w:pPr>
              <w:spacing w:before="60" w:after="60"/>
            </w:pPr>
            <w:r>
              <w:rPr>
                <w:sz w:val="18"/>
                <w:szCs w:val="18"/>
              </w:rPr>
              <w:t>Reviewer</w:t>
            </w:r>
          </w:p>
        </w:tc>
        <w:tc>
          <w:tcPr>
            <w:tcW w:w="3400" w:type="dxa"/>
            <w:shd w:val="clear" w:color="auto" w:fill="FFFFFF"/>
            <w:tcMar>
              <w:top w:w="80" w:type="dxa"/>
              <w:left w:w="100" w:type="dxa"/>
              <w:bottom w:w="80" w:type="dxa"/>
              <w:right w:w="100" w:type="dxa"/>
            </w:tcMar>
          </w:tcPr>
          <w:p w14:paraId="30ECA827" w14:textId="77777777" w:rsidR="00333193" w:rsidRDefault="001E636B">
            <w:pPr>
              <w:spacing w:before="60" w:after="60"/>
            </w:pPr>
            <w:r>
              <w:rPr>
                <w:sz w:val="18"/>
                <w:szCs w:val="18"/>
              </w:rPr>
              <w:t>PIR Report</w:t>
            </w:r>
          </w:p>
        </w:tc>
      </w:tr>
      <w:tr w:rsidR="00333193" w14:paraId="01824A75" w14:textId="77777777">
        <w:tblPrEx>
          <w:tblCellMar>
            <w:top w:w="0" w:type="dxa"/>
            <w:bottom w:w="0" w:type="dxa"/>
          </w:tblCellMar>
        </w:tblPrEx>
        <w:tc>
          <w:tcPr>
            <w:tcW w:w="600" w:type="dxa"/>
            <w:shd w:val="clear" w:color="auto" w:fill="F2F2F2"/>
            <w:tcMar>
              <w:top w:w="80" w:type="dxa"/>
              <w:left w:w="100" w:type="dxa"/>
              <w:bottom w:w="80" w:type="dxa"/>
              <w:right w:w="100" w:type="dxa"/>
            </w:tcMar>
          </w:tcPr>
          <w:p w14:paraId="2EC5CB4D" w14:textId="77777777" w:rsidR="00333193" w:rsidRDefault="001E636B">
            <w:pPr>
              <w:spacing w:before="60" w:after="60"/>
            </w:pPr>
            <w:r>
              <w:rPr>
                <w:sz w:val="18"/>
                <w:szCs w:val="18"/>
              </w:rPr>
              <w:t>10</w:t>
            </w:r>
          </w:p>
        </w:tc>
        <w:tc>
          <w:tcPr>
            <w:tcW w:w="2100" w:type="dxa"/>
            <w:shd w:val="clear" w:color="auto" w:fill="F2F2F2"/>
            <w:tcMar>
              <w:top w:w="80" w:type="dxa"/>
              <w:left w:w="100" w:type="dxa"/>
              <w:bottom w:w="80" w:type="dxa"/>
              <w:right w:w="100" w:type="dxa"/>
            </w:tcMar>
          </w:tcPr>
          <w:p w14:paraId="75150930" w14:textId="77777777" w:rsidR="00333193" w:rsidRDefault="001E636B">
            <w:pPr>
              <w:spacing w:before="60" w:after="60"/>
            </w:pPr>
            <w:r>
              <w:rPr>
                <w:sz w:val="18"/>
                <w:szCs w:val="18"/>
              </w:rPr>
              <w:t>Change Closure</w:t>
            </w:r>
          </w:p>
        </w:tc>
        <w:tc>
          <w:tcPr>
            <w:tcW w:w="2200" w:type="dxa"/>
            <w:shd w:val="clear" w:color="auto" w:fill="F2F2F2"/>
            <w:tcMar>
              <w:top w:w="80" w:type="dxa"/>
              <w:left w:w="100" w:type="dxa"/>
              <w:bottom w:w="80" w:type="dxa"/>
              <w:right w:w="100" w:type="dxa"/>
            </w:tcMar>
          </w:tcPr>
          <w:p w14:paraId="430E5A78" w14:textId="77777777" w:rsidR="00333193" w:rsidRDefault="001E636B">
            <w:pPr>
              <w:spacing w:before="60" w:after="60"/>
            </w:pPr>
            <w:r>
              <w:rPr>
                <w:sz w:val="18"/>
                <w:szCs w:val="18"/>
              </w:rPr>
              <w:t>Change formally closed following successful PIR and management approval. Audit trail archived. Lessons learned extracted and shared.</w:t>
            </w:r>
          </w:p>
        </w:tc>
        <w:tc>
          <w:tcPr>
            <w:tcW w:w="1806" w:type="dxa"/>
            <w:shd w:val="clear" w:color="auto" w:fill="F2F2F2"/>
            <w:tcMar>
              <w:top w:w="80" w:type="dxa"/>
              <w:left w:w="100" w:type="dxa"/>
              <w:bottom w:w="80" w:type="dxa"/>
              <w:right w:w="100" w:type="dxa"/>
            </w:tcMar>
          </w:tcPr>
          <w:p w14:paraId="18B173F4" w14:textId="77777777" w:rsidR="00333193" w:rsidRDefault="001E636B">
            <w:pPr>
              <w:spacing w:before="60" w:after="60"/>
            </w:pPr>
            <w:r>
              <w:rPr>
                <w:sz w:val="18"/>
                <w:szCs w:val="18"/>
              </w:rPr>
              <w:t>Management Review Board</w:t>
            </w:r>
          </w:p>
        </w:tc>
        <w:tc>
          <w:tcPr>
            <w:tcW w:w="3400" w:type="dxa"/>
            <w:shd w:val="clear" w:color="auto" w:fill="F2F2F2"/>
            <w:tcMar>
              <w:top w:w="80" w:type="dxa"/>
              <w:left w:w="100" w:type="dxa"/>
              <w:bottom w:w="80" w:type="dxa"/>
              <w:right w:w="100" w:type="dxa"/>
            </w:tcMar>
          </w:tcPr>
          <w:p w14:paraId="6ABA209E" w14:textId="77777777" w:rsidR="00333193" w:rsidRDefault="001E636B">
            <w:pPr>
              <w:spacing w:before="60" w:after="60"/>
            </w:pPr>
            <w:r>
              <w:rPr>
                <w:sz w:val="18"/>
                <w:szCs w:val="18"/>
              </w:rPr>
              <w:t>Closed MOC Record</w:t>
            </w:r>
          </w:p>
        </w:tc>
      </w:tr>
    </w:tbl>
    <w:p w14:paraId="7E6F240C" w14:textId="77777777" w:rsidR="00333193" w:rsidRDefault="00333193">
      <w:pPr>
        <w:spacing w:after="80"/>
      </w:pPr>
    </w:p>
    <w:p w14:paraId="08C6CD63" w14:textId="77777777" w:rsidR="00333193" w:rsidRDefault="001E636B">
      <w:pPr>
        <w:pStyle w:val="Heading3"/>
      </w:pPr>
      <w:r>
        <w:rPr>
          <w:color w:val="2F5496"/>
          <w:sz w:val="22"/>
          <w:szCs w:val="22"/>
        </w:rPr>
        <w:t>Roles &amp; Responsibilities</w:t>
      </w:r>
    </w:p>
    <w:p w14:paraId="4DC1F28E" w14:textId="77777777" w:rsidR="00333193" w:rsidRDefault="001E636B">
      <w:pPr>
        <w:pStyle w:val="ListParagraph"/>
        <w:numPr>
          <w:ilvl w:val="0"/>
          <w:numId w:val="1"/>
        </w:numPr>
        <w:spacing w:before="40" w:after="40"/>
      </w:pPr>
      <w:r>
        <w:rPr>
          <w:sz w:val="19"/>
          <w:szCs w:val="19"/>
        </w:rPr>
        <w:t>Change Initiator: Submit request with full description and justification.</w:t>
      </w:r>
    </w:p>
    <w:p w14:paraId="24831624" w14:textId="77777777" w:rsidR="00333193" w:rsidRDefault="001E636B">
      <w:pPr>
        <w:pStyle w:val="ListParagraph"/>
        <w:numPr>
          <w:ilvl w:val="0"/>
          <w:numId w:val="1"/>
        </w:numPr>
        <w:spacing w:before="40" w:after="40"/>
      </w:pPr>
      <w:r>
        <w:rPr>
          <w:sz w:val="19"/>
          <w:szCs w:val="19"/>
        </w:rPr>
        <w:t>Change Owner: Complete impact assessment; co-ordinate prerequisites; oversee implementation.</w:t>
      </w:r>
    </w:p>
    <w:p w14:paraId="53F533C6" w14:textId="77777777" w:rsidR="00333193" w:rsidRDefault="001E636B">
      <w:pPr>
        <w:pStyle w:val="ListParagraph"/>
        <w:numPr>
          <w:ilvl w:val="0"/>
          <w:numId w:val="1"/>
        </w:numPr>
        <w:spacing w:before="40" w:after="40"/>
      </w:pPr>
      <w:r>
        <w:rPr>
          <w:sz w:val="19"/>
          <w:szCs w:val="19"/>
        </w:rPr>
        <w:t>System: Classify risk; generate approval matrix; monitor gate checks; track temporary change expiry.</w:t>
      </w:r>
    </w:p>
    <w:p w14:paraId="00D024D3" w14:textId="77777777" w:rsidR="00333193" w:rsidRDefault="001E636B">
      <w:pPr>
        <w:pStyle w:val="ListParagraph"/>
        <w:numPr>
          <w:ilvl w:val="0"/>
          <w:numId w:val="1"/>
        </w:numPr>
        <w:spacing w:before="40" w:after="40"/>
      </w:pPr>
      <w:r>
        <w:rPr>
          <w:sz w:val="19"/>
          <w:szCs w:val="19"/>
        </w:rPr>
        <w:t>Approvers (tiered): Supervisor → Manager → Safety Manager → MRB.</w:t>
      </w:r>
    </w:p>
    <w:p w14:paraId="4C2169B9" w14:textId="77777777" w:rsidR="00333193" w:rsidRDefault="001E636B">
      <w:pPr>
        <w:pStyle w:val="ListParagraph"/>
        <w:numPr>
          <w:ilvl w:val="0"/>
          <w:numId w:val="1"/>
        </w:numPr>
        <w:spacing w:before="40" w:after="40"/>
      </w:pPr>
      <w:r>
        <w:rPr>
          <w:sz w:val="19"/>
          <w:szCs w:val="19"/>
        </w:rPr>
        <w:t>Reviewer: Conduct PIR at defined interval.</w:t>
      </w:r>
    </w:p>
    <w:p w14:paraId="38E1CB74" w14:textId="77777777" w:rsidR="00333193" w:rsidRDefault="001E636B">
      <w:pPr>
        <w:pStyle w:val="ListParagraph"/>
        <w:numPr>
          <w:ilvl w:val="0"/>
          <w:numId w:val="1"/>
        </w:numPr>
        <w:spacing w:before="40" w:after="40"/>
      </w:pPr>
      <w:r>
        <w:rPr>
          <w:sz w:val="19"/>
          <w:szCs w:val="19"/>
        </w:rPr>
        <w:t>Management Review Board: Approve Critical changes; receive quarterly MOC status report.</w:t>
      </w:r>
    </w:p>
    <w:p w14:paraId="49470000" w14:textId="77777777" w:rsidR="00333193" w:rsidRDefault="00333193">
      <w:pPr>
        <w:spacing w:after="80"/>
      </w:pPr>
    </w:p>
    <w:p w14:paraId="43D7D831" w14:textId="77777777" w:rsidR="00333193" w:rsidRDefault="001E636B">
      <w:pPr>
        <w:pStyle w:val="Heading3"/>
      </w:pPr>
      <w:r>
        <w:rPr>
          <w:color w:val="2F5496"/>
          <w:sz w:val="22"/>
          <w:szCs w:val="22"/>
        </w:rPr>
        <w:t>Escalation Pathways</w:t>
      </w:r>
    </w:p>
    <w:p w14:paraId="4A8DA19F" w14:textId="77777777" w:rsidR="00333193" w:rsidRDefault="001E636B">
      <w:pPr>
        <w:pStyle w:val="ListParagraph"/>
        <w:numPr>
          <w:ilvl w:val="0"/>
          <w:numId w:val="1"/>
        </w:numPr>
        <w:spacing w:before="40" w:after="40"/>
      </w:pPr>
      <w:r>
        <w:rPr>
          <w:sz w:val="19"/>
          <w:szCs w:val="19"/>
        </w:rPr>
        <w:t>Temporary change exceeds approved duration → Immediate escalation to Safety Manager; must be re-approved or reversed.</w:t>
      </w:r>
    </w:p>
    <w:p w14:paraId="367E3817" w14:textId="77777777" w:rsidR="00333193" w:rsidRDefault="001E636B">
      <w:pPr>
        <w:pStyle w:val="ListParagraph"/>
        <w:numPr>
          <w:ilvl w:val="0"/>
          <w:numId w:val="1"/>
        </w:numPr>
        <w:spacing w:before="40" w:after="40"/>
      </w:pPr>
      <w:r>
        <w:rPr>
          <w:sz w:val="19"/>
          <w:szCs w:val="19"/>
        </w:rPr>
        <w:t>Safety-critical equipment affected → Escalation to Safety Manager regardless of base risk classification.</w:t>
      </w:r>
    </w:p>
    <w:p w14:paraId="233A9057" w14:textId="77777777" w:rsidR="00333193" w:rsidRDefault="001E636B">
      <w:pPr>
        <w:pStyle w:val="ListParagraph"/>
        <w:numPr>
          <w:ilvl w:val="0"/>
          <w:numId w:val="1"/>
        </w:numPr>
        <w:spacing w:before="40" w:after="40"/>
      </w:pPr>
      <w:r>
        <w:rPr>
          <w:sz w:val="19"/>
          <w:szCs w:val="19"/>
        </w:rPr>
        <w:t>New hazard introduced not identified in original assessment → Change suspended; re-assessment required.</w:t>
      </w:r>
    </w:p>
    <w:p w14:paraId="18C0261C" w14:textId="77777777" w:rsidR="00333193" w:rsidRDefault="001E636B">
      <w:pPr>
        <w:pStyle w:val="ListParagraph"/>
        <w:numPr>
          <w:ilvl w:val="0"/>
          <w:numId w:val="1"/>
        </w:numPr>
        <w:spacing w:before="40" w:after="40"/>
      </w:pPr>
      <w:r>
        <w:rPr>
          <w:sz w:val="19"/>
          <w:szCs w:val="19"/>
        </w:rPr>
        <w:t>Implementation readiness gate fails → Change implementation blocked; Change Owner notified.</w:t>
      </w:r>
    </w:p>
    <w:p w14:paraId="1E82C51C" w14:textId="77777777" w:rsidR="00333193" w:rsidRDefault="001E636B">
      <w:pPr>
        <w:pStyle w:val="ListParagraph"/>
        <w:numPr>
          <w:ilvl w:val="0"/>
          <w:numId w:val="1"/>
        </w:numPr>
        <w:spacing w:before="40" w:after="40"/>
      </w:pPr>
      <w:r>
        <w:rPr>
          <w:sz w:val="19"/>
          <w:szCs w:val="19"/>
        </w:rPr>
        <w:t>PIR overdue → Escalation to Safety Manager; change cannot be formally closed.</w:t>
      </w:r>
    </w:p>
    <w:p w14:paraId="19D07AD9" w14:textId="77777777" w:rsidR="00333193" w:rsidRDefault="00333193">
      <w:pPr>
        <w:spacing w:after="80"/>
      </w:pPr>
    </w:p>
    <w:p w14:paraId="6E0588BB" w14:textId="77777777" w:rsidR="00333193" w:rsidRDefault="001E636B">
      <w:pPr>
        <w:pStyle w:val="Heading3"/>
      </w:pPr>
      <w:r>
        <w:rPr>
          <w:color w:val="2F5496"/>
          <w:sz w:val="22"/>
          <w:szCs w:val="22"/>
        </w:rPr>
        <w:t>System Integrations</w:t>
      </w:r>
    </w:p>
    <w:p w14:paraId="655B6D16" w14:textId="77777777" w:rsidR="00333193" w:rsidRDefault="001E636B">
      <w:pPr>
        <w:pStyle w:val="ListParagraph"/>
        <w:numPr>
          <w:ilvl w:val="0"/>
          <w:numId w:val="1"/>
        </w:numPr>
        <w:spacing w:before="40" w:after="40"/>
      </w:pPr>
      <w:r>
        <w:rPr>
          <w:sz w:val="19"/>
          <w:szCs w:val="19"/>
        </w:rPr>
        <w:t>Linked to: Risk Assessment (MOC triggers new or revised RA)</w:t>
      </w:r>
    </w:p>
    <w:p w14:paraId="7F74C845" w14:textId="77777777" w:rsidR="00333193" w:rsidRDefault="001E636B">
      <w:pPr>
        <w:pStyle w:val="ListParagraph"/>
        <w:numPr>
          <w:ilvl w:val="0"/>
          <w:numId w:val="1"/>
        </w:numPr>
        <w:spacing w:before="40" w:after="40"/>
      </w:pPr>
      <w:r>
        <w:rPr>
          <w:sz w:val="19"/>
          <w:szCs w:val="19"/>
        </w:rPr>
        <w:t>Linked to: PTW (changes affecting active permits trigger permit re-assessment)</w:t>
      </w:r>
    </w:p>
    <w:p w14:paraId="3E33F2C2" w14:textId="77777777" w:rsidR="00333193" w:rsidRDefault="001E636B">
      <w:pPr>
        <w:pStyle w:val="ListParagraph"/>
        <w:numPr>
          <w:ilvl w:val="0"/>
          <w:numId w:val="1"/>
        </w:numPr>
        <w:spacing w:before="40" w:after="40"/>
      </w:pPr>
      <w:r>
        <w:rPr>
          <w:sz w:val="19"/>
          <w:szCs w:val="19"/>
        </w:rPr>
        <w:t>Linked to: CCM (changes affecting critical controls trigger CCM update)</w:t>
      </w:r>
    </w:p>
    <w:p w14:paraId="69F4C155" w14:textId="77777777" w:rsidR="00333193" w:rsidRDefault="001E636B">
      <w:pPr>
        <w:pStyle w:val="ListParagraph"/>
        <w:numPr>
          <w:ilvl w:val="0"/>
          <w:numId w:val="1"/>
        </w:numPr>
        <w:spacing w:before="40" w:after="40"/>
      </w:pPr>
      <w:r>
        <w:rPr>
          <w:sz w:val="19"/>
          <w:szCs w:val="19"/>
        </w:rPr>
        <w:t>Linked to: Compliance (changes affecting regulatory obligations trigger compliance review)</w:t>
      </w:r>
    </w:p>
    <w:p w14:paraId="6DA9D74E" w14:textId="77777777" w:rsidR="00333193" w:rsidRDefault="001E636B">
      <w:pPr>
        <w:pStyle w:val="ListParagraph"/>
        <w:numPr>
          <w:ilvl w:val="0"/>
          <w:numId w:val="1"/>
        </w:numPr>
        <w:spacing w:before="40" w:after="40"/>
      </w:pPr>
      <w:r>
        <w:rPr>
          <w:sz w:val="19"/>
          <w:szCs w:val="19"/>
        </w:rPr>
        <w:t>Linked to: Training (training gaps from impact assessment generate training CAPAs)</w:t>
      </w:r>
    </w:p>
    <w:p w14:paraId="27B5CE16" w14:textId="77777777" w:rsidR="00333193" w:rsidRDefault="00333193">
      <w:pPr>
        <w:spacing w:after="80"/>
      </w:pPr>
    </w:p>
    <w:p w14:paraId="04AFFA7D" w14:textId="77777777" w:rsidR="00333193" w:rsidRDefault="001E636B">
      <w:pPr>
        <w:pStyle w:val="Heading2"/>
      </w:pPr>
      <w:r>
        <w:rPr>
          <w:sz w:val="26"/>
          <w:szCs w:val="26"/>
        </w:rPr>
        <w:t>Reference Tables</w:t>
      </w:r>
    </w:p>
    <w:p w14:paraId="6E292E60" w14:textId="77777777" w:rsidR="00333193" w:rsidRDefault="001E636B">
      <w:pPr>
        <w:pStyle w:val="Heading3"/>
      </w:pPr>
      <w:r>
        <w:rPr>
          <w:color w:val="2F5496"/>
          <w:sz w:val="22"/>
          <w:szCs w:val="22"/>
        </w:rPr>
        <w:t>MOC Risk Classification Matrix</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500"/>
        <w:gridCol w:w="5106"/>
      </w:tblGrid>
      <w:tr w:rsidR="00333193" w14:paraId="08143AC6" w14:textId="77777777">
        <w:tblPrEx>
          <w:tblCellMar>
            <w:top w:w="0" w:type="dxa"/>
            <w:bottom w:w="0" w:type="dxa"/>
          </w:tblCellMar>
        </w:tblPrEx>
        <w:trPr>
          <w:tblHeader/>
        </w:trPr>
        <w:tc>
          <w:tcPr>
            <w:tcW w:w="1500" w:type="dxa"/>
            <w:shd w:val="clear" w:color="auto" w:fill="1F3864"/>
            <w:tcMar>
              <w:top w:w="80" w:type="dxa"/>
              <w:left w:w="100" w:type="dxa"/>
              <w:bottom w:w="80" w:type="dxa"/>
              <w:right w:w="100" w:type="dxa"/>
            </w:tcMar>
          </w:tcPr>
          <w:p w14:paraId="3CE51615" w14:textId="77777777" w:rsidR="00333193" w:rsidRDefault="001E636B">
            <w:pPr>
              <w:spacing w:before="60" w:after="60"/>
              <w:jc w:val="center"/>
            </w:pPr>
            <w:r>
              <w:rPr>
                <w:b/>
                <w:bCs/>
                <w:color w:val="FFFFFF"/>
                <w:sz w:val="18"/>
                <w:szCs w:val="18"/>
              </w:rPr>
              <w:t>Category</w:t>
            </w:r>
          </w:p>
        </w:tc>
        <w:tc>
          <w:tcPr>
            <w:tcW w:w="3500" w:type="dxa"/>
            <w:shd w:val="clear" w:color="auto" w:fill="1F3864"/>
            <w:tcMar>
              <w:top w:w="80" w:type="dxa"/>
              <w:left w:w="100" w:type="dxa"/>
              <w:bottom w:w="80" w:type="dxa"/>
              <w:right w:w="100" w:type="dxa"/>
            </w:tcMar>
          </w:tcPr>
          <w:p w14:paraId="3B8CEB30" w14:textId="77777777" w:rsidR="00333193" w:rsidRDefault="001E636B">
            <w:pPr>
              <w:spacing w:before="60" w:after="60"/>
              <w:jc w:val="center"/>
            </w:pPr>
            <w:r>
              <w:rPr>
                <w:b/>
                <w:bCs/>
                <w:color w:val="FFFFFF"/>
                <w:sz w:val="18"/>
                <w:szCs w:val="18"/>
              </w:rPr>
              <w:t>Criteria</w:t>
            </w:r>
          </w:p>
        </w:tc>
        <w:tc>
          <w:tcPr>
            <w:tcW w:w="5106" w:type="dxa"/>
            <w:shd w:val="clear" w:color="auto" w:fill="1F3864"/>
            <w:tcMar>
              <w:top w:w="80" w:type="dxa"/>
              <w:left w:w="100" w:type="dxa"/>
              <w:bottom w:w="80" w:type="dxa"/>
              <w:right w:w="100" w:type="dxa"/>
            </w:tcMar>
          </w:tcPr>
          <w:p w14:paraId="282755D3" w14:textId="77777777" w:rsidR="00333193" w:rsidRDefault="001E636B">
            <w:pPr>
              <w:spacing w:before="60" w:after="60"/>
              <w:jc w:val="center"/>
            </w:pPr>
            <w:r>
              <w:rPr>
                <w:b/>
                <w:bCs/>
                <w:color w:val="FFFFFF"/>
                <w:sz w:val="18"/>
                <w:szCs w:val="18"/>
              </w:rPr>
              <w:t>Approval Level</w:t>
            </w:r>
          </w:p>
        </w:tc>
      </w:tr>
      <w:tr w:rsidR="00333193" w14:paraId="0A1A2348" w14:textId="77777777">
        <w:tblPrEx>
          <w:tblCellMar>
            <w:top w:w="0" w:type="dxa"/>
            <w:bottom w:w="0" w:type="dxa"/>
          </w:tblCellMar>
        </w:tblPrEx>
        <w:tc>
          <w:tcPr>
            <w:tcW w:w="1500" w:type="dxa"/>
            <w:shd w:val="clear" w:color="auto" w:fill="FFFFFF"/>
            <w:tcMar>
              <w:top w:w="80" w:type="dxa"/>
              <w:left w:w="100" w:type="dxa"/>
              <w:bottom w:w="80" w:type="dxa"/>
              <w:right w:w="100" w:type="dxa"/>
            </w:tcMar>
          </w:tcPr>
          <w:p w14:paraId="0B1F7D79" w14:textId="77777777" w:rsidR="00333193" w:rsidRDefault="001E636B">
            <w:pPr>
              <w:spacing w:before="60" w:after="60"/>
            </w:pPr>
            <w:r>
              <w:rPr>
                <w:sz w:val="18"/>
                <w:szCs w:val="18"/>
              </w:rPr>
              <w:t>Low</w:t>
            </w:r>
          </w:p>
        </w:tc>
        <w:tc>
          <w:tcPr>
            <w:tcW w:w="3500" w:type="dxa"/>
            <w:shd w:val="clear" w:color="auto" w:fill="FFFFFF"/>
            <w:tcMar>
              <w:top w:w="80" w:type="dxa"/>
              <w:left w:w="100" w:type="dxa"/>
              <w:bottom w:w="80" w:type="dxa"/>
              <w:right w:w="100" w:type="dxa"/>
            </w:tcMar>
          </w:tcPr>
          <w:p w14:paraId="521D3FA1" w14:textId="77777777" w:rsidR="00333193" w:rsidRDefault="001E636B">
            <w:pPr>
              <w:spacing w:before="60" w:after="60"/>
            </w:pPr>
            <w:r>
              <w:rPr>
                <w:sz w:val="18"/>
                <w:szCs w:val="18"/>
              </w:rPr>
              <w:t>Administrative change only; no impact on hazards or safety systems.</w:t>
            </w:r>
          </w:p>
        </w:tc>
        <w:tc>
          <w:tcPr>
            <w:tcW w:w="5106" w:type="dxa"/>
            <w:shd w:val="clear" w:color="auto" w:fill="FFFFFF"/>
            <w:tcMar>
              <w:top w:w="80" w:type="dxa"/>
              <w:left w:w="100" w:type="dxa"/>
              <w:bottom w:w="80" w:type="dxa"/>
              <w:right w:w="100" w:type="dxa"/>
            </w:tcMar>
          </w:tcPr>
          <w:p w14:paraId="471EF7ED" w14:textId="77777777" w:rsidR="00333193" w:rsidRDefault="001E636B">
            <w:pPr>
              <w:spacing w:before="60" w:after="60"/>
            </w:pPr>
            <w:r>
              <w:rPr>
                <w:sz w:val="18"/>
                <w:szCs w:val="18"/>
              </w:rPr>
              <w:t>Supervisor</w:t>
            </w:r>
          </w:p>
        </w:tc>
      </w:tr>
      <w:tr w:rsidR="00333193" w14:paraId="085F538F" w14:textId="77777777">
        <w:tblPrEx>
          <w:tblCellMar>
            <w:top w:w="0" w:type="dxa"/>
            <w:bottom w:w="0" w:type="dxa"/>
          </w:tblCellMar>
        </w:tblPrEx>
        <w:tc>
          <w:tcPr>
            <w:tcW w:w="1500" w:type="dxa"/>
            <w:shd w:val="clear" w:color="auto" w:fill="F2F2F2"/>
            <w:tcMar>
              <w:top w:w="80" w:type="dxa"/>
              <w:left w:w="100" w:type="dxa"/>
              <w:bottom w:w="80" w:type="dxa"/>
              <w:right w:w="100" w:type="dxa"/>
            </w:tcMar>
          </w:tcPr>
          <w:p w14:paraId="27C82F04" w14:textId="77777777" w:rsidR="00333193" w:rsidRDefault="001E636B">
            <w:pPr>
              <w:spacing w:before="60" w:after="60"/>
            </w:pPr>
            <w:r>
              <w:rPr>
                <w:sz w:val="18"/>
                <w:szCs w:val="18"/>
              </w:rPr>
              <w:t>Medium</w:t>
            </w:r>
          </w:p>
        </w:tc>
        <w:tc>
          <w:tcPr>
            <w:tcW w:w="3500" w:type="dxa"/>
            <w:shd w:val="clear" w:color="auto" w:fill="F2F2F2"/>
            <w:tcMar>
              <w:top w:w="80" w:type="dxa"/>
              <w:left w:w="100" w:type="dxa"/>
              <w:bottom w:w="80" w:type="dxa"/>
              <w:right w:w="100" w:type="dxa"/>
            </w:tcMar>
          </w:tcPr>
          <w:p w14:paraId="45C06639" w14:textId="77777777" w:rsidR="00333193" w:rsidRDefault="001E636B">
            <w:pPr>
              <w:spacing w:before="60" w:after="60"/>
            </w:pPr>
            <w:r>
              <w:rPr>
                <w:sz w:val="18"/>
                <w:szCs w:val="18"/>
              </w:rPr>
              <w:t>Minor equipment, procedure, or staffing change; limited hazard impact.</w:t>
            </w:r>
          </w:p>
        </w:tc>
        <w:tc>
          <w:tcPr>
            <w:tcW w:w="5106" w:type="dxa"/>
            <w:shd w:val="clear" w:color="auto" w:fill="F2F2F2"/>
            <w:tcMar>
              <w:top w:w="80" w:type="dxa"/>
              <w:left w:w="100" w:type="dxa"/>
              <w:bottom w:w="80" w:type="dxa"/>
              <w:right w:w="100" w:type="dxa"/>
            </w:tcMar>
          </w:tcPr>
          <w:p w14:paraId="011E7446" w14:textId="77777777" w:rsidR="00333193" w:rsidRDefault="001E636B">
            <w:pPr>
              <w:spacing w:before="60" w:after="60"/>
            </w:pPr>
            <w:r>
              <w:rPr>
                <w:sz w:val="18"/>
                <w:szCs w:val="18"/>
              </w:rPr>
              <w:t>Manager</w:t>
            </w:r>
          </w:p>
        </w:tc>
      </w:tr>
      <w:tr w:rsidR="00333193" w14:paraId="4A3CC19D" w14:textId="77777777">
        <w:tblPrEx>
          <w:tblCellMar>
            <w:top w:w="0" w:type="dxa"/>
            <w:bottom w:w="0" w:type="dxa"/>
          </w:tblCellMar>
        </w:tblPrEx>
        <w:tc>
          <w:tcPr>
            <w:tcW w:w="1500" w:type="dxa"/>
            <w:shd w:val="clear" w:color="auto" w:fill="FFFFFF"/>
            <w:tcMar>
              <w:top w:w="80" w:type="dxa"/>
              <w:left w:w="100" w:type="dxa"/>
              <w:bottom w:w="80" w:type="dxa"/>
              <w:right w:w="100" w:type="dxa"/>
            </w:tcMar>
          </w:tcPr>
          <w:p w14:paraId="4C155C48" w14:textId="77777777" w:rsidR="00333193" w:rsidRDefault="001E636B">
            <w:pPr>
              <w:spacing w:before="60" w:after="60"/>
            </w:pPr>
            <w:r>
              <w:rPr>
                <w:sz w:val="18"/>
                <w:szCs w:val="18"/>
              </w:rPr>
              <w:t>High</w:t>
            </w:r>
          </w:p>
        </w:tc>
        <w:tc>
          <w:tcPr>
            <w:tcW w:w="3500" w:type="dxa"/>
            <w:shd w:val="clear" w:color="auto" w:fill="FFFFFF"/>
            <w:tcMar>
              <w:top w:w="80" w:type="dxa"/>
              <w:left w:w="100" w:type="dxa"/>
              <w:bottom w:w="80" w:type="dxa"/>
              <w:right w:w="100" w:type="dxa"/>
            </w:tcMar>
          </w:tcPr>
          <w:p w14:paraId="6A82187F" w14:textId="77777777" w:rsidR="00333193" w:rsidRDefault="001E636B">
            <w:pPr>
              <w:spacing w:before="60" w:after="60"/>
            </w:pPr>
            <w:r>
              <w:rPr>
                <w:sz w:val="18"/>
                <w:szCs w:val="18"/>
              </w:rPr>
              <w:t>Affects process conditions, operating limits, or safety systems.</w:t>
            </w:r>
          </w:p>
        </w:tc>
        <w:tc>
          <w:tcPr>
            <w:tcW w:w="5106" w:type="dxa"/>
            <w:shd w:val="clear" w:color="auto" w:fill="FFFFFF"/>
            <w:tcMar>
              <w:top w:w="80" w:type="dxa"/>
              <w:left w:w="100" w:type="dxa"/>
              <w:bottom w:w="80" w:type="dxa"/>
              <w:right w:w="100" w:type="dxa"/>
            </w:tcMar>
          </w:tcPr>
          <w:p w14:paraId="1BF2BCAC" w14:textId="77777777" w:rsidR="00333193" w:rsidRDefault="001E636B">
            <w:pPr>
              <w:spacing w:before="60" w:after="60"/>
            </w:pPr>
            <w:r>
              <w:rPr>
                <w:sz w:val="18"/>
                <w:szCs w:val="18"/>
              </w:rPr>
              <w:t>Operations Manager + Safety Manager</w:t>
            </w:r>
          </w:p>
        </w:tc>
      </w:tr>
      <w:tr w:rsidR="00333193" w14:paraId="78E71B22" w14:textId="77777777">
        <w:tblPrEx>
          <w:tblCellMar>
            <w:top w:w="0" w:type="dxa"/>
            <w:bottom w:w="0" w:type="dxa"/>
          </w:tblCellMar>
        </w:tblPrEx>
        <w:tc>
          <w:tcPr>
            <w:tcW w:w="1500" w:type="dxa"/>
            <w:shd w:val="clear" w:color="auto" w:fill="F2F2F2"/>
            <w:tcMar>
              <w:top w:w="80" w:type="dxa"/>
              <w:left w:w="100" w:type="dxa"/>
              <w:bottom w:w="80" w:type="dxa"/>
              <w:right w:w="100" w:type="dxa"/>
            </w:tcMar>
          </w:tcPr>
          <w:p w14:paraId="17DC878B" w14:textId="77777777" w:rsidR="00333193" w:rsidRDefault="001E636B">
            <w:pPr>
              <w:spacing w:before="60" w:after="60"/>
            </w:pPr>
            <w:r>
              <w:rPr>
                <w:sz w:val="18"/>
                <w:szCs w:val="18"/>
              </w:rPr>
              <w:t>Critical</w:t>
            </w:r>
          </w:p>
        </w:tc>
        <w:tc>
          <w:tcPr>
            <w:tcW w:w="3500" w:type="dxa"/>
            <w:shd w:val="clear" w:color="auto" w:fill="F2F2F2"/>
            <w:tcMar>
              <w:top w:w="80" w:type="dxa"/>
              <w:left w:w="100" w:type="dxa"/>
              <w:bottom w:w="80" w:type="dxa"/>
              <w:right w:w="100" w:type="dxa"/>
            </w:tcMar>
          </w:tcPr>
          <w:p w14:paraId="02489B5E" w14:textId="77777777" w:rsidR="00333193" w:rsidRDefault="001E636B">
            <w:pPr>
              <w:spacing w:before="60" w:after="60"/>
            </w:pPr>
            <w:r>
              <w:rPr>
                <w:sz w:val="18"/>
                <w:szCs w:val="18"/>
              </w:rPr>
              <w:t>Major hazard facility impact; multiple safeguards or critical controls affected.</w:t>
            </w:r>
          </w:p>
        </w:tc>
        <w:tc>
          <w:tcPr>
            <w:tcW w:w="5106" w:type="dxa"/>
            <w:shd w:val="clear" w:color="auto" w:fill="F2F2F2"/>
            <w:tcMar>
              <w:top w:w="80" w:type="dxa"/>
              <w:left w:w="100" w:type="dxa"/>
              <w:bottom w:w="80" w:type="dxa"/>
              <w:right w:w="100" w:type="dxa"/>
            </w:tcMar>
          </w:tcPr>
          <w:p w14:paraId="367D1DA5" w14:textId="77777777" w:rsidR="00333193" w:rsidRDefault="001E636B">
            <w:pPr>
              <w:spacing w:before="60" w:after="60"/>
            </w:pPr>
            <w:r>
              <w:rPr>
                <w:sz w:val="18"/>
                <w:szCs w:val="18"/>
              </w:rPr>
              <w:t>Management Review Board</w:t>
            </w:r>
          </w:p>
        </w:tc>
      </w:tr>
    </w:tbl>
    <w:p w14:paraId="5508D02D" w14:textId="77777777" w:rsidR="00333193" w:rsidRDefault="00333193">
      <w:pPr>
        <w:spacing w:after="80"/>
      </w:pPr>
    </w:p>
    <w:p w14:paraId="4E272CAF" w14:textId="77777777" w:rsidR="00333193" w:rsidRDefault="001E636B">
      <w:r>
        <w:br w:type="page"/>
      </w:r>
    </w:p>
    <w:p w14:paraId="4FEA0359" w14:textId="77777777" w:rsidR="00333193" w:rsidRDefault="001E636B">
      <w:pPr>
        <w:pStyle w:val="Heading2"/>
      </w:pPr>
      <w:r>
        <w:rPr>
          <w:color w:val="C55A11"/>
          <w:sz w:val="26"/>
          <w:szCs w:val="26"/>
        </w:rPr>
        <w:t>AI Orchestration — WF-11</w:t>
      </w:r>
    </w:p>
    <w:p w14:paraId="5F8F5C00" w14:textId="77777777" w:rsidR="00333193" w:rsidRDefault="001E636B">
      <w:pPr>
        <w:spacing w:before="80" w:after="80"/>
      </w:pPr>
      <w:r>
        <w:rPr>
          <w:color w:val="595959"/>
          <w:sz w:val="19"/>
          <w:szCs w:val="19"/>
        </w:rPr>
        <w:t>The table below defines the LEAN Engine selected for each workflow step. Engine selection follows the hierarchy: Workflow Engine → Rules Engine → Knowledge Graph → Vector Search → ML → LLM → Human Review. The lowest-cost capable engine is always used. No engine above minimum capability is invoked.</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8"/>
        <w:gridCol w:w="1461"/>
        <w:gridCol w:w="1561"/>
        <w:gridCol w:w="1436"/>
        <w:gridCol w:w="2538"/>
        <w:gridCol w:w="1411"/>
        <w:gridCol w:w="1161"/>
      </w:tblGrid>
      <w:tr w:rsidR="00333193" w14:paraId="75AD8318" w14:textId="77777777">
        <w:tblPrEx>
          <w:tblCellMar>
            <w:top w:w="0" w:type="dxa"/>
            <w:bottom w:w="0" w:type="dxa"/>
          </w:tblCellMar>
        </w:tblPrEx>
        <w:trPr>
          <w:tblHeader/>
        </w:trPr>
        <w:tc>
          <w:tcPr>
            <w:tcW w:w="550" w:type="dxa"/>
            <w:shd w:val="clear" w:color="auto" w:fill="1F3864"/>
            <w:tcMar>
              <w:top w:w="80" w:type="dxa"/>
              <w:left w:w="100" w:type="dxa"/>
              <w:bottom w:w="80" w:type="dxa"/>
              <w:right w:w="100" w:type="dxa"/>
            </w:tcMar>
          </w:tcPr>
          <w:p w14:paraId="19C950B5" w14:textId="77777777" w:rsidR="00333193" w:rsidRDefault="001E636B">
            <w:pPr>
              <w:spacing w:before="60" w:after="60"/>
              <w:jc w:val="center"/>
            </w:pPr>
            <w:r>
              <w:rPr>
                <w:b/>
                <w:bCs/>
                <w:color w:val="FFFFFF"/>
                <w:sz w:val="18"/>
                <w:szCs w:val="18"/>
              </w:rPr>
              <w:t>Step</w:t>
            </w:r>
          </w:p>
        </w:tc>
        <w:tc>
          <w:tcPr>
            <w:tcW w:w="1700" w:type="dxa"/>
            <w:shd w:val="clear" w:color="auto" w:fill="1F3864"/>
            <w:tcMar>
              <w:top w:w="80" w:type="dxa"/>
              <w:left w:w="100" w:type="dxa"/>
              <w:bottom w:w="80" w:type="dxa"/>
              <w:right w:w="100" w:type="dxa"/>
            </w:tcMar>
          </w:tcPr>
          <w:p w14:paraId="5B29E806" w14:textId="77777777" w:rsidR="00333193" w:rsidRDefault="001E636B">
            <w:pPr>
              <w:spacing w:before="60" w:after="60"/>
              <w:jc w:val="center"/>
            </w:pPr>
            <w:r>
              <w:rPr>
                <w:b/>
                <w:bCs/>
                <w:color w:val="FFFFFF"/>
                <w:sz w:val="18"/>
                <w:szCs w:val="18"/>
              </w:rPr>
              <w:t>Activity</w:t>
            </w:r>
          </w:p>
        </w:tc>
        <w:tc>
          <w:tcPr>
            <w:tcW w:w="2100" w:type="dxa"/>
            <w:shd w:val="clear" w:color="auto" w:fill="1F3864"/>
            <w:tcMar>
              <w:top w:w="80" w:type="dxa"/>
              <w:left w:w="100" w:type="dxa"/>
              <w:bottom w:w="80" w:type="dxa"/>
              <w:right w:w="100" w:type="dxa"/>
            </w:tcMar>
          </w:tcPr>
          <w:p w14:paraId="71B717D3" w14:textId="77777777" w:rsidR="00333193" w:rsidRDefault="001E636B">
            <w:pPr>
              <w:spacing w:before="60" w:after="60"/>
              <w:jc w:val="center"/>
            </w:pPr>
            <w:r>
              <w:rPr>
                <w:b/>
                <w:bCs/>
                <w:color w:val="FFFFFF"/>
                <w:sz w:val="18"/>
                <w:szCs w:val="18"/>
              </w:rPr>
              <w:t>Engine / Rationale</w:t>
            </w:r>
          </w:p>
        </w:tc>
        <w:tc>
          <w:tcPr>
            <w:tcW w:w="1200" w:type="dxa"/>
            <w:shd w:val="clear" w:color="auto" w:fill="1F3864"/>
            <w:tcMar>
              <w:top w:w="80" w:type="dxa"/>
              <w:left w:w="100" w:type="dxa"/>
              <w:bottom w:w="80" w:type="dxa"/>
              <w:right w:w="100" w:type="dxa"/>
            </w:tcMar>
          </w:tcPr>
          <w:p w14:paraId="1819FE34" w14:textId="77777777" w:rsidR="00333193" w:rsidRDefault="001E636B">
            <w:pPr>
              <w:spacing w:before="60" w:after="60"/>
              <w:jc w:val="center"/>
            </w:pPr>
            <w:r>
              <w:rPr>
                <w:b/>
                <w:bCs/>
                <w:color w:val="FFFFFF"/>
                <w:sz w:val="18"/>
                <w:szCs w:val="18"/>
              </w:rPr>
              <w:t>Inputs</w:t>
            </w:r>
          </w:p>
        </w:tc>
        <w:tc>
          <w:tcPr>
            <w:tcW w:w="1756" w:type="dxa"/>
            <w:shd w:val="clear" w:color="auto" w:fill="1F3864"/>
            <w:tcMar>
              <w:top w:w="80" w:type="dxa"/>
              <w:left w:w="100" w:type="dxa"/>
              <w:bottom w:w="80" w:type="dxa"/>
              <w:right w:w="100" w:type="dxa"/>
            </w:tcMar>
          </w:tcPr>
          <w:p w14:paraId="3839D0CE" w14:textId="77777777" w:rsidR="00333193" w:rsidRDefault="001E636B">
            <w:pPr>
              <w:spacing w:before="60" w:after="60"/>
              <w:jc w:val="center"/>
            </w:pPr>
            <w:r>
              <w:rPr>
                <w:b/>
                <w:bCs/>
                <w:color w:val="FFFFFF"/>
                <w:sz w:val="18"/>
                <w:szCs w:val="18"/>
              </w:rPr>
              <w:t>Actions</w:t>
            </w:r>
          </w:p>
        </w:tc>
        <w:tc>
          <w:tcPr>
            <w:tcW w:w="1500" w:type="dxa"/>
            <w:shd w:val="clear" w:color="auto" w:fill="1F3864"/>
            <w:tcMar>
              <w:top w:w="80" w:type="dxa"/>
              <w:left w:w="100" w:type="dxa"/>
              <w:bottom w:w="80" w:type="dxa"/>
              <w:right w:w="100" w:type="dxa"/>
            </w:tcMar>
          </w:tcPr>
          <w:p w14:paraId="1D0C465B" w14:textId="77777777" w:rsidR="00333193" w:rsidRDefault="001E636B">
            <w:pPr>
              <w:spacing w:before="60" w:after="60"/>
              <w:jc w:val="center"/>
            </w:pPr>
            <w:r>
              <w:rPr>
                <w:b/>
                <w:bCs/>
                <w:color w:val="FFFFFF"/>
                <w:sz w:val="18"/>
                <w:szCs w:val="18"/>
              </w:rPr>
              <w:t>Outputs</w:t>
            </w:r>
          </w:p>
        </w:tc>
        <w:tc>
          <w:tcPr>
            <w:tcW w:w="1300" w:type="dxa"/>
            <w:shd w:val="clear" w:color="auto" w:fill="1F3864"/>
            <w:tcMar>
              <w:top w:w="80" w:type="dxa"/>
              <w:left w:w="100" w:type="dxa"/>
              <w:bottom w:w="80" w:type="dxa"/>
              <w:right w:w="100" w:type="dxa"/>
            </w:tcMar>
          </w:tcPr>
          <w:p w14:paraId="7AF3CA86" w14:textId="77777777" w:rsidR="00333193" w:rsidRDefault="001E636B">
            <w:pPr>
              <w:spacing w:before="60" w:after="60"/>
              <w:jc w:val="center"/>
            </w:pPr>
            <w:r>
              <w:rPr>
                <w:b/>
                <w:bCs/>
                <w:color w:val="FFFFFF"/>
                <w:sz w:val="18"/>
                <w:szCs w:val="18"/>
              </w:rPr>
              <w:t>Escalation</w:t>
            </w:r>
          </w:p>
        </w:tc>
      </w:tr>
      <w:tr w:rsidR="00333193" w14:paraId="7D4129A0" w14:textId="77777777">
        <w:tblPrEx>
          <w:tblCellMar>
            <w:top w:w="0" w:type="dxa"/>
            <w:bottom w:w="0" w:type="dxa"/>
          </w:tblCellMar>
        </w:tblPrEx>
        <w:tc>
          <w:tcPr>
            <w:tcW w:w="550" w:type="dxa"/>
            <w:shd w:val="clear" w:color="auto" w:fill="FFFFFF"/>
            <w:tcMar>
              <w:top w:w="80" w:type="dxa"/>
              <w:left w:w="100" w:type="dxa"/>
              <w:bottom w:w="80" w:type="dxa"/>
              <w:right w:w="100" w:type="dxa"/>
            </w:tcMar>
          </w:tcPr>
          <w:p w14:paraId="1C8B18B2" w14:textId="77777777" w:rsidR="00333193" w:rsidRDefault="001E636B">
            <w:pPr>
              <w:spacing w:before="60" w:after="60"/>
            </w:pPr>
            <w:r>
              <w:rPr>
                <w:sz w:val="18"/>
                <w:szCs w:val="18"/>
              </w:rPr>
              <w:t>1</w:t>
            </w:r>
          </w:p>
        </w:tc>
        <w:tc>
          <w:tcPr>
            <w:tcW w:w="1700" w:type="dxa"/>
            <w:shd w:val="clear" w:color="auto" w:fill="FFFFFF"/>
            <w:tcMar>
              <w:top w:w="80" w:type="dxa"/>
              <w:left w:w="100" w:type="dxa"/>
              <w:bottom w:w="80" w:type="dxa"/>
              <w:right w:w="100" w:type="dxa"/>
            </w:tcMar>
          </w:tcPr>
          <w:p w14:paraId="1F3F2A93" w14:textId="77777777" w:rsidR="00333193" w:rsidRDefault="001E636B">
            <w:pPr>
              <w:spacing w:before="60" w:after="60"/>
            </w:pPr>
            <w:r>
              <w:rPr>
                <w:sz w:val="18"/>
                <w:szCs w:val="18"/>
              </w:rPr>
              <w:t>Change Request</w:t>
            </w:r>
          </w:p>
        </w:tc>
        <w:tc>
          <w:tcPr>
            <w:tcW w:w="2100" w:type="dxa"/>
            <w:shd w:val="clear" w:color="auto" w:fill="FFFFFF"/>
            <w:tcMar>
              <w:top w:w="80" w:type="dxa"/>
              <w:left w:w="100" w:type="dxa"/>
              <w:bottom w:w="80" w:type="dxa"/>
              <w:right w:w="100" w:type="dxa"/>
            </w:tcMar>
          </w:tcPr>
          <w:p w14:paraId="55510EEF" w14:textId="77777777" w:rsidR="00333193" w:rsidRDefault="001E636B">
            <w:pPr>
              <w:spacing w:before="60" w:after="60"/>
            </w:pPr>
            <w:r>
              <w:rPr>
                <w:sz w:val="18"/>
                <w:szCs w:val="18"/>
              </w:rPr>
              <w:t>Workflow Engine → Rules Engine — Form validation is deterministic. [No LLM. Optional ML: suggest risk classification from change description text (~100ms).]</w:t>
            </w:r>
          </w:p>
        </w:tc>
        <w:tc>
          <w:tcPr>
            <w:tcW w:w="1200" w:type="dxa"/>
            <w:shd w:val="clear" w:color="auto" w:fill="FFFFFF"/>
            <w:tcMar>
              <w:top w:w="80" w:type="dxa"/>
              <w:left w:w="100" w:type="dxa"/>
              <w:bottom w:w="80" w:type="dxa"/>
              <w:right w:w="100" w:type="dxa"/>
            </w:tcMar>
          </w:tcPr>
          <w:p w14:paraId="21B6D63F" w14:textId="77777777" w:rsidR="00333193" w:rsidRDefault="001E636B">
            <w:pPr>
              <w:spacing w:before="60" w:after="60"/>
            </w:pPr>
            <w:r>
              <w:rPr>
                <w:sz w:val="18"/>
                <w:szCs w:val="18"/>
              </w:rPr>
              <w:t>Change category, description, justification, timeline</w:t>
            </w:r>
          </w:p>
        </w:tc>
        <w:tc>
          <w:tcPr>
            <w:tcW w:w="1756" w:type="dxa"/>
            <w:shd w:val="clear" w:color="auto" w:fill="FFFFFF"/>
            <w:tcMar>
              <w:top w:w="80" w:type="dxa"/>
              <w:left w:w="100" w:type="dxa"/>
              <w:bottom w:w="80" w:type="dxa"/>
              <w:right w:w="100" w:type="dxa"/>
            </w:tcMar>
          </w:tcPr>
          <w:p w14:paraId="7E45E62E" w14:textId="77777777" w:rsidR="00333193" w:rsidRDefault="001E636B">
            <w:pPr>
              <w:spacing w:before="60" w:after="60"/>
            </w:pPr>
            <w:r>
              <w:rPr>
                <w:sz w:val="18"/>
                <w:szCs w:val="18"/>
              </w:rPr>
              <w:t>Validate mandatory fields; assign MOC-{YYYY}-{SITE}-{SEQ}; create record in state: SUBMITTED.</w:t>
            </w:r>
          </w:p>
        </w:tc>
        <w:tc>
          <w:tcPr>
            <w:tcW w:w="1500" w:type="dxa"/>
            <w:shd w:val="clear" w:color="auto" w:fill="FFFFFF"/>
            <w:tcMar>
              <w:top w:w="80" w:type="dxa"/>
              <w:left w:w="100" w:type="dxa"/>
              <w:bottom w:w="80" w:type="dxa"/>
              <w:right w:w="100" w:type="dxa"/>
            </w:tcMar>
          </w:tcPr>
          <w:p w14:paraId="5A9C74DC" w14:textId="77777777" w:rsidR="00333193" w:rsidRDefault="001E636B">
            <w:pPr>
              <w:spacing w:before="60" w:after="60"/>
            </w:pPr>
            <w:r>
              <w:rPr>
                <w:sz w:val="18"/>
                <w:szCs w:val="18"/>
              </w:rPr>
              <w:t>Change Request.</w:t>
            </w:r>
          </w:p>
        </w:tc>
        <w:tc>
          <w:tcPr>
            <w:tcW w:w="1300" w:type="dxa"/>
            <w:shd w:val="clear" w:color="auto" w:fill="FFFFFF"/>
            <w:tcMar>
              <w:top w:w="80" w:type="dxa"/>
              <w:left w:w="100" w:type="dxa"/>
              <w:bottom w:w="80" w:type="dxa"/>
              <w:right w:w="100" w:type="dxa"/>
            </w:tcMar>
          </w:tcPr>
          <w:p w14:paraId="3F3C0964" w14:textId="77777777" w:rsidR="00333193" w:rsidRDefault="001E636B">
            <w:pPr>
              <w:spacing w:before="60" w:after="60"/>
            </w:pPr>
            <w:r>
              <w:rPr>
                <w:sz w:val="18"/>
                <w:szCs w:val="18"/>
              </w:rPr>
              <w:t>Missing fields → block submission.</w:t>
            </w:r>
          </w:p>
        </w:tc>
      </w:tr>
      <w:tr w:rsidR="00333193" w14:paraId="22FA219B" w14:textId="77777777">
        <w:tblPrEx>
          <w:tblCellMar>
            <w:top w:w="0" w:type="dxa"/>
            <w:bottom w:w="0" w:type="dxa"/>
          </w:tblCellMar>
        </w:tblPrEx>
        <w:tc>
          <w:tcPr>
            <w:tcW w:w="550" w:type="dxa"/>
            <w:shd w:val="clear" w:color="auto" w:fill="F2F2F2"/>
            <w:tcMar>
              <w:top w:w="80" w:type="dxa"/>
              <w:left w:w="100" w:type="dxa"/>
              <w:bottom w:w="80" w:type="dxa"/>
              <w:right w:w="100" w:type="dxa"/>
            </w:tcMar>
          </w:tcPr>
          <w:p w14:paraId="47E6D955" w14:textId="77777777" w:rsidR="00333193" w:rsidRDefault="001E636B">
            <w:pPr>
              <w:spacing w:before="60" w:after="60"/>
            </w:pPr>
            <w:r>
              <w:rPr>
                <w:sz w:val="18"/>
                <w:szCs w:val="18"/>
              </w:rPr>
              <w:t>2</w:t>
            </w:r>
          </w:p>
        </w:tc>
        <w:tc>
          <w:tcPr>
            <w:tcW w:w="1700" w:type="dxa"/>
            <w:shd w:val="clear" w:color="auto" w:fill="F2F2F2"/>
            <w:tcMar>
              <w:top w:w="80" w:type="dxa"/>
              <w:left w:w="100" w:type="dxa"/>
              <w:bottom w:w="80" w:type="dxa"/>
              <w:right w:w="100" w:type="dxa"/>
            </w:tcMar>
          </w:tcPr>
          <w:p w14:paraId="7E2C759B" w14:textId="77777777" w:rsidR="00333193" w:rsidRDefault="001E636B">
            <w:pPr>
              <w:spacing w:before="60" w:after="60"/>
            </w:pPr>
            <w:r>
              <w:rPr>
                <w:sz w:val="18"/>
                <w:szCs w:val="18"/>
              </w:rPr>
              <w:t>Risk Classification</w:t>
            </w:r>
          </w:p>
        </w:tc>
        <w:tc>
          <w:tcPr>
            <w:tcW w:w="2100" w:type="dxa"/>
            <w:shd w:val="clear" w:color="auto" w:fill="F2F2F2"/>
            <w:tcMar>
              <w:top w:w="80" w:type="dxa"/>
              <w:left w:w="100" w:type="dxa"/>
              <w:bottom w:w="80" w:type="dxa"/>
              <w:right w:w="100" w:type="dxa"/>
            </w:tcMar>
          </w:tcPr>
          <w:p w14:paraId="0AA8B273" w14:textId="77777777" w:rsidR="00333193" w:rsidRDefault="001E636B">
            <w:pPr>
              <w:spacing w:before="60" w:after="60"/>
            </w:pPr>
            <w:r>
              <w:rPr>
                <w:sz w:val="18"/>
                <w:szCs w:val="18"/>
              </w:rPr>
              <w:t>Rules Engine + ML — Four classification criteria are rule-scored. ML cross-checks from free text. [No LLM for classification. ML anomaly detection only.]</w:t>
            </w:r>
          </w:p>
        </w:tc>
        <w:tc>
          <w:tcPr>
            <w:tcW w:w="1200" w:type="dxa"/>
            <w:shd w:val="clear" w:color="auto" w:fill="F2F2F2"/>
            <w:tcMar>
              <w:top w:w="80" w:type="dxa"/>
              <w:left w:w="100" w:type="dxa"/>
              <w:bottom w:w="80" w:type="dxa"/>
              <w:right w:w="100" w:type="dxa"/>
            </w:tcMar>
          </w:tcPr>
          <w:p w14:paraId="04D291EA" w14:textId="77777777" w:rsidR="00333193" w:rsidRDefault="001E636B">
            <w:pPr>
              <w:spacing w:before="60" w:after="60"/>
            </w:pPr>
            <w:r>
              <w:rPr>
                <w:sz w:val="18"/>
                <w:szCs w:val="18"/>
              </w:rPr>
              <w:t>Hazard potential, personnel count, safety-critical equipment flag, duration</w:t>
            </w:r>
          </w:p>
        </w:tc>
        <w:tc>
          <w:tcPr>
            <w:tcW w:w="1756" w:type="dxa"/>
            <w:shd w:val="clear" w:color="auto" w:fill="F2F2F2"/>
            <w:tcMar>
              <w:top w:w="80" w:type="dxa"/>
              <w:left w:w="100" w:type="dxa"/>
              <w:bottom w:w="80" w:type="dxa"/>
              <w:right w:w="100" w:type="dxa"/>
            </w:tcMar>
          </w:tcPr>
          <w:p w14:paraId="1D3470F6" w14:textId="77777777" w:rsidR="00333193" w:rsidRDefault="001E636B">
            <w:pPr>
              <w:spacing w:before="60" w:after="60"/>
            </w:pPr>
            <w:r>
              <w:rPr>
                <w:sz w:val="18"/>
                <w:szCs w:val="18"/>
              </w:rPr>
              <w:t>Score 4 criteria; assign risk category per matrix. ML: cross-check from description text; flag if disagreement &gt;1 level.</w:t>
            </w:r>
          </w:p>
        </w:tc>
        <w:tc>
          <w:tcPr>
            <w:tcW w:w="1500" w:type="dxa"/>
            <w:shd w:val="clear" w:color="auto" w:fill="F2F2F2"/>
            <w:tcMar>
              <w:top w:w="80" w:type="dxa"/>
              <w:left w:w="100" w:type="dxa"/>
              <w:bottom w:w="80" w:type="dxa"/>
              <w:right w:w="100" w:type="dxa"/>
            </w:tcMar>
          </w:tcPr>
          <w:p w14:paraId="7FDE549F" w14:textId="77777777" w:rsidR="00333193" w:rsidRDefault="001E636B">
            <w:pPr>
              <w:spacing w:before="60" w:after="60"/>
            </w:pPr>
            <w:r>
              <w:rPr>
                <w:sz w:val="18"/>
                <w:szCs w:val="18"/>
              </w:rPr>
              <w:t>Change Risk Classification.</w:t>
            </w:r>
          </w:p>
        </w:tc>
        <w:tc>
          <w:tcPr>
            <w:tcW w:w="1300" w:type="dxa"/>
            <w:shd w:val="clear" w:color="auto" w:fill="F2F2F2"/>
            <w:tcMar>
              <w:top w:w="80" w:type="dxa"/>
              <w:left w:w="100" w:type="dxa"/>
              <w:bottom w:w="80" w:type="dxa"/>
              <w:right w:w="100" w:type="dxa"/>
            </w:tcMar>
          </w:tcPr>
          <w:p w14:paraId="0F614E00" w14:textId="77777777" w:rsidR="00333193" w:rsidRDefault="001E636B">
            <w:pPr>
              <w:spacing w:before="60" w:after="60"/>
            </w:pPr>
            <w:r>
              <w:rPr>
                <w:sz w:val="18"/>
                <w:szCs w:val="18"/>
              </w:rPr>
              <w:t>Safety-critical equipment involved → escalate minimum to High regardless of other scores.</w:t>
            </w:r>
          </w:p>
        </w:tc>
      </w:tr>
      <w:tr w:rsidR="00333193" w14:paraId="523961D9" w14:textId="77777777">
        <w:tblPrEx>
          <w:tblCellMar>
            <w:top w:w="0" w:type="dxa"/>
            <w:bottom w:w="0" w:type="dxa"/>
          </w:tblCellMar>
        </w:tblPrEx>
        <w:tc>
          <w:tcPr>
            <w:tcW w:w="550" w:type="dxa"/>
            <w:shd w:val="clear" w:color="auto" w:fill="FFFFFF"/>
            <w:tcMar>
              <w:top w:w="80" w:type="dxa"/>
              <w:left w:w="100" w:type="dxa"/>
              <w:bottom w:w="80" w:type="dxa"/>
              <w:right w:w="100" w:type="dxa"/>
            </w:tcMar>
          </w:tcPr>
          <w:p w14:paraId="70E7F559" w14:textId="77777777" w:rsidR="00333193" w:rsidRDefault="001E636B">
            <w:pPr>
              <w:spacing w:before="60" w:after="60"/>
            </w:pPr>
            <w:r>
              <w:rPr>
                <w:sz w:val="18"/>
                <w:szCs w:val="18"/>
              </w:rPr>
              <w:t>3</w:t>
            </w:r>
          </w:p>
        </w:tc>
        <w:tc>
          <w:tcPr>
            <w:tcW w:w="1700" w:type="dxa"/>
            <w:shd w:val="clear" w:color="auto" w:fill="FFFFFF"/>
            <w:tcMar>
              <w:top w:w="80" w:type="dxa"/>
              <w:left w:w="100" w:type="dxa"/>
              <w:bottom w:w="80" w:type="dxa"/>
              <w:right w:w="100" w:type="dxa"/>
            </w:tcMar>
          </w:tcPr>
          <w:p w14:paraId="0DBC4076" w14:textId="77777777" w:rsidR="00333193" w:rsidRDefault="001E636B">
            <w:pPr>
              <w:spacing w:before="60" w:after="60"/>
            </w:pPr>
            <w:r>
              <w:rPr>
                <w:sz w:val="18"/>
                <w:szCs w:val="18"/>
              </w:rPr>
              <w:t>Impact Assessment</w:t>
            </w:r>
          </w:p>
        </w:tc>
        <w:tc>
          <w:tcPr>
            <w:tcW w:w="2100" w:type="dxa"/>
            <w:shd w:val="clear" w:color="auto" w:fill="FFFFFF"/>
            <w:tcMar>
              <w:top w:w="80" w:type="dxa"/>
              <w:left w:w="100" w:type="dxa"/>
              <w:bottom w:w="80" w:type="dxa"/>
              <w:right w:w="100" w:type="dxa"/>
            </w:tcMar>
          </w:tcPr>
          <w:p w14:paraId="0A019C5A" w14:textId="77777777" w:rsidR="00333193" w:rsidRDefault="001E636B">
            <w:pPr>
              <w:spacing w:before="60" w:after="60"/>
            </w:pPr>
            <w:r>
              <w:rPr>
                <w:sz w:val="18"/>
                <w:szCs w:val="18"/>
              </w:rPr>
              <w:t>Workflow Engine + Human Review — Impact assessment requires human judgment across 8 domains. [No LLM for assessment. Optional LLM: draft initial impact summary (~800 tokens). Reviewer must edit and confirm.]</w:t>
            </w:r>
          </w:p>
        </w:tc>
        <w:tc>
          <w:tcPr>
            <w:tcW w:w="1200" w:type="dxa"/>
            <w:shd w:val="clear" w:color="auto" w:fill="FFFFFF"/>
            <w:tcMar>
              <w:top w:w="80" w:type="dxa"/>
              <w:left w:w="100" w:type="dxa"/>
              <w:bottom w:w="80" w:type="dxa"/>
              <w:right w:w="100" w:type="dxa"/>
            </w:tcMar>
          </w:tcPr>
          <w:p w14:paraId="7AD7E5FC" w14:textId="77777777" w:rsidR="00333193" w:rsidRDefault="001E636B">
            <w:pPr>
              <w:spacing w:before="60" w:after="60"/>
            </w:pPr>
            <w:r>
              <w:rPr>
                <w:sz w:val="18"/>
                <w:szCs w:val="18"/>
              </w:rPr>
              <w:t>Impact assessment form (8 domains)</w:t>
            </w:r>
          </w:p>
        </w:tc>
        <w:tc>
          <w:tcPr>
            <w:tcW w:w="1756" w:type="dxa"/>
            <w:shd w:val="clear" w:color="auto" w:fill="FFFFFF"/>
            <w:tcMar>
              <w:top w:w="80" w:type="dxa"/>
              <w:left w:w="100" w:type="dxa"/>
              <w:bottom w:w="80" w:type="dxa"/>
              <w:right w:w="100" w:type="dxa"/>
            </w:tcMar>
          </w:tcPr>
          <w:p w14:paraId="479EE4B7" w14:textId="77777777" w:rsidR="00333193" w:rsidRDefault="001E636B">
            <w:pPr>
              <w:spacing w:before="60" w:after="60"/>
            </w:pPr>
            <w:r>
              <w:rPr>
                <w:sz w:val="18"/>
                <w:szCs w:val="18"/>
              </w:rPr>
              <w:t xml:space="preserve">Enforce all 8 sections completed; validate no empty sections; if safety domain = High impact → escalate minimum to </w:t>
            </w:r>
            <w:proofErr w:type="gramStart"/>
            <w:r>
              <w:rPr>
                <w:sz w:val="18"/>
                <w:szCs w:val="18"/>
              </w:rPr>
              <w:t>High risk</w:t>
            </w:r>
            <w:proofErr w:type="gramEnd"/>
            <w:r>
              <w:rPr>
                <w:sz w:val="18"/>
                <w:szCs w:val="18"/>
              </w:rPr>
              <w:t xml:space="preserve"> category.</w:t>
            </w:r>
          </w:p>
        </w:tc>
        <w:tc>
          <w:tcPr>
            <w:tcW w:w="1500" w:type="dxa"/>
            <w:shd w:val="clear" w:color="auto" w:fill="FFFFFF"/>
            <w:tcMar>
              <w:top w:w="80" w:type="dxa"/>
              <w:left w:w="100" w:type="dxa"/>
              <w:bottom w:w="80" w:type="dxa"/>
              <w:right w:w="100" w:type="dxa"/>
            </w:tcMar>
          </w:tcPr>
          <w:p w14:paraId="35B9172C" w14:textId="77777777" w:rsidR="00333193" w:rsidRDefault="001E636B">
            <w:pPr>
              <w:spacing w:before="60" w:after="60"/>
            </w:pPr>
            <w:r>
              <w:rPr>
                <w:sz w:val="18"/>
                <w:szCs w:val="18"/>
              </w:rPr>
              <w:t>Impact Assessment Record.</w:t>
            </w:r>
          </w:p>
        </w:tc>
        <w:tc>
          <w:tcPr>
            <w:tcW w:w="1300" w:type="dxa"/>
            <w:shd w:val="clear" w:color="auto" w:fill="FFFFFF"/>
            <w:tcMar>
              <w:top w:w="80" w:type="dxa"/>
              <w:left w:w="100" w:type="dxa"/>
              <w:bottom w:w="80" w:type="dxa"/>
              <w:right w:w="100" w:type="dxa"/>
            </w:tcMar>
          </w:tcPr>
          <w:p w14:paraId="18BAD2E5" w14:textId="77777777" w:rsidR="00333193" w:rsidRDefault="001E636B">
            <w:pPr>
              <w:spacing w:before="60" w:after="60"/>
            </w:pPr>
            <w:r>
              <w:rPr>
                <w:sz w:val="18"/>
                <w:szCs w:val="18"/>
              </w:rPr>
              <w:t>Incomplete impact assessment → block proceeding to Step 4.</w:t>
            </w:r>
          </w:p>
        </w:tc>
      </w:tr>
      <w:tr w:rsidR="00333193" w14:paraId="26B8C35F" w14:textId="77777777">
        <w:tblPrEx>
          <w:tblCellMar>
            <w:top w:w="0" w:type="dxa"/>
            <w:bottom w:w="0" w:type="dxa"/>
          </w:tblCellMar>
        </w:tblPrEx>
        <w:tc>
          <w:tcPr>
            <w:tcW w:w="550" w:type="dxa"/>
            <w:shd w:val="clear" w:color="auto" w:fill="F2F2F2"/>
            <w:tcMar>
              <w:top w:w="80" w:type="dxa"/>
              <w:left w:w="100" w:type="dxa"/>
              <w:bottom w:w="80" w:type="dxa"/>
              <w:right w:w="100" w:type="dxa"/>
            </w:tcMar>
          </w:tcPr>
          <w:p w14:paraId="7E6BA6AF" w14:textId="77777777" w:rsidR="00333193" w:rsidRDefault="001E636B">
            <w:pPr>
              <w:spacing w:before="60" w:after="60"/>
            </w:pPr>
            <w:r>
              <w:rPr>
                <w:sz w:val="18"/>
                <w:szCs w:val="18"/>
              </w:rPr>
              <w:t>4</w:t>
            </w:r>
          </w:p>
        </w:tc>
        <w:tc>
          <w:tcPr>
            <w:tcW w:w="1700" w:type="dxa"/>
            <w:shd w:val="clear" w:color="auto" w:fill="F2F2F2"/>
            <w:tcMar>
              <w:top w:w="80" w:type="dxa"/>
              <w:left w:w="100" w:type="dxa"/>
              <w:bottom w:w="80" w:type="dxa"/>
              <w:right w:w="100" w:type="dxa"/>
            </w:tcMar>
          </w:tcPr>
          <w:p w14:paraId="02E67426" w14:textId="77777777" w:rsidR="00333193" w:rsidRDefault="001E636B">
            <w:pPr>
              <w:spacing w:before="60" w:after="60"/>
            </w:pPr>
            <w:r>
              <w:rPr>
                <w:sz w:val="18"/>
                <w:szCs w:val="18"/>
              </w:rPr>
              <w:t>Affected Documents &amp; Controls</w:t>
            </w:r>
          </w:p>
        </w:tc>
        <w:tc>
          <w:tcPr>
            <w:tcW w:w="2100" w:type="dxa"/>
            <w:shd w:val="clear" w:color="auto" w:fill="F2F2F2"/>
            <w:tcMar>
              <w:top w:w="80" w:type="dxa"/>
              <w:left w:w="100" w:type="dxa"/>
              <w:bottom w:w="80" w:type="dxa"/>
              <w:right w:w="100" w:type="dxa"/>
            </w:tcMar>
          </w:tcPr>
          <w:p w14:paraId="5E0290EC" w14:textId="77777777" w:rsidR="00333193" w:rsidRDefault="001E636B">
            <w:pPr>
              <w:spacing w:before="60" w:after="60"/>
            </w:pPr>
            <w:r>
              <w:rPr>
                <w:sz w:val="18"/>
                <w:szCs w:val="18"/>
              </w:rPr>
              <w:t>Knowledge Graph — Document and control impact identification is a KG traversal. [No LLM. KG traversal only.]</w:t>
            </w:r>
          </w:p>
        </w:tc>
        <w:tc>
          <w:tcPr>
            <w:tcW w:w="1200" w:type="dxa"/>
            <w:shd w:val="clear" w:color="auto" w:fill="F2F2F2"/>
            <w:tcMar>
              <w:top w:w="80" w:type="dxa"/>
              <w:left w:w="100" w:type="dxa"/>
              <w:bottom w:w="80" w:type="dxa"/>
              <w:right w:w="100" w:type="dxa"/>
            </w:tcMar>
          </w:tcPr>
          <w:p w14:paraId="237E93A4" w14:textId="77777777" w:rsidR="00333193" w:rsidRDefault="001E636B">
            <w:pPr>
              <w:spacing w:before="60" w:after="60"/>
            </w:pPr>
            <w:r>
              <w:rPr>
                <w:sz w:val="18"/>
                <w:szCs w:val="18"/>
              </w:rPr>
              <w:t>Change description, affected assets/processes</w:t>
            </w:r>
          </w:p>
        </w:tc>
        <w:tc>
          <w:tcPr>
            <w:tcW w:w="1756" w:type="dxa"/>
            <w:shd w:val="clear" w:color="auto" w:fill="F2F2F2"/>
            <w:tcMar>
              <w:top w:w="80" w:type="dxa"/>
              <w:left w:w="100" w:type="dxa"/>
              <w:bottom w:w="80" w:type="dxa"/>
              <w:right w:w="100" w:type="dxa"/>
            </w:tcMar>
          </w:tcPr>
          <w:p w14:paraId="49F2C641" w14:textId="77777777" w:rsidR="00333193" w:rsidRDefault="001E636B">
            <w:pPr>
              <w:spacing w:before="60" w:after="60"/>
            </w:pPr>
            <w:r>
              <w:rPr>
                <w:sz w:val="18"/>
                <w:szCs w:val="18"/>
              </w:rPr>
              <w:t xml:space="preserve">KG traversal: </w:t>
            </w:r>
            <w:proofErr w:type="spellStart"/>
            <w:r>
              <w:rPr>
                <w:sz w:val="18"/>
                <w:szCs w:val="18"/>
              </w:rPr>
              <w:t>affected_asset</w:t>
            </w:r>
            <w:proofErr w:type="spellEnd"/>
            <w:r>
              <w:rPr>
                <w:sz w:val="18"/>
                <w:szCs w:val="18"/>
              </w:rPr>
              <w:t xml:space="preserve"> → </w:t>
            </w:r>
            <w:proofErr w:type="spellStart"/>
            <w:r>
              <w:rPr>
                <w:sz w:val="18"/>
                <w:szCs w:val="18"/>
              </w:rPr>
              <w:t>linked_</w:t>
            </w:r>
            <w:proofErr w:type="gramStart"/>
            <w:r>
              <w:rPr>
                <w:sz w:val="18"/>
                <w:szCs w:val="18"/>
              </w:rPr>
              <w:t>documents</w:t>
            </w:r>
            <w:proofErr w:type="spellEnd"/>
            <w:r>
              <w:rPr>
                <w:sz w:val="18"/>
                <w:szCs w:val="18"/>
              </w:rPr>
              <w:t>[</w:t>
            </w:r>
            <w:proofErr w:type="gramEnd"/>
            <w:r>
              <w:rPr>
                <w:sz w:val="18"/>
                <w:szCs w:val="18"/>
              </w:rPr>
              <w:t xml:space="preserve">], </w:t>
            </w:r>
            <w:proofErr w:type="spellStart"/>
            <w:r>
              <w:rPr>
                <w:sz w:val="18"/>
                <w:szCs w:val="18"/>
              </w:rPr>
              <w:t>linked_</w:t>
            </w:r>
            <w:proofErr w:type="gramStart"/>
            <w:r>
              <w:rPr>
                <w:sz w:val="18"/>
                <w:szCs w:val="18"/>
              </w:rPr>
              <w:t>RAs</w:t>
            </w:r>
            <w:proofErr w:type="spellEnd"/>
            <w:r>
              <w:rPr>
                <w:sz w:val="18"/>
                <w:szCs w:val="18"/>
              </w:rPr>
              <w:t>[</w:t>
            </w:r>
            <w:proofErr w:type="gramEnd"/>
            <w:r>
              <w:rPr>
                <w:sz w:val="18"/>
                <w:szCs w:val="18"/>
              </w:rPr>
              <w:t xml:space="preserve">], </w:t>
            </w:r>
            <w:proofErr w:type="spellStart"/>
            <w:r>
              <w:rPr>
                <w:sz w:val="18"/>
                <w:szCs w:val="18"/>
              </w:rPr>
              <w:t>linked_</w:t>
            </w:r>
            <w:proofErr w:type="gramStart"/>
            <w:r>
              <w:rPr>
                <w:sz w:val="18"/>
                <w:szCs w:val="18"/>
              </w:rPr>
              <w:t>permits</w:t>
            </w:r>
            <w:proofErr w:type="spellEnd"/>
            <w:r>
              <w:rPr>
                <w:sz w:val="18"/>
                <w:szCs w:val="18"/>
              </w:rPr>
              <w:t>[</w:t>
            </w:r>
            <w:proofErr w:type="gramEnd"/>
            <w:r>
              <w:rPr>
                <w:sz w:val="18"/>
                <w:szCs w:val="18"/>
              </w:rPr>
              <w:t xml:space="preserve">], </w:t>
            </w:r>
            <w:proofErr w:type="spellStart"/>
            <w:r>
              <w:rPr>
                <w:sz w:val="18"/>
                <w:szCs w:val="18"/>
              </w:rPr>
              <w:t>linked_critical_</w:t>
            </w:r>
            <w:proofErr w:type="gramStart"/>
            <w:r>
              <w:rPr>
                <w:sz w:val="18"/>
                <w:szCs w:val="18"/>
              </w:rPr>
              <w:t>controls</w:t>
            </w:r>
            <w:proofErr w:type="spellEnd"/>
            <w:r>
              <w:rPr>
                <w:sz w:val="18"/>
                <w:szCs w:val="18"/>
              </w:rPr>
              <w:t>[</w:t>
            </w:r>
            <w:proofErr w:type="gramEnd"/>
            <w:r>
              <w:rPr>
                <w:sz w:val="18"/>
                <w:szCs w:val="18"/>
              </w:rPr>
              <w:t xml:space="preserve">], </w:t>
            </w:r>
            <w:proofErr w:type="spellStart"/>
            <w:r>
              <w:rPr>
                <w:sz w:val="18"/>
                <w:szCs w:val="18"/>
              </w:rPr>
              <w:t>linked_training_</w:t>
            </w:r>
            <w:proofErr w:type="gramStart"/>
            <w:r>
              <w:rPr>
                <w:sz w:val="18"/>
                <w:szCs w:val="18"/>
              </w:rPr>
              <w:t>requirements</w:t>
            </w:r>
            <w:proofErr w:type="spellEnd"/>
            <w:r>
              <w:rPr>
                <w:sz w:val="18"/>
                <w:szCs w:val="18"/>
              </w:rPr>
              <w:t>[</w:t>
            </w:r>
            <w:proofErr w:type="gramEnd"/>
            <w:r>
              <w:rPr>
                <w:sz w:val="18"/>
                <w:szCs w:val="18"/>
              </w:rPr>
              <w:t>]. Auto-populate impact register.</w:t>
            </w:r>
          </w:p>
        </w:tc>
        <w:tc>
          <w:tcPr>
            <w:tcW w:w="1500" w:type="dxa"/>
            <w:shd w:val="clear" w:color="auto" w:fill="F2F2F2"/>
            <w:tcMar>
              <w:top w:w="80" w:type="dxa"/>
              <w:left w:w="100" w:type="dxa"/>
              <w:bottom w:w="80" w:type="dxa"/>
              <w:right w:w="100" w:type="dxa"/>
            </w:tcMar>
          </w:tcPr>
          <w:p w14:paraId="01AC96FD" w14:textId="77777777" w:rsidR="00333193" w:rsidRDefault="001E636B">
            <w:pPr>
              <w:spacing w:before="60" w:after="60"/>
            </w:pPr>
            <w:r>
              <w:rPr>
                <w:sz w:val="18"/>
                <w:szCs w:val="18"/>
              </w:rPr>
              <w:t>Impact Register.</w:t>
            </w:r>
          </w:p>
        </w:tc>
        <w:tc>
          <w:tcPr>
            <w:tcW w:w="1300" w:type="dxa"/>
            <w:shd w:val="clear" w:color="auto" w:fill="F2F2F2"/>
            <w:tcMar>
              <w:top w:w="80" w:type="dxa"/>
              <w:left w:w="100" w:type="dxa"/>
              <w:bottom w:w="80" w:type="dxa"/>
              <w:right w:w="100" w:type="dxa"/>
            </w:tcMar>
          </w:tcPr>
          <w:p w14:paraId="5529268D" w14:textId="77777777" w:rsidR="00333193" w:rsidRDefault="001E636B">
            <w:pPr>
              <w:spacing w:before="60" w:after="60"/>
            </w:pPr>
            <w:r>
              <w:rPr>
                <w:sz w:val="18"/>
                <w:szCs w:val="18"/>
              </w:rPr>
              <w:t>If Critical Control identified as affected → escalate to Critical category; Safety Manager notification.</w:t>
            </w:r>
          </w:p>
        </w:tc>
      </w:tr>
      <w:tr w:rsidR="00333193" w14:paraId="50AEDE3E" w14:textId="77777777">
        <w:tblPrEx>
          <w:tblCellMar>
            <w:top w:w="0" w:type="dxa"/>
            <w:bottom w:w="0" w:type="dxa"/>
          </w:tblCellMar>
        </w:tblPrEx>
        <w:tc>
          <w:tcPr>
            <w:tcW w:w="550" w:type="dxa"/>
            <w:shd w:val="clear" w:color="auto" w:fill="FFFFFF"/>
            <w:tcMar>
              <w:top w:w="80" w:type="dxa"/>
              <w:left w:w="100" w:type="dxa"/>
              <w:bottom w:w="80" w:type="dxa"/>
              <w:right w:w="100" w:type="dxa"/>
            </w:tcMar>
          </w:tcPr>
          <w:p w14:paraId="192BDD52" w14:textId="77777777" w:rsidR="00333193" w:rsidRDefault="001E636B">
            <w:pPr>
              <w:spacing w:before="60" w:after="60"/>
            </w:pPr>
            <w:r>
              <w:rPr>
                <w:sz w:val="18"/>
                <w:szCs w:val="18"/>
              </w:rPr>
              <w:t>5</w:t>
            </w:r>
          </w:p>
        </w:tc>
        <w:tc>
          <w:tcPr>
            <w:tcW w:w="1700" w:type="dxa"/>
            <w:shd w:val="clear" w:color="auto" w:fill="FFFFFF"/>
            <w:tcMar>
              <w:top w:w="80" w:type="dxa"/>
              <w:left w:w="100" w:type="dxa"/>
              <w:bottom w:w="80" w:type="dxa"/>
              <w:right w:w="100" w:type="dxa"/>
            </w:tcMar>
          </w:tcPr>
          <w:p w14:paraId="42D6430B" w14:textId="77777777" w:rsidR="00333193" w:rsidRDefault="001E636B">
            <w:pPr>
              <w:spacing w:before="60" w:after="60"/>
            </w:pPr>
            <w:r>
              <w:rPr>
                <w:sz w:val="18"/>
                <w:szCs w:val="18"/>
              </w:rPr>
              <w:t>Approval Routing</w:t>
            </w:r>
          </w:p>
        </w:tc>
        <w:tc>
          <w:tcPr>
            <w:tcW w:w="2100" w:type="dxa"/>
            <w:shd w:val="clear" w:color="auto" w:fill="FFFFFF"/>
            <w:tcMar>
              <w:top w:w="80" w:type="dxa"/>
              <w:left w:w="100" w:type="dxa"/>
              <w:bottom w:w="80" w:type="dxa"/>
              <w:right w:w="100" w:type="dxa"/>
            </w:tcMar>
          </w:tcPr>
          <w:p w14:paraId="30D6D5F0" w14:textId="77777777" w:rsidR="00333193" w:rsidRDefault="001E636B">
            <w:pPr>
              <w:spacing w:before="60" w:after="60"/>
            </w:pPr>
            <w:r>
              <w:rPr>
                <w:sz w:val="18"/>
                <w:szCs w:val="18"/>
              </w:rPr>
              <w:t>Rules Engine → Workflow Engine — Approval routing is a lookup on risk category. [No LLM]</w:t>
            </w:r>
          </w:p>
        </w:tc>
        <w:tc>
          <w:tcPr>
            <w:tcW w:w="1200" w:type="dxa"/>
            <w:shd w:val="clear" w:color="auto" w:fill="FFFFFF"/>
            <w:tcMar>
              <w:top w:w="80" w:type="dxa"/>
              <w:left w:w="100" w:type="dxa"/>
              <w:bottom w:w="80" w:type="dxa"/>
              <w:right w:w="100" w:type="dxa"/>
            </w:tcMar>
          </w:tcPr>
          <w:p w14:paraId="3CDA22F7" w14:textId="77777777" w:rsidR="00333193" w:rsidRDefault="001E636B">
            <w:pPr>
              <w:spacing w:before="60" w:after="60"/>
            </w:pPr>
            <w:r>
              <w:rPr>
                <w:sz w:val="18"/>
                <w:szCs w:val="18"/>
              </w:rPr>
              <w:t>Risk category</w:t>
            </w:r>
          </w:p>
        </w:tc>
        <w:tc>
          <w:tcPr>
            <w:tcW w:w="1756" w:type="dxa"/>
            <w:shd w:val="clear" w:color="auto" w:fill="FFFFFF"/>
            <w:tcMar>
              <w:top w:w="80" w:type="dxa"/>
              <w:left w:w="100" w:type="dxa"/>
              <w:bottom w:w="80" w:type="dxa"/>
              <w:right w:w="100" w:type="dxa"/>
            </w:tcMar>
          </w:tcPr>
          <w:p w14:paraId="177C4236" w14:textId="77777777" w:rsidR="00333193" w:rsidRDefault="001E636B">
            <w:pPr>
              <w:spacing w:before="60" w:after="60"/>
            </w:pPr>
            <w:r>
              <w:rPr>
                <w:sz w:val="18"/>
                <w:szCs w:val="18"/>
              </w:rPr>
              <w:t xml:space="preserve">Lookup: </w:t>
            </w:r>
            <w:proofErr w:type="spellStart"/>
            <w:r>
              <w:rPr>
                <w:sz w:val="18"/>
                <w:szCs w:val="18"/>
              </w:rPr>
              <w:t>risk_category</w:t>
            </w:r>
            <w:proofErr w:type="spellEnd"/>
            <w:r>
              <w:rPr>
                <w:sz w:val="18"/>
                <w:szCs w:val="18"/>
              </w:rPr>
              <w:t xml:space="preserve"> → </w:t>
            </w:r>
            <w:proofErr w:type="spellStart"/>
            <w:r>
              <w:rPr>
                <w:sz w:val="18"/>
                <w:szCs w:val="18"/>
              </w:rPr>
              <w:t>approver_</w:t>
            </w:r>
            <w:proofErr w:type="gramStart"/>
            <w:r>
              <w:rPr>
                <w:sz w:val="18"/>
                <w:szCs w:val="18"/>
              </w:rPr>
              <w:t>roles</w:t>
            </w:r>
            <w:proofErr w:type="spellEnd"/>
            <w:r>
              <w:rPr>
                <w:sz w:val="18"/>
                <w:szCs w:val="18"/>
              </w:rPr>
              <w:t>[</w:t>
            </w:r>
            <w:proofErr w:type="gramEnd"/>
            <w:r>
              <w:rPr>
                <w:sz w:val="18"/>
                <w:szCs w:val="18"/>
              </w:rPr>
              <w:t>]; create approval workflow; set SLA per approver tier.</w:t>
            </w:r>
          </w:p>
        </w:tc>
        <w:tc>
          <w:tcPr>
            <w:tcW w:w="1500" w:type="dxa"/>
            <w:shd w:val="clear" w:color="auto" w:fill="FFFFFF"/>
            <w:tcMar>
              <w:top w:w="80" w:type="dxa"/>
              <w:left w:w="100" w:type="dxa"/>
              <w:bottom w:w="80" w:type="dxa"/>
              <w:right w:w="100" w:type="dxa"/>
            </w:tcMar>
          </w:tcPr>
          <w:p w14:paraId="1504DB59" w14:textId="77777777" w:rsidR="00333193" w:rsidRDefault="001E636B">
            <w:pPr>
              <w:spacing w:before="60" w:after="60"/>
            </w:pPr>
            <w:r>
              <w:rPr>
                <w:sz w:val="18"/>
                <w:szCs w:val="18"/>
              </w:rPr>
              <w:t>Approval workflow; pending approval records.</w:t>
            </w:r>
          </w:p>
        </w:tc>
        <w:tc>
          <w:tcPr>
            <w:tcW w:w="1300" w:type="dxa"/>
            <w:shd w:val="clear" w:color="auto" w:fill="FFFFFF"/>
            <w:tcMar>
              <w:top w:w="80" w:type="dxa"/>
              <w:left w:w="100" w:type="dxa"/>
              <w:bottom w:w="80" w:type="dxa"/>
              <w:right w:w="100" w:type="dxa"/>
            </w:tcMar>
          </w:tcPr>
          <w:p w14:paraId="765FB4FA" w14:textId="77777777" w:rsidR="00333193" w:rsidRDefault="001E636B">
            <w:pPr>
              <w:spacing w:before="60" w:after="60"/>
            </w:pPr>
            <w:r>
              <w:rPr>
                <w:sz w:val="18"/>
                <w:szCs w:val="18"/>
              </w:rPr>
              <w:t>SLA breach at any approval tier → escalation to next level.</w:t>
            </w:r>
          </w:p>
        </w:tc>
      </w:tr>
      <w:tr w:rsidR="00333193" w14:paraId="2B802C82" w14:textId="77777777">
        <w:tblPrEx>
          <w:tblCellMar>
            <w:top w:w="0" w:type="dxa"/>
            <w:bottom w:w="0" w:type="dxa"/>
          </w:tblCellMar>
        </w:tblPrEx>
        <w:tc>
          <w:tcPr>
            <w:tcW w:w="550" w:type="dxa"/>
            <w:shd w:val="clear" w:color="auto" w:fill="F2F2F2"/>
            <w:tcMar>
              <w:top w:w="80" w:type="dxa"/>
              <w:left w:w="100" w:type="dxa"/>
              <w:bottom w:w="80" w:type="dxa"/>
              <w:right w:w="100" w:type="dxa"/>
            </w:tcMar>
          </w:tcPr>
          <w:p w14:paraId="5F90E14A" w14:textId="77777777" w:rsidR="00333193" w:rsidRDefault="001E636B">
            <w:pPr>
              <w:spacing w:before="60" w:after="60"/>
            </w:pPr>
            <w:r>
              <w:rPr>
                <w:sz w:val="18"/>
                <w:szCs w:val="18"/>
              </w:rPr>
              <w:t>6</w:t>
            </w:r>
          </w:p>
        </w:tc>
        <w:tc>
          <w:tcPr>
            <w:tcW w:w="1700" w:type="dxa"/>
            <w:shd w:val="clear" w:color="auto" w:fill="F2F2F2"/>
            <w:tcMar>
              <w:top w:w="80" w:type="dxa"/>
              <w:left w:w="100" w:type="dxa"/>
              <w:bottom w:w="80" w:type="dxa"/>
              <w:right w:w="100" w:type="dxa"/>
            </w:tcMar>
          </w:tcPr>
          <w:p w14:paraId="541FBBE2" w14:textId="77777777" w:rsidR="00333193" w:rsidRDefault="001E636B">
            <w:pPr>
              <w:spacing w:before="60" w:after="60"/>
            </w:pPr>
            <w:r>
              <w:rPr>
                <w:sz w:val="18"/>
                <w:szCs w:val="18"/>
              </w:rPr>
              <w:t>Readiness Gate</w:t>
            </w:r>
          </w:p>
        </w:tc>
        <w:tc>
          <w:tcPr>
            <w:tcW w:w="2100" w:type="dxa"/>
            <w:shd w:val="clear" w:color="auto" w:fill="F2F2F2"/>
            <w:tcMar>
              <w:top w:w="80" w:type="dxa"/>
              <w:left w:w="100" w:type="dxa"/>
              <w:bottom w:w="80" w:type="dxa"/>
              <w:right w:w="100" w:type="dxa"/>
            </w:tcMar>
          </w:tcPr>
          <w:p w14:paraId="6077AB6F" w14:textId="77777777" w:rsidR="00333193" w:rsidRDefault="001E636B">
            <w:pPr>
              <w:spacing w:before="60" w:after="60"/>
            </w:pPr>
            <w:r>
              <w:rPr>
                <w:sz w:val="18"/>
                <w:szCs w:val="18"/>
              </w:rPr>
              <w:t>Rules Engine (Gate Engine) — All readiness conditions are binary checks on linked records. [No LLM]</w:t>
            </w:r>
          </w:p>
        </w:tc>
        <w:tc>
          <w:tcPr>
            <w:tcW w:w="1200" w:type="dxa"/>
            <w:shd w:val="clear" w:color="auto" w:fill="F2F2F2"/>
            <w:tcMar>
              <w:top w:w="80" w:type="dxa"/>
              <w:left w:w="100" w:type="dxa"/>
              <w:bottom w:w="80" w:type="dxa"/>
              <w:right w:w="100" w:type="dxa"/>
            </w:tcMar>
          </w:tcPr>
          <w:p w14:paraId="69F8B576" w14:textId="77777777" w:rsidR="00333193" w:rsidRDefault="001E636B">
            <w:pPr>
              <w:spacing w:before="60" w:after="60"/>
            </w:pPr>
            <w:r>
              <w:rPr>
                <w:sz w:val="18"/>
                <w:szCs w:val="18"/>
              </w:rPr>
              <w:t>Prerequisite status: RA approved, procedures updated, training completed, critical controls verified</w:t>
            </w:r>
          </w:p>
        </w:tc>
        <w:tc>
          <w:tcPr>
            <w:tcW w:w="1756" w:type="dxa"/>
            <w:shd w:val="clear" w:color="auto" w:fill="F2F2F2"/>
            <w:tcMar>
              <w:top w:w="80" w:type="dxa"/>
              <w:left w:w="100" w:type="dxa"/>
              <w:bottom w:w="80" w:type="dxa"/>
              <w:right w:w="100" w:type="dxa"/>
            </w:tcMar>
          </w:tcPr>
          <w:p w14:paraId="05565E8A" w14:textId="77777777" w:rsidR="00333193" w:rsidRDefault="001E636B">
            <w:pPr>
              <w:spacing w:before="60" w:after="60"/>
            </w:pPr>
            <w:r>
              <w:rPr>
                <w:sz w:val="18"/>
                <w:szCs w:val="18"/>
              </w:rPr>
              <w:t>Check all prerequisites; ALL must be true before gate passes; if any false → block implementation; return failed prerequisites to Change Owner.</w:t>
            </w:r>
          </w:p>
        </w:tc>
        <w:tc>
          <w:tcPr>
            <w:tcW w:w="1500" w:type="dxa"/>
            <w:shd w:val="clear" w:color="auto" w:fill="F2F2F2"/>
            <w:tcMar>
              <w:top w:w="80" w:type="dxa"/>
              <w:left w:w="100" w:type="dxa"/>
              <w:bottom w:w="80" w:type="dxa"/>
              <w:right w:w="100" w:type="dxa"/>
            </w:tcMar>
          </w:tcPr>
          <w:p w14:paraId="5D759279" w14:textId="77777777" w:rsidR="00333193" w:rsidRDefault="001E636B">
            <w:pPr>
              <w:spacing w:before="60" w:after="60"/>
            </w:pPr>
            <w:r>
              <w:rPr>
                <w:sz w:val="18"/>
                <w:szCs w:val="18"/>
              </w:rPr>
              <w:t>Readiness Check (PASS/FAIL with details).</w:t>
            </w:r>
          </w:p>
        </w:tc>
        <w:tc>
          <w:tcPr>
            <w:tcW w:w="1300" w:type="dxa"/>
            <w:shd w:val="clear" w:color="auto" w:fill="F2F2F2"/>
            <w:tcMar>
              <w:top w:w="80" w:type="dxa"/>
              <w:left w:w="100" w:type="dxa"/>
              <w:bottom w:w="80" w:type="dxa"/>
              <w:right w:w="100" w:type="dxa"/>
            </w:tcMar>
          </w:tcPr>
          <w:p w14:paraId="02810A98" w14:textId="77777777" w:rsidR="00333193" w:rsidRDefault="001E636B">
            <w:pPr>
              <w:spacing w:before="60" w:after="60"/>
            </w:pPr>
            <w:r>
              <w:rPr>
                <w:sz w:val="18"/>
                <w:szCs w:val="18"/>
              </w:rPr>
              <w:t>Gate block held &gt;14 days → Safety Manager escalation.</w:t>
            </w:r>
          </w:p>
        </w:tc>
      </w:tr>
      <w:tr w:rsidR="00333193" w14:paraId="00AFB344" w14:textId="77777777">
        <w:tblPrEx>
          <w:tblCellMar>
            <w:top w:w="0" w:type="dxa"/>
            <w:bottom w:w="0" w:type="dxa"/>
          </w:tblCellMar>
        </w:tblPrEx>
        <w:tc>
          <w:tcPr>
            <w:tcW w:w="550" w:type="dxa"/>
            <w:shd w:val="clear" w:color="auto" w:fill="FFFFFF"/>
            <w:tcMar>
              <w:top w:w="80" w:type="dxa"/>
              <w:left w:w="100" w:type="dxa"/>
              <w:bottom w:w="80" w:type="dxa"/>
              <w:right w:w="100" w:type="dxa"/>
            </w:tcMar>
          </w:tcPr>
          <w:p w14:paraId="6F382F0C" w14:textId="77777777" w:rsidR="00333193" w:rsidRDefault="001E636B">
            <w:pPr>
              <w:spacing w:before="60" w:after="60"/>
            </w:pPr>
            <w:r>
              <w:rPr>
                <w:sz w:val="18"/>
                <w:szCs w:val="18"/>
              </w:rPr>
              <w:t>7</w:t>
            </w:r>
          </w:p>
        </w:tc>
        <w:tc>
          <w:tcPr>
            <w:tcW w:w="1700" w:type="dxa"/>
            <w:shd w:val="clear" w:color="auto" w:fill="FFFFFF"/>
            <w:tcMar>
              <w:top w:w="80" w:type="dxa"/>
              <w:left w:w="100" w:type="dxa"/>
              <w:bottom w:w="80" w:type="dxa"/>
              <w:right w:w="100" w:type="dxa"/>
            </w:tcMar>
          </w:tcPr>
          <w:p w14:paraId="5971DC90" w14:textId="77777777" w:rsidR="00333193" w:rsidRDefault="001E636B">
            <w:pPr>
              <w:spacing w:before="60" w:after="60"/>
            </w:pPr>
            <w:r>
              <w:rPr>
                <w:sz w:val="18"/>
                <w:szCs w:val="18"/>
              </w:rPr>
              <w:t>Implementation</w:t>
            </w:r>
          </w:p>
        </w:tc>
        <w:tc>
          <w:tcPr>
            <w:tcW w:w="2100" w:type="dxa"/>
            <w:shd w:val="clear" w:color="auto" w:fill="FFFFFF"/>
            <w:tcMar>
              <w:top w:w="80" w:type="dxa"/>
              <w:left w:w="100" w:type="dxa"/>
              <w:bottom w:w="80" w:type="dxa"/>
              <w:right w:w="100" w:type="dxa"/>
            </w:tcMar>
          </w:tcPr>
          <w:p w14:paraId="00276E3D" w14:textId="77777777" w:rsidR="00333193" w:rsidRDefault="001E636B">
            <w:pPr>
              <w:spacing w:before="60" w:after="60"/>
            </w:pPr>
            <w:r>
              <w:rPr>
                <w:sz w:val="18"/>
                <w:szCs w:val="18"/>
              </w:rPr>
              <w:t>Workflow Engine + Human Review — Implementation recording is structured form. Scope deviation detection is rules-based. [No LLM]</w:t>
            </w:r>
          </w:p>
        </w:tc>
        <w:tc>
          <w:tcPr>
            <w:tcW w:w="1200" w:type="dxa"/>
            <w:shd w:val="clear" w:color="auto" w:fill="FFFFFF"/>
            <w:tcMar>
              <w:top w:w="80" w:type="dxa"/>
              <w:left w:w="100" w:type="dxa"/>
              <w:bottom w:w="80" w:type="dxa"/>
              <w:right w:w="100" w:type="dxa"/>
            </w:tcMar>
          </w:tcPr>
          <w:p w14:paraId="03BCB92F" w14:textId="77777777" w:rsidR="00333193" w:rsidRDefault="001E636B">
            <w:pPr>
              <w:spacing w:before="60" w:after="60"/>
            </w:pPr>
            <w:r>
              <w:rPr>
                <w:sz w:val="18"/>
                <w:szCs w:val="18"/>
              </w:rPr>
              <w:t>Implementation confirmation, affected assets/processes</w:t>
            </w:r>
          </w:p>
        </w:tc>
        <w:tc>
          <w:tcPr>
            <w:tcW w:w="1756" w:type="dxa"/>
            <w:shd w:val="clear" w:color="auto" w:fill="FFFFFF"/>
            <w:tcMar>
              <w:top w:w="80" w:type="dxa"/>
              <w:left w:w="100" w:type="dxa"/>
              <w:bottom w:w="80" w:type="dxa"/>
              <w:right w:w="100" w:type="dxa"/>
            </w:tcMar>
          </w:tcPr>
          <w:p w14:paraId="7A18FB31" w14:textId="77777777" w:rsidR="00333193" w:rsidRDefault="001E636B">
            <w:pPr>
              <w:spacing w:before="60" w:after="60"/>
            </w:pPr>
            <w:r>
              <w:rPr>
                <w:sz w:val="18"/>
                <w:szCs w:val="18"/>
              </w:rPr>
              <w:t>Record implementation date and owner; link to affected assets; if scope deviation reported → auto-suspend change; trigger re-assessment.</w:t>
            </w:r>
          </w:p>
        </w:tc>
        <w:tc>
          <w:tcPr>
            <w:tcW w:w="1500" w:type="dxa"/>
            <w:shd w:val="clear" w:color="auto" w:fill="FFFFFF"/>
            <w:tcMar>
              <w:top w:w="80" w:type="dxa"/>
              <w:left w:w="100" w:type="dxa"/>
              <w:bottom w:w="80" w:type="dxa"/>
              <w:right w:w="100" w:type="dxa"/>
            </w:tcMar>
          </w:tcPr>
          <w:p w14:paraId="2B697B14" w14:textId="77777777" w:rsidR="00333193" w:rsidRDefault="001E636B">
            <w:pPr>
              <w:spacing w:before="60" w:after="60"/>
            </w:pPr>
            <w:r>
              <w:rPr>
                <w:sz w:val="18"/>
                <w:szCs w:val="18"/>
              </w:rPr>
              <w:t>Implementation Record.</w:t>
            </w:r>
          </w:p>
        </w:tc>
        <w:tc>
          <w:tcPr>
            <w:tcW w:w="1300" w:type="dxa"/>
            <w:shd w:val="clear" w:color="auto" w:fill="FFFFFF"/>
            <w:tcMar>
              <w:top w:w="80" w:type="dxa"/>
              <w:left w:w="100" w:type="dxa"/>
              <w:bottom w:w="80" w:type="dxa"/>
              <w:right w:w="100" w:type="dxa"/>
            </w:tcMar>
          </w:tcPr>
          <w:p w14:paraId="08A36D95" w14:textId="77777777" w:rsidR="00333193" w:rsidRDefault="001E636B">
            <w:pPr>
              <w:spacing w:before="60" w:after="60"/>
            </w:pPr>
            <w:r>
              <w:rPr>
                <w:sz w:val="18"/>
                <w:szCs w:val="18"/>
              </w:rPr>
              <w:t>Scope deviation → immediately suspend; notify Change Owner and Safety Manager.</w:t>
            </w:r>
          </w:p>
        </w:tc>
      </w:tr>
      <w:tr w:rsidR="00333193" w14:paraId="66C45127" w14:textId="77777777">
        <w:tblPrEx>
          <w:tblCellMar>
            <w:top w:w="0" w:type="dxa"/>
            <w:bottom w:w="0" w:type="dxa"/>
          </w:tblCellMar>
        </w:tblPrEx>
        <w:tc>
          <w:tcPr>
            <w:tcW w:w="550" w:type="dxa"/>
            <w:shd w:val="clear" w:color="auto" w:fill="F2F2F2"/>
            <w:tcMar>
              <w:top w:w="80" w:type="dxa"/>
              <w:left w:w="100" w:type="dxa"/>
              <w:bottom w:w="80" w:type="dxa"/>
              <w:right w:w="100" w:type="dxa"/>
            </w:tcMar>
          </w:tcPr>
          <w:p w14:paraId="6F7CEBC7" w14:textId="77777777" w:rsidR="00333193" w:rsidRDefault="001E636B">
            <w:pPr>
              <w:spacing w:before="60" w:after="60"/>
            </w:pPr>
            <w:r>
              <w:rPr>
                <w:sz w:val="18"/>
                <w:szCs w:val="18"/>
              </w:rPr>
              <w:t>8</w:t>
            </w:r>
          </w:p>
        </w:tc>
        <w:tc>
          <w:tcPr>
            <w:tcW w:w="1700" w:type="dxa"/>
            <w:shd w:val="clear" w:color="auto" w:fill="F2F2F2"/>
            <w:tcMar>
              <w:top w:w="80" w:type="dxa"/>
              <w:left w:w="100" w:type="dxa"/>
              <w:bottom w:w="80" w:type="dxa"/>
              <w:right w:w="100" w:type="dxa"/>
            </w:tcMar>
          </w:tcPr>
          <w:p w14:paraId="266E145A" w14:textId="77777777" w:rsidR="00333193" w:rsidRDefault="001E636B">
            <w:pPr>
              <w:spacing w:before="60" w:after="60"/>
            </w:pPr>
            <w:r>
              <w:rPr>
                <w:sz w:val="18"/>
                <w:szCs w:val="18"/>
              </w:rPr>
              <w:t>Temporary Change Monitoring</w:t>
            </w:r>
          </w:p>
        </w:tc>
        <w:tc>
          <w:tcPr>
            <w:tcW w:w="2100" w:type="dxa"/>
            <w:shd w:val="clear" w:color="auto" w:fill="F2F2F2"/>
            <w:tcMar>
              <w:top w:w="80" w:type="dxa"/>
              <w:left w:w="100" w:type="dxa"/>
              <w:bottom w:w="80" w:type="dxa"/>
              <w:right w:w="100" w:type="dxa"/>
            </w:tcMar>
          </w:tcPr>
          <w:p w14:paraId="680F84A7" w14:textId="77777777" w:rsidR="00333193" w:rsidRDefault="001E636B">
            <w:pPr>
              <w:spacing w:before="60" w:after="60"/>
            </w:pPr>
            <w:r>
              <w:rPr>
                <w:sz w:val="18"/>
                <w:szCs w:val="18"/>
              </w:rPr>
              <w:t>Rules Engine (Scheduler) — Expiry monitoring is timer-based. Escalation is conditional on response. [No LLM]</w:t>
            </w:r>
          </w:p>
        </w:tc>
        <w:tc>
          <w:tcPr>
            <w:tcW w:w="1200" w:type="dxa"/>
            <w:shd w:val="clear" w:color="auto" w:fill="F2F2F2"/>
            <w:tcMar>
              <w:top w:w="80" w:type="dxa"/>
              <w:left w:w="100" w:type="dxa"/>
              <w:bottom w:w="80" w:type="dxa"/>
              <w:right w:w="100" w:type="dxa"/>
            </w:tcMar>
          </w:tcPr>
          <w:p w14:paraId="3660F135" w14:textId="77777777" w:rsidR="00333193" w:rsidRDefault="001E636B">
            <w:pPr>
              <w:spacing w:before="60" w:after="60"/>
            </w:pPr>
            <w:r>
              <w:rPr>
                <w:sz w:val="18"/>
                <w:szCs w:val="18"/>
              </w:rPr>
              <w:t>Temp change record, expiry date</w:t>
            </w:r>
          </w:p>
        </w:tc>
        <w:tc>
          <w:tcPr>
            <w:tcW w:w="1756" w:type="dxa"/>
            <w:shd w:val="clear" w:color="auto" w:fill="F2F2F2"/>
            <w:tcMar>
              <w:top w:w="80" w:type="dxa"/>
              <w:left w:w="100" w:type="dxa"/>
              <w:bottom w:w="80" w:type="dxa"/>
              <w:right w:w="100" w:type="dxa"/>
            </w:tcMar>
          </w:tcPr>
          <w:p w14:paraId="40123F5E" w14:textId="77777777" w:rsidR="00333193" w:rsidRDefault="001E636B">
            <w:pPr>
              <w:spacing w:before="60" w:after="60"/>
            </w:pPr>
            <w:r>
              <w:rPr>
                <w:sz w:val="18"/>
                <w:szCs w:val="18"/>
              </w:rPr>
              <w:t>Schedule notifications at T-30, T-14, T-7 days. If expiry date reached with no renewal → auto-escalate to Safety Manager; flag change as EXPIRED.</w:t>
            </w:r>
          </w:p>
        </w:tc>
        <w:tc>
          <w:tcPr>
            <w:tcW w:w="1500" w:type="dxa"/>
            <w:shd w:val="clear" w:color="auto" w:fill="F2F2F2"/>
            <w:tcMar>
              <w:top w:w="80" w:type="dxa"/>
              <w:left w:w="100" w:type="dxa"/>
              <w:bottom w:w="80" w:type="dxa"/>
              <w:right w:w="100" w:type="dxa"/>
            </w:tcMar>
          </w:tcPr>
          <w:p w14:paraId="1715CD12" w14:textId="77777777" w:rsidR="00333193" w:rsidRDefault="001E636B">
            <w:pPr>
              <w:spacing w:before="60" w:after="60"/>
            </w:pPr>
            <w:r>
              <w:rPr>
                <w:sz w:val="18"/>
                <w:szCs w:val="18"/>
              </w:rPr>
              <w:t>Temporary Change Log; Expiry alerts.</w:t>
            </w:r>
          </w:p>
        </w:tc>
        <w:tc>
          <w:tcPr>
            <w:tcW w:w="1300" w:type="dxa"/>
            <w:shd w:val="clear" w:color="auto" w:fill="F2F2F2"/>
            <w:tcMar>
              <w:top w:w="80" w:type="dxa"/>
              <w:left w:w="100" w:type="dxa"/>
              <w:bottom w:w="80" w:type="dxa"/>
              <w:right w:w="100" w:type="dxa"/>
            </w:tcMar>
          </w:tcPr>
          <w:p w14:paraId="3A68EFCD" w14:textId="77777777" w:rsidR="00333193" w:rsidRDefault="001E636B">
            <w:pPr>
              <w:spacing w:before="60" w:after="60"/>
            </w:pPr>
            <w:r>
              <w:rPr>
                <w:sz w:val="18"/>
                <w:szCs w:val="18"/>
              </w:rPr>
              <w:t>Expired temporary change not addressed within 24 hrs → mandatory reversal instruction issued.</w:t>
            </w:r>
          </w:p>
        </w:tc>
      </w:tr>
      <w:tr w:rsidR="00333193" w14:paraId="143C8420" w14:textId="77777777">
        <w:tblPrEx>
          <w:tblCellMar>
            <w:top w:w="0" w:type="dxa"/>
            <w:bottom w:w="0" w:type="dxa"/>
          </w:tblCellMar>
        </w:tblPrEx>
        <w:tc>
          <w:tcPr>
            <w:tcW w:w="550" w:type="dxa"/>
            <w:shd w:val="clear" w:color="auto" w:fill="FFFFFF"/>
            <w:tcMar>
              <w:top w:w="80" w:type="dxa"/>
              <w:left w:w="100" w:type="dxa"/>
              <w:bottom w:w="80" w:type="dxa"/>
              <w:right w:w="100" w:type="dxa"/>
            </w:tcMar>
          </w:tcPr>
          <w:p w14:paraId="146A4287" w14:textId="77777777" w:rsidR="00333193" w:rsidRDefault="001E636B">
            <w:pPr>
              <w:spacing w:before="60" w:after="60"/>
            </w:pPr>
            <w:r>
              <w:rPr>
                <w:sz w:val="18"/>
                <w:szCs w:val="18"/>
              </w:rPr>
              <w:t>9–10</w:t>
            </w:r>
          </w:p>
        </w:tc>
        <w:tc>
          <w:tcPr>
            <w:tcW w:w="1700" w:type="dxa"/>
            <w:shd w:val="clear" w:color="auto" w:fill="FFFFFF"/>
            <w:tcMar>
              <w:top w:w="80" w:type="dxa"/>
              <w:left w:w="100" w:type="dxa"/>
              <w:bottom w:w="80" w:type="dxa"/>
              <w:right w:w="100" w:type="dxa"/>
            </w:tcMar>
          </w:tcPr>
          <w:p w14:paraId="4B86E419" w14:textId="77777777" w:rsidR="00333193" w:rsidRDefault="001E636B">
            <w:pPr>
              <w:spacing w:before="60" w:after="60"/>
            </w:pPr>
            <w:r>
              <w:rPr>
                <w:sz w:val="18"/>
                <w:szCs w:val="18"/>
              </w:rPr>
              <w:t>PIR &amp; Closure</w:t>
            </w:r>
          </w:p>
        </w:tc>
        <w:tc>
          <w:tcPr>
            <w:tcW w:w="2100" w:type="dxa"/>
            <w:shd w:val="clear" w:color="auto" w:fill="FFFFFF"/>
            <w:tcMar>
              <w:top w:w="80" w:type="dxa"/>
              <w:left w:w="100" w:type="dxa"/>
              <w:bottom w:w="80" w:type="dxa"/>
              <w:right w:w="100" w:type="dxa"/>
            </w:tcMar>
          </w:tcPr>
          <w:p w14:paraId="10E96F9F" w14:textId="77777777" w:rsidR="00333193" w:rsidRDefault="001E636B">
            <w:pPr>
              <w:spacing w:before="60" w:after="60"/>
            </w:pPr>
            <w:r>
              <w:rPr>
                <w:sz w:val="18"/>
                <w:szCs w:val="18"/>
              </w:rPr>
              <w:t>Rules Engine (Timer) + Human Review — PIR scheduling is timer-based. Closure is a HITL approval. [No LLM. Optional LLM: generate lessons learned paragraph (~400 tokens). Human review mandatory.]</w:t>
            </w:r>
          </w:p>
        </w:tc>
        <w:tc>
          <w:tcPr>
            <w:tcW w:w="1200" w:type="dxa"/>
            <w:shd w:val="clear" w:color="auto" w:fill="FFFFFF"/>
            <w:tcMar>
              <w:top w:w="80" w:type="dxa"/>
              <w:left w:w="100" w:type="dxa"/>
              <w:bottom w:w="80" w:type="dxa"/>
              <w:right w:w="100" w:type="dxa"/>
            </w:tcMar>
          </w:tcPr>
          <w:p w14:paraId="666BE6C0" w14:textId="77777777" w:rsidR="00333193" w:rsidRDefault="001E636B">
            <w:pPr>
              <w:spacing w:before="60" w:after="60"/>
            </w:pPr>
            <w:r>
              <w:rPr>
                <w:sz w:val="18"/>
                <w:szCs w:val="18"/>
              </w:rPr>
              <w:t>PIR completion at 30/60/90 days, MRB approval</w:t>
            </w:r>
          </w:p>
        </w:tc>
        <w:tc>
          <w:tcPr>
            <w:tcW w:w="1756" w:type="dxa"/>
            <w:shd w:val="clear" w:color="auto" w:fill="FFFFFF"/>
            <w:tcMar>
              <w:top w:w="80" w:type="dxa"/>
              <w:left w:w="100" w:type="dxa"/>
              <w:bottom w:w="80" w:type="dxa"/>
              <w:right w:w="100" w:type="dxa"/>
            </w:tcMar>
          </w:tcPr>
          <w:p w14:paraId="5480323C" w14:textId="77777777" w:rsidR="00333193" w:rsidRDefault="001E636B">
            <w:pPr>
              <w:spacing w:before="60" w:after="60"/>
            </w:pPr>
            <w:r>
              <w:rPr>
                <w:sz w:val="18"/>
                <w:szCs w:val="18"/>
              </w:rPr>
              <w:t>Schedule PIR; present structured PIR checklist; on successful PIR → route to MRB for closure approval; extract lessons learned.</w:t>
            </w:r>
          </w:p>
        </w:tc>
        <w:tc>
          <w:tcPr>
            <w:tcW w:w="1500" w:type="dxa"/>
            <w:shd w:val="clear" w:color="auto" w:fill="FFFFFF"/>
            <w:tcMar>
              <w:top w:w="80" w:type="dxa"/>
              <w:left w:w="100" w:type="dxa"/>
              <w:bottom w:w="80" w:type="dxa"/>
              <w:right w:w="100" w:type="dxa"/>
            </w:tcMar>
          </w:tcPr>
          <w:p w14:paraId="55140382" w14:textId="77777777" w:rsidR="00333193" w:rsidRDefault="001E636B">
            <w:pPr>
              <w:spacing w:before="60" w:after="60"/>
            </w:pPr>
            <w:r>
              <w:rPr>
                <w:sz w:val="18"/>
                <w:szCs w:val="18"/>
              </w:rPr>
              <w:t>PIR Report; Closed MOC Record.</w:t>
            </w:r>
          </w:p>
        </w:tc>
        <w:tc>
          <w:tcPr>
            <w:tcW w:w="1300" w:type="dxa"/>
            <w:shd w:val="clear" w:color="auto" w:fill="FFFFFF"/>
            <w:tcMar>
              <w:top w:w="80" w:type="dxa"/>
              <w:left w:w="100" w:type="dxa"/>
              <w:bottom w:w="80" w:type="dxa"/>
              <w:right w:w="100" w:type="dxa"/>
            </w:tcMar>
          </w:tcPr>
          <w:p w14:paraId="7BD778A6" w14:textId="77777777" w:rsidR="00333193" w:rsidRDefault="001E636B">
            <w:pPr>
              <w:spacing w:before="60" w:after="60"/>
            </w:pPr>
            <w:r>
              <w:rPr>
                <w:sz w:val="18"/>
                <w:szCs w:val="18"/>
              </w:rPr>
              <w:t>PIR missed → escalation to Safety Manager; closure blocked.</w:t>
            </w:r>
          </w:p>
        </w:tc>
      </w:tr>
    </w:tbl>
    <w:p w14:paraId="70A570DA" w14:textId="77777777" w:rsidR="00333193" w:rsidRDefault="00333193">
      <w:pPr>
        <w:spacing w:after="80"/>
      </w:pPr>
    </w:p>
    <w:p w14:paraId="15E74200" w14:textId="77777777" w:rsidR="00333193" w:rsidRDefault="001E636B">
      <w:pPr>
        <w:pStyle w:val="Heading3"/>
      </w:pPr>
      <w:r>
        <w:rPr>
          <w:color w:val="2F5496"/>
          <w:sz w:val="22"/>
          <w:szCs w:val="22"/>
        </w:rPr>
        <w:t>LEAN Assessment</w:t>
      </w:r>
    </w:p>
    <w:p w14:paraId="63DBB591" w14:textId="77777777" w:rsidR="00333193" w:rsidRDefault="001E636B">
      <w:pPr>
        <w:pStyle w:val="ListParagraph"/>
        <w:numPr>
          <w:ilvl w:val="0"/>
          <w:numId w:val="1"/>
        </w:numPr>
        <w:spacing w:before="40" w:after="40"/>
      </w:pPr>
      <w:r>
        <w:rPr>
          <w:sz w:val="19"/>
          <w:szCs w:val="19"/>
        </w:rPr>
        <w:t>✅</w:t>
      </w:r>
      <w:r>
        <w:rPr>
          <w:sz w:val="19"/>
          <w:szCs w:val="19"/>
        </w:rPr>
        <w:t xml:space="preserve"> LEAN best practice: Readiness gate at Step 6 is a fundamental poka-yoke control — MOC cannot progress without verified completion of prerequisites, preventing the most common MOC failure mode (uncontrolled implementation).</w:t>
      </w:r>
    </w:p>
    <w:p w14:paraId="7ED16505" w14:textId="77777777" w:rsidR="00333193" w:rsidRDefault="001E636B">
      <w:pPr>
        <w:pStyle w:val="ListParagraph"/>
        <w:numPr>
          <w:ilvl w:val="0"/>
          <w:numId w:val="1"/>
        </w:numPr>
        <w:spacing w:before="40" w:after="40"/>
      </w:pPr>
      <w:r>
        <w:rPr>
          <w:sz w:val="19"/>
          <w:szCs w:val="19"/>
        </w:rPr>
        <w:t>✅</w:t>
      </w:r>
      <w:r>
        <w:rPr>
          <w:sz w:val="19"/>
          <w:szCs w:val="19"/>
        </w:rPr>
        <w:t xml:space="preserve"> Well-automated for RPA: Change classification, approval routing, document identification, temporary change monitoring, and PIR scheduling are all rule-based.</w:t>
      </w:r>
    </w:p>
    <w:p w14:paraId="421D7FDB" w14:textId="77777777" w:rsidR="00333193" w:rsidRDefault="001E636B">
      <w:pPr>
        <w:pStyle w:val="ListParagraph"/>
        <w:numPr>
          <w:ilvl w:val="0"/>
          <w:numId w:val="1"/>
        </w:numPr>
        <w:spacing w:before="40" w:after="40"/>
      </w:pPr>
      <w:r>
        <w:rPr>
          <w:sz w:val="19"/>
          <w:szCs w:val="19"/>
        </w:rPr>
        <w:t>⚡</w:t>
      </w:r>
      <w:r>
        <w:rPr>
          <w:sz w:val="19"/>
          <w:szCs w:val="19"/>
        </w:rPr>
        <w:t xml:space="preserve"> LEAN improvement — parallel impact assessment: Steps 2 (classification), 3 (impact assessment), and 4 (document identification) can be completed in parallel by different team members. For Low/Medium changes reduces MOC cycle time by 30–40%.</w:t>
      </w:r>
    </w:p>
    <w:p w14:paraId="00BEC4F6" w14:textId="77777777" w:rsidR="00333193" w:rsidRDefault="001E636B">
      <w:pPr>
        <w:pStyle w:val="ListParagraph"/>
        <w:numPr>
          <w:ilvl w:val="0"/>
          <w:numId w:val="1"/>
        </w:numPr>
        <w:spacing w:before="40" w:after="40"/>
      </w:pPr>
      <w:r>
        <w:rPr>
          <w:sz w:val="19"/>
          <w:szCs w:val="19"/>
        </w:rPr>
        <w:t>⚡</w:t>
      </w:r>
      <w:r>
        <w:rPr>
          <w:sz w:val="19"/>
          <w:szCs w:val="19"/>
        </w:rPr>
        <w:t xml:space="preserve"> LEAN improvement — conditional fast-track for Low risk: Low-risk changes should have a streamlined 4-step pathway (Raise → Classify → Supervisor Approve → Implement → PIR) rather than the full 10-step workflow.</w:t>
      </w:r>
    </w:p>
    <w:p w14:paraId="3196C106" w14:textId="77777777" w:rsidR="00333193" w:rsidRDefault="00333193">
      <w:pPr>
        <w:spacing w:after="80"/>
      </w:pPr>
    </w:p>
    <w:p w14:paraId="7F77CABC" w14:textId="77777777" w:rsidR="00333193" w:rsidRDefault="001E636B">
      <w:pPr>
        <w:pStyle w:val="Heading3"/>
      </w:pPr>
      <w:r>
        <w:rPr>
          <w:color w:val="2F5496"/>
          <w:sz w:val="22"/>
          <w:szCs w:val="22"/>
        </w:rPr>
        <w:t>AI Enhancement Capabilities</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
        <w:gridCol w:w="2200"/>
        <w:gridCol w:w="3556"/>
        <w:gridCol w:w="3900"/>
      </w:tblGrid>
      <w:tr w:rsidR="00333193" w14:paraId="1DA8C4B5" w14:textId="77777777">
        <w:tblPrEx>
          <w:tblCellMar>
            <w:top w:w="0" w:type="dxa"/>
            <w:bottom w:w="0" w:type="dxa"/>
          </w:tblCellMar>
        </w:tblPrEx>
        <w:trPr>
          <w:tblHeader/>
        </w:trPr>
        <w:tc>
          <w:tcPr>
            <w:tcW w:w="450" w:type="dxa"/>
            <w:shd w:val="clear" w:color="auto" w:fill="1F3864"/>
            <w:tcMar>
              <w:top w:w="80" w:type="dxa"/>
              <w:left w:w="100" w:type="dxa"/>
              <w:bottom w:w="80" w:type="dxa"/>
              <w:right w:w="100" w:type="dxa"/>
            </w:tcMar>
          </w:tcPr>
          <w:p w14:paraId="31A9858C" w14:textId="77777777" w:rsidR="00333193" w:rsidRDefault="001E636B">
            <w:pPr>
              <w:spacing w:before="60" w:after="60"/>
              <w:jc w:val="center"/>
            </w:pPr>
            <w:r>
              <w:rPr>
                <w:b/>
                <w:bCs/>
                <w:color w:val="FFFFFF"/>
                <w:sz w:val="18"/>
                <w:szCs w:val="18"/>
              </w:rPr>
              <w:t>#</w:t>
            </w:r>
          </w:p>
        </w:tc>
        <w:tc>
          <w:tcPr>
            <w:tcW w:w="2200" w:type="dxa"/>
            <w:shd w:val="clear" w:color="auto" w:fill="1F3864"/>
            <w:tcMar>
              <w:top w:w="80" w:type="dxa"/>
              <w:left w:w="100" w:type="dxa"/>
              <w:bottom w:w="80" w:type="dxa"/>
              <w:right w:w="100" w:type="dxa"/>
            </w:tcMar>
          </w:tcPr>
          <w:p w14:paraId="4F7515AA" w14:textId="77777777" w:rsidR="00333193" w:rsidRDefault="001E636B">
            <w:pPr>
              <w:spacing w:before="60" w:after="60"/>
              <w:jc w:val="center"/>
            </w:pPr>
            <w:r>
              <w:rPr>
                <w:b/>
                <w:bCs/>
                <w:color w:val="FFFFFF"/>
                <w:sz w:val="18"/>
                <w:szCs w:val="18"/>
              </w:rPr>
              <w:t>AI Capability</w:t>
            </w:r>
          </w:p>
        </w:tc>
        <w:tc>
          <w:tcPr>
            <w:tcW w:w="3556" w:type="dxa"/>
            <w:shd w:val="clear" w:color="auto" w:fill="1F3864"/>
            <w:tcMar>
              <w:top w:w="80" w:type="dxa"/>
              <w:left w:w="100" w:type="dxa"/>
              <w:bottom w:w="80" w:type="dxa"/>
              <w:right w:w="100" w:type="dxa"/>
            </w:tcMar>
          </w:tcPr>
          <w:p w14:paraId="59CCF160" w14:textId="77777777" w:rsidR="00333193" w:rsidRDefault="001E636B">
            <w:pPr>
              <w:spacing w:before="60" w:after="60"/>
              <w:jc w:val="center"/>
            </w:pPr>
            <w:r>
              <w:rPr>
                <w:b/>
                <w:bCs/>
                <w:color w:val="FFFFFF"/>
                <w:sz w:val="18"/>
                <w:szCs w:val="18"/>
              </w:rPr>
              <w:t>Application</w:t>
            </w:r>
          </w:p>
        </w:tc>
        <w:tc>
          <w:tcPr>
            <w:tcW w:w="3900" w:type="dxa"/>
            <w:shd w:val="clear" w:color="auto" w:fill="1F3864"/>
            <w:tcMar>
              <w:top w:w="80" w:type="dxa"/>
              <w:left w:w="100" w:type="dxa"/>
              <w:bottom w:w="80" w:type="dxa"/>
              <w:right w:w="100" w:type="dxa"/>
            </w:tcMar>
          </w:tcPr>
          <w:p w14:paraId="2654C8D1" w14:textId="77777777" w:rsidR="00333193" w:rsidRDefault="001E636B">
            <w:pPr>
              <w:spacing w:before="60" w:after="60"/>
              <w:jc w:val="center"/>
            </w:pPr>
            <w:r>
              <w:rPr>
                <w:b/>
                <w:bCs/>
                <w:color w:val="FFFFFF"/>
                <w:sz w:val="18"/>
                <w:szCs w:val="18"/>
              </w:rPr>
              <w:t>Benefit</w:t>
            </w:r>
          </w:p>
        </w:tc>
      </w:tr>
      <w:tr w:rsidR="00333193" w14:paraId="29198031" w14:textId="77777777">
        <w:tblPrEx>
          <w:tblCellMar>
            <w:top w:w="0" w:type="dxa"/>
            <w:bottom w:w="0" w:type="dxa"/>
          </w:tblCellMar>
        </w:tblPrEx>
        <w:tc>
          <w:tcPr>
            <w:tcW w:w="450" w:type="dxa"/>
            <w:shd w:val="clear" w:color="auto" w:fill="FFFFFF"/>
            <w:tcMar>
              <w:top w:w="80" w:type="dxa"/>
              <w:left w:w="100" w:type="dxa"/>
              <w:bottom w:w="80" w:type="dxa"/>
              <w:right w:w="100" w:type="dxa"/>
            </w:tcMar>
          </w:tcPr>
          <w:p w14:paraId="6E8F11DE" w14:textId="77777777" w:rsidR="00333193" w:rsidRDefault="001E636B">
            <w:pPr>
              <w:spacing w:before="60" w:after="60"/>
            </w:pPr>
            <w:r>
              <w:rPr>
                <w:sz w:val="18"/>
                <w:szCs w:val="18"/>
              </w:rPr>
              <w:t>1</w:t>
            </w:r>
          </w:p>
        </w:tc>
        <w:tc>
          <w:tcPr>
            <w:tcW w:w="2200" w:type="dxa"/>
            <w:shd w:val="clear" w:color="auto" w:fill="FFFFFF"/>
            <w:tcMar>
              <w:top w:w="80" w:type="dxa"/>
              <w:left w:w="100" w:type="dxa"/>
              <w:bottom w:w="80" w:type="dxa"/>
              <w:right w:w="100" w:type="dxa"/>
            </w:tcMar>
          </w:tcPr>
          <w:p w14:paraId="01AD61BF" w14:textId="77777777" w:rsidR="00333193" w:rsidRDefault="001E636B">
            <w:pPr>
              <w:spacing w:before="60" w:after="60"/>
            </w:pPr>
            <w:r>
              <w:rPr>
                <w:sz w:val="18"/>
                <w:szCs w:val="18"/>
              </w:rPr>
              <w:t>NLP Change Classification (ML)</w:t>
            </w:r>
          </w:p>
        </w:tc>
        <w:tc>
          <w:tcPr>
            <w:tcW w:w="3556" w:type="dxa"/>
            <w:shd w:val="clear" w:color="auto" w:fill="FFFFFF"/>
            <w:tcMar>
              <w:top w:w="80" w:type="dxa"/>
              <w:left w:w="100" w:type="dxa"/>
              <w:bottom w:w="80" w:type="dxa"/>
              <w:right w:w="100" w:type="dxa"/>
            </w:tcMar>
          </w:tcPr>
          <w:p w14:paraId="738B85AB" w14:textId="77777777" w:rsidR="00333193" w:rsidRDefault="001E636B">
            <w:pPr>
              <w:spacing w:before="60" w:after="60"/>
            </w:pPr>
            <w:r>
              <w:rPr>
                <w:sz w:val="18"/>
                <w:szCs w:val="18"/>
              </w:rPr>
              <w:t xml:space="preserve">ML analyses change description text and </w:t>
            </w:r>
            <w:proofErr w:type="gramStart"/>
            <w:r>
              <w:rPr>
                <w:sz w:val="18"/>
                <w:szCs w:val="18"/>
              </w:rPr>
              <w:t>suggests</w:t>
            </w:r>
            <w:proofErr w:type="gramEnd"/>
            <w:r>
              <w:rPr>
                <w:sz w:val="18"/>
                <w:szCs w:val="18"/>
              </w:rPr>
              <w:t xml:space="preserve"> risk classification from historical MOC patterns. Approver confirms.</w:t>
            </w:r>
          </w:p>
        </w:tc>
        <w:tc>
          <w:tcPr>
            <w:tcW w:w="3900" w:type="dxa"/>
            <w:shd w:val="clear" w:color="auto" w:fill="FFFFFF"/>
            <w:tcMar>
              <w:top w:w="80" w:type="dxa"/>
              <w:left w:w="100" w:type="dxa"/>
              <w:bottom w:w="80" w:type="dxa"/>
              <w:right w:w="100" w:type="dxa"/>
            </w:tcMar>
          </w:tcPr>
          <w:p w14:paraId="4A93F48C" w14:textId="77777777" w:rsidR="00333193" w:rsidRDefault="001E636B">
            <w:pPr>
              <w:spacing w:before="60" w:after="60"/>
            </w:pPr>
            <w:r>
              <w:rPr>
                <w:sz w:val="18"/>
                <w:szCs w:val="18"/>
              </w:rPr>
              <w:t>Reduces misclassification of change risk; standardises classification.</w:t>
            </w:r>
          </w:p>
        </w:tc>
      </w:tr>
      <w:tr w:rsidR="00333193" w14:paraId="6330495D" w14:textId="77777777">
        <w:tblPrEx>
          <w:tblCellMar>
            <w:top w:w="0" w:type="dxa"/>
            <w:bottom w:w="0" w:type="dxa"/>
          </w:tblCellMar>
        </w:tblPrEx>
        <w:tc>
          <w:tcPr>
            <w:tcW w:w="450" w:type="dxa"/>
            <w:shd w:val="clear" w:color="auto" w:fill="F2F2F2"/>
            <w:tcMar>
              <w:top w:w="80" w:type="dxa"/>
              <w:left w:w="100" w:type="dxa"/>
              <w:bottom w:w="80" w:type="dxa"/>
              <w:right w:w="100" w:type="dxa"/>
            </w:tcMar>
          </w:tcPr>
          <w:p w14:paraId="5257AFC4" w14:textId="77777777" w:rsidR="00333193" w:rsidRDefault="001E636B">
            <w:pPr>
              <w:spacing w:before="60" w:after="60"/>
            </w:pPr>
            <w:r>
              <w:rPr>
                <w:sz w:val="18"/>
                <w:szCs w:val="18"/>
              </w:rPr>
              <w:t>2</w:t>
            </w:r>
          </w:p>
        </w:tc>
        <w:tc>
          <w:tcPr>
            <w:tcW w:w="2200" w:type="dxa"/>
            <w:shd w:val="clear" w:color="auto" w:fill="F2F2F2"/>
            <w:tcMar>
              <w:top w:w="80" w:type="dxa"/>
              <w:left w:w="100" w:type="dxa"/>
              <w:bottom w:w="80" w:type="dxa"/>
              <w:right w:w="100" w:type="dxa"/>
            </w:tcMar>
          </w:tcPr>
          <w:p w14:paraId="08FED57D" w14:textId="77777777" w:rsidR="00333193" w:rsidRDefault="001E636B">
            <w:pPr>
              <w:spacing w:before="60" w:after="60"/>
            </w:pPr>
            <w:r>
              <w:rPr>
                <w:sz w:val="18"/>
                <w:szCs w:val="18"/>
              </w:rPr>
              <w:t>Affected Document Identification (KG + ML)</w:t>
            </w:r>
          </w:p>
        </w:tc>
        <w:tc>
          <w:tcPr>
            <w:tcW w:w="3556" w:type="dxa"/>
            <w:shd w:val="clear" w:color="auto" w:fill="F2F2F2"/>
            <w:tcMar>
              <w:top w:w="80" w:type="dxa"/>
              <w:left w:w="100" w:type="dxa"/>
              <w:bottom w:w="80" w:type="dxa"/>
              <w:right w:w="100" w:type="dxa"/>
            </w:tcMar>
          </w:tcPr>
          <w:p w14:paraId="3350C360" w14:textId="77777777" w:rsidR="00333193" w:rsidRDefault="001E636B">
            <w:pPr>
              <w:spacing w:before="60" w:after="60"/>
            </w:pPr>
            <w:r>
              <w:rPr>
                <w:sz w:val="18"/>
                <w:szCs w:val="18"/>
              </w:rPr>
              <w:t>KG traversal augmented by ML to identify implicitly affected documents not directly linked in the graph.</w:t>
            </w:r>
          </w:p>
        </w:tc>
        <w:tc>
          <w:tcPr>
            <w:tcW w:w="3900" w:type="dxa"/>
            <w:shd w:val="clear" w:color="auto" w:fill="F2F2F2"/>
            <w:tcMar>
              <w:top w:w="80" w:type="dxa"/>
              <w:left w:w="100" w:type="dxa"/>
              <w:bottom w:w="80" w:type="dxa"/>
              <w:right w:w="100" w:type="dxa"/>
            </w:tcMar>
          </w:tcPr>
          <w:p w14:paraId="3C63FEBC" w14:textId="77777777" w:rsidR="00333193" w:rsidRDefault="001E636B">
            <w:pPr>
              <w:spacing w:before="60" w:after="60"/>
            </w:pPr>
            <w:r>
              <w:rPr>
                <w:sz w:val="18"/>
                <w:szCs w:val="18"/>
              </w:rPr>
              <w:t>Eliminates the most common MOC failure — changes implemented without updating associated documentation.</w:t>
            </w:r>
          </w:p>
        </w:tc>
      </w:tr>
      <w:tr w:rsidR="00333193" w14:paraId="550159D0" w14:textId="77777777">
        <w:tblPrEx>
          <w:tblCellMar>
            <w:top w:w="0" w:type="dxa"/>
            <w:bottom w:w="0" w:type="dxa"/>
          </w:tblCellMar>
        </w:tblPrEx>
        <w:tc>
          <w:tcPr>
            <w:tcW w:w="450" w:type="dxa"/>
            <w:shd w:val="clear" w:color="auto" w:fill="FFFFFF"/>
            <w:tcMar>
              <w:top w:w="80" w:type="dxa"/>
              <w:left w:w="100" w:type="dxa"/>
              <w:bottom w:w="80" w:type="dxa"/>
              <w:right w:w="100" w:type="dxa"/>
            </w:tcMar>
          </w:tcPr>
          <w:p w14:paraId="4E7B512C" w14:textId="77777777" w:rsidR="00333193" w:rsidRDefault="001E636B">
            <w:pPr>
              <w:spacing w:before="60" w:after="60"/>
            </w:pPr>
            <w:r>
              <w:rPr>
                <w:sz w:val="18"/>
                <w:szCs w:val="18"/>
              </w:rPr>
              <w:t>3</w:t>
            </w:r>
          </w:p>
        </w:tc>
        <w:tc>
          <w:tcPr>
            <w:tcW w:w="2200" w:type="dxa"/>
            <w:shd w:val="clear" w:color="auto" w:fill="FFFFFF"/>
            <w:tcMar>
              <w:top w:w="80" w:type="dxa"/>
              <w:left w:w="100" w:type="dxa"/>
              <w:bottom w:w="80" w:type="dxa"/>
              <w:right w:w="100" w:type="dxa"/>
            </w:tcMar>
          </w:tcPr>
          <w:p w14:paraId="6BE5DD66" w14:textId="77777777" w:rsidR="00333193" w:rsidRDefault="001E636B">
            <w:pPr>
              <w:spacing w:before="60" w:after="60"/>
            </w:pPr>
            <w:r>
              <w:rPr>
                <w:sz w:val="18"/>
                <w:szCs w:val="18"/>
              </w:rPr>
              <w:t>Predictive Impact Assessment (ML)</w:t>
            </w:r>
          </w:p>
        </w:tc>
        <w:tc>
          <w:tcPr>
            <w:tcW w:w="3556" w:type="dxa"/>
            <w:shd w:val="clear" w:color="auto" w:fill="FFFFFF"/>
            <w:tcMar>
              <w:top w:w="80" w:type="dxa"/>
              <w:left w:w="100" w:type="dxa"/>
              <w:bottom w:w="80" w:type="dxa"/>
              <w:right w:w="100" w:type="dxa"/>
            </w:tcMar>
          </w:tcPr>
          <w:p w14:paraId="6C6B78C7" w14:textId="77777777" w:rsidR="00333193" w:rsidRDefault="001E636B">
            <w:pPr>
              <w:spacing w:before="60" w:after="60"/>
            </w:pPr>
            <w:r>
              <w:rPr>
                <w:sz w:val="18"/>
                <w:szCs w:val="18"/>
              </w:rPr>
              <w:t>ML suggests likely impacts on adjacent processes and safety critical elements based on similar historical MOCs.</w:t>
            </w:r>
          </w:p>
        </w:tc>
        <w:tc>
          <w:tcPr>
            <w:tcW w:w="3900" w:type="dxa"/>
            <w:shd w:val="clear" w:color="auto" w:fill="FFFFFF"/>
            <w:tcMar>
              <w:top w:w="80" w:type="dxa"/>
              <w:left w:w="100" w:type="dxa"/>
              <w:bottom w:w="80" w:type="dxa"/>
              <w:right w:w="100" w:type="dxa"/>
            </w:tcMar>
          </w:tcPr>
          <w:p w14:paraId="72056BB1" w14:textId="77777777" w:rsidR="00333193" w:rsidRDefault="001E636B">
            <w:pPr>
              <w:spacing w:before="60" w:after="60"/>
            </w:pPr>
            <w:r>
              <w:rPr>
                <w:sz w:val="18"/>
                <w:szCs w:val="18"/>
              </w:rPr>
              <w:t>Accelerates and improves completeness of impact assessments.</w:t>
            </w:r>
          </w:p>
        </w:tc>
      </w:tr>
      <w:tr w:rsidR="00333193" w14:paraId="3D2FBB65" w14:textId="77777777">
        <w:tblPrEx>
          <w:tblCellMar>
            <w:top w:w="0" w:type="dxa"/>
            <w:bottom w:w="0" w:type="dxa"/>
          </w:tblCellMar>
        </w:tblPrEx>
        <w:tc>
          <w:tcPr>
            <w:tcW w:w="450" w:type="dxa"/>
            <w:shd w:val="clear" w:color="auto" w:fill="F2F2F2"/>
            <w:tcMar>
              <w:top w:w="80" w:type="dxa"/>
              <w:left w:w="100" w:type="dxa"/>
              <w:bottom w:w="80" w:type="dxa"/>
              <w:right w:w="100" w:type="dxa"/>
            </w:tcMar>
          </w:tcPr>
          <w:p w14:paraId="2FDF6BC9" w14:textId="77777777" w:rsidR="00333193" w:rsidRDefault="001E636B">
            <w:pPr>
              <w:spacing w:before="60" w:after="60"/>
            </w:pPr>
            <w:r>
              <w:rPr>
                <w:sz w:val="18"/>
                <w:szCs w:val="18"/>
              </w:rPr>
              <w:t>4</w:t>
            </w:r>
          </w:p>
        </w:tc>
        <w:tc>
          <w:tcPr>
            <w:tcW w:w="2200" w:type="dxa"/>
            <w:shd w:val="clear" w:color="auto" w:fill="F2F2F2"/>
            <w:tcMar>
              <w:top w:w="80" w:type="dxa"/>
              <w:left w:w="100" w:type="dxa"/>
              <w:bottom w:w="80" w:type="dxa"/>
              <w:right w:w="100" w:type="dxa"/>
            </w:tcMar>
          </w:tcPr>
          <w:p w14:paraId="2936D517" w14:textId="77777777" w:rsidR="00333193" w:rsidRDefault="001E636B">
            <w:pPr>
              <w:spacing w:before="60" w:after="60"/>
            </w:pPr>
            <w:r>
              <w:rPr>
                <w:sz w:val="18"/>
                <w:szCs w:val="18"/>
              </w:rPr>
              <w:t>Unintended Consequence Detection (Vector Search)</w:t>
            </w:r>
          </w:p>
        </w:tc>
        <w:tc>
          <w:tcPr>
            <w:tcW w:w="3556" w:type="dxa"/>
            <w:shd w:val="clear" w:color="auto" w:fill="F2F2F2"/>
            <w:tcMar>
              <w:top w:w="80" w:type="dxa"/>
              <w:left w:w="100" w:type="dxa"/>
              <w:bottom w:w="80" w:type="dxa"/>
              <w:right w:w="100" w:type="dxa"/>
            </w:tcMar>
          </w:tcPr>
          <w:p w14:paraId="37998961" w14:textId="77777777" w:rsidR="00333193" w:rsidRDefault="001E636B">
            <w:pPr>
              <w:spacing w:before="60" w:after="60"/>
            </w:pPr>
            <w:r>
              <w:rPr>
                <w:sz w:val="18"/>
                <w:szCs w:val="18"/>
              </w:rPr>
              <w:t>Vector search retrieves historical incidents that occurred following similar changes.</w:t>
            </w:r>
          </w:p>
        </w:tc>
        <w:tc>
          <w:tcPr>
            <w:tcW w:w="3900" w:type="dxa"/>
            <w:shd w:val="clear" w:color="auto" w:fill="F2F2F2"/>
            <w:tcMar>
              <w:top w:w="80" w:type="dxa"/>
              <w:left w:w="100" w:type="dxa"/>
              <w:bottom w:w="80" w:type="dxa"/>
              <w:right w:w="100" w:type="dxa"/>
            </w:tcMar>
          </w:tcPr>
          <w:p w14:paraId="183826A8" w14:textId="77777777" w:rsidR="00333193" w:rsidRDefault="001E636B">
            <w:pPr>
              <w:spacing w:before="60" w:after="60"/>
            </w:pPr>
            <w:r>
              <w:rPr>
                <w:sz w:val="18"/>
                <w:szCs w:val="18"/>
              </w:rPr>
              <w:t>Embeds learning from past change failures into every new MOC assessment.</w:t>
            </w:r>
          </w:p>
        </w:tc>
      </w:tr>
      <w:tr w:rsidR="00333193" w14:paraId="37FF5928" w14:textId="77777777">
        <w:tblPrEx>
          <w:tblCellMar>
            <w:top w:w="0" w:type="dxa"/>
            <w:bottom w:w="0" w:type="dxa"/>
          </w:tblCellMar>
        </w:tblPrEx>
        <w:tc>
          <w:tcPr>
            <w:tcW w:w="450" w:type="dxa"/>
            <w:shd w:val="clear" w:color="auto" w:fill="FFFFFF"/>
            <w:tcMar>
              <w:top w:w="80" w:type="dxa"/>
              <w:left w:w="100" w:type="dxa"/>
              <w:bottom w:w="80" w:type="dxa"/>
              <w:right w:w="100" w:type="dxa"/>
            </w:tcMar>
          </w:tcPr>
          <w:p w14:paraId="6B34ECA7" w14:textId="77777777" w:rsidR="00333193" w:rsidRDefault="001E636B">
            <w:pPr>
              <w:spacing w:before="60" w:after="60"/>
            </w:pPr>
            <w:r>
              <w:rPr>
                <w:sz w:val="18"/>
                <w:szCs w:val="18"/>
              </w:rPr>
              <w:t>5</w:t>
            </w:r>
          </w:p>
        </w:tc>
        <w:tc>
          <w:tcPr>
            <w:tcW w:w="2200" w:type="dxa"/>
            <w:shd w:val="clear" w:color="auto" w:fill="FFFFFF"/>
            <w:tcMar>
              <w:top w:w="80" w:type="dxa"/>
              <w:left w:w="100" w:type="dxa"/>
              <w:bottom w:w="80" w:type="dxa"/>
              <w:right w:w="100" w:type="dxa"/>
            </w:tcMar>
          </w:tcPr>
          <w:p w14:paraId="6867B023" w14:textId="77777777" w:rsidR="00333193" w:rsidRDefault="001E636B">
            <w:pPr>
              <w:spacing w:before="60" w:after="60"/>
            </w:pPr>
            <w:r>
              <w:rPr>
                <w:sz w:val="18"/>
                <w:szCs w:val="18"/>
              </w:rPr>
              <w:t>LLM Impact Assessment Report (LLM)</w:t>
            </w:r>
          </w:p>
        </w:tc>
        <w:tc>
          <w:tcPr>
            <w:tcW w:w="3556" w:type="dxa"/>
            <w:shd w:val="clear" w:color="auto" w:fill="FFFFFF"/>
            <w:tcMar>
              <w:top w:w="80" w:type="dxa"/>
              <w:left w:w="100" w:type="dxa"/>
              <w:bottom w:w="80" w:type="dxa"/>
              <w:right w:w="100" w:type="dxa"/>
            </w:tcMar>
          </w:tcPr>
          <w:p w14:paraId="6CDD1716" w14:textId="77777777" w:rsidR="00333193" w:rsidRDefault="001E636B">
            <w:pPr>
              <w:spacing w:before="60" w:after="60"/>
            </w:pPr>
            <w:r>
              <w:rPr>
                <w:sz w:val="18"/>
                <w:szCs w:val="18"/>
              </w:rPr>
              <w:t>LLM auto-drafts formal impact assessment from structured inputs. ~1000 tokens. Safety Team reviews and approves.</w:t>
            </w:r>
          </w:p>
        </w:tc>
        <w:tc>
          <w:tcPr>
            <w:tcW w:w="3900" w:type="dxa"/>
            <w:shd w:val="clear" w:color="auto" w:fill="FFFFFF"/>
            <w:tcMar>
              <w:top w:w="80" w:type="dxa"/>
              <w:left w:w="100" w:type="dxa"/>
              <w:bottom w:w="80" w:type="dxa"/>
              <w:right w:w="100" w:type="dxa"/>
            </w:tcMar>
          </w:tcPr>
          <w:p w14:paraId="78CBA82A" w14:textId="77777777" w:rsidR="00333193" w:rsidRDefault="001E636B">
            <w:pPr>
              <w:spacing w:before="60" w:after="60"/>
            </w:pPr>
            <w:r>
              <w:rPr>
                <w:sz w:val="18"/>
                <w:szCs w:val="18"/>
              </w:rPr>
              <w:t>Standardises report quality; reduces Safety Team MOC administration burden.</w:t>
            </w:r>
          </w:p>
        </w:tc>
      </w:tr>
      <w:tr w:rsidR="00333193" w14:paraId="6B379581" w14:textId="77777777">
        <w:tblPrEx>
          <w:tblCellMar>
            <w:top w:w="0" w:type="dxa"/>
            <w:bottom w:w="0" w:type="dxa"/>
          </w:tblCellMar>
        </w:tblPrEx>
        <w:tc>
          <w:tcPr>
            <w:tcW w:w="450" w:type="dxa"/>
            <w:shd w:val="clear" w:color="auto" w:fill="F2F2F2"/>
            <w:tcMar>
              <w:top w:w="80" w:type="dxa"/>
              <w:left w:w="100" w:type="dxa"/>
              <w:bottom w:w="80" w:type="dxa"/>
              <w:right w:w="100" w:type="dxa"/>
            </w:tcMar>
          </w:tcPr>
          <w:p w14:paraId="5A0C1DC9" w14:textId="77777777" w:rsidR="00333193" w:rsidRDefault="001E636B">
            <w:pPr>
              <w:spacing w:before="60" w:after="60"/>
            </w:pPr>
            <w:r>
              <w:rPr>
                <w:sz w:val="18"/>
                <w:szCs w:val="18"/>
              </w:rPr>
              <w:t>6</w:t>
            </w:r>
          </w:p>
        </w:tc>
        <w:tc>
          <w:tcPr>
            <w:tcW w:w="2200" w:type="dxa"/>
            <w:shd w:val="clear" w:color="auto" w:fill="F2F2F2"/>
            <w:tcMar>
              <w:top w:w="80" w:type="dxa"/>
              <w:left w:w="100" w:type="dxa"/>
              <w:bottom w:w="80" w:type="dxa"/>
              <w:right w:w="100" w:type="dxa"/>
            </w:tcMar>
          </w:tcPr>
          <w:p w14:paraId="1DDF8216" w14:textId="77777777" w:rsidR="00333193" w:rsidRDefault="001E636B">
            <w:pPr>
              <w:spacing w:before="60" w:after="60"/>
            </w:pPr>
            <w:r>
              <w:rPr>
                <w:sz w:val="18"/>
                <w:szCs w:val="18"/>
              </w:rPr>
              <w:t>MOC Similarity Search (Vector Search)</w:t>
            </w:r>
          </w:p>
        </w:tc>
        <w:tc>
          <w:tcPr>
            <w:tcW w:w="3556" w:type="dxa"/>
            <w:shd w:val="clear" w:color="auto" w:fill="F2F2F2"/>
            <w:tcMar>
              <w:top w:w="80" w:type="dxa"/>
              <w:left w:w="100" w:type="dxa"/>
              <w:bottom w:w="80" w:type="dxa"/>
              <w:right w:w="100" w:type="dxa"/>
            </w:tcMar>
          </w:tcPr>
          <w:p w14:paraId="228E4635" w14:textId="77777777" w:rsidR="00333193" w:rsidRDefault="001E636B">
            <w:pPr>
              <w:spacing w:before="60" w:after="60"/>
            </w:pPr>
            <w:r>
              <w:rPr>
                <w:sz w:val="18"/>
                <w:szCs w:val="18"/>
              </w:rPr>
              <w:t>When a new MOC is raised, vector search finds the most similar historical MOCs, surfaces their outcomes and lessons.</w:t>
            </w:r>
          </w:p>
        </w:tc>
        <w:tc>
          <w:tcPr>
            <w:tcW w:w="3900" w:type="dxa"/>
            <w:shd w:val="clear" w:color="auto" w:fill="F2F2F2"/>
            <w:tcMar>
              <w:top w:w="80" w:type="dxa"/>
              <w:left w:w="100" w:type="dxa"/>
              <w:bottom w:w="80" w:type="dxa"/>
              <w:right w:w="100" w:type="dxa"/>
            </w:tcMar>
          </w:tcPr>
          <w:p w14:paraId="47282C48" w14:textId="77777777" w:rsidR="00333193" w:rsidRDefault="001E636B">
            <w:pPr>
              <w:spacing w:before="60" w:after="60"/>
            </w:pPr>
            <w:r>
              <w:rPr>
                <w:sz w:val="18"/>
                <w:szCs w:val="18"/>
              </w:rPr>
              <w:t>Prevents reinventing the wheel; promotes best practice reuse.</w:t>
            </w:r>
          </w:p>
        </w:tc>
      </w:tr>
      <w:tr w:rsidR="00333193" w14:paraId="5FBFC12D" w14:textId="77777777">
        <w:tblPrEx>
          <w:tblCellMar>
            <w:top w:w="0" w:type="dxa"/>
            <w:bottom w:w="0" w:type="dxa"/>
          </w:tblCellMar>
        </w:tblPrEx>
        <w:tc>
          <w:tcPr>
            <w:tcW w:w="450" w:type="dxa"/>
            <w:shd w:val="clear" w:color="auto" w:fill="FFFFFF"/>
            <w:tcMar>
              <w:top w:w="80" w:type="dxa"/>
              <w:left w:w="100" w:type="dxa"/>
              <w:bottom w:w="80" w:type="dxa"/>
              <w:right w:w="100" w:type="dxa"/>
            </w:tcMar>
          </w:tcPr>
          <w:p w14:paraId="4E6F5D6A" w14:textId="77777777" w:rsidR="00333193" w:rsidRDefault="001E636B">
            <w:pPr>
              <w:spacing w:before="60" w:after="60"/>
            </w:pPr>
            <w:r>
              <w:rPr>
                <w:sz w:val="18"/>
                <w:szCs w:val="18"/>
              </w:rPr>
              <w:t>7</w:t>
            </w:r>
          </w:p>
        </w:tc>
        <w:tc>
          <w:tcPr>
            <w:tcW w:w="2200" w:type="dxa"/>
            <w:shd w:val="clear" w:color="auto" w:fill="FFFFFF"/>
            <w:tcMar>
              <w:top w:w="80" w:type="dxa"/>
              <w:left w:w="100" w:type="dxa"/>
              <w:bottom w:w="80" w:type="dxa"/>
              <w:right w:w="100" w:type="dxa"/>
            </w:tcMar>
          </w:tcPr>
          <w:p w14:paraId="215F8666" w14:textId="77777777" w:rsidR="00333193" w:rsidRDefault="001E636B">
            <w:pPr>
              <w:spacing w:before="60" w:after="60"/>
            </w:pPr>
            <w:r>
              <w:rPr>
                <w:sz w:val="18"/>
                <w:szCs w:val="18"/>
              </w:rPr>
              <w:t>PIR Effectiveness Prediction (ML)</w:t>
            </w:r>
          </w:p>
        </w:tc>
        <w:tc>
          <w:tcPr>
            <w:tcW w:w="3556" w:type="dxa"/>
            <w:shd w:val="clear" w:color="auto" w:fill="FFFFFF"/>
            <w:tcMar>
              <w:top w:w="80" w:type="dxa"/>
              <w:left w:w="100" w:type="dxa"/>
              <w:bottom w:w="80" w:type="dxa"/>
              <w:right w:w="100" w:type="dxa"/>
            </w:tcMar>
          </w:tcPr>
          <w:p w14:paraId="68B3B731" w14:textId="77777777" w:rsidR="00333193" w:rsidRDefault="001E636B">
            <w:pPr>
              <w:spacing w:before="60" w:after="60"/>
            </w:pPr>
            <w:r>
              <w:rPr>
                <w:sz w:val="18"/>
                <w:szCs w:val="18"/>
              </w:rPr>
              <w:t>ML predicts likelihood that the change has been fully embedded based on leading indicators. Informs PIR timing and depth.</w:t>
            </w:r>
          </w:p>
        </w:tc>
        <w:tc>
          <w:tcPr>
            <w:tcW w:w="3900" w:type="dxa"/>
            <w:shd w:val="clear" w:color="auto" w:fill="FFFFFF"/>
            <w:tcMar>
              <w:top w:w="80" w:type="dxa"/>
              <w:left w:w="100" w:type="dxa"/>
              <w:bottom w:w="80" w:type="dxa"/>
              <w:right w:w="100" w:type="dxa"/>
            </w:tcMar>
          </w:tcPr>
          <w:p w14:paraId="5187BF39" w14:textId="77777777" w:rsidR="00333193" w:rsidRDefault="001E636B">
            <w:pPr>
              <w:spacing w:before="60" w:after="60"/>
            </w:pPr>
            <w:r>
              <w:rPr>
                <w:sz w:val="18"/>
                <w:szCs w:val="18"/>
              </w:rPr>
              <w:t>Ensures PIRs are conducted when most informative, not just on a calendar schedule.</w:t>
            </w:r>
          </w:p>
        </w:tc>
      </w:tr>
    </w:tbl>
    <w:p w14:paraId="5A62C286" w14:textId="77777777" w:rsidR="00333193" w:rsidRDefault="00333193">
      <w:pPr>
        <w:spacing w:after="80"/>
      </w:pPr>
    </w:p>
    <w:p w14:paraId="19CD6D18" w14:textId="77777777" w:rsidR="00333193" w:rsidRDefault="001E636B">
      <w:r>
        <w:br w:type="page"/>
      </w:r>
    </w:p>
    <w:p w14:paraId="78DEE019" w14:textId="77777777" w:rsidR="00333193" w:rsidRDefault="001E636B">
      <w:pPr>
        <w:pStyle w:val="Heading1"/>
        <w:pBdr>
          <w:bottom w:val="single" w:sz="8" w:space="4" w:color="2F5496"/>
        </w:pBdr>
        <w:spacing w:before="280"/>
      </w:pPr>
      <w:r>
        <w:rPr>
          <w:sz w:val="32"/>
          <w:szCs w:val="32"/>
        </w:rPr>
        <w:t>WF-12 — Critical Control Management (CCM)</w:t>
      </w:r>
    </w:p>
    <w:p w14:paraId="194809A2" w14:textId="77777777" w:rsidR="00333193" w:rsidRDefault="001E636B">
      <w:pPr>
        <w:pStyle w:val="Heading2"/>
      </w:pPr>
      <w:r>
        <w:rPr>
          <w:sz w:val="26"/>
          <w:szCs w:val="26"/>
        </w:rPr>
        <w:t>Overview</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906"/>
      </w:tblGrid>
      <w:tr w:rsidR="00333193" w14:paraId="290B556E" w14:textId="77777777">
        <w:tblPrEx>
          <w:tblCellMar>
            <w:top w:w="0" w:type="dxa"/>
            <w:bottom w:w="0" w:type="dxa"/>
          </w:tblCellMar>
        </w:tblPrEx>
        <w:tc>
          <w:tcPr>
            <w:tcW w:w="2200" w:type="dxa"/>
            <w:shd w:val="clear" w:color="auto" w:fill="DEEAF1"/>
            <w:tcMar>
              <w:top w:w="80" w:type="dxa"/>
              <w:left w:w="100" w:type="dxa"/>
              <w:bottom w:w="80" w:type="dxa"/>
              <w:right w:w="100" w:type="dxa"/>
            </w:tcMar>
          </w:tcPr>
          <w:p w14:paraId="7BA64A90" w14:textId="77777777" w:rsidR="00333193" w:rsidRDefault="001E636B">
            <w:pPr>
              <w:spacing w:before="60" w:after="60"/>
            </w:pPr>
            <w:r>
              <w:rPr>
                <w:b/>
                <w:bCs/>
                <w:color w:val="FFFFFF"/>
                <w:sz w:val="18"/>
                <w:szCs w:val="18"/>
              </w:rPr>
              <w:t>Module</w:t>
            </w:r>
          </w:p>
        </w:tc>
        <w:tc>
          <w:tcPr>
            <w:tcW w:w="7906" w:type="dxa"/>
            <w:shd w:val="clear" w:color="auto" w:fill="DEEAF1"/>
            <w:tcMar>
              <w:top w:w="80" w:type="dxa"/>
              <w:left w:w="100" w:type="dxa"/>
              <w:bottom w:w="80" w:type="dxa"/>
              <w:right w:w="100" w:type="dxa"/>
            </w:tcMar>
          </w:tcPr>
          <w:p w14:paraId="358777CA" w14:textId="77777777" w:rsidR="00333193" w:rsidRDefault="001E636B">
            <w:pPr>
              <w:spacing w:before="60" w:after="60"/>
            </w:pPr>
            <w:r>
              <w:rPr>
                <w:sz w:val="18"/>
                <w:szCs w:val="18"/>
              </w:rPr>
              <w:t>Critical Control Management</w:t>
            </w:r>
          </w:p>
        </w:tc>
      </w:tr>
      <w:tr w:rsidR="00333193" w14:paraId="37C979BD" w14:textId="77777777">
        <w:tblPrEx>
          <w:tblCellMar>
            <w:top w:w="0" w:type="dxa"/>
            <w:bottom w:w="0" w:type="dxa"/>
          </w:tblCellMar>
        </w:tblPrEx>
        <w:tc>
          <w:tcPr>
            <w:tcW w:w="2200" w:type="dxa"/>
            <w:shd w:val="clear" w:color="auto" w:fill="DEEAF1"/>
            <w:tcMar>
              <w:top w:w="80" w:type="dxa"/>
              <w:left w:w="100" w:type="dxa"/>
              <w:bottom w:w="80" w:type="dxa"/>
              <w:right w:w="100" w:type="dxa"/>
            </w:tcMar>
          </w:tcPr>
          <w:p w14:paraId="32D916A8" w14:textId="77777777" w:rsidR="00333193" w:rsidRDefault="001E636B">
            <w:pPr>
              <w:spacing w:before="60" w:after="60"/>
            </w:pPr>
            <w:r>
              <w:rPr>
                <w:b/>
                <w:bCs/>
                <w:color w:val="FFFFFF"/>
                <w:sz w:val="18"/>
                <w:szCs w:val="18"/>
              </w:rPr>
              <w:t>Purpose</w:t>
            </w:r>
          </w:p>
        </w:tc>
        <w:tc>
          <w:tcPr>
            <w:tcW w:w="7906" w:type="dxa"/>
            <w:shd w:val="clear" w:color="auto" w:fill="DEEAF1"/>
            <w:tcMar>
              <w:top w:w="80" w:type="dxa"/>
              <w:left w:w="100" w:type="dxa"/>
              <w:bottom w:w="80" w:type="dxa"/>
              <w:right w:w="100" w:type="dxa"/>
            </w:tcMar>
          </w:tcPr>
          <w:p w14:paraId="4D46FFA0" w14:textId="77777777" w:rsidR="00333193" w:rsidRDefault="001E636B">
            <w:pPr>
              <w:spacing w:before="60" w:after="60"/>
            </w:pPr>
            <w:r>
              <w:rPr>
                <w:sz w:val="18"/>
                <w:szCs w:val="18"/>
              </w:rPr>
              <w:t>Identify, assign, verify, monitor, and continuously assure the performance of all Critical Controls that prevent or mitigate fatality risks, major accident hazards, process safety events, and catastrophic asset failures.</w:t>
            </w:r>
          </w:p>
        </w:tc>
      </w:tr>
      <w:tr w:rsidR="00333193" w14:paraId="6DAA1DED" w14:textId="77777777">
        <w:tblPrEx>
          <w:tblCellMar>
            <w:top w:w="0" w:type="dxa"/>
            <w:bottom w:w="0" w:type="dxa"/>
          </w:tblCellMar>
        </w:tblPrEx>
        <w:tc>
          <w:tcPr>
            <w:tcW w:w="2200" w:type="dxa"/>
            <w:shd w:val="clear" w:color="auto" w:fill="DEEAF1"/>
            <w:tcMar>
              <w:top w:w="80" w:type="dxa"/>
              <w:left w:w="100" w:type="dxa"/>
              <w:bottom w:w="80" w:type="dxa"/>
              <w:right w:w="100" w:type="dxa"/>
            </w:tcMar>
          </w:tcPr>
          <w:p w14:paraId="47500E9E" w14:textId="77777777" w:rsidR="00333193" w:rsidRDefault="001E636B">
            <w:pPr>
              <w:spacing w:before="60" w:after="60"/>
            </w:pPr>
            <w:r>
              <w:rPr>
                <w:b/>
                <w:bCs/>
                <w:color w:val="FFFFFF"/>
                <w:sz w:val="18"/>
                <w:szCs w:val="18"/>
              </w:rPr>
              <w:t>Trigger</w:t>
            </w:r>
          </w:p>
        </w:tc>
        <w:tc>
          <w:tcPr>
            <w:tcW w:w="7906" w:type="dxa"/>
            <w:shd w:val="clear" w:color="auto" w:fill="DEEAF1"/>
            <w:tcMar>
              <w:top w:w="80" w:type="dxa"/>
              <w:left w:w="100" w:type="dxa"/>
              <w:bottom w:w="80" w:type="dxa"/>
              <w:right w:w="100" w:type="dxa"/>
            </w:tcMar>
          </w:tcPr>
          <w:p w14:paraId="654D9DC3" w14:textId="77777777" w:rsidR="00333193" w:rsidRDefault="001E636B">
            <w:pPr>
              <w:spacing w:before="60" w:after="60"/>
            </w:pPr>
            <w:r>
              <w:rPr>
                <w:sz w:val="18"/>
                <w:szCs w:val="18"/>
              </w:rPr>
              <w:t>New major hazard or fatality risk identified; periodic review of Critical Risk Register; post-incident review revealing control gap; MOC affecting a safety-critical element; CCM performance threshold breach.</w:t>
            </w:r>
          </w:p>
        </w:tc>
      </w:tr>
      <w:tr w:rsidR="00333193" w14:paraId="3B7B1C15" w14:textId="77777777">
        <w:tblPrEx>
          <w:tblCellMar>
            <w:top w:w="0" w:type="dxa"/>
            <w:bottom w:w="0" w:type="dxa"/>
          </w:tblCellMar>
        </w:tblPrEx>
        <w:tc>
          <w:tcPr>
            <w:tcW w:w="2200" w:type="dxa"/>
            <w:shd w:val="clear" w:color="auto" w:fill="DEEAF1"/>
            <w:tcMar>
              <w:top w:w="80" w:type="dxa"/>
              <w:left w:w="100" w:type="dxa"/>
              <w:bottom w:w="80" w:type="dxa"/>
              <w:right w:w="100" w:type="dxa"/>
            </w:tcMar>
          </w:tcPr>
          <w:p w14:paraId="324AF001" w14:textId="77777777" w:rsidR="00333193" w:rsidRDefault="001E636B">
            <w:pPr>
              <w:spacing w:before="60" w:after="60"/>
            </w:pPr>
            <w:r>
              <w:rPr>
                <w:b/>
                <w:bCs/>
                <w:color w:val="FFFFFF"/>
                <w:sz w:val="18"/>
                <w:szCs w:val="18"/>
              </w:rPr>
              <w:t>Standards</w:t>
            </w:r>
          </w:p>
        </w:tc>
        <w:tc>
          <w:tcPr>
            <w:tcW w:w="7906" w:type="dxa"/>
            <w:shd w:val="clear" w:color="auto" w:fill="DEEAF1"/>
            <w:tcMar>
              <w:top w:w="80" w:type="dxa"/>
              <w:left w:w="100" w:type="dxa"/>
              <w:bottom w:w="80" w:type="dxa"/>
              <w:right w:w="100" w:type="dxa"/>
            </w:tcMar>
          </w:tcPr>
          <w:p w14:paraId="7FE62735" w14:textId="77777777" w:rsidR="00333193" w:rsidRDefault="001E636B">
            <w:pPr>
              <w:spacing w:before="60" w:after="60"/>
            </w:pPr>
            <w:r>
              <w:rPr>
                <w:sz w:val="18"/>
                <w:szCs w:val="18"/>
              </w:rPr>
              <w:t>ICMM Critical Control Management Framework | IOGP Report 544 | API RP 14C | ISO 31000 | Energy Institute PSM | CCPS RBPS</w:t>
            </w:r>
          </w:p>
        </w:tc>
      </w:tr>
      <w:tr w:rsidR="00333193" w14:paraId="0DC1A0E0" w14:textId="77777777">
        <w:tblPrEx>
          <w:tblCellMar>
            <w:top w:w="0" w:type="dxa"/>
            <w:bottom w:w="0" w:type="dxa"/>
          </w:tblCellMar>
        </w:tblPrEx>
        <w:tc>
          <w:tcPr>
            <w:tcW w:w="2200" w:type="dxa"/>
            <w:shd w:val="clear" w:color="auto" w:fill="DEEAF1"/>
            <w:tcMar>
              <w:top w:w="80" w:type="dxa"/>
              <w:left w:w="100" w:type="dxa"/>
              <w:bottom w:w="80" w:type="dxa"/>
              <w:right w:w="100" w:type="dxa"/>
            </w:tcMar>
          </w:tcPr>
          <w:p w14:paraId="7CF126D2" w14:textId="77777777" w:rsidR="00333193" w:rsidRDefault="001E636B">
            <w:pPr>
              <w:spacing w:before="60" w:after="60"/>
            </w:pPr>
            <w:r>
              <w:rPr>
                <w:b/>
                <w:bCs/>
                <w:color w:val="FFFFFF"/>
                <w:sz w:val="18"/>
                <w:szCs w:val="18"/>
              </w:rPr>
              <w:t>Automation Method</w:t>
            </w:r>
          </w:p>
        </w:tc>
        <w:tc>
          <w:tcPr>
            <w:tcW w:w="7906" w:type="dxa"/>
            <w:shd w:val="clear" w:color="auto" w:fill="DEEAF1"/>
            <w:tcMar>
              <w:top w:w="80" w:type="dxa"/>
              <w:left w:w="100" w:type="dxa"/>
              <w:bottom w:w="80" w:type="dxa"/>
              <w:right w:w="100" w:type="dxa"/>
            </w:tcMar>
          </w:tcPr>
          <w:p w14:paraId="4A6B3449" w14:textId="77777777" w:rsidR="00333193" w:rsidRDefault="001E636B">
            <w:pPr>
              <w:spacing w:before="60" w:after="60"/>
            </w:pPr>
            <w:r>
              <w:rPr>
                <w:sz w:val="18"/>
                <w:szCs w:val="18"/>
              </w:rPr>
              <w:t>Critical Risk Register linked to Critical Control Register; control performance standard engine; verification scheduling; assurance scoring; control degradation monitoring; automatic escalation for failed critical controls; barrier health dashboard.</w:t>
            </w:r>
          </w:p>
        </w:tc>
      </w:tr>
    </w:tbl>
    <w:p w14:paraId="5845685F" w14:textId="77777777" w:rsidR="00333193" w:rsidRDefault="00333193">
      <w:pPr>
        <w:spacing w:after="80"/>
      </w:pPr>
    </w:p>
    <w:p w14:paraId="79C1EAC9" w14:textId="77777777" w:rsidR="00333193" w:rsidRDefault="001E636B">
      <w:pPr>
        <w:pStyle w:val="Heading2"/>
      </w:pPr>
      <w:r>
        <w:rPr>
          <w:sz w:val="26"/>
          <w:szCs w:val="26"/>
        </w:rPr>
        <w:t>Part A — Process Steps</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100"/>
        <w:gridCol w:w="2200"/>
        <w:gridCol w:w="1806"/>
        <w:gridCol w:w="3400"/>
      </w:tblGrid>
      <w:tr w:rsidR="00333193" w14:paraId="20A178AD" w14:textId="77777777">
        <w:tblPrEx>
          <w:tblCellMar>
            <w:top w:w="0" w:type="dxa"/>
            <w:bottom w:w="0" w:type="dxa"/>
          </w:tblCellMar>
        </w:tblPrEx>
        <w:trPr>
          <w:tblHeader/>
        </w:trPr>
        <w:tc>
          <w:tcPr>
            <w:tcW w:w="600" w:type="dxa"/>
            <w:shd w:val="clear" w:color="auto" w:fill="1F3864"/>
            <w:tcMar>
              <w:top w:w="80" w:type="dxa"/>
              <w:left w:w="100" w:type="dxa"/>
              <w:bottom w:w="80" w:type="dxa"/>
              <w:right w:w="100" w:type="dxa"/>
            </w:tcMar>
          </w:tcPr>
          <w:p w14:paraId="1F591EE7" w14:textId="77777777" w:rsidR="00333193" w:rsidRDefault="001E636B">
            <w:pPr>
              <w:spacing w:before="60" w:after="60"/>
              <w:jc w:val="center"/>
            </w:pPr>
            <w:r>
              <w:rPr>
                <w:b/>
                <w:bCs/>
                <w:color w:val="FFFFFF"/>
                <w:sz w:val="18"/>
                <w:szCs w:val="18"/>
              </w:rPr>
              <w:t>Step</w:t>
            </w:r>
          </w:p>
        </w:tc>
        <w:tc>
          <w:tcPr>
            <w:tcW w:w="2100" w:type="dxa"/>
            <w:shd w:val="clear" w:color="auto" w:fill="1F3864"/>
            <w:tcMar>
              <w:top w:w="80" w:type="dxa"/>
              <w:left w:w="100" w:type="dxa"/>
              <w:bottom w:w="80" w:type="dxa"/>
              <w:right w:w="100" w:type="dxa"/>
            </w:tcMar>
          </w:tcPr>
          <w:p w14:paraId="39033D64" w14:textId="77777777" w:rsidR="00333193" w:rsidRDefault="001E636B">
            <w:pPr>
              <w:spacing w:before="60" w:after="60"/>
              <w:jc w:val="center"/>
            </w:pPr>
            <w:r>
              <w:rPr>
                <w:b/>
                <w:bCs/>
                <w:color w:val="FFFFFF"/>
                <w:sz w:val="18"/>
                <w:szCs w:val="18"/>
              </w:rPr>
              <w:t>Activity</w:t>
            </w:r>
          </w:p>
        </w:tc>
        <w:tc>
          <w:tcPr>
            <w:tcW w:w="2200" w:type="dxa"/>
            <w:shd w:val="clear" w:color="auto" w:fill="1F3864"/>
            <w:tcMar>
              <w:top w:w="80" w:type="dxa"/>
              <w:left w:w="100" w:type="dxa"/>
              <w:bottom w:w="80" w:type="dxa"/>
              <w:right w:w="100" w:type="dxa"/>
            </w:tcMar>
          </w:tcPr>
          <w:p w14:paraId="4C56E504" w14:textId="77777777" w:rsidR="00333193" w:rsidRDefault="001E636B">
            <w:pPr>
              <w:spacing w:before="60" w:after="60"/>
              <w:jc w:val="center"/>
            </w:pPr>
            <w:r>
              <w:rPr>
                <w:b/>
                <w:bCs/>
                <w:color w:val="FFFFFF"/>
                <w:sz w:val="18"/>
                <w:szCs w:val="18"/>
              </w:rPr>
              <w:t>Description</w:t>
            </w:r>
          </w:p>
        </w:tc>
        <w:tc>
          <w:tcPr>
            <w:tcW w:w="1806" w:type="dxa"/>
            <w:shd w:val="clear" w:color="auto" w:fill="1F3864"/>
            <w:tcMar>
              <w:top w:w="80" w:type="dxa"/>
              <w:left w:w="100" w:type="dxa"/>
              <w:bottom w:w="80" w:type="dxa"/>
              <w:right w:w="100" w:type="dxa"/>
            </w:tcMar>
          </w:tcPr>
          <w:p w14:paraId="3C9CB36E" w14:textId="77777777" w:rsidR="00333193" w:rsidRDefault="001E636B">
            <w:pPr>
              <w:spacing w:before="60" w:after="60"/>
              <w:jc w:val="center"/>
            </w:pPr>
            <w:r>
              <w:rPr>
                <w:b/>
                <w:bCs/>
                <w:color w:val="FFFFFF"/>
                <w:sz w:val="18"/>
                <w:szCs w:val="18"/>
              </w:rPr>
              <w:t>Responsible</w:t>
            </w:r>
          </w:p>
        </w:tc>
        <w:tc>
          <w:tcPr>
            <w:tcW w:w="3400" w:type="dxa"/>
            <w:shd w:val="clear" w:color="auto" w:fill="1F3864"/>
            <w:tcMar>
              <w:top w:w="80" w:type="dxa"/>
              <w:left w:w="100" w:type="dxa"/>
              <w:bottom w:w="80" w:type="dxa"/>
              <w:right w:w="100" w:type="dxa"/>
            </w:tcMar>
          </w:tcPr>
          <w:p w14:paraId="629C48CB" w14:textId="77777777" w:rsidR="00333193" w:rsidRDefault="001E636B">
            <w:pPr>
              <w:spacing w:before="60" w:after="60"/>
              <w:jc w:val="center"/>
            </w:pPr>
            <w:r>
              <w:rPr>
                <w:b/>
                <w:bCs/>
                <w:color w:val="FFFFFF"/>
                <w:sz w:val="18"/>
                <w:szCs w:val="18"/>
              </w:rPr>
              <w:t>System Output</w:t>
            </w:r>
          </w:p>
        </w:tc>
      </w:tr>
      <w:tr w:rsidR="00333193" w14:paraId="26DA02F5" w14:textId="77777777">
        <w:tblPrEx>
          <w:tblCellMar>
            <w:top w:w="0" w:type="dxa"/>
            <w:bottom w:w="0" w:type="dxa"/>
          </w:tblCellMar>
        </w:tblPrEx>
        <w:tc>
          <w:tcPr>
            <w:tcW w:w="600" w:type="dxa"/>
            <w:shd w:val="clear" w:color="auto" w:fill="FFFFFF"/>
            <w:tcMar>
              <w:top w:w="80" w:type="dxa"/>
              <w:left w:w="100" w:type="dxa"/>
              <w:bottom w:w="80" w:type="dxa"/>
              <w:right w:w="100" w:type="dxa"/>
            </w:tcMar>
          </w:tcPr>
          <w:p w14:paraId="6D9F5205" w14:textId="77777777" w:rsidR="00333193" w:rsidRDefault="001E636B">
            <w:pPr>
              <w:spacing w:before="60" w:after="60"/>
            </w:pPr>
            <w:r>
              <w:rPr>
                <w:sz w:val="18"/>
                <w:szCs w:val="18"/>
              </w:rPr>
              <w:t>1</w:t>
            </w:r>
          </w:p>
        </w:tc>
        <w:tc>
          <w:tcPr>
            <w:tcW w:w="2100" w:type="dxa"/>
            <w:shd w:val="clear" w:color="auto" w:fill="FFFFFF"/>
            <w:tcMar>
              <w:top w:w="80" w:type="dxa"/>
              <w:left w:w="100" w:type="dxa"/>
              <w:bottom w:w="80" w:type="dxa"/>
              <w:right w:w="100" w:type="dxa"/>
            </w:tcMar>
          </w:tcPr>
          <w:p w14:paraId="141A8D78" w14:textId="77777777" w:rsidR="00333193" w:rsidRDefault="001E636B">
            <w:pPr>
              <w:spacing w:before="60" w:after="60"/>
            </w:pPr>
            <w:r>
              <w:rPr>
                <w:sz w:val="18"/>
                <w:szCs w:val="18"/>
              </w:rPr>
              <w:t>Critical Risk Identification</w:t>
            </w:r>
          </w:p>
        </w:tc>
        <w:tc>
          <w:tcPr>
            <w:tcW w:w="2200" w:type="dxa"/>
            <w:shd w:val="clear" w:color="auto" w:fill="FFFFFF"/>
            <w:tcMar>
              <w:top w:w="80" w:type="dxa"/>
              <w:left w:w="100" w:type="dxa"/>
              <w:bottom w:w="80" w:type="dxa"/>
              <w:right w:w="100" w:type="dxa"/>
            </w:tcMar>
          </w:tcPr>
          <w:p w14:paraId="59B1ED9D" w14:textId="77777777" w:rsidR="00333193" w:rsidRDefault="001E636B">
            <w:pPr>
              <w:spacing w:before="60" w:after="60"/>
            </w:pPr>
            <w:r>
              <w:rPr>
                <w:sz w:val="18"/>
                <w:szCs w:val="18"/>
              </w:rPr>
              <w:t>Safety team identifies Critical Risks using Bowtie analysis, HAZOP, LOPA, incident history, and corporate risk criteria. Critical Risks: potential for fatality, multiple injuries, or catastrophic process safety events.</w:t>
            </w:r>
          </w:p>
        </w:tc>
        <w:tc>
          <w:tcPr>
            <w:tcW w:w="1806" w:type="dxa"/>
            <w:shd w:val="clear" w:color="auto" w:fill="FFFFFF"/>
            <w:tcMar>
              <w:top w:w="80" w:type="dxa"/>
              <w:left w:w="100" w:type="dxa"/>
              <w:bottom w:w="80" w:type="dxa"/>
              <w:right w:w="100" w:type="dxa"/>
            </w:tcMar>
          </w:tcPr>
          <w:p w14:paraId="19F582A5" w14:textId="77777777" w:rsidR="00333193" w:rsidRDefault="001E636B">
            <w:pPr>
              <w:spacing w:before="60" w:after="60"/>
            </w:pPr>
            <w:r>
              <w:rPr>
                <w:sz w:val="18"/>
                <w:szCs w:val="18"/>
              </w:rPr>
              <w:t>Process Safety Engineer</w:t>
            </w:r>
          </w:p>
        </w:tc>
        <w:tc>
          <w:tcPr>
            <w:tcW w:w="3400" w:type="dxa"/>
            <w:shd w:val="clear" w:color="auto" w:fill="FFFFFF"/>
            <w:tcMar>
              <w:top w:w="80" w:type="dxa"/>
              <w:left w:w="100" w:type="dxa"/>
              <w:bottom w:w="80" w:type="dxa"/>
              <w:right w:w="100" w:type="dxa"/>
            </w:tcMar>
          </w:tcPr>
          <w:p w14:paraId="7AA1A8EA" w14:textId="77777777" w:rsidR="00333193" w:rsidRDefault="001E636B">
            <w:pPr>
              <w:spacing w:before="60" w:after="60"/>
            </w:pPr>
            <w:r>
              <w:rPr>
                <w:sz w:val="18"/>
                <w:szCs w:val="18"/>
              </w:rPr>
              <w:t>Critical Risk Register</w:t>
            </w:r>
          </w:p>
        </w:tc>
      </w:tr>
      <w:tr w:rsidR="00333193" w14:paraId="019670A6" w14:textId="77777777">
        <w:tblPrEx>
          <w:tblCellMar>
            <w:top w:w="0" w:type="dxa"/>
            <w:bottom w:w="0" w:type="dxa"/>
          </w:tblCellMar>
        </w:tblPrEx>
        <w:tc>
          <w:tcPr>
            <w:tcW w:w="600" w:type="dxa"/>
            <w:shd w:val="clear" w:color="auto" w:fill="F2F2F2"/>
            <w:tcMar>
              <w:top w:w="80" w:type="dxa"/>
              <w:left w:w="100" w:type="dxa"/>
              <w:bottom w:w="80" w:type="dxa"/>
              <w:right w:w="100" w:type="dxa"/>
            </w:tcMar>
          </w:tcPr>
          <w:p w14:paraId="14B044B4" w14:textId="77777777" w:rsidR="00333193" w:rsidRDefault="001E636B">
            <w:pPr>
              <w:spacing w:before="60" w:after="60"/>
            </w:pPr>
            <w:r>
              <w:rPr>
                <w:sz w:val="18"/>
                <w:szCs w:val="18"/>
              </w:rPr>
              <w:t>2</w:t>
            </w:r>
          </w:p>
        </w:tc>
        <w:tc>
          <w:tcPr>
            <w:tcW w:w="2100" w:type="dxa"/>
            <w:shd w:val="clear" w:color="auto" w:fill="F2F2F2"/>
            <w:tcMar>
              <w:top w:w="80" w:type="dxa"/>
              <w:left w:w="100" w:type="dxa"/>
              <w:bottom w:w="80" w:type="dxa"/>
              <w:right w:w="100" w:type="dxa"/>
            </w:tcMar>
          </w:tcPr>
          <w:p w14:paraId="49485CBF" w14:textId="77777777" w:rsidR="00333193" w:rsidRDefault="001E636B">
            <w:pPr>
              <w:spacing w:before="60" w:after="60"/>
            </w:pPr>
            <w:r>
              <w:rPr>
                <w:sz w:val="18"/>
                <w:szCs w:val="18"/>
              </w:rPr>
              <w:t>Critical Control Identification</w:t>
            </w:r>
          </w:p>
        </w:tc>
        <w:tc>
          <w:tcPr>
            <w:tcW w:w="2200" w:type="dxa"/>
            <w:shd w:val="clear" w:color="auto" w:fill="F2F2F2"/>
            <w:tcMar>
              <w:top w:w="80" w:type="dxa"/>
              <w:left w:w="100" w:type="dxa"/>
              <w:bottom w:w="80" w:type="dxa"/>
              <w:right w:w="100" w:type="dxa"/>
            </w:tcMar>
          </w:tcPr>
          <w:p w14:paraId="781ADD6E" w14:textId="77777777" w:rsidR="00333193" w:rsidRDefault="001E636B">
            <w:pPr>
              <w:spacing w:before="60" w:after="60"/>
            </w:pPr>
            <w:r>
              <w:rPr>
                <w:sz w:val="18"/>
                <w:szCs w:val="18"/>
              </w:rPr>
              <w:t>For each Critical Risk, all Critical Controls identified and documented. Each control assessed as Preventive (stops event) or Mitigative (reduces consequences).</w:t>
            </w:r>
          </w:p>
        </w:tc>
        <w:tc>
          <w:tcPr>
            <w:tcW w:w="1806" w:type="dxa"/>
            <w:shd w:val="clear" w:color="auto" w:fill="F2F2F2"/>
            <w:tcMar>
              <w:top w:w="80" w:type="dxa"/>
              <w:left w:w="100" w:type="dxa"/>
              <w:bottom w:w="80" w:type="dxa"/>
              <w:right w:w="100" w:type="dxa"/>
            </w:tcMar>
          </w:tcPr>
          <w:p w14:paraId="39ADC131" w14:textId="77777777" w:rsidR="00333193" w:rsidRDefault="001E636B">
            <w:pPr>
              <w:spacing w:before="60" w:after="60"/>
            </w:pPr>
            <w:r>
              <w:rPr>
                <w:sz w:val="18"/>
                <w:szCs w:val="18"/>
              </w:rPr>
              <w:t>Process Safety Engineer</w:t>
            </w:r>
          </w:p>
        </w:tc>
        <w:tc>
          <w:tcPr>
            <w:tcW w:w="3400" w:type="dxa"/>
            <w:shd w:val="clear" w:color="auto" w:fill="F2F2F2"/>
            <w:tcMar>
              <w:top w:w="80" w:type="dxa"/>
              <w:left w:w="100" w:type="dxa"/>
              <w:bottom w:w="80" w:type="dxa"/>
              <w:right w:w="100" w:type="dxa"/>
            </w:tcMar>
          </w:tcPr>
          <w:p w14:paraId="59D954C8" w14:textId="77777777" w:rsidR="00333193" w:rsidRDefault="001E636B">
            <w:pPr>
              <w:spacing w:before="60" w:after="60"/>
            </w:pPr>
            <w:r>
              <w:rPr>
                <w:sz w:val="18"/>
                <w:szCs w:val="18"/>
              </w:rPr>
              <w:t>Critical Control Register</w:t>
            </w:r>
          </w:p>
        </w:tc>
      </w:tr>
      <w:tr w:rsidR="00333193" w14:paraId="6C2C82BB" w14:textId="77777777">
        <w:tblPrEx>
          <w:tblCellMar>
            <w:top w:w="0" w:type="dxa"/>
            <w:bottom w:w="0" w:type="dxa"/>
          </w:tblCellMar>
        </w:tblPrEx>
        <w:tc>
          <w:tcPr>
            <w:tcW w:w="600" w:type="dxa"/>
            <w:shd w:val="clear" w:color="auto" w:fill="FFFFFF"/>
            <w:tcMar>
              <w:top w:w="80" w:type="dxa"/>
              <w:left w:w="100" w:type="dxa"/>
              <w:bottom w:w="80" w:type="dxa"/>
              <w:right w:w="100" w:type="dxa"/>
            </w:tcMar>
          </w:tcPr>
          <w:p w14:paraId="036C4AAE" w14:textId="77777777" w:rsidR="00333193" w:rsidRDefault="001E636B">
            <w:pPr>
              <w:spacing w:before="60" w:after="60"/>
            </w:pPr>
            <w:r>
              <w:rPr>
                <w:sz w:val="18"/>
                <w:szCs w:val="18"/>
              </w:rPr>
              <w:t>3</w:t>
            </w:r>
          </w:p>
        </w:tc>
        <w:tc>
          <w:tcPr>
            <w:tcW w:w="2100" w:type="dxa"/>
            <w:shd w:val="clear" w:color="auto" w:fill="FFFFFF"/>
            <w:tcMar>
              <w:top w:w="80" w:type="dxa"/>
              <w:left w:w="100" w:type="dxa"/>
              <w:bottom w:w="80" w:type="dxa"/>
              <w:right w:w="100" w:type="dxa"/>
            </w:tcMar>
          </w:tcPr>
          <w:p w14:paraId="6C79956E" w14:textId="77777777" w:rsidR="00333193" w:rsidRDefault="001E636B">
            <w:pPr>
              <w:spacing w:before="60" w:after="60"/>
            </w:pPr>
            <w:r>
              <w:rPr>
                <w:sz w:val="18"/>
                <w:szCs w:val="18"/>
              </w:rPr>
              <w:t>Performance Standards Assignment</w:t>
            </w:r>
          </w:p>
        </w:tc>
        <w:tc>
          <w:tcPr>
            <w:tcW w:w="2200" w:type="dxa"/>
            <w:shd w:val="clear" w:color="auto" w:fill="FFFFFF"/>
            <w:tcMar>
              <w:top w:w="80" w:type="dxa"/>
              <w:left w:w="100" w:type="dxa"/>
              <w:bottom w:w="80" w:type="dxa"/>
              <w:right w:w="100" w:type="dxa"/>
            </w:tcMar>
          </w:tcPr>
          <w:p w14:paraId="0F66865A" w14:textId="77777777" w:rsidR="00333193" w:rsidRDefault="001E636B">
            <w:pPr>
              <w:spacing w:before="60" w:after="60"/>
            </w:pPr>
            <w:r>
              <w:rPr>
                <w:sz w:val="18"/>
                <w:szCs w:val="18"/>
              </w:rPr>
              <w:t>Each Critical Control assigned Performance Standards: Availability (present when needed), Reliability (performs every time), Survivability (functions during the event), Effectiveness (achieves its purpose).</w:t>
            </w:r>
          </w:p>
        </w:tc>
        <w:tc>
          <w:tcPr>
            <w:tcW w:w="1806" w:type="dxa"/>
            <w:shd w:val="clear" w:color="auto" w:fill="FFFFFF"/>
            <w:tcMar>
              <w:top w:w="80" w:type="dxa"/>
              <w:left w:w="100" w:type="dxa"/>
              <w:bottom w:w="80" w:type="dxa"/>
              <w:right w:w="100" w:type="dxa"/>
            </w:tcMar>
          </w:tcPr>
          <w:p w14:paraId="6B3CDD45" w14:textId="77777777" w:rsidR="00333193" w:rsidRDefault="001E636B">
            <w:pPr>
              <w:spacing w:before="60" w:after="60"/>
            </w:pPr>
            <w:r>
              <w:rPr>
                <w:sz w:val="18"/>
                <w:szCs w:val="18"/>
              </w:rPr>
              <w:t>Process Safety Engineer</w:t>
            </w:r>
          </w:p>
        </w:tc>
        <w:tc>
          <w:tcPr>
            <w:tcW w:w="3400" w:type="dxa"/>
            <w:shd w:val="clear" w:color="auto" w:fill="FFFFFF"/>
            <w:tcMar>
              <w:top w:w="80" w:type="dxa"/>
              <w:left w:w="100" w:type="dxa"/>
              <w:bottom w:w="80" w:type="dxa"/>
              <w:right w:w="100" w:type="dxa"/>
            </w:tcMar>
          </w:tcPr>
          <w:p w14:paraId="19019136" w14:textId="77777777" w:rsidR="00333193" w:rsidRDefault="001E636B">
            <w:pPr>
              <w:spacing w:before="60" w:after="60"/>
            </w:pPr>
            <w:r>
              <w:rPr>
                <w:sz w:val="18"/>
                <w:szCs w:val="18"/>
              </w:rPr>
              <w:t>Performance Standard Record</w:t>
            </w:r>
          </w:p>
        </w:tc>
      </w:tr>
      <w:tr w:rsidR="00333193" w14:paraId="6629D4F4" w14:textId="77777777">
        <w:tblPrEx>
          <w:tblCellMar>
            <w:top w:w="0" w:type="dxa"/>
            <w:bottom w:w="0" w:type="dxa"/>
          </w:tblCellMar>
        </w:tblPrEx>
        <w:tc>
          <w:tcPr>
            <w:tcW w:w="600" w:type="dxa"/>
            <w:shd w:val="clear" w:color="auto" w:fill="F2F2F2"/>
            <w:tcMar>
              <w:top w:w="80" w:type="dxa"/>
              <w:left w:w="100" w:type="dxa"/>
              <w:bottom w:w="80" w:type="dxa"/>
              <w:right w:w="100" w:type="dxa"/>
            </w:tcMar>
          </w:tcPr>
          <w:p w14:paraId="02A03008" w14:textId="77777777" w:rsidR="00333193" w:rsidRDefault="001E636B">
            <w:pPr>
              <w:spacing w:before="60" w:after="60"/>
            </w:pPr>
            <w:r>
              <w:rPr>
                <w:sz w:val="18"/>
                <w:szCs w:val="18"/>
              </w:rPr>
              <w:t>4</w:t>
            </w:r>
          </w:p>
        </w:tc>
        <w:tc>
          <w:tcPr>
            <w:tcW w:w="2100" w:type="dxa"/>
            <w:shd w:val="clear" w:color="auto" w:fill="F2F2F2"/>
            <w:tcMar>
              <w:top w:w="80" w:type="dxa"/>
              <w:left w:w="100" w:type="dxa"/>
              <w:bottom w:w="80" w:type="dxa"/>
              <w:right w:w="100" w:type="dxa"/>
            </w:tcMar>
          </w:tcPr>
          <w:p w14:paraId="565F4C31" w14:textId="77777777" w:rsidR="00333193" w:rsidRDefault="001E636B">
            <w:pPr>
              <w:spacing w:before="60" w:after="60"/>
            </w:pPr>
            <w:r>
              <w:rPr>
                <w:sz w:val="18"/>
                <w:szCs w:val="18"/>
              </w:rPr>
              <w:t>Control Ownership</w:t>
            </w:r>
          </w:p>
        </w:tc>
        <w:tc>
          <w:tcPr>
            <w:tcW w:w="2200" w:type="dxa"/>
            <w:shd w:val="clear" w:color="auto" w:fill="F2F2F2"/>
            <w:tcMar>
              <w:top w:w="80" w:type="dxa"/>
              <w:left w:w="100" w:type="dxa"/>
              <w:bottom w:w="80" w:type="dxa"/>
              <w:right w:w="100" w:type="dxa"/>
            </w:tcMar>
          </w:tcPr>
          <w:p w14:paraId="20FAD0DE" w14:textId="77777777" w:rsidR="00333193" w:rsidRDefault="001E636B">
            <w:pPr>
              <w:spacing w:before="60" w:after="60"/>
            </w:pPr>
            <w:r>
              <w:rPr>
                <w:sz w:val="18"/>
                <w:szCs w:val="18"/>
              </w:rPr>
              <w:t>Control Owner assigned to each Critical Control. System records: accountable person, required verification frequency, evidence requirements, and escalation contacts.</w:t>
            </w:r>
          </w:p>
        </w:tc>
        <w:tc>
          <w:tcPr>
            <w:tcW w:w="1806" w:type="dxa"/>
            <w:shd w:val="clear" w:color="auto" w:fill="F2F2F2"/>
            <w:tcMar>
              <w:top w:w="80" w:type="dxa"/>
              <w:left w:w="100" w:type="dxa"/>
              <w:bottom w:w="80" w:type="dxa"/>
              <w:right w:w="100" w:type="dxa"/>
            </w:tcMar>
          </w:tcPr>
          <w:p w14:paraId="512B8FB1" w14:textId="77777777" w:rsidR="00333193" w:rsidRDefault="001E636B">
            <w:pPr>
              <w:spacing w:before="60" w:after="60"/>
            </w:pPr>
            <w:r>
              <w:rPr>
                <w:sz w:val="18"/>
                <w:szCs w:val="18"/>
              </w:rPr>
              <w:t>Safety Manager</w:t>
            </w:r>
          </w:p>
        </w:tc>
        <w:tc>
          <w:tcPr>
            <w:tcW w:w="3400" w:type="dxa"/>
            <w:shd w:val="clear" w:color="auto" w:fill="F2F2F2"/>
            <w:tcMar>
              <w:top w:w="80" w:type="dxa"/>
              <w:left w:w="100" w:type="dxa"/>
              <w:bottom w:w="80" w:type="dxa"/>
              <w:right w:w="100" w:type="dxa"/>
            </w:tcMar>
          </w:tcPr>
          <w:p w14:paraId="0F34583D" w14:textId="77777777" w:rsidR="00333193" w:rsidRDefault="001E636B">
            <w:pPr>
              <w:spacing w:before="60" w:after="60"/>
            </w:pPr>
            <w:r>
              <w:rPr>
                <w:sz w:val="18"/>
                <w:szCs w:val="18"/>
              </w:rPr>
              <w:t>Control Ownership Record</w:t>
            </w:r>
          </w:p>
        </w:tc>
      </w:tr>
      <w:tr w:rsidR="00333193" w14:paraId="050D0A22" w14:textId="77777777">
        <w:tblPrEx>
          <w:tblCellMar>
            <w:top w:w="0" w:type="dxa"/>
            <w:bottom w:w="0" w:type="dxa"/>
          </w:tblCellMar>
        </w:tblPrEx>
        <w:tc>
          <w:tcPr>
            <w:tcW w:w="600" w:type="dxa"/>
            <w:shd w:val="clear" w:color="auto" w:fill="FFFFFF"/>
            <w:tcMar>
              <w:top w:w="80" w:type="dxa"/>
              <w:left w:w="100" w:type="dxa"/>
              <w:bottom w:w="80" w:type="dxa"/>
              <w:right w:w="100" w:type="dxa"/>
            </w:tcMar>
          </w:tcPr>
          <w:p w14:paraId="6DDB88B4" w14:textId="77777777" w:rsidR="00333193" w:rsidRDefault="001E636B">
            <w:pPr>
              <w:spacing w:before="60" w:after="60"/>
            </w:pPr>
            <w:r>
              <w:rPr>
                <w:sz w:val="18"/>
                <w:szCs w:val="18"/>
              </w:rPr>
              <w:t>5</w:t>
            </w:r>
          </w:p>
        </w:tc>
        <w:tc>
          <w:tcPr>
            <w:tcW w:w="2100" w:type="dxa"/>
            <w:shd w:val="clear" w:color="auto" w:fill="FFFFFF"/>
            <w:tcMar>
              <w:top w:w="80" w:type="dxa"/>
              <w:left w:w="100" w:type="dxa"/>
              <w:bottom w:w="80" w:type="dxa"/>
              <w:right w:w="100" w:type="dxa"/>
            </w:tcMar>
          </w:tcPr>
          <w:p w14:paraId="1A184918" w14:textId="77777777" w:rsidR="00333193" w:rsidRDefault="001E636B">
            <w:pPr>
              <w:spacing w:before="60" w:after="60"/>
            </w:pPr>
            <w:r>
              <w:rPr>
                <w:sz w:val="18"/>
                <w:szCs w:val="18"/>
              </w:rPr>
              <w:t>Verification Schedule Generation</w:t>
            </w:r>
          </w:p>
        </w:tc>
        <w:tc>
          <w:tcPr>
            <w:tcW w:w="2200" w:type="dxa"/>
            <w:shd w:val="clear" w:color="auto" w:fill="FFFFFF"/>
            <w:tcMar>
              <w:top w:w="80" w:type="dxa"/>
              <w:left w:w="100" w:type="dxa"/>
              <w:bottom w:w="80" w:type="dxa"/>
              <w:right w:w="100" w:type="dxa"/>
            </w:tcMar>
          </w:tcPr>
          <w:p w14:paraId="30B8E02E" w14:textId="77777777" w:rsidR="00333193" w:rsidRDefault="001E636B">
            <w:pPr>
              <w:spacing w:before="60" w:after="60"/>
            </w:pPr>
            <w:r>
              <w:rPr>
                <w:sz w:val="18"/>
                <w:szCs w:val="18"/>
              </w:rPr>
              <w:t>Verification schedule auto-generated based on control type and criticality: gas detector monthly; permit audit weekly; safety valve quarterly; training certification annually.</w:t>
            </w:r>
          </w:p>
        </w:tc>
        <w:tc>
          <w:tcPr>
            <w:tcW w:w="1806" w:type="dxa"/>
            <w:shd w:val="clear" w:color="auto" w:fill="FFFFFF"/>
            <w:tcMar>
              <w:top w:w="80" w:type="dxa"/>
              <w:left w:w="100" w:type="dxa"/>
              <w:bottom w:w="80" w:type="dxa"/>
              <w:right w:w="100" w:type="dxa"/>
            </w:tcMar>
          </w:tcPr>
          <w:p w14:paraId="3F7D22F9" w14:textId="77777777" w:rsidR="00333193" w:rsidRDefault="001E636B">
            <w:pPr>
              <w:spacing w:before="60" w:after="60"/>
            </w:pPr>
            <w:r>
              <w:rPr>
                <w:sz w:val="18"/>
                <w:szCs w:val="18"/>
              </w:rPr>
              <w:t>System (Scheduler)</w:t>
            </w:r>
          </w:p>
        </w:tc>
        <w:tc>
          <w:tcPr>
            <w:tcW w:w="3400" w:type="dxa"/>
            <w:shd w:val="clear" w:color="auto" w:fill="FFFFFF"/>
            <w:tcMar>
              <w:top w:w="80" w:type="dxa"/>
              <w:left w:w="100" w:type="dxa"/>
              <w:bottom w:w="80" w:type="dxa"/>
              <w:right w:w="100" w:type="dxa"/>
            </w:tcMar>
          </w:tcPr>
          <w:p w14:paraId="3EB37144" w14:textId="77777777" w:rsidR="00333193" w:rsidRDefault="001E636B">
            <w:pPr>
              <w:spacing w:before="60" w:after="60"/>
            </w:pPr>
            <w:r>
              <w:rPr>
                <w:sz w:val="18"/>
                <w:szCs w:val="18"/>
              </w:rPr>
              <w:t>Verification Plan</w:t>
            </w:r>
          </w:p>
        </w:tc>
      </w:tr>
      <w:tr w:rsidR="00333193" w14:paraId="3CEFE92C" w14:textId="77777777">
        <w:tblPrEx>
          <w:tblCellMar>
            <w:top w:w="0" w:type="dxa"/>
            <w:bottom w:w="0" w:type="dxa"/>
          </w:tblCellMar>
        </w:tblPrEx>
        <w:tc>
          <w:tcPr>
            <w:tcW w:w="600" w:type="dxa"/>
            <w:shd w:val="clear" w:color="auto" w:fill="F2F2F2"/>
            <w:tcMar>
              <w:top w:w="80" w:type="dxa"/>
              <w:left w:w="100" w:type="dxa"/>
              <w:bottom w:w="80" w:type="dxa"/>
              <w:right w:w="100" w:type="dxa"/>
            </w:tcMar>
          </w:tcPr>
          <w:p w14:paraId="604A7851" w14:textId="77777777" w:rsidR="00333193" w:rsidRDefault="001E636B">
            <w:pPr>
              <w:spacing w:before="60" w:after="60"/>
            </w:pPr>
            <w:r>
              <w:rPr>
                <w:sz w:val="18"/>
                <w:szCs w:val="18"/>
              </w:rPr>
              <w:t>6</w:t>
            </w:r>
          </w:p>
        </w:tc>
        <w:tc>
          <w:tcPr>
            <w:tcW w:w="2100" w:type="dxa"/>
            <w:shd w:val="clear" w:color="auto" w:fill="F2F2F2"/>
            <w:tcMar>
              <w:top w:w="80" w:type="dxa"/>
              <w:left w:w="100" w:type="dxa"/>
              <w:bottom w:w="80" w:type="dxa"/>
              <w:right w:w="100" w:type="dxa"/>
            </w:tcMar>
          </w:tcPr>
          <w:p w14:paraId="23F69D95" w14:textId="77777777" w:rsidR="00333193" w:rsidRDefault="001E636B">
            <w:pPr>
              <w:spacing w:before="60" w:after="60"/>
            </w:pPr>
            <w:r>
              <w:rPr>
                <w:sz w:val="18"/>
                <w:szCs w:val="18"/>
              </w:rPr>
              <w:t>Assurance Activity Execution</w:t>
            </w:r>
          </w:p>
        </w:tc>
        <w:tc>
          <w:tcPr>
            <w:tcW w:w="2200" w:type="dxa"/>
            <w:shd w:val="clear" w:color="auto" w:fill="F2F2F2"/>
            <w:tcMar>
              <w:top w:w="80" w:type="dxa"/>
              <w:left w:w="100" w:type="dxa"/>
              <w:bottom w:w="80" w:type="dxa"/>
              <w:right w:w="100" w:type="dxa"/>
            </w:tcMar>
          </w:tcPr>
          <w:p w14:paraId="47083505" w14:textId="77777777" w:rsidR="00333193" w:rsidRDefault="001E636B">
            <w:pPr>
              <w:spacing w:before="60" w:after="60"/>
            </w:pPr>
            <w:r>
              <w:rPr>
                <w:sz w:val="18"/>
                <w:szCs w:val="18"/>
              </w:rPr>
              <w:t>Control Owner or designated Verifier performs assurance check using predefined checklist. Evidence (test results, inspection records, photos) uploaded to system.</w:t>
            </w:r>
          </w:p>
        </w:tc>
        <w:tc>
          <w:tcPr>
            <w:tcW w:w="1806" w:type="dxa"/>
            <w:shd w:val="clear" w:color="auto" w:fill="F2F2F2"/>
            <w:tcMar>
              <w:top w:w="80" w:type="dxa"/>
              <w:left w:w="100" w:type="dxa"/>
              <w:bottom w:w="80" w:type="dxa"/>
              <w:right w:w="100" w:type="dxa"/>
            </w:tcMar>
          </w:tcPr>
          <w:p w14:paraId="20E6DD21" w14:textId="77777777" w:rsidR="00333193" w:rsidRDefault="001E636B">
            <w:pPr>
              <w:spacing w:before="60" w:after="60"/>
            </w:pPr>
            <w:r>
              <w:rPr>
                <w:sz w:val="18"/>
                <w:szCs w:val="18"/>
              </w:rPr>
              <w:t>Verifier</w:t>
            </w:r>
          </w:p>
        </w:tc>
        <w:tc>
          <w:tcPr>
            <w:tcW w:w="3400" w:type="dxa"/>
            <w:shd w:val="clear" w:color="auto" w:fill="F2F2F2"/>
            <w:tcMar>
              <w:top w:w="80" w:type="dxa"/>
              <w:left w:w="100" w:type="dxa"/>
              <w:bottom w:w="80" w:type="dxa"/>
              <w:right w:w="100" w:type="dxa"/>
            </w:tcMar>
          </w:tcPr>
          <w:p w14:paraId="53BE0C6F" w14:textId="77777777" w:rsidR="00333193" w:rsidRDefault="001E636B">
            <w:pPr>
              <w:spacing w:before="60" w:after="60"/>
            </w:pPr>
            <w:r>
              <w:rPr>
                <w:sz w:val="18"/>
                <w:szCs w:val="18"/>
              </w:rPr>
              <w:t>Assurance Record</w:t>
            </w:r>
          </w:p>
        </w:tc>
      </w:tr>
      <w:tr w:rsidR="00333193" w14:paraId="6819A768" w14:textId="77777777">
        <w:tblPrEx>
          <w:tblCellMar>
            <w:top w:w="0" w:type="dxa"/>
            <w:bottom w:w="0" w:type="dxa"/>
          </w:tblCellMar>
        </w:tblPrEx>
        <w:tc>
          <w:tcPr>
            <w:tcW w:w="600" w:type="dxa"/>
            <w:shd w:val="clear" w:color="auto" w:fill="FFFFFF"/>
            <w:tcMar>
              <w:top w:w="80" w:type="dxa"/>
              <w:left w:w="100" w:type="dxa"/>
              <w:bottom w:w="80" w:type="dxa"/>
              <w:right w:w="100" w:type="dxa"/>
            </w:tcMar>
          </w:tcPr>
          <w:p w14:paraId="5AD11792" w14:textId="77777777" w:rsidR="00333193" w:rsidRDefault="001E636B">
            <w:pPr>
              <w:spacing w:before="60" w:after="60"/>
            </w:pPr>
            <w:r>
              <w:rPr>
                <w:sz w:val="18"/>
                <w:szCs w:val="18"/>
              </w:rPr>
              <w:t>7</w:t>
            </w:r>
          </w:p>
        </w:tc>
        <w:tc>
          <w:tcPr>
            <w:tcW w:w="2100" w:type="dxa"/>
            <w:shd w:val="clear" w:color="auto" w:fill="FFFFFF"/>
            <w:tcMar>
              <w:top w:w="80" w:type="dxa"/>
              <w:left w:w="100" w:type="dxa"/>
              <w:bottom w:w="80" w:type="dxa"/>
              <w:right w:w="100" w:type="dxa"/>
            </w:tcMar>
          </w:tcPr>
          <w:p w14:paraId="22822D08" w14:textId="77777777" w:rsidR="00333193" w:rsidRDefault="001E636B">
            <w:pPr>
              <w:spacing w:before="60" w:after="60"/>
            </w:pPr>
            <w:r>
              <w:rPr>
                <w:sz w:val="18"/>
                <w:szCs w:val="18"/>
              </w:rPr>
              <w:t>Control Health Score</w:t>
            </w:r>
          </w:p>
        </w:tc>
        <w:tc>
          <w:tcPr>
            <w:tcW w:w="2200" w:type="dxa"/>
            <w:shd w:val="clear" w:color="auto" w:fill="FFFFFF"/>
            <w:tcMar>
              <w:top w:w="80" w:type="dxa"/>
              <w:left w:w="100" w:type="dxa"/>
              <w:bottom w:w="80" w:type="dxa"/>
              <w:right w:w="100" w:type="dxa"/>
            </w:tcMar>
          </w:tcPr>
          <w:p w14:paraId="77066272" w14:textId="77777777" w:rsidR="00333193" w:rsidRDefault="001E636B">
            <w:pPr>
              <w:spacing w:before="60" w:after="60"/>
            </w:pPr>
            <w:r>
              <w:rPr>
                <w:sz w:val="18"/>
                <w:szCs w:val="18"/>
              </w:rPr>
              <w:t>System calculates Critical Control Health Score: verification completion rate × test result pass rate × overdue correction rate. Displayed on barrier health dashboard.</w:t>
            </w:r>
          </w:p>
        </w:tc>
        <w:tc>
          <w:tcPr>
            <w:tcW w:w="1806" w:type="dxa"/>
            <w:shd w:val="clear" w:color="auto" w:fill="FFFFFF"/>
            <w:tcMar>
              <w:top w:w="80" w:type="dxa"/>
              <w:left w:w="100" w:type="dxa"/>
              <w:bottom w:w="80" w:type="dxa"/>
              <w:right w:w="100" w:type="dxa"/>
            </w:tcMar>
          </w:tcPr>
          <w:p w14:paraId="4AFBA7C0" w14:textId="77777777" w:rsidR="00333193" w:rsidRDefault="001E636B">
            <w:pPr>
              <w:spacing w:before="60" w:after="60"/>
            </w:pPr>
            <w:r>
              <w:rPr>
                <w:sz w:val="18"/>
                <w:szCs w:val="18"/>
              </w:rPr>
              <w:t>System (Rules Engine)</w:t>
            </w:r>
          </w:p>
        </w:tc>
        <w:tc>
          <w:tcPr>
            <w:tcW w:w="3400" w:type="dxa"/>
            <w:shd w:val="clear" w:color="auto" w:fill="FFFFFF"/>
            <w:tcMar>
              <w:top w:w="80" w:type="dxa"/>
              <w:left w:w="100" w:type="dxa"/>
              <w:bottom w:w="80" w:type="dxa"/>
              <w:right w:w="100" w:type="dxa"/>
            </w:tcMar>
          </w:tcPr>
          <w:p w14:paraId="335F3FA7" w14:textId="77777777" w:rsidR="00333193" w:rsidRDefault="001E636B">
            <w:pPr>
              <w:spacing w:before="60" w:after="60"/>
            </w:pPr>
            <w:r>
              <w:rPr>
                <w:sz w:val="18"/>
                <w:szCs w:val="18"/>
              </w:rPr>
              <w:t>Health Score; Barrier Health Dashboard</w:t>
            </w:r>
          </w:p>
        </w:tc>
      </w:tr>
      <w:tr w:rsidR="00333193" w14:paraId="129BAFEA" w14:textId="77777777">
        <w:tblPrEx>
          <w:tblCellMar>
            <w:top w:w="0" w:type="dxa"/>
            <w:bottom w:w="0" w:type="dxa"/>
          </w:tblCellMar>
        </w:tblPrEx>
        <w:tc>
          <w:tcPr>
            <w:tcW w:w="600" w:type="dxa"/>
            <w:shd w:val="clear" w:color="auto" w:fill="F2F2F2"/>
            <w:tcMar>
              <w:top w:w="80" w:type="dxa"/>
              <w:left w:w="100" w:type="dxa"/>
              <w:bottom w:w="80" w:type="dxa"/>
              <w:right w:w="100" w:type="dxa"/>
            </w:tcMar>
          </w:tcPr>
          <w:p w14:paraId="3B383465" w14:textId="77777777" w:rsidR="00333193" w:rsidRDefault="001E636B">
            <w:pPr>
              <w:spacing w:before="60" w:after="60"/>
            </w:pPr>
            <w:r>
              <w:rPr>
                <w:sz w:val="18"/>
                <w:szCs w:val="18"/>
              </w:rPr>
              <w:t>8</w:t>
            </w:r>
          </w:p>
        </w:tc>
        <w:tc>
          <w:tcPr>
            <w:tcW w:w="2100" w:type="dxa"/>
            <w:shd w:val="clear" w:color="auto" w:fill="F2F2F2"/>
            <w:tcMar>
              <w:top w:w="80" w:type="dxa"/>
              <w:left w:w="100" w:type="dxa"/>
              <w:bottom w:w="80" w:type="dxa"/>
              <w:right w:w="100" w:type="dxa"/>
            </w:tcMar>
          </w:tcPr>
          <w:p w14:paraId="763EEAF1" w14:textId="77777777" w:rsidR="00333193" w:rsidRDefault="001E636B">
            <w:pPr>
              <w:spacing w:before="60" w:after="60"/>
            </w:pPr>
            <w:r>
              <w:rPr>
                <w:sz w:val="18"/>
                <w:szCs w:val="18"/>
              </w:rPr>
              <w:t>Degraded Control Response</w:t>
            </w:r>
          </w:p>
        </w:tc>
        <w:tc>
          <w:tcPr>
            <w:tcW w:w="2200" w:type="dxa"/>
            <w:shd w:val="clear" w:color="auto" w:fill="F2F2F2"/>
            <w:tcMar>
              <w:top w:w="80" w:type="dxa"/>
              <w:left w:w="100" w:type="dxa"/>
              <w:bottom w:w="80" w:type="dxa"/>
              <w:right w:w="100" w:type="dxa"/>
            </w:tcMar>
          </w:tcPr>
          <w:p w14:paraId="66C8211A" w14:textId="77777777" w:rsidR="00333193" w:rsidRDefault="001E636B">
            <w:pPr>
              <w:spacing w:before="60" w:after="60"/>
            </w:pPr>
            <w:r>
              <w:rPr>
                <w:sz w:val="18"/>
                <w:szCs w:val="18"/>
              </w:rPr>
              <w:t>If verification fails or Control Health Score below threshold → immediate escalation. Compensating controls activated. Operations Manager and Safety Manager notified.</w:t>
            </w:r>
          </w:p>
        </w:tc>
        <w:tc>
          <w:tcPr>
            <w:tcW w:w="1806" w:type="dxa"/>
            <w:shd w:val="clear" w:color="auto" w:fill="F2F2F2"/>
            <w:tcMar>
              <w:top w:w="80" w:type="dxa"/>
              <w:left w:w="100" w:type="dxa"/>
              <w:bottom w:w="80" w:type="dxa"/>
              <w:right w:w="100" w:type="dxa"/>
            </w:tcMar>
          </w:tcPr>
          <w:p w14:paraId="26AABE89" w14:textId="77777777" w:rsidR="00333193" w:rsidRDefault="001E636B">
            <w:pPr>
              <w:spacing w:before="60" w:after="60"/>
            </w:pPr>
            <w:r>
              <w:rPr>
                <w:sz w:val="18"/>
                <w:szCs w:val="18"/>
              </w:rPr>
              <w:t>Safety Manager / Operations Manager</w:t>
            </w:r>
          </w:p>
        </w:tc>
        <w:tc>
          <w:tcPr>
            <w:tcW w:w="3400" w:type="dxa"/>
            <w:shd w:val="clear" w:color="auto" w:fill="F2F2F2"/>
            <w:tcMar>
              <w:top w:w="80" w:type="dxa"/>
              <w:left w:w="100" w:type="dxa"/>
              <w:bottom w:w="80" w:type="dxa"/>
              <w:right w:w="100" w:type="dxa"/>
            </w:tcMar>
          </w:tcPr>
          <w:p w14:paraId="7F5C4A4F" w14:textId="77777777" w:rsidR="00333193" w:rsidRDefault="001E636B">
            <w:pPr>
              <w:spacing w:before="60" w:after="60"/>
            </w:pPr>
            <w:r>
              <w:rPr>
                <w:sz w:val="18"/>
                <w:szCs w:val="18"/>
              </w:rPr>
              <w:t>Degraded Control Record; Compensating Control Activation</w:t>
            </w:r>
          </w:p>
        </w:tc>
      </w:tr>
      <w:tr w:rsidR="00333193" w14:paraId="3DF2F72D" w14:textId="77777777">
        <w:tblPrEx>
          <w:tblCellMar>
            <w:top w:w="0" w:type="dxa"/>
            <w:bottom w:w="0" w:type="dxa"/>
          </w:tblCellMar>
        </w:tblPrEx>
        <w:tc>
          <w:tcPr>
            <w:tcW w:w="600" w:type="dxa"/>
            <w:shd w:val="clear" w:color="auto" w:fill="FFFFFF"/>
            <w:tcMar>
              <w:top w:w="80" w:type="dxa"/>
              <w:left w:w="100" w:type="dxa"/>
              <w:bottom w:w="80" w:type="dxa"/>
              <w:right w:w="100" w:type="dxa"/>
            </w:tcMar>
          </w:tcPr>
          <w:p w14:paraId="79B8572E" w14:textId="77777777" w:rsidR="00333193" w:rsidRDefault="001E636B">
            <w:pPr>
              <w:spacing w:before="60" w:after="60"/>
            </w:pPr>
            <w:r>
              <w:rPr>
                <w:sz w:val="18"/>
                <w:szCs w:val="18"/>
              </w:rPr>
              <w:t>9</w:t>
            </w:r>
          </w:p>
        </w:tc>
        <w:tc>
          <w:tcPr>
            <w:tcW w:w="2100" w:type="dxa"/>
            <w:shd w:val="clear" w:color="auto" w:fill="FFFFFF"/>
            <w:tcMar>
              <w:top w:w="80" w:type="dxa"/>
              <w:left w:w="100" w:type="dxa"/>
              <w:bottom w:w="80" w:type="dxa"/>
              <w:right w:w="100" w:type="dxa"/>
            </w:tcMar>
          </w:tcPr>
          <w:p w14:paraId="2FF5823D" w14:textId="77777777" w:rsidR="00333193" w:rsidRDefault="001E636B">
            <w:pPr>
              <w:spacing w:before="60" w:after="60"/>
            </w:pPr>
            <w:r>
              <w:rPr>
                <w:sz w:val="18"/>
                <w:szCs w:val="18"/>
              </w:rPr>
              <w:t>Bowtie Integration</w:t>
            </w:r>
          </w:p>
        </w:tc>
        <w:tc>
          <w:tcPr>
            <w:tcW w:w="2200" w:type="dxa"/>
            <w:shd w:val="clear" w:color="auto" w:fill="FFFFFF"/>
            <w:tcMar>
              <w:top w:w="80" w:type="dxa"/>
              <w:left w:w="100" w:type="dxa"/>
              <w:bottom w:w="80" w:type="dxa"/>
              <w:right w:w="100" w:type="dxa"/>
            </w:tcMar>
          </w:tcPr>
          <w:p w14:paraId="789221AB" w14:textId="77777777" w:rsidR="00333193" w:rsidRDefault="001E636B">
            <w:pPr>
              <w:spacing w:before="60" w:after="60"/>
            </w:pPr>
            <w:r>
              <w:rPr>
                <w:sz w:val="18"/>
                <w:szCs w:val="18"/>
              </w:rPr>
              <w:t>Critical Controls mapped to Bowtie barriers. Control health scores feed Bowtie risk assessment. Barrier health dashboard updated in real time.</w:t>
            </w:r>
          </w:p>
        </w:tc>
        <w:tc>
          <w:tcPr>
            <w:tcW w:w="1806" w:type="dxa"/>
            <w:shd w:val="clear" w:color="auto" w:fill="FFFFFF"/>
            <w:tcMar>
              <w:top w:w="80" w:type="dxa"/>
              <w:left w:w="100" w:type="dxa"/>
              <w:bottom w:w="80" w:type="dxa"/>
              <w:right w:w="100" w:type="dxa"/>
            </w:tcMar>
          </w:tcPr>
          <w:p w14:paraId="19229037" w14:textId="77777777" w:rsidR="00333193" w:rsidRDefault="001E636B">
            <w:pPr>
              <w:spacing w:before="60" w:after="60"/>
            </w:pPr>
            <w:r>
              <w:rPr>
                <w:sz w:val="18"/>
                <w:szCs w:val="18"/>
              </w:rPr>
              <w:t>System / Process Safety Engineer</w:t>
            </w:r>
          </w:p>
        </w:tc>
        <w:tc>
          <w:tcPr>
            <w:tcW w:w="3400" w:type="dxa"/>
            <w:shd w:val="clear" w:color="auto" w:fill="FFFFFF"/>
            <w:tcMar>
              <w:top w:w="80" w:type="dxa"/>
              <w:left w:w="100" w:type="dxa"/>
              <w:bottom w:w="80" w:type="dxa"/>
              <w:right w:w="100" w:type="dxa"/>
            </w:tcMar>
          </w:tcPr>
          <w:p w14:paraId="5E034174" w14:textId="77777777" w:rsidR="00333193" w:rsidRDefault="001E636B">
            <w:pPr>
              <w:spacing w:before="60" w:after="60"/>
            </w:pPr>
            <w:r>
              <w:rPr>
                <w:sz w:val="18"/>
                <w:szCs w:val="18"/>
              </w:rPr>
              <w:t>Bowtie Barrier Health Map</w:t>
            </w:r>
          </w:p>
        </w:tc>
      </w:tr>
      <w:tr w:rsidR="00333193" w14:paraId="08E7A715" w14:textId="77777777">
        <w:tblPrEx>
          <w:tblCellMar>
            <w:top w:w="0" w:type="dxa"/>
            <w:bottom w:w="0" w:type="dxa"/>
          </w:tblCellMar>
        </w:tblPrEx>
        <w:tc>
          <w:tcPr>
            <w:tcW w:w="600" w:type="dxa"/>
            <w:shd w:val="clear" w:color="auto" w:fill="F2F2F2"/>
            <w:tcMar>
              <w:top w:w="80" w:type="dxa"/>
              <w:left w:w="100" w:type="dxa"/>
              <w:bottom w:w="80" w:type="dxa"/>
              <w:right w:w="100" w:type="dxa"/>
            </w:tcMar>
          </w:tcPr>
          <w:p w14:paraId="2D0152BD" w14:textId="77777777" w:rsidR="00333193" w:rsidRDefault="001E636B">
            <w:pPr>
              <w:spacing w:before="60" w:after="60"/>
            </w:pPr>
            <w:r>
              <w:rPr>
                <w:sz w:val="18"/>
                <w:szCs w:val="18"/>
              </w:rPr>
              <w:t>10</w:t>
            </w:r>
          </w:p>
        </w:tc>
        <w:tc>
          <w:tcPr>
            <w:tcW w:w="2100" w:type="dxa"/>
            <w:shd w:val="clear" w:color="auto" w:fill="F2F2F2"/>
            <w:tcMar>
              <w:top w:w="80" w:type="dxa"/>
              <w:left w:w="100" w:type="dxa"/>
              <w:bottom w:w="80" w:type="dxa"/>
              <w:right w:w="100" w:type="dxa"/>
            </w:tcMar>
          </w:tcPr>
          <w:p w14:paraId="26CFEAE3" w14:textId="77777777" w:rsidR="00333193" w:rsidRDefault="001E636B">
            <w:pPr>
              <w:spacing w:before="60" w:after="60"/>
            </w:pPr>
            <w:r>
              <w:rPr>
                <w:sz w:val="18"/>
                <w:szCs w:val="18"/>
              </w:rPr>
              <w:t>CCM Assurance Reporting</w:t>
            </w:r>
          </w:p>
        </w:tc>
        <w:tc>
          <w:tcPr>
            <w:tcW w:w="2200" w:type="dxa"/>
            <w:shd w:val="clear" w:color="auto" w:fill="F2F2F2"/>
            <w:tcMar>
              <w:top w:w="80" w:type="dxa"/>
              <w:left w:w="100" w:type="dxa"/>
              <w:bottom w:w="80" w:type="dxa"/>
              <w:right w:w="100" w:type="dxa"/>
            </w:tcMar>
          </w:tcPr>
          <w:p w14:paraId="1172D238" w14:textId="77777777" w:rsidR="00333193" w:rsidRDefault="001E636B">
            <w:pPr>
              <w:spacing w:before="60" w:after="60"/>
            </w:pPr>
            <w:r>
              <w:rPr>
                <w:sz w:val="18"/>
                <w:szCs w:val="18"/>
              </w:rPr>
              <w:t>Quarterly CCM assurance report to Board: control health status, degraded controls, verification completion rates, trend across all critical risks.</w:t>
            </w:r>
          </w:p>
        </w:tc>
        <w:tc>
          <w:tcPr>
            <w:tcW w:w="1806" w:type="dxa"/>
            <w:shd w:val="clear" w:color="auto" w:fill="F2F2F2"/>
            <w:tcMar>
              <w:top w:w="80" w:type="dxa"/>
              <w:left w:w="100" w:type="dxa"/>
              <w:bottom w:w="80" w:type="dxa"/>
              <w:right w:w="100" w:type="dxa"/>
            </w:tcMar>
          </w:tcPr>
          <w:p w14:paraId="7CF77A51" w14:textId="77777777" w:rsidR="00333193" w:rsidRDefault="001E636B">
            <w:pPr>
              <w:spacing w:before="60" w:after="60"/>
            </w:pPr>
            <w:r>
              <w:rPr>
                <w:sz w:val="18"/>
                <w:szCs w:val="18"/>
              </w:rPr>
              <w:t>Process Safety Engineer / Safety Director</w:t>
            </w:r>
          </w:p>
        </w:tc>
        <w:tc>
          <w:tcPr>
            <w:tcW w:w="3400" w:type="dxa"/>
            <w:shd w:val="clear" w:color="auto" w:fill="F2F2F2"/>
            <w:tcMar>
              <w:top w:w="80" w:type="dxa"/>
              <w:left w:w="100" w:type="dxa"/>
              <w:bottom w:w="80" w:type="dxa"/>
              <w:right w:w="100" w:type="dxa"/>
            </w:tcMar>
          </w:tcPr>
          <w:p w14:paraId="3D1C7CAC" w14:textId="77777777" w:rsidR="00333193" w:rsidRDefault="001E636B">
            <w:pPr>
              <w:spacing w:before="60" w:after="60"/>
            </w:pPr>
            <w:r>
              <w:rPr>
                <w:sz w:val="18"/>
                <w:szCs w:val="18"/>
              </w:rPr>
              <w:t>CCM Assurance Report</w:t>
            </w:r>
          </w:p>
        </w:tc>
      </w:tr>
    </w:tbl>
    <w:p w14:paraId="3A0186E1" w14:textId="77777777" w:rsidR="00333193" w:rsidRDefault="00333193">
      <w:pPr>
        <w:spacing w:after="80"/>
      </w:pPr>
    </w:p>
    <w:p w14:paraId="67A02CB1" w14:textId="77777777" w:rsidR="00333193" w:rsidRDefault="001E636B">
      <w:pPr>
        <w:pStyle w:val="Heading3"/>
      </w:pPr>
      <w:r>
        <w:rPr>
          <w:color w:val="2F5496"/>
          <w:sz w:val="22"/>
          <w:szCs w:val="22"/>
        </w:rPr>
        <w:t>Roles &amp; Responsibilities</w:t>
      </w:r>
    </w:p>
    <w:p w14:paraId="06DF8308" w14:textId="77777777" w:rsidR="00333193" w:rsidRDefault="001E636B">
      <w:pPr>
        <w:pStyle w:val="ListParagraph"/>
        <w:numPr>
          <w:ilvl w:val="0"/>
          <w:numId w:val="1"/>
        </w:numPr>
        <w:spacing w:before="40" w:after="40"/>
      </w:pPr>
      <w:r>
        <w:rPr>
          <w:sz w:val="19"/>
          <w:szCs w:val="19"/>
        </w:rPr>
        <w:t>Process Safety Engineer: Identify critical risks; develop performance standards; maintain Bowtie integration.</w:t>
      </w:r>
    </w:p>
    <w:p w14:paraId="47B27FA1" w14:textId="77777777" w:rsidR="00333193" w:rsidRDefault="001E636B">
      <w:pPr>
        <w:pStyle w:val="ListParagraph"/>
        <w:numPr>
          <w:ilvl w:val="0"/>
          <w:numId w:val="1"/>
        </w:numPr>
        <w:spacing w:before="40" w:after="40"/>
      </w:pPr>
      <w:r>
        <w:rPr>
          <w:sz w:val="19"/>
          <w:szCs w:val="19"/>
        </w:rPr>
        <w:t>Safety Manager: Assign control owners; receive degraded control escalations; respond to Critical Health alerts.</w:t>
      </w:r>
    </w:p>
    <w:p w14:paraId="25D72665" w14:textId="77777777" w:rsidR="00333193" w:rsidRDefault="001E636B">
      <w:pPr>
        <w:pStyle w:val="ListParagraph"/>
        <w:numPr>
          <w:ilvl w:val="0"/>
          <w:numId w:val="1"/>
        </w:numPr>
        <w:spacing w:before="40" w:after="40"/>
      </w:pPr>
      <w:r>
        <w:rPr>
          <w:sz w:val="19"/>
          <w:szCs w:val="19"/>
        </w:rPr>
        <w:t>Control Owner: Execute verification activities; upload evidence; respond to degraded control notifications.</w:t>
      </w:r>
    </w:p>
    <w:p w14:paraId="49E8C18A" w14:textId="77777777" w:rsidR="00333193" w:rsidRDefault="001E636B">
      <w:pPr>
        <w:pStyle w:val="ListParagraph"/>
        <w:numPr>
          <w:ilvl w:val="0"/>
          <w:numId w:val="1"/>
        </w:numPr>
        <w:spacing w:before="40" w:after="40"/>
      </w:pPr>
      <w:r>
        <w:rPr>
          <w:sz w:val="19"/>
          <w:szCs w:val="19"/>
        </w:rPr>
        <w:t>Operations Manager: Receive safety-critical degradation alerts; authorise compensating controls.</w:t>
      </w:r>
    </w:p>
    <w:p w14:paraId="0155A49A" w14:textId="77777777" w:rsidR="00333193" w:rsidRDefault="001E636B">
      <w:pPr>
        <w:pStyle w:val="ListParagraph"/>
        <w:numPr>
          <w:ilvl w:val="0"/>
          <w:numId w:val="1"/>
        </w:numPr>
        <w:spacing w:before="40" w:after="40"/>
      </w:pPr>
      <w:r>
        <w:rPr>
          <w:sz w:val="19"/>
          <w:szCs w:val="19"/>
        </w:rPr>
        <w:t>System: Schedule verifications; calculate health scores; monitor thresholds; update barrier health dashboard.</w:t>
      </w:r>
    </w:p>
    <w:p w14:paraId="4D9856C6" w14:textId="77777777" w:rsidR="00333193" w:rsidRDefault="00333193">
      <w:pPr>
        <w:spacing w:after="80"/>
      </w:pPr>
    </w:p>
    <w:p w14:paraId="6845D7EC" w14:textId="77777777" w:rsidR="00333193" w:rsidRDefault="001E636B">
      <w:pPr>
        <w:pStyle w:val="Heading3"/>
      </w:pPr>
      <w:r>
        <w:rPr>
          <w:color w:val="2F5496"/>
          <w:sz w:val="22"/>
          <w:szCs w:val="22"/>
        </w:rPr>
        <w:t>Escalation Pathways</w:t>
      </w:r>
    </w:p>
    <w:p w14:paraId="5A7976EA" w14:textId="77777777" w:rsidR="00333193" w:rsidRDefault="001E636B">
      <w:pPr>
        <w:pStyle w:val="ListParagraph"/>
        <w:numPr>
          <w:ilvl w:val="0"/>
          <w:numId w:val="1"/>
        </w:numPr>
        <w:spacing w:before="40" w:after="40"/>
      </w:pPr>
      <w:r>
        <w:rPr>
          <w:sz w:val="19"/>
          <w:szCs w:val="19"/>
        </w:rPr>
        <w:t>Critical Control verification FAIL → Immediate escalation to Safety Manager and Operations Manager.</w:t>
      </w:r>
    </w:p>
    <w:p w14:paraId="00D3C45B" w14:textId="77777777" w:rsidR="00333193" w:rsidRDefault="001E636B">
      <w:pPr>
        <w:pStyle w:val="ListParagraph"/>
        <w:numPr>
          <w:ilvl w:val="0"/>
          <w:numId w:val="1"/>
        </w:numPr>
        <w:spacing w:before="40" w:after="40"/>
      </w:pPr>
      <w:r>
        <w:rPr>
          <w:sz w:val="19"/>
          <w:szCs w:val="19"/>
        </w:rPr>
        <w:t>Critical Control Health Score &lt;70% → Alert to Safety Manager; 24-hour response required.</w:t>
      </w:r>
    </w:p>
    <w:p w14:paraId="57208643" w14:textId="77777777" w:rsidR="00333193" w:rsidRDefault="001E636B">
      <w:pPr>
        <w:pStyle w:val="ListParagraph"/>
        <w:numPr>
          <w:ilvl w:val="0"/>
          <w:numId w:val="1"/>
        </w:numPr>
        <w:spacing w:before="40" w:after="40"/>
      </w:pPr>
      <w:r>
        <w:rPr>
          <w:sz w:val="19"/>
          <w:szCs w:val="19"/>
        </w:rPr>
        <w:t>Critical Control Health Score &lt;50% → Critical alert to Operations Manager; production may need to stop.</w:t>
      </w:r>
    </w:p>
    <w:p w14:paraId="15CBA2D1" w14:textId="77777777" w:rsidR="00333193" w:rsidRDefault="001E636B">
      <w:pPr>
        <w:pStyle w:val="ListParagraph"/>
        <w:numPr>
          <w:ilvl w:val="0"/>
          <w:numId w:val="1"/>
        </w:numPr>
        <w:spacing w:before="40" w:after="40"/>
      </w:pPr>
      <w:r>
        <w:rPr>
          <w:sz w:val="19"/>
          <w:szCs w:val="19"/>
        </w:rPr>
        <w:t>Overdue critical control verification &gt;7 days → Escalation to Safety Manager.</w:t>
      </w:r>
    </w:p>
    <w:p w14:paraId="4031EF23" w14:textId="77777777" w:rsidR="00333193" w:rsidRDefault="001E636B">
      <w:pPr>
        <w:pStyle w:val="ListParagraph"/>
        <w:numPr>
          <w:ilvl w:val="0"/>
          <w:numId w:val="1"/>
        </w:numPr>
        <w:spacing w:before="40" w:after="40"/>
      </w:pPr>
      <w:r>
        <w:rPr>
          <w:sz w:val="19"/>
          <w:szCs w:val="19"/>
        </w:rPr>
        <w:t>Multiple critical controls degraded simultaneously → Board-level notification; major incident protocol consideration.</w:t>
      </w:r>
    </w:p>
    <w:p w14:paraId="56AFE8EE" w14:textId="77777777" w:rsidR="00333193" w:rsidRDefault="00333193">
      <w:pPr>
        <w:spacing w:after="80"/>
      </w:pPr>
    </w:p>
    <w:p w14:paraId="3587DCC9" w14:textId="77777777" w:rsidR="00333193" w:rsidRDefault="001E636B">
      <w:pPr>
        <w:pStyle w:val="Heading3"/>
      </w:pPr>
      <w:r>
        <w:rPr>
          <w:color w:val="2F5496"/>
          <w:sz w:val="22"/>
          <w:szCs w:val="22"/>
        </w:rPr>
        <w:t>System Integrations</w:t>
      </w:r>
    </w:p>
    <w:p w14:paraId="382DDB32" w14:textId="77777777" w:rsidR="00333193" w:rsidRDefault="001E636B">
      <w:pPr>
        <w:pStyle w:val="ListParagraph"/>
        <w:numPr>
          <w:ilvl w:val="0"/>
          <w:numId w:val="1"/>
        </w:numPr>
        <w:spacing w:before="40" w:after="40"/>
      </w:pPr>
      <w:r>
        <w:rPr>
          <w:sz w:val="19"/>
          <w:szCs w:val="19"/>
        </w:rPr>
        <w:t>Linked to: WF-13 Bowtie (controls map to Bowtie barriers)</w:t>
      </w:r>
    </w:p>
    <w:p w14:paraId="523ECE47" w14:textId="77777777" w:rsidR="00333193" w:rsidRDefault="001E636B">
      <w:pPr>
        <w:pStyle w:val="ListParagraph"/>
        <w:numPr>
          <w:ilvl w:val="0"/>
          <w:numId w:val="1"/>
        </w:numPr>
        <w:spacing w:before="40" w:after="40"/>
      </w:pPr>
      <w:r>
        <w:rPr>
          <w:sz w:val="19"/>
          <w:szCs w:val="19"/>
        </w:rPr>
        <w:t>Linked to: WF-14 PSM (safety-critical elements feed PSM)</w:t>
      </w:r>
    </w:p>
    <w:p w14:paraId="4E7C4DB6" w14:textId="77777777" w:rsidR="00333193" w:rsidRDefault="001E636B">
      <w:pPr>
        <w:pStyle w:val="ListParagraph"/>
        <w:numPr>
          <w:ilvl w:val="0"/>
          <w:numId w:val="1"/>
        </w:numPr>
        <w:spacing w:before="40" w:after="40"/>
      </w:pPr>
      <w:r>
        <w:rPr>
          <w:sz w:val="19"/>
          <w:szCs w:val="19"/>
        </w:rPr>
        <w:t>Linked to: WF-11 MOC (changes affecting critical controls require CCM update)</w:t>
      </w:r>
    </w:p>
    <w:p w14:paraId="11BE29BE" w14:textId="77777777" w:rsidR="00333193" w:rsidRDefault="001E636B">
      <w:pPr>
        <w:pStyle w:val="ListParagraph"/>
        <w:numPr>
          <w:ilvl w:val="0"/>
          <w:numId w:val="1"/>
        </w:numPr>
        <w:spacing w:before="40" w:after="40"/>
      </w:pPr>
      <w:r>
        <w:rPr>
          <w:sz w:val="19"/>
          <w:szCs w:val="19"/>
        </w:rPr>
        <w:t>Linked to: CAPA (degraded controls generate priority CAPAs)</w:t>
      </w:r>
    </w:p>
    <w:p w14:paraId="475423B5" w14:textId="77777777" w:rsidR="00333193" w:rsidRDefault="001E636B">
      <w:pPr>
        <w:pStyle w:val="ListParagraph"/>
        <w:numPr>
          <w:ilvl w:val="0"/>
          <w:numId w:val="1"/>
        </w:numPr>
        <w:spacing w:before="40" w:after="40"/>
      </w:pPr>
      <w:r>
        <w:rPr>
          <w:sz w:val="19"/>
          <w:szCs w:val="19"/>
        </w:rPr>
        <w:t>Linked to: SPS (critical control health scores feed SPS Control Integrity domain)</w:t>
      </w:r>
    </w:p>
    <w:p w14:paraId="01EAADC0" w14:textId="77777777" w:rsidR="00333193" w:rsidRDefault="00333193">
      <w:pPr>
        <w:spacing w:after="80"/>
      </w:pPr>
    </w:p>
    <w:p w14:paraId="23184DCF" w14:textId="77777777" w:rsidR="00333193" w:rsidRDefault="001E636B">
      <w:pPr>
        <w:pStyle w:val="Heading2"/>
      </w:pPr>
      <w:r>
        <w:rPr>
          <w:sz w:val="26"/>
          <w:szCs w:val="26"/>
        </w:rPr>
        <w:t>Reference Tables</w:t>
      </w:r>
    </w:p>
    <w:p w14:paraId="766DB45F" w14:textId="77777777" w:rsidR="00333193" w:rsidRDefault="001E636B">
      <w:pPr>
        <w:pStyle w:val="Heading3"/>
      </w:pPr>
      <w:r>
        <w:rPr>
          <w:color w:val="2F5496"/>
          <w:sz w:val="22"/>
          <w:szCs w:val="22"/>
        </w:rPr>
        <w:t>Critical Control Performance Standards Framework</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5606"/>
      </w:tblGrid>
      <w:tr w:rsidR="00333193" w14:paraId="07E7D95D" w14:textId="77777777">
        <w:tblPrEx>
          <w:tblCellMar>
            <w:top w:w="0" w:type="dxa"/>
            <w:bottom w:w="0" w:type="dxa"/>
          </w:tblCellMar>
        </w:tblPrEx>
        <w:trPr>
          <w:tblHeader/>
        </w:trPr>
        <w:tc>
          <w:tcPr>
            <w:tcW w:w="2000" w:type="dxa"/>
            <w:shd w:val="clear" w:color="auto" w:fill="1F3864"/>
            <w:tcMar>
              <w:top w:w="80" w:type="dxa"/>
              <w:left w:w="100" w:type="dxa"/>
              <w:bottom w:w="80" w:type="dxa"/>
              <w:right w:w="100" w:type="dxa"/>
            </w:tcMar>
          </w:tcPr>
          <w:p w14:paraId="69AD9DDD" w14:textId="77777777" w:rsidR="00333193" w:rsidRDefault="001E636B">
            <w:pPr>
              <w:spacing w:before="60" w:after="60"/>
              <w:jc w:val="center"/>
            </w:pPr>
            <w:r>
              <w:rPr>
                <w:b/>
                <w:bCs/>
                <w:color w:val="FFFFFF"/>
                <w:sz w:val="18"/>
                <w:szCs w:val="18"/>
              </w:rPr>
              <w:t>Performance Dimension</w:t>
            </w:r>
          </w:p>
        </w:tc>
        <w:tc>
          <w:tcPr>
            <w:tcW w:w="2500" w:type="dxa"/>
            <w:shd w:val="clear" w:color="auto" w:fill="1F3864"/>
            <w:tcMar>
              <w:top w:w="80" w:type="dxa"/>
              <w:left w:w="100" w:type="dxa"/>
              <w:bottom w:w="80" w:type="dxa"/>
              <w:right w:w="100" w:type="dxa"/>
            </w:tcMar>
          </w:tcPr>
          <w:p w14:paraId="448E2324" w14:textId="77777777" w:rsidR="00333193" w:rsidRDefault="001E636B">
            <w:pPr>
              <w:spacing w:before="60" w:after="60"/>
              <w:jc w:val="center"/>
            </w:pPr>
            <w:r>
              <w:rPr>
                <w:b/>
                <w:bCs/>
                <w:color w:val="FFFFFF"/>
                <w:sz w:val="18"/>
                <w:szCs w:val="18"/>
              </w:rPr>
              <w:t>Definition</w:t>
            </w:r>
          </w:p>
        </w:tc>
        <w:tc>
          <w:tcPr>
            <w:tcW w:w="5606" w:type="dxa"/>
            <w:shd w:val="clear" w:color="auto" w:fill="1F3864"/>
            <w:tcMar>
              <w:top w:w="80" w:type="dxa"/>
              <w:left w:w="100" w:type="dxa"/>
              <w:bottom w:w="80" w:type="dxa"/>
              <w:right w:w="100" w:type="dxa"/>
            </w:tcMar>
          </w:tcPr>
          <w:p w14:paraId="1BE6FF96" w14:textId="77777777" w:rsidR="00333193" w:rsidRDefault="001E636B">
            <w:pPr>
              <w:spacing w:before="60" w:after="60"/>
              <w:jc w:val="center"/>
            </w:pPr>
            <w:r>
              <w:rPr>
                <w:b/>
                <w:bCs/>
                <w:color w:val="FFFFFF"/>
                <w:sz w:val="18"/>
                <w:szCs w:val="18"/>
              </w:rPr>
              <w:t>Failure Condition</w:t>
            </w:r>
          </w:p>
        </w:tc>
      </w:tr>
      <w:tr w:rsidR="00333193" w14:paraId="1B07EA7F"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648A7D47" w14:textId="77777777" w:rsidR="00333193" w:rsidRDefault="001E636B">
            <w:pPr>
              <w:spacing w:before="60" w:after="60"/>
            </w:pPr>
            <w:r>
              <w:rPr>
                <w:sz w:val="18"/>
                <w:szCs w:val="18"/>
              </w:rPr>
              <w:t>Availability</w:t>
            </w:r>
          </w:p>
        </w:tc>
        <w:tc>
          <w:tcPr>
            <w:tcW w:w="2500" w:type="dxa"/>
            <w:shd w:val="clear" w:color="auto" w:fill="FFFFFF"/>
            <w:tcMar>
              <w:top w:w="80" w:type="dxa"/>
              <w:left w:w="100" w:type="dxa"/>
              <w:bottom w:w="80" w:type="dxa"/>
              <w:right w:w="100" w:type="dxa"/>
            </w:tcMar>
          </w:tcPr>
          <w:p w14:paraId="2FF50B59" w14:textId="77777777" w:rsidR="00333193" w:rsidRDefault="001E636B">
            <w:pPr>
              <w:spacing w:before="60" w:after="60"/>
            </w:pPr>
            <w:r>
              <w:rPr>
                <w:sz w:val="18"/>
                <w:szCs w:val="18"/>
              </w:rPr>
              <w:t>Control must be present and accessible when the hazardous event could occur.</w:t>
            </w:r>
          </w:p>
        </w:tc>
        <w:tc>
          <w:tcPr>
            <w:tcW w:w="5606" w:type="dxa"/>
            <w:shd w:val="clear" w:color="auto" w:fill="FFFFFF"/>
            <w:tcMar>
              <w:top w:w="80" w:type="dxa"/>
              <w:left w:w="100" w:type="dxa"/>
              <w:bottom w:w="80" w:type="dxa"/>
              <w:right w:w="100" w:type="dxa"/>
            </w:tcMar>
          </w:tcPr>
          <w:p w14:paraId="66C12727" w14:textId="77777777" w:rsidR="00333193" w:rsidRDefault="001E636B">
            <w:pPr>
              <w:spacing w:before="60" w:after="60"/>
            </w:pPr>
            <w:r>
              <w:rPr>
                <w:sz w:val="18"/>
                <w:szCs w:val="18"/>
              </w:rPr>
              <w:t>Control unavailable during a demand situation.</w:t>
            </w:r>
          </w:p>
        </w:tc>
      </w:tr>
      <w:tr w:rsidR="00333193" w14:paraId="5602F9C0" w14:textId="77777777">
        <w:tblPrEx>
          <w:tblCellMar>
            <w:top w:w="0" w:type="dxa"/>
            <w:bottom w:w="0" w:type="dxa"/>
          </w:tblCellMar>
        </w:tblPrEx>
        <w:tc>
          <w:tcPr>
            <w:tcW w:w="2000" w:type="dxa"/>
            <w:shd w:val="clear" w:color="auto" w:fill="F2F2F2"/>
            <w:tcMar>
              <w:top w:w="80" w:type="dxa"/>
              <w:left w:w="100" w:type="dxa"/>
              <w:bottom w:w="80" w:type="dxa"/>
              <w:right w:w="100" w:type="dxa"/>
            </w:tcMar>
          </w:tcPr>
          <w:p w14:paraId="19BBD01F" w14:textId="77777777" w:rsidR="00333193" w:rsidRDefault="001E636B">
            <w:pPr>
              <w:spacing w:before="60" w:after="60"/>
            </w:pPr>
            <w:r>
              <w:rPr>
                <w:sz w:val="18"/>
                <w:szCs w:val="18"/>
              </w:rPr>
              <w:t>Reliability</w:t>
            </w:r>
          </w:p>
        </w:tc>
        <w:tc>
          <w:tcPr>
            <w:tcW w:w="2500" w:type="dxa"/>
            <w:shd w:val="clear" w:color="auto" w:fill="F2F2F2"/>
            <w:tcMar>
              <w:top w:w="80" w:type="dxa"/>
              <w:left w:w="100" w:type="dxa"/>
              <w:bottom w:w="80" w:type="dxa"/>
              <w:right w:w="100" w:type="dxa"/>
            </w:tcMar>
          </w:tcPr>
          <w:p w14:paraId="552C01C3" w14:textId="77777777" w:rsidR="00333193" w:rsidRDefault="001E636B">
            <w:pPr>
              <w:spacing w:before="60" w:after="60"/>
            </w:pPr>
            <w:r>
              <w:rPr>
                <w:sz w:val="18"/>
                <w:szCs w:val="18"/>
              </w:rPr>
              <w:t>Control must perform its intended function every time it is demanded.</w:t>
            </w:r>
          </w:p>
        </w:tc>
        <w:tc>
          <w:tcPr>
            <w:tcW w:w="5606" w:type="dxa"/>
            <w:shd w:val="clear" w:color="auto" w:fill="F2F2F2"/>
            <w:tcMar>
              <w:top w:w="80" w:type="dxa"/>
              <w:left w:w="100" w:type="dxa"/>
              <w:bottom w:w="80" w:type="dxa"/>
              <w:right w:w="100" w:type="dxa"/>
            </w:tcMar>
          </w:tcPr>
          <w:p w14:paraId="144C8124" w14:textId="77777777" w:rsidR="00333193" w:rsidRDefault="001E636B">
            <w:pPr>
              <w:spacing w:before="60" w:after="60"/>
            </w:pPr>
            <w:r>
              <w:rPr>
                <w:sz w:val="18"/>
                <w:szCs w:val="18"/>
              </w:rPr>
              <w:t>Control activated but failed to perform (e.g., safety valve failed to open).</w:t>
            </w:r>
          </w:p>
        </w:tc>
      </w:tr>
      <w:tr w:rsidR="00333193" w14:paraId="457A064B"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4B341304" w14:textId="77777777" w:rsidR="00333193" w:rsidRDefault="001E636B">
            <w:pPr>
              <w:spacing w:before="60" w:after="60"/>
            </w:pPr>
            <w:r>
              <w:rPr>
                <w:sz w:val="18"/>
                <w:szCs w:val="18"/>
              </w:rPr>
              <w:t>Survivability</w:t>
            </w:r>
          </w:p>
        </w:tc>
        <w:tc>
          <w:tcPr>
            <w:tcW w:w="2500" w:type="dxa"/>
            <w:shd w:val="clear" w:color="auto" w:fill="FFFFFF"/>
            <w:tcMar>
              <w:top w:w="80" w:type="dxa"/>
              <w:left w:w="100" w:type="dxa"/>
              <w:bottom w:w="80" w:type="dxa"/>
              <w:right w:w="100" w:type="dxa"/>
            </w:tcMar>
          </w:tcPr>
          <w:p w14:paraId="27CA593F" w14:textId="77777777" w:rsidR="00333193" w:rsidRDefault="001E636B">
            <w:pPr>
              <w:spacing w:before="60" w:after="60"/>
            </w:pPr>
            <w:r>
              <w:rPr>
                <w:sz w:val="18"/>
                <w:szCs w:val="18"/>
              </w:rPr>
              <w:t>Control must continue to function during the hazardous event itself (e.g., fire suppression during a fire).</w:t>
            </w:r>
          </w:p>
        </w:tc>
        <w:tc>
          <w:tcPr>
            <w:tcW w:w="5606" w:type="dxa"/>
            <w:shd w:val="clear" w:color="auto" w:fill="FFFFFF"/>
            <w:tcMar>
              <w:top w:w="80" w:type="dxa"/>
              <w:left w:w="100" w:type="dxa"/>
              <w:bottom w:w="80" w:type="dxa"/>
              <w:right w:w="100" w:type="dxa"/>
            </w:tcMar>
          </w:tcPr>
          <w:p w14:paraId="18CE82BB" w14:textId="77777777" w:rsidR="00333193" w:rsidRDefault="001E636B">
            <w:pPr>
              <w:spacing w:before="60" w:after="60"/>
            </w:pPr>
            <w:r>
              <w:rPr>
                <w:sz w:val="18"/>
                <w:szCs w:val="18"/>
              </w:rPr>
              <w:t>Control destroyed or incapacitated by the event it was meant to control.</w:t>
            </w:r>
          </w:p>
        </w:tc>
      </w:tr>
      <w:tr w:rsidR="00333193" w14:paraId="69CA2747" w14:textId="77777777">
        <w:tblPrEx>
          <w:tblCellMar>
            <w:top w:w="0" w:type="dxa"/>
            <w:bottom w:w="0" w:type="dxa"/>
          </w:tblCellMar>
        </w:tblPrEx>
        <w:tc>
          <w:tcPr>
            <w:tcW w:w="2000" w:type="dxa"/>
            <w:shd w:val="clear" w:color="auto" w:fill="F2F2F2"/>
            <w:tcMar>
              <w:top w:w="80" w:type="dxa"/>
              <w:left w:w="100" w:type="dxa"/>
              <w:bottom w:w="80" w:type="dxa"/>
              <w:right w:w="100" w:type="dxa"/>
            </w:tcMar>
          </w:tcPr>
          <w:p w14:paraId="75503439" w14:textId="77777777" w:rsidR="00333193" w:rsidRDefault="001E636B">
            <w:pPr>
              <w:spacing w:before="60" w:after="60"/>
            </w:pPr>
            <w:r>
              <w:rPr>
                <w:sz w:val="18"/>
                <w:szCs w:val="18"/>
              </w:rPr>
              <w:t>Effectiveness</w:t>
            </w:r>
          </w:p>
        </w:tc>
        <w:tc>
          <w:tcPr>
            <w:tcW w:w="2500" w:type="dxa"/>
            <w:shd w:val="clear" w:color="auto" w:fill="F2F2F2"/>
            <w:tcMar>
              <w:top w:w="80" w:type="dxa"/>
              <w:left w:w="100" w:type="dxa"/>
              <w:bottom w:w="80" w:type="dxa"/>
              <w:right w:w="100" w:type="dxa"/>
            </w:tcMar>
          </w:tcPr>
          <w:p w14:paraId="20F06BC4" w14:textId="77777777" w:rsidR="00333193" w:rsidRDefault="001E636B">
            <w:pPr>
              <w:spacing w:before="60" w:after="60"/>
            </w:pPr>
            <w:r>
              <w:rPr>
                <w:sz w:val="18"/>
                <w:szCs w:val="18"/>
              </w:rPr>
              <w:t>Control must achieve its intended risk reduction to the required level.</w:t>
            </w:r>
          </w:p>
        </w:tc>
        <w:tc>
          <w:tcPr>
            <w:tcW w:w="5606" w:type="dxa"/>
            <w:shd w:val="clear" w:color="auto" w:fill="F2F2F2"/>
            <w:tcMar>
              <w:top w:w="80" w:type="dxa"/>
              <w:left w:w="100" w:type="dxa"/>
              <w:bottom w:w="80" w:type="dxa"/>
              <w:right w:w="100" w:type="dxa"/>
            </w:tcMar>
          </w:tcPr>
          <w:p w14:paraId="4262F7D3" w14:textId="77777777" w:rsidR="00333193" w:rsidRDefault="001E636B">
            <w:pPr>
              <w:spacing w:before="60" w:after="60"/>
            </w:pPr>
            <w:r>
              <w:rPr>
                <w:sz w:val="18"/>
                <w:szCs w:val="18"/>
              </w:rPr>
              <w:t>Control operated but did not achieve the required risk reduction outcome.</w:t>
            </w:r>
          </w:p>
        </w:tc>
      </w:tr>
    </w:tbl>
    <w:p w14:paraId="0B51AF87" w14:textId="77777777" w:rsidR="00333193" w:rsidRDefault="00333193">
      <w:pPr>
        <w:spacing w:after="80"/>
      </w:pPr>
    </w:p>
    <w:p w14:paraId="57C794A0" w14:textId="77777777" w:rsidR="00333193" w:rsidRDefault="001E636B">
      <w:r>
        <w:br w:type="page"/>
      </w:r>
    </w:p>
    <w:p w14:paraId="1E9D9C03" w14:textId="77777777" w:rsidR="00333193" w:rsidRDefault="001E636B">
      <w:pPr>
        <w:pStyle w:val="Heading2"/>
      </w:pPr>
      <w:r>
        <w:rPr>
          <w:color w:val="C55A11"/>
          <w:sz w:val="26"/>
          <w:szCs w:val="26"/>
        </w:rPr>
        <w:t>AI Orchestration — WF-12</w:t>
      </w:r>
    </w:p>
    <w:p w14:paraId="1F76E96C" w14:textId="77777777" w:rsidR="00333193" w:rsidRDefault="001E636B">
      <w:pPr>
        <w:spacing w:before="80" w:after="80"/>
      </w:pPr>
      <w:r>
        <w:rPr>
          <w:color w:val="595959"/>
          <w:sz w:val="19"/>
          <w:szCs w:val="19"/>
        </w:rPr>
        <w:t>The table below defines the LEAN Engine selected for each workflow step. Engine selection follows the hierarchy: Workflow Engine → Rules Engine → Knowledge Graph → Vector Search → ML → LLM → Human Review. The lowest-cost capable engine is always used. No engine above minimum capability is invoked.</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3"/>
        <w:gridCol w:w="1494"/>
        <w:gridCol w:w="1766"/>
        <w:gridCol w:w="1295"/>
        <w:gridCol w:w="2389"/>
        <w:gridCol w:w="1402"/>
        <w:gridCol w:w="1217"/>
      </w:tblGrid>
      <w:tr w:rsidR="00333193" w14:paraId="438651F4" w14:textId="77777777">
        <w:tblPrEx>
          <w:tblCellMar>
            <w:top w:w="0" w:type="dxa"/>
            <w:bottom w:w="0" w:type="dxa"/>
          </w:tblCellMar>
        </w:tblPrEx>
        <w:trPr>
          <w:tblHeader/>
        </w:trPr>
        <w:tc>
          <w:tcPr>
            <w:tcW w:w="550" w:type="dxa"/>
            <w:shd w:val="clear" w:color="auto" w:fill="1F3864"/>
            <w:tcMar>
              <w:top w:w="80" w:type="dxa"/>
              <w:left w:w="100" w:type="dxa"/>
              <w:bottom w:w="80" w:type="dxa"/>
              <w:right w:w="100" w:type="dxa"/>
            </w:tcMar>
          </w:tcPr>
          <w:p w14:paraId="2FE58EE8" w14:textId="77777777" w:rsidR="00333193" w:rsidRDefault="001E636B">
            <w:pPr>
              <w:spacing w:before="60" w:after="60"/>
              <w:jc w:val="center"/>
            </w:pPr>
            <w:r>
              <w:rPr>
                <w:b/>
                <w:bCs/>
                <w:color w:val="FFFFFF"/>
                <w:sz w:val="18"/>
                <w:szCs w:val="18"/>
              </w:rPr>
              <w:t>Step</w:t>
            </w:r>
          </w:p>
        </w:tc>
        <w:tc>
          <w:tcPr>
            <w:tcW w:w="1700" w:type="dxa"/>
            <w:shd w:val="clear" w:color="auto" w:fill="1F3864"/>
            <w:tcMar>
              <w:top w:w="80" w:type="dxa"/>
              <w:left w:w="100" w:type="dxa"/>
              <w:bottom w:w="80" w:type="dxa"/>
              <w:right w:w="100" w:type="dxa"/>
            </w:tcMar>
          </w:tcPr>
          <w:p w14:paraId="14A81660" w14:textId="77777777" w:rsidR="00333193" w:rsidRDefault="001E636B">
            <w:pPr>
              <w:spacing w:before="60" w:after="60"/>
              <w:jc w:val="center"/>
            </w:pPr>
            <w:r>
              <w:rPr>
                <w:b/>
                <w:bCs/>
                <w:color w:val="FFFFFF"/>
                <w:sz w:val="18"/>
                <w:szCs w:val="18"/>
              </w:rPr>
              <w:t>Activity</w:t>
            </w:r>
          </w:p>
        </w:tc>
        <w:tc>
          <w:tcPr>
            <w:tcW w:w="2100" w:type="dxa"/>
            <w:shd w:val="clear" w:color="auto" w:fill="1F3864"/>
            <w:tcMar>
              <w:top w:w="80" w:type="dxa"/>
              <w:left w:w="100" w:type="dxa"/>
              <w:bottom w:w="80" w:type="dxa"/>
              <w:right w:w="100" w:type="dxa"/>
            </w:tcMar>
          </w:tcPr>
          <w:p w14:paraId="0F6F2E47" w14:textId="77777777" w:rsidR="00333193" w:rsidRDefault="001E636B">
            <w:pPr>
              <w:spacing w:before="60" w:after="60"/>
              <w:jc w:val="center"/>
            </w:pPr>
            <w:r>
              <w:rPr>
                <w:b/>
                <w:bCs/>
                <w:color w:val="FFFFFF"/>
                <w:sz w:val="18"/>
                <w:szCs w:val="18"/>
              </w:rPr>
              <w:t>Engine / Rationale</w:t>
            </w:r>
          </w:p>
        </w:tc>
        <w:tc>
          <w:tcPr>
            <w:tcW w:w="1200" w:type="dxa"/>
            <w:shd w:val="clear" w:color="auto" w:fill="1F3864"/>
            <w:tcMar>
              <w:top w:w="80" w:type="dxa"/>
              <w:left w:w="100" w:type="dxa"/>
              <w:bottom w:w="80" w:type="dxa"/>
              <w:right w:w="100" w:type="dxa"/>
            </w:tcMar>
          </w:tcPr>
          <w:p w14:paraId="374F259F" w14:textId="77777777" w:rsidR="00333193" w:rsidRDefault="001E636B">
            <w:pPr>
              <w:spacing w:before="60" w:after="60"/>
              <w:jc w:val="center"/>
            </w:pPr>
            <w:r>
              <w:rPr>
                <w:b/>
                <w:bCs/>
                <w:color w:val="FFFFFF"/>
                <w:sz w:val="18"/>
                <w:szCs w:val="18"/>
              </w:rPr>
              <w:t>Inputs</w:t>
            </w:r>
          </w:p>
        </w:tc>
        <w:tc>
          <w:tcPr>
            <w:tcW w:w="1756" w:type="dxa"/>
            <w:shd w:val="clear" w:color="auto" w:fill="1F3864"/>
            <w:tcMar>
              <w:top w:w="80" w:type="dxa"/>
              <w:left w:w="100" w:type="dxa"/>
              <w:bottom w:w="80" w:type="dxa"/>
              <w:right w:w="100" w:type="dxa"/>
            </w:tcMar>
          </w:tcPr>
          <w:p w14:paraId="726317B4" w14:textId="77777777" w:rsidR="00333193" w:rsidRDefault="001E636B">
            <w:pPr>
              <w:spacing w:before="60" w:after="60"/>
              <w:jc w:val="center"/>
            </w:pPr>
            <w:r>
              <w:rPr>
                <w:b/>
                <w:bCs/>
                <w:color w:val="FFFFFF"/>
                <w:sz w:val="18"/>
                <w:szCs w:val="18"/>
              </w:rPr>
              <w:t>Actions</w:t>
            </w:r>
          </w:p>
        </w:tc>
        <w:tc>
          <w:tcPr>
            <w:tcW w:w="1500" w:type="dxa"/>
            <w:shd w:val="clear" w:color="auto" w:fill="1F3864"/>
            <w:tcMar>
              <w:top w:w="80" w:type="dxa"/>
              <w:left w:w="100" w:type="dxa"/>
              <w:bottom w:w="80" w:type="dxa"/>
              <w:right w:w="100" w:type="dxa"/>
            </w:tcMar>
          </w:tcPr>
          <w:p w14:paraId="5E915783" w14:textId="77777777" w:rsidR="00333193" w:rsidRDefault="001E636B">
            <w:pPr>
              <w:spacing w:before="60" w:after="60"/>
              <w:jc w:val="center"/>
            </w:pPr>
            <w:r>
              <w:rPr>
                <w:b/>
                <w:bCs/>
                <w:color w:val="FFFFFF"/>
                <w:sz w:val="18"/>
                <w:szCs w:val="18"/>
              </w:rPr>
              <w:t>Outputs</w:t>
            </w:r>
          </w:p>
        </w:tc>
        <w:tc>
          <w:tcPr>
            <w:tcW w:w="1300" w:type="dxa"/>
            <w:shd w:val="clear" w:color="auto" w:fill="1F3864"/>
            <w:tcMar>
              <w:top w:w="80" w:type="dxa"/>
              <w:left w:w="100" w:type="dxa"/>
              <w:bottom w:w="80" w:type="dxa"/>
              <w:right w:w="100" w:type="dxa"/>
            </w:tcMar>
          </w:tcPr>
          <w:p w14:paraId="08D737DA" w14:textId="77777777" w:rsidR="00333193" w:rsidRDefault="001E636B">
            <w:pPr>
              <w:spacing w:before="60" w:after="60"/>
              <w:jc w:val="center"/>
            </w:pPr>
            <w:r>
              <w:rPr>
                <w:b/>
                <w:bCs/>
                <w:color w:val="FFFFFF"/>
                <w:sz w:val="18"/>
                <w:szCs w:val="18"/>
              </w:rPr>
              <w:t>Escalation</w:t>
            </w:r>
          </w:p>
        </w:tc>
      </w:tr>
      <w:tr w:rsidR="00333193" w14:paraId="7B3EABC9" w14:textId="77777777">
        <w:tblPrEx>
          <w:tblCellMar>
            <w:top w:w="0" w:type="dxa"/>
            <w:bottom w:w="0" w:type="dxa"/>
          </w:tblCellMar>
        </w:tblPrEx>
        <w:tc>
          <w:tcPr>
            <w:tcW w:w="550" w:type="dxa"/>
            <w:shd w:val="clear" w:color="auto" w:fill="FFFFFF"/>
            <w:tcMar>
              <w:top w:w="80" w:type="dxa"/>
              <w:left w:w="100" w:type="dxa"/>
              <w:bottom w:w="80" w:type="dxa"/>
              <w:right w:w="100" w:type="dxa"/>
            </w:tcMar>
          </w:tcPr>
          <w:p w14:paraId="1302DA7B" w14:textId="77777777" w:rsidR="00333193" w:rsidRDefault="001E636B">
            <w:pPr>
              <w:spacing w:before="60" w:after="60"/>
            </w:pPr>
            <w:r>
              <w:rPr>
                <w:sz w:val="18"/>
                <w:szCs w:val="18"/>
              </w:rPr>
              <w:t>1–2</w:t>
            </w:r>
          </w:p>
        </w:tc>
        <w:tc>
          <w:tcPr>
            <w:tcW w:w="1700" w:type="dxa"/>
            <w:shd w:val="clear" w:color="auto" w:fill="FFFFFF"/>
            <w:tcMar>
              <w:top w:w="80" w:type="dxa"/>
              <w:left w:w="100" w:type="dxa"/>
              <w:bottom w:w="80" w:type="dxa"/>
              <w:right w:w="100" w:type="dxa"/>
            </w:tcMar>
          </w:tcPr>
          <w:p w14:paraId="6F84562E" w14:textId="77777777" w:rsidR="00333193" w:rsidRDefault="001E636B">
            <w:pPr>
              <w:spacing w:before="60" w:after="60"/>
            </w:pPr>
            <w:r>
              <w:rPr>
                <w:sz w:val="18"/>
                <w:szCs w:val="18"/>
              </w:rPr>
              <w:t>Risk &amp; Control Identification</w:t>
            </w:r>
          </w:p>
        </w:tc>
        <w:tc>
          <w:tcPr>
            <w:tcW w:w="2100" w:type="dxa"/>
            <w:shd w:val="clear" w:color="auto" w:fill="FFFFFF"/>
            <w:tcMar>
              <w:top w:w="80" w:type="dxa"/>
              <w:left w:w="100" w:type="dxa"/>
              <w:bottom w:w="80" w:type="dxa"/>
              <w:right w:w="100" w:type="dxa"/>
            </w:tcMar>
          </w:tcPr>
          <w:p w14:paraId="42EB1713" w14:textId="77777777" w:rsidR="00333193" w:rsidRDefault="001E636B">
            <w:pPr>
              <w:spacing w:before="60" w:after="60"/>
            </w:pPr>
            <w:r>
              <w:rPr>
                <w:sz w:val="18"/>
                <w:szCs w:val="18"/>
              </w:rPr>
              <w:t xml:space="preserve">Knowledge Graph + Human Review — Critical risk and control mapping is a KG relationship build. Bowtie analysis is </w:t>
            </w:r>
            <w:proofErr w:type="gramStart"/>
            <w:r>
              <w:rPr>
                <w:sz w:val="18"/>
                <w:szCs w:val="18"/>
              </w:rPr>
              <w:t>human-led</w:t>
            </w:r>
            <w:proofErr w:type="gramEnd"/>
            <w:r>
              <w:rPr>
                <w:sz w:val="18"/>
                <w:szCs w:val="18"/>
              </w:rPr>
              <w:t xml:space="preserve"> with system capture. [No LLM. Optional Vector Search: retrieve similar critical risks from industry databases.]</w:t>
            </w:r>
          </w:p>
        </w:tc>
        <w:tc>
          <w:tcPr>
            <w:tcW w:w="1200" w:type="dxa"/>
            <w:shd w:val="clear" w:color="auto" w:fill="FFFFFF"/>
            <w:tcMar>
              <w:top w:w="80" w:type="dxa"/>
              <w:left w:w="100" w:type="dxa"/>
              <w:bottom w:w="80" w:type="dxa"/>
              <w:right w:w="100" w:type="dxa"/>
            </w:tcMar>
          </w:tcPr>
          <w:p w14:paraId="4FE11130" w14:textId="77777777" w:rsidR="00333193" w:rsidRDefault="001E636B">
            <w:pPr>
              <w:spacing w:before="60" w:after="60"/>
            </w:pPr>
            <w:r>
              <w:rPr>
                <w:sz w:val="18"/>
                <w:szCs w:val="18"/>
              </w:rPr>
              <w:t>Bowtie/HAZOP outputs, corporate risk criteria</w:t>
            </w:r>
          </w:p>
        </w:tc>
        <w:tc>
          <w:tcPr>
            <w:tcW w:w="1756" w:type="dxa"/>
            <w:shd w:val="clear" w:color="auto" w:fill="FFFFFF"/>
            <w:tcMar>
              <w:top w:w="80" w:type="dxa"/>
              <w:left w:w="100" w:type="dxa"/>
              <w:bottom w:w="80" w:type="dxa"/>
              <w:right w:w="100" w:type="dxa"/>
            </w:tcMar>
          </w:tcPr>
          <w:p w14:paraId="085D3DC0" w14:textId="77777777" w:rsidR="00333193" w:rsidRDefault="001E636B">
            <w:pPr>
              <w:spacing w:before="60" w:after="60"/>
            </w:pPr>
            <w:r>
              <w:rPr>
                <w:sz w:val="18"/>
                <w:szCs w:val="18"/>
              </w:rPr>
              <w:t xml:space="preserve">KG: </w:t>
            </w:r>
            <w:proofErr w:type="spellStart"/>
            <w:r>
              <w:rPr>
                <w:sz w:val="18"/>
                <w:szCs w:val="18"/>
              </w:rPr>
              <w:t>critical_risk</w:t>
            </w:r>
            <w:proofErr w:type="spellEnd"/>
            <w:r>
              <w:rPr>
                <w:sz w:val="18"/>
                <w:szCs w:val="18"/>
              </w:rPr>
              <w:t xml:space="preserve"> → </w:t>
            </w:r>
            <w:proofErr w:type="spellStart"/>
            <w:r>
              <w:rPr>
                <w:sz w:val="18"/>
                <w:szCs w:val="18"/>
              </w:rPr>
              <w:t>critical_</w:t>
            </w:r>
            <w:proofErr w:type="gramStart"/>
            <w:r>
              <w:rPr>
                <w:sz w:val="18"/>
                <w:szCs w:val="18"/>
              </w:rPr>
              <w:t>controls</w:t>
            </w:r>
            <w:proofErr w:type="spellEnd"/>
            <w:r>
              <w:rPr>
                <w:sz w:val="18"/>
                <w:szCs w:val="18"/>
              </w:rPr>
              <w:t>[</w:t>
            </w:r>
            <w:proofErr w:type="gramEnd"/>
            <w:r>
              <w:rPr>
                <w:sz w:val="18"/>
                <w:szCs w:val="18"/>
              </w:rPr>
              <w:t>]; classify each control as Preventive or Mitigative; build relationships in KG.</w:t>
            </w:r>
          </w:p>
        </w:tc>
        <w:tc>
          <w:tcPr>
            <w:tcW w:w="1500" w:type="dxa"/>
            <w:shd w:val="clear" w:color="auto" w:fill="FFFFFF"/>
            <w:tcMar>
              <w:top w:w="80" w:type="dxa"/>
              <w:left w:w="100" w:type="dxa"/>
              <w:bottom w:w="80" w:type="dxa"/>
              <w:right w:w="100" w:type="dxa"/>
            </w:tcMar>
          </w:tcPr>
          <w:p w14:paraId="7C16A405" w14:textId="77777777" w:rsidR="00333193" w:rsidRDefault="001E636B">
            <w:pPr>
              <w:spacing w:before="60" w:after="60"/>
            </w:pPr>
            <w:r>
              <w:rPr>
                <w:sz w:val="18"/>
                <w:szCs w:val="18"/>
              </w:rPr>
              <w:t>Critical Risk Register; Critical Control Register.</w:t>
            </w:r>
          </w:p>
        </w:tc>
        <w:tc>
          <w:tcPr>
            <w:tcW w:w="1300" w:type="dxa"/>
            <w:shd w:val="clear" w:color="auto" w:fill="FFFFFF"/>
            <w:tcMar>
              <w:top w:w="80" w:type="dxa"/>
              <w:left w:w="100" w:type="dxa"/>
              <w:bottom w:w="80" w:type="dxa"/>
              <w:right w:w="100" w:type="dxa"/>
            </w:tcMar>
          </w:tcPr>
          <w:p w14:paraId="0B9F59A4" w14:textId="77777777" w:rsidR="00333193" w:rsidRDefault="001E636B">
            <w:pPr>
              <w:spacing w:before="60" w:after="60"/>
            </w:pPr>
            <w:r>
              <w:rPr>
                <w:sz w:val="18"/>
                <w:szCs w:val="18"/>
              </w:rPr>
              <w:t>Any critical risk with zero Preventive controls → mandatory Safety Manager alert before proceeding.</w:t>
            </w:r>
          </w:p>
        </w:tc>
      </w:tr>
      <w:tr w:rsidR="00333193" w14:paraId="332C1AA5" w14:textId="77777777">
        <w:tblPrEx>
          <w:tblCellMar>
            <w:top w:w="0" w:type="dxa"/>
            <w:bottom w:w="0" w:type="dxa"/>
          </w:tblCellMar>
        </w:tblPrEx>
        <w:tc>
          <w:tcPr>
            <w:tcW w:w="550" w:type="dxa"/>
            <w:shd w:val="clear" w:color="auto" w:fill="F2F2F2"/>
            <w:tcMar>
              <w:top w:w="80" w:type="dxa"/>
              <w:left w:w="100" w:type="dxa"/>
              <w:bottom w:w="80" w:type="dxa"/>
              <w:right w:w="100" w:type="dxa"/>
            </w:tcMar>
          </w:tcPr>
          <w:p w14:paraId="2E513B9A" w14:textId="77777777" w:rsidR="00333193" w:rsidRDefault="001E636B">
            <w:pPr>
              <w:spacing w:before="60" w:after="60"/>
            </w:pPr>
            <w:r>
              <w:rPr>
                <w:sz w:val="18"/>
                <w:szCs w:val="18"/>
              </w:rPr>
              <w:t>3–4</w:t>
            </w:r>
          </w:p>
        </w:tc>
        <w:tc>
          <w:tcPr>
            <w:tcW w:w="1700" w:type="dxa"/>
            <w:shd w:val="clear" w:color="auto" w:fill="F2F2F2"/>
            <w:tcMar>
              <w:top w:w="80" w:type="dxa"/>
              <w:left w:w="100" w:type="dxa"/>
              <w:bottom w:w="80" w:type="dxa"/>
              <w:right w:w="100" w:type="dxa"/>
            </w:tcMar>
          </w:tcPr>
          <w:p w14:paraId="7D6846E7" w14:textId="77777777" w:rsidR="00333193" w:rsidRDefault="001E636B">
            <w:pPr>
              <w:spacing w:before="60" w:after="60"/>
            </w:pPr>
            <w:r>
              <w:rPr>
                <w:sz w:val="18"/>
                <w:szCs w:val="18"/>
              </w:rPr>
              <w:t>Performance Standards &amp; Ownership</w:t>
            </w:r>
          </w:p>
        </w:tc>
        <w:tc>
          <w:tcPr>
            <w:tcW w:w="2100" w:type="dxa"/>
            <w:shd w:val="clear" w:color="auto" w:fill="F2F2F2"/>
            <w:tcMar>
              <w:top w:w="80" w:type="dxa"/>
              <w:left w:w="100" w:type="dxa"/>
              <w:bottom w:w="80" w:type="dxa"/>
              <w:right w:w="100" w:type="dxa"/>
            </w:tcMar>
          </w:tcPr>
          <w:p w14:paraId="24750275" w14:textId="77777777" w:rsidR="00333193" w:rsidRDefault="001E636B">
            <w:pPr>
              <w:spacing w:before="60" w:after="60"/>
            </w:pPr>
            <w:r>
              <w:rPr>
                <w:sz w:val="18"/>
                <w:szCs w:val="18"/>
              </w:rPr>
              <w:t>Rules Engine + Human Review — Performance standard definition is human engineering judgment. Ownership assignment is a structured workflow. [No LLM]</w:t>
            </w:r>
          </w:p>
        </w:tc>
        <w:tc>
          <w:tcPr>
            <w:tcW w:w="1200" w:type="dxa"/>
            <w:shd w:val="clear" w:color="auto" w:fill="F2F2F2"/>
            <w:tcMar>
              <w:top w:w="80" w:type="dxa"/>
              <w:left w:w="100" w:type="dxa"/>
              <w:bottom w:w="80" w:type="dxa"/>
              <w:right w:w="100" w:type="dxa"/>
            </w:tcMar>
          </w:tcPr>
          <w:p w14:paraId="37EC039E" w14:textId="77777777" w:rsidR="00333193" w:rsidRDefault="001E636B">
            <w:pPr>
              <w:spacing w:before="60" w:after="60"/>
            </w:pPr>
            <w:r>
              <w:rPr>
                <w:sz w:val="18"/>
                <w:szCs w:val="18"/>
              </w:rPr>
              <w:t>Performance standard inputs (availability, reliability, survivability, effectiveness)</w:t>
            </w:r>
          </w:p>
        </w:tc>
        <w:tc>
          <w:tcPr>
            <w:tcW w:w="1756" w:type="dxa"/>
            <w:shd w:val="clear" w:color="auto" w:fill="F2F2F2"/>
            <w:tcMar>
              <w:top w:w="80" w:type="dxa"/>
              <w:left w:w="100" w:type="dxa"/>
              <w:bottom w:w="80" w:type="dxa"/>
              <w:right w:w="100" w:type="dxa"/>
            </w:tcMar>
          </w:tcPr>
          <w:p w14:paraId="74539851" w14:textId="77777777" w:rsidR="00333193" w:rsidRDefault="001E636B">
            <w:pPr>
              <w:spacing w:before="60" w:after="60"/>
            </w:pPr>
            <w:r>
              <w:rPr>
                <w:sz w:val="18"/>
                <w:szCs w:val="18"/>
              </w:rPr>
              <w:t>Enforce all 4 performance dimensions defined per control; assign Control Owner; set verification frequency; store escalation contacts.</w:t>
            </w:r>
          </w:p>
        </w:tc>
        <w:tc>
          <w:tcPr>
            <w:tcW w:w="1500" w:type="dxa"/>
            <w:shd w:val="clear" w:color="auto" w:fill="F2F2F2"/>
            <w:tcMar>
              <w:top w:w="80" w:type="dxa"/>
              <w:left w:w="100" w:type="dxa"/>
              <w:bottom w:w="80" w:type="dxa"/>
              <w:right w:w="100" w:type="dxa"/>
            </w:tcMar>
          </w:tcPr>
          <w:p w14:paraId="4607460C" w14:textId="77777777" w:rsidR="00333193" w:rsidRDefault="001E636B">
            <w:pPr>
              <w:spacing w:before="60" w:after="60"/>
            </w:pPr>
            <w:r>
              <w:rPr>
                <w:sz w:val="18"/>
                <w:szCs w:val="18"/>
              </w:rPr>
              <w:t>Performance Standard Records; Control Ownership Records.</w:t>
            </w:r>
          </w:p>
        </w:tc>
        <w:tc>
          <w:tcPr>
            <w:tcW w:w="1300" w:type="dxa"/>
            <w:shd w:val="clear" w:color="auto" w:fill="F2F2F2"/>
            <w:tcMar>
              <w:top w:w="80" w:type="dxa"/>
              <w:left w:w="100" w:type="dxa"/>
              <w:bottom w:w="80" w:type="dxa"/>
              <w:right w:w="100" w:type="dxa"/>
            </w:tcMar>
          </w:tcPr>
          <w:p w14:paraId="2017267C" w14:textId="77777777" w:rsidR="00333193" w:rsidRDefault="001E636B">
            <w:pPr>
              <w:spacing w:before="60" w:after="60"/>
            </w:pPr>
            <w:r>
              <w:rPr>
                <w:sz w:val="18"/>
                <w:szCs w:val="18"/>
              </w:rPr>
              <w:t>Control owner not assigned within 5 days of CCR creation → Safety Manager escalation.</w:t>
            </w:r>
          </w:p>
        </w:tc>
      </w:tr>
      <w:tr w:rsidR="00333193" w14:paraId="1A51690C" w14:textId="77777777">
        <w:tblPrEx>
          <w:tblCellMar>
            <w:top w:w="0" w:type="dxa"/>
            <w:bottom w:w="0" w:type="dxa"/>
          </w:tblCellMar>
        </w:tblPrEx>
        <w:tc>
          <w:tcPr>
            <w:tcW w:w="550" w:type="dxa"/>
            <w:shd w:val="clear" w:color="auto" w:fill="FFFFFF"/>
            <w:tcMar>
              <w:top w:w="80" w:type="dxa"/>
              <w:left w:w="100" w:type="dxa"/>
              <w:bottom w:w="80" w:type="dxa"/>
              <w:right w:w="100" w:type="dxa"/>
            </w:tcMar>
          </w:tcPr>
          <w:p w14:paraId="3E06FD3D" w14:textId="77777777" w:rsidR="00333193" w:rsidRDefault="001E636B">
            <w:pPr>
              <w:spacing w:before="60" w:after="60"/>
            </w:pPr>
            <w:r>
              <w:rPr>
                <w:sz w:val="18"/>
                <w:szCs w:val="18"/>
              </w:rPr>
              <w:t>5</w:t>
            </w:r>
          </w:p>
        </w:tc>
        <w:tc>
          <w:tcPr>
            <w:tcW w:w="1700" w:type="dxa"/>
            <w:shd w:val="clear" w:color="auto" w:fill="FFFFFF"/>
            <w:tcMar>
              <w:top w:w="80" w:type="dxa"/>
              <w:left w:w="100" w:type="dxa"/>
              <w:bottom w:w="80" w:type="dxa"/>
              <w:right w:w="100" w:type="dxa"/>
            </w:tcMar>
          </w:tcPr>
          <w:p w14:paraId="2D2DEA13" w14:textId="77777777" w:rsidR="00333193" w:rsidRDefault="001E636B">
            <w:pPr>
              <w:spacing w:before="60" w:after="60"/>
            </w:pPr>
            <w:r>
              <w:rPr>
                <w:sz w:val="18"/>
                <w:szCs w:val="18"/>
              </w:rPr>
              <w:t>Verification Scheduling</w:t>
            </w:r>
          </w:p>
        </w:tc>
        <w:tc>
          <w:tcPr>
            <w:tcW w:w="2100" w:type="dxa"/>
            <w:shd w:val="clear" w:color="auto" w:fill="FFFFFF"/>
            <w:tcMar>
              <w:top w:w="80" w:type="dxa"/>
              <w:left w:w="100" w:type="dxa"/>
              <w:bottom w:w="80" w:type="dxa"/>
              <w:right w:w="100" w:type="dxa"/>
            </w:tcMar>
          </w:tcPr>
          <w:p w14:paraId="5579975E" w14:textId="77777777" w:rsidR="00333193" w:rsidRDefault="001E636B">
            <w:pPr>
              <w:spacing w:before="60" w:after="60"/>
            </w:pPr>
            <w:r>
              <w:rPr>
                <w:sz w:val="18"/>
                <w:szCs w:val="18"/>
              </w:rPr>
              <w:t>Rules Engine (Scheduler) — Verification frequency is a lookup by control type. Schedule generation is arithmetic. [No LLM]</w:t>
            </w:r>
          </w:p>
        </w:tc>
        <w:tc>
          <w:tcPr>
            <w:tcW w:w="1200" w:type="dxa"/>
            <w:shd w:val="clear" w:color="auto" w:fill="FFFFFF"/>
            <w:tcMar>
              <w:top w:w="80" w:type="dxa"/>
              <w:left w:w="100" w:type="dxa"/>
              <w:bottom w:w="80" w:type="dxa"/>
              <w:right w:w="100" w:type="dxa"/>
            </w:tcMar>
          </w:tcPr>
          <w:p w14:paraId="34B0E164" w14:textId="77777777" w:rsidR="00333193" w:rsidRDefault="001E636B">
            <w:pPr>
              <w:spacing w:before="60" w:after="60"/>
            </w:pPr>
            <w:r>
              <w:rPr>
                <w:sz w:val="18"/>
                <w:szCs w:val="18"/>
              </w:rPr>
              <w:t>Control type, criticality level, last verification date</w:t>
            </w:r>
          </w:p>
        </w:tc>
        <w:tc>
          <w:tcPr>
            <w:tcW w:w="1756" w:type="dxa"/>
            <w:shd w:val="clear" w:color="auto" w:fill="FFFFFF"/>
            <w:tcMar>
              <w:top w:w="80" w:type="dxa"/>
              <w:left w:w="100" w:type="dxa"/>
              <w:bottom w:w="80" w:type="dxa"/>
              <w:right w:w="100" w:type="dxa"/>
            </w:tcMar>
          </w:tcPr>
          <w:p w14:paraId="00C396EB" w14:textId="77777777" w:rsidR="00333193" w:rsidRDefault="001E636B">
            <w:pPr>
              <w:spacing w:before="60" w:after="60"/>
            </w:pPr>
            <w:r>
              <w:rPr>
                <w:sz w:val="18"/>
                <w:szCs w:val="18"/>
              </w:rPr>
              <w:t xml:space="preserve">Lookup: </w:t>
            </w:r>
            <w:proofErr w:type="spellStart"/>
            <w:r>
              <w:rPr>
                <w:sz w:val="18"/>
                <w:szCs w:val="18"/>
              </w:rPr>
              <w:t>control_type</w:t>
            </w:r>
            <w:proofErr w:type="spellEnd"/>
            <w:r>
              <w:rPr>
                <w:sz w:val="18"/>
                <w:szCs w:val="18"/>
              </w:rPr>
              <w:t xml:space="preserve"> → </w:t>
            </w:r>
            <w:proofErr w:type="spellStart"/>
            <w:r>
              <w:rPr>
                <w:sz w:val="18"/>
                <w:szCs w:val="18"/>
              </w:rPr>
              <w:t>verification_frequency</w:t>
            </w:r>
            <w:proofErr w:type="spellEnd"/>
            <w:r>
              <w:rPr>
                <w:sz w:val="18"/>
                <w:szCs w:val="18"/>
              </w:rPr>
              <w:t>; generate schedule; emit reminder events.</w:t>
            </w:r>
          </w:p>
        </w:tc>
        <w:tc>
          <w:tcPr>
            <w:tcW w:w="1500" w:type="dxa"/>
            <w:shd w:val="clear" w:color="auto" w:fill="FFFFFF"/>
            <w:tcMar>
              <w:top w:w="80" w:type="dxa"/>
              <w:left w:w="100" w:type="dxa"/>
              <w:bottom w:w="80" w:type="dxa"/>
              <w:right w:w="100" w:type="dxa"/>
            </w:tcMar>
          </w:tcPr>
          <w:p w14:paraId="6A8163D3" w14:textId="77777777" w:rsidR="00333193" w:rsidRDefault="001E636B">
            <w:pPr>
              <w:spacing w:before="60" w:after="60"/>
            </w:pPr>
            <w:r>
              <w:rPr>
                <w:sz w:val="18"/>
                <w:szCs w:val="18"/>
              </w:rPr>
              <w:t>Verification Plan.</w:t>
            </w:r>
          </w:p>
        </w:tc>
        <w:tc>
          <w:tcPr>
            <w:tcW w:w="1300" w:type="dxa"/>
            <w:shd w:val="clear" w:color="auto" w:fill="FFFFFF"/>
            <w:tcMar>
              <w:top w:w="80" w:type="dxa"/>
              <w:left w:w="100" w:type="dxa"/>
              <w:bottom w:w="80" w:type="dxa"/>
              <w:right w:w="100" w:type="dxa"/>
            </w:tcMar>
          </w:tcPr>
          <w:p w14:paraId="00DF872D" w14:textId="77777777" w:rsidR="00333193" w:rsidRDefault="001E636B">
            <w:pPr>
              <w:spacing w:before="60" w:after="60"/>
            </w:pPr>
            <w:r>
              <w:rPr>
                <w:sz w:val="18"/>
                <w:szCs w:val="18"/>
              </w:rPr>
              <w:t>Verification overdue &gt;7 days → Safety Manager escalation.</w:t>
            </w:r>
          </w:p>
        </w:tc>
      </w:tr>
      <w:tr w:rsidR="00333193" w14:paraId="004EABAA" w14:textId="77777777">
        <w:tblPrEx>
          <w:tblCellMar>
            <w:top w:w="0" w:type="dxa"/>
            <w:bottom w:w="0" w:type="dxa"/>
          </w:tblCellMar>
        </w:tblPrEx>
        <w:tc>
          <w:tcPr>
            <w:tcW w:w="550" w:type="dxa"/>
            <w:shd w:val="clear" w:color="auto" w:fill="F2F2F2"/>
            <w:tcMar>
              <w:top w:w="80" w:type="dxa"/>
              <w:left w:w="100" w:type="dxa"/>
              <w:bottom w:w="80" w:type="dxa"/>
              <w:right w:w="100" w:type="dxa"/>
            </w:tcMar>
          </w:tcPr>
          <w:p w14:paraId="40379E78" w14:textId="77777777" w:rsidR="00333193" w:rsidRDefault="001E636B">
            <w:pPr>
              <w:spacing w:before="60" w:after="60"/>
            </w:pPr>
            <w:r>
              <w:rPr>
                <w:sz w:val="18"/>
                <w:szCs w:val="18"/>
              </w:rPr>
              <w:t>6</w:t>
            </w:r>
          </w:p>
        </w:tc>
        <w:tc>
          <w:tcPr>
            <w:tcW w:w="1700" w:type="dxa"/>
            <w:shd w:val="clear" w:color="auto" w:fill="F2F2F2"/>
            <w:tcMar>
              <w:top w:w="80" w:type="dxa"/>
              <w:left w:w="100" w:type="dxa"/>
              <w:bottom w:w="80" w:type="dxa"/>
              <w:right w:w="100" w:type="dxa"/>
            </w:tcMar>
          </w:tcPr>
          <w:p w14:paraId="30C72DE9" w14:textId="77777777" w:rsidR="00333193" w:rsidRDefault="001E636B">
            <w:pPr>
              <w:spacing w:before="60" w:after="60"/>
            </w:pPr>
            <w:r>
              <w:rPr>
                <w:sz w:val="18"/>
                <w:szCs w:val="18"/>
              </w:rPr>
              <w:t>Assurance Execution</w:t>
            </w:r>
          </w:p>
        </w:tc>
        <w:tc>
          <w:tcPr>
            <w:tcW w:w="2100" w:type="dxa"/>
            <w:shd w:val="clear" w:color="auto" w:fill="F2F2F2"/>
            <w:tcMar>
              <w:top w:w="80" w:type="dxa"/>
              <w:left w:w="100" w:type="dxa"/>
              <w:bottom w:w="80" w:type="dxa"/>
              <w:right w:w="100" w:type="dxa"/>
            </w:tcMar>
          </w:tcPr>
          <w:p w14:paraId="64390A60" w14:textId="77777777" w:rsidR="00333193" w:rsidRDefault="001E636B">
            <w:pPr>
              <w:spacing w:before="60" w:after="60"/>
            </w:pPr>
            <w:r>
              <w:rPr>
                <w:sz w:val="18"/>
                <w:szCs w:val="18"/>
              </w:rPr>
              <w:t>Workflow Engine + Human Review — Verification is a mandatory HITL step with structured evidence upload. [No LLM]</w:t>
            </w:r>
          </w:p>
        </w:tc>
        <w:tc>
          <w:tcPr>
            <w:tcW w:w="1200" w:type="dxa"/>
            <w:shd w:val="clear" w:color="auto" w:fill="F2F2F2"/>
            <w:tcMar>
              <w:top w:w="80" w:type="dxa"/>
              <w:left w:w="100" w:type="dxa"/>
              <w:bottom w:w="80" w:type="dxa"/>
              <w:right w:w="100" w:type="dxa"/>
            </w:tcMar>
          </w:tcPr>
          <w:p w14:paraId="7B4FF0B2" w14:textId="77777777" w:rsidR="00333193" w:rsidRDefault="001E636B">
            <w:pPr>
              <w:spacing w:before="60" w:after="60"/>
            </w:pPr>
            <w:r>
              <w:rPr>
                <w:sz w:val="18"/>
                <w:szCs w:val="18"/>
              </w:rPr>
              <w:t>Verification checklist, evidence uploads</w:t>
            </w:r>
          </w:p>
        </w:tc>
        <w:tc>
          <w:tcPr>
            <w:tcW w:w="1756" w:type="dxa"/>
            <w:shd w:val="clear" w:color="auto" w:fill="F2F2F2"/>
            <w:tcMar>
              <w:top w:w="80" w:type="dxa"/>
              <w:left w:w="100" w:type="dxa"/>
              <w:bottom w:w="80" w:type="dxa"/>
              <w:right w:w="100" w:type="dxa"/>
            </w:tcMar>
          </w:tcPr>
          <w:p w14:paraId="44D1C51D" w14:textId="77777777" w:rsidR="00333193" w:rsidRDefault="001E636B">
            <w:pPr>
              <w:spacing w:before="60" w:after="60"/>
            </w:pPr>
            <w:r>
              <w:rPr>
                <w:sz w:val="18"/>
                <w:szCs w:val="18"/>
              </w:rPr>
              <w:t>Present verification checklist to Control Owner/Verifier; validate evidence type and date; record outcome (PASS/FAIL/PARTIAL).</w:t>
            </w:r>
          </w:p>
        </w:tc>
        <w:tc>
          <w:tcPr>
            <w:tcW w:w="1500" w:type="dxa"/>
            <w:shd w:val="clear" w:color="auto" w:fill="F2F2F2"/>
            <w:tcMar>
              <w:top w:w="80" w:type="dxa"/>
              <w:left w:w="100" w:type="dxa"/>
              <w:bottom w:w="80" w:type="dxa"/>
              <w:right w:w="100" w:type="dxa"/>
            </w:tcMar>
          </w:tcPr>
          <w:p w14:paraId="3E83CB51" w14:textId="77777777" w:rsidR="00333193" w:rsidRDefault="001E636B">
            <w:pPr>
              <w:spacing w:before="60" w:after="60"/>
            </w:pPr>
            <w:r>
              <w:rPr>
                <w:sz w:val="18"/>
                <w:szCs w:val="18"/>
              </w:rPr>
              <w:t>Assurance Record with evidence.</w:t>
            </w:r>
          </w:p>
        </w:tc>
        <w:tc>
          <w:tcPr>
            <w:tcW w:w="1300" w:type="dxa"/>
            <w:shd w:val="clear" w:color="auto" w:fill="F2F2F2"/>
            <w:tcMar>
              <w:top w:w="80" w:type="dxa"/>
              <w:left w:w="100" w:type="dxa"/>
              <w:bottom w:w="80" w:type="dxa"/>
              <w:right w:w="100" w:type="dxa"/>
            </w:tcMar>
          </w:tcPr>
          <w:p w14:paraId="611BBDD6" w14:textId="77777777" w:rsidR="00333193" w:rsidRDefault="001E636B">
            <w:pPr>
              <w:spacing w:before="60" w:after="60"/>
            </w:pPr>
            <w:r>
              <w:rPr>
                <w:sz w:val="18"/>
                <w:szCs w:val="18"/>
              </w:rPr>
              <w:t>FAIL result → immediate escalation to Safety Manager and Operations Manager.</w:t>
            </w:r>
          </w:p>
        </w:tc>
      </w:tr>
      <w:tr w:rsidR="00333193" w14:paraId="3C1A75C5" w14:textId="77777777">
        <w:tblPrEx>
          <w:tblCellMar>
            <w:top w:w="0" w:type="dxa"/>
            <w:bottom w:w="0" w:type="dxa"/>
          </w:tblCellMar>
        </w:tblPrEx>
        <w:tc>
          <w:tcPr>
            <w:tcW w:w="550" w:type="dxa"/>
            <w:shd w:val="clear" w:color="auto" w:fill="FFFFFF"/>
            <w:tcMar>
              <w:top w:w="80" w:type="dxa"/>
              <w:left w:w="100" w:type="dxa"/>
              <w:bottom w:w="80" w:type="dxa"/>
              <w:right w:w="100" w:type="dxa"/>
            </w:tcMar>
          </w:tcPr>
          <w:p w14:paraId="651C41F7" w14:textId="77777777" w:rsidR="00333193" w:rsidRDefault="001E636B">
            <w:pPr>
              <w:spacing w:before="60" w:after="60"/>
            </w:pPr>
            <w:r>
              <w:rPr>
                <w:sz w:val="18"/>
                <w:szCs w:val="18"/>
              </w:rPr>
              <w:t>7</w:t>
            </w:r>
          </w:p>
        </w:tc>
        <w:tc>
          <w:tcPr>
            <w:tcW w:w="1700" w:type="dxa"/>
            <w:shd w:val="clear" w:color="auto" w:fill="FFFFFF"/>
            <w:tcMar>
              <w:top w:w="80" w:type="dxa"/>
              <w:left w:w="100" w:type="dxa"/>
              <w:bottom w:w="80" w:type="dxa"/>
              <w:right w:w="100" w:type="dxa"/>
            </w:tcMar>
          </w:tcPr>
          <w:p w14:paraId="081B9D31" w14:textId="77777777" w:rsidR="00333193" w:rsidRDefault="001E636B">
            <w:pPr>
              <w:spacing w:before="60" w:after="60"/>
            </w:pPr>
            <w:r>
              <w:rPr>
                <w:sz w:val="18"/>
                <w:szCs w:val="18"/>
              </w:rPr>
              <w:t>Health Score Calculation</w:t>
            </w:r>
          </w:p>
        </w:tc>
        <w:tc>
          <w:tcPr>
            <w:tcW w:w="2100" w:type="dxa"/>
            <w:shd w:val="clear" w:color="auto" w:fill="FFFFFF"/>
            <w:tcMar>
              <w:top w:w="80" w:type="dxa"/>
              <w:left w:w="100" w:type="dxa"/>
              <w:bottom w:w="80" w:type="dxa"/>
              <w:right w:w="100" w:type="dxa"/>
            </w:tcMar>
          </w:tcPr>
          <w:p w14:paraId="266A175A" w14:textId="77777777" w:rsidR="00333193" w:rsidRDefault="001E636B">
            <w:pPr>
              <w:spacing w:before="60" w:after="60"/>
            </w:pPr>
            <w:r>
              <w:rPr>
                <w:sz w:val="18"/>
                <w:szCs w:val="18"/>
              </w:rPr>
              <w:t>Rules Engine — Health score is a formula on structured verification results. [No LLM]</w:t>
            </w:r>
          </w:p>
        </w:tc>
        <w:tc>
          <w:tcPr>
            <w:tcW w:w="1200" w:type="dxa"/>
            <w:shd w:val="clear" w:color="auto" w:fill="FFFFFF"/>
            <w:tcMar>
              <w:top w:w="80" w:type="dxa"/>
              <w:left w:w="100" w:type="dxa"/>
              <w:bottom w:w="80" w:type="dxa"/>
              <w:right w:w="100" w:type="dxa"/>
            </w:tcMar>
          </w:tcPr>
          <w:p w14:paraId="4F0E9429" w14:textId="77777777" w:rsidR="00333193" w:rsidRDefault="001E636B">
            <w:pPr>
              <w:spacing w:before="60" w:after="60"/>
            </w:pPr>
            <w:r>
              <w:rPr>
                <w:sz w:val="18"/>
                <w:szCs w:val="18"/>
              </w:rPr>
              <w:t>Verification completion rate, test result pass rate, overdue rate</w:t>
            </w:r>
          </w:p>
        </w:tc>
        <w:tc>
          <w:tcPr>
            <w:tcW w:w="1756" w:type="dxa"/>
            <w:shd w:val="clear" w:color="auto" w:fill="FFFFFF"/>
            <w:tcMar>
              <w:top w:w="80" w:type="dxa"/>
              <w:left w:w="100" w:type="dxa"/>
              <w:bottom w:w="80" w:type="dxa"/>
              <w:right w:w="100" w:type="dxa"/>
            </w:tcMar>
          </w:tcPr>
          <w:p w14:paraId="7D56D922" w14:textId="77777777" w:rsidR="00333193" w:rsidRDefault="001E636B">
            <w:pPr>
              <w:spacing w:before="60" w:after="60"/>
            </w:pPr>
            <w:r>
              <w:rPr>
                <w:sz w:val="18"/>
                <w:szCs w:val="18"/>
              </w:rPr>
              <w:t>Compute: Health Score = (</w:t>
            </w:r>
            <w:proofErr w:type="spellStart"/>
            <w:r>
              <w:rPr>
                <w:sz w:val="18"/>
                <w:szCs w:val="18"/>
              </w:rPr>
              <w:t>verification_completion_rate</w:t>
            </w:r>
            <w:proofErr w:type="spellEnd"/>
            <w:r>
              <w:rPr>
                <w:sz w:val="18"/>
                <w:szCs w:val="18"/>
              </w:rPr>
              <w:t xml:space="preserve"> × 0.4) + (</w:t>
            </w:r>
            <w:proofErr w:type="spellStart"/>
            <w:r>
              <w:rPr>
                <w:sz w:val="18"/>
                <w:szCs w:val="18"/>
              </w:rPr>
              <w:t>test_result_pass_rate</w:t>
            </w:r>
            <w:proofErr w:type="spellEnd"/>
            <w:r>
              <w:rPr>
                <w:sz w:val="18"/>
                <w:szCs w:val="18"/>
              </w:rPr>
              <w:t xml:space="preserve"> × 0.4) + ((1 − </w:t>
            </w:r>
            <w:proofErr w:type="spellStart"/>
            <w:r>
              <w:rPr>
                <w:sz w:val="18"/>
                <w:szCs w:val="18"/>
              </w:rPr>
              <w:t>overdue_rate</w:t>
            </w:r>
            <w:proofErr w:type="spellEnd"/>
            <w:r>
              <w:rPr>
                <w:sz w:val="18"/>
                <w:szCs w:val="18"/>
              </w:rPr>
              <w:t>) × 0.2). Apply thresholds.</w:t>
            </w:r>
          </w:p>
        </w:tc>
        <w:tc>
          <w:tcPr>
            <w:tcW w:w="1500" w:type="dxa"/>
            <w:shd w:val="clear" w:color="auto" w:fill="FFFFFF"/>
            <w:tcMar>
              <w:top w:w="80" w:type="dxa"/>
              <w:left w:w="100" w:type="dxa"/>
              <w:bottom w:w="80" w:type="dxa"/>
              <w:right w:w="100" w:type="dxa"/>
            </w:tcMar>
          </w:tcPr>
          <w:p w14:paraId="07D4F14E" w14:textId="77777777" w:rsidR="00333193" w:rsidRDefault="001E636B">
            <w:pPr>
              <w:spacing w:before="60" w:after="60"/>
            </w:pPr>
            <w:r>
              <w:rPr>
                <w:sz w:val="18"/>
                <w:szCs w:val="18"/>
              </w:rPr>
              <w:t>Health Score; Dashboard update.</w:t>
            </w:r>
          </w:p>
        </w:tc>
        <w:tc>
          <w:tcPr>
            <w:tcW w:w="1300" w:type="dxa"/>
            <w:shd w:val="clear" w:color="auto" w:fill="FFFFFF"/>
            <w:tcMar>
              <w:top w:w="80" w:type="dxa"/>
              <w:left w:w="100" w:type="dxa"/>
              <w:bottom w:w="80" w:type="dxa"/>
              <w:right w:w="100" w:type="dxa"/>
            </w:tcMar>
          </w:tcPr>
          <w:p w14:paraId="0F39EBDF" w14:textId="77777777" w:rsidR="00333193" w:rsidRDefault="001E636B">
            <w:pPr>
              <w:spacing w:before="60" w:after="60"/>
            </w:pPr>
            <w:r>
              <w:rPr>
                <w:sz w:val="18"/>
                <w:szCs w:val="18"/>
              </w:rPr>
              <w:t>Health Score &lt;70% → Safety Manager alert. Health Score &lt;50% → Operations Manager critical alert.</w:t>
            </w:r>
          </w:p>
        </w:tc>
      </w:tr>
      <w:tr w:rsidR="00333193" w14:paraId="0AA9B2DD" w14:textId="77777777">
        <w:tblPrEx>
          <w:tblCellMar>
            <w:top w:w="0" w:type="dxa"/>
            <w:bottom w:w="0" w:type="dxa"/>
          </w:tblCellMar>
        </w:tblPrEx>
        <w:tc>
          <w:tcPr>
            <w:tcW w:w="550" w:type="dxa"/>
            <w:shd w:val="clear" w:color="auto" w:fill="F2F2F2"/>
            <w:tcMar>
              <w:top w:w="80" w:type="dxa"/>
              <w:left w:w="100" w:type="dxa"/>
              <w:bottom w:w="80" w:type="dxa"/>
              <w:right w:w="100" w:type="dxa"/>
            </w:tcMar>
          </w:tcPr>
          <w:p w14:paraId="5E24E367" w14:textId="77777777" w:rsidR="00333193" w:rsidRDefault="001E636B">
            <w:pPr>
              <w:spacing w:before="60" w:after="60"/>
            </w:pPr>
            <w:r>
              <w:rPr>
                <w:sz w:val="18"/>
                <w:szCs w:val="18"/>
              </w:rPr>
              <w:t>8</w:t>
            </w:r>
          </w:p>
        </w:tc>
        <w:tc>
          <w:tcPr>
            <w:tcW w:w="1700" w:type="dxa"/>
            <w:shd w:val="clear" w:color="auto" w:fill="F2F2F2"/>
            <w:tcMar>
              <w:top w:w="80" w:type="dxa"/>
              <w:left w:w="100" w:type="dxa"/>
              <w:bottom w:w="80" w:type="dxa"/>
              <w:right w:w="100" w:type="dxa"/>
            </w:tcMar>
          </w:tcPr>
          <w:p w14:paraId="4834C248" w14:textId="77777777" w:rsidR="00333193" w:rsidRDefault="001E636B">
            <w:pPr>
              <w:spacing w:before="60" w:after="60"/>
            </w:pPr>
            <w:r>
              <w:rPr>
                <w:sz w:val="18"/>
                <w:szCs w:val="18"/>
              </w:rPr>
              <w:t>Degraded Control Response</w:t>
            </w:r>
          </w:p>
        </w:tc>
        <w:tc>
          <w:tcPr>
            <w:tcW w:w="2100" w:type="dxa"/>
            <w:shd w:val="clear" w:color="auto" w:fill="F2F2F2"/>
            <w:tcMar>
              <w:top w:w="80" w:type="dxa"/>
              <w:left w:w="100" w:type="dxa"/>
              <w:bottom w:w="80" w:type="dxa"/>
              <w:right w:w="100" w:type="dxa"/>
            </w:tcMar>
          </w:tcPr>
          <w:p w14:paraId="2B0E1229" w14:textId="77777777" w:rsidR="00333193" w:rsidRDefault="001E636B">
            <w:pPr>
              <w:spacing w:before="60" w:after="60"/>
            </w:pPr>
            <w:r>
              <w:rPr>
                <w:sz w:val="18"/>
                <w:szCs w:val="18"/>
              </w:rPr>
              <w:t>Workflow Engine + Human Review — Compensating control activation is a mandatory human decision by Operations Manager. [No LLM]</w:t>
            </w:r>
          </w:p>
        </w:tc>
        <w:tc>
          <w:tcPr>
            <w:tcW w:w="1200" w:type="dxa"/>
            <w:shd w:val="clear" w:color="auto" w:fill="F2F2F2"/>
            <w:tcMar>
              <w:top w:w="80" w:type="dxa"/>
              <w:left w:w="100" w:type="dxa"/>
              <w:bottom w:w="80" w:type="dxa"/>
              <w:right w:w="100" w:type="dxa"/>
            </w:tcMar>
          </w:tcPr>
          <w:p w14:paraId="55DB65BE" w14:textId="77777777" w:rsidR="00333193" w:rsidRDefault="001E636B">
            <w:pPr>
              <w:spacing w:before="60" w:after="60"/>
            </w:pPr>
            <w:r>
              <w:rPr>
                <w:sz w:val="18"/>
                <w:szCs w:val="18"/>
              </w:rPr>
              <w:t>Degraded control record, compensating control options</w:t>
            </w:r>
          </w:p>
        </w:tc>
        <w:tc>
          <w:tcPr>
            <w:tcW w:w="1756" w:type="dxa"/>
            <w:shd w:val="clear" w:color="auto" w:fill="F2F2F2"/>
            <w:tcMar>
              <w:top w:w="80" w:type="dxa"/>
              <w:left w:w="100" w:type="dxa"/>
              <w:bottom w:w="80" w:type="dxa"/>
              <w:right w:w="100" w:type="dxa"/>
            </w:tcMar>
          </w:tcPr>
          <w:p w14:paraId="5CDB025D" w14:textId="77777777" w:rsidR="00333193" w:rsidRDefault="001E636B">
            <w:pPr>
              <w:spacing w:before="60" w:after="60"/>
            </w:pPr>
            <w:r>
              <w:rPr>
                <w:sz w:val="18"/>
                <w:szCs w:val="18"/>
              </w:rPr>
              <w:t>Present compensating control options to Operations Manager; require formal selection and sign-off; set degraded control SLA (24/48 hrs by severity).</w:t>
            </w:r>
          </w:p>
        </w:tc>
        <w:tc>
          <w:tcPr>
            <w:tcW w:w="1500" w:type="dxa"/>
            <w:shd w:val="clear" w:color="auto" w:fill="F2F2F2"/>
            <w:tcMar>
              <w:top w:w="80" w:type="dxa"/>
              <w:left w:w="100" w:type="dxa"/>
              <w:bottom w:w="80" w:type="dxa"/>
              <w:right w:w="100" w:type="dxa"/>
            </w:tcMar>
          </w:tcPr>
          <w:p w14:paraId="58F6898B" w14:textId="77777777" w:rsidR="00333193" w:rsidRDefault="001E636B">
            <w:pPr>
              <w:spacing w:before="60" w:after="60"/>
            </w:pPr>
            <w:r>
              <w:rPr>
                <w:sz w:val="18"/>
                <w:szCs w:val="18"/>
              </w:rPr>
              <w:t>Degraded Control Record; Compensating Control Activation.</w:t>
            </w:r>
          </w:p>
        </w:tc>
        <w:tc>
          <w:tcPr>
            <w:tcW w:w="1300" w:type="dxa"/>
            <w:shd w:val="clear" w:color="auto" w:fill="F2F2F2"/>
            <w:tcMar>
              <w:top w:w="80" w:type="dxa"/>
              <w:left w:w="100" w:type="dxa"/>
              <w:bottom w:w="80" w:type="dxa"/>
              <w:right w:w="100" w:type="dxa"/>
            </w:tcMar>
          </w:tcPr>
          <w:p w14:paraId="05077896" w14:textId="77777777" w:rsidR="00333193" w:rsidRDefault="001E636B">
            <w:pPr>
              <w:spacing w:before="60" w:after="60"/>
            </w:pPr>
            <w:r>
              <w:rPr>
                <w:sz w:val="18"/>
                <w:szCs w:val="18"/>
              </w:rPr>
              <w:t>24-hr SLA missed → Board-level notification; consider production halt.</w:t>
            </w:r>
          </w:p>
        </w:tc>
      </w:tr>
      <w:tr w:rsidR="00333193" w14:paraId="78889EF2" w14:textId="77777777">
        <w:tblPrEx>
          <w:tblCellMar>
            <w:top w:w="0" w:type="dxa"/>
            <w:bottom w:w="0" w:type="dxa"/>
          </w:tblCellMar>
        </w:tblPrEx>
        <w:tc>
          <w:tcPr>
            <w:tcW w:w="550" w:type="dxa"/>
            <w:shd w:val="clear" w:color="auto" w:fill="FFFFFF"/>
            <w:tcMar>
              <w:top w:w="80" w:type="dxa"/>
              <w:left w:w="100" w:type="dxa"/>
              <w:bottom w:w="80" w:type="dxa"/>
              <w:right w:w="100" w:type="dxa"/>
            </w:tcMar>
          </w:tcPr>
          <w:p w14:paraId="2B3F8DBF" w14:textId="77777777" w:rsidR="00333193" w:rsidRDefault="001E636B">
            <w:pPr>
              <w:spacing w:before="60" w:after="60"/>
            </w:pPr>
            <w:r>
              <w:rPr>
                <w:sz w:val="18"/>
                <w:szCs w:val="18"/>
              </w:rPr>
              <w:t>9–10</w:t>
            </w:r>
          </w:p>
        </w:tc>
        <w:tc>
          <w:tcPr>
            <w:tcW w:w="1700" w:type="dxa"/>
            <w:shd w:val="clear" w:color="auto" w:fill="FFFFFF"/>
            <w:tcMar>
              <w:top w:w="80" w:type="dxa"/>
              <w:left w:w="100" w:type="dxa"/>
              <w:bottom w:w="80" w:type="dxa"/>
              <w:right w:w="100" w:type="dxa"/>
            </w:tcMar>
          </w:tcPr>
          <w:p w14:paraId="402D9A79" w14:textId="77777777" w:rsidR="00333193" w:rsidRDefault="001E636B">
            <w:pPr>
              <w:spacing w:before="60" w:after="60"/>
            </w:pPr>
            <w:r>
              <w:rPr>
                <w:sz w:val="18"/>
                <w:szCs w:val="18"/>
              </w:rPr>
              <w:t>Bowtie Integration &amp; Reporting</w:t>
            </w:r>
          </w:p>
        </w:tc>
        <w:tc>
          <w:tcPr>
            <w:tcW w:w="2100" w:type="dxa"/>
            <w:shd w:val="clear" w:color="auto" w:fill="FFFFFF"/>
            <w:tcMar>
              <w:top w:w="80" w:type="dxa"/>
              <w:left w:w="100" w:type="dxa"/>
              <w:bottom w:w="80" w:type="dxa"/>
              <w:right w:w="100" w:type="dxa"/>
            </w:tcMar>
          </w:tcPr>
          <w:p w14:paraId="308BF5BD" w14:textId="77777777" w:rsidR="00333193" w:rsidRDefault="001E636B">
            <w:pPr>
              <w:spacing w:before="60" w:after="60"/>
            </w:pPr>
            <w:r>
              <w:rPr>
                <w:sz w:val="18"/>
                <w:szCs w:val="18"/>
              </w:rPr>
              <w:t xml:space="preserve">Knowledge Graph + Rules Engine — Bowtie barrier mapping is a KG relationship. Quarterly report is </w:t>
            </w:r>
            <w:proofErr w:type="gramStart"/>
            <w:r>
              <w:rPr>
                <w:sz w:val="18"/>
                <w:szCs w:val="18"/>
              </w:rPr>
              <w:t>template-populated</w:t>
            </w:r>
            <w:proofErr w:type="gramEnd"/>
            <w:r>
              <w:rPr>
                <w:sz w:val="18"/>
                <w:szCs w:val="18"/>
              </w:rPr>
              <w:t>. [No LLM. Optional LLM: board executive summary paragraph (~500 tokens). Safety Director reviews.]</w:t>
            </w:r>
          </w:p>
        </w:tc>
        <w:tc>
          <w:tcPr>
            <w:tcW w:w="1200" w:type="dxa"/>
            <w:shd w:val="clear" w:color="auto" w:fill="FFFFFF"/>
            <w:tcMar>
              <w:top w:w="80" w:type="dxa"/>
              <w:left w:w="100" w:type="dxa"/>
              <w:bottom w:w="80" w:type="dxa"/>
              <w:right w:w="100" w:type="dxa"/>
            </w:tcMar>
          </w:tcPr>
          <w:p w14:paraId="045F2F14" w14:textId="77777777" w:rsidR="00333193" w:rsidRDefault="001E636B">
            <w:pPr>
              <w:spacing w:before="60" w:after="60"/>
            </w:pPr>
            <w:r>
              <w:rPr>
                <w:sz w:val="18"/>
                <w:szCs w:val="18"/>
              </w:rPr>
              <w:t>Control health scores, Bowtie structure</w:t>
            </w:r>
          </w:p>
        </w:tc>
        <w:tc>
          <w:tcPr>
            <w:tcW w:w="1756" w:type="dxa"/>
            <w:shd w:val="clear" w:color="auto" w:fill="FFFFFF"/>
            <w:tcMar>
              <w:top w:w="80" w:type="dxa"/>
              <w:left w:w="100" w:type="dxa"/>
              <w:bottom w:w="80" w:type="dxa"/>
              <w:right w:w="100" w:type="dxa"/>
            </w:tcMar>
          </w:tcPr>
          <w:p w14:paraId="529DB675" w14:textId="77777777" w:rsidR="00333193" w:rsidRDefault="001E636B">
            <w:pPr>
              <w:spacing w:before="60" w:after="60"/>
            </w:pPr>
            <w:r>
              <w:rPr>
                <w:sz w:val="18"/>
                <w:szCs w:val="18"/>
              </w:rPr>
              <w:t xml:space="preserve">KG: update </w:t>
            </w:r>
            <w:proofErr w:type="spellStart"/>
            <w:r>
              <w:rPr>
                <w:sz w:val="18"/>
                <w:szCs w:val="18"/>
              </w:rPr>
              <w:t>control_health</w:t>
            </w:r>
            <w:proofErr w:type="spellEnd"/>
            <w:r>
              <w:rPr>
                <w:sz w:val="18"/>
                <w:szCs w:val="18"/>
              </w:rPr>
              <w:t xml:space="preserve"> → </w:t>
            </w:r>
            <w:proofErr w:type="spellStart"/>
            <w:r>
              <w:rPr>
                <w:sz w:val="18"/>
                <w:szCs w:val="18"/>
              </w:rPr>
              <w:t>bowtie_barrier_health</w:t>
            </w:r>
            <w:proofErr w:type="spellEnd"/>
            <w:r>
              <w:rPr>
                <w:sz w:val="18"/>
                <w:szCs w:val="18"/>
              </w:rPr>
              <w:t>; generate quarterly report from structured health data.</w:t>
            </w:r>
          </w:p>
        </w:tc>
        <w:tc>
          <w:tcPr>
            <w:tcW w:w="1500" w:type="dxa"/>
            <w:shd w:val="clear" w:color="auto" w:fill="FFFFFF"/>
            <w:tcMar>
              <w:top w:w="80" w:type="dxa"/>
              <w:left w:w="100" w:type="dxa"/>
              <w:bottom w:w="80" w:type="dxa"/>
              <w:right w:w="100" w:type="dxa"/>
            </w:tcMar>
          </w:tcPr>
          <w:p w14:paraId="076D7615" w14:textId="77777777" w:rsidR="00333193" w:rsidRDefault="001E636B">
            <w:pPr>
              <w:spacing w:before="60" w:after="60"/>
            </w:pPr>
            <w:r>
              <w:rPr>
                <w:sz w:val="18"/>
                <w:szCs w:val="18"/>
              </w:rPr>
              <w:t>Bowtie Barrier Health Map; CCM Assurance Report.</w:t>
            </w:r>
          </w:p>
        </w:tc>
        <w:tc>
          <w:tcPr>
            <w:tcW w:w="1300" w:type="dxa"/>
            <w:shd w:val="clear" w:color="auto" w:fill="FFFFFF"/>
            <w:tcMar>
              <w:top w:w="80" w:type="dxa"/>
              <w:left w:w="100" w:type="dxa"/>
              <w:bottom w:w="80" w:type="dxa"/>
              <w:right w:w="100" w:type="dxa"/>
            </w:tcMar>
          </w:tcPr>
          <w:p w14:paraId="0D57B35D" w14:textId="77777777" w:rsidR="00333193" w:rsidRDefault="001E636B">
            <w:pPr>
              <w:spacing w:before="60" w:after="60"/>
            </w:pPr>
            <w:r>
              <w:rPr>
                <w:sz w:val="18"/>
                <w:szCs w:val="18"/>
              </w:rPr>
              <w:t>Board report not issued on schedule → Safety Director alert.</w:t>
            </w:r>
          </w:p>
        </w:tc>
      </w:tr>
    </w:tbl>
    <w:p w14:paraId="2C46918B" w14:textId="77777777" w:rsidR="00333193" w:rsidRDefault="00333193">
      <w:pPr>
        <w:spacing w:after="80"/>
      </w:pPr>
    </w:p>
    <w:p w14:paraId="2A4A3D11" w14:textId="77777777" w:rsidR="00333193" w:rsidRDefault="001E636B">
      <w:pPr>
        <w:pStyle w:val="Heading3"/>
      </w:pPr>
      <w:r>
        <w:rPr>
          <w:color w:val="2F5496"/>
          <w:sz w:val="22"/>
          <w:szCs w:val="22"/>
        </w:rPr>
        <w:t>LEAN Assessment</w:t>
      </w:r>
    </w:p>
    <w:p w14:paraId="7D157829" w14:textId="77777777" w:rsidR="00333193" w:rsidRDefault="001E636B">
      <w:pPr>
        <w:pStyle w:val="ListParagraph"/>
        <w:numPr>
          <w:ilvl w:val="0"/>
          <w:numId w:val="1"/>
        </w:numPr>
        <w:spacing w:before="40" w:after="40"/>
      </w:pPr>
      <w:r>
        <w:rPr>
          <w:sz w:val="19"/>
          <w:szCs w:val="19"/>
        </w:rPr>
        <w:t>✅</w:t>
      </w:r>
      <w:r>
        <w:rPr>
          <w:sz w:val="19"/>
          <w:szCs w:val="19"/>
        </w:rPr>
        <w:t xml:space="preserve"> LEAN best practice: Automated verification scheduling eliminates the most common CCM failure — controls that are meant to be verified monthly but are not because no one tracked the schedule.</w:t>
      </w:r>
    </w:p>
    <w:p w14:paraId="3BAFA592" w14:textId="77777777" w:rsidR="00333193" w:rsidRDefault="001E636B">
      <w:pPr>
        <w:pStyle w:val="ListParagraph"/>
        <w:numPr>
          <w:ilvl w:val="0"/>
          <w:numId w:val="1"/>
        </w:numPr>
        <w:spacing w:before="40" w:after="40"/>
      </w:pPr>
      <w:r>
        <w:rPr>
          <w:sz w:val="19"/>
          <w:szCs w:val="19"/>
        </w:rPr>
        <w:t>✅</w:t>
      </w:r>
      <w:r>
        <w:rPr>
          <w:sz w:val="19"/>
          <w:szCs w:val="19"/>
        </w:rPr>
        <w:t xml:space="preserve"> Well-automated for RPA: Verification scheduling, health score calculation, threshold alerts, and degraded control escalation are all rule-based.</w:t>
      </w:r>
    </w:p>
    <w:p w14:paraId="5C6FA270" w14:textId="77777777" w:rsidR="00333193" w:rsidRDefault="001E636B">
      <w:pPr>
        <w:pStyle w:val="ListParagraph"/>
        <w:numPr>
          <w:ilvl w:val="0"/>
          <w:numId w:val="1"/>
        </w:numPr>
        <w:spacing w:before="40" w:after="40"/>
      </w:pPr>
      <w:r>
        <w:rPr>
          <w:sz w:val="19"/>
          <w:szCs w:val="19"/>
        </w:rPr>
        <w:t>⚡</w:t>
      </w:r>
      <w:r>
        <w:rPr>
          <w:sz w:val="19"/>
          <w:szCs w:val="19"/>
        </w:rPr>
        <w:t xml:space="preserve"> LEAN improvement — mobile verification QR code: Verification activities should be triggered by QR code scan on the physical control (e.g., safety valve, gas detector) to ensure verification is performed at the actual control location, not desk-reviewed.</w:t>
      </w:r>
    </w:p>
    <w:p w14:paraId="41B778B5" w14:textId="77777777" w:rsidR="00333193" w:rsidRDefault="001E636B">
      <w:pPr>
        <w:pStyle w:val="ListParagraph"/>
        <w:numPr>
          <w:ilvl w:val="0"/>
          <w:numId w:val="1"/>
        </w:numPr>
        <w:spacing w:before="40" w:after="40"/>
      </w:pPr>
      <w:r>
        <w:rPr>
          <w:sz w:val="19"/>
          <w:szCs w:val="19"/>
        </w:rPr>
        <w:t>⚡</w:t>
      </w:r>
      <w:r>
        <w:rPr>
          <w:sz w:val="19"/>
          <w:szCs w:val="19"/>
        </w:rPr>
        <w:t xml:space="preserve"> LEAN improvement — automated test result import: For controls with electronic test systems (gas detectors, pressure relief valves with electronic readout), test results should be imported directly from the instrument rather than manually entered.</w:t>
      </w:r>
    </w:p>
    <w:p w14:paraId="369E7F50" w14:textId="77777777" w:rsidR="00333193" w:rsidRDefault="00333193">
      <w:pPr>
        <w:spacing w:after="80"/>
      </w:pPr>
    </w:p>
    <w:p w14:paraId="7986E571" w14:textId="77777777" w:rsidR="00333193" w:rsidRDefault="001E636B">
      <w:pPr>
        <w:pStyle w:val="Heading3"/>
      </w:pPr>
      <w:r>
        <w:rPr>
          <w:color w:val="2F5496"/>
          <w:sz w:val="22"/>
          <w:szCs w:val="22"/>
        </w:rPr>
        <w:t>AI Enhancement Capabilities</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
        <w:gridCol w:w="2200"/>
        <w:gridCol w:w="3556"/>
        <w:gridCol w:w="3900"/>
      </w:tblGrid>
      <w:tr w:rsidR="00333193" w14:paraId="4F17EAAE" w14:textId="77777777">
        <w:tblPrEx>
          <w:tblCellMar>
            <w:top w:w="0" w:type="dxa"/>
            <w:bottom w:w="0" w:type="dxa"/>
          </w:tblCellMar>
        </w:tblPrEx>
        <w:trPr>
          <w:tblHeader/>
        </w:trPr>
        <w:tc>
          <w:tcPr>
            <w:tcW w:w="450" w:type="dxa"/>
            <w:shd w:val="clear" w:color="auto" w:fill="1F3864"/>
            <w:tcMar>
              <w:top w:w="80" w:type="dxa"/>
              <w:left w:w="100" w:type="dxa"/>
              <w:bottom w:w="80" w:type="dxa"/>
              <w:right w:w="100" w:type="dxa"/>
            </w:tcMar>
          </w:tcPr>
          <w:p w14:paraId="471D27E5" w14:textId="77777777" w:rsidR="00333193" w:rsidRDefault="001E636B">
            <w:pPr>
              <w:spacing w:before="60" w:after="60"/>
              <w:jc w:val="center"/>
            </w:pPr>
            <w:r>
              <w:rPr>
                <w:b/>
                <w:bCs/>
                <w:color w:val="FFFFFF"/>
                <w:sz w:val="18"/>
                <w:szCs w:val="18"/>
              </w:rPr>
              <w:t>#</w:t>
            </w:r>
          </w:p>
        </w:tc>
        <w:tc>
          <w:tcPr>
            <w:tcW w:w="2200" w:type="dxa"/>
            <w:shd w:val="clear" w:color="auto" w:fill="1F3864"/>
            <w:tcMar>
              <w:top w:w="80" w:type="dxa"/>
              <w:left w:w="100" w:type="dxa"/>
              <w:bottom w:w="80" w:type="dxa"/>
              <w:right w:w="100" w:type="dxa"/>
            </w:tcMar>
          </w:tcPr>
          <w:p w14:paraId="4490622B" w14:textId="77777777" w:rsidR="00333193" w:rsidRDefault="001E636B">
            <w:pPr>
              <w:spacing w:before="60" w:after="60"/>
              <w:jc w:val="center"/>
            </w:pPr>
            <w:r>
              <w:rPr>
                <w:b/>
                <w:bCs/>
                <w:color w:val="FFFFFF"/>
                <w:sz w:val="18"/>
                <w:szCs w:val="18"/>
              </w:rPr>
              <w:t>AI Capability</w:t>
            </w:r>
          </w:p>
        </w:tc>
        <w:tc>
          <w:tcPr>
            <w:tcW w:w="3556" w:type="dxa"/>
            <w:shd w:val="clear" w:color="auto" w:fill="1F3864"/>
            <w:tcMar>
              <w:top w:w="80" w:type="dxa"/>
              <w:left w:w="100" w:type="dxa"/>
              <w:bottom w:w="80" w:type="dxa"/>
              <w:right w:w="100" w:type="dxa"/>
            </w:tcMar>
          </w:tcPr>
          <w:p w14:paraId="7212EDA0" w14:textId="77777777" w:rsidR="00333193" w:rsidRDefault="001E636B">
            <w:pPr>
              <w:spacing w:before="60" w:after="60"/>
              <w:jc w:val="center"/>
            </w:pPr>
            <w:r>
              <w:rPr>
                <w:b/>
                <w:bCs/>
                <w:color w:val="FFFFFF"/>
                <w:sz w:val="18"/>
                <w:szCs w:val="18"/>
              </w:rPr>
              <w:t>Application</w:t>
            </w:r>
          </w:p>
        </w:tc>
        <w:tc>
          <w:tcPr>
            <w:tcW w:w="3900" w:type="dxa"/>
            <w:shd w:val="clear" w:color="auto" w:fill="1F3864"/>
            <w:tcMar>
              <w:top w:w="80" w:type="dxa"/>
              <w:left w:w="100" w:type="dxa"/>
              <w:bottom w:w="80" w:type="dxa"/>
              <w:right w:w="100" w:type="dxa"/>
            </w:tcMar>
          </w:tcPr>
          <w:p w14:paraId="5B330371" w14:textId="77777777" w:rsidR="00333193" w:rsidRDefault="001E636B">
            <w:pPr>
              <w:spacing w:before="60" w:after="60"/>
              <w:jc w:val="center"/>
            </w:pPr>
            <w:r>
              <w:rPr>
                <w:b/>
                <w:bCs/>
                <w:color w:val="FFFFFF"/>
                <w:sz w:val="18"/>
                <w:szCs w:val="18"/>
              </w:rPr>
              <w:t>Benefit</w:t>
            </w:r>
          </w:p>
        </w:tc>
      </w:tr>
      <w:tr w:rsidR="00333193" w14:paraId="695F4D9C" w14:textId="77777777">
        <w:tblPrEx>
          <w:tblCellMar>
            <w:top w:w="0" w:type="dxa"/>
            <w:bottom w:w="0" w:type="dxa"/>
          </w:tblCellMar>
        </w:tblPrEx>
        <w:tc>
          <w:tcPr>
            <w:tcW w:w="450" w:type="dxa"/>
            <w:shd w:val="clear" w:color="auto" w:fill="FFFFFF"/>
            <w:tcMar>
              <w:top w:w="80" w:type="dxa"/>
              <w:left w:w="100" w:type="dxa"/>
              <w:bottom w:w="80" w:type="dxa"/>
              <w:right w:w="100" w:type="dxa"/>
            </w:tcMar>
          </w:tcPr>
          <w:p w14:paraId="6392ECE0" w14:textId="77777777" w:rsidR="00333193" w:rsidRDefault="001E636B">
            <w:pPr>
              <w:spacing w:before="60" w:after="60"/>
            </w:pPr>
            <w:r>
              <w:rPr>
                <w:sz w:val="18"/>
                <w:szCs w:val="18"/>
              </w:rPr>
              <w:t>1</w:t>
            </w:r>
          </w:p>
        </w:tc>
        <w:tc>
          <w:tcPr>
            <w:tcW w:w="2200" w:type="dxa"/>
            <w:shd w:val="clear" w:color="auto" w:fill="FFFFFF"/>
            <w:tcMar>
              <w:top w:w="80" w:type="dxa"/>
              <w:left w:w="100" w:type="dxa"/>
              <w:bottom w:w="80" w:type="dxa"/>
              <w:right w:w="100" w:type="dxa"/>
            </w:tcMar>
          </w:tcPr>
          <w:p w14:paraId="16963B26" w14:textId="77777777" w:rsidR="00333193" w:rsidRDefault="001E636B">
            <w:pPr>
              <w:spacing w:before="60" w:after="60"/>
            </w:pPr>
            <w:r>
              <w:rPr>
                <w:sz w:val="18"/>
                <w:szCs w:val="18"/>
              </w:rPr>
              <w:t>Control Performance Prediction (ML)</w:t>
            </w:r>
          </w:p>
        </w:tc>
        <w:tc>
          <w:tcPr>
            <w:tcW w:w="3556" w:type="dxa"/>
            <w:shd w:val="clear" w:color="auto" w:fill="FFFFFF"/>
            <w:tcMar>
              <w:top w:w="80" w:type="dxa"/>
              <w:left w:w="100" w:type="dxa"/>
              <w:bottom w:w="80" w:type="dxa"/>
              <w:right w:w="100" w:type="dxa"/>
            </w:tcMar>
          </w:tcPr>
          <w:p w14:paraId="1C67D841" w14:textId="77777777" w:rsidR="00333193" w:rsidRDefault="001E636B">
            <w:pPr>
              <w:spacing w:before="60" w:after="60"/>
            </w:pPr>
            <w:r>
              <w:rPr>
                <w:sz w:val="18"/>
                <w:szCs w:val="18"/>
              </w:rPr>
              <w:t xml:space="preserve">ML predicts probability of critical control failure based </w:t>
            </w:r>
            <w:proofErr w:type="gramStart"/>
            <w:r>
              <w:rPr>
                <w:sz w:val="18"/>
                <w:szCs w:val="18"/>
              </w:rPr>
              <w:t>on:</w:t>
            </w:r>
            <w:proofErr w:type="gramEnd"/>
            <w:r>
              <w:rPr>
                <w:sz w:val="18"/>
                <w:szCs w:val="18"/>
              </w:rPr>
              <w:t xml:space="preserve"> inspection history, maintenance records, equipment age, environmental conditions.</w:t>
            </w:r>
          </w:p>
        </w:tc>
        <w:tc>
          <w:tcPr>
            <w:tcW w:w="3900" w:type="dxa"/>
            <w:shd w:val="clear" w:color="auto" w:fill="FFFFFF"/>
            <w:tcMar>
              <w:top w:w="80" w:type="dxa"/>
              <w:left w:w="100" w:type="dxa"/>
              <w:bottom w:w="80" w:type="dxa"/>
              <w:right w:w="100" w:type="dxa"/>
            </w:tcMar>
          </w:tcPr>
          <w:p w14:paraId="56DFF8F9" w14:textId="77777777" w:rsidR="00333193" w:rsidRDefault="001E636B">
            <w:pPr>
              <w:spacing w:before="60" w:after="60"/>
            </w:pPr>
            <w:r>
              <w:rPr>
                <w:sz w:val="18"/>
                <w:szCs w:val="18"/>
              </w:rPr>
              <w:t>Enables preventive maintenance before control failure occurs.</w:t>
            </w:r>
          </w:p>
        </w:tc>
      </w:tr>
      <w:tr w:rsidR="00333193" w14:paraId="6F359C3C" w14:textId="77777777">
        <w:tblPrEx>
          <w:tblCellMar>
            <w:top w:w="0" w:type="dxa"/>
            <w:bottom w:w="0" w:type="dxa"/>
          </w:tblCellMar>
        </w:tblPrEx>
        <w:tc>
          <w:tcPr>
            <w:tcW w:w="450" w:type="dxa"/>
            <w:shd w:val="clear" w:color="auto" w:fill="F2F2F2"/>
            <w:tcMar>
              <w:top w:w="80" w:type="dxa"/>
              <w:left w:w="100" w:type="dxa"/>
              <w:bottom w:w="80" w:type="dxa"/>
              <w:right w:w="100" w:type="dxa"/>
            </w:tcMar>
          </w:tcPr>
          <w:p w14:paraId="08313BC2" w14:textId="77777777" w:rsidR="00333193" w:rsidRDefault="001E636B">
            <w:pPr>
              <w:spacing w:before="60" w:after="60"/>
            </w:pPr>
            <w:r>
              <w:rPr>
                <w:sz w:val="18"/>
                <w:szCs w:val="18"/>
              </w:rPr>
              <w:t>2</w:t>
            </w:r>
          </w:p>
        </w:tc>
        <w:tc>
          <w:tcPr>
            <w:tcW w:w="2200" w:type="dxa"/>
            <w:shd w:val="clear" w:color="auto" w:fill="F2F2F2"/>
            <w:tcMar>
              <w:top w:w="80" w:type="dxa"/>
              <w:left w:w="100" w:type="dxa"/>
              <w:bottom w:w="80" w:type="dxa"/>
              <w:right w:w="100" w:type="dxa"/>
            </w:tcMar>
          </w:tcPr>
          <w:p w14:paraId="63CE2C09" w14:textId="77777777" w:rsidR="00333193" w:rsidRDefault="001E636B">
            <w:pPr>
              <w:spacing w:before="60" w:after="60"/>
            </w:pPr>
            <w:r>
              <w:rPr>
                <w:sz w:val="18"/>
                <w:szCs w:val="18"/>
              </w:rPr>
              <w:t>Bowtie Risk Visualisation (ML + KG)</w:t>
            </w:r>
          </w:p>
        </w:tc>
        <w:tc>
          <w:tcPr>
            <w:tcW w:w="3556" w:type="dxa"/>
            <w:shd w:val="clear" w:color="auto" w:fill="F2F2F2"/>
            <w:tcMar>
              <w:top w:w="80" w:type="dxa"/>
              <w:left w:w="100" w:type="dxa"/>
              <w:bottom w:w="80" w:type="dxa"/>
              <w:right w:w="100" w:type="dxa"/>
            </w:tcMar>
          </w:tcPr>
          <w:p w14:paraId="777C35B3" w14:textId="77777777" w:rsidR="00333193" w:rsidRDefault="001E636B">
            <w:pPr>
              <w:spacing w:before="60" w:after="60"/>
            </w:pPr>
            <w:r>
              <w:rPr>
                <w:sz w:val="18"/>
                <w:szCs w:val="18"/>
              </w:rPr>
              <w:t>AI dynamically updates Bowtie risk diagram as control health scores change. Visualises which barriers are degraded in real time.</w:t>
            </w:r>
          </w:p>
        </w:tc>
        <w:tc>
          <w:tcPr>
            <w:tcW w:w="3900" w:type="dxa"/>
            <w:shd w:val="clear" w:color="auto" w:fill="F2F2F2"/>
            <w:tcMar>
              <w:top w:w="80" w:type="dxa"/>
              <w:left w:w="100" w:type="dxa"/>
              <w:bottom w:w="80" w:type="dxa"/>
              <w:right w:w="100" w:type="dxa"/>
            </w:tcMar>
          </w:tcPr>
          <w:p w14:paraId="73250B76" w14:textId="77777777" w:rsidR="00333193" w:rsidRDefault="001E636B">
            <w:pPr>
              <w:spacing w:before="60" w:after="60"/>
            </w:pPr>
            <w:r>
              <w:rPr>
                <w:sz w:val="18"/>
                <w:szCs w:val="18"/>
              </w:rPr>
              <w:t>Live Bowtie risk picture rather than a static document updated annually.</w:t>
            </w:r>
          </w:p>
        </w:tc>
      </w:tr>
      <w:tr w:rsidR="00333193" w14:paraId="49439145" w14:textId="77777777">
        <w:tblPrEx>
          <w:tblCellMar>
            <w:top w:w="0" w:type="dxa"/>
            <w:bottom w:w="0" w:type="dxa"/>
          </w:tblCellMar>
        </w:tblPrEx>
        <w:tc>
          <w:tcPr>
            <w:tcW w:w="450" w:type="dxa"/>
            <w:shd w:val="clear" w:color="auto" w:fill="FFFFFF"/>
            <w:tcMar>
              <w:top w:w="80" w:type="dxa"/>
              <w:left w:w="100" w:type="dxa"/>
              <w:bottom w:w="80" w:type="dxa"/>
              <w:right w:w="100" w:type="dxa"/>
            </w:tcMar>
          </w:tcPr>
          <w:p w14:paraId="76B79910" w14:textId="77777777" w:rsidR="00333193" w:rsidRDefault="001E636B">
            <w:pPr>
              <w:spacing w:before="60" w:after="60"/>
            </w:pPr>
            <w:r>
              <w:rPr>
                <w:sz w:val="18"/>
                <w:szCs w:val="18"/>
              </w:rPr>
              <w:t>3</w:t>
            </w:r>
          </w:p>
        </w:tc>
        <w:tc>
          <w:tcPr>
            <w:tcW w:w="2200" w:type="dxa"/>
            <w:shd w:val="clear" w:color="auto" w:fill="FFFFFF"/>
            <w:tcMar>
              <w:top w:w="80" w:type="dxa"/>
              <w:left w:w="100" w:type="dxa"/>
              <w:bottom w:w="80" w:type="dxa"/>
              <w:right w:w="100" w:type="dxa"/>
            </w:tcMar>
          </w:tcPr>
          <w:p w14:paraId="7C77F0F9" w14:textId="77777777" w:rsidR="00333193" w:rsidRDefault="001E636B">
            <w:pPr>
              <w:spacing w:before="60" w:after="60"/>
            </w:pPr>
            <w:r>
              <w:rPr>
                <w:sz w:val="18"/>
                <w:szCs w:val="18"/>
              </w:rPr>
              <w:t>Verification Quality Scoring (ML — NLP)</w:t>
            </w:r>
          </w:p>
        </w:tc>
        <w:tc>
          <w:tcPr>
            <w:tcW w:w="3556" w:type="dxa"/>
            <w:shd w:val="clear" w:color="auto" w:fill="FFFFFF"/>
            <w:tcMar>
              <w:top w:w="80" w:type="dxa"/>
              <w:left w:w="100" w:type="dxa"/>
              <w:bottom w:w="80" w:type="dxa"/>
              <w:right w:w="100" w:type="dxa"/>
            </w:tcMar>
          </w:tcPr>
          <w:p w14:paraId="20646B88" w14:textId="77777777" w:rsidR="00333193" w:rsidRDefault="001E636B">
            <w:pPr>
              <w:spacing w:before="60" w:after="60"/>
            </w:pPr>
            <w:r>
              <w:rPr>
                <w:sz w:val="18"/>
                <w:szCs w:val="18"/>
              </w:rPr>
              <w:t>ML assesses quality of verification evidence descriptions — distinguishing thorough evidence from superficial compliance.</w:t>
            </w:r>
          </w:p>
        </w:tc>
        <w:tc>
          <w:tcPr>
            <w:tcW w:w="3900" w:type="dxa"/>
            <w:shd w:val="clear" w:color="auto" w:fill="FFFFFF"/>
            <w:tcMar>
              <w:top w:w="80" w:type="dxa"/>
              <w:left w:w="100" w:type="dxa"/>
              <w:bottom w:w="80" w:type="dxa"/>
              <w:right w:w="100" w:type="dxa"/>
            </w:tcMar>
          </w:tcPr>
          <w:p w14:paraId="477E099C" w14:textId="77777777" w:rsidR="00333193" w:rsidRDefault="001E636B">
            <w:pPr>
              <w:spacing w:before="60" w:after="60"/>
            </w:pPr>
            <w:r>
              <w:rPr>
                <w:sz w:val="18"/>
                <w:szCs w:val="18"/>
              </w:rPr>
              <w:t>Reduces superficial verification completions that don't genuinely test the control.</w:t>
            </w:r>
          </w:p>
        </w:tc>
      </w:tr>
      <w:tr w:rsidR="00333193" w14:paraId="373605FB" w14:textId="77777777">
        <w:tblPrEx>
          <w:tblCellMar>
            <w:top w:w="0" w:type="dxa"/>
            <w:bottom w:w="0" w:type="dxa"/>
          </w:tblCellMar>
        </w:tblPrEx>
        <w:tc>
          <w:tcPr>
            <w:tcW w:w="450" w:type="dxa"/>
            <w:shd w:val="clear" w:color="auto" w:fill="F2F2F2"/>
            <w:tcMar>
              <w:top w:w="80" w:type="dxa"/>
              <w:left w:w="100" w:type="dxa"/>
              <w:bottom w:w="80" w:type="dxa"/>
              <w:right w:w="100" w:type="dxa"/>
            </w:tcMar>
          </w:tcPr>
          <w:p w14:paraId="4028D79D" w14:textId="77777777" w:rsidR="00333193" w:rsidRDefault="001E636B">
            <w:pPr>
              <w:spacing w:before="60" w:after="60"/>
            </w:pPr>
            <w:r>
              <w:rPr>
                <w:sz w:val="18"/>
                <w:szCs w:val="18"/>
              </w:rPr>
              <w:t>4</w:t>
            </w:r>
          </w:p>
        </w:tc>
        <w:tc>
          <w:tcPr>
            <w:tcW w:w="2200" w:type="dxa"/>
            <w:shd w:val="clear" w:color="auto" w:fill="F2F2F2"/>
            <w:tcMar>
              <w:top w:w="80" w:type="dxa"/>
              <w:left w:w="100" w:type="dxa"/>
              <w:bottom w:w="80" w:type="dxa"/>
              <w:right w:w="100" w:type="dxa"/>
            </w:tcMar>
          </w:tcPr>
          <w:p w14:paraId="79E469D0" w14:textId="77777777" w:rsidR="00333193" w:rsidRDefault="001E636B">
            <w:pPr>
              <w:spacing w:before="60" w:after="60"/>
            </w:pPr>
            <w:r>
              <w:rPr>
                <w:sz w:val="18"/>
                <w:szCs w:val="18"/>
              </w:rPr>
              <w:t>Cross-Facility Benchmark (ML)</w:t>
            </w:r>
          </w:p>
        </w:tc>
        <w:tc>
          <w:tcPr>
            <w:tcW w:w="3556" w:type="dxa"/>
            <w:shd w:val="clear" w:color="auto" w:fill="F2F2F2"/>
            <w:tcMar>
              <w:top w:w="80" w:type="dxa"/>
              <w:left w:w="100" w:type="dxa"/>
              <w:bottom w:w="80" w:type="dxa"/>
              <w:right w:w="100" w:type="dxa"/>
            </w:tcMar>
          </w:tcPr>
          <w:p w14:paraId="4ABC5137" w14:textId="77777777" w:rsidR="00333193" w:rsidRDefault="001E636B">
            <w:pPr>
              <w:spacing w:before="60" w:after="60"/>
            </w:pPr>
            <w:r>
              <w:rPr>
                <w:sz w:val="18"/>
                <w:szCs w:val="18"/>
              </w:rPr>
              <w:t>ML benchmarks Critical Control health scores against de-identified industry peers for similar control types and facility types.</w:t>
            </w:r>
          </w:p>
        </w:tc>
        <w:tc>
          <w:tcPr>
            <w:tcW w:w="3900" w:type="dxa"/>
            <w:shd w:val="clear" w:color="auto" w:fill="F2F2F2"/>
            <w:tcMar>
              <w:top w:w="80" w:type="dxa"/>
              <w:left w:w="100" w:type="dxa"/>
              <w:bottom w:w="80" w:type="dxa"/>
              <w:right w:w="100" w:type="dxa"/>
            </w:tcMar>
          </w:tcPr>
          <w:p w14:paraId="3584802D" w14:textId="77777777" w:rsidR="00333193" w:rsidRDefault="001E636B">
            <w:pPr>
              <w:spacing w:before="60" w:after="60"/>
            </w:pPr>
            <w:r>
              <w:rPr>
                <w:sz w:val="18"/>
                <w:szCs w:val="18"/>
              </w:rPr>
              <w:t>Identifies whether a control health score represents genuine assurance or false confidence.</w:t>
            </w:r>
          </w:p>
        </w:tc>
      </w:tr>
      <w:tr w:rsidR="00333193" w14:paraId="1BC4F70D" w14:textId="77777777">
        <w:tblPrEx>
          <w:tblCellMar>
            <w:top w:w="0" w:type="dxa"/>
            <w:bottom w:w="0" w:type="dxa"/>
          </w:tblCellMar>
        </w:tblPrEx>
        <w:tc>
          <w:tcPr>
            <w:tcW w:w="450" w:type="dxa"/>
            <w:shd w:val="clear" w:color="auto" w:fill="FFFFFF"/>
            <w:tcMar>
              <w:top w:w="80" w:type="dxa"/>
              <w:left w:w="100" w:type="dxa"/>
              <w:bottom w:w="80" w:type="dxa"/>
              <w:right w:w="100" w:type="dxa"/>
            </w:tcMar>
          </w:tcPr>
          <w:p w14:paraId="2E903A89" w14:textId="77777777" w:rsidR="00333193" w:rsidRDefault="001E636B">
            <w:pPr>
              <w:spacing w:before="60" w:after="60"/>
            </w:pPr>
            <w:r>
              <w:rPr>
                <w:sz w:val="18"/>
                <w:szCs w:val="18"/>
              </w:rPr>
              <w:t>5</w:t>
            </w:r>
          </w:p>
        </w:tc>
        <w:tc>
          <w:tcPr>
            <w:tcW w:w="2200" w:type="dxa"/>
            <w:shd w:val="clear" w:color="auto" w:fill="FFFFFF"/>
            <w:tcMar>
              <w:top w:w="80" w:type="dxa"/>
              <w:left w:w="100" w:type="dxa"/>
              <w:bottom w:w="80" w:type="dxa"/>
              <w:right w:w="100" w:type="dxa"/>
            </w:tcMar>
          </w:tcPr>
          <w:p w14:paraId="6E227721" w14:textId="77777777" w:rsidR="00333193" w:rsidRDefault="001E636B">
            <w:pPr>
              <w:spacing w:before="60" w:after="60"/>
            </w:pPr>
            <w:r>
              <w:rPr>
                <w:sz w:val="18"/>
                <w:szCs w:val="18"/>
              </w:rPr>
              <w:t>Compensating Control Recommendation (KG + ML)</w:t>
            </w:r>
          </w:p>
        </w:tc>
        <w:tc>
          <w:tcPr>
            <w:tcW w:w="3556" w:type="dxa"/>
            <w:shd w:val="clear" w:color="auto" w:fill="FFFFFF"/>
            <w:tcMar>
              <w:top w:w="80" w:type="dxa"/>
              <w:left w:w="100" w:type="dxa"/>
              <w:bottom w:w="80" w:type="dxa"/>
              <w:right w:w="100" w:type="dxa"/>
            </w:tcMar>
          </w:tcPr>
          <w:p w14:paraId="3B411344" w14:textId="77777777" w:rsidR="00333193" w:rsidRDefault="001E636B">
            <w:pPr>
              <w:spacing w:before="60" w:after="60"/>
            </w:pPr>
            <w:r>
              <w:rPr>
                <w:sz w:val="18"/>
                <w:szCs w:val="18"/>
              </w:rPr>
              <w:t>When a critical control degrades, KG + ML recommends the most effective compensating control from: historical compensating control records and industry best practice.</w:t>
            </w:r>
          </w:p>
        </w:tc>
        <w:tc>
          <w:tcPr>
            <w:tcW w:w="3900" w:type="dxa"/>
            <w:shd w:val="clear" w:color="auto" w:fill="FFFFFF"/>
            <w:tcMar>
              <w:top w:w="80" w:type="dxa"/>
              <w:left w:w="100" w:type="dxa"/>
              <w:bottom w:w="80" w:type="dxa"/>
              <w:right w:w="100" w:type="dxa"/>
            </w:tcMar>
          </w:tcPr>
          <w:p w14:paraId="4A8CEF4B" w14:textId="77777777" w:rsidR="00333193" w:rsidRDefault="001E636B">
            <w:pPr>
              <w:spacing w:before="60" w:after="60"/>
            </w:pPr>
            <w:r>
              <w:rPr>
                <w:sz w:val="18"/>
                <w:szCs w:val="18"/>
              </w:rPr>
              <w:t>Reduces time to activate an adequate compensating control during degraded control periods.</w:t>
            </w:r>
          </w:p>
        </w:tc>
      </w:tr>
      <w:tr w:rsidR="00333193" w14:paraId="4CA00A30" w14:textId="77777777">
        <w:tblPrEx>
          <w:tblCellMar>
            <w:top w:w="0" w:type="dxa"/>
            <w:bottom w:w="0" w:type="dxa"/>
          </w:tblCellMar>
        </w:tblPrEx>
        <w:tc>
          <w:tcPr>
            <w:tcW w:w="450" w:type="dxa"/>
            <w:shd w:val="clear" w:color="auto" w:fill="F2F2F2"/>
            <w:tcMar>
              <w:top w:w="80" w:type="dxa"/>
              <w:left w:w="100" w:type="dxa"/>
              <w:bottom w:w="80" w:type="dxa"/>
              <w:right w:w="100" w:type="dxa"/>
            </w:tcMar>
          </w:tcPr>
          <w:p w14:paraId="6E46694A" w14:textId="77777777" w:rsidR="00333193" w:rsidRDefault="001E636B">
            <w:pPr>
              <w:spacing w:before="60" w:after="60"/>
            </w:pPr>
            <w:r>
              <w:rPr>
                <w:sz w:val="18"/>
                <w:szCs w:val="18"/>
              </w:rPr>
              <w:t>6</w:t>
            </w:r>
          </w:p>
        </w:tc>
        <w:tc>
          <w:tcPr>
            <w:tcW w:w="2200" w:type="dxa"/>
            <w:shd w:val="clear" w:color="auto" w:fill="F2F2F2"/>
            <w:tcMar>
              <w:top w:w="80" w:type="dxa"/>
              <w:left w:w="100" w:type="dxa"/>
              <w:bottom w:w="80" w:type="dxa"/>
              <w:right w:w="100" w:type="dxa"/>
            </w:tcMar>
          </w:tcPr>
          <w:p w14:paraId="1E42253C" w14:textId="77777777" w:rsidR="00333193" w:rsidRDefault="001E636B">
            <w:pPr>
              <w:spacing w:before="60" w:after="60"/>
            </w:pPr>
            <w:r>
              <w:rPr>
                <w:sz w:val="18"/>
                <w:szCs w:val="18"/>
              </w:rPr>
              <w:t>LLM CCM Board Summary (LLM)</w:t>
            </w:r>
          </w:p>
        </w:tc>
        <w:tc>
          <w:tcPr>
            <w:tcW w:w="3556" w:type="dxa"/>
            <w:shd w:val="clear" w:color="auto" w:fill="F2F2F2"/>
            <w:tcMar>
              <w:top w:w="80" w:type="dxa"/>
              <w:left w:w="100" w:type="dxa"/>
              <w:bottom w:w="80" w:type="dxa"/>
              <w:right w:w="100" w:type="dxa"/>
            </w:tcMar>
          </w:tcPr>
          <w:p w14:paraId="6A9B311B" w14:textId="77777777" w:rsidR="00333193" w:rsidRDefault="001E636B">
            <w:pPr>
              <w:spacing w:before="60" w:after="60"/>
            </w:pPr>
            <w:r>
              <w:rPr>
                <w:sz w:val="18"/>
                <w:szCs w:val="18"/>
              </w:rPr>
              <w:t>LLM generates quarterly CCM board summary from structured health scores and degraded control records. ~600 tokens. Safety Director reviews.</w:t>
            </w:r>
          </w:p>
        </w:tc>
        <w:tc>
          <w:tcPr>
            <w:tcW w:w="3900" w:type="dxa"/>
            <w:shd w:val="clear" w:color="auto" w:fill="F2F2F2"/>
            <w:tcMar>
              <w:top w:w="80" w:type="dxa"/>
              <w:left w:w="100" w:type="dxa"/>
              <w:bottom w:w="80" w:type="dxa"/>
              <w:right w:w="100" w:type="dxa"/>
            </w:tcMar>
          </w:tcPr>
          <w:p w14:paraId="5EB7CF7E" w14:textId="77777777" w:rsidR="00333193" w:rsidRDefault="001E636B">
            <w:pPr>
              <w:spacing w:before="60" w:after="60"/>
            </w:pPr>
            <w:r>
              <w:rPr>
                <w:sz w:val="18"/>
                <w:szCs w:val="18"/>
              </w:rPr>
              <w:t>Converts technical CCM data into Board-appropriate safety assurance narrative.</w:t>
            </w:r>
          </w:p>
        </w:tc>
      </w:tr>
      <w:tr w:rsidR="00333193" w14:paraId="5F5D55EC" w14:textId="77777777">
        <w:tblPrEx>
          <w:tblCellMar>
            <w:top w:w="0" w:type="dxa"/>
            <w:bottom w:w="0" w:type="dxa"/>
          </w:tblCellMar>
        </w:tblPrEx>
        <w:tc>
          <w:tcPr>
            <w:tcW w:w="450" w:type="dxa"/>
            <w:shd w:val="clear" w:color="auto" w:fill="FFFFFF"/>
            <w:tcMar>
              <w:top w:w="80" w:type="dxa"/>
              <w:left w:w="100" w:type="dxa"/>
              <w:bottom w:w="80" w:type="dxa"/>
              <w:right w:w="100" w:type="dxa"/>
            </w:tcMar>
          </w:tcPr>
          <w:p w14:paraId="32B39F1E" w14:textId="77777777" w:rsidR="00333193" w:rsidRDefault="001E636B">
            <w:pPr>
              <w:spacing w:before="60" w:after="60"/>
            </w:pPr>
            <w:r>
              <w:rPr>
                <w:sz w:val="18"/>
                <w:szCs w:val="18"/>
              </w:rPr>
              <w:t>7</w:t>
            </w:r>
          </w:p>
        </w:tc>
        <w:tc>
          <w:tcPr>
            <w:tcW w:w="2200" w:type="dxa"/>
            <w:shd w:val="clear" w:color="auto" w:fill="FFFFFF"/>
            <w:tcMar>
              <w:top w:w="80" w:type="dxa"/>
              <w:left w:w="100" w:type="dxa"/>
              <w:bottom w:w="80" w:type="dxa"/>
              <w:right w:w="100" w:type="dxa"/>
            </w:tcMar>
          </w:tcPr>
          <w:p w14:paraId="2FEC06E9" w14:textId="77777777" w:rsidR="00333193" w:rsidRDefault="001E636B">
            <w:pPr>
              <w:spacing w:before="60" w:after="60"/>
            </w:pPr>
            <w:r>
              <w:rPr>
                <w:sz w:val="18"/>
                <w:szCs w:val="18"/>
              </w:rPr>
              <w:t>Failure Mode Detection (ML — Time Series)</w:t>
            </w:r>
          </w:p>
        </w:tc>
        <w:tc>
          <w:tcPr>
            <w:tcW w:w="3556" w:type="dxa"/>
            <w:shd w:val="clear" w:color="auto" w:fill="FFFFFF"/>
            <w:tcMar>
              <w:top w:w="80" w:type="dxa"/>
              <w:left w:w="100" w:type="dxa"/>
              <w:bottom w:w="80" w:type="dxa"/>
              <w:right w:w="100" w:type="dxa"/>
            </w:tcMar>
          </w:tcPr>
          <w:p w14:paraId="0CD1D74A" w14:textId="77777777" w:rsidR="00333193" w:rsidRDefault="001E636B">
            <w:pPr>
              <w:spacing w:before="60" w:after="60"/>
            </w:pPr>
            <w:r>
              <w:rPr>
                <w:sz w:val="18"/>
                <w:szCs w:val="18"/>
              </w:rPr>
              <w:t>ML analyses time-series verification data to detect early-stage control performance deterioration before the formal threshold is breached.</w:t>
            </w:r>
          </w:p>
        </w:tc>
        <w:tc>
          <w:tcPr>
            <w:tcW w:w="3900" w:type="dxa"/>
            <w:shd w:val="clear" w:color="auto" w:fill="FFFFFF"/>
            <w:tcMar>
              <w:top w:w="80" w:type="dxa"/>
              <w:left w:w="100" w:type="dxa"/>
              <w:bottom w:w="80" w:type="dxa"/>
              <w:right w:w="100" w:type="dxa"/>
            </w:tcMar>
          </w:tcPr>
          <w:p w14:paraId="693CDFA9" w14:textId="77777777" w:rsidR="00333193" w:rsidRDefault="001E636B">
            <w:pPr>
              <w:spacing w:before="60" w:after="60"/>
            </w:pPr>
            <w:r>
              <w:rPr>
                <w:sz w:val="18"/>
                <w:szCs w:val="18"/>
              </w:rPr>
              <w:t>Enables preventive action before controls formally degrade to unacceptable levels.</w:t>
            </w:r>
          </w:p>
        </w:tc>
      </w:tr>
    </w:tbl>
    <w:p w14:paraId="1AB61E6C" w14:textId="77777777" w:rsidR="00333193" w:rsidRDefault="00333193">
      <w:pPr>
        <w:spacing w:after="80"/>
      </w:pPr>
    </w:p>
    <w:p w14:paraId="57B9C6FC" w14:textId="77777777" w:rsidR="00333193" w:rsidRDefault="001E636B">
      <w:r>
        <w:br w:type="page"/>
      </w:r>
    </w:p>
    <w:p w14:paraId="0D13A2C4" w14:textId="77777777" w:rsidR="00333193" w:rsidRDefault="001E636B">
      <w:pPr>
        <w:pStyle w:val="Heading1"/>
        <w:pBdr>
          <w:bottom w:val="single" w:sz="8" w:space="4" w:color="2F5496"/>
        </w:pBdr>
        <w:spacing w:before="280"/>
      </w:pPr>
      <w:r>
        <w:rPr>
          <w:sz w:val="32"/>
          <w:szCs w:val="32"/>
        </w:rPr>
        <w:t>WF-13 — Barrier Management &amp; Bowtie Assurance</w:t>
      </w:r>
    </w:p>
    <w:p w14:paraId="4557FE49" w14:textId="77777777" w:rsidR="00333193" w:rsidRDefault="001E636B">
      <w:pPr>
        <w:pStyle w:val="Heading2"/>
      </w:pPr>
      <w:r>
        <w:rPr>
          <w:sz w:val="26"/>
          <w:szCs w:val="26"/>
        </w:rPr>
        <w:t>Overview</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906"/>
      </w:tblGrid>
      <w:tr w:rsidR="00333193" w14:paraId="24446AA7" w14:textId="77777777">
        <w:tblPrEx>
          <w:tblCellMar>
            <w:top w:w="0" w:type="dxa"/>
            <w:bottom w:w="0" w:type="dxa"/>
          </w:tblCellMar>
        </w:tblPrEx>
        <w:tc>
          <w:tcPr>
            <w:tcW w:w="2200" w:type="dxa"/>
            <w:shd w:val="clear" w:color="auto" w:fill="DEEAF1"/>
            <w:tcMar>
              <w:top w:w="80" w:type="dxa"/>
              <w:left w:w="100" w:type="dxa"/>
              <w:bottom w:w="80" w:type="dxa"/>
              <w:right w:w="100" w:type="dxa"/>
            </w:tcMar>
          </w:tcPr>
          <w:p w14:paraId="5BC3227D" w14:textId="77777777" w:rsidR="00333193" w:rsidRDefault="001E636B">
            <w:pPr>
              <w:spacing w:before="60" w:after="60"/>
            </w:pPr>
            <w:r>
              <w:rPr>
                <w:b/>
                <w:bCs/>
                <w:color w:val="FFFFFF"/>
                <w:sz w:val="18"/>
                <w:szCs w:val="18"/>
              </w:rPr>
              <w:t>Module</w:t>
            </w:r>
          </w:p>
        </w:tc>
        <w:tc>
          <w:tcPr>
            <w:tcW w:w="7906" w:type="dxa"/>
            <w:shd w:val="clear" w:color="auto" w:fill="DEEAF1"/>
            <w:tcMar>
              <w:top w:w="80" w:type="dxa"/>
              <w:left w:w="100" w:type="dxa"/>
              <w:bottom w:w="80" w:type="dxa"/>
              <w:right w:w="100" w:type="dxa"/>
            </w:tcMar>
          </w:tcPr>
          <w:p w14:paraId="680F0BCB" w14:textId="77777777" w:rsidR="00333193" w:rsidRDefault="001E636B">
            <w:pPr>
              <w:spacing w:before="60" w:after="60"/>
            </w:pPr>
            <w:r>
              <w:rPr>
                <w:sz w:val="18"/>
                <w:szCs w:val="18"/>
              </w:rPr>
              <w:t>Barrier Management / Bowtie Assurance</w:t>
            </w:r>
          </w:p>
        </w:tc>
      </w:tr>
      <w:tr w:rsidR="00333193" w14:paraId="7C28E99B" w14:textId="77777777">
        <w:tblPrEx>
          <w:tblCellMar>
            <w:top w:w="0" w:type="dxa"/>
            <w:bottom w:w="0" w:type="dxa"/>
          </w:tblCellMar>
        </w:tblPrEx>
        <w:tc>
          <w:tcPr>
            <w:tcW w:w="2200" w:type="dxa"/>
            <w:shd w:val="clear" w:color="auto" w:fill="DEEAF1"/>
            <w:tcMar>
              <w:top w:w="80" w:type="dxa"/>
              <w:left w:w="100" w:type="dxa"/>
              <w:bottom w:w="80" w:type="dxa"/>
              <w:right w:w="100" w:type="dxa"/>
            </w:tcMar>
          </w:tcPr>
          <w:p w14:paraId="6FBC3E77" w14:textId="77777777" w:rsidR="00333193" w:rsidRDefault="001E636B">
            <w:pPr>
              <w:spacing w:before="60" w:after="60"/>
            </w:pPr>
            <w:r>
              <w:rPr>
                <w:b/>
                <w:bCs/>
                <w:color w:val="FFFFFF"/>
                <w:sz w:val="18"/>
                <w:szCs w:val="18"/>
              </w:rPr>
              <w:t>Purpose</w:t>
            </w:r>
          </w:p>
        </w:tc>
        <w:tc>
          <w:tcPr>
            <w:tcW w:w="7906" w:type="dxa"/>
            <w:shd w:val="clear" w:color="auto" w:fill="DEEAF1"/>
            <w:tcMar>
              <w:top w:w="80" w:type="dxa"/>
              <w:left w:w="100" w:type="dxa"/>
              <w:bottom w:w="80" w:type="dxa"/>
              <w:right w:w="100" w:type="dxa"/>
            </w:tcMar>
          </w:tcPr>
          <w:p w14:paraId="23B5451B" w14:textId="77777777" w:rsidR="00333193" w:rsidRDefault="001E636B">
            <w:pPr>
              <w:spacing w:before="60" w:after="60"/>
            </w:pPr>
            <w:r>
              <w:rPr>
                <w:sz w:val="18"/>
                <w:szCs w:val="18"/>
              </w:rPr>
              <w:t>Build, maintain, and assure the Bowtie barrier model for all major hazard scenarios — ensuring all prevention and mitigation barriers are identified, owned, verified, and health-monitored.</w:t>
            </w:r>
          </w:p>
        </w:tc>
      </w:tr>
      <w:tr w:rsidR="00333193" w14:paraId="189F3990" w14:textId="77777777">
        <w:tblPrEx>
          <w:tblCellMar>
            <w:top w:w="0" w:type="dxa"/>
            <w:bottom w:w="0" w:type="dxa"/>
          </w:tblCellMar>
        </w:tblPrEx>
        <w:tc>
          <w:tcPr>
            <w:tcW w:w="2200" w:type="dxa"/>
            <w:shd w:val="clear" w:color="auto" w:fill="DEEAF1"/>
            <w:tcMar>
              <w:top w:w="80" w:type="dxa"/>
              <w:left w:w="100" w:type="dxa"/>
              <w:bottom w:w="80" w:type="dxa"/>
              <w:right w:w="100" w:type="dxa"/>
            </w:tcMar>
          </w:tcPr>
          <w:p w14:paraId="4896E67B" w14:textId="77777777" w:rsidR="00333193" w:rsidRDefault="001E636B">
            <w:pPr>
              <w:spacing w:before="60" w:after="60"/>
            </w:pPr>
            <w:r>
              <w:rPr>
                <w:b/>
                <w:bCs/>
                <w:color w:val="FFFFFF"/>
                <w:sz w:val="18"/>
                <w:szCs w:val="18"/>
              </w:rPr>
              <w:t>Trigger</w:t>
            </w:r>
          </w:p>
        </w:tc>
        <w:tc>
          <w:tcPr>
            <w:tcW w:w="7906" w:type="dxa"/>
            <w:shd w:val="clear" w:color="auto" w:fill="DEEAF1"/>
            <w:tcMar>
              <w:top w:w="80" w:type="dxa"/>
              <w:left w:w="100" w:type="dxa"/>
              <w:bottom w:w="80" w:type="dxa"/>
              <w:right w:w="100" w:type="dxa"/>
            </w:tcMar>
          </w:tcPr>
          <w:p w14:paraId="6014CA3C" w14:textId="77777777" w:rsidR="00333193" w:rsidRDefault="001E636B">
            <w:pPr>
              <w:spacing w:before="60" w:after="60"/>
            </w:pPr>
            <w:r>
              <w:rPr>
                <w:sz w:val="18"/>
                <w:szCs w:val="18"/>
              </w:rPr>
              <w:t>New major hazard scenario identified; CCM update; incident revealing barrier failure; post-HAZOP/LOPA review; annual Bowtie review cycle; significant change to operations or equipment.</w:t>
            </w:r>
          </w:p>
        </w:tc>
      </w:tr>
      <w:tr w:rsidR="00333193" w14:paraId="585D6394" w14:textId="77777777">
        <w:tblPrEx>
          <w:tblCellMar>
            <w:top w:w="0" w:type="dxa"/>
            <w:bottom w:w="0" w:type="dxa"/>
          </w:tblCellMar>
        </w:tblPrEx>
        <w:tc>
          <w:tcPr>
            <w:tcW w:w="2200" w:type="dxa"/>
            <w:shd w:val="clear" w:color="auto" w:fill="DEEAF1"/>
            <w:tcMar>
              <w:top w:w="80" w:type="dxa"/>
              <w:left w:w="100" w:type="dxa"/>
              <w:bottom w:w="80" w:type="dxa"/>
              <w:right w:w="100" w:type="dxa"/>
            </w:tcMar>
          </w:tcPr>
          <w:p w14:paraId="2F701404" w14:textId="77777777" w:rsidR="00333193" w:rsidRDefault="001E636B">
            <w:pPr>
              <w:spacing w:before="60" w:after="60"/>
            </w:pPr>
            <w:r>
              <w:rPr>
                <w:b/>
                <w:bCs/>
                <w:color w:val="FFFFFF"/>
                <w:sz w:val="18"/>
                <w:szCs w:val="18"/>
              </w:rPr>
              <w:t>Standards</w:t>
            </w:r>
          </w:p>
        </w:tc>
        <w:tc>
          <w:tcPr>
            <w:tcW w:w="7906" w:type="dxa"/>
            <w:shd w:val="clear" w:color="auto" w:fill="DEEAF1"/>
            <w:tcMar>
              <w:top w:w="80" w:type="dxa"/>
              <w:left w:w="100" w:type="dxa"/>
              <w:bottom w:w="80" w:type="dxa"/>
              <w:right w:w="100" w:type="dxa"/>
            </w:tcMar>
          </w:tcPr>
          <w:p w14:paraId="79BCBAF6" w14:textId="77777777" w:rsidR="00333193" w:rsidRDefault="001E636B">
            <w:pPr>
              <w:spacing w:before="60" w:after="60"/>
            </w:pPr>
            <w:r>
              <w:rPr>
                <w:sz w:val="18"/>
                <w:szCs w:val="18"/>
              </w:rPr>
              <w:t>Energy Institute Bowtie Standard | IOGP Report 544 | ISO 31000 | CCPS LOPA | Eindhoven Classification Model</w:t>
            </w:r>
          </w:p>
        </w:tc>
      </w:tr>
      <w:tr w:rsidR="00333193" w14:paraId="3B14C2E6" w14:textId="77777777">
        <w:tblPrEx>
          <w:tblCellMar>
            <w:top w:w="0" w:type="dxa"/>
            <w:bottom w:w="0" w:type="dxa"/>
          </w:tblCellMar>
        </w:tblPrEx>
        <w:tc>
          <w:tcPr>
            <w:tcW w:w="2200" w:type="dxa"/>
            <w:shd w:val="clear" w:color="auto" w:fill="DEEAF1"/>
            <w:tcMar>
              <w:top w:w="80" w:type="dxa"/>
              <w:left w:w="100" w:type="dxa"/>
              <w:bottom w:w="80" w:type="dxa"/>
              <w:right w:w="100" w:type="dxa"/>
            </w:tcMar>
          </w:tcPr>
          <w:p w14:paraId="11C21A7B" w14:textId="77777777" w:rsidR="00333193" w:rsidRDefault="001E636B">
            <w:pPr>
              <w:spacing w:before="60" w:after="60"/>
            </w:pPr>
            <w:r>
              <w:rPr>
                <w:b/>
                <w:bCs/>
                <w:color w:val="FFFFFF"/>
                <w:sz w:val="18"/>
                <w:szCs w:val="18"/>
              </w:rPr>
              <w:t>Automation Method</w:t>
            </w:r>
          </w:p>
        </w:tc>
        <w:tc>
          <w:tcPr>
            <w:tcW w:w="7906" w:type="dxa"/>
            <w:shd w:val="clear" w:color="auto" w:fill="DEEAF1"/>
            <w:tcMar>
              <w:top w:w="80" w:type="dxa"/>
              <w:left w:w="100" w:type="dxa"/>
              <w:bottom w:w="80" w:type="dxa"/>
              <w:right w:w="100" w:type="dxa"/>
            </w:tcMar>
          </w:tcPr>
          <w:p w14:paraId="5E7EA1DF" w14:textId="77777777" w:rsidR="00333193" w:rsidRDefault="001E636B">
            <w:pPr>
              <w:spacing w:before="60" w:after="60"/>
            </w:pPr>
            <w:r>
              <w:rPr>
                <w:sz w:val="18"/>
                <w:szCs w:val="18"/>
              </w:rPr>
              <w:t>Bowtie scenario register; barrier-to-control mapping engine; barrier health aggregation from CCM scores; escalation triggers for degraded barriers; barrier performance standard tracking; KPI aggregation by barrier type.</w:t>
            </w:r>
          </w:p>
        </w:tc>
      </w:tr>
    </w:tbl>
    <w:p w14:paraId="2685D80F" w14:textId="77777777" w:rsidR="00333193" w:rsidRDefault="00333193">
      <w:pPr>
        <w:spacing w:after="80"/>
      </w:pPr>
    </w:p>
    <w:p w14:paraId="77BE7D81" w14:textId="77777777" w:rsidR="00333193" w:rsidRDefault="001E636B">
      <w:pPr>
        <w:pStyle w:val="Heading2"/>
      </w:pPr>
      <w:r>
        <w:rPr>
          <w:sz w:val="26"/>
          <w:szCs w:val="26"/>
        </w:rPr>
        <w:t>Part A — Process Steps</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100"/>
        <w:gridCol w:w="2200"/>
        <w:gridCol w:w="1806"/>
        <w:gridCol w:w="3400"/>
      </w:tblGrid>
      <w:tr w:rsidR="00333193" w14:paraId="39872FB2" w14:textId="77777777">
        <w:tblPrEx>
          <w:tblCellMar>
            <w:top w:w="0" w:type="dxa"/>
            <w:bottom w:w="0" w:type="dxa"/>
          </w:tblCellMar>
        </w:tblPrEx>
        <w:trPr>
          <w:tblHeader/>
        </w:trPr>
        <w:tc>
          <w:tcPr>
            <w:tcW w:w="600" w:type="dxa"/>
            <w:shd w:val="clear" w:color="auto" w:fill="1F3864"/>
            <w:tcMar>
              <w:top w:w="80" w:type="dxa"/>
              <w:left w:w="100" w:type="dxa"/>
              <w:bottom w:w="80" w:type="dxa"/>
              <w:right w:w="100" w:type="dxa"/>
            </w:tcMar>
          </w:tcPr>
          <w:p w14:paraId="61E1B7B2" w14:textId="77777777" w:rsidR="00333193" w:rsidRDefault="001E636B">
            <w:pPr>
              <w:spacing w:before="60" w:after="60"/>
              <w:jc w:val="center"/>
            </w:pPr>
            <w:r>
              <w:rPr>
                <w:b/>
                <w:bCs/>
                <w:color w:val="FFFFFF"/>
                <w:sz w:val="18"/>
                <w:szCs w:val="18"/>
              </w:rPr>
              <w:t>Step</w:t>
            </w:r>
          </w:p>
        </w:tc>
        <w:tc>
          <w:tcPr>
            <w:tcW w:w="2100" w:type="dxa"/>
            <w:shd w:val="clear" w:color="auto" w:fill="1F3864"/>
            <w:tcMar>
              <w:top w:w="80" w:type="dxa"/>
              <w:left w:w="100" w:type="dxa"/>
              <w:bottom w:w="80" w:type="dxa"/>
              <w:right w:w="100" w:type="dxa"/>
            </w:tcMar>
          </w:tcPr>
          <w:p w14:paraId="2B510ED8" w14:textId="77777777" w:rsidR="00333193" w:rsidRDefault="001E636B">
            <w:pPr>
              <w:spacing w:before="60" w:after="60"/>
              <w:jc w:val="center"/>
            </w:pPr>
            <w:r>
              <w:rPr>
                <w:b/>
                <w:bCs/>
                <w:color w:val="FFFFFF"/>
                <w:sz w:val="18"/>
                <w:szCs w:val="18"/>
              </w:rPr>
              <w:t>Activity</w:t>
            </w:r>
          </w:p>
        </w:tc>
        <w:tc>
          <w:tcPr>
            <w:tcW w:w="2200" w:type="dxa"/>
            <w:shd w:val="clear" w:color="auto" w:fill="1F3864"/>
            <w:tcMar>
              <w:top w:w="80" w:type="dxa"/>
              <w:left w:w="100" w:type="dxa"/>
              <w:bottom w:w="80" w:type="dxa"/>
              <w:right w:w="100" w:type="dxa"/>
            </w:tcMar>
          </w:tcPr>
          <w:p w14:paraId="5FB32C83" w14:textId="77777777" w:rsidR="00333193" w:rsidRDefault="001E636B">
            <w:pPr>
              <w:spacing w:before="60" w:after="60"/>
              <w:jc w:val="center"/>
            </w:pPr>
            <w:r>
              <w:rPr>
                <w:b/>
                <w:bCs/>
                <w:color w:val="FFFFFF"/>
                <w:sz w:val="18"/>
                <w:szCs w:val="18"/>
              </w:rPr>
              <w:t>Description</w:t>
            </w:r>
          </w:p>
        </w:tc>
        <w:tc>
          <w:tcPr>
            <w:tcW w:w="1806" w:type="dxa"/>
            <w:shd w:val="clear" w:color="auto" w:fill="1F3864"/>
            <w:tcMar>
              <w:top w:w="80" w:type="dxa"/>
              <w:left w:w="100" w:type="dxa"/>
              <w:bottom w:w="80" w:type="dxa"/>
              <w:right w:w="100" w:type="dxa"/>
            </w:tcMar>
          </w:tcPr>
          <w:p w14:paraId="77BF98B2" w14:textId="77777777" w:rsidR="00333193" w:rsidRDefault="001E636B">
            <w:pPr>
              <w:spacing w:before="60" w:after="60"/>
              <w:jc w:val="center"/>
            </w:pPr>
            <w:r>
              <w:rPr>
                <w:b/>
                <w:bCs/>
                <w:color w:val="FFFFFF"/>
                <w:sz w:val="18"/>
                <w:szCs w:val="18"/>
              </w:rPr>
              <w:t>Responsible</w:t>
            </w:r>
          </w:p>
        </w:tc>
        <w:tc>
          <w:tcPr>
            <w:tcW w:w="3400" w:type="dxa"/>
            <w:shd w:val="clear" w:color="auto" w:fill="1F3864"/>
            <w:tcMar>
              <w:top w:w="80" w:type="dxa"/>
              <w:left w:w="100" w:type="dxa"/>
              <w:bottom w:w="80" w:type="dxa"/>
              <w:right w:w="100" w:type="dxa"/>
            </w:tcMar>
          </w:tcPr>
          <w:p w14:paraId="0C51CF37" w14:textId="77777777" w:rsidR="00333193" w:rsidRDefault="001E636B">
            <w:pPr>
              <w:spacing w:before="60" w:after="60"/>
              <w:jc w:val="center"/>
            </w:pPr>
            <w:r>
              <w:rPr>
                <w:b/>
                <w:bCs/>
                <w:color w:val="FFFFFF"/>
                <w:sz w:val="18"/>
                <w:szCs w:val="18"/>
              </w:rPr>
              <w:t>System Output</w:t>
            </w:r>
          </w:p>
        </w:tc>
      </w:tr>
      <w:tr w:rsidR="00333193" w14:paraId="62964A57" w14:textId="77777777">
        <w:tblPrEx>
          <w:tblCellMar>
            <w:top w:w="0" w:type="dxa"/>
            <w:bottom w:w="0" w:type="dxa"/>
          </w:tblCellMar>
        </w:tblPrEx>
        <w:tc>
          <w:tcPr>
            <w:tcW w:w="600" w:type="dxa"/>
            <w:shd w:val="clear" w:color="auto" w:fill="FFFFFF"/>
            <w:tcMar>
              <w:top w:w="80" w:type="dxa"/>
              <w:left w:w="100" w:type="dxa"/>
              <w:bottom w:w="80" w:type="dxa"/>
              <w:right w:w="100" w:type="dxa"/>
            </w:tcMar>
          </w:tcPr>
          <w:p w14:paraId="123D9AC8" w14:textId="77777777" w:rsidR="00333193" w:rsidRDefault="001E636B">
            <w:pPr>
              <w:spacing w:before="60" w:after="60"/>
            </w:pPr>
            <w:r>
              <w:rPr>
                <w:sz w:val="18"/>
                <w:szCs w:val="18"/>
              </w:rPr>
              <w:t>1</w:t>
            </w:r>
          </w:p>
        </w:tc>
        <w:tc>
          <w:tcPr>
            <w:tcW w:w="2100" w:type="dxa"/>
            <w:shd w:val="clear" w:color="auto" w:fill="FFFFFF"/>
            <w:tcMar>
              <w:top w:w="80" w:type="dxa"/>
              <w:left w:w="100" w:type="dxa"/>
              <w:bottom w:w="80" w:type="dxa"/>
              <w:right w:w="100" w:type="dxa"/>
            </w:tcMar>
          </w:tcPr>
          <w:p w14:paraId="60679956" w14:textId="77777777" w:rsidR="00333193" w:rsidRDefault="001E636B">
            <w:pPr>
              <w:spacing w:before="60" w:after="60"/>
            </w:pPr>
            <w:r>
              <w:rPr>
                <w:sz w:val="18"/>
                <w:szCs w:val="18"/>
              </w:rPr>
              <w:t>Hazard Scenario Identification</w:t>
            </w:r>
          </w:p>
        </w:tc>
        <w:tc>
          <w:tcPr>
            <w:tcW w:w="2200" w:type="dxa"/>
            <w:shd w:val="clear" w:color="auto" w:fill="FFFFFF"/>
            <w:tcMar>
              <w:top w:w="80" w:type="dxa"/>
              <w:left w:w="100" w:type="dxa"/>
              <w:bottom w:w="80" w:type="dxa"/>
              <w:right w:w="100" w:type="dxa"/>
            </w:tcMar>
          </w:tcPr>
          <w:p w14:paraId="0172584E" w14:textId="77777777" w:rsidR="00333193" w:rsidRDefault="001E636B">
            <w:pPr>
              <w:spacing w:before="60" w:after="60"/>
            </w:pPr>
            <w:r>
              <w:rPr>
                <w:sz w:val="18"/>
                <w:szCs w:val="18"/>
              </w:rPr>
              <w:t xml:space="preserve">Major Hazard Scenarios identified using: HAZOP, WHAT-IF, incident history, PSM analysis. Scenario Register created </w:t>
            </w:r>
            <w:proofErr w:type="gramStart"/>
            <w:r>
              <w:rPr>
                <w:sz w:val="18"/>
                <w:szCs w:val="18"/>
              </w:rPr>
              <w:t>with:</w:t>
            </w:r>
            <w:proofErr w:type="gramEnd"/>
            <w:r>
              <w:rPr>
                <w:sz w:val="18"/>
                <w:szCs w:val="18"/>
              </w:rPr>
              <w:t xml:space="preserve"> hazardous event, consequences, and scenario ID.</w:t>
            </w:r>
          </w:p>
        </w:tc>
        <w:tc>
          <w:tcPr>
            <w:tcW w:w="1806" w:type="dxa"/>
            <w:shd w:val="clear" w:color="auto" w:fill="FFFFFF"/>
            <w:tcMar>
              <w:top w:w="80" w:type="dxa"/>
              <w:left w:w="100" w:type="dxa"/>
              <w:bottom w:w="80" w:type="dxa"/>
              <w:right w:w="100" w:type="dxa"/>
            </w:tcMar>
          </w:tcPr>
          <w:p w14:paraId="1AB25692" w14:textId="77777777" w:rsidR="00333193" w:rsidRDefault="001E636B">
            <w:pPr>
              <w:spacing w:before="60" w:after="60"/>
            </w:pPr>
            <w:r>
              <w:rPr>
                <w:sz w:val="18"/>
                <w:szCs w:val="18"/>
              </w:rPr>
              <w:t>Process Safety Engineer</w:t>
            </w:r>
          </w:p>
        </w:tc>
        <w:tc>
          <w:tcPr>
            <w:tcW w:w="3400" w:type="dxa"/>
            <w:shd w:val="clear" w:color="auto" w:fill="FFFFFF"/>
            <w:tcMar>
              <w:top w:w="80" w:type="dxa"/>
              <w:left w:w="100" w:type="dxa"/>
              <w:bottom w:w="80" w:type="dxa"/>
              <w:right w:w="100" w:type="dxa"/>
            </w:tcMar>
          </w:tcPr>
          <w:p w14:paraId="46AFD54A" w14:textId="77777777" w:rsidR="00333193" w:rsidRDefault="001E636B">
            <w:pPr>
              <w:spacing w:before="60" w:after="60"/>
            </w:pPr>
            <w:r>
              <w:rPr>
                <w:sz w:val="18"/>
                <w:szCs w:val="18"/>
              </w:rPr>
              <w:t>Hazard Scenario Register</w:t>
            </w:r>
          </w:p>
        </w:tc>
      </w:tr>
      <w:tr w:rsidR="00333193" w14:paraId="18BE656D" w14:textId="77777777">
        <w:tblPrEx>
          <w:tblCellMar>
            <w:top w:w="0" w:type="dxa"/>
            <w:bottom w:w="0" w:type="dxa"/>
          </w:tblCellMar>
        </w:tblPrEx>
        <w:tc>
          <w:tcPr>
            <w:tcW w:w="600" w:type="dxa"/>
            <w:shd w:val="clear" w:color="auto" w:fill="F2F2F2"/>
            <w:tcMar>
              <w:top w:w="80" w:type="dxa"/>
              <w:left w:w="100" w:type="dxa"/>
              <w:bottom w:w="80" w:type="dxa"/>
              <w:right w:w="100" w:type="dxa"/>
            </w:tcMar>
          </w:tcPr>
          <w:p w14:paraId="3AAED4A8" w14:textId="77777777" w:rsidR="00333193" w:rsidRDefault="001E636B">
            <w:pPr>
              <w:spacing w:before="60" w:after="60"/>
            </w:pPr>
            <w:r>
              <w:rPr>
                <w:sz w:val="18"/>
                <w:szCs w:val="18"/>
              </w:rPr>
              <w:t>2</w:t>
            </w:r>
          </w:p>
        </w:tc>
        <w:tc>
          <w:tcPr>
            <w:tcW w:w="2100" w:type="dxa"/>
            <w:shd w:val="clear" w:color="auto" w:fill="F2F2F2"/>
            <w:tcMar>
              <w:top w:w="80" w:type="dxa"/>
              <w:left w:w="100" w:type="dxa"/>
              <w:bottom w:w="80" w:type="dxa"/>
              <w:right w:w="100" w:type="dxa"/>
            </w:tcMar>
          </w:tcPr>
          <w:p w14:paraId="6020FDD5" w14:textId="77777777" w:rsidR="00333193" w:rsidRDefault="001E636B">
            <w:pPr>
              <w:spacing w:before="60" w:after="60"/>
            </w:pPr>
            <w:r>
              <w:rPr>
                <w:sz w:val="18"/>
                <w:szCs w:val="18"/>
              </w:rPr>
              <w:t>Threat Pathway Identification</w:t>
            </w:r>
          </w:p>
        </w:tc>
        <w:tc>
          <w:tcPr>
            <w:tcW w:w="2200" w:type="dxa"/>
            <w:shd w:val="clear" w:color="auto" w:fill="F2F2F2"/>
            <w:tcMar>
              <w:top w:w="80" w:type="dxa"/>
              <w:left w:w="100" w:type="dxa"/>
              <w:bottom w:w="80" w:type="dxa"/>
              <w:right w:w="100" w:type="dxa"/>
            </w:tcMar>
          </w:tcPr>
          <w:p w14:paraId="6CB6B52F" w14:textId="77777777" w:rsidR="00333193" w:rsidRDefault="001E636B">
            <w:pPr>
              <w:spacing w:before="60" w:after="60"/>
            </w:pPr>
            <w:r>
              <w:rPr>
                <w:sz w:val="18"/>
                <w:szCs w:val="18"/>
              </w:rPr>
              <w:t>For each scenario: identify all threat pathways (initiating events that could cause the hazardous event). Each threat documented with type and frequency estimate.</w:t>
            </w:r>
          </w:p>
        </w:tc>
        <w:tc>
          <w:tcPr>
            <w:tcW w:w="1806" w:type="dxa"/>
            <w:shd w:val="clear" w:color="auto" w:fill="F2F2F2"/>
            <w:tcMar>
              <w:top w:w="80" w:type="dxa"/>
              <w:left w:w="100" w:type="dxa"/>
              <w:bottom w:w="80" w:type="dxa"/>
              <w:right w:w="100" w:type="dxa"/>
            </w:tcMar>
          </w:tcPr>
          <w:p w14:paraId="3851BFFD" w14:textId="77777777" w:rsidR="00333193" w:rsidRDefault="001E636B">
            <w:pPr>
              <w:spacing w:before="60" w:after="60"/>
            </w:pPr>
            <w:r>
              <w:rPr>
                <w:sz w:val="18"/>
                <w:szCs w:val="18"/>
              </w:rPr>
              <w:t>Process Safety Engineer</w:t>
            </w:r>
          </w:p>
        </w:tc>
        <w:tc>
          <w:tcPr>
            <w:tcW w:w="3400" w:type="dxa"/>
            <w:shd w:val="clear" w:color="auto" w:fill="F2F2F2"/>
            <w:tcMar>
              <w:top w:w="80" w:type="dxa"/>
              <w:left w:w="100" w:type="dxa"/>
              <w:bottom w:w="80" w:type="dxa"/>
              <w:right w:w="100" w:type="dxa"/>
            </w:tcMar>
          </w:tcPr>
          <w:p w14:paraId="333F26C0" w14:textId="77777777" w:rsidR="00333193" w:rsidRDefault="001E636B">
            <w:pPr>
              <w:spacing w:before="60" w:after="60"/>
            </w:pPr>
            <w:r>
              <w:rPr>
                <w:sz w:val="18"/>
                <w:szCs w:val="18"/>
              </w:rPr>
              <w:t>Threat Register</w:t>
            </w:r>
          </w:p>
        </w:tc>
      </w:tr>
      <w:tr w:rsidR="00333193" w14:paraId="2B139B28" w14:textId="77777777">
        <w:tblPrEx>
          <w:tblCellMar>
            <w:top w:w="0" w:type="dxa"/>
            <w:bottom w:w="0" w:type="dxa"/>
          </w:tblCellMar>
        </w:tblPrEx>
        <w:tc>
          <w:tcPr>
            <w:tcW w:w="600" w:type="dxa"/>
            <w:shd w:val="clear" w:color="auto" w:fill="FFFFFF"/>
            <w:tcMar>
              <w:top w:w="80" w:type="dxa"/>
              <w:left w:w="100" w:type="dxa"/>
              <w:bottom w:w="80" w:type="dxa"/>
              <w:right w:w="100" w:type="dxa"/>
            </w:tcMar>
          </w:tcPr>
          <w:p w14:paraId="5B45B99F" w14:textId="77777777" w:rsidR="00333193" w:rsidRDefault="001E636B">
            <w:pPr>
              <w:spacing w:before="60" w:after="60"/>
            </w:pPr>
            <w:r>
              <w:rPr>
                <w:sz w:val="18"/>
                <w:szCs w:val="18"/>
              </w:rPr>
              <w:t>3</w:t>
            </w:r>
          </w:p>
        </w:tc>
        <w:tc>
          <w:tcPr>
            <w:tcW w:w="2100" w:type="dxa"/>
            <w:shd w:val="clear" w:color="auto" w:fill="FFFFFF"/>
            <w:tcMar>
              <w:top w:w="80" w:type="dxa"/>
              <w:left w:w="100" w:type="dxa"/>
              <w:bottom w:w="80" w:type="dxa"/>
              <w:right w:w="100" w:type="dxa"/>
            </w:tcMar>
          </w:tcPr>
          <w:p w14:paraId="1CEEFD5A" w14:textId="77777777" w:rsidR="00333193" w:rsidRDefault="001E636B">
            <w:pPr>
              <w:spacing w:before="60" w:after="60"/>
            </w:pPr>
            <w:r>
              <w:rPr>
                <w:sz w:val="18"/>
                <w:szCs w:val="18"/>
              </w:rPr>
              <w:t>Consequence Pathway Identification</w:t>
            </w:r>
          </w:p>
        </w:tc>
        <w:tc>
          <w:tcPr>
            <w:tcW w:w="2200" w:type="dxa"/>
            <w:shd w:val="clear" w:color="auto" w:fill="FFFFFF"/>
            <w:tcMar>
              <w:top w:w="80" w:type="dxa"/>
              <w:left w:w="100" w:type="dxa"/>
              <w:bottom w:w="80" w:type="dxa"/>
              <w:right w:w="100" w:type="dxa"/>
            </w:tcMar>
          </w:tcPr>
          <w:p w14:paraId="177A3173" w14:textId="77777777" w:rsidR="00333193" w:rsidRDefault="001E636B">
            <w:pPr>
              <w:spacing w:before="60" w:after="60"/>
            </w:pPr>
            <w:r>
              <w:rPr>
                <w:sz w:val="18"/>
                <w:szCs w:val="18"/>
              </w:rPr>
              <w:t>For each scenario: identify all consequence pathways (escalation routes from hazardous event to top consequence). Severity assessment for each consequence.</w:t>
            </w:r>
          </w:p>
        </w:tc>
        <w:tc>
          <w:tcPr>
            <w:tcW w:w="1806" w:type="dxa"/>
            <w:shd w:val="clear" w:color="auto" w:fill="FFFFFF"/>
            <w:tcMar>
              <w:top w:w="80" w:type="dxa"/>
              <w:left w:w="100" w:type="dxa"/>
              <w:bottom w:w="80" w:type="dxa"/>
              <w:right w:w="100" w:type="dxa"/>
            </w:tcMar>
          </w:tcPr>
          <w:p w14:paraId="45C7D4C1" w14:textId="77777777" w:rsidR="00333193" w:rsidRDefault="001E636B">
            <w:pPr>
              <w:spacing w:before="60" w:after="60"/>
            </w:pPr>
            <w:r>
              <w:rPr>
                <w:sz w:val="18"/>
                <w:szCs w:val="18"/>
              </w:rPr>
              <w:t>Process Safety Engineer</w:t>
            </w:r>
          </w:p>
        </w:tc>
        <w:tc>
          <w:tcPr>
            <w:tcW w:w="3400" w:type="dxa"/>
            <w:shd w:val="clear" w:color="auto" w:fill="FFFFFF"/>
            <w:tcMar>
              <w:top w:w="80" w:type="dxa"/>
              <w:left w:w="100" w:type="dxa"/>
              <w:bottom w:w="80" w:type="dxa"/>
              <w:right w:w="100" w:type="dxa"/>
            </w:tcMar>
          </w:tcPr>
          <w:p w14:paraId="1E39D0FF" w14:textId="77777777" w:rsidR="00333193" w:rsidRDefault="001E636B">
            <w:pPr>
              <w:spacing w:before="60" w:after="60"/>
            </w:pPr>
            <w:r>
              <w:rPr>
                <w:sz w:val="18"/>
                <w:szCs w:val="18"/>
              </w:rPr>
              <w:t>Consequence Register</w:t>
            </w:r>
          </w:p>
        </w:tc>
      </w:tr>
      <w:tr w:rsidR="00333193" w14:paraId="47C18931" w14:textId="77777777">
        <w:tblPrEx>
          <w:tblCellMar>
            <w:top w:w="0" w:type="dxa"/>
            <w:bottom w:w="0" w:type="dxa"/>
          </w:tblCellMar>
        </w:tblPrEx>
        <w:tc>
          <w:tcPr>
            <w:tcW w:w="600" w:type="dxa"/>
            <w:shd w:val="clear" w:color="auto" w:fill="F2F2F2"/>
            <w:tcMar>
              <w:top w:w="80" w:type="dxa"/>
              <w:left w:w="100" w:type="dxa"/>
              <w:bottom w:w="80" w:type="dxa"/>
              <w:right w:w="100" w:type="dxa"/>
            </w:tcMar>
          </w:tcPr>
          <w:p w14:paraId="2A34232D" w14:textId="77777777" w:rsidR="00333193" w:rsidRDefault="001E636B">
            <w:pPr>
              <w:spacing w:before="60" w:after="60"/>
            </w:pPr>
            <w:r>
              <w:rPr>
                <w:sz w:val="18"/>
                <w:szCs w:val="18"/>
              </w:rPr>
              <w:t>4</w:t>
            </w:r>
          </w:p>
        </w:tc>
        <w:tc>
          <w:tcPr>
            <w:tcW w:w="2100" w:type="dxa"/>
            <w:shd w:val="clear" w:color="auto" w:fill="F2F2F2"/>
            <w:tcMar>
              <w:top w:w="80" w:type="dxa"/>
              <w:left w:w="100" w:type="dxa"/>
              <w:bottom w:w="80" w:type="dxa"/>
              <w:right w:w="100" w:type="dxa"/>
            </w:tcMar>
          </w:tcPr>
          <w:p w14:paraId="2D36406D" w14:textId="77777777" w:rsidR="00333193" w:rsidRDefault="001E636B">
            <w:pPr>
              <w:spacing w:before="60" w:after="60"/>
            </w:pPr>
            <w:r>
              <w:rPr>
                <w:sz w:val="18"/>
                <w:szCs w:val="18"/>
              </w:rPr>
              <w:t>Barrier Identification &amp; Mapping</w:t>
            </w:r>
          </w:p>
        </w:tc>
        <w:tc>
          <w:tcPr>
            <w:tcW w:w="2200" w:type="dxa"/>
            <w:shd w:val="clear" w:color="auto" w:fill="F2F2F2"/>
            <w:tcMar>
              <w:top w:w="80" w:type="dxa"/>
              <w:left w:w="100" w:type="dxa"/>
              <w:bottom w:w="80" w:type="dxa"/>
              <w:right w:w="100" w:type="dxa"/>
            </w:tcMar>
          </w:tcPr>
          <w:p w14:paraId="15526F97" w14:textId="77777777" w:rsidR="00333193" w:rsidRDefault="001E636B">
            <w:pPr>
              <w:spacing w:before="60" w:after="60"/>
            </w:pPr>
            <w:r>
              <w:rPr>
                <w:sz w:val="18"/>
                <w:szCs w:val="18"/>
              </w:rPr>
              <w:t>Prevention barriers (on threat pathways) and Mitigation barriers (on consequence pathways) identified and documented. Each barrier mapped to a specific Critical Control in the CCM register.</w:t>
            </w:r>
          </w:p>
        </w:tc>
        <w:tc>
          <w:tcPr>
            <w:tcW w:w="1806" w:type="dxa"/>
            <w:shd w:val="clear" w:color="auto" w:fill="F2F2F2"/>
            <w:tcMar>
              <w:top w:w="80" w:type="dxa"/>
              <w:left w:w="100" w:type="dxa"/>
              <w:bottom w:w="80" w:type="dxa"/>
              <w:right w:w="100" w:type="dxa"/>
            </w:tcMar>
          </w:tcPr>
          <w:p w14:paraId="168FAD1B" w14:textId="77777777" w:rsidR="00333193" w:rsidRDefault="001E636B">
            <w:pPr>
              <w:spacing w:before="60" w:after="60"/>
            </w:pPr>
            <w:r>
              <w:rPr>
                <w:sz w:val="18"/>
                <w:szCs w:val="18"/>
              </w:rPr>
              <w:t>Process Safety Engineer / Safety Manager</w:t>
            </w:r>
          </w:p>
        </w:tc>
        <w:tc>
          <w:tcPr>
            <w:tcW w:w="3400" w:type="dxa"/>
            <w:shd w:val="clear" w:color="auto" w:fill="F2F2F2"/>
            <w:tcMar>
              <w:top w:w="80" w:type="dxa"/>
              <w:left w:w="100" w:type="dxa"/>
              <w:bottom w:w="80" w:type="dxa"/>
              <w:right w:w="100" w:type="dxa"/>
            </w:tcMar>
          </w:tcPr>
          <w:p w14:paraId="20F08F98" w14:textId="77777777" w:rsidR="00333193" w:rsidRDefault="001E636B">
            <w:pPr>
              <w:spacing w:before="60" w:after="60"/>
            </w:pPr>
            <w:r>
              <w:rPr>
                <w:sz w:val="18"/>
                <w:szCs w:val="18"/>
              </w:rPr>
              <w:t>Bowtie Barrier Map; CCM Linkage</w:t>
            </w:r>
          </w:p>
        </w:tc>
      </w:tr>
      <w:tr w:rsidR="00333193" w14:paraId="1F10D751" w14:textId="77777777">
        <w:tblPrEx>
          <w:tblCellMar>
            <w:top w:w="0" w:type="dxa"/>
            <w:bottom w:w="0" w:type="dxa"/>
          </w:tblCellMar>
        </w:tblPrEx>
        <w:tc>
          <w:tcPr>
            <w:tcW w:w="600" w:type="dxa"/>
            <w:shd w:val="clear" w:color="auto" w:fill="FFFFFF"/>
            <w:tcMar>
              <w:top w:w="80" w:type="dxa"/>
              <w:left w:w="100" w:type="dxa"/>
              <w:bottom w:w="80" w:type="dxa"/>
              <w:right w:w="100" w:type="dxa"/>
            </w:tcMar>
          </w:tcPr>
          <w:p w14:paraId="66B907DF" w14:textId="77777777" w:rsidR="00333193" w:rsidRDefault="001E636B">
            <w:pPr>
              <w:spacing w:before="60" w:after="60"/>
            </w:pPr>
            <w:r>
              <w:rPr>
                <w:sz w:val="18"/>
                <w:szCs w:val="18"/>
              </w:rPr>
              <w:t>5</w:t>
            </w:r>
          </w:p>
        </w:tc>
        <w:tc>
          <w:tcPr>
            <w:tcW w:w="2100" w:type="dxa"/>
            <w:shd w:val="clear" w:color="auto" w:fill="FFFFFF"/>
            <w:tcMar>
              <w:top w:w="80" w:type="dxa"/>
              <w:left w:w="100" w:type="dxa"/>
              <w:bottom w:w="80" w:type="dxa"/>
              <w:right w:w="100" w:type="dxa"/>
            </w:tcMar>
          </w:tcPr>
          <w:p w14:paraId="636FE581" w14:textId="77777777" w:rsidR="00333193" w:rsidRDefault="001E636B">
            <w:pPr>
              <w:spacing w:before="60" w:after="60"/>
            </w:pPr>
            <w:r>
              <w:rPr>
                <w:sz w:val="18"/>
                <w:szCs w:val="18"/>
              </w:rPr>
              <w:t>Barrier Performance Standards</w:t>
            </w:r>
          </w:p>
        </w:tc>
        <w:tc>
          <w:tcPr>
            <w:tcW w:w="2200" w:type="dxa"/>
            <w:shd w:val="clear" w:color="auto" w:fill="FFFFFF"/>
            <w:tcMar>
              <w:top w:w="80" w:type="dxa"/>
              <w:left w:w="100" w:type="dxa"/>
              <w:bottom w:w="80" w:type="dxa"/>
              <w:right w:w="100" w:type="dxa"/>
            </w:tcMar>
          </w:tcPr>
          <w:p w14:paraId="56C46A7E" w14:textId="77777777" w:rsidR="00333193" w:rsidRDefault="001E636B">
            <w:pPr>
              <w:spacing w:before="60" w:after="60"/>
            </w:pPr>
            <w:r>
              <w:rPr>
                <w:sz w:val="18"/>
                <w:szCs w:val="18"/>
              </w:rPr>
              <w:t>Performance standards defined for each barrier: critical to prevent, critical to mitigate, desirable, or recovery. Minimum barrier count for each threat pathway defined.</w:t>
            </w:r>
          </w:p>
        </w:tc>
        <w:tc>
          <w:tcPr>
            <w:tcW w:w="1806" w:type="dxa"/>
            <w:shd w:val="clear" w:color="auto" w:fill="FFFFFF"/>
            <w:tcMar>
              <w:top w:w="80" w:type="dxa"/>
              <w:left w:w="100" w:type="dxa"/>
              <w:bottom w:w="80" w:type="dxa"/>
              <w:right w:w="100" w:type="dxa"/>
            </w:tcMar>
          </w:tcPr>
          <w:p w14:paraId="48363B70" w14:textId="77777777" w:rsidR="00333193" w:rsidRDefault="001E636B">
            <w:pPr>
              <w:spacing w:before="60" w:after="60"/>
            </w:pPr>
            <w:r>
              <w:rPr>
                <w:sz w:val="18"/>
                <w:szCs w:val="18"/>
              </w:rPr>
              <w:t>Process Safety Engineer</w:t>
            </w:r>
          </w:p>
        </w:tc>
        <w:tc>
          <w:tcPr>
            <w:tcW w:w="3400" w:type="dxa"/>
            <w:shd w:val="clear" w:color="auto" w:fill="FFFFFF"/>
            <w:tcMar>
              <w:top w:w="80" w:type="dxa"/>
              <w:left w:w="100" w:type="dxa"/>
              <w:bottom w:w="80" w:type="dxa"/>
              <w:right w:w="100" w:type="dxa"/>
            </w:tcMar>
          </w:tcPr>
          <w:p w14:paraId="63932575" w14:textId="77777777" w:rsidR="00333193" w:rsidRDefault="001E636B">
            <w:pPr>
              <w:spacing w:before="60" w:after="60"/>
            </w:pPr>
            <w:r>
              <w:rPr>
                <w:sz w:val="18"/>
                <w:szCs w:val="18"/>
              </w:rPr>
              <w:t>Barrier Performance Standard</w:t>
            </w:r>
          </w:p>
        </w:tc>
      </w:tr>
      <w:tr w:rsidR="00333193" w14:paraId="4832F41A" w14:textId="77777777">
        <w:tblPrEx>
          <w:tblCellMar>
            <w:top w:w="0" w:type="dxa"/>
            <w:bottom w:w="0" w:type="dxa"/>
          </w:tblCellMar>
        </w:tblPrEx>
        <w:tc>
          <w:tcPr>
            <w:tcW w:w="600" w:type="dxa"/>
            <w:shd w:val="clear" w:color="auto" w:fill="F2F2F2"/>
            <w:tcMar>
              <w:top w:w="80" w:type="dxa"/>
              <w:left w:w="100" w:type="dxa"/>
              <w:bottom w:w="80" w:type="dxa"/>
              <w:right w:w="100" w:type="dxa"/>
            </w:tcMar>
          </w:tcPr>
          <w:p w14:paraId="642101C9" w14:textId="77777777" w:rsidR="00333193" w:rsidRDefault="001E636B">
            <w:pPr>
              <w:spacing w:before="60" w:after="60"/>
            </w:pPr>
            <w:r>
              <w:rPr>
                <w:sz w:val="18"/>
                <w:szCs w:val="18"/>
              </w:rPr>
              <w:t>6</w:t>
            </w:r>
          </w:p>
        </w:tc>
        <w:tc>
          <w:tcPr>
            <w:tcW w:w="2100" w:type="dxa"/>
            <w:shd w:val="clear" w:color="auto" w:fill="F2F2F2"/>
            <w:tcMar>
              <w:top w:w="80" w:type="dxa"/>
              <w:left w:w="100" w:type="dxa"/>
              <w:bottom w:w="80" w:type="dxa"/>
              <w:right w:w="100" w:type="dxa"/>
            </w:tcMar>
          </w:tcPr>
          <w:p w14:paraId="614E612C" w14:textId="77777777" w:rsidR="00333193" w:rsidRDefault="001E636B">
            <w:pPr>
              <w:spacing w:before="60" w:after="60"/>
            </w:pPr>
            <w:r>
              <w:rPr>
                <w:sz w:val="18"/>
                <w:szCs w:val="18"/>
              </w:rPr>
              <w:t>Barrier Health Aggregation</w:t>
            </w:r>
          </w:p>
        </w:tc>
        <w:tc>
          <w:tcPr>
            <w:tcW w:w="2200" w:type="dxa"/>
            <w:shd w:val="clear" w:color="auto" w:fill="F2F2F2"/>
            <w:tcMar>
              <w:top w:w="80" w:type="dxa"/>
              <w:left w:w="100" w:type="dxa"/>
              <w:bottom w:w="80" w:type="dxa"/>
              <w:right w:w="100" w:type="dxa"/>
            </w:tcMar>
          </w:tcPr>
          <w:p w14:paraId="16F2B711" w14:textId="77777777" w:rsidR="00333193" w:rsidRDefault="001E636B">
            <w:pPr>
              <w:spacing w:before="60" w:after="60"/>
            </w:pPr>
            <w:r>
              <w:rPr>
                <w:sz w:val="18"/>
                <w:szCs w:val="18"/>
              </w:rPr>
              <w:t>System aggregates barrier health from linked CCM control health scores. Bowtie barrier health dashboard displays live health for each pathway and consequence.</w:t>
            </w:r>
          </w:p>
        </w:tc>
        <w:tc>
          <w:tcPr>
            <w:tcW w:w="1806" w:type="dxa"/>
            <w:shd w:val="clear" w:color="auto" w:fill="F2F2F2"/>
            <w:tcMar>
              <w:top w:w="80" w:type="dxa"/>
              <w:left w:w="100" w:type="dxa"/>
              <w:bottom w:w="80" w:type="dxa"/>
              <w:right w:w="100" w:type="dxa"/>
            </w:tcMar>
          </w:tcPr>
          <w:p w14:paraId="7865D818" w14:textId="77777777" w:rsidR="00333193" w:rsidRDefault="001E636B">
            <w:pPr>
              <w:spacing w:before="60" w:after="60"/>
            </w:pPr>
            <w:r>
              <w:rPr>
                <w:sz w:val="18"/>
                <w:szCs w:val="18"/>
              </w:rPr>
              <w:t>System (Rules Engine + KG)</w:t>
            </w:r>
          </w:p>
        </w:tc>
        <w:tc>
          <w:tcPr>
            <w:tcW w:w="3400" w:type="dxa"/>
            <w:shd w:val="clear" w:color="auto" w:fill="F2F2F2"/>
            <w:tcMar>
              <w:top w:w="80" w:type="dxa"/>
              <w:left w:w="100" w:type="dxa"/>
              <w:bottom w:w="80" w:type="dxa"/>
              <w:right w:w="100" w:type="dxa"/>
            </w:tcMar>
          </w:tcPr>
          <w:p w14:paraId="76201783" w14:textId="77777777" w:rsidR="00333193" w:rsidRDefault="001E636B">
            <w:pPr>
              <w:spacing w:before="60" w:after="60"/>
            </w:pPr>
            <w:r>
              <w:rPr>
                <w:sz w:val="18"/>
                <w:szCs w:val="18"/>
              </w:rPr>
              <w:t>Barrier Health Dashboard</w:t>
            </w:r>
          </w:p>
        </w:tc>
      </w:tr>
      <w:tr w:rsidR="00333193" w14:paraId="42A8D90F" w14:textId="77777777">
        <w:tblPrEx>
          <w:tblCellMar>
            <w:top w:w="0" w:type="dxa"/>
            <w:bottom w:w="0" w:type="dxa"/>
          </w:tblCellMar>
        </w:tblPrEx>
        <w:tc>
          <w:tcPr>
            <w:tcW w:w="600" w:type="dxa"/>
            <w:shd w:val="clear" w:color="auto" w:fill="FFFFFF"/>
            <w:tcMar>
              <w:top w:w="80" w:type="dxa"/>
              <w:left w:w="100" w:type="dxa"/>
              <w:bottom w:w="80" w:type="dxa"/>
              <w:right w:w="100" w:type="dxa"/>
            </w:tcMar>
          </w:tcPr>
          <w:p w14:paraId="65CB587E" w14:textId="77777777" w:rsidR="00333193" w:rsidRDefault="001E636B">
            <w:pPr>
              <w:spacing w:before="60" w:after="60"/>
            </w:pPr>
            <w:r>
              <w:rPr>
                <w:sz w:val="18"/>
                <w:szCs w:val="18"/>
              </w:rPr>
              <w:t>7</w:t>
            </w:r>
          </w:p>
        </w:tc>
        <w:tc>
          <w:tcPr>
            <w:tcW w:w="2100" w:type="dxa"/>
            <w:shd w:val="clear" w:color="auto" w:fill="FFFFFF"/>
            <w:tcMar>
              <w:top w:w="80" w:type="dxa"/>
              <w:left w:w="100" w:type="dxa"/>
              <w:bottom w:w="80" w:type="dxa"/>
              <w:right w:w="100" w:type="dxa"/>
            </w:tcMar>
          </w:tcPr>
          <w:p w14:paraId="450ECBD0" w14:textId="77777777" w:rsidR="00333193" w:rsidRDefault="001E636B">
            <w:pPr>
              <w:spacing w:before="60" w:after="60"/>
            </w:pPr>
            <w:r>
              <w:rPr>
                <w:sz w:val="18"/>
                <w:szCs w:val="18"/>
              </w:rPr>
              <w:t>Barrier Degradation Response</w:t>
            </w:r>
          </w:p>
        </w:tc>
        <w:tc>
          <w:tcPr>
            <w:tcW w:w="2200" w:type="dxa"/>
            <w:shd w:val="clear" w:color="auto" w:fill="FFFFFF"/>
            <w:tcMar>
              <w:top w:w="80" w:type="dxa"/>
              <w:left w:w="100" w:type="dxa"/>
              <w:bottom w:w="80" w:type="dxa"/>
              <w:right w:w="100" w:type="dxa"/>
            </w:tcMar>
          </w:tcPr>
          <w:p w14:paraId="63ADD5EF" w14:textId="77777777" w:rsidR="00333193" w:rsidRDefault="001E636B">
            <w:pPr>
              <w:spacing w:before="60" w:after="60"/>
            </w:pPr>
            <w:r>
              <w:rPr>
                <w:sz w:val="18"/>
                <w:szCs w:val="18"/>
              </w:rPr>
              <w:t>If any prevention barrier on a pathway degrades to POOR health and &lt;2 prevention barriers remain on that pathway → immediate process safety alert. Operations Manager notified.</w:t>
            </w:r>
          </w:p>
        </w:tc>
        <w:tc>
          <w:tcPr>
            <w:tcW w:w="1806" w:type="dxa"/>
            <w:shd w:val="clear" w:color="auto" w:fill="FFFFFF"/>
            <w:tcMar>
              <w:top w:w="80" w:type="dxa"/>
              <w:left w:w="100" w:type="dxa"/>
              <w:bottom w:w="80" w:type="dxa"/>
              <w:right w:w="100" w:type="dxa"/>
            </w:tcMar>
          </w:tcPr>
          <w:p w14:paraId="1EF516D4" w14:textId="77777777" w:rsidR="00333193" w:rsidRDefault="001E636B">
            <w:pPr>
              <w:spacing w:before="60" w:after="60"/>
            </w:pPr>
            <w:r>
              <w:rPr>
                <w:sz w:val="18"/>
                <w:szCs w:val="18"/>
              </w:rPr>
              <w:t>Safety Manager / Operations Manager</w:t>
            </w:r>
          </w:p>
        </w:tc>
        <w:tc>
          <w:tcPr>
            <w:tcW w:w="3400" w:type="dxa"/>
            <w:shd w:val="clear" w:color="auto" w:fill="FFFFFF"/>
            <w:tcMar>
              <w:top w:w="80" w:type="dxa"/>
              <w:left w:w="100" w:type="dxa"/>
              <w:bottom w:w="80" w:type="dxa"/>
              <w:right w:w="100" w:type="dxa"/>
            </w:tcMar>
          </w:tcPr>
          <w:p w14:paraId="3B799729" w14:textId="77777777" w:rsidR="00333193" w:rsidRDefault="001E636B">
            <w:pPr>
              <w:spacing w:before="60" w:after="60"/>
            </w:pPr>
            <w:r>
              <w:rPr>
                <w:sz w:val="18"/>
                <w:szCs w:val="18"/>
              </w:rPr>
              <w:t>Barrier Degradation Record; Alert</w:t>
            </w:r>
          </w:p>
        </w:tc>
      </w:tr>
      <w:tr w:rsidR="00333193" w14:paraId="7A2A4A49" w14:textId="77777777">
        <w:tblPrEx>
          <w:tblCellMar>
            <w:top w:w="0" w:type="dxa"/>
            <w:bottom w:w="0" w:type="dxa"/>
          </w:tblCellMar>
        </w:tblPrEx>
        <w:tc>
          <w:tcPr>
            <w:tcW w:w="600" w:type="dxa"/>
            <w:shd w:val="clear" w:color="auto" w:fill="F2F2F2"/>
            <w:tcMar>
              <w:top w:w="80" w:type="dxa"/>
              <w:left w:w="100" w:type="dxa"/>
              <w:bottom w:w="80" w:type="dxa"/>
              <w:right w:w="100" w:type="dxa"/>
            </w:tcMar>
          </w:tcPr>
          <w:p w14:paraId="629BF422" w14:textId="77777777" w:rsidR="00333193" w:rsidRDefault="001E636B">
            <w:pPr>
              <w:spacing w:before="60" w:after="60"/>
            </w:pPr>
            <w:r>
              <w:rPr>
                <w:sz w:val="18"/>
                <w:szCs w:val="18"/>
              </w:rPr>
              <w:t>8</w:t>
            </w:r>
          </w:p>
        </w:tc>
        <w:tc>
          <w:tcPr>
            <w:tcW w:w="2100" w:type="dxa"/>
            <w:shd w:val="clear" w:color="auto" w:fill="F2F2F2"/>
            <w:tcMar>
              <w:top w:w="80" w:type="dxa"/>
              <w:left w:w="100" w:type="dxa"/>
              <w:bottom w:w="80" w:type="dxa"/>
              <w:right w:w="100" w:type="dxa"/>
            </w:tcMar>
          </w:tcPr>
          <w:p w14:paraId="13F19478" w14:textId="77777777" w:rsidR="00333193" w:rsidRDefault="001E636B">
            <w:pPr>
              <w:spacing w:before="60" w:after="60"/>
            </w:pPr>
            <w:r>
              <w:rPr>
                <w:sz w:val="18"/>
                <w:szCs w:val="18"/>
              </w:rPr>
              <w:t>Bowtie Review &amp; Update</w:t>
            </w:r>
          </w:p>
        </w:tc>
        <w:tc>
          <w:tcPr>
            <w:tcW w:w="2200" w:type="dxa"/>
            <w:shd w:val="clear" w:color="auto" w:fill="F2F2F2"/>
            <w:tcMar>
              <w:top w:w="80" w:type="dxa"/>
              <w:left w:w="100" w:type="dxa"/>
              <w:bottom w:w="80" w:type="dxa"/>
              <w:right w:w="100" w:type="dxa"/>
            </w:tcMar>
          </w:tcPr>
          <w:p w14:paraId="35D98A73" w14:textId="77777777" w:rsidR="00333193" w:rsidRDefault="001E636B">
            <w:pPr>
              <w:spacing w:before="60" w:after="60"/>
            </w:pPr>
            <w:r>
              <w:rPr>
                <w:sz w:val="18"/>
                <w:szCs w:val="18"/>
              </w:rPr>
              <w:t>Annual formal Bowtie review: new threats, new consequences, control changes, incident learnings incorporated. Updated Bowtie validated by Process Safety Engineer and Safety Director.</w:t>
            </w:r>
          </w:p>
        </w:tc>
        <w:tc>
          <w:tcPr>
            <w:tcW w:w="1806" w:type="dxa"/>
            <w:shd w:val="clear" w:color="auto" w:fill="F2F2F2"/>
            <w:tcMar>
              <w:top w:w="80" w:type="dxa"/>
              <w:left w:w="100" w:type="dxa"/>
              <w:bottom w:w="80" w:type="dxa"/>
              <w:right w:w="100" w:type="dxa"/>
            </w:tcMar>
          </w:tcPr>
          <w:p w14:paraId="75A122DC" w14:textId="77777777" w:rsidR="00333193" w:rsidRDefault="001E636B">
            <w:pPr>
              <w:spacing w:before="60" w:after="60"/>
            </w:pPr>
            <w:r>
              <w:rPr>
                <w:sz w:val="18"/>
                <w:szCs w:val="18"/>
              </w:rPr>
              <w:t>Process Safety Engineer / Safety Director</w:t>
            </w:r>
          </w:p>
        </w:tc>
        <w:tc>
          <w:tcPr>
            <w:tcW w:w="3400" w:type="dxa"/>
            <w:shd w:val="clear" w:color="auto" w:fill="F2F2F2"/>
            <w:tcMar>
              <w:top w:w="80" w:type="dxa"/>
              <w:left w:w="100" w:type="dxa"/>
              <w:bottom w:w="80" w:type="dxa"/>
              <w:right w:w="100" w:type="dxa"/>
            </w:tcMar>
          </w:tcPr>
          <w:p w14:paraId="41C33DE5" w14:textId="77777777" w:rsidR="00333193" w:rsidRDefault="001E636B">
            <w:pPr>
              <w:spacing w:before="60" w:after="60"/>
            </w:pPr>
            <w:r>
              <w:rPr>
                <w:sz w:val="18"/>
                <w:szCs w:val="18"/>
              </w:rPr>
              <w:t>Updated Bowtie Model</w:t>
            </w:r>
          </w:p>
        </w:tc>
      </w:tr>
      <w:tr w:rsidR="00333193" w14:paraId="05DA28F4" w14:textId="77777777">
        <w:tblPrEx>
          <w:tblCellMar>
            <w:top w:w="0" w:type="dxa"/>
            <w:bottom w:w="0" w:type="dxa"/>
          </w:tblCellMar>
        </w:tblPrEx>
        <w:tc>
          <w:tcPr>
            <w:tcW w:w="600" w:type="dxa"/>
            <w:shd w:val="clear" w:color="auto" w:fill="FFFFFF"/>
            <w:tcMar>
              <w:top w:w="80" w:type="dxa"/>
              <w:left w:w="100" w:type="dxa"/>
              <w:bottom w:w="80" w:type="dxa"/>
              <w:right w:w="100" w:type="dxa"/>
            </w:tcMar>
          </w:tcPr>
          <w:p w14:paraId="4370D964" w14:textId="77777777" w:rsidR="00333193" w:rsidRDefault="001E636B">
            <w:pPr>
              <w:spacing w:before="60" w:after="60"/>
            </w:pPr>
            <w:r>
              <w:rPr>
                <w:sz w:val="18"/>
                <w:szCs w:val="18"/>
              </w:rPr>
              <w:t>9</w:t>
            </w:r>
          </w:p>
        </w:tc>
        <w:tc>
          <w:tcPr>
            <w:tcW w:w="2100" w:type="dxa"/>
            <w:shd w:val="clear" w:color="auto" w:fill="FFFFFF"/>
            <w:tcMar>
              <w:top w:w="80" w:type="dxa"/>
              <w:left w:w="100" w:type="dxa"/>
              <w:bottom w:w="80" w:type="dxa"/>
              <w:right w:w="100" w:type="dxa"/>
            </w:tcMar>
          </w:tcPr>
          <w:p w14:paraId="5B50A95E" w14:textId="77777777" w:rsidR="00333193" w:rsidRDefault="001E636B">
            <w:pPr>
              <w:spacing w:before="60" w:after="60"/>
            </w:pPr>
            <w:r>
              <w:rPr>
                <w:sz w:val="18"/>
                <w:szCs w:val="18"/>
              </w:rPr>
              <w:t>Incident Barrier Learning</w:t>
            </w:r>
          </w:p>
        </w:tc>
        <w:tc>
          <w:tcPr>
            <w:tcW w:w="2200" w:type="dxa"/>
            <w:shd w:val="clear" w:color="auto" w:fill="FFFFFF"/>
            <w:tcMar>
              <w:top w:w="80" w:type="dxa"/>
              <w:left w:w="100" w:type="dxa"/>
              <w:bottom w:w="80" w:type="dxa"/>
              <w:right w:w="100" w:type="dxa"/>
            </w:tcMar>
          </w:tcPr>
          <w:p w14:paraId="407E6566" w14:textId="77777777" w:rsidR="00333193" w:rsidRDefault="001E636B">
            <w:pPr>
              <w:spacing w:before="60" w:after="60"/>
            </w:pPr>
            <w:r>
              <w:rPr>
                <w:sz w:val="18"/>
                <w:szCs w:val="18"/>
              </w:rPr>
              <w:t>Post-major incident: Bowtie review identifies which barriers failed or were absent. Learnings incorporated into Bowtie and shared across all similar facilities.</w:t>
            </w:r>
          </w:p>
        </w:tc>
        <w:tc>
          <w:tcPr>
            <w:tcW w:w="1806" w:type="dxa"/>
            <w:shd w:val="clear" w:color="auto" w:fill="FFFFFF"/>
            <w:tcMar>
              <w:top w:w="80" w:type="dxa"/>
              <w:left w:w="100" w:type="dxa"/>
              <w:bottom w:w="80" w:type="dxa"/>
              <w:right w:w="100" w:type="dxa"/>
            </w:tcMar>
          </w:tcPr>
          <w:p w14:paraId="4C04C342" w14:textId="77777777" w:rsidR="00333193" w:rsidRDefault="001E636B">
            <w:pPr>
              <w:spacing w:before="60" w:after="60"/>
            </w:pPr>
            <w:r>
              <w:rPr>
                <w:sz w:val="18"/>
                <w:szCs w:val="18"/>
              </w:rPr>
              <w:t>Process Safety Engineer</w:t>
            </w:r>
          </w:p>
        </w:tc>
        <w:tc>
          <w:tcPr>
            <w:tcW w:w="3400" w:type="dxa"/>
            <w:shd w:val="clear" w:color="auto" w:fill="FFFFFF"/>
            <w:tcMar>
              <w:top w:w="80" w:type="dxa"/>
              <w:left w:w="100" w:type="dxa"/>
              <w:bottom w:w="80" w:type="dxa"/>
              <w:right w:w="100" w:type="dxa"/>
            </w:tcMar>
          </w:tcPr>
          <w:p w14:paraId="6DC3A692" w14:textId="77777777" w:rsidR="00333193" w:rsidRDefault="001E636B">
            <w:pPr>
              <w:spacing w:before="60" w:after="60"/>
            </w:pPr>
            <w:r>
              <w:rPr>
                <w:sz w:val="18"/>
                <w:szCs w:val="18"/>
              </w:rPr>
              <w:t>Post-Incident Bowtie Review</w:t>
            </w:r>
          </w:p>
        </w:tc>
      </w:tr>
      <w:tr w:rsidR="00333193" w14:paraId="5D513B3B" w14:textId="77777777">
        <w:tblPrEx>
          <w:tblCellMar>
            <w:top w:w="0" w:type="dxa"/>
            <w:bottom w:w="0" w:type="dxa"/>
          </w:tblCellMar>
        </w:tblPrEx>
        <w:tc>
          <w:tcPr>
            <w:tcW w:w="600" w:type="dxa"/>
            <w:shd w:val="clear" w:color="auto" w:fill="F2F2F2"/>
            <w:tcMar>
              <w:top w:w="80" w:type="dxa"/>
              <w:left w:w="100" w:type="dxa"/>
              <w:bottom w:w="80" w:type="dxa"/>
              <w:right w:w="100" w:type="dxa"/>
            </w:tcMar>
          </w:tcPr>
          <w:p w14:paraId="1D61BA23" w14:textId="77777777" w:rsidR="00333193" w:rsidRDefault="001E636B">
            <w:pPr>
              <w:spacing w:before="60" w:after="60"/>
            </w:pPr>
            <w:r>
              <w:rPr>
                <w:sz w:val="18"/>
                <w:szCs w:val="18"/>
              </w:rPr>
              <w:t>10</w:t>
            </w:r>
          </w:p>
        </w:tc>
        <w:tc>
          <w:tcPr>
            <w:tcW w:w="2100" w:type="dxa"/>
            <w:shd w:val="clear" w:color="auto" w:fill="F2F2F2"/>
            <w:tcMar>
              <w:top w:w="80" w:type="dxa"/>
              <w:left w:w="100" w:type="dxa"/>
              <w:bottom w:w="80" w:type="dxa"/>
              <w:right w:w="100" w:type="dxa"/>
            </w:tcMar>
          </w:tcPr>
          <w:p w14:paraId="492E8B9C" w14:textId="77777777" w:rsidR="00333193" w:rsidRDefault="001E636B">
            <w:pPr>
              <w:spacing w:before="60" w:after="60"/>
            </w:pPr>
            <w:r>
              <w:rPr>
                <w:sz w:val="18"/>
                <w:szCs w:val="18"/>
              </w:rPr>
              <w:t>Process Safety Performance Reporting</w:t>
            </w:r>
          </w:p>
        </w:tc>
        <w:tc>
          <w:tcPr>
            <w:tcW w:w="2200" w:type="dxa"/>
            <w:shd w:val="clear" w:color="auto" w:fill="F2F2F2"/>
            <w:tcMar>
              <w:top w:w="80" w:type="dxa"/>
              <w:left w:w="100" w:type="dxa"/>
              <w:bottom w:w="80" w:type="dxa"/>
              <w:right w:w="100" w:type="dxa"/>
            </w:tcMar>
          </w:tcPr>
          <w:p w14:paraId="19AEB0AC" w14:textId="77777777" w:rsidR="00333193" w:rsidRDefault="001E636B">
            <w:pPr>
              <w:spacing w:before="60" w:after="60"/>
            </w:pPr>
            <w:r>
              <w:rPr>
                <w:sz w:val="18"/>
                <w:szCs w:val="18"/>
              </w:rPr>
              <w:t>Quarterly: barrier health summary by scenario, degraded barrier count, barrier performance trend. Reported to Board.</w:t>
            </w:r>
          </w:p>
        </w:tc>
        <w:tc>
          <w:tcPr>
            <w:tcW w:w="1806" w:type="dxa"/>
            <w:shd w:val="clear" w:color="auto" w:fill="F2F2F2"/>
            <w:tcMar>
              <w:top w:w="80" w:type="dxa"/>
              <w:left w:w="100" w:type="dxa"/>
              <w:bottom w:w="80" w:type="dxa"/>
              <w:right w:w="100" w:type="dxa"/>
            </w:tcMar>
          </w:tcPr>
          <w:p w14:paraId="5DBC7785" w14:textId="77777777" w:rsidR="00333193" w:rsidRDefault="001E636B">
            <w:pPr>
              <w:spacing w:before="60" w:after="60"/>
            </w:pPr>
            <w:r>
              <w:rPr>
                <w:sz w:val="18"/>
                <w:szCs w:val="18"/>
              </w:rPr>
              <w:t>Process Safety Engineer / Safety Director</w:t>
            </w:r>
          </w:p>
        </w:tc>
        <w:tc>
          <w:tcPr>
            <w:tcW w:w="3400" w:type="dxa"/>
            <w:shd w:val="clear" w:color="auto" w:fill="F2F2F2"/>
            <w:tcMar>
              <w:top w:w="80" w:type="dxa"/>
              <w:left w:w="100" w:type="dxa"/>
              <w:bottom w:w="80" w:type="dxa"/>
              <w:right w:w="100" w:type="dxa"/>
            </w:tcMar>
          </w:tcPr>
          <w:p w14:paraId="22421CA2" w14:textId="77777777" w:rsidR="00333193" w:rsidRDefault="001E636B">
            <w:pPr>
              <w:spacing w:before="60" w:after="60"/>
            </w:pPr>
            <w:r>
              <w:rPr>
                <w:sz w:val="18"/>
                <w:szCs w:val="18"/>
              </w:rPr>
              <w:t>Process Safety Performance Report</w:t>
            </w:r>
          </w:p>
        </w:tc>
      </w:tr>
    </w:tbl>
    <w:p w14:paraId="105A321C" w14:textId="77777777" w:rsidR="00333193" w:rsidRDefault="00333193">
      <w:pPr>
        <w:spacing w:after="80"/>
      </w:pPr>
    </w:p>
    <w:p w14:paraId="6F411052" w14:textId="77777777" w:rsidR="00333193" w:rsidRDefault="001E636B">
      <w:pPr>
        <w:pStyle w:val="Heading3"/>
      </w:pPr>
      <w:r>
        <w:rPr>
          <w:color w:val="2F5496"/>
          <w:sz w:val="22"/>
          <w:szCs w:val="22"/>
        </w:rPr>
        <w:t>Roles &amp; Responsibilities</w:t>
      </w:r>
    </w:p>
    <w:p w14:paraId="2E1C03D0" w14:textId="77777777" w:rsidR="00333193" w:rsidRDefault="001E636B">
      <w:pPr>
        <w:pStyle w:val="ListParagraph"/>
        <w:numPr>
          <w:ilvl w:val="0"/>
          <w:numId w:val="1"/>
        </w:numPr>
        <w:spacing w:before="40" w:after="40"/>
      </w:pPr>
      <w:r>
        <w:rPr>
          <w:sz w:val="19"/>
          <w:szCs w:val="19"/>
        </w:rPr>
        <w:t>Process Safety Engineer: Build and maintain Bowtie models; define performance standards; lead annual reviews.</w:t>
      </w:r>
    </w:p>
    <w:p w14:paraId="03CB1D4E" w14:textId="77777777" w:rsidR="00333193" w:rsidRDefault="001E636B">
      <w:pPr>
        <w:pStyle w:val="ListParagraph"/>
        <w:numPr>
          <w:ilvl w:val="0"/>
          <w:numId w:val="1"/>
        </w:numPr>
        <w:spacing w:before="40" w:after="40"/>
      </w:pPr>
      <w:r>
        <w:rPr>
          <w:sz w:val="19"/>
          <w:szCs w:val="19"/>
        </w:rPr>
        <w:t>Safety Manager: Receive degradation alerts; co-ordinate compensating controls.</w:t>
      </w:r>
    </w:p>
    <w:p w14:paraId="222FEB8A" w14:textId="77777777" w:rsidR="00333193" w:rsidRDefault="001E636B">
      <w:pPr>
        <w:pStyle w:val="ListParagraph"/>
        <w:numPr>
          <w:ilvl w:val="0"/>
          <w:numId w:val="1"/>
        </w:numPr>
        <w:spacing w:before="40" w:after="40"/>
      </w:pPr>
      <w:r>
        <w:rPr>
          <w:sz w:val="19"/>
          <w:szCs w:val="19"/>
        </w:rPr>
        <w:t>Operations Manager: Notified of critical barrier degradation; authorise operational response.</w:t>
      </w:r>
    </w:p>
    <w:p w14:paraId="236BDB6F" w14:textId="77777777" w:rsidR="00333193" w:rsidRDefault="001E636B">
      <w:pPr>
        <w:pStyle w:val="ListParagraph"/>
        <w:numPr>
          <w:ilvl w:val="0"/>
          <w:numId w:val="1"/>
        </w:numPr>
        <w:spacing w:before="40" w:after="40"/>
      </w:pPr>
      <w:r>
        <w:rPr>
          <w:sz w:val="19"/>
          <w:szCs w:val="19"/>
        </w:rPr>
        <w:t>Safety Director: Annual review sign-off; board reporting; post-incident Bowtie review.</w:t>
      </w:r>
    </w:p>
    <w:p w14:paraId="7BCE040B" w14:textId="77777777" w:rsidR="00333193" w:rsidRDefault="001E636B">
      <w:pPr>
        <w:pStyle w:val="ListParagraph"/>
        <w:numPr>
          <w:ilvl w:val="0"/>
          <w:numId w:val="1"/>
        </w:numPr>
        <w:spacing w:before="40" w:after="40"/>
      </w:pPr>
      <w:r>
        <w:rPr>
          <w:sz w:val="19"/>
          <w:szCs w:val="19"/>
        </w:rPr>
        <w:t>System: Aggregate barrier health from CCM; maintain dashboard; trigger degradation alerts.</w:t>
      </w:r>
    </w:p>
    <w:p w14:paraId="297E0838" w14:textId="77777777" w:rsidR="00333193" w:rsidRDefault="00333193">
      <w:pPr>
        <w:spacing w:after="80"/>
      </w:pPr>
    </w:p>
    <w:p w14:paraId="630E074F" w14:textId="77777777" w:rsidR="00333193" w:rsidRDefault="001E636B">
      <w:pPr>
        <w:pStyle w:val="Heading3"/>
      </w:pPr>
      <w:r>
        <w:rPr>
          <w:color w:val="2F5496"/>
          <w:sz w:val="22"/>
          <w:szCs w:val="22"/>
        </w:rPr>
        <w:t>Escalation Pathways</w:t>
      </w:r>
    </w:p>
    <w:p w14:paraId="2C3B6008" w14:textId="77777777" w:rsidR="00333193" w:rsidRDefault="001E636B">
      <w:pPr>
        <w:pStyle w:val="ListParagraph"/>
        <w:numPr>
          <w:ilvl w:val="0"/>
          <w:numId w:val="1"/>
        </w:numPr>
        <w:spacing w:before="40" w:after="40"/>
      </w:pPr>
      <w:r>
        <w:rPr>
          <w:sz w:val="19"/>
          <w:szCs w:val="19"/>
        </w:rPr>
        <w:t>Any prevention barrier POOR health with &lt;2 prevention barriers on pathway → Immediate Operations Manager alert.</w:t>
      </w:r>
    </w:p>
    <w:p w14:paraId="7CDFCFD2" w14:textId="77777777" w:rsidR="00333193" w:rsidRDefault="001E636B">
      <w:pPr>
        <w:pStyle w:val="ListParagraph"/>
        <w:numPr>
          <w:ilvl w:val="0"/>
          <w:numId w:val="1"/>
        </w:numPr>
        <w:spacing w:before="40" w:after="40"/>
      </w:pPr>
      <w:r>
        <w:rPr>
          <w:sz w:val="19"/>
          <w:szCs w:val="19"/>
        </w:rPr>
        <w:t>Both prevention AND mitigation barriers degraded on same pathway → Major incident protocol consideration.</w:t>
      </w:r>
    </w:p>
    <w:p w14:paraId="31349EFB" w14:textId="77777777" w:rsidR="00333193" w:rsidRDefault="001E636B">
      <w:pPr>
        <w:pStyle w:val="ListParagraph"/>
        <w:numPr>
          <w:ilvl w:val="0"/>
          <w:numId w:val="1"/>
        </w:numPr>
        <w:spacing w:before="40" w:after="40"/>
      </w:pPr>
      <w:r>
        <w:rPr>
          <w:sz w:val="19"/>
          <w:szCs w:val="19"/>
        </w:rPr>
        <w:t xml:space="preserve">Annual Bowtie </w:t>
      </w:r>
      <w:proofErr w:type="gramStart"/>
      <w:r>
        <w:rPr>
          <w:sz w:val="19"/>
          <w:szCs w:val="19"/>
        </w:rPr>
        <w:t>review</w:t>
      </w:r>
      <w:proofErr w:type="gramEnd"/>
      <w:r>
        <w:rPr>
          <w:sz w:val="19"/>
          <w:szCs w:val="19"/>
        </w:rPr>
        <w:t xml:space="preserve"> overdue → Safety Director notification.</w:t>
      </w:r>
    </w:p>
    <w:p w14:paraId="4AC3C80B" w14:textId="77777777" w:rsidR="00333193" w:rsidRDefault="001E636B">
      <w:pPr>
        <w:pStyle w:val="ListParagraph"/>
        <w:numPr>
          <w:ilvl w:val="0"/>
          <w:numId w:val="1"/>
        </w:numPr>
        <w:spacing w:before="40" w:after="40"/>
      </w:pPr>
      <w:r>
        <w:rPr>
          <w:sz w:val="19"/>
          <w:szCs w:val="19"/>
        </w:rPr>
        <w:t>Post-major incident Bowtie review not completed within 30 days → Board-level escalation.</w:t>
      </w:r>
    </w:p>
    <w:p w14:paraId="53DE2510" w14:textId="77777777" w:rsidR="00333193" w:rsidRDefault="00333193">
      <w:pPr>
        <w:spacing w:after="80"/>
      </w:pPr>
    </w:p>
    <w:p w14:paraId="0C40B334" w14:textId="77777777" w:rsidR="00333193" w:rsidRDefault="001E636B">
      <w:pPr>
        <w:pStyle w:val="Heading3"/>
      </w:pPr>
      <w:r>
        <w:rPr>
          <w:color w:val="2F5496"/>
          <w:sz w:val="22"/>
          <w:szCs w:val="22"/>
        </w:rPr>
        <w:t>System Integrations</w:t>
      </w:r>
    </w:p>
    <w:p w14:paraId="292783F2" w14:textId="77777777" w:rsidR="00333193" w:rsidRDefault="001E636B">
      <w:pPr>
        <w:pStyle w:val="ListParagraph"/>
        <w:numPr>
          <w:ilvl w:val="0"/>
          <w:numId w:val="1"/>
        </w:numPr>
        <w:spacing w:before="40" w:after="40"/>
      </w:pPr>
      <w:r>
        <w:rPr>
          <w:sz w:val="19"/>
          <w:szCs w:val="19"/>
        </w:rPr>
        <w:t>Linked to: CCM (critical controls map to Bowtie barriers)</w:t>
      </w:r>
    </w:p>
    <w:p w14:paraId="6BFD9B46" w14:textId="77777777" w:rsidR="00333193" w:rsidRDefault="001E636B">
      <w:pPr>
        <w:pStyle w:val="ListParagraph"/>
        <w:numPr>
          <w:ilvl w:val="0"/>
          <w:numId w:val="1"/>
        </w:numPr>
        <w:spacing w:before="40" w:after="40"/>
      </w:pPr>
      <w:r>
        <w:rPr>
          <w:sz w:val="19"/>
          <w:szCs w:val="19"/>
        </w:rPr>
        <w:t>Linked to: PSM (process safety elements feed Bowtie scenarios)</w:t>
      </w:r>
    </w:p>
    <w:p w14:paraId="7B3ACDC1" w14:textId="77777777" w:rsidR="00333193" w:rsidRDefault="001E636B">
      <w:pPr>
        <w:pStyle w:val="ListParagraph"/>
        <w:numPr>
          <w:ilvl w:val="0"/>
          <w:numId w:val="1"/>
        </w:numPr>
        <w:spacing w:before="40" w:after="40"/>
      </w:pPr>
      <w:r>
        <w:rPr>
          <w:sz w:val="19"/>
          <w:szCs w:val="19"/>
        </w:rPr>
        <w:t>Linked to: MOC (changes affecting barriers trigger Bowtie update)</w:t>
      </w:r>
    </w:p>
    <w:p w14:paraId="19F45296" w14:textId="77777777" w:rsidR="00333193" w:rsidRDefault="001E636B">
      <w:pPr>
        <w:pStyle w:val="ListParagraph"/>
        <w:numPr>
          <w:ilvl w:val="0"/>
          <w:numId w:val="1"/>
        </w:numPr>
        <w:spacing w:before="40" w:after="40"/>
      </w:pPr>
      <w:r>
        <w:rPr>
          <w:sz w:val="19"/>
          <w:szCs w:val="19"/>
        </w:rPr>
        <w:t>Linked to: Incident Reporting (major incidents trigger post-incident Bowtie review)</w:t>
      </w:r>
    </w:p>
    <w:p w14:paraId="4D110681" w14:textId="77777777" w:rsidR="00333193" w:rsidRDefault="00333193">
      <w:pPr>
        <w:spacing w:after="80"/>
      </w:pPr>
    </w:p>
    <w:p w14:paraId="21335DAE" w14:textId="77777777" w:rsidR="00333193" w:rsidRDefault="001E636B">
      <w:pPr>
        <w:pStyle w:val="Heading2"/>
      </w:pPr>
      <w:r>
        <w:rPr>
          <w:sz w:val="26"/>
          <w:szCs w:val="26"/>
        </w:rPr>
        <w:t>Reference Tables</w:t>
      </w:r>
    </w:p>
    <w:p w14:paraId="4A9D9562" w14:textId="77777777" w:rsidR="00333193" w:rsidRDefault="001E636B">
      <w:pPr>
        <w:pStyle w:val="Heading3"/>
      </w:pPr>
      <w:r>
        <w:rPr>
          <w:color w:val="2F5496"/>
          <w:sz w:val="22"/>
          <w:szCs w:val="22"/>
        </w:rPr>
        <w:t>Barrier Health Status Definitions</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6106"/>
      </w:tblGrid>
      <w:tr w:rsidR="00333193" w14:paraId="35865D6E" w14:textId="77777777">
        <w:tblPrEx>
          <w:tblCellMar>
            <w:top w:w="0" w:type="dxa"/>
            <w:bottom w:w="0" w:type="dxa"/>
          </w:tblCellMar>
        </w:tblPrEx>
        <w:trPr>
          <w:tblHeader/>
        </w:trPr>
        <w:tc>
          <w:tcPr>
            <w:tcW w:w="1500" w:type="dxa"/>
            <w:shd w:val="clear" w:color="auto" w:fill="1F3864"/>
            <w:tcMar>
              <w:top w:w="80" w:type="dxa"/>
              <w:left w:w="100" w:type="dxa"/>
              <w:bottom w:w="80" w:type="dxa"/>
              <w:right w:w="100" w:type="dxa"/>
            </w:tcMar>
          </w:tcPr>
          <w:p w14:paraId="1A789AC8" w14:textId="77777777" w:rsidR="00333193" w:rsidRDefault="001E636B">
            <w:pPr>
              <w:spacing w:before="60" w:after="60"/>
              <w:jc w:val="center"/>
            </w:pPr>
            <w:r>
              <w:rPr>
                <w:b/>
                <w:bCs/>
                <w:color w:val="FFFFFF"/>
                <w:sz w:val="18"/>
                <w:szCs w:val="18"/>
              </w:rPr>
              <w:t>Health Status</w:t>
            </w:r>
          </w:p>
        </w:tc>
        <w:tc>
          <w:tcPr>
            <w:tcW w:w="2500" w:type="dxa"/>
            <w:shd w:val="clear" w:color="auto" w:fill="1F3864"/>
            <w:tcMar>
              <w:top w:w="80" w:type="dxa"/>
              <w:left w:w="100" w:type="dxa"/>
              <w:bottom w:w="80" w:type="dxa"/>
              <w:right w:w="100" w:type="dxa"/>
            </w:tcMar>
          </w:tcPr>
          <w:p w14:paraId="1FD6BDC1" w14:textId="77777777" w:rsidR="00333193" w:rsidRDefault="001E636B">
            <w:pPr>
              <w:spacing w:before="60" w:after="60"/>
              <w:jc w:val="center"/>
            </w:pPr>
            <w:r>
              <w:rPr>
                <w:b/>
                <w:bCs/>
                <w:color w:val="FFFFFF"/>
                <w:sz w:val="18"/>
                <w:szCs w:val="18"/>
              </w:rPr>
              <w:t>Definition &amp; Threshold</w:t>
            </w:r>
          </w:p>
        </w:tc>
        <w:tc>
          <w:tcPr>
            <w:tcW w:w="6106" w:type="dxa"/>
            <w:shd w:val="clear" w:color="auto" w:fill="1F3864"/>
            <w:tcMar>
              <w:top w:w="80" w:type="dxa"/>
              <w:left w:w="100" w:type="dxa"/>
              <w:bottom w:w="80" w:type="dxa"/>
              <w:right w:w="100" w:type="dxa"/>
            </w:tcMar>
          </w:tcPr>
          <w:p w14:paraId="0C3A5974" w14:textId="77777777" w:rsidR="00333193" w:rsidRDefault="001E636B">
            <w:pPr>
              <w:spacing w:before="60" w:after="60"/>
              <w:jc w:val="center"/>
            </w:pPr>
            <w:r>
              <w:rPr>
                <w:b/>
                <w:bCs/>
                <w:color w:val="FFFFFF"/>
                <w:sz w:val="18"/>
                <w:szCs w:val="18"/>
              </w:rPr>
              <w:t>Response Required</w:t>
            </w:r>
          </w:p>
        </w:tc>
      </w:tr>
      <w:tr w:rsidR="00333193" w14:paraId="4C25BA9E" w14:textId="77777777">
        <w:tblPrEx>
          <w:tblCellMar>
            <w:top w:w="0" w:type="dxa"/>
            <w:bottom w:w="0" w:type="dxa"/>
          </w:tblCellMar>
        </w:tblPrEx>
        <w:tc>
          <w:tcPr>
            <w:tcW w:w="1500" w:type="dxa"/>
            <w:shd w:val="clear" w:color="auto" w:fill="FFFFFF"/>
            <w:tcMar>
              <w:top w:w="80" w:type="dxa"/>
              <w:left w:w="100" w:type="dxa"/>
              <w:bottom w:w="80" w:type="dxa"/>
              <w:right w:w="100" w:type="dxa"/>
            </w:tcMar>
          </w:tcPr>
          <w:p w14:paraId="7EBB17D4" w14:textId="77777777" w:rsidR="00333193" w:rsidRDefault="001E636B">
            <w:pPr>
              <w:spacing w:before="60" w:after="60"/>
            </w:pPr>
            <w:r>
              <w:rPr>
                <w:sz w:val="18"/>
                <w:szCs w:val="18"/>
              </w:rPr>
              <w:t>GOOD</w:t>
            </w:r>
          </w:p>
        </w:tc>
        <w:tc>
          <w:tcPr>
            <w:tcW w:w="2500" w:type="dxa"/>
            <w:shd w:val="clear" w:color="auto" w:fill="FFFFFF"/>
            <w:tcMar>
              <w:top w:w="80" w:type="dxa"/>
              <w:left w:w="100" w:type="dxa"/>
              <w:bottom w:w="80" w:type="dxa"/>
              <w:right w:w="100" w:type="dxa"/>
            </w:tcMar>
          </w:tcPr>
          <w:p w14:paraId="6A8E1C2B" w14:textId="77777777" w:rsidR="00333193" w:rsidRDefault="001E636B">
            <w:pPr>
              <w:spacing w:before="60" w:after="60"/>
            </w:pPr>
            <w:r>
              <w:rPr>
                <w:sz w:val="18"/>
                <w:szCs w:val="18"/>
              </w:rPr>
              <w:t>CCM health score ≥80%; all verifications current; no degraded performance standards.</w:t>
            </w:r>
          </w:p>
        </w:tc>
        <w:tc>
          <w:tcPr>
            <w:tcW w:w="6106" w:type="dxa"/>
            <w:shd w:val="clear" w:color="auto" w:fill="FFFFFF"/>
            <w:tcMar>
              <w:top w:w="80" w:type="dxa"/>
              <w:left w:w="100" w:type="dxa"/>
              <w:bottom w:w="80" w:type="dxa"/>
              <w:right w:w="100" w:type="dxa"/>
            </w:tcMar>
          </w:tcPr>
          <w:p w14:paraId="68DB9D12" w14:textId="77777777" w:rsidR="00333193" w:rsidRDefault="001E636B">
            <w:pPr>
              <w:spacing w:before="60" w:after="60"/>
            </w:pPr>
            <w:r>
              <w:rPr>
                <w:sz w:val="18"/>
                <w:szCs w:val="18"/>
              </w:rPr>
              <w:t>Maintain — no action required.</w:t>
            </w:r>
          </w:p>
        </w:tc>
      </w:tr>
      <w:tr w:rsidR="00333193" w14:paraId="3CFF6848" w14:textId="77777777">
        <w:tblPrEx>
          <w:tblCellMar>
            <w:top w:w="0" w:type="dxa"/>
            <w:bottom w:w="0" w:type="dxa"/>
          </w:tblCellMar>
        </w:tblPrEx>
        <w:tc>
          <w:tcPr>
            <w:tcW w:w="1500" w:type="dxa"/>
            <w:shd w:val="clear" w:color="auto" w:fill="F2F2F2"/>
            <w:tcMar>
              <w:top w:w="80" w:type="dxa"/>
              <w:left w:w="100" w:type="dxa"/>
              <w:bottom w:w="80" w:type="dxa"/>
              <w:right w:w="100" w:type="dxa"/>
            </w:tcMar>
          </w:tcPr>
          <w:p w14:paraId="5E751BA2" w14:textId="77777777" w:rsidR="00333193" w:rsidRDefault="001E636B">
            <w:pPr>
              <w:spacing w:before="60" w:after="60"/>
            </w:pPr>
            <w:r>
              <w:rPr>
                <w:sz w:val="18"/>
                <w:szCs w:val="18"/>
              </w:rPr>
              <w:t>ADEQUATE</w:t>
            </w:r>
          </w:p>
        </w:tc>
        <w:tc>
          <w:tcPr>
            <w:tcW w:w="2500" w:type="dxa"/>
            <w:shd w:val="clear" w:color="auto" w:fill="F2F2F2"/>
            <w:tcMar>
              <w:top w:w="80" w:type="dxa"/>
              <w:left w:w="100" w:type="dxa"/>
              <w:bottom w:w="80" w:type="dxa"/>
              <w:right w:w="100" w:type="dxa"/>
            </w:tcMar>
          </w:tcPr>
          <w:p w14:paraId="4DB206B1" w14:textId="77777777" w:rsidR="00333193" w:rsidRDefault="001E636B">
            <w:pPr>
              <w:spacing w:before="60" w:after="60"/>
            </w:pPr>
            <w:r>
              <w:rPr>
                <w:sz w:val="18"/>
                <w:szCs w:val="18"/>
              </w:rPr>
              <w:t>CCM health score 60–79%; minor verification overdue; one performance standard at risk.</w:t>
            </w:r>
          </w:p>
        </w:tc>
        <w:tc>
          <w:tcPr>
            <w:tcW w:w="6106" w:type="dxa"/>
            <w:shd w:val="clear" w:color="auto" w:fill="F2F2F2"/>
            <w:tcMar>
              <w:top w:w="80" w:type="dxa"/>
              <w:left w:w="100" w:type="dxa"/>
              <w:bottom w:w="80" w:type="dxa"/>
              <w:right w:w="100" w:type="dxa"/>
            </w:tcMar>
          </w:tcPr>
          <w:p w14:paraId="41B7A345" w14:textId="77777777" w:rsidR="00333193" w:rsidRDefault="001E636B">
            <w:pPr>
              <w:spacing w:before="60" w:after="60"/>
            </w:pPr>
            <w:r>
              <w:rPr>
                <w:sz w:val="18"/>
                <w:szCs w:val="18"/>
              </w:rPr>
              <w:t>Monitor — Safety Manager notified; corrective action within 30 days.</w:t>
            </w:r>
          </w:p>
        </w:tc>
      </w:tr>
      <w:tr w:rsidR="00333193" w14:paraId="01CAB007" w14:textId="77777777">
        <w:tblPrEx>
          <w:tblCellMar>
            <w:top w:w="0" w:type="dxa"/>
            <w:bottom w:w="0" w:type="dxa"/>
          </w:tblCellMar>
        </w:tblPrEx>
        <w:tc>
          <w:tcPr>
            <w:tcW w:w="1500" w:type="dxa"/>
            <w:shd w:val="clear" w:color="auto" w:fill="FFFFFF"/>
            <w:tcMar>
              <w:top w:w="80" w:type="dxa"/>
              <w:left w:w="100" w:type="dxa"/>
              <w:bottom w:w="80" w:type="dxa"/>
              <w:right w:w="100" w:type="dxa"/>
            </w:tcMar>
          </w:tcPr>
          <w:p w14:paraId="2D50604F" w14:textId="77777777" w:rsidR="00333193" w:rsidRDefault="001E636B">
            <w:pPr>
              <w:spacing w:before="60" w:after="60"/>
            </w:pPr>
            <w:r>
              <w:rPr>
                <w:sz w:val="18"/>
                <w:szCs w:val="18"/>
              </w:rPr>
              <w:t>POOR</w:t>
            </w:r>
          </w:p>
        </w:tc>
        <w:tc>
          <w:tcPr>
            <w:tcW w:w="2500" w:type="dxa"/>
            <w:shd w:val="clear" w:color="auto" w:fill="FFFFFF"/>
            <w:tcMar>
              <w:top w:w="80" w:type="dxa"/>
              <w:left w:w="100" w:type="dxa"/>
              <w:bottom w:w="80" w:type="dxa"/>
              <w:right w:w="100" w:type="dxa"/>
            </w:tcMar>
          </w:tcPr>
          <w:p w14:paraId="7F8B7B7B" w14:textId="77777777" w:rsidR="00333193" w:rsidRDefault="001E636B">
            <w:pPr>
              <w:spacing w:before="60" w:after="60"/>
            </w:pPr>
            <w:r>
              <w:rPr>
                <w:sz w:val="18"/>
                <w:szCs w:val="18"/>
              </w:rPr>
              <w:t>CCM health score 40–59%; significant verification overdue; performance standard degraded.</w:t>
            </w:r>
          </w:p>
        </w:tc>
        <w:tc>
          <w:tcPr>
            <w:tcW w:w="6106" w:type="dxa"/>
            <w:shd w:val="clear" w:color="auto" w:fill="FFFFFF"/>
            <w:tcMar>
              <w:top w:w="80" w:type="dxa"/>
              <w:left w:w="100" w:type="dxa"/>
              <w:bottom w:w="80" w:type="dxa"/>
              <w:right w:w="100" w:type="dxa"/>
            </w:tcMar>
          </w:tcPr>
          <w:p w14:paraId="250D1426" w14:textId="77777777" w:rsidR="00333193" w:rsidRDefault="001E636B">
            <w:pPr>
              <w:spacing w:before="60" w:after="60"/>
            </w:pPr>
            <w:r>
              <w:rPr>
                <w:sz w:val="18"/>
                <w:szCs w:val="18"/>
              </w:rPr>
              <w:t>Alert — Safety Manager and Operations Manager; compensating controls within 24 hrs.</w:t>
            </w:r>
          </w:p>
        </w:tc>
      </w:tr>
      <w:tr w:rsidR="00333193" w14:paraId="05E2A9FD" w14:textId="77777777">
        <w:tblPrEx>
          <w:tblCellMar>
            <w:top w:w="0" w:type="dxa"/>
            <w:bottom w:w="0" w:type="dxa"/>
          </w:tblCellMar>
        </w:tblPrEx>
        <w:tc>
          <w:tcPr>
            <w:tcW w:w="1500" w:type="dxa"/>
            <w:shd w:val="clear" w:color="auto" w:fill="F2F2F2"/>
            <w:tcMar>
              <w:top w:w="80" w:type="dxa"/>
              <w:left w:w="100" w:type="dxa"/>
              <w:bottom w:w="80" w:type="dxa"/>
              <w:right w:w="100" w:type="dxa"/>
            </w:tcMar>
          </w:tcPr>
          <w:p w14:paraId="57CFB530" w14:textId="77777777" w:rsidR="00333193" w:rsidRDefault="001E636B">
            <w:pPr>
              <w:spacing w:before="60" w:after="60"/>
            </w:pPr>
            <w:r>
              <w:rPr>
                <w:sz w:val="18"/>
                <w:szCs w:val="18"/>
              </w:rPr>
              <w:t>FAILED</w:t>
            </w:r>
          </w:p>
        </w:tc>
        <w:tc>
          <w:tcPr>
            <w:tcW w:w="2500" w:type="dxa"/>
            <w:shd w:val="clear" w:color="auto" w:fill="F2F2F2"/>
            <w:tcMar>
              <w:top w:w="80" w:type="dxa"/>
              <w:left w:w="100" w:type="dxa"/>
              <w:bottom w:w="80" w:type="dxa"/>
              <w:right w:w="100" w:type="dxa"/>
            </w:tcMar>
          </w:tcPr>
          <w:p w14:paraId="5666D891" w14:textId="77777777" w:rsidR="00333193" w:rsidRDefault="001E636B">
            <w:pPr>
              <w:spacing w:before="60" w:after="60"/>
            </w:pPr>
            <w:r>
              <w:rPr>
                <w:sz w:val="18"/>
                <w:szCs w:val="18"/>
              </w:rPr>
              <w:t>CCM health score &lt;40%; control failed verification; barrier non-functional.</w:t>
            </w:r>
          </w:p>
        </w:tc>
        <w:tc>
          <w:tcPr>
            <w:tcW w:w="6106" w:type="dxa"/>
            <w:shd w:val="clear" w:color="auto" w:fill="F2F2F2"/>
            <w:tcMar>
              <w:top w:w="80" w:type="dxa"/>
              <w:left w:w="100" w:type="dxa"/>
              <w:bottom w:w="80" w:type="dxa"/>
              <w:right w:w="100" w:type="dxa"/>
            </w:tcMar>
          </w:tcPr>
          <w:p w14:paraId="428F1342" w14:textId="77777777" w:rsidR="00333193" w:rsidRDefault="001E636B">
            <w:pPr>
              <w:spacing w:before="60" w:after="60"/>
            </w:pPr>
            <w:r>
              <w:rPr>
                <w:sz w:val="18"/>
                <w:szCs w:val="18"/>
              </w:rPr>
              <w:t>Critical — Immediate production impact assessment; may require operations halt.</w:t>
            </w:r>
          </w:p>
        </w:tc>
      </w:tr>
    </w:tbl>
    <w:p w14:paraId="63A00EAC" w14:textId="77777777" w:rsidR="00333193" w:rsidRDefault="00333193">
      <w:pPr>
        <w:spacing w:after="80"/>
      </w:pPr>
    </w:p>
    <w:p w14:paraId="0E5FCC6E" w14:textId="77777777" w:rsidR="00333193" w:rsidRDefault="001E636B">
      <w:r>
        <w:br w:type="page"/>
      </w:r>
    </w:p>
    <w:p w14:paraId="0C3259AD" w14:textId="77777777" w:rsidR="00333193" w:rsidRDefault="001E636B">
      <w:pPr>
        <w:pStyle w:val="Heading2"/>
      </w:pPr>
      <w:r>
        <w:rPr>
          <w:color w:val="C55A11"/>
          <w:sz w:val="26"/>
          <w:szCs w:val="26"/>
        </w:rPr>
        <w:t>AI Orchestration — WF-13</w:t>
      </w:r>
    </w:p>
    <w:p w14:paraId="02A700CB" w14:textId="77777777" w:rsidR="00333193" w:rsidRDefault="001E636B">
      <w:pPr>
        <w:spacing w:before="80" w:after="80"/>
      </w:pPr>
      <w:r>
        <w:rPr>
          <w:color w:val="595959"/>
          <w:sz w:val="19"/>
          <w:szCs w:val="19"/>
        </w:rPr>
        <w:t>The table below defines the LEAN Engine selected for each workflow step. Engine selection follows the hierarchy: Workflow Engine → Rules Engine → Knowledge Graph → Vector Search → ML → LLM → Human Review. The lowest-cost capable engine is always used. No engine above minimum capability is invoked.</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1302"/>
        <w:gridCol w:w="1411"/>
        <w:gridCol w:w="1242"/>
        <w:gridCol w:w="3104"/>
        <w:gridCol w:w="1236"/>
        <w:gridCol w:w="1271"/>
      </w:tblGrid>
      <w:tr w:rsidR="00333193" w14:paraId="310BA8F8" w14:textId="77777777">
        <w:tblPrEx>
          <w:tblCellMar>
            <w:top w:w="0" w:type="dxa"/>
            <w:bottom w:w="0" w:type="dxa"/>
          </w:tblCellMar>
        </w:tblPrEx>
        <w:trPr>
          <w:tblHeader/>
        </w:trPr>
        <w:tc>
          <w:tcPr>
            <w:tcW w:w="550" w:type="dxa"/>
            <w:shd w:val="clear" w:color="auto" w:fill="1F3864"/>
            <w:tcMar>
              <w:top w:w="80" w:type="dxa"/>
              <w:left w:w="100" w:type="dxa"/>
              <w:bottom w:w="80" w:type="dxa"/>
              <w:right w:w="100" w:type="dxa"/>
            </w:tcMar>
          </w:tcPr>
          <w:p w14:paraId="5BD60F09" w14:textId="77777777" w:rsidR="00333193" w:rsidRDefault="001E636B">
            <w:pPr>
              <w:spacing w:before="60" w:after="60"/>
              <w:jc w:val="center"/>
            </w:pPr>
            <w:r>
              <w:rPr>
                <w:b/>
                <w:bCs/>
                <w:color w:val="FFFFFF"/>
                <w:sz w:val="18"/>
                <w:szCs w:val="18"/>
              </w:rPr>
              <w:t>Step</w:t>
            </w:r>
          </w:p>
        </w:tc>
        <w:tc>
          <w:tcPr>
            <w:tcW w:w="1700" w:type="dxa"/>
            <w:shd w:val="clear" w:color="auto" w:fill="1F3864"/>
            <w:tcMar>
              <w:top w:w="80" w:type="dxa"/>
              <w:left w:w="100" w:type="dxa"/>
              <w:bottom w:w="80" w:type="dxa"/>
              <w:right w:w="100" w:type="dxa"/>
            </w:tcMar>
          </w:tcPr>
          <w:p w14:paraId="3E0BBB51" w14:textId="77777777" w:rsidR="00333193" w:rsidRDefault="001E636B">
            <w:pPr>
              <w:spacing w:before="60" w:after="60"/>
              <w:jc w:val="center"/>
            </w:pPr>
            <w:r>
              <w:rPr>
                <w:b/>
                <w:bCs/>
                <w:color w:val="FFFFFF"/>
                <w:sz w:val="18"/>
                <w:szCs w:val="18"/>
              </w:rPr>
              <w:t>Activity</w:t>
            </w:r>
          </w:p>
        </w:tc>
        <w:tc>
          <w:tcPr>
            <w:tcW w:w="2100" w:type="dxa"/>
            <w:shd w:val="clear" w:color="auto" w:fill="1F3864"/>
            <w:tcMar>
              <w:top w:w="80" w:type="dxa"/>
              <w:left w:w="100" w:type="dxa"/>
              <w:bottom w:w="80" w:type="dxa"/>
              <w:right w:w="100" w:type="dxa"/>
            </w:tcMar>
          </w:tcPr>
          <w:p w14:paraId="631DE43F" w14:textId="77777777" w:rsidR="00333193" w:rsidRDefault="001E636B">
            <w:pPr>
              <w:spacing w:before="60" w:after="60"/>
              <w:jc w:val="center"/>
            </w:pPr>
            <w:r>
              <w:rPr>
                <w:b/>
                <w:bCs/>
                <w:color w:val="FFFFFF"/>
                <w:sz w:val="18"/>
                <w:szCs w:val="18"/>
              </w:rPr>
              <w:t>Engine / Rationale</w:t>
            </w:r>
          </w:p>
        </w:tc>
        <w:tc>
          <w:tcPr>
            <w:tcW w:w="1200" w:type="dxa"/>
            <w:shd w:val="clear" w:color="auto" w:fill="1F3864"/>
            <w:tcMar>
              <w:top w:w="80" w:type="dxa"/>
              <w:left w:w="100" w:type="dxa"/>
              <w:bottom w:w="80" w:type="dxa"/>
              <w:right w:w="100" w:type="dxa"/>
            </w:tcMar>
          </w:tcPr>
          <w:p w14:paraId="0CCA2C37" w14:textId="77777777" w:rsidR="00333193" w:rsidRDefault="001E636B">
            <w:pPr>
              <w:spacing w:before="60" w:after="60"/>
              <w:jc w:val="center"/>
            </w:pPr>
            <w:r>
              <w:rPr>
                <w:b/>
                <w:bCs/>
                <w:color w:val="FFFFFF"/>
                <w:sz w:val="18"/>
                <w:szCs w:val="18"/>
              </w:rPr>
              <w:t>Inputs</w:t>
            </w:r>
          </w:p>
        </w:tc>
        <w:tc>
          <w:tcPr>
            <w:tcW w:w="1756" w:type="dxa"/>
            <w:shd w:val="clear" w:color="auto" w:fill="1F3864"/>
            <w:tcMar>
              <w:top w:w="80" w:type="dxa"/>
              <w:left w:w="100" w:type="dxa"/>
              <w:bottom w:w="80" w:type="dxa"/>
              <w:right w:w="100" w:type="dxa"/>
            </w:tcMar>
          </w:tcPr>
          <w:p w14:paraId="430EFFF7" w14:textId="77777777" w:rsidR="00333193" w:rsidRDefault="001E636B">
            <w:pPr>
              <w:spacing w:before="60" w:after="60"/>
              <w:jc w:val="center"/>
            </w:pPr>
            <w:r>
              <w:rPr>
                <w:b/>
                <w:bCs/>
                <w:color w:val="FFFFFF"/>
                <w:sz w:val="18"/>
                <w:szCs w:val="18"/>
              </w:rPr>
              <w:t>Actions</w:t>
            </w:r>
          </w:p>
        </w:tc>
        <w:tc>
          <w:tcPr>
            <w:tcW w:w="1500" w:type="dxa"/>
            <w:shd w:val="clear" w:color="auto" w:fill="1F3864"/>
            <w:tcMar>
              <w:top w:w="80" w:type="dxa"/>
              <w:left w:w="100" w:type="dxa"/>
              <w:bottom w:w="80" w:type="dxa"/>
              <w:right w:w="100" w:type="dxa"/>
            </w:tcMar>
          </w:tcPr>
          <w:p w14:paraId="317E733C" w14:textId="77777777" w:rsidR="00333193" w:rsidRDefault="001E636B">
            <w:pPr>
              <w:spacing w:before="60" w:after="60"/>
              <w:jc w:val="center"/>
            </w:pPr>
            <w:r>
              <w:rPr>
                <w:b/>
                <w:bCs/>
                <w:color w:val="FFFFFF"/>
                <w:sz w:val="18"/>
                <w:szCs w:val="18"/>
              </w:rPr>
              <w:t>Outputs</w:t>
            </w:r>
          </w:p>
        </w:tc>
        <w:tc>
          <w:tcPr>
            <w:tcW w:w="1300" w:type="dxa"/>
            <w:shd w:val="clear" w:color="auto" w:fill="1F3864"/>
            <w:tcMar>
              <w:top w:w="80" w:type="dxa"/>
              <w:left w:w="100" w:type="dxa"/>
              <w:bottom w:w="80" w:type="dxa"/>
              <w:right w:w="100" w:type="dxa"/>
            </w:tcMar>
          </w:tcPr>
          <w:p w14:paraId="5B1789BB" w14:textId="77777777" w:rsidR="00333193" w:rsidRDefault="001E636B">
            <w:pPr>
              <w:spacing w:before="60" w:after="60"/>
              <w:jc w:val="center"/>
            </w:pPr>
            <w:r>
              <w:rPr>
                <w:b/>
                <w:bCs/>
                <w:color w:val="FFFFFF"/>
                <w:sz w:val="18"/>
                <w:szCs w:val="18"/>
              </w:rPr>
              <w:t>Escalation</w:t>
            </w:r>
          </w:p>
        </w:tc>
      </w:tr>
      <w:tr w:rsidR="00333193" w14:paraId="308F9980" w14:textId="77777777">
        <w:tblPrEx>
          <w:tblCellMar>
            <w:top w:w="0" w:type="dxa"/>
            <w:bottom w:w="0" w:type="dxa"/>
          </w:tblCellMar>
        </w:tblPrEx>
        <w:tc>
          <w:tcPr>
            <w:tcW w:w="550" w:type="dxa"/>
            <w:shd w:val="clear" w:color="auto" w:fill="FFFFFF"/>
            <w:tcMar>
              <w:top w:w="80" w:type="dxa"/>
              <w:left w:w="100" w:type="dxa"/>
              <w:bottom w:w="80" w:type="dxa"/>
              <w:right w:w="100" w:type="dxa"/>
            </w:tcMar>
          </w:tcPr>
          <w:p w14:paraId="275E0A5C" w14:textId="77777777" w:rsidR="00333193" w:rsidRDefault="001E636B">
            <w:pPr>
              <w:spacing w:before="60" w:after="60"/>
            </w:pPr>
            <w:r>
              <w:rPr>
                <w:sz w:val="18"/>
                <w:szCs w:val="18"/>
              </w:rPr>
              <w:t>1–5</w:t>
            </w:r>
          </w:p>
        </w:tc>
        <w:tc>
          <w:tcPr>
            <w:tcW w:w="1700" w:type="dxa"/>
            <w:shd w:val="clear" w:color="auto" w:fill="FFFFFF"/>
            <w:tcMar>
              <w:top w:w="80" w:type="dxa"/>
              <w:left w:w="100" w:type="dxa"/>
              <w:bottom w:w="80" w:type="dxa"/>
              <w:right w:w="100" w:type="dxa"/>
            </w:tcMar>
          </w:tcPr>
          <w:p w14:paraId="5DC04436" w14:textId="77777777" w:rsidR="00333193" w:rsidRDefault="001E636B">
            <w:pPr>
              <w:spacing w:before="60" w:after="60"/>
            </w:pPr>
            <w:r>
              <w:rPr>
                <w:sz w:val="18"/>
                <w:szCs w:val="18"/>
              </w:rPr>
              <w:t>Bowtie Model Build</w:t>
            </w:r>
          </w:p>
        </w:tc>
        <w:tc>
          <w:tcPr>
            <w:tcW w:w="2100" w:type="dxa"/>
            <w:shd w:val="clear" w:color="auto" w:fill="FFFFFF"/>
            <w:tcMar>
              <w:top w:w="80" w:type="dxa"/>
              <w:left w:w="100" w:type="dxa"/>
              <w:bottom w:w="80" w:type="dxa"/>
              <w:right w:w="100" w:type="dxa"/>
            </w:tcMar>
          </w:tcPr>
          <w:p w14:paraId="3405AED3" w14:textId="77777777" w:rsidR="00333193" w:rsidRDefault="001E636B">
            <w:pPr>
              <w:spacing w:before="60" w:after="60"/>
            </w:pPr>
            <w:r>
              <w:rPr>
                <w:sz w:val="18"/>
                <w:szCs w:val="18"/>
              </w:rPr>
              <w:t xml:space="preserve">Knowledge Graph + Human Review — Bowtie model structure is a KG entity-relationship build. All domain knowledge is </w:t>
            </w:r>
            <w:proofErr w:type="gramStart"/>
            <w:r>
              <w:rPr>
                <w:sz w:val="18"/>
                <w:szCs w:val="18"/>
              </w:rPr>
              <w:t>human-authored</w:t>
            </w:r>
            <w:proofErr w:type="gramEnd"/>
            <w:r>
              <w:rPr>
                <w:sz w:val="18"/>
                <w:szCs w:val="18"/>
              </w:rPr>
              <w:t xml:space="preserve"> by process safety engineers. [No LLM. Optional Vector Search: retrieve similar bowtie models for reference.]</w:t>
            </w:r>
          </w:p>
        </w:tc>
        <w:tc>
          <w:tcPr>
            <w:tcW w:w="1200" w:type="dxa"/>
            <w:shd w:val="clear" w:color="auto" w:fill="FFFFFF"/>
            <w:tcMar>
              <w:top w:w="80" w:type="dxa"/>
              <w:left w:w="100" w:type="dxa"/>
              <w:bottom w:w="80" w:type="dxa"/>
              <w:right w:w="100" w:type="dxa"/>
            </w:tcMar>
          </w:tcPr>
          <w:p w14:paraId="59109B02" w14:textId="77777777" w:rsidR="00333193" w:rsidRDefault="001E636B">
            <w:pPr>
              <w:spacing w:before="60" w:after="60"/>
            </w:pPr>
            <w:r>
              <w:rPr>
                <w:sz w:val="18"/>
                <w:szCs w:val="18"/>
              </w:rPr>
              <w:t>HAZOP outputs, threat and consequence lists, barrier identifications</w:t>
            </w:r>
          </w:p>
        </w:tc>
        <w:tc>
          <w:tcPr>
            <w:tcW w:w="1756" w:type="dxa"/>
            <w:shd w:val="clear" w:color="auto" w:fill="FFFFFF"/>
            <w:tcMar>
              <w:top w:w="80" w:type="dxa"/>
              <w:left w:w="100" w:type="dxa"/>
              <w:bottom w:w="80" w:type="dxa"/>
              <w:right w:w="100" w:type="dxa"/>
            </w:tcMar>
          </w:tcPr>
          <w:p w14:paraId="6D178B11" w14:textId="77777777" w:rsidR="00333193" w:rsidRDefault="001E636B">
            <w:pPr>
              <w:spacing w:before="60" w:after="60"/>
            </w:pPr>
            <w:r>
              <w:rPr>
                <w:sz w:val="18"/>
                <w:szCs w:val="18"/>
              </w:rPr>
              <w:t xml:space="preserve">KG: build </w:t>
            </w:r>
            <w:proofErr w:type="spellStart"/>
            <w:r>
              <w:rPr>
                <w:sz w:val="18"/>
                <w:szCs w:val="18"/>
              </w:rPr>
              <w:t>bowtie_scenario</w:t>
            </w:r>
            <w:proofErr w:type="spellEnd"/>
            <w:r>
              <w:rPr>
                <w:sz w:val="18"/>
                <w:szCs w:val="18"/>
              </w:rPr>
              <w:t xml:space="preserve"> → </w:t>
            </w:r>
            <w:proofErr w:type="gramStart"/>
            <w:r>
              <w:rPr>
                <w:sz w:val="18"/>
                <w:szCs w:val="18"/>
              </w:rPr>
              <w:t>threats[</w:t>
            </w:r>
            <w:proofErr w:type="gramEnd"/>
            <w:r>
              <w:rPr>
                <w:sz w:val="18"/>
                <w:szCs w:val="18"/>
              </w:rPr>
              <w:t xml:space="preserve">] → </w:t>
            </w:r>
            <w:proofErr w:type="gramStart"/>
            <w:r>
              <w:rPr>
                <w:sz w:val="18"/>
                <w:szCs w:val="18"/>
              </w:rPr>
              <w:t>barriers[</w:t>
            </w:r>
            <w:proofErr w:type="gramEnd"/>
            <w:r>
              <w:rPr>
                <w:sz w:val="18"/>
                <w:szCs w:val="18"/>
              </w:rPr>
              <w:t xml:space="preserve">] → </w:t>
            </w:r>
            <w:proofErr w:type="gramStart"/>
            <w:r>
              <w:rPr>
                <w:sz w:val="18"/>
                <w:szCs w:val="18"/>
              </w:rPr>
              <w:t>controls[</w:t>
            </w:r>
            <w:proofErr w:type="gramEnd"/>
            <w:r>
              <w:rPr>
                <w:sz w:val="18"/>
                <w:szCs w:val="18"/>
              </w:rPr>
              <w:t xml:space="preserve">] → </w:t>
            </w:r>
            <w:proofErr w:type="gramStart"/>
            <w:r>
              <w:rPr>
                <w:sz w:val="18"/>
                <w:szCs w:val="18"/>
              </w:rPr>
              <w:t>consequences[</w:t>
            </w:r>
            <w:proofErr w:type="gramEnd"/>
            <w:r>
              <w:rPr>
                <w:sz w:val="18"/>
                <w:szCs w:val="18"/>
              </w:rPr>
              <w:t xml:space="preserve">] → </w:t>
            </w:r>
            <w:proofErr w:type="gramStart"/>
            <w:r>
              <w:rPr>
                <w:sz w:val="18"/>
                <w:szCs w:val="18"/>
              </w:rPr>
              <w:t>barriers[</w:t>
            </w:r>
            <w:proofErr w:type="gramEnd"/>
            <w:r>
              <w:rPr>
                <w:sz w:val="18"/>
                <w:szCs w:val="18"/>
              </w:rPr>
              <w:t>]. Store performance standards per barrier.</w:t>
            </w:r>
          </w:p>
        </w:tc>
        <w:tc>
          <w:tcPr>
            <w:tcW w:w="1500" w:type="dxa"/>
            <w:shd w:val="clear" w:color="auto" w:fill="FFFFFF"/>
            <w:tcMar>
              <w:top w:w="80" w:type="dxa"/>
              <w:left w:w="100" w:type="dxa"/>
              <w:bottom w:w="80" w:type="dxa"/>
              <w:right w:w="100" w:type="dxa"/>
            </w:tcMar>
          </w:tcPr>
          <w:p w14:paraId="3B3F083B" w14:textId="77777777" w:rsidR="00333193" w:rsidRDefault="001E636B">
            <w:pPr>
              <w:spacing w:before="60" w:after="60"/>
            </w:pPr>
            <w:r>
              <w:rPr>
                <w:sz w:val="18"/>
                <w:szCs w:val="18"/>
              </w:rPr>
              <w:t>Bowtie Barrier Map; CCM Linkage.</w:t>
            </w:r>
          </w:p>
        </w:tc>
        <w:tc>
          <w:tcPr>
            <w:tcW w:w="1300" w:type="dxa"/>
            <w:shd w:val="clear" w:color="auto" w:fill="FFFFFF"/>
            <w:tcMar>
              <w:top w:w="80" w:type="dxa"/>
              <w:left w:w="100" w:type="dxa"/>
              <w:bottom w:w="80" w:type="dxa"/>
              <w:right w:w="100" w:type="dxa"/>
            </w:tcMar>
          </w:tcPr>
          <w:p w14:paraId="7C2B9F6A" w14:textId="77777777" w:rsidR="00333193" w:rsidRDefault="001E636B">
            <w:pPr>
              <w:spacing w:before="60" w:after="60"/>
            </w:pPr>
            <w:r>
              <w:rPr>
                <w:sz w:val="18"/>
                <w:szCs w:val="18"/>
              </w:rPr>
              <w:t>Any pathway with zero barriers → block completion; alert Process Safety Engineer.</w:t>
            </w:r>
          </w:p>
        </w:tc>
      </w:tr>
      <w:tr w:rsidR="00333193" w14:paraId="55F41235" w14:textId="77777777">
        <w:tblPrEx>
          <w:tblCellMar>
            <w:top w:w="0" w:type="dxa"/>
            <w:bottom w:w="0" w:type="dxa"/>
          </w:tblCellMar>
        </w:tblPrEx>
        <w:tc>
          <w:tcPr>
            <w:tcW w:w="550" w:type="dxa"/>
            <w:shd w:val="clear" w:color="auto" w:fill="F2F2F2"/>
            <w:tcMar>
              <w:top w:w="80" w:type="dxa"/>
              <w:left w:w="100" w:type="dxa"/>
              <w:bottom w:w="80" w:type="dxa"/>
              <w:right w:w="100" w:type="dxa"/>
            </w:tcMar>
          </w:tcPr>
          <w:p w14:paraId="10007DDF" w14:textId="77777777" w:rsidR="00333193" w:rsidRDefault="001E636B">
            <w:pPr>
              <w:spacing w:before="60" w:after="60"/>
            </w:pPr>
            <w:r>
              <w:rPr>
                <w:sz w:val="18"/>
                <w:szCs w:val="18"/>
              </w:rPr>
              <w:t>6</w:t>
            </w:r>
          </w:p>
        </w:tc>
        <w:tc>
          <w:tcPr>
            <w:tcW w:w="1700" w:type="dxa"/>
            <w:shd w:val="clear" w:color="auto" w:fill="F2F2F2"/>
            <w:tcMar>
              <w:top w:w="80" w:type="dxa"/>
              <w:left w:w="100" w:type="dxa"/>
              <w:bottom w:w="80" w:type="dxa"/>
              <w:right w:w="100" w:type="dxa"/>
            </w:tcMar>
          </w:tcPr>
          <w:p w14:paraId="7DE99A97" w14:textId="77777777" w:rsidR="00333193" w:rsidRDefault="001E636B">
            <w:pPr>
              <w:spacing w:before="60" w:after="60"/>
            </w:pPr>
            <w:r>
              <w:rPr>
                <w:sz w:val="18"/>
                <w:szCs w:val="18"/>
              </w:rPr>
              <w:t>Barrier Health Aggregation</w:t>
            </w:r>
          </w:p>
        </w:tc>
        <w:tc>
          <w:tcPr>
            <w:tcW w:w="2100" w:type="dxa"/>
            <w:shd w:val="clear" w:color="auto" w:fill="F2F2F2"/>
            <w:tcMar>
              <w:top w:w="80" w:type="dxa"/>
              <w:left w:w="100" w:type="dxa"/>
              <w:bottom w:w="80" w:type="dxa"/>
              <w:right w:w="100" w:type="dxa"/>
            </w:tcMar>
          </w:tcPr>
          <w:p w14:paraId="05DC971C" w14:textId="77777777" w:rsidR="00333193" w:rsidRDefault="001E636B">
            <w:pPr>
              <w:spacing w:before="60" w:after="60"/>
            </w:pPr>
            <w:r>
              <w:rPr>
                <w:sz w:val="18"/>
                <w:szCs w:val="18"/>
              </w:rPr>
              <w:t>Knowledge Graph + Rules Engine — Health aggregation is a traversal of KG links followed by arithmetic on CCM health scores. [No LLM]</w:t>
            </w:r>
          </w:p>
        </w:tc>
        <w:tc>
          <w:tcPr>
            <w:tcW w:w="1200" w:type="dxa"/>
            <w:shd w:val="clear" w:color="auto" w:fill="F2F2F2"/>
            <w:tcMar>
              <w:top w:w="80" w:type="dxa"/>
              <w:left w:w="100" w:type="dxa"/>
              <w:bottom w:w="80" w:type="dxa"/>
              <w:right w:w="100" w:type="dxa"/>
            </w:tcMar>
          </w:tcPr>
          <w:p w14:paraId="7A9DB136" w14:textId="77777777" w:rsidR="00333193" w:rsidRDefault="001E636B">
            <w:pPr>
              <w:spacing w:before="60" w:after="60"/>
            </w:pPr>
            <w:r>
              <w:rPr>
                <w:sz w:val="18"/>
                <w:szCs w:val="18"/>
              </w:rPr>
              <w:t>CCM health scores for all linked controls</w:t>
            </w:r>
          </w:p>
        </w:tc>
        <w:tc>
          <w:tcPr>
            <w:tcW w:w="1756" w:type="dxa"/>
            <w:shd w:val="clear" w:color="auto" w:fill="F2F2F2"/>
            <w:tcMar>
              <w:top w:w="80" w:type="dxa"/>
              <w:left w:w="100" w:type="dxa"/>
              <w:bottom w:w="80" w:type="dxa"/>
              <w:right w:w="100" w:type="dxa"/>
            </w:tcMar>
          </w:tcPr>
          <w:p w14:paraId="0EA44C9F" w14:textId="77777777" w:rsidR="00333193" w:rsidRDefault="001E636B">
            <w:pPr>
              <w:spacing w:before="60" w:after="60"/>
            </w:pPr>
            <w:r>
              <w:rPr>
                <w:sz w:val="18"/>
                <w:szCs w:val="18"/>
              </w:rPr>
              <w:t xml:space="preserve">KG traversal: </w:t>
            </w:r>
            <w:proofErr w:type="spellStart"/>
            <w:r>
              <w:rPr>
                <w:sz w:val="18"/>
                <w:szCs w:val="18"/>
              </w:rPr>
              <w:t>bowtie_barrier</w:t>
            </w:r>
            <w:proofErr w:type="spellEnd"/>
            <w:r>
              <w:rPr>
                <w:sz w:val="18"/>
                <w:szCs w:val="18"/>
              </w:rPr>
              <w:t xml:space="preserve"> → </w:t>
            </w:r>
            <w:proofErr w:type="spellStart"/>
            <w:r>
              <w:rPr>
                <w:sz w:val="18"/>
                <w:szCs w:val="18"/>
              </w:rPr>
              <w:t>linked_CCM_</w:t>
            </w:r>
            <w:proofErr w:type="gramStart"/>
            <w:r>
              <w:rPr>
                <w:sz w:val="18"/>
                <w:szCs w:val="18"/>
              </w:rPr>
              <w:t>controls</w:t>
            </w:r>
            <w:proofErr w:type="spellEnd"/>
            <w:r>
              <w:rPr>
                <w:sz w:val="18"/>
                <w:szCs w:val="18"/>
              </w:rPr>
              <w:t>[</w:t>
            </w:r>
            <w:proofErr w:type="gramEnd"/>
            <w:r>
              <w:rPr>
                <w:sz w:val="18"/>
                <w:szCs w:val="18"/>
              </w:rPr>
              <w:t>]; aggregate health scores by weighted average; classify barrier health status.</w:t>
            </w:r>
          </w:p>
        </w:tc>
        <w:tc>
          <w:tcPr>
            <w:tcW w:w="1500" w:type="dxa"/>
            <w:shd w:val="clear" w:color="auto" w:fill="F2F2F2"/>
            <w:tcMar>
              <w:top w:w="80" w:type="dxa"/>
              <w:left w:w="100" w:type="dxa"/>
              <w:bottom w:w="80" w:type="dxa"/>
              <w:right w:w="100" w:type="dxa"/>
            </w:tcMar>
          </w:tcPr>
          <w:p w14:paraId="501C27BC" w14:textId="77777777" w:rsidR="00333193" w:rsidRDefault="001E636B">
            <w:pPr>
              <w:spacing w:before="60" w:after="60"/>
            </w:pPr>
            <w:r>
              <w:rPr>
                <w:sz w:val="18"/>
                <w:szCs w:val="18"/>
              </w:rPr>
              <w:t>Barrier Health Dashboard (real-time).</w:t>
            </w:r>
          </w:p>
        </w:tc>
        <w:tc>
          <w:tcPr>
            <w:tcW w:w="1300" w:type="dxa"/>
            <w:shd w:val="clear" w:color="auto" w:fill="F2F2F2"/>
            <w:tcMar>
              <w:top w:w="80" w:type="dxa"/>
              <w:left w:w="100" w:type="dxa"/>
              <w:bottom w:w="80" w:type="dxa"/>
              <w:right w:w="100" w:type="dxa"/>
            </w:tcMar>
          </w:tcPr>
          <w:p w14:paraId="632D2512" w14:textId="77777777" w:rsidR="00333193" w:rsidRDefault="001E636B">
            <w:pPr>
              <w:spacing w:before="60" w:after="60"/>
            </w:pPr>
            <w:r>
              <w:rPr>
                <w:sz w:val="18"/>
                <w:szCs w:val="18"/>
              </w:rPr>
              <w:t>Barrier health degrades → dashboard updates in real time; threshold alert if applicable.</w:t>
            </w:r>
          </w:p>
        </w:tc>
      </w:tr>
      <w:tr w:rsidR="00333193" w14:paraId="24E1823A" w14:textId="77777777">
        <w:tblPrEx>
          <w:tblCellMar>
            <w:top w:w="0" w:type="dxa"/>
            <w:bottom w:w="0" w:type="dxa"/>
          </w:tblCellMar>
        </w:tblPrEx>
        <w:tc>
          <w:tcPr>
            <w:tcW w:w="550" w:type="dxa"/>
            <w:shd w:val="clear" w:color="auto" w:fill="FFFFFF"/>
            <w:tcMar>
              <w:top w:w="80" w:type="dxa"/>
              <w:left w:w="100" w:type="dxa"/>
              <w:bottom w:w="80" w:type="dxa"/>
              <w:right w:w="100" w:type="dxa"/>
            </w:tcMar>
          </w:tcPr>
          <w:p w14:paraId="0F6B5FF6" w14:textId="77777777" w:rsidR="00333193" w:rsidRDefault="001E636B">
            <w:pPr>
              <w:spacing w:before="60" w:after="60"/>
            </w:pPr>
            <w:r>
              <w:rPr>
                <w:sz w:val="18"/>
                <w:szCs w:val="18"/>
              </w:rPr>
              <w:t>7</w:t>
            </w:r>
          </w:p>
        </w:tc>
        <w:tc>
          <w:tcPr>
            <w:tcW w:w="1700" w:type="dxa"/>
            <w:shd w:val="clear" w:color="auto" w:fill="FFFFFF"/>
            <w:tcMar>
              <w:top w:w="80" w:type="dxa"/>
              <w:left w:w="100" w:type="dxa"/>
              <w:bottom w:w="80" w:type="dxa"/>
              <w:right w:w="100" w:type="dxa"/>
            </w:tcMar>
          </w:tcPr>
          <w:p w14:paraId="254D18A4" w14:textId="77777777" w:rsidR="00333193" w:rsidRDefault="001E636B">
            <w:pPr>
              <w:spacing w:before="60" w:after="60"/>
            </w:pPr>
            <w:r>
              <w:rPr>
                <w:sz w:val="18"/>
                <w:szCs w:val="18"/>
              </w:rPr>
              <w:t>Degradation Response</w:t>
            </w:r>
          </w:p>
        </w:tc>
        <w:tc>
          <w:tcPr>
            <w:tcW w:w="2100" w:type="dxa"/>
            <w:shd w:val="clear" w:color="auto" w:fill="FFFFFF"/>
            <w:tcMar>
              <w:top w:w="80" w:type="dxa"/>
              <w:left w:w="100" w:type="dxa"/>
              <w:bottom w:w="80" w:type="dxa"/>
              <w:right w:w="100" w:type="dxa"/>
            </w:tcMar>
          </w:tcPr>
          <w:p w14:paraId="19B70EDE" w14:textId="77777777" w:rsidR="00333193" w:rsidRDefault="001E636B">
            <w:pPr>
              <w:spacing w:before="60" w:after="60"/>
            </w:pPr>
            <w:r>
              <w:rPr>
                <w:sz w:val="18"/>
                <w:szCs w:val="18"/>
              </w:rPr>
              <w:t>Rules Engine → Workflow Engine → Human Review — Threshold check is arithmetic. Response routing is conditional on barrier count on pathway. [No LLM]</w:t>
            </w:r>
          </w:p>
        </w:tc>
        <w:tc>
          <w:tcPr>
            <w:tcW w:w="1200" w:type="dxa"/>
            <w:shd w:val="clear" w:color="auto" w:fill="FFFFFF"/>
            <w:tcMar>
              <w:top w:w="80" w:type="dxa"/>
              <w:left w:w="100" w:type="dxa"/>
              <w:bottom w:w="80" w:type="dxa"/>
              <w:right w:w="100" w:type="dxa"/>
            </w:tcMar>
          </w:tcPr>
          <w:p w14:paraId="1EC21279" w14:textId="77777777" w:rsidR="00333193" w:rsidRDefault="001E636B">
            <w:pPr>
              <w:spacing w:before="60" w:after="60"/>
            </w:pPr>
            <w:r>
              <w:rPr>
                <w:sz w:val="18"/>
                <w:szCs w:val="18"/>
              </w:rPr>
              <w:t>Barrier health scores, barrier count per pathway</w:t>
            </w:r>
          </w:p>
        </w:tc>
        <w:tc>
          <w:tcPr>
            <w:tcW w:w="1756" w:type="dxa"/>
            <w:shd w:val="clear" w:color="auto" w:fill="FFFFFF"/>
            <w:tcMar>
              <w:top w:w="80" w:type="dxa"/>
              <w:left w:w="100" w:type="dxa"/>
              <w:bottom w:w="80" w:type="dxa"/>
              <w:right w:w="100" w:type="dxa"/>
            </w:tcMar>
          </w:tcPr>
          <w:p w14:paraId="164B6BCC" w14:textId="77777777" w:rsidR="00333193" w:rsidRDefault="001E636B">
            <w:pPr>
              <w:spacing w:before="60" w:after="60"/>
            </w:pPr>
            <w:r>
              <w:rPr>
                <w:sz w:val="18"/>
                <w:szCs w:val="18"/>
              </w:rPr>
              <w:t xml:space="preserve">Check: if </w:t>
            </w:r>
            <w:proofErr w:type="spellStart"/>
            <w:r>
              <w:rPr>
                <w:sz w:val="18"/>
                <w:szCs w:val="18"/>
              </w:rPr>
              <w:t>any_prevention_</w:t>
            </w:r>
            <w:proofErr w:type="gramStart"/>
            <w:r>
              <w:rPr>
                <w:sz w:val="18"/>
                <w:szCs w:val="18"/>
              </w:rPr>
              <w:t>barrier.health</w:t>
            </w:r>
            <w:proofErr w:type="spellEnd"/>
            <w:proofErr w:type="gramEnd"/>
            <w:r>
              <w:rPr>
                <w:sz w:val="18"/>
                <w:szCs w:val="18"/>
              </w:rPr>
              <w:t xml:space="preserve"> = POOR and </w:t>
            </w:r>
            <w:proofErr w:type="spellStart"/>
            <w:r>
              <w:rPr>
                <w:sz w:val="18"/>
                <w:szCs w:val="18"/>
              </w:rPr>
              <w:t>prevention_barrier_count_on_pathway</w:t>
            </w:r>
            <w:proofErr w:type="spellEnd"/>
            <w:r>
              <w:rPr>
                <w:sz w:val="18"/>
                <w:szCs w:val="18"/>
              </w:rPr>
              <w:t xml:space="preserve"> &lt; 2 → emit PROCESS_SAFETY_ALERT; route to Operations Manager.</w:t>
            </w:r>
          </w:p>
        </w:tc>
        <w:tc>
          <w:tcPr>
            <w:tcW w:w="1500" w:type="dxa"/>
            <w:shd w:val="clear" w:color="auto" w:fill="FFFFFF"/>
            <w:tcMar>
              <w:top w:w="80" w:type="dxa"/>
              <w:left w:w="100" w:type="dxa"/>
              <w:bottom w:w="80" w:type="dxa"/>
              <w:right w:w="100" w:type="dxa"/>
            </w:tcMar>
          </w:tcPr>
          <w:p w14:paraId="667341A8" w14:textId="77777777" w:rsidR="00333193" w:rsidRDefault="001E636B">
            <w:pPr>
              <w:spacing w:before="60" w:after="60"/>
            </w:pPr>
            <w:r>
              <w:rPr>
                <w:sz w:val="18"/>
                <w:szCs w:val="18"/>
              </w:rPr>
              <w:t>Degradation Record; Alert.</w:t>
            </w:r>
          </w:p>
        </w:tc>
        <w:tc>
          <w:tcPr>
            <w:tcW w:w="1300" w:type="dxa"/>
            <w:shd w:val="clear" w:color="auto" w:fill="FFFFFF"/>
            <w:tcMar>
              <w:top w:w="80" w:type="dxa"/>
              <w:left w:w="100" w:type="dxa"/>
              <w:bottom w:w="80" w:type="dxa"/>
              <w:right w:w="100" w:type="dxa"/>
            </w:tcMar>
          </w:tcPr>
          <w:p w14:paraId="6EAAADFC" w14:textId="77777777" w:rsidR="00333193" w:rsidRDefault="001E636B">
            <w:pPr>
              <w:spacing w:before="60" w:after="60"/>
            </w:pPr>
            <w:r>
              <w:rPr>
                <w:sz w:val="18"/>
                <w:szCs w:val="18"/>
              </w:rPr>
              <w:t>Alert acknowledged — Operations Manager response required within 2 hrs.</w:t>
            </w:r>
          </w:p>
        </w:tc>
      </w:tr>
      <w:tr w:rsidR="00333193" w14:paraId="558A41AA" w14:textId="77777777">
        <w:tblPrEx>
          <w:tblCellMar>
            <w:top w:w="0" w:type="dxa"/>
            <w:bottom w:w="0" w:type="dxa"/>
          </w:tblCellMar>
        </w:tblPrEx>
        <w:tc>
          <w:tcPr>
            <w:tcW w:w="550" w:type="dxa"/>
            <w:shd w:val="clear" w:color="auto" w:fill="F2F2F2"/>
            <w:tcMar>
              <w:top w:w="80" w:type="dxa"/>
              <w:left w:w="100" w:type="dxa"/>
              <w:bottom w:w="80" w:type="dxa"/>
              <w:right w:w="100" w:type="dxa"/>
            </w:tcMar>
          </w:tcPr>
          <w:p w14:paraId="7A4DB146" w14:textId="77777777" w:rsidR="00333193" w:rsidRDefault="001E636B">
            <w:pPr>
              <w:spacing w:before="60" w:after="60"/>
            </w:pPr>
            <w:r>
              <w:rPr>
                <w:sz w:val="18"/>
                <w:szCs w:val="18"/>
              </w:rPr>
              <w:t>8–10</w:t>
            </w:r>
          </w:p>
        </w:tc>
        <w:tc>
          <w:tcPr>
            <w:tcW w:w="1700" w:type="dxa"/>
            <w:shd w:val="clear" w:color="auto" w:fill="F2F2F2"/>
            <w:tcMar>
              <w:top w:w="80" w:type="dxa"/>
              <w:left w:w="100" w:type="dxa"/>
              <w:bottom w:w="80" w:type="dxa"/>
              <w:right w:w="100" w:type="dxa"/>
            </w:tcMar>
          </w:tcPr>
          <w:p w14:paraId="1196D234" w14:textId="77777777" w:rsidR="00333193" w:rsidRDefault="001E636B">
            <w:pPr>
              <w:spacing w:before="60" w:after="60"/>
            </w:pPr>
            <w:r>
              <w:rPr>
                <w:sz w:val="18"/>
                <w:szCs w:val="18"/>
              </w:rPr>
              <w:t>Review, Learning &amp; Reporting</w:t>
            </w:r>
          </w:p>
        </w:tc>
        <w:tc>
          <w:tcPr>
            <w:tcW w:w="2100" w:type="dxa"/>
            <w:shd w:val="clear" w:color="auto" w:fill="F2F2F2"/>
            <w:tcMar>
              <w:top w:w="80" w:type="dxa"/>
              <w:left w:w="100" w:type="dxa"/>
              <w:bottom w:w="80" w:type="dxa"/>
              <w:right w:w="100" w:type="dxa"/>
            </w:tcMar>
          </w:tcPr>
          <w:p w14:paraId="620ACD76" w14:textId="77777777" w:rsidR="00333193" w:rsidRDefault="001E636B">
            <w:pPr>
              <w:spacing w:before="60" w:after="60"/>
            </w:pPr>
            <w:r>
              <w:rPr>
                <w:sz w:val="18"/>
                <w:szCs w:val="18"/>
              </w:rPr>
              <w:t xml:space="preserve">Human Review + Rules Engine + KG — Annual review and post-incident review are human-led. Report generation is </w:t>
            </w:r>
            <w:proofErr w:type="gramStart"/>
            <w:r>
              <w:rPr>
                <w:sz w:val="18"/>
                <w:szCs w:val="18"/>
              </w:rPr>
              <w:t>template-populated</w:t>
            </w:r>
            <w:proofErr w:type="gramEnd"/>
            <w:r>
              <w:rPr>
                <w:sz w:val="18"/>
                <w:szCs w:val="18"/>
              </w:rPr>
              <w:t>. [No LLM. Optional LLM: executive narrative for board report (~500 tokens). Safety Director reviews.]</w:t>
            </w:r>
          </w:p>
        </w:tc>
        <w:tc>
          <w:tcPr>
            <w:tcW w:w="1200" w:type="dxa"/>
            <w:shd w:val="clear" w:color="auto" w:fill="F2F2F2"/>
            <w:tcMar>
              <w:top w:w="80" w:type="dxa"/>
              <w:left w:w="100" w:type="dxa"/>
              <w:bottom w:w="80" w:type="dxa"/>
              <w:right w:w="100" w:type="dxa"/>
            </w:tcMar>
          </w:tcPr>
          <w:p w14:paraId="53790706" w14:textId="77777777" w:rsidR="00333193" w:rsidRDefault="001E636B">
            <w:pPr>
              <w:spacing w:before="60" w:after="60"/>
            </w:pPr>
            <w:r>
              <w:rPr>
                <w:sz w:val="18"/>
                <w:szCs w:val="18"/>
              </w:rPr>
              <w:t>Updated Bowtie inputs, incident learning, board report requirements</w:t>
            </w:r>
          </w:p>
        </w:tc>
        <w:tc>
          <w:tcPr>
            <w:tcW w:w="1756" w:type="dxa"/>
            <w:shd w:val="clear" w:color="auto" w:fill="F2F2F2"/>
            <w:tcMar>
              <w:top w:w="80" w:type="dxa"/>
              <w:left w:w="100" w:type="dxa"/>
              <w:bottom w:w="80" w:type="dxa"/>
              <w:right w:w="100" w:type="dxa"/>
            </w:tcMar>
          </w:tcPr>
          <w:p w14:paraId="650F653E" w14:textId="77777777" w:rsidR="00333193" w:rsidRDefault="001E636B">
            <w:pPr>
              <w:spacing w:before="60" w:after="60"/>
            </w:pPr>
            <w:r>
              <w:rPr>
                <w:sz w:val="18"/>
                <w:szCs w:val="18"/>
              </w:rPr>
              <w:t>Update KG on review completion; generate quarterly performance report from aggregated health scores; route to Safety Director.</w:t>
            </w:r>
          </w:p>
        </w:tc>
        <w:tc>
          <w:tcPr>
            <w:tcW w:w="1500" w:type="dxa"/>
            <w:shd w:val="clear" w:color="auto" w:fill="F2F2F2"/>
            <w:tcMar>
              <w:top w:w="80" w:type="dxa"/>
              <w:left w:w="100" w:type="dxa"/>
              <w:bottom w:w="80" w:type="dxa"/>
              <w:right w:w="100" w:type="dxa"/>
            </w:tcMar>
          </w:tcPr>
          <w:p w14:paraId="1AABE33A" w14:textId="77777777" w:rsidR="00333193" w:rsidRDefault="001E636B">
            <w:pPr>
              <w:spacing w:before="60" w:after="60"/>
            </w:pPr>
            <w:r>
              <w:rPr>
                <w:sz w:val="18"/>
                <w:szCs w:val="18"/>
              </w:rPr>
              <w:t>Updated Bowtie Model; Board Report.</w:t>
            </w:r>
          </w:p>
        </w:tc>
        <w:tc>
          <w:tcPr>
            <w:tcW w:w="1300" w:type="dxa"/>
            <w:shd w:val="clear" w:color="auto" w:fill="F2F2F2"/>
            <w:tcMar>
              <w:top w:w="80" w:type="dxa"/>
              <w:left w:w="100" w:type="dxa"/>
              <w:bottom w:w="80" w:type="dxa"/>
              <w:right w:w="100" w:type="dxa"/>
            </w:tcMar>
          </w:tcPr>
          <w:p w14:paraId="4F38EA88" w14:textId="77777777" w:rsidR="00333193" w:rsidRDefault="001E636B">
            <w:pPr>
              <w:spacing w:before="60" w:after="60"/>
            </w:pPr>
            <w:r>
              <w:rPr>
                <w:sz w:val="18"/>
                <w:szCs w:val="18"/>
              </w:rPr>
              <w:t>Annual review overdue → Safety Director alert. Board report late → escalation.</w:t>
            </w:r>
          </w:p>
        </w:tc>
      </w:tr>
    </w:tbl>
    <w:p w14:paraId="340603EE" w14:textId="77777777" w:rsidR="00333193" w:rsidRDefault="00333193">
      <w:pPr>
        <w:spacing w:after="80"/>
      </w:pPr>
    </w:p>
    <w:p w14:paraId="65D18DE3" w14:textId="77777777" w:rsidR="00333193" w:rsidRDefault="001E636B">
      <w:pPr>
        <w:pStyle w:val="Heading3"/>
      </w:pPr>
      <w:r>
        <w:rPr>
          <w:color w:val="2F5496"/>
          <w:sz w:val="22"/>
          <w:szCs w:val="22"/>
        </w:rPr>
        <w:t>LEAN Assessment</w:t>
      </w:r>
    </w:p>
    <w:p w14:paraId="333D21CC" w14:textId="77777777" w:rsidR="00333193" w:rsidRDefault="001E636B">
      <w:pPr>
        <w:pStyle w:val="ListParagraph"/>
        <w:numPr>
          <w:ilvl w:val="0"/>
          <w:numId w:val="1"/>
        </w:numPr>
        <w:spacing w:before="40" w:after="40"/>
      </w:pPr>
      <w:r>
        <w:rPr>
          <w:sz w:val="19"/>
          <w:szCs w:val="19"/>
        </w:rPr>
        <w:t>✅</w:t>
      </w:r>
      <w:r>
        <w:rPr>
          <w:sz w:val="19"/>
          <w:szCs w:val="19"/>
        </w:rPr>
        <w:t xml:space="preserve"> LEAN best practice: Live barrier health dashboard replaces the annual static Bowtie document. Safety teams see the actual state of their barriers in real time, not a snapshot from 11 months ago.</w:t>
      </w:r>
    </w:p>
    <w:p w14:paraId="4B464AE7" w14:textId="77777777" w:rsidR="00333193" w:rsidRDefault="001E636B">
      <w:pPr>
        <w:pStyle w:val="ListParagraph"/>
        <w:numPr>
          <w:ilvl w:val="0"/>
          <w:numId w:val="1"/>
        </w:numPr>
        <w:spacing w:before="40" w:after="40"/>
      </w:pPr>
      <w:r>
        <w:rPr>
          <w:sz w:val="19"/>
          <w:szCs w:val="19"/>
        </w:rPr>
        <w:t>⚡</w:t>
      </w:r>
      <w:r>
        <w:rPr>
          <w:sz w:val="19"/>
          <w:szCs w:val="19"/>
        </w:rPr>
        <w:t xml:space="preserve"> LEAN improvement — single source of truth: Bowtie model and CCM register should be the same data, viewed from two different lenses. Maintaining them separately is a duplication waste. The KG provides one data model with two views.</w:t>
      </w:r>
    </w:p>
    <w:p w14:paraId="62B457CF" w14:textId="77777777" w:rsidR="00333193" w:rsidRDefault="001E636B">
      <w:pPr>
        <w:pStyle w:val="ListParagraph"/>
        <w:numPr>
          <w:ilvl w:val="0"/>
          <w:numId w:val="1"/>
        </w:numPr>
        <w:spacing w:before="40" w:after="40"/>
      </w:pPr>
      <w:r>
        <w:rPr>
          <w:sz w:val="19"/>
          <w:szCs w:val="19"/>
        </w:rPr>
        <w:t>⚡</w:t>
      </w:r>
      <w:r>
        <w:rPr>
          <w:sz w:val="19"/>
          <w:szCs w:val="19"/>
        </w:rPr>
        <w:t xml:space="preserve"> LEAN improvement — post-incident auto-Bowtie update: Post-incident Bowtie review should be triggered automatically when an incident involves a major hazard scenario, rather than relying on a human decision to initiate the review.</w:t>
      </w:r>
    </w:p>
    <w:p w14:paraId="3B997C83" w14:textId="77777777" w:rsidR="00333193" w:rsidRDefault="00333193">
      <w:pPr>
        <w:spacing w:after="80"/>
      </w:pPr>
    </w:p>
    <w:p w14:paraId="0A4A7F0A" w14:textId="77777777" w:rsidR="00333193" w:rsidRDefault="001E636B">
      <w:pPr>
        <w:pStyle w:val="Heading3"/>
      </w:pPr>
      <w:r>
        <w:rPr>
          <w:color w:val="2F5496"/>
          <w:sz w:val="22"/>
          <w:szCs w:val="22"/>
        </w:rPr>
        <w:t>AI Enhancement Capabilities</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
        <w:gridCol w:w="2200"/>
        <w:gridCol w:w="3556"/>
        <w:gridCol w:w="3900"/>
      </w:tblGrid>
      <w:tr w:rsidR="00333193" w14:paraId="6DD6D851" w14:textId="77777777">
        <w:tblPrEx>
          <w:tblCellMar>
            <w:top w:w="0" w:type="dxa"/>
            <w:bottom w:w="0" w:type="dxa"/>
          </w:tblCellMar>
        </w:tblPrEx>
        <w:trPr>
          <w:tblHeader/>
        </w:trPr>
        <w:tc>
          <w:tcPr>
            <w:tcW w:w="450" w:type="dxa"/>
            <w:shd w:val="clear" w:color="auto" w:fill="1F3864"/>
            <w:tcMar>
              <w:top w:w="80" w:type="dxa"/>
              <w:left w:w="100" w:type="dxa"/>
              <w:bottom w:w="80" w:type="dxa"/>
              <w:right w:w="100" w:type="dxa"/>
            </w:tcMar>
          </w:tcPr>
          <w:p w14:paraId="66F8671D" w14:textId="77777777" w:rsidR="00333193" w:rsidRDefault="001E636B">
            <w:pPr>
              <w:spacing w:before="60" w:after="60"/>
              <w:jc w:val="center"/>
            </w:pPr>
            <w:r>
              <w:rPr>
                <w:b/>
                <w:bCs/>
                <w:color w:val="FFFFFF"/>
                <w:sz w:val="18"/>
                <w:szCs w:val="18"/>
              </w:rPr>
              <w:t>#</w:t>
            </w:r>
          </w:p>
        </w:tc>
        <w:tc>
          <w:tcPr>
            <w:tcW w:w="2200" w:type="dxa"/>
            <w:shd w:val="clear" w:color="auto" w:fill="1F3864"/>
            <w:tcMar>
              <w:top w:w="80" w:type="dxa"/>
              <w:left w:w="100" w:type="dxa"/>
              <w:bottom w:w="80" w:type="dxa"/>
              <w:right w:w="100" w:type="dxa"/>
            </w:tcMar>
          </w:tcPr>
          <w:p w14:paraId="6298C47C" w14:textId="77777777" w:rsidR="00333193" w:rsidRDefault="001E636B">
            <w:pPr>
              <w:spacing w:before="60" w:after="60"/>
              <w:jc w:val="center"/>
            </w:pPr>
            <w:r>
              <w:rPr>
                <w:b/>
                <w:bCs/>
                <w:color w:val="FFFFFF"/>
                <w:sz w:val="18"/>
                <w:szCs w:val="18"/>
              </w:rPr>
              <w:t>AI Capability</w:t>
            </w:r>
          </w:p>
        </w:tc>
        <w:tc>
          <w:tcPr>
            <w:tcW w:w="3556" w:type="dxa"/>
            <w:shd w:val="clear" w:color="auto" w:fill="1F3864"/>
            <w:tcMar>
              <w:top w:w="80" w:type="dxa"/>
              <w:left w:w="100" w:type="dxa"/>
              <w:bottom w:w="80" w:type="dxa"/>
              <w:right w:w="100" w:type="dxa"/>
            </w:tcMar>
          </w:tcPr>
          <w:p w14:paraId="19B6BA0B" w14:textId="77777777" w:rsidR="00333193" w:rsidRDefault="001E636B">
            <w:pPr>
              <w:spacing w:before="60" w:after="60"/>
              <w:jc w:val="center"/>
            </w:pPr>
            <w:r>
              <w:rPr>
                <w:b/>
                <w:bCs/>
                <w:color w:val="FFFFFF"/>
                <w:sz w:val="18"/>
                <w:szCs w:val="18"/>
              </w:rPr>
              <w:t>Application</w:t>
            </w:r>
          </w:p>
        </w:tc>
        <w:tc>
          <w:tcPr>
            <w:tcW w:w="3900" w:type="dxa"/>
            <w:shd w:val="clear" w:color="auto" w:fill="1F3864"/>
            <w:tcMar>
              <w:top w:w="80" w:type="dxa"/>
              <w:left w:w="100" w:type="dxa"/>
              <w:bottom w:w="80" w:type="dxa"/>
              <w:right w:w="100" w:type="dxa"/>
            </w:tcMar>
          </w:tcPr>
          <w:p w14:paraId="120BE82E" w14:textId="77777777" w:rsidR="00333193" w:rsidRDefault="001E636B">
            <w:pPr>
              <w:spacing w:before="60" w:after="60"/>
              <w:jc w:val="center"/>
            </w:pPr>
            <w:r>
              <w:rPr>
                <w:b/>
                <w:bCs/>
                <w:color w:val="FFFFFF"/>
                <w:sz w:val="18"/>
                <w:szCs w:val="18"/>
              </w:rPr>
              <w:t>Benefit</w:t>
            </w:r>
          </w:p>
        </w:tc>
      </w:tr>
      <w:tr w:rsidR="00333193" w14:paraId="3BE7A078" w14:textId="77777777">
        <w:tblPrEx>
          <w:tblCellMar>
            <w:top w:w="0" w:type="dxa"/>
            <w:bottom w:w="0" w:type="dxa"/>
          </w:tblCellMar>
        </w:tblPrEx>
        <w:tc>
          <w:tcPr>
            <w:tcW w:w="450" w:type="dxa"/>
            <w:shd w:val="clear" w:color="auto" w:fill="FFFFFF"/>
            <w:tcMar>
              <w:top w:w="80" w:type="dxa"/>
              <w:left w:w="100" w:type="dxa"/>
              <w:bottom w:w="80" w:type="dxa"/>
              <w:right w:w="100" w:type="dxa"/>
            </w:tcMar>
          </w:tcPr>
          <w:p w14:paraId="663590B0" w14:textId="77777777" w:rsidR="00333193" w:rsidRDefault="001E636B">
            <w:pPr>
              <w:spacing w:before="60" w:after="60"/>
            </w:pPr>
            <w:r>
              <w:rPr>
                <w:sz w:val="18"/>
                <w:szCs w:val="18"/>
              </w:rPr>
              <w:t>1</w:t>
            </w:r>
          </w:p>
        </w:tc>
        <w:tc>
          <w:tcPr>
            <w:tcW w:w="2200" w:type="dxa"/>
            <w:shd w:val="clear" w:color="auto" w:fill="FFFFFF"/>
            <w:tcMar>
              <w:top w:w="80" w:type="dxa"/>
              <w:left w:w="100" w:type="dxa"/>
              <w:bottom w:w="80" w:type="dxa"/>
              <w:right w:w="100" w:type="dxa"/>
            </w:tcMar>
          </w:tcPr>
          <w:p w14:paraId="2FFC941E" w14:textId="77777777" w:rsidR="00333193" w:rsidRDefault="001E636B">
            <w:pPr>
              <w:spacing w:before="60" w:after="60"/>
            </w:pPr>
            <w:r>
              <w:rPr>
                <w:sz w:val="18"/>
                <w:szCs w:val="18"/>
              </w:rPr>
              <w:t>AI Bowtie Completeness Check (ML)</w:t>
            </w:r>
          </w:p>
        </w:tc>
        <w:tc>
          <w:tcPr>
            <w:tcW w:w="3556" w:type="dxa"/>
            <w:shd w:val="clear" w:color="auto" w:fill="FFFFFF"/>
            <w:tcMar>
              <w:top w:w="80" w:type="dxa"/>
              <w:left w:w="100" w:type="dxa"/>
              <w:bottom w:w="80" w:type="dxa"/>
              <w:right w:w="100" w:type="dxa"/>
            </w:tcMar>
          </w:tcPr>
          <w:p w14:paraId="07CB171F" w14:textId="77777777" w:rsidR="00333193" w:rsidRDefault="001E636B">
            <w:pPr>
              <w:spacing w:before="60" w:after="60"/>
            </w:pPr>
            <w:r>
              <w:rPr>
                <w:sz w:val="18"/>
                <w:szCs w:val="18"/>
              </w:rPr>
              <w:t>ML compares Bowtie structure against industry standard Bowtie models for similar facility/hazard types; flags likely missing threats, barriers, or consequences.</w:t>
            </w:r>
          </w:p>
        </w:tc>
        <w:tc>
          <w:tcPr>
            <w:tcW w:w="3900" w:type="dxa"/>
            <w:shd w:val="clear" w:color="auto" w:fill="FFFFFF"/>
            <w:tcMar>
              <w:top w:w="80" w:type="dxa"/>
              <w:left w:w="100" w:type="dxa"/>
              <w:bottom w:w="80" w:type="dxa"/>
              <w:right w:w="100" w:type="dxa"/>
            </w:tcMar>
          </w:tcPr>
          <w:p w14:paraId="1542BA09" w14:textId="77777777" w:rsidR="00333193" w:rsidRDefault="001E636B">
            <w:pPr>
              <w:spacing w:before="60" w:after="60"/>
            </w:pPr>
            <w:r>
              <w:rPr>
                <w:sz w:val="18"/>
                <w:szCs w:val="18"/>
              </w:rPr>
              <w:t>Reduces the risk that the Bowtie model has gaps from inexperienced construction.</w:t>
            </w:r>
          </w:p>
        </w:tc>
      </w:tr>
      <w:tr w:rsidR="00333193" w14:paraId="5163128C" w14:textId="77777777">
        <w:tblPrEx>
          <w:tblCellMar>
            <w:top w:w="0" w:type="dxa"/>
            <w:bottom w:w="0" w:type="dxa"/>
          </w:tblCellMar>
        </w:tblPrEx>
        <w:tc>
          <w:tcPr>
            <w:tcW w:w="450" w:type="dxa"/>
            <w:shd w:val="clear" w:color="auto" w:fill="F2F2F2"/>
            <w:tcMar>
              <w:top w:w="80" w:type="dxa"/>
              <w:left w:w="100" w:type="dxa"/>
              <w:bottom w:w="80" w:type="dxa"/>
              <w:right w:w="100" w:type="dxa"/>
            </w:tcMar>
          </w:tcPr>
          <w:p w14:paraId="4003F416" w14:textId="77777777" w:rsidR="00333193" w:rsidRDefault="001E636B">
            <w:pPr>
              <w:spacing w:before="60" w:after="60"/>
            </w:pPr>
            <w:r>
              <w:rPr>
                <w:sz w:val="18"/>
                <w:szCs w:val="18"/>
              </w:rPr>
              <w:t>2</w:t>
            </w:r>
          </w:p>
        </w:tc>
        <w:tc>
          <w:tcPr>
            <w:tcW w:w="2200" w:type="dxa"/>
            <w:shd w:val="clear" w:color="auto" w:fill="F2F2F2"/>
            <w:tcMar>
              <w:top w:w="80" w:type="dxa"/>
              <w:left w:w="100" w:type="dxa"/>
              <w:bottom w:w="80" w:type="dxa"/>
              <w:right w:w="100" w:type="dxa"/>
            </w:tcMar>
          </w:tcPr>
          <w:p w14:paraId="72B7B752" w14:textId="77777777" w:rsidR="00333193" w:rsidRDefault="001E636B">
            <w:pPr>
              <w:spacing w:before="60" w:after="60"/>
            </w:pPr>
            <w:r>
              <w:rPr>
                <w:sz w:val="18"/>
                <w:szCs w:val="18"/>
              </w:rPr>
              <w:t>Dynamic Risk Visualisation (ML + KG)</w:t>
            </w:r>
          </w:p>
        </w:tc>
        <w:tc>
          <w:tcPr>
            <w:tcW w:w="3556" w:type="dxa"/>
            <w:shd w:val="clear" w:color="auto" w:fill="F2F2F2"/>
            <w:tcMar>
              <w:top w:w="80" w:type="dxa"/>
              <w:left w:w="100" w:type="dxa"/>
              <w:bottom w:w="80" w:type="dxa"/>
              <w:right w:w="100" w:type="dxa"/>
            </w:tcMar>
          </w:tcPr>
          <w:p w14:paraId="0D00C1FF" w14:textId="77777777" w:rsidR="00333193" w:rsidRDefault="001E636B">
            <w:pPr>
              <w:spacing w:before="60" w:after="60"/>
            </w:pPr>
            <w:r>
              <w:rPr>
                <w:sz w:val="18"/>
                <w:szCs w:val="18"/>
              </w:rPr>
              <w:t>Live risk visualisation that re-renders Bowtie dynamically as barrier health changes — showing real-time risk profile, not a static diagram.</w:t>
            </w:r>
          </w:p>
        </w:tc>
        <w:tc>
          <w:tcPr>
            <w:tcW w:w="3900" w:type="dxa"/>
            <w:shd w:val="clear" w:color="auto" w:fill="F2F2F2"/>
            <w:tcMar>
              <w:top w:w="80" w:type="dxa"/>
              <w:left w:w="100" w:type="dxa"/>
              <w:bottom w:w="80" w:type="dxa"/>
              <w:right w:w="100" w:type="dxa"/>
            </w:tcMar>
          </w:tcPr>
          <w:p w14:paraId="711F1B31" w14:textId="77777777" w:rsidR="00333193" w:rsidRDefault="001E636B">
            <w:pPr>
              <w:spacing w:before="60" w:after="60"/>
            </w:pPr>
            <w:r>
              <w:rPr>
                <w:sz w:val="18"/>
                <w:szCs w:val="18"/>
              </w:rPr>
              <w:t xml:space="preserve">Process Safety team can see </w:t>
            </w:r>
            <w:proofErr w:type="gramStart"/>
            <w:r>
              <w:rPr>
                <w:sz w:val="18"/>
                <w:szCs w:val="18"/>
              </w:rPr>
              <w:t>at a glance</w:t>
            </w:r>
            <w:proofErr w:type="gramEnd"/>
            <w:r>
              <w:rPr>
                <w:sz w:val="18"/>
                <w:szCs w:val="18"/>
              </w:rPr>
              <w:t xml:space="preserve"> where the risk bow is most exposed.</w:t>
            </w:r>
          </w:p>
        </w:tc>
      </w:tr>
      <w:tr w:rsidR="00333193" w14:paraId="156F5358" w14:textId="77777777">
        <w:tblPrEx>
          <w:tblCellMar>
            <w:top w:w="0" w:type="dxa"/>
            <w:bottom w:w="0" w:type="dxa"/>
          </w:tblCellMar>
        </w:tblPrEx>
        <w:tc>
          <w:tcPr>
            <w:tcW w:w="450" w:type="dxa"/>
            <w:shd w:val="clear" w:color="auto" w:fill="FFFFFF"/>
            <w:tcMar>
              <w:top w:w="80" w:type="dxa"/>
              <w:left w:w="100" w:type="dxa"/>
              <w:bottom w:w="80" w:type="dxa"/>
              <w:right w:w="100" w:type="dxa"/>
            </w:tcMar>
          </w:tcPr>
          <w:p w14:paraId="60CB6657" w14:textId="77777777" w:rsidR="00333193" w:rsidRDefault="001E636B">
            <w:pPr>
              <w:spacing w:before="60" w:after="60"/>
            </w:pPr>
            <w:r>
              <w:rPr>
                <w:sz w:val="18"/>
                <w:szCs w:val="18"/>
              </w:rPr>
              <w:t>3</w:t>
            </w:r>
          </w:p>
        </w:tc>
        <w:tc>
          <w:tcPr>
            <w:tcW w:w="2200" w:type="dxa"/>
            <w:shd w:val="clear" w:color="auto" w:fill="FFFFFF"/>
            <w:tcMar>
              <w:top w:w="80" w:type="dxa"/>
              <w:left w:w="100" w:type="dxa"/>
              <w:bottom w:w="80" w:type="dxa"/>
              <w:right w:w="100" w:type="dxa"/>
            </w:tcMar>
          </w:tcPr>
          <w:p w14:paraId="7621FD81" w14:textId="77777777" w:rsidR="00333193" w:rsidRDefault="001E636B">
            <w:pPr>
              <w:spacing w:before="60" w:after="60"/>
            </w:pPr>
            <w:r>
              <w:rPr>
                <w:sz w:val="18"/>
                <w:szCs w:val="18"/>
              </w:rPr>
              <w:t>Barrier Failure Pattern Detection (ML)</w:t>
            </w:r>
          </w:p>
        </w:tc>
        <w:tc>
          <w:tcPr>
            <w:tcW w:w="3556" w:type="dxa"/>
            <w:shd w:val="clear" w:color="auto" w:fill="FFFFFF"/>
            <w:tcMar>
              <w:top w:w="80" w:type="dxa"/>
              <w:left w:w="100" w:type="dxa"/>
              <w:bottom w:w="80" w:type="dxa"/>
              <w:right w:w="100" w:type="dxa"/>
            </w:tcMar>
          </w:tcPr>
          <w:p w14:paraId="11073F45" w14:textId="77777777" w:rsidR="00333193" w:rsidRDefault="001E636B">
            <w:pPr>
              <w:spacing w:before="60" w:after="60"/>
            </w:pPr>
            <w:r>
              <w:rPr>
                <w:sz w:val="18"/>
                <w:szCs w:val="18"/>
              </w:rPr>
              <w:t>ML identifies patterns in CCM verification failures that suggest systematic weakness in a category of barriers (e.g., all pressure relief valves degrading simultaneously).</w:t>
            </w:r>
          </w:p>
        </w:tc>
        <w:tc>
          <w:tcPr>
            <w:tcW w:w="3900" w:type="dxa"/>
            <w:shd w:val="clear" w:color="auto" w:fill="FFFFFF"/>
            <w:tcMar>
              <w:top w:w="80" w:type="dxa"/>
              <w:left w:w="100" w:type="dxa"/>
              <w:bottom w:w="80" w:type="dxa"/>
              <w:right w:w="100" w:type="dxa"/>
            </w:tcMar>
          </w:tcPr>
          <w:p w14:paraId="5E12E1DA" w14:textId="77777777" w:rsidR="00333193" w:rsidRDefault="001E636B">
            <w:pPr>
              <w:spacing w:before="60" w:after="60"/>
            </w:pPr>
            <w:r>
              <w:rPr>
                <w:sz w:val="18"/>
                <w:szCs w:val="18"/>
              </w:rPr>
              <w:t>Detects systemic barrier health issues before they become a process safety event.</w:t>
            </w:r>
          </w:p>
        </w:tc>
      </w:tr>
      <w:tr w:rsidR="00333193" w14:paraId="693F12B9" w14:textId="77777777">
        <w:tblPrEx>
          <w:tblCellMar>
            <w:top w:w="0" w:type="dxa"/>
            <w:bottom w:w="0" w:type="dxa"/>
          </w:tblCellMar>
        </w:tblPrEx>
        <w:tc>
          <w:tcPr>
            <w:tcW w:w="450" w:type="dxa"/>
            <w:shd w:val="clear" w:color="auto" w:fill="F2F2F2"/>
            <w:tcMar>
              <w:top w:w="80" w:type="dxa"/>
              <w:left w:w="100" w:type="dxa"/>
              <w:bottom w:w="80" w:type="dxa"/>
              <w:right w:w="100" w:type="dxa"/>
            </w:tcMar>
          </w:tcPr>
          <w:p w14:paraId="6ADD2711" w14:textId="77777777" w:rsidR="00333193" w:rsidRDefault="001E636B">
            <w:pPr>
              <w:spacing w:before="60" w:after="60"/>
            </w:pPr>
            <w:r>
              <w:rPr>
                <w:sz w:val="18"/>
                <w:szCs w:val="18"/>
              </w:rPr>
              <w:t>4</w:t>
            </w:r>
          </w:p>
        </w:tc>
        <w:tc>
          <w:tcPr>
            <w:tcW w:w="2200" w:type="dxa"/>
            <w:shd w:val="clear" w:color="auto" w:fill="F2F2F2"/>
            <w:tcMar>
              <w:top w:w="80" w:type="dxa"/>
              <w:left w:w="100" w:type="dxa"/>
              <w:bottom w:w="80" w:type="dxa"/>
              <w:right w:w="100" w:type="dxa"/>
            </w:tcMar>
          </w:tcPr>
          <w:p w14:paraId="413097AF" w14:textId="77777777" w:rsidR="00333193" w:rsidRDefault="001E636B">
            <w:pPr>
              <w:spacing w:before="60" w:after="60"/>
            </w:pPr>
            <w:r>
              <w:rPr>
                <w:sz w:val="18"/>
                <w:szCs w:val="18"/>
              </w:rPr>
              <w:t>LLM Post-Incident Bowtie Narrative (LLM)</w:t>
            </w:r>
          </w:p>
        </w:tc>
        <w:tc>
          <w:tcPr>
            <w:tcW w:w="3556" w:type="dxa"/>
            <w:shd w:val="clear" w:color="auto" w:fill="F2F2F2"/>
            <w:tcMar>
              <w:top w:w="80" w:type="dxa"/>
              <w:left w:w="100" w:type="dxa"/>
              <w:bottom w:w="80" w:type="dxa"/>
              <w:right w:w="100" w:type="dxa"/>
            </w:tcMar>
          </w:tcPr>
          <w:p w14:paraId="0037EC9F" w14:textId="77777777" w:rsidR="00333193" w:rsidRDefault="001E636B">
            <w:pPr>
              <w:spacing w:before="60" w:after="60"/>
            </w:pPr>
            <w:r>
              <w:rPr>
                <w:sz w:val="18"/>
                <w:szCs w:val="18"/>
              </w:rPr>
              <w:t>LLM generates post-incident Bowtie analysis narrative: which barriers were absent or failed, what the learning is. ~1500 tokens. Process Safety Engineer reviews.</w:t>
            </w:r>
          </w:p>
        </w:tc>
        <w:tc>
          <w:tcPr>
            <w:tcW w:w="3900" w:type="dxa"/>
            <w:shd w:val="clear" w:color="auto" w:fill="F2F2F2"/>
            <w:tcMar>
              <w:top w:w="80" w:type="dxa"/>
              <w:left w:w="100" w:type="dxa"/>
              <w:bottom w:w="80" w:type="dxa"/>
              <w:right w:w="100" w:type="dxa"/>
            </w:tcMar>
          </w:tcPr>
          <w:p w14:paraId="7C7D2D48" w14:textId="77777777" w:rsidR="00333193" w:rsidRDefault="001E636B">
            <w:pPr>
              <w:spacing w:before="60" w:after="60"/>
            </w:pPr>
            <w:r>
              <w:rPr>
                <w:sz w:val="18"/>
                <w:szCs w:val="18"/>
              </w:rPr>
              <w:t>Converts technical barrier failure analysis into a readable learning document.</w:t>
            </w:r>
          </w:p>
        </w:tc>
      </w:tr>
      <w:tr w:rsidR="00333193" w14:paraId="38A1EB6D" w14:textId="77777777">
        <w:tblPrEx>
          <w:tblCellMar>
            <w:top w:w="0" w:type="dxa"/>
            <w:bottom w:w="0" w:type="dxa"/>
          </w:tblCellMar>
        </w:tblPrEx>
        <w:tc>
          <w:tcPr>
            <w:tcW w:w="450" w:type="dxa"/>
            <w:shd w:val="clear" w:color="auto" w:fill="FFFFFF"/>
            <w:tcMar>
              <w:top w:w="80" w:type="dxa"/>
              <w:left w:w="100" w:type="dxa"/>
              <w:bottom w:w="80" w:type="dxa"/>
              <w:right w:w="100" w:type="dxa"/>
            </w:tcMar>
          </w:tcPr>
          <w:p w14:paraId="33BE3D1E" w14:textId="77777777" w:rsidR="00333193" w:rsidRDefault="001E636B">
            <w:pPr>
              <w:spacing w:before="60" w:after="60"/>
            </w:pPr>
            <w:r>
              <w:rPr>
                <w:sz w:val="18"/>
                <w:szCs w:val="18"/>
              </w:rPr>
              <w:t>5</w:t>
            </w:r>
          </w:p>
        </w:tc>
        <w:tc>
          <w:tcPr>
            <w:tcW w:w="2200" w:type="dxa"/>
            <w:shd w:val="clear" w:color="auto" w:fill="FFFFFF"/>
            <w:tcMar>
              <w:top w:w="80" w:type="dxa"/>
              <w:left w:w="100" w:type="dxa"/>
              <w:bottom w:w="80" w:type="dxa"/>
              <w:right w:w="100" w:type="dxa"/>
            </w:tcMar>
          </w:tcPr>
          <w:p w14:paraId="243B6FAF" w14:textId="77777777" w:rsidR="00333193" w:rsidRDefault="001E636B">
            <w:pPr>
              <w:spacing w:before="60" w:after="60"/>
            </w:pPr>
            <w:r>
              <w:rPr>
                <w:sz w:val="18"/>
                <w:szCs w:val="18"/>
              </w:rPr>
              <w:t>Cross-Facility Risk Comparison (ML)</w:t>
            </w:r>
          </w:p>
        </w:tc>
        <w:tc>
          <w:tcPr>
            <w:tcW w:w="3556" w:type="dxa"/>
            <w:shd w:val="clear" w:color="auto" w:fill="FFFFFF"/>
            <w:tcMar>
              <w:top w:w="80" w:type="dxa"/>
              <w:left w:w="100" w:type="dxa"/>
              <w:bottom w:w="80" w:type="dxa"/>
              <w:right w:w="100" w:type="dxa"/>
            </w:tcMar>
          </w:tcPr>
          <w:p w14:paraId="17384081" w14:textId="77777777" w:rsidR="00333193" w:rsidRDefault="001E636B">
            <w:pPr>
              <w:spacing w:before="60" w:after="60"/>
            </w:pPr>
            <w:r>
              <w:rPr>
                <w:sz w:val="18"/>
                <w:szCs w:val="18"/>
              </w:rPr>
              <w:t>ML compares Bowtie barrier health across multiple facilities and flags facilities where the same hazard scenario has structurally weaker barriers.</w:t>
            </w:r>
          </w:p>
        </w:tc>
        <w:tc>
          <w:tcPr>
            <w:tcW w:w="3900" w:type="dxa"/>
            <w:shd w:val="clear" w:color="auto" w:fill="FFFFFF"/>
            <w:tcMar>
              <w:top w:w="80" w:type="dxa"/>
              <w:left w:w="100" w:type="dxa"/>
              <w:bottom w:w="80" w:type="dxa"/>
              <w:right w:w="100" w:type="dxa"/>
            </w:tcMar>
          </w:tcPr>
          <w:p w14:paraId="640F439E" w14:textId="77777777" w:rsidR="00333193" w:rsidRDefault="001E636B">
            <w:pPr>
              <w:spacing w:before="60" w:after="60"/>
            </w:pPr>
            <w:r>
              <w:rPr>
                <w:sz w:val="18"/>
                <w:szCs w:val="18"/>
              </w:rPr>
              <w:t>Enables risk-based resource allocation across a facility portfolio.</w:t>
            </w:r>
          </w:p>
        </w:tc>
      </w:tr>
      <w:tr w:rsidR="00333193" w14:paraId="7B2F7F02" w14:textId="77777777">
        <w:tblPrEx>
          <w:tblCellMar>
            <w:top w:w="0" w:type="dxa"/>
            <w:bottom w:w="0" w:type="dxa"/>
          </w:tblCellMar>
        </w:tblPrEx>
        <w:tc>
          <w:tcPr>
            <w:tcW w:w="450" w:type="dxa"/>
            <w:shd w:val="clear" w:color="auto" w:fill="F2F2F2"/>
            <w:tcMar>
              <w:top w:w="80" w:type="dxa"/>
              <w:left w:w="100" w:type="dxa"/>
              <w:bottom w:w="80" w:type="dxa"/>
              <w:right w:w="100" w:type="dxa"/>
            </w:tcMar>
          </w:tcPr>
          <w:p w14:paraId="36D18512" w14:textId="77777777" w:rsidR="00333193" w:rsidRDefault="001E636B">
            <w:pPr>
              <w:spacing w:before="60" w:after="60"/>
            </w:pPr>
            <w:r>
              <w:rPr>
                <w:sz w:val="18"/>
                <w:szCs w:val="18"/>
              </w:rPr>
              <w:t>6</w:t>
            </w:r>
          </w:p>
        </w:tc>
        <w:tc>
          <w:tcPr>
            <w:tcW w:w="2200" w:type="dxa"/>
            <w:shd w:val="clear" w:color="auto" w:fill="F2F2F2"/>
            <w:tcMar>
              <w:top w:w="80" w:type="dxa"/>
              <w:left w:w="100" w:type="dxa"/>
              <w:bottom w:w="80" w:type="dxa"/>
              <w:right w:w="100" w:type="dxa"/>
            </w:tcMar>
          </w:tcPr>
          <w:p w14:paraId="1EEAE087" w14:textId="77777777" w:rsidR="00333193" w:rsidRDefault="001E636B">
            <w:pPr>
              <w:spacing w:before="60" w:after="60"/>
            </w:pPr>
            <w:r>
              <w:rPr>
                <w:sz w:val="18"/>
                <w:szCs w:val="18"/>
              </w:rPr>
              <w:t>Scenario Similarity Search (Vector Search)</w:t>
            </w:r>
          </w:p>
        </w:tc>
        <w:tc>
          <w:tcPr>
            <w:tcW w:w="3556" w:type="dxa"/>
            <w:shd w:val="clear" w:color="auto" w:fill="F2F2F2"/>
            <w:tcMar>
              <w:top w:w="80" w:type="dxa"/>
              <w:left w:w="100" w:type="dxa"/>
              <w:bottom w:w="80" w:type="dxa"/>
              <w:right w:w="100" w:type="dxa"/>
            </w:tcMar>
          </w:tcPr>
          <w:p w14:paraId="33B45E7B" w14:textId="77777777" w:rsidR="00333193" w:rsidRDefault="001E636B">
            <w:pPr>
              <w:spacing w:before="60" w:after="60"/>
            </w:pPr>
            <w:r>
              <w:rPr>
                <w:sz w:val="18"/>
                <w:szCs w:val="18"/>
              </w:rPr>
              <w:t>Vector search retrieves similar Bowtie scenarios from industry incident databases when a new scenario is being constructed.</w:t>
            </w:r>
          </w:p>
        </w:tc>
        <w:tc>
          <w:tcPr>
            <w:tcW w:w="3900" w:type="dxa"/>
            <w:shd w:val="clear" w:color="auto" w:fill="F2F2F2"/>
            <w:tcMar>
              <w:top w:w="80" w:type="dxa"/>
              <w:left w:w="100" w:type="dxa"/>
              <w:bottom w:w="80" w:type="dxa"/>
              <w:right w:w="100" w:type="dxa"/>
            </w:tcMar>
          </w:tcPr>
          <w:p w14:paraId="29995A72" w14:textId="77777777" w:rsidR="00333193" w:rsidRDefault="001E636B">
            <w:pPr>
              <w:spacing w:before="60" w:after="60"/>
            </w:pPr>
            <w:r>
              <w:rPr>
                <w:sz w:val="18"/>
                <w:szCs w:val="18"/>
              </w:rPr>
              <w:t>Embeds industry learning from major incidents into new Bowtie builds.</w:t>
            </w:r>
          </w:p>
        </w:tc>
      </w:tr>
      <w:tr w:rsidR="00333193" w14:paraId="42CCDA24" w14:textId="77777777">
        <w:tblPrEx>
          <w:tblCellMar>
            <w:top w:w="0" w:type="dxa"/>
            <w:bottom w:w="0" w:type="dxa"/>
          </w:tblCellMar>
        </w:tblPrEx>
        <w:tc>
          <w:tcPr>
            <w:tcW w:w="450" w:type="dxa"/>
            <w:shd w:val="clear" w:color="auto" w:fill="FFFFFF"/>
            <w:tcMar>
              <w:top w:w="80" w:type="dxa"/>
              <w:left w:w="100" w:type="dxa"/>
              <w:bottom w:w="80" w:type="dxa"/>
              <w:right w:w="100" w:type="dxa"/>
            </w:tcMar>
          </w:tcPr>
          <w:p w14:paraId="68286763" w14:textId="77777777" w:rsidR="00333193" w:rsidRDefault="001E636B">
            <w:pPr>
              <w:spacing w:before="60" w:after="60"/>
            </w:pPr>
            <w:r>
              <w:rPr>
                <w:sz w:val="18"/>
                <w:szCs w:val="18"/>
              </w:rPr>
              <w:t>7</w:t>
            </w:r>
          </w:p>
        </w:tc>
        <w:tc>
          <w:tcPr>
            <w:tcW w:w="2200" w:type="dxa"/>
            <w:shd w:val="clear" w:color="auto" w:fill="FFFFFF"/>
            <w:tcMar>
              <w:top w:w="80" w:type="dxa"/>
              <w:left w:w="100" w:type="dxa"/>
              <w:bottom w:w="80" w:type="dxa"/>
              <w:right w:w="100" w:type="dxa"/>
            </w:tcMar>
          </w:tcPr>
          <w:p w14:paraId="71131DF3" w14:textId="77777777" w:rsidR="00333193" w:rsidRDefault="001E636B">
            <w:pPr>
              <w:spacing w:before="60" w:after="60"/>
            </w:pPr>
            <w:r>
              <w:rPr>
                <w:sz w:val="18"/>
                <w:szCs w:val="18"/>
              </w:rPr>
              <w:t>AI Barrier Adequacy Assessment (ML)</w:t>
            </w:r>
          </w:p>
        </w:tc>
        <w:tc>
          <w:tcPr>
            <w:tcW w:w="3556" w:type="dxa"/>
            <w:shd w:val="clear" w:color="auto" w:fill="FFFFFF"/>
            <w:tcMar>
              <w:top w:w="80" w:type="dxa"/>
              <w:left w:w="100" w:type="dxa"/>
              <w:bottom w:w="80" w:type="dxa"/>
              <w:right w:w="100" w:type="dxa"/>
            </w:tcMar>
          </w:tcPr>
          <w:p w14:paraId="0570DD14" w14:textId="77777777" w:rsidR="00333193" w:rsidRDefault="001E636B">
            <w:pPr>
              <w:spacing w:before="60" w:after="60"/>
            </w:pPr>
            <w:r>
              <w:rPr>
                <w:sz w:val="18"/>
                <w:szCs w:val="18"/>
              </w:rPr>
              <w:t>ML assesses whether the number and type of barriers on each pathway meets ALARP criteria based on frequency estimates and consequence severity.</w:t>
            </w:r>
          </w:p>
        </w:tc>
        <w:tc>
          <w:tcPr>
            <w:tcW w:w="3900" w:type="dxa"/>
            <w:shd w:val="clear" w:color="auto" w:fill="FFFFFF"/>
            <w:tcMar>
              <w:top w:w="80" w:type="dxa"/>
              <w:left w:w="100" w:type="dxa"/>
              <w:bottom w:w="80" w:type="dxa"/>
              <w:right w:w="100" w:type="dxa"/>
            </w:tcMar>
          </w:tcPr>
          <w:p w14:paraId="55DE0E06" w14:textId="77777777" w:rsidR="00333193" w:rsidRDefault="001E636B">
            <w:pPr>
              <w:spacing w:before="60" w:after="60"/>
            </w:pPr>
            <w:r>
              <w:rPr>
                <w:sz w:val="18"/>
                <w:szCs w:val="18"/>
              </w:rPr>
              <w:t>Identifies where additional barriers are required without manual LOPA calculation.</w:t>
            </w:r>
          </w:p>
        </w:tc>
      </w:tr>
    </w:tbl>
    <w:p w14:paraId="47D96860" w14:textId="77777777" w:rsidR="00333193" w:rsidRDefault="00333193">
      <w:pPr>
        <w:spacing w:after="80"/>
      </w:pPr>
    </w:p>
    <w:p w14:paraId="7A8607C8" w14:textId="77777777" w:rsidR="00333193" w:rsidRDefault="001E636B">
      <w:r>
        <w:br w:type="page"/>
      </w:r>
    </w:p>
    <w:p w14:paraId="02E58CDB" w14:textId="77777777" w:rsidR="00333193" w:rsidRDefault="001E636B">
      <w:pPr>
        <w:pStyle w:val="Heading1"/>
        <w:pBdr>
          <w:bottom w:val="single" w:sz="8" w:space="4" w:color="2F5496"/>
        </w:pBdr>
        <w:spacing w:before="280"/>
      </w:pPr>
      <w:r>
        <w:rPr>
          <w:sz w:val="32"/>
          <w:szCs w:val="32"/>
        </w:rPr>
        <w:t>WF-14 — Process Safety Management (PSM)</w:t>
      </w:r>
    </w:p>
    <w:p w14:paraId="3B595126" w14:textId="77777777" w:rsidR="00333193" w:rsidRDefault="001E636B">
      <w:pPr>
        <w:pStyle w:val="Heading2"/>
      </w:pPr>
      <w:r>
        <w:rPr>
          <w:sz w:val="26"/>
          <w:szCs w:val="26"/>
        </w:rPr>
        <w:t>Overview</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906"/>
      </w:tblGrid>
      <w:tr w:rsidR="00333193" w14:paraId="01663617" w14:textId="77777777">
        <w:tblPrEx>
          <w:tblCellMar>
            <w:top w:w="0" w:type="dxa"/>
            <w:bottom w:w="0" w:type="dxa"/>
          </w:tblCellMar>
        </w:tblPrEx>
        <w:tc>
          <w:tcPr>
            <w:tcW w:w="2200" w:type="dxa"/>
            <w:shd w:val="clear" w:color="auto" w:fill="DEEAF1"/>
            <w:tcMar>
              <w:top w:w="80" w:type="dxa"/>
              <w:left w:w="100" w:type="dxa"/>
              <w:bottom w:w="80" w:type="dxa"/>
              <w:right w:w="100" w:type="dxa"/>
            </w:tcMar>
          </w:tcPr>
          <w:p w14:paraId="6C8B035C" w14:textId="77777777" w:rsidR="00333193" w:rsidRDefault="001E636B">
            <w:pPr>
              <w:spacing w:before="60" w:after="60"/>
            </w:pPr>
            <w:r>
              <w:rPr>
                <w:b/>
                <w:bCs/>
                <w:color w:val="FFFFFF"/>
                <w:sz w:val="18"/>
                <w:szCs w:val="18"/>
              </w:rPr>
              <w:t>Module</w:t>
            </w:r>
          </w:p>
        </w:tc>
        <w:tc>
          <w:tcPr>
            <w:tcW w:w="7906" w:type="dxa"/>
            <w:shd w:val="clear" w:color="auto" w:fill="DEEAF1"/>
            <w:tcMar>
              <w:top w:w="80" w:type="dxa"/>
              <w:left w:w="100" w:type="dxa"/>
              <w:bottom w:w="80" w:type="dxa"/>
              <w:right w:w="100" w:type="dxa"/>
            </w:tcMar>
          </w:tcPr>
          <w:p w14:paraId="2C0CC820" w14:textId="77777777" w:rsidR="00333193" w:rsidRDefault="001E636B">
            <w:pPr>
              <w:spacing w:before="60" w:after="60"/>
            </w:pPr>
            <w:r>
              <w:rPr>
                <w:sz w:val="18"/>
                <w:szCs w:val="18"/>
              </w:rPr>
              <w:t>Process Safety Management</w:t>
            </w:r>
          </w:p>
        </w:tc>
      </w:tr>
      <w:tr w:rsidR="00333193" w14:paraId="31C50320" w14:textId="77777777">
        <w:tblPrEx>
          <w:tblCellMar>
            <w:top w:w="0" w:type="dxa"/>
            <w:bottom w:w="0" w:type="dxa"/>
          </w:tblCellMar>
        </w:tblPrEx>
        <w:tc>
          <w:tcPr>
            <w:tcW w:w="2200" w:type="dxa"/>
            <w:shd w:val="clear" w:color="auto" w:fill="DEEAF1"/>
            <w:tcMar>
              <w:top w:w="80" w:type="dxa"/>
              <w:left w:w="100" w:type="dxa"/>
              <w:bottom w:w="80" w:type="dxa"/>
              <w:right w:w="100" w:type="dxa"/>
            </w:tcMar>
          </w:tcPr>
          <w:p w14:paraId="4935C840" w14:textId="77777777" w:rsidR="00333193" w:rsidRDefault="001E636B">
            <w:pPr>
              <w:spacing w:before="60" w:after="60"/>
            </w:pPr>
            <w:r>
              <w:rPr>
                <w:b/>
                <w:bCs/>
                <w:color w:val="FFFFFF"/>
                <w:sz w:val="18"/>
                <w:szCs w:val="18"/>
              </w:rPr>
              <w:t>Purpose</w:t>
            </w:r>
          </w:p>
        </w:tc>
        <w:tc>
          <w:tcPr>
            <w:tcW w:w="7906" w:type="dxa"/>
            <w:shd w:val="clear" w:color="auto" w:fill="DEEAF1"/>
            <w:tcMar>
              <w:top w:w="80" w:type="dxa"/>
              <w:left w:w="100" w:type="dxa"/>
              <w:bottom w:w="80" w:type="dxa"/>
              <w:right w:w="100" w:type="dxa"/>
            </w:tcMar>
          </w:tcPr>
          <w:p w14:paraId="2F502C6C" w14:textId="77777777" w:rsidR="00333193" w:rsidRDefault="001E636B">
            <w:pPr>
              <w:spacing w:before="60" w:after="60"/>
            </w:pPr>
            <w:r>
              <w:rPr>
                <w:sz w:val="18"/>
                <w:szCs w:val="18"/>
              </w:rPr>
              <w:t>Systematically manage process safety information, hazard analysis, mechanical integrity, operating procedures, and process safety performance to prevent major accident events at major hazard facilities.</w:t>
            </w:r>
          </w:p>
        </w:tc>
      </w:tr>
      <w:tr w:rsidR="00333193" w14:paraId="77E607C5" w14:textId="77777777">
        <w:tblPrEx>
          <w:tblCellMar>
            <w:top w:w="0" w:type="dxa"/>
            <w:bottom w:w="0" w:type="dxa"/>
          </w:tblCellMar>
        </w:tblPrEx>
        <w:tc>
          <w:tcPr>
            <w:tcW w:w="2200" w:type="dxa"/>
            <w:shd w:val="clear" w:color="auto" w:fill="DEEAF1"/>
            <w:tcMar>
              <w:top w:w="80" w:type="dxa"/>
              <w:left w:w="100" w:type="dxa"/>
              <w:bottom w:w="80" w:type="dxa"/>
              <w:right w:w="100" w:type="dxa"/>
            </w:tcMar>
          </w:tcPr>
          <w:p w14:paraId="6E15BEEF" w14:textId="77777777" w:rsidR="00333193" w:rsidRDefault="001E636B">
            <w:pPr>
              <w:spacing w:before="60" w:after="60"/>
            </w:pPr>
            <w:r>
              <w:rPr>
                <w:b/>
                <w:bCs/>
                <w:color w:val="FFFFFF"/>
                <w:sz w:val="18"/>
                <w:szCs w:val="18"/>
              </w:rPr>
              <w:t>Trigger</w:t>
            </w:r>
          </w:p>
        </w:tc>
        <w:tc>
          <w:tcPr>
            <w:tcW w:w="7906" w:type="dxa"/>
            <w:shd w:val="clear" w:color="auto" w:fill="DEEAF1"/>
            <w:tcMar>
              <w:top w:w="80" w:type="dxa"/>
              <w:left w:w="100" w:type="dxa"/>
              <w:bottom w:w="80" w:type="dxa"/>
              <w:right w:w="100" w:type="dxa"/>
            </w:tcMar>
          </w:tcPr>
          <w:p w14:paraId="534ACEA2" w14:textId="77777777" w:rsidR="00333193" w:rsidRDefault="001E636B">
            <w:pPr>
              <w:spacing w:before="60" w:after="60"/>
            </w:pPr>
            <w:r>
              <w:rPr>
                <w:sz w:val="18"/>
                <w:szCs w:val="18"/>
              </w:rPr>
              <w:t>New facility commissioning; existing major hazard facility periodic PSM review; post-process safety event; regulatory PSM audit; major equipment change; significant process deviation from safe operating limits.</w:t>
            </w:r>
          </w:p>
        </w:tc>
      </w:tr>
      <w:tr w:rsidR="00333193" w14:paraId="663FC349" w14:textId="77777777">
        <w:tblPrEx>
          <w:tblCellMar>
            <w:top w:w="0" w:type="dxa"/>
            <w:bottom w:w="0" w:type="dxa"/>
          </w:tblCellMar>
        </w:tblPrEx>
        <w:tc>
          <w:tcPr>
            <w:tcW w:w="2200" w:type="dxa"/>
            <w:shd w:val="clear" w:color="auto" w:fill="DEEAF1"/>
            <w:tcMar>
              <w:top w:w="80" w:type="dxa"/>
              <w:left w:w="100" w:type="dxa"/>
              <w:bottom w:w="80" w:type="dxa"/>
              <w:right w:w="100" w:type="dxa"/>
            </w:tcMar>
          </w:tcPr>
          <w:p w14:paraId="4EC5187C" w14:textId="77777777" w:rsidR="00333193" w:rsidRDefault="001E636B">
            <w:pPr>
              <w:spacing w:before="60" w:after="60"/>
            </w:pPr>
            <w:r>
              <w:rPr>
                <w:b/>
                <w:bCs/>
                <w:color w:val="FFFFFF"/>
                <w:sz w:val="18"/>
                <w:szCs w:val="18"/>
              </w:rPr>
              <w:t>Standards</w:t>
            </w:r>
          </w:p>
        </w:tc>
        <w:tc>
          <w:tcPr>
            <w:tcW w:w="7906" w:type="dxa"/>
            <w:shd w:val="clear" w:color="auto" w:fill="DEEAF1"/>
            <w:tcMar>
              <w:top w:w="80" w:type="dxa"/>
              <w:left w:w="100" w:type="dxa"/>
              <w:bottom w:w="80" w:type="dxa"/>
              <w:right w:w="100" w:type="dxa"/>
            </w:tcMar>
          </w:tcPr>
          <w:p w14:paraId="7A4939EA" w14:textId="77777777" w:rsidR="00333193" w:rsidRDefault="001E636B">
            <w:pPr>
              <w:spacing w:before="60" w:after="60"/>
            </w:pPr>
            <w:r>
              <w:rPr>
                <w:sz w:val="18"/>
                <w:szCs w:val="18"/>
              </w:rPr>
              <w:t>OSHA PSM 29 CFR 1910.119 | UK COMAH Regulations | API RP 750 | CCPS RBPS | Energy Institute PSM | EU Seveso III Directive</w:t>
            </w:r>
          </w:p>
        </w:tc>
      </w:tr>
      <w:tr w:rsidR="00333193" w14:paraId="0E2812C0" w14:textId="77777777">
        <w:tblPrEx>
          <w:tblCellMar>
            <w:top w:w="0" w:type="dxa"/>
            <w:bottom w:w="0" w:type="dxa"/>
          </w:tblCellMar>
        </w:tblPrEx>
        <w:tc>
          <w:tcPr>
            <w:tcW w:w="2200" w:type="dxa"/>
            <w:shd w:val="clear" w:color="auto" w:fill="DEEAF1"/>
            <w:tcMar>
              <w:top w:w="80" w:type="dxa"/>
              <w:left w:w="100" w:type="dxa"/>
              <w:bottom w:w="80" w:type="dxa"/>
              <w:right w:w="100" w:type="dxa"/>
            </w:tcMar>
          </w:tcPr>
          <w:p w14:paraId="3733BC55" w14:textId="77777777" w:rsidR="00333193" w:rsidRDefault="001E636B">
            <w:pPr>
              <w:spacing w:before="60" w:after="60"/>
            </w:pPr>
            <w:r>
              <w:rPr>
                <w:b/>
                <w:bCs/>
                <w:color w:val="FFFFFF"/>
                <w:sz w:val="18"/>
                <w:szCs w:val="18"/>
              </w:rPr>
              <w:t>Automation Method</w:t>
            </w:r>
          </w:p>
        </w:tc>
        <w:tc>
          <w:tcPr>
            <w:tcW w:w="7906" w:type="dxa"/>
            <w:shd w:val="clear" w:color="auto" w:fill="DEEAF1"/>
            <w:tcMar>
              <w:top w:w="80" w:type="dxa"/>
              <w:left w:w="100" w:type="dxa"/>
              <w:bottom w:w="80" w:type="dxa"/>
              <w:right w:w="100" w:type="dxa"/>
            </w:tcMar>
          </w:tcPr>
          <w:p w14:paraId="56CCE989" w14:textId="77777777" w:rsidR="00333193" w:rsidRDefault="001E636B">
            <w:pPr>
              <w:spacing w:before="60" w:after="60"/>
            </w:pPr>
            <w:r>
              <w:rPr>
                <w:sz w:val="18"/>
                <w:szCs w:val="18"/>
              </w:rPr>
              <w:t>Process safety information register; PHA/HAZOP action tracking; mechanical integrity inspection scheduling; operating procedure compliance monitoring; Process Safety Event (PSE) classification and reporting; process safety KPI calculation (LOPC, TPSP, PSE rates).</w:t>
            </w:r>
          </w:p>
        </w:tc>
      </w:tr>
    </w:tbl>
    <w:p w14:paraId="32640B65" w14:textId="77777777" w:rsidR="00333193" w:rsidRDefault="00333193">
      <w:pPr>
        <w:spacing w:after="80"/>
      </w:pPr>
    </w:p>
    <w:p w14:paraId="4315EBA5" w14:textId="77777777" w:rsidR="00333193" w:rsidRDefault="001E636B">
      <w:pPr>
        <w:pStyle w:val="Heading2"/>
      </w:pPr>
      <w:r>
        <w:rPr>
          <w:sz w:val="26"/>
          <w:szCs w:val="26"/>
        </w:rPr>
        <w:t>Part A — Process Steps</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100"/>
        <w:gridCol w:w="2200"/>
        <w:gridCol w:w="1806"/>
        <w:gridCol w:w="3400"/>
      </w:tblGrid>
      <w:tr w:rsidR="00333193" w14:paraId="35CFF7C8" w14:textId="77777777">
        <w:tblPrEx>
          <w:tblCellMar>
            <w:top w:w="0" w:type="dxa"/>
            <w:bottom w:w="0" w:type="dxa"/>
          </w:tblCellMar>
        </w:tblPrEx>
        <w:trPr>
          <w:tblHeader/>
        </w:trPr>
        <w:tc>
          <w:tcPr>
            <w:tcW w:w="600" w:type="dxa"/>
            <w:shd w:val="clear" w:color="auto" w:fill="1F3864"/>
            <w:tcMar>
              <w:top w:w="80" w:type="dxa"/>
              <w:left w:w="100" w:type="dxa"/>
              <w:bottom w:w="80" w:type="dxa"/>
              <w:right w:w="100" w:type="dxa"/>
            </w:tcMar>
          </w:tcPr>
          <w:p w14:paraId="3AFDFD7F" w14:textId="77777777" w:rsidR="00333193" w:rsidRDefault="001E636B">
            <w:pPr>
              <w:spacing w:before="60" w:after="60"/>
              <w:jc w:val="center"/>
            </w:pPr>
            <w:r>
              <w:rPr>
                <w:b/>
                <w:bCs/>
                <w:color w:val="FFFFFF"/>
                <w:sz w:val="18"/>
                <w:szCs w:val="18"/>
              </w:rPr>
              <w:t>Step</w:t>
            </w:r>
          </w:p>
        </w:tc>
        <w:tc>
          <w:tcPr>
            <w:tcW w:w="2100" w:type="dxa"/>
            <w:shd w:val="clear" w:color="auto" w:fill="1F3864"/>
            <w:tcMar>
              <w:top w:w="80" w:type="dxa"/>
              <w:left w:w="100" w:type="dxa"/>
              <w:bottom w:w="80" w:type="dxa"/>
              <w:right w:w="100" w:type="dxa"/>
            </w:tcMar>
          </w:tcPr>
          <w:p w14:paraId="3CF2C1D6" w14:textId="77777777" w:rsidR="00333193" w:rsidRDefault="001E636B">
            <w:pPr>
              <w:spacing w:before="60" w:after="60"/>
              <w:jc w:val="center"/>
            </w:pPr>
            <w:r>
              <w:rPr>
                <w:b/>
                <w:bCs/>
                <w:color w:val="FFFFFF"/>
                <w:sz w:val="18"/>
                <w:szCs w:val="18"/>
              </w:rPr>
              <w:t>Activity</w:t>
            </w:r>
          </w:p>
        </w:tc>
        <w:tc>
          <w:tcPr>
            <w:tcW w:w="2200" w:type="dxa"/>
            <w:shd w:val="clear" w:color="auto" w:fill="1F3864"/>
            <w:tcMar>
              <w:top w:w="80" w:type="dxa"/>
              <w:left w:w="100" w:type="dxa"/>
              <w:bottom w:w="80" w:type="dxa"/>
              <w:right w:w="100" w:type="dxa"/>
            </w:tcMar>
          </w:tcPr>
          <w:p w14:paraId="4802FA45" w14:textId="77777777" w:rsidR="00333193" w:rsidRDefault="001E636B">
            <w:pPr>
              <w:spacing w:before="60" w:after="60"/>
              <w:jc w:val="center"/>
            </w:pPr>
            <w:r>
              <w:rPr>
                <w:b/>
                <w:bCs/>
                <w:color w:val="FFFFFF"/>
                <w:sz w:val="18"/>
                <w:szCs w:val="18"/>
              </w:rPr>
              <w:t>Description</w:t>
            </w:r>
          </w:p>
        </w:tc>
        <w:tc>
          <w:tcPr>
            <w:tcW w:w="1806" w:type="dxa"/>
            <w:shd w:val="clear" w:color="auto" w:fill="1F3864"/>
            <w:tcMar>
              <w:top w:w="80" w:type="dxa"/>
              <w:left w:w="100" w:type="dxa"/>
              <w:bottom w:w="80" w:type="dxa"/>
              <w:right w:w="100" w:type="dxa"/>
            </w:tcMar>
          </w:tcPr>
          <w:p w14:paraId="35480681" w14:textId="77777777" w:rsidR="00333193" w:rsidRDefault="001E636B">
            <w:pPr>
              <w:spacing w:before="60" w:after="60"/>
              <w:jc w:val="center"/>
            </w:pPr>
            <w:r>
              <w:rPr>
                <w:b/>
                <w:bCs/>
                <w:color w:val="FFFFFF"/>
                <w:sz w:val="18"/>
                <w:szCs w:val="18"/>
              </w:rPr>
              <w:t>Responsible</w:t>
            </w:r>
          </w:p>
        </w:tc>
        <w:tc>
          <w:tcPr>
            <w:tcW w:w="3400" w:type="dxa"/>
            <w:shd w:val="clear" w:color="auto" w:fill="1F3864"/>
            <w:tcMar>
              <w:top w:w="80" w:type="dxa"/>
              <w:left w:w="100" w:type="dxa"/>
              <w:bottom w:w="80" w:type="dxa"/>
              <w:right w:w="100" w:type="dxa"/>
            </w:tcMar>
          </w:tcPr>
          <w:p w14:paraId="272E49BF" w14:textId="77777777" w:rsidR="00333193" w:rsidRDefault="001E636B">
            <w:pPr>
              <w:spacing w:before="60" w:after="60"/>
              <w:jc w:val="center"/>
            </w:pPr>
            <w:r>
              <w:rPr>
                <w:b/>
                <w:bCs/>
                <w:color w:val="FFFFFF"/>
                <w:sz w:val="18"/>
                <w:szCs w:val="18"/>
              </w:rPr>
              <w:t>System Output</w:t>
            </w:r>
          </w:p>
        </w:tc>
      </w:tr>
      <w:tr w:rsidR="00333193" w14:paraId="5EDB6EA0" w14:textId="77777777">
        <w:tblPrEx>
          <w:tblCellMar>
            <w:top w:w="0" w:type="dxa"/>
            <w:bottom w:w="0" w:type="dxa"/>
          </w:tblCellMar>
        </w:tblPrEx>
        <w:tc>
          <w:tcPr>
            <w:tcW w:w="600" w:type="dxa"/>
            <w:shd w:val="clear" w:color="auto" w:fill="FFFFFF"/>
            <w:tcMar>
              <w:top w:w="80" w:type="dxa"/>
              <w:left w:w="100" w:type="dxa"/>
              <w:bottom w:w="80" w:type="dxa"/>
              <w:right w:w="100" w:type="dxa"/>
            </w:tcMar>
          </w:tcPr>
          <w:p w14:paraId="066193DE" w14:textId="77777777" w:rsidR="00333193" w:rsidRDefault="001E636B">
            <w:pPr>
              <w:spacing w:before="60" w:after="60"/>
            </w:pPr>
            <w:r>
              <w:rPr>
                <w:sz w:val="18"/>
                <w:szCs w:val="18"/>
              </w:rPr>
              <w:t>1</w:t>
            </w:r>
          </w:p>
        </w:tc>
        <w:tc>
          <w:tcPr>
            <w:tcW w:w="2100" w:type="dxa"/>
            <w:shd w:val="clear" w:color="auto" w:fill="FFFFFF"/>
            <w:tcMar>
              <w:top w:w="80" w:type="dxa"/>
              <w:left w:w="100" w:type="dxa"/>
              <w:bottom w:w="80" w:type="dxa"/>
              <w:right w:w="100" w:type="dxa"/>
            </w:tcMar>
          </w:tcPr>
          <w:p w14:paraId="687267D0" w14:textId="77777777" w:rsidR="00333193" w:rsidRDefault="001E636B">
            <w:pPr>
              <w:spacing w:before="60" w:after="60"/>
            </w:pPr>
            <w:r>
              <w:rPr>
                <w:sz w:val="18"/>
                <w:szCs w:val="18"/>
              </w:rPr>
              <w:t>Process Safety Information (PSI) Management</w:t>
            </w:r>
          </w:p>
        </w:tc>
        <w:tc>
          <w:tcPr>
            <w:tcW w:w="2200" w:type="dxa"/>
            <w:shd w:val="clear" w:color="auto" w:fill="FFFFFF"/>
            <w:tcMar>
              <w:top w:w="80" w:type="dxa"/>
              <w:left w:w="100" w:type="dxa"/>
              <w:bottom w:w="80" w:type="dxa"/>
              <w:right w:w="100" w:type="dxa"/>
            </w:tcMar>
          </w:tcPr>
          <w:p w14:paraId="0805914C" w14:textId="77777777" w:rsidR="00333193" w:rsidRDefault="001E636B">
            <w:pPr>
              <w:spacing w:before="60" w:after="60"/>
            </w:pPr>
            <w:r>
              <w:rPr>
                <w:sz w:val="18"/>
                <w:szCs w:val="18"/>
              </w:rPr>
              <w:t>Maintain comprehensive PSI: process chemistry, technology, equipment specifications, P&amp;IDs, SIL classification, safe operating limits, material hazard data.</w:t>
            </w:r>
          </w:p>
        </w:tc>
        <w:tc>
          <w:tcPr>
            <w:tcW w:w="1806" w:type="dxa"/>
            <w:shd w:val="clear" w:color="auto" w:fill="FFFFFF"/>
            <w:tcMar>
              <w:top w:w="80" w:type="dxa"/>
              <w:left w:w="100" w:type="dxa"/>
              <w:bottom w:w="80" w:type="dxa"/>
              <w:right w:w="100" w:type="dxa"/>
            </w:tcMar>
          </w:tcPr>
          <w:p w14:paraId="58A3D851" w14:textId="77777777" w:rsidR="00333193" w:rsidRDefault="001E636B">
            <w:pPr>
              <w:spacing w:before="60" w:after="60"/>
            </w:pPr>
            <w:r>
              <w:rPr>
                <w:sz w:val="18"/>
                <w:szCs w:val="18"/>
              </w:rPr>
              <w:t>Process Safety Engineer</w:t>
            </w:r>
          </w:p>
        </w:tc>
        <w:tc>
          <w:tcPr>
            <w:tcW w:w="3400" w:type="dxa"/>
            <w:shd w:val="clear" w:color="auto" w:fill="FFFFFF"/>
            <w:tcMar>
              <w:top w:w="80" w:type="dxa"/>
              <w:left w:w="100" w:type="dxa"/>
              <w:bottom w:w="80" w:type="dxa"/>
              <w:right w:w="100" w:type="dxa"/>
            </w:tcMar>
          </w:tcPr>
          <w:p w14:paraId="20AE6EC0" w14:textId="77777777" w:rsidR="00333193" w:rsidRDefault="001E636B">
            <w:pPr>
              <w:spacing w:before="60" w:after="60"/>
            </w:pPr>
            <w:r>
              <w:rPr>
                <w:sz w:val="18"/>
                <w:szCs w:val="18"/>
              </w:rPr>
              <w:t>PSI Register</w:t>
            </w:r>
          </w:p>
        </w:tc>
      </w:tr>
      <w:tr w:rsidR="00333193" w14:paraId="621C03AC" w14:textId="77777777">
        <w:tblPrEx>
          <w:tblCellMar>
            <w:top w:w="0" w:type="dxa"/>
            <w:bottom w:w="0" w:type="dxa"/>
          </w:tblCellMar>
        </w:tblPrEx>
        <w:tc>
          <w:tcPr>
            <w:tcW w:w="600" w:type="dxa"/>
            <w:shd w:val="clear" w:color="auto" w:fill="F2F2F2"/>
            <w:tcMar>
              <w:top w:w="80" w:type="dxa"/>
              <w:left w:w="100" w:type="dxa"/>
              <w:bottom w:w="80" w:type="dxa"/>
              <w:right w:w="100" w:type="dxa"/>
            </w:tcMar>
          </w:tcPr>
          <w:p w14:paraId="232FD6C7" w14:textId="77777777" w:rsidR="00333193" w:rsidRDefault="001E636B">
            <w:pPr>
              <w:spacing w:before="60" w:after="60"/>
            </w:pPr>
            <w:r>
              <w:rPr>
                <w:sz w:val="18"/>
                <w:szCs w:val="18"/>
              </w:rPr>
              <w:t>2</w:t>
            </w:r>
          </w:p>
        </w:tc>
        <w:tc>
          <w:tcPr>
            <w:tcW w:w="2100" w:type="dxa"/>
            <w:shd w:val="clear" w:color="auto" w:fill="F2F2F2"/>
            <w:tcMar>
              <w:top w:w="80" w:type="dxa"/>
              <w:left w:w="100" w:type="dxa"/>
              <w:bottom w:w="80" w:type="dxa"/>
              <w:right w:w="100" w:type="dxa"/>
            </w:tcMar>
          </w:tcPr>
          <w:p w14:paraId="7D4F6449" w14:textId="77777777" w:rsidR="00333193" w:rsidRDefault="001E636B">
            <w:pPr>
              <w:spacing w:before="60" w:after="60"/>
            </w:pPr>
            <w:r>
              <w:rPr>
                <w:sz w:val="18"/>
                <w:szCs w:val="18"/>
              </w:rPr>
              <w:t>Hazard Analysis Management</w:t>
            </w:r>
          </w:p>
        </w:tc>
        <w:tc>
          <w:tcPr>
            <w:tcW w:w="2200" w:type="dxa"/>
            <w:shd w:val="clear" w:color="auto" w:fill="F2F2F2"/>
            <w:tcMar>
              <w:top w:w="80" w:type="dxa"/>
              <w:left w:w="100" w:type="dxa"/>
              <w:bottom w:w="80" w:type="dxa"/>
              <w:right w:w="100" w:type="dxa"/>
            </w:tcMar>
          </w:tcPr>
          <w:p w14:paraId="69C7361C" w14:textId="77777777" w:rsidR="00333193" w:rsidRDefault="001E636B">
            <w:pPr>
              <w:spacing w:before="60" w:after="60"/>
            </w:pPr>
            <w:r>
              <w:rPr>
                <w:sz w:val="18"/>
                <w:szCs w:val="18"/>
              </w:rPr>
              <w:t>HAZOP, WHAT-IF, or LOPA studies scheduled and conducted per cycle. Action register maintained. Overdue PHA actions tracked and escalated.</w:t>
            </w:r>
          </w:p>
        </w:tc>
        <w:tc>
          <w:tcPr>
            <w:tcW w:w="1806" w:type="dxa"/>
            <w:shd w:val="clear" w:color="auto" w:fill="F2F2F2"/>
            <w:tcMar>
              <w:top w:w="80" w:type="dxa"/>
              <w:left w:w="100" w:type="dxa"/>
              <w:bottom w:w="80" w:type="dxa"/>
              <w:right w:w="100" w:type="dxa"/>
            </w:tcMar>
          </w:tcPr>
          <w:p w14:paraId="1A73B81A" w14:textId="77777777" w:rsidR="00333193" w:rsidRDefault="001E636B">
            <w:pPr>
              <w:spacing w:before="60" w:after="60"/>
            </w:pPr>
            <w:r>
              <w:rPr>
                <w:sz w:val="18"/>
                <w:szCs w:val="18"/>
              </w:rPr>
              <w:t>Process Safety Engineer / HAZOP Leader</w:t>
            </w:r>
          </w:p>
        </w:tc>
        <w:tc>
          <w:tcPr>
            <w:tcW w:w="3400" w:type="dxa"/>
            <w:shd w:val="clear" w:color="auto" w:fill="F2F2F2"/>
            <w:tcMar>
              <w:top w:w="80" w:type="dxa"/>
              <w:left w:w="100" w:type="dxa"/>
              <w:bottom w:w="80" w:type="dxa"/>
              <w:right w:w="100" w:type="dxa"/>
            </w:tcMar>
          </w:tcPr>
          <w:p w14:paraId="646A6E72" w14:textId="77777777" w:rsidR="00333193" w:rsidRDefault="001E636B">
            <w:pPr>
              <w:spacing w:before="60" w:after="60"/>
            </w:pPr>
            <w:r>
              <w:rPr>
                <w:sz w:val="18"/>
                <w:szCs w:val="18"/>
              </w:rPr>
              <w:t>PHA Action Register</w:t>
            </w:r>
          </w:p>
        </w:tc>
      </w:tr>
      <w:tr w:rsidR="00333193" w14:paraId="047EFA4F" w14:textId="77777777">
        <w:tblPrEx>
          <w:tblCellMar>
            <w:top w:w="0" w:type="dxa"/>
            <w:bottom w:w="0" w:type="dxa"/>
          </w:tblCellMar>
        </w:tblPrEx>
        <w:tc>
          <w:tcPr>
            <w:tcW w:w="600" w:type="dxa"/>
            <w:shd w:val="clear" w:color="auto" w:fill="FFFFFF"/>
            <w:tcMar>
              <w:top w:w="80" w:type="dxa"/>
              <w:left w:w="100" w:type="dxa"/>
              <w:bottom w:w="80" w:type="dxa"/>
              <w:right w:w="100" w:type="dxa"/>
            </w:tcMar>
          </w:tcPr>
          <w:p w14:paraId="67C5CBC7" w14:textId="77777777" w:rsidR="00333193" w:rsidRDefault="001E636B">
            <w:pPr>
              <w:spacing w:before="60" w:after="60"/>
            </w:pPr>
            <w:r>
              <w:rPr>
                <w:sz w:val="18"/>
                <w:szCs w:val="18"/>
              </w:rPr>
              <w:t>3</w:t>
            </w:r>
          </w:p>
        </w:tc>
        <w:tc>
          <w:tcPr>
            <w:tcW w:w="2100" w:type="dxa"/>
            <w:shd w:val="clear" w:color="auto" w:fill="FFFFFF"/>
            <w:tcMar>
              <w:top w:w="80" w:type="dxa"/>
              <w:left w:w="100" w:type="dxa"/>
              <w:bottom w:w="80" w:type="dxa"/>
              <w:right w:w="100" w:type="dxa"/>
            </w:tcMar>
          </w:tcPr>
          <w:p w14:paraId="2A277985" w14:textId="77777777" w:rsidR="00333193" w:rsidRDefault="001E636B">
            <w:pPr>
              <w:spacing w:before="60" w:after="60"/>
            </w:pPr>
            <w:r>
              <w:rPr>
                <w:sz w:val="18"/>
                <w:szCs w:val="18"/>
              </w:rPr>
              <w:t>Mechanical Integrity (MI) Programme</w:t>
            </w:r>
          </w:p>
        </w:tc>
        <w:tc>
          <w:tcPr>
            <w:tcW w:w="2200" w:type="dxa"/>
            <w:shd w:val="clear" w:color="auto" w:fill="FFFFFF"/>
            <w:tcMar>
              <w:top w:w="80" w:type="dxa"/>
              <w:left w:w="100" w:type="dxa"/>
              <w:bottom w:w="80" w:type="dxa"/>
              <w:right w:w="100" w:type="dxa"/>
            </w:tcMar>
          </w:tcPr>
          <w:p w14:paraId="476DB031" w14:textId="77777777" w:rsidR="00333193" w:rsidRDefault="001E636B">
            <w:pPr>
              <w:spacing w:before="60" w:after="60"/>
            </w:pPr>
            <w:r>
              <w:rPr>
                <w:sz w:val="18"/>
                <w:szCs w:val="18"/>
              </w:rPr>
              <w:t>Safety-critical equipment inspection and testing schedule maintained. MI records tracked. Fitness-for-service assessments documented. Corrosion and degradation monitoring.</w:t>
            </w:r>
          </w:p>
        </w:tc>
        <w:tc>
          <w:tcPr>
            <w:tcW w:w="1806" w:type="dxa"/>
            <w:shd w:val="clear" w:color="auto" w:fill="FFFFFF"/>
            <w:tcMar>
              <w:top w:w="80" w:type="dxa"/>
              <w:left w:w="100" w:type="dxa"/>
              <w:bottom w:w="80" w:type="dxa"/>
              <w:right w:w="100" w:type="dxa"/>
            </w:tcMar>
          </w:tcPr>
          <w:p w14:paraId="560D2F93" w14:textId="77777777" w:rsidR="00333193" w:rsidRDefault="001E636B">
            <w:pPr>
              <w:spacing w:before="60" w:after="60"/>
            </w:pPr>
            <w:r>
              <w:rPr>
                <w:sz w:val="18"/>
                <w:szCs w:val="18"/>
              </w:rPr>
              <w:t>Inspection Engineer / System</w:t>
            </w:r>
          </w:p>
        </w:tc>
        <w:tc>
          <w:tcPr>
            <w:tcW w:w="3400" w:type="dxa"/>
            <w:shd w:val="clear" w:color="auto" w:fill="FFFFFF"/>
            <w:tcMar>
              <w:top w:w="80" w:type="dxa"/>
              <w:left w:w="100" w:type="dxa"/>
              <w:bottom w:w="80" w:type="dxa"/>
              <w:right w:w="100" w:type="dxa"/>
            </w:tcMar>
          </w:tcPr>
          <w:p w14:paraId="52E70A32" w14:textId="77777777" w:rsidR="00333193" w:rsidRDefault="001E636B">
            <w:pPr>
              <w:spacing w:before="60" w:after="60"/>
            </w:pPr>
            <w:r>
              <w:rPr>
                <w:sz w:val="18"/>
                <w:szCs w:val="18"/>
              </w:rPr>
              <w:t>MI Inspection Schedule; MI Records</w:t>
            </w:r>
          </w:p>
        </w:tc>
      </w:tr>
      <w:tr w:rsidR="00333193" w14:paraId="623242F6" w14:textId="77777777">
        <w:tblPrEx>
          <w:tblCellMar>
            <w:top w:w="0" w:type="dxa"/>
            <w:bottom w:w="0" w:type="dxa"/>
          </w:tblCellMar>
        </w:tblPrEx>
        <w:tc>
          <w:tcPr>
            <w:tcW w:w="600" w:type="dxa"/>
            <w:shd w:val="clear" w:color="auto" w:fill="F2F2F2"/>
            <w:tcMar>
              <w:top w:w="80" w:type="dxa"/>
              <w:left w:w="100" w:type="dxa"/>
              <w:bottom w:w="80" w:type="dxa"/>
              <w:right w:w="100" w:type="dxa"/>
            </w:tcMar>
          </w:tcPr>
          <w:p w14:paraId="16554985" w14:textId="77777777" w:rsidR="00333193" w:rsidRDefault="001E636B">
            <w:pPr>
              <w:spacing w:before="60" w:after="60"/>
            </w:pPr>
            <w:r>
              <w:rPr>
                <w:sz w:val="18"/>
                <w:szCs w:val="18"/>
              </w:rPr>
              <w:t>4</w:t>
            </w:r>
          </w:p>
        </w:tc>
        <w:tc>
          <w:tcPr>
            <w:tcW w:w="2100" w:type="dxa"/>
            <w:shd w:val="clear" w:color="auto" w:fill="F2F2F2"/>
            <w:tcMar>
              <w:top w:w="80" w:type="dxa"/>
              <w:left w:w="100" w:type="dxa"/>
              <w:bottom w:w="80" w:type="dxa"/>
              <w:right w:w="100" w:type="dxa"/>
            </w:tcMar>
          </w:tcPr>
          <w:p w14:paraId="60F23C38" w14:textId="77777777" w:rsidR="00333193" w:rsidRDefault="001E636B">
            <w:pPr>
              <w:spacing w:before="60" w:after="60"/>
            </w:pPr>
            <w:r>
              <w:rPr>
                <w:sz w:val="18"/>
                <w:szCs w:val="18"/>
              </w:rPr>
              <w:t>Pre-Startup Safety Review (PSSR)</w:t>
            </w:r>
          </w:p>
        </w:tc>
        <w:tc>
          <w:tcPr>
            <w:tcW w:w="2200" w:type="dxa"/>
            <w:shd w:val="clear" w:color="auto" w:fill="F2F2F2"/>
            <w:tcMar>
              <w:top w:w="80" w:type="dxa"/>
              <w:left w:w="100" w:type="dxa"/>
              <w:bottom w:w="80" w:type="dxa"/>
              <w:right w:w="100" w:type="dxa"/>
            </w:tcMar>
          </w:tcPr>
          <w:p w14:paraId="47FD266E" w14:textId="77777777" w:rsidR="00333193" w:rsidRDefault="001E636B">
            <w:pPr>
              <w:spacing w:before="60" w:after="60"/>
            </w:pPr>
            <w:r>
              <w:rPr>
                <w:sz w:val="18"/>
                <w:szCs w:val="18"/>
              </w:rPr>
              <w:t>PSSR completed before startup of new or modified process. All HAZOP/PHA items confirmed closed or deferred with management approval. Safety systems commissioned and tested.</w:t>
            </w:r>
          </w:p>
        </w:tc>
        <w:tc>
          <w:tcPr>
            <w:tcW w:w="1806" w:type="dxa"/>
            <w:shd w:val="clear" w:color="auto" w:fill="F2F2F2"/>
            <w:tcMar>
              <w:top w:w="80" w:type="dxa"/>
              <w:left w:w="100" w:type="dxa"/>
              <w:bottom w:w="80" w:type="dxa"/>
              <w:right w:w="100" w:type="dxa"/>
            </w:tcMar>
          </w:tcPr>
          <w:p w14:paraId="55B82DFD" w14:textId="77777777" w:rsidR="00333193" w:rsidRDefault="001E636B">
            <w:pPr>
              <w:spacing w:before="60" w:after="60"/>
            </w:pPr>
            <w:r>
              <w:rPr>
                <w:sz w:val="18"/>
                <w:szCs w:val="18"/>
              </w:rPr>
              <w:t>Process Safety Engineer / Operations</w:t>
            </w:r>
          </w:p>
        </w:tc>
        <w:tc>
          <w:tcPr>
            <w:tcW w:w="3400" w:type="dxa"/>
            <w:shd w:val="clear" w:color="auto" w:fill="F2F2F2"/>
            <w:tcMar>
              <w:top w:w="80" w:type="dxa"/>
              <w:left w:w="100" w:type="dxa"/>
              <w:bottom w:w="80" w:type="dxa"/>
              <w:right w:w="100" w:type="dxa"/>
            </w:tcMar>
          </w:tcPr>
          <w:p w14:paraId="15C92F8F" w14:textId="77777777" w:rsidR="00333193" w:rsidRDefault="001E636B">
            <w:pPr>
              <w:spacing w:before="60" w:after="60"/>
            </w:pPr>
            <w:r>
              <w:rPr>
                <w:sz w:val="18"/>
                <w:szCs w:val="18"/>
              </w:rPr>
              <w:t>PSSR Checklist; PSSR Sign-Off</w:t>
            </w:r>
          </w:p>
        </w:tc>
      </w:tr>
      <w:tr w:rsidR="00333193" w14:paraId="6BAD54DB" w14:textId="77777777">
        <w:tblPrEx>
          <w:tblCellMar>
            <w:top w:w="0" w:type="dxa"/>
            <w:bottom w:w="0" w:type="dxa"/>
          </w:tblCellMar>
        </w:tblPrEx>
        <w:tc>
          <w:tcPr>
            <w:tcW w:w="600" w:type="dxa"/>
            <w:shd w:val="clear" w:color="auto" w:fill="FFFFFF"/>
            <w:tcMar>
              <w:top w:w="80" w:type="dxa"/>
              <w:left w:w="100" w:type="dxa"/>
              <w:bottom w:w="80" w:type="dxa"/>
              <w:right w:w="100" w:type="dxa"/>
            </w:tcMar>
          </w:tcPr>
          <w:p w14:paraId="3D3FB22E" w14:textId="77777777" w:rsidR="00333193" w:rsidRDefault="001E636B">
            <w:pPr>
              <w:spacing w:before="60" w:after="60"/>
            </w:pPr>
            <w:r>
              <w:rPr>
                <w:sz w:val="18"/>
                <w:szCs w:val="18"/>
              </w:rPr>
              <w:t>5</w:t>
            </w:r>
          </w:p>
        </w:tc>
        <w:tc>
          <w:tcPr>
            <w:tcW w:w="2100" w:type="dxa"/>
            <w:shd w:val="clear" w:color="auto" w:fill="FFFFFF"/>
            <w:tcMar>
              <w:top w:w="80" w:type="dxa"/>
              <w:left w:w="100" w:type="dxa"/>
              <w:bottom w:w="80" w:type="dxa"/>
              <w:right w:w="100" w:type="dxa"/>
            </w:tcMar>
          </w:tcPr>
          <w:p w14:paraId="4FA36E3E" w14:textId="77777777" w:rsidR="00333193" w:rsidRDefault="001E636B">
            <w:pPr>
              <w:spacing w:before="60" w:after="60"/>
            </w:pPr>
            <w:r>
              <w:rPr>
                <w:sz w:val="18"/>
                <w:szCs w:val="18"/>
              </w:rPr>
              <w:t>Operating Procedure Compliance</w:t>
            </w:r>
          </w:p>
        </w:tc>
        <w:tc>
          <w:tcPr>
            <w:tcW w:w="2200" w:type="dxa"/>
            <w:shd w:val="clear" w:color="auto" w:fill="FFFFFF"/>
            <w:tcMar>
              <w:top w:w="80" w:type="dxa"/>
              <w:left w:w="100" w:type="dxa"/>
              <w:bottom w:w="80" w:type="dxa"/>
              <w:right w:w="100" w:type="dxa"/>
            </w:tcMar>
          </w:tcPr>
          <w:p w14:paraId="4BC93111" w14:textId="77777777" w:rsidR="00333193" w:rsidRDefault="001E636B">
            <w:pPr>
              <w:spacing w:before="60" w:after="60"/>
            </w:pPr>
            <w:r>
              <w:rPr>
                <w:sz w:val="18"/>
                <w:szCs w:val="18"/>
              </w:rPr>
              <w:t xml:space="preserve">Safe operating limits (SOLs) and emergency shutdown procedures maintained and current. Deviations from SOLs detected and reported. Operators </w:t>
            </w:r>
            <w:proofErr w:type="gramStart"/>
            <w:r>
              <w:rPr>
                <w:sz w:val="18"/>
                <w:szCs w:val="18"/>
              </w:rPr>
              <w:t>competency-verified</w:t>
            </w:r>
            <w:proofErr w:type="gramEnd"/>
            <w:r>
              <w:rPr>
                <w:sz w:val="18"/>
                <w:szCs w:val="18"/>
              </w:rPr>
              <w:t>.</w:t>
            </w:r>
          </w:p>
        </w:tc>
        <w:tc>
          <w:tcPr>
            <w:tcW w:w="1806" w:type="dxa"/>
            <w:shd w:val="clear" w:color="auto" w:fill="FFFFFF"/>
            <w:tcMar>
              <w:top w:w="80" w:type="dxa"/>
              <w:left w:w="100" w:type="dxa"/>
              <w:bottom w:w="80" w:type="dxa"/>
              <w:right w:w="100" w:type="dxa"/>
            </w:tcMar>
          </w:tcPr>
          <w:p w14:paraId="006C2C47" w14:textId="77777777" w:rsidR="00333193" w:rsidRDefault="001E636B">
            <w:pPr>
              <w:spacing w:before="60" w:after="60"/>
            </w:pPr>
            <w:r>
              <w:rPr>
                <w:sz w:val="18"/>
                <w:szCs w:val="18"/>
              </w:rPr>
              <w:t>Operations / System</w:t>
            </w:r>
          </w:p>
        </w:tc>
        <w:tc>
          <w:tcPr>
            <w:tcW w:w="3400" w:type="dxa"/>
            <w:shd w:val="clear" w:color="auto" w:fill="FFFFFF"/>
            <w:tcMar>
              <w:top w:w="80" w:type="dxa"/>
              <w:left w:w="100" w:type="dxa"/>
              <w:bottom w:w="80" w:type="dxa"/>
              <w:right w:w="100" w:type="dxa"/>
            </w:tcMar>
          </w:tcPr>
          <w:p w14:paraId="50EB3DC3" w14:textId="77777777" w:rsidR="00333193" w:rsidRDefault="001E636B">
            <w:pPr>
              <w:spacing w:before="60" w:after="60"/>
            </w:pPr>
            <w:r>
              <w:rPr>
                <w:sz w:val="18"/>
                <w:szCs w:val="18"/>
              </w:rPr>
              <w:t>Procedure Compliance Record; SOL Deviation Log</w:t>
            </w:r>
          </w:p>
        </w:tc>
      </w:tr>
      <w:tr w:rsidR="00333193" w14:paraId="622EFE48" w14:textId="77777777">
        <w:tblPrEx>
          <w:tblCellMar>
            <w:top w:w="0" w:type="dxa"/>
            <w:bottom w:w="0" w:type="dxa"/>
          </w:tblCellMar>
        </w:tblPrEx>
        <w:tc>
          <w:tcPr>
            <w:tcW w:w="600" w:type="dxa"/>
            <w:shd w:val="clear" w:color="auto" w:fill="F2F2F2"/>
            <w:tcMar>
              <w:top w:w="80" w:type="dxa"/>
              <w:left w:w="100" w:type="dxa"/>
              <w:bottom w:w="80" w:type="dxa"/>
              <w:right w:w="100" w:type="dxa"/>
            </w:tcMar>
          </w:tcPr>
          <w:p w14:paraId="739D33E4" w14:textId="77777777" w:rsidR="00333193" w:rsidRDefault="001E636B">
            <w:pPr>
              <w:spacing w:before="60" w:after="60"/>
            </w:pPr>
            <w:r>
              <w:rPr>
                <w:sz w:val="18"/>
                <w:szCs w:val="18"/>
              </w:rPr>
              <w:t>6</w:t>
            </w:r>
          </w:p>
        </w:tc>
        <w:tc>
          <w:tcPr>
            <w:tcW w:w="2100" w:type="dxa"/>
            <w:shd w:val="clear" w:color="auto" w:fill="F2F2F2"/>
            <w:tcMar>
              <w:top w:w="80" w:type="dxa"/>
              <w:left w:w="100" w:type="dxa"/>
              <w:bottom w:w="80" w:type="dxa"/>
              <w:right w:w="100" w:type="dxa"/>
            </w:tcMar>
          </w:tcPr>
          <w:p w14:paraId="70DCA60A" w14:textId="77777777" w:rsidR="00333193" w:rsidRDefault="001E636B">
            <w:pPr>
              <w:spacing w:before="60" w:after="60"/>
            </w:pPr>
            <w:r>
              <w:rPr>
                <w:sz w:val="18"/>
                <w:szCs w:val="18"/>
              </w:rPr>
              <w:t>Hot Work &amp; Energy Isolation (Site-Level)</w:t>
            </w:r>
          </w:p>
        </w:tc>
        <w:tc>
          <w:tcPr>
            <w:tcW w:w="2200" w:type="dxa"/>
            <w:shd w:val="clear" w:color="auto" w:fill="F2F2F2"/>
            <w:tcMar>
              <w:top w:w="80" w:type="dxa"/>
              <w:left w:w="100" w:type="dxa"/>
              <w:bottom w:w="80" w:type="dxa"/>
              <w:right w:w="100" w:type="dxa"/>
            </w:tcMar>
          </w:tcPr>
          <w:p w14:paraId="5BDAC358" w14:textId="77777777" w:rsidR="00333193" w:rsidRDefault="001E636B">
            <w:pPr>
              <w:spacing w:before="60" w:after="60"/>
            </w:pPr>
            <w:r>
              <w:rPr>
                <w:sz w:val="18"/>
                <w:szCs w:val="18"/>
              </w:rPr>
              <w:t>All hot work and energy isolation permits for PSM-classified equipment reviewed for compliance with PSM requirements. PSM-specific gate checks applied.</w:t>
            </w:r>
          </w:p>
        </w:tc>
        <w:tc>
          <w:tcPr>
            <w:tcW w:w="1806" w:type="dxa"/>
            <w:shd w:val="clear" w:color="auto" w:fill="F2F2F2"/>
            <w:tcMar>
              <w:top w:w="80" w:type="dxa"/>
              <w:left w:w="100" w:type="dxa"/>
              <w:bottom w:w="80" w:type="dxa"/>
              <w:right w:w="100" w:type="dxa"/>
            </w:tcMar>
          </w:tcPr>
          <w:p w14:paraId="7284EE98" w14:textId="77777777" w:rsidR="00333193" w:rsidRDefault="001E636B">
            <w:pPr>
              <w:spacing w:before="60" w:after="60"/>
            </w:pPr>
            <w:r>
              <w:rPr>
                <w:sz w:val="18"/>
                <w:szCs w:val="18"/>
              </w:rPr>
              <w:t>Process Safety Engineer / Safety Manager</w:t>
            </w:r>
          </w:p>
        </w:tc>
        <w:tc>
          <w:tcPr>
            <w:tcW w:w="3400" w:type="dxa"/>
            <w:shd w:val="clear" w:color="auto" w:fill="F2F2F2"/>
            <w:tcMar>
              <w:top w:w="80" w:type="dxa"/>
              <w:left w:w="100" w:type="dxa"/>
              <w:bottom w:w="80" w:type="dxa"/>
              <w:right w:w="100" w:type="dxa"/>
            </w:tcMar>
          </w:tcPr>
          <w:p w14:paraId="70C21F13" w14:textId="77777777" w:rsidR="00333193" w:rsidRDefault="001E636B">
            <w:pPr>
              <w:spacing w:before="60" w:after="60"/>
            </w:pPr>
            <w:r>
              <w:rPr>
                <w:sz w:val="18"/>
                <w:szCs w:val="18"/>
              </w:rPr>
              <w:t>PSM Permit Review Record</w:t>
            </w:r>
          </w:p>
        </w:tc>
      </w:tr>
      <w:tr w:rsidR="00333193" w14:paraId="156D3C51" w14:textId="77777777">
        <w:tblPrEx>
          <w:tblCellMar>
            <w:top w:w="0" w:type="dxa"/>
            <w:bottom w:w="0" w:type="dxa"/>
          </w:tblCellMar>
        </w:tblPrEx>
        <w:tc>
          <w:tcPr>
            <w:tcW w:w="600" w:type="dxa"/>
            <w:shd w:val="clear" w:color="auto" w:fill="FFFFFF"/>
            <w:tcMar>
              <w:top w:w="80" w:type="dxa"/>
              <w:left w:w="100" w:type="dxa"/>
              <w:bottom w:w="80" w:type="dxa"/>
              <w:right w:w="100" w:type="dxa"/>
            </w:tcMar>
          </w:tcPr>
          <w:p w14:paraId="3FDDFD07" w14:textId="77777777" w:rsidR="00333193" w:rsidRDefault="001E636B">
            <w:pPr>
              <w:spacing w:before="60" w:after="60"/>
            </w:pPr>
            <w:r>
              <w:rPr>
                <w:sz w:val="18"/>
                <w:szCs w:val="18"/>
              </w:rPr>
              <w:t>7</w:t>
            </w:r>
          </w:p>
        </w:tc>
        <w:tc>
          <w:tcPr>
            <w:tcW w:w="2100" w:type="dxa"/>
            <w:shd w:val="clear" w:color="auto" w:fill="FFFFFF"/>
            <w:tcMar>
              <w:top w:w="80" w:type="dxa"/>
              <w:left w:w="100" w:type="dxa"/>
              <w:bottom w:w="80" w:type="dxa"/>
              <w:right w:w="100" w:type="dxa"/>
            </w:tcMar>
          </w:tcPr>
          <w:p w14:paraId="4240CC76" w14:textId="77777777" w:rsidR="00333193" w:rsidRDefault="001E636B">
            <w:pPr>
              <w:spacing w:before="60" w:after="60"/>
            </w:pPr>
            <w:r>
              <w:rPr>
                <w:sz w:val="18"/>
                <w:szCs w:val="18"/>
              </w:rPr>
              <w:t>Process Safety Event (PSE) Classification</w:t>
            </w:r>
          </w:p>
        </w:tc>
        <w:tc>
          <w:tcPr>
            <w:tcW w:w="2200" w:type="dxa"/>
            <w:shd w:val="clear" w:color="auto" w:fill="FFFFFF"/>
            <w:tcMar>
              <w:top w:w="80" w:type="dxa"/>
              <w:left w:w="100" w:type="dxa"/>
              <w:bottom w:w="80" w:type="dxa"/>
              <w:right w:w="100" w:type="dxa"/>
            </w:tcMar>
          </w:tcPr>
          <w:p w14:paraId="4AF09951" w14:textId="77777777" w:rsidR="00333193" w:rsidRDefault="001E636B">
            <w:pPr>
              <w:spacing w:before="60" w:after="60"/>
            </w:pPr>
            <w:r>
              <w:rPr>
                <w:sz w:val="18"/>
                <w:szCs w:val="18"/>
              </w:rPr>
              <w:t>Tier 1 and Tier 2 PSEs classified per API RP 754 definitions: loss of primary containment events. Reported to Safety Manager, ISMS Director, and board.</w:t>
            </w:r>
          </w:p>
        </w:tc>
        <w:tc>
          <w:tcPr>
            <w:tcW w:w="1806" w:type="dxa"/>
            <w:shd w:val="clear" w:color="auto" w:fill="FFFFFF"/>
            <w:tcMar>
              <w:top w:w="80" w:type="dxa"/>
              <w:left w:w="100" w:type="dxa"/>
              <w:bottom w:w="80" w:type="dxa"/>
              <w:right w:w="100" w:type="dxa"/>
            </w:tcMar>
          </w:tcPr>
          <w:p w14:paraId="0B369916" w14:textId="77777777" w:rsidR="00333193" w:rsidRDefault="001E636B">
            <w:pPr>
              <w:spacing w:before="60" w:after="60"/>
            </w:pPr>
            <w:r>
              <w:rPr>
                <w:sz w:val="18"/>
                <w:szCs w:val="18"/>
              </w:rPr>
              <w:t>Process Safety Engineer / Safety Manager</w:t>
            </w:r>
          </w:p>
        </w:tc>
        <w:tc>
          <w:tcPr>
            <w:tcW w:w="3400" w:type="dxa"/>
            <w:shd w:val="clear" w:color="auto" w:fill="FFFFFF"/>
            <w:tcMar>
              <w:top w:w="80" w:type="dxa"/>
              <w:left w:w="100" w:type="dxa"/>
              <w:bottom w:w="80" w:type="dxa"/>
              <w:right w:w="100" w:type="dxa"/>
            </w:tcMar>
          </w:tcPr>
          <w:p w14:paraId="489BA09B" w14:textId="77777777" w:rsidR="00333193" w:rsidRDefault="001E636B">
            <w:pPr>
              <w:spacing w:before="60" w:after="60"/>
            </w:pPr>
            <w:r>
              <w:rPr>
                <w:sz w:val="18"/>
                <w:szCs w:val="18"/>
              </w:rPr>
              <w:t>PSE Classification Record</w:t>
            </w:r>
          </w:p>
        </w:tc>
      </w:tr>
      <w:tr w:rsidR="00333193" w14:paraId="456FD0CB" w14:textId="77777777">
        <w:tblPrEx>
          <w:tblCellMar>
            <w:top w:w="0" w:type="dxa"/>
            <w:bottom w:w="0" w:type="dxa"/>
          </w:tblCellMar>
        </w:tblPrEx>
        <w:tc>
          <w:tcPr>
            <w:tcW w:w="600" w:type="dxa"/>
            <w:shd w:val="clear" w:color="auto" w:fill="F2F2F2"/>
            <w:tcMar>
              <w:top w:w="80" w:type="dxa"/>
              <w:left w:w="100" w:type="dxa"/>
              <w:bottom w:w="80" w:type="dxa"/>
              <w:right w:w="100" w:type="dxa"/>
            </w:tcMar>
          </w:tcPr>
          <w:p w14:paraId="1AAFB962" w14:textId="77777777" w:rsidR="00333193" w:rsidRDefault="001E636B">
            <w:pPr>
              <w:spacing w:before="60" w:after="60"/>
            </w:pPr>
            <w:r>
              <w:rPr>
                <w:sz w:val="18"/>
                <w:szCs w:val="18"/>
              </w:rPr>
              <w:t>8</w:t>
            </w:r>
          </w:p>
        </w:tc>
        <w:tc>
          <w:tcPr>
            <w:tcW w:w="2100" w:type="dxa"/>
            <w:shd w:val="clear" w:color="auto" w:fill="F2F2F2"/>
            <w:tcMar>
              <w:top w:w="80" w:type="dxa"/>
              <w:left w:w="100" w:type="dxa"/>
              <w:bottom w:w="80" w:type="dxa"/>
              <w:right w:w="100" w:type="dxa"/>
            </w:tcMar>
          </w:tcPr>
          <w:p w14:paraId="6267A2CA" w14:textId="77777777" w:rsidR="00333193" w:rsidRDefault="001E636B">
            <w:pPr>
              <w:spacing w:before="60" w:after="60"/>
            </w:pPr>
            <w:r>
              <w:rPr>
                <w:sz w:val="18"/>
                <w:szCs w:val="18"/>
              </w:rPr>
              <w:t>PSM Compliance Audit</w:t>
            </w:r>
          </w:p>
        </w:tc>
        <w:tc>
          <w:tcPr>
            <w:tcW w:w="2200" w:type="dxa"/>
            <w:shd w:val="clear" w:color="auto" w:fill="F2F2F2"/>
            <w:tcMar>
              <w:top w:w="80" w:type="dxa"/>
              <w:left w:w="100" w:type="dxa"/>
              <w:bottom w:w="80" w:type="dxa"/>
              <w:right w:w="100" w:type="dxa"/>
            </w:tcMar>
          </w:tcPr>
          <w:p w14:paraId="3CDD1672" w14:textId="77777777" w:rsidR="00333193" w:rsidRDefault="001E636B">
            <w:pPr>
              <w:spacing w:before="60" w:after="60"/>
            </w:pPr>
            <w:r>
              <w:rPr>
                <w:sz w:val="18"/>
                <w:szCs w:val="18"/>
              </w:rPr>
              <w:t>Annual PSM compliance audit across all 14 PSM elements (OSHA standard). Findings generate priority CAPAs. Regulatory submission prepared.</w:t>
            </w:r>
          </w:p>
        </w:tc>
        <w:tc>
          <w:tcPr>
            <w:tcW w:w="1806" w:type="dxa"/>
            <w:shd w:val="clear" w:color="auto" w:fill="F2F2F2"/>
            <w:tcMar>
              <w:top w:w="80" w:type="dxa"/>
              <w:left w:w="100" w:type="dxa"/>
              <w:bottom w:w="80" w:type="dxa"/>
              <w:right w:w="100" w:type="dxa"/>
            </w:tcMar>
          </w:tcPr>
          <w:p w14:paraId="08B2DEF2" w14:textId="77777777" w:rsidR="00333193" w:rsidRDefault="001E636B">
            <w:pPr>
              <w:spacing w:before="60" w:after="60"/>
            </w:pPr>
            <w:r>
              <w:rPr>
                <w:sz w:val="18"/>
                <w:szCs w:val="18"/>
              </w:rPr>
              <w:t>Safety Manager / External Auditor</w:t>
            </w:r>
          </w:p>
        </w:tc>
        <w:tc>
          <w:tcPr>
            <w:tcW w:w="3400" w:type="dxa"/>
            <w:shd w:val="clear" w:color="auto" w:fill="F2F2F2"/>
            <w:tcMar>
              <w:top w:w="80" w:type="dxa"/>
              <w:left w:w="100" w:type="dxa"/>
              <w:bottom w:w="80" w:type="dxa"/>
              <w:right w:w="100" w:type="dxa"/>
            </w:tcMar>
          </w:tcPr>
          <w:p w14:paraId="511FA0FC" w14:textId="77777777" w:rsidR="00333193" w:rsidRDefault="001E636B">
            <w:pPr>
              <w:spacing w:before="60" w:after="60"/>
            </w:pPr>
            <w:r>
              <w:rPr>
                <w:sz w:val="18"/>
                <w:szCs w:val="18"/>
              </w:rPr>
              <w:t>PSM Audit Report; CAPAs</w:t>
            </w:r>
          </w:p>
        </w:tc>
      </w:tr>
      <w:tr w:rsidR="00333193" w14:paraId="0C0A5EEC" w14:textId="77777777">
        <w:tblPrEx>
          <w:tblCellMar>
            <w:top w:w="0" w:type="dxa"/>
            <w:bottom w:w="0" w:type="dxa"/>
          </w:tblCellMar>
        </w:tblPrEx>
        <w:tc>
          <w:tcPr>
            <w:tcW w:w="600" w:type="dxa"/>
            <w:shd w:val="clear" w:color="auto" w:fill="FFFFFF"/>
            <w:tcMar>
              <w:top w:w="80" w:type="dxa"/>
              <w:left w:w="100" w:type="dxa"/>
              <w:bottom w:w="80" w:type="dxa"/>
              <w:right w:w="100" w:type="dxa"/>
            </w:tcMar>
          </w:tcPr>
          <w:p w14:paraId="6DA9CF24" w14:textId="77777777" w:rsidR="00333193" w:rsidRDefault="001E636B">
            <w:pPr>
              <w:spacing w:before="60" w:after="60"/>
            </w:pPr>
            <w:r>
              <w:rPr>
                <w:sz w:val="18"/>
                <w:szCs w:val="18"/>
              </w:rPr>
              <w:t>9</w:t>
            </w:r>
          </w:p>
        </w:tc>
        <w:tc>
          <w:tcPr>
            <w:tcW w:w="2100" w:type="dxa"/>
            <w:shd w:val="clear" w:color="auto" w:fill="FFFFFF"/>
            <w:tcMar>
              <w:top w:w="80" w:type="dxa"/>
              <w:left w:w="100" w:type="dxa"/>
              <w:bottom w:w="80" w:type="dxa"/>
              <w:right w:w="100" w:type="dxa"/>
            </w:tcMar>
          </w:tcPr>
          <w:p w14:paraId="267C784A" w14:textId="77777777" w:rsidR="00333193" w:rsidRDefault="001E636B">
            <w:pPr>
              <w:spacing w:before="60" w:after="60"/>
            </w:pPr>
            <w:r>
              <w:rPr>
                <w:sz w:val="18"/>
                <w:szCs w:val="18"/>
              </w:rPr>
              <w:t>PSM Performance KPIs</w:t>
            </w:r>
          </w:p>
        </w:tc>
        <w:tc>
          <w:tcPr>
            <w:tcW w:w="2200" w:type="dxa"/>
            <w:shd w:val="clear" w:color="auto" w:fill="FFFFFF"/>
            <w:tcMar>
              <w:top w:w="80" w:type="dxa"/>
              <w:left w:w="100" w:type="dxa"/>
              <w:bottom w:w="80" w:type="dxa"/>
              <w:right w:w="100" w:type="dxa"/>
            </w:tcMar>
          </w:tcPr>
          <w:p w14:paraId="101F6B0E" w14:textId="77777777" w:rsidR="00333193" w:rsidRDefault="001E636B">
            <w:pPr>
              <w:spacing w:before="60" w:after="60"/>
            </w:pPr>
            <w:r>
              <w:rPr>
                <w:sz w:val="18"/>
                <w:szCs w:val="18"/>
              </w:rPr>
              <w:t>Process safety KPIs calculated: LOPC rate (Tier 1+2 per 200,000 hrs), TPSP (total process safety performance), PSE frequency rate. Trended quarterly and benchmarked.</w:t>
            </w:r>
          </w:p>
        </w:tc>
        <w:tc>
          <w:tcPr>
            <w:tcW w:w="1806" w:type="dxa"/>
            <w:shd w:val="clear" w:color="auto" w:fill="FFFFFF"/>
            <w:tcMar>
              <w:top w:w="80" w:type="dxa"/>
              <w:left w:w="100" w:type="dxa"/>
              <w:bottom w:w="80" w:type="dxa"/>
              <w:right w:w="100" w:type="dxa"/>
            </w:tcMar>
          </w:tcPr>
          <w:p w14:paraId="205AA618" w14:textId="77777777" w:rsidR="00333193" w:rsidRDefault="001E636B">
            <w:pPr>
              <w:spacing w:before="60" w:after="60"/>
            </w:pPr>
            <w:r>
              <w:rPr>
                <w:sz w:val="18"/>
                <w:szCs w:val="18"/>
              </w:rPr>
              <w:t>System / Process Safety Engineer</w:t>
            </w:r>
          </w:p>
        </w:tc>
        <w:tc>
          <w:tcPr>
            <w:tcW w:w="3400" w:type="dxa"/>
            <w:shd w:val="clear" w:color="auto" w:fill="FFFFFF"/>
            <w:tcMar>
              <w:top w:w="80" w:type="dxa"/>
              <w:left w:w="100" w:type="dxa"/>
              <w:bottom w:w="80" w:type="dxa"/>
              <w:right w:w="100" w:type="dxa"/>
            </w:tcMar>
          </w:tcPr>
          <w:p w14:paraId="50A2AE6D" w14:textId="77777777" w:rsidR="00333193" w:rsidRDefault="001E636B">
            <w:pPr>
              <w:spacing w:before="60" w:after="60"/>
            </w:pPr>
            <w:r>
              <w:rPr>
                <w:sz w:val="18"/>
                <w:szCs w:val="18"/>
              </w:rPr>
              <w:t>PSM KPI Dashboard; Trend Report</w:t>
            </w:r>
          </w:p>
        </w:tc>
      </w:tr>
      <w:tr w:rsidR="00333193" w14:paraId="6A64A2BE" w14:textId="77777777">
        <w:tblPrEx>
          <w:tblCellMar>
            <w:top w:w="0" w:type="dxa"/>
            <w:bottom w:w="0" w:type="dxa"/>
          </w:tblCellMar>
        </w:tblPrEx>
        <w:tc>
          <w:tcPr>
            <w:tcW w:w="600" w:type="dxa"/>
            <w:shd w:val="clear" w:color="auto" w:fill="F2F2F2"/>
            <w:tcMar>
              <w:top w:w="80" w:type="dxa"/>
              <w:left w:w="100" w:type="dxa"/>
              <w:bottom w:w="80" w:type="dxa"/>
              <w:right w:w="100" w:type="dxa"/>
            </w:tcMar>
          </w:tcPr>
          <w:p w14:paraId="04E8369D" w14:textId="77777777" w:rsidR="00333193" w:rsidRDefault="001E636B">
            <w:pPr>
              <w:spacing w:before="60" w:after="60"/>
            </w:pPr>
            <w:r>
              <w:rPr>
                <w:sz w:val="18"/>
                <w:szCs w:val="18"/>
              </w:rPr>
              <w:t>10</w:t>
            </w:r>
          </w:p>
        </w:tc>
        <w:tc>
          <w:tcPr>
            <w:tcW w:w="2100" w:type="dxa"/>
            <w:shd w:val="clear" w:color="auto" w:fill="F2F2F2"/>
            <w:tcMar>
              <w:top w:w="80" w:type="dxa"/>
              <w:left w:w="100" w:type="dxa"/>
              <w:bottom w:w="80" w:type="dxa"/>
              <w:right w:w="100" w:type="dxa"/>
            </w:tcMar>
          </w:tcPr>
          <w:p w14:paraId="5B83E553" w14:textId="77777777" w:rsidR="00333193" w:rsidRDefault="001E636B">
            <w:pPr>
              <w:spacing w:before="60" w:after="60"/>
            </w:pPr>
            <w:r>
              <w:rPr>
                <w:sz w:val="18"/>
                <w:szCs w:val="18"/>
              </w:rPr>
              <w:t>PSM Management Review</w:t>
            </w:r>
          </w:p>
        </w:tc>
        <w:tc>
          <w:tcPr>
            <w:tcW w:w="2200" w:type="dxa"/>
            <w:shd w:val="clear" w:color="auto" w:fill="F2F2F2"/>
            <w:tcMar>
              <w:top w:w="80" w:type="dxa"/>
              <w:left w:w="100" w:type="dxa"/>
              <w:bottom w:w="80" w:type="dxa"/>
              <w:right w:w="100" w:type="dxa"/>
            </w:tcMar>
          </w:tcPr>
          <w:p w14:paraId="6E017525" w14:textId="77777777" w:rsidR="00333193" w:rsidRDefault="001E636B">
            <w:pPr>
              <w:spacing w:before="60" w:after="60"/>
            </w:pPr>
            <w:r>
              <w:rPr>
                <w:sz w:val="18"/>
                <w:szCs w:val="18"/>
              </w:rPr>
              <w:t>Quarterly PSM management review: PHA action status, MI inspection compliance, PSE trends, SOL deviation rate, regulatory status. Board annual PSM report.</w:t>
            </w:r>
          </w:p>
        </w:tc>
        <w:tc>
          <w:tcPr>
            <w:tcW w:w="1806" w:type="dxa"/>
            <w:shd w:val="clear" w:color="auto" w:fill="F2F2F2"/>
            <w:tcMar>
              <w:top w:w="80" w:type="dxa"/>
              <w:left w:w="100" w:type="dxa"/>
              <w:bottom w:w="80" w:type="dxa"/>
              <w:right w:w="100" w:type="dxa"/>
            </w:tcMar>
          </w:tcPr>
          <w:p w14:paraId="48F7FE08" w14:textId="77777777" w:rsidR="00333193" w:rsidRDefault="001E636B">
            <w:pPr>
              <w:spacing w:before="60" w:after="60"/>
            </w:pPr>
            <w:r>
              <w:rPr>
                <w:sz w:val="18"/>
                <w:szCs w:val="18"/>
              </w:rPr>
              <w:t>Safety Director / Management Review Board</w:t>
            </w:r>
          </w:p>
        </w:tc>
        <w:tc>
          <w:tcPr>
            <w:tcW w:w="3400" w:type="dxa"/>
            <w:shd w:val="clear" w:color="auto" w:fill="F2F2F2"/>
            <w:tcMar>
              <w:top w:w="80" w:type="dxa"/>
              <w:left w:w="100" w:type="dxa"/>
              <w:bottom w:w="80" w:type="dxa"/>
              <w:right w:w="100" w:type="dxa"/>
            </w:tcMar>
          </w:tcPr>
          <w:p w14:paraId="6CD960D4" w14:textId="77777777" w:rsidR="00333193" w:rsidRDefault="001E636B">
            <w:pPr>
              <w:spacing w:before="60" w:after="60"/>
            </w:pPr>
            <w:r>
              <w:rPr>
                <w:sz w:val="18"/>
                <w:szCs w:val="18"/>
              </w:rPr>
              <w:t>PSM Management Review Minutes; Board Report</w:t>
            </w:r>
          </w:p>
        </w:tc>
      </w:tr>
    </w:tbl>
    <w:p w14:paraId="31C44B49" w14:textId="77777777" w:rsidR="00333193" w:rsidRDefault="00333193">
      <w:pPr>
        <w:spacing w:after="80"/>
      </w:pPr>
    </w:p>
    <w:p w14:paraId="5288F773" w14:textId="77777777" w:rsidR="00333193" w:rsidRDefault="001E636B">
      <w:pPr>
        <w:pStyle w:val="Heading3"/>
      </w:pPr>
      <w:r>
        <w:rPr>
          <w:color w:val="2F5496"/>
          <w:sz w:val="22"/>
          <w:szCs w:val="22"/>
        </w:rPr>
        <w:t>Roles &amp; Responsibilities</w:t>
      </w:r>
    </w:p>
    <w:p w14:paraId="6B89DF00" w14:textId="77777777" w:rsidR="00333193" w:rsidRDefault="001E636B">
      <w:pPr>
        <w:pStyle w:val="ListParagraph"/>
        <w:numPr>
          <w:ilvl w:val="0"/>
          <w:numId w:val="1"/>
        </w:numPr>
        <w:spacing w:before="40" w:after="40"/>
      </w:pPr>
      <w:r>
        <w:rPr>
          <w:sz w:val="19"/>
          <w:szCs w:val="19"/>
        </w:rPr>
        <w:t>Process Safety Engineer: Maintain PSI; lead HAZOP/PHA; oversee MI programme; classify PSEs; prepare regulatory reports.</w:t>
      </w:r>
    </w:p>
    <w:p w14:paraId="233CF63E" w14:textId="77777777" w:rsidR="00333193" w:rsidRDefault="001E636B">
      <w:pPr>
        <w:pStyle w:val="ListParagraph"/>
        <w:numPr>
          <w:ilvl w:val="0"/>
          <w:numId w:val="1"/>
        </w:numPr>
        <w:spacing w:before="40" w:after="40"/>
      </w:pPr>
      <w:r>
        <w:rPr>
          <w:sz w:val="19"/>
          <w:szCs w:val="19"/>
        </w:rPr>
        <w:t>Inspection Engineer: Execute MI programme; fitness-for-service assessments.</w:t>
      </w:r>
    </w:p>
    <w:p w14:paraId="74BF69EF" w14:textId="77777777" w:rsidR="00333193" w:rsidRDefault="001E636B">
      <w:pPr>
        <w:pStyle w:val="ListParagraph"/>
        <w:numPr>
          <w:ilvl w:val="0"/>
          <w:numId w:val="1"/>
        </w:numPr>
        <w:spacing w:before="40" w:after="40"/>
      </w:pPr>
      <w:r>
        <w:rPr>
          <w:sz w:val="19"/>
          <w:szCs w:val="19"/>
        </w:rPr>
        <w:t>Operations Management: SOL compliance; PSSR sign-off; emergency shutdown ownership.</w:t>
      </w:r>
    </w:p>
    <w:p w14:paraId="6E4FE59D" w14:textId="77777777" w:rsidR="00333193" w:rsidRDefault="001E636B">
      <w:pPr>
        <w:pStyle w:val="ListParagraph"/>
        <w:numPr>
          <w:ilvl w:val="0"/>
          <w:numId w:val="1"/>
        </w:numPr>
        <w:spacing w:before="40" w:after="40"/>
      </w:pPr>
      <w:r>
        <w:rPr>
          <w:sz w:val="19"/>
          <w:szCs w:val="19"/>
        </w:rPr>
        <w:t>Safety Director: Board reporting; regulatory interface; Management Review lead.</w:t>
      </w:r>
    </w:p>
    <w:p w14:paraId="0A28B88A" w14:textId="77777777" w:rsidR="00333193" w:rsidRDefault="001E636B">
      <w:pPr>
        <w:pStyle w:val="ListParagraph"/>
        <w:numPr>
          <w:ilvl w:val="0"/>
          <w:numId w:val="1"/>
        </w:numPr>
        <w:spacing w:before="40" w:after="40"/>
      </w:pPr>
      <w:r>
        <w:rPr>
          <w:sz w:val="19"/>
          <w:szCs w:val="19"/>
        </w:rPr>
        <w:t>System: MI scheduling; SOL deviation detection; PSE KPI calculation; PHA action tracking.</w:t>
      </w:r>
    </w:p>
    <w:p w14:paraId="573C4D63" w14:textId="77777777" w:rsidR="00333193" w:rsidRDefault="00333193">
      <w:pPr>
        <w:spacing w:after="80"/>
      </w:pPr>
    </w:p>
    <w:p w14:paraId="3F71C534" w14:textId="77777777" w:rsidR="00333193" w:rsidRDefault="001E636B">
      <w:pPr>
        <w:pStyle w:val="Heading3"/>
      </w:pPr>
      <w:r>
        <w:rPr>
          <w:color w:val="2F5496"/>
          <w:sz w:val="22"/>
          <w:szCs w:val="22"/>
        </w:rPr>
        <w:t>Escalation Pathways</w:t>
      </w:r>
    </w:p>
    <w:p w14:paraId="0AA7277F" w14:textId="77777777" w:rsidR="00333193" w:rsidRDefault="001E636B">
      <w:pPr>
        <w:pStyle w:val="ListParagraph"/>
        <w:numPr>
          <w:ilvl w:val="0"/>
          <w:numId w:val="1"/>
        </w:numPr>
        <w:spacing w:before="40" w:after="40"/>
      </w:pPr>
      <w:r>
        <w:rPr>
          <w:sz w:val="19"/>
          <w:szCs w:val="19"/>
        </w:rPr>
        <w:t>Tier 1 PSE (Loss of Primary Containment) → Immediate Safety Director and Board notification; regulatory notification per COMAH/OSHA PSM.</w:t>
      </w:r>
    </w:p>
    <w:p w14:paraId="49A2F12D" w14:textId="77777777" w:rsidR="00333193" w:rsidRDefault="001E636B">
      <w:pPr>
        <w:pStyle w:val="ListParagraph"/>
        <w:numPr>
          <w:ilvl w:val="0"/>
          <w:numId w:val="1"/>
        </w:numPr>
        <w:spacing w:before="40" w:after="40"/>
      </w:pPr>
      <w:r>
        <w:rPr>
          <w:sz w:val="19"/>
          <w:szCs w:val="19"/>
        </w:rPr>
        <w:t>SOL deviation detected → Immediate Operations notification; emergency shutdown consideration.</w:t>
      </w:r>
    </w:p>
    <w:p w14:paraId="0B0B347A" w14:textId="77777777" w:rsidR="00333193" w:rsidRDefault="001E636B">
      <w:pPr>
        <w:pStyle w:val="ListParagraph"/>
        <w:numPr>
          <w:ilvl w:val="0"/>
          <w:numId w:val="1"/>
        </w:numPr>
        <w:spacing w:before="40" w:after="40"/>
      </w:pPr>
      <w:r>
        <w:rPr>
          <w:sz w:val="19"/>
          <w:szCs w:val="19"/>
        </w:rPr>
        <w:t>PHA action overdue &gt;30 days → Safety Manager escalation.</w:t>
      </w:r>
    </w:p>
    <w:p w14:paraId="47E8D9BA" w14:textId="77777777" w:rsidR="00333193" w:rsidRDefault="001E636B">
      <w:pPr>
        <w:pStyle w:val="ListParagraph"/>
        <w:numPr>
          <w:ilvl w:val="0"/>
          <w:numId w:val="1"/>
        </w:numPr>
        <w:spacing w:before="40" w:after="40"/>
      </w:pPr>
      <w:r>
        <w:rPr>
          <w:sz w:val="19"/>
          <w:szCs w:val="19"/>
        </w:rPr>
        <w:t>MI inspection overdue for safety-critical equipment → Process Safety Engineer and Safety Manager alert; equipment may be removed from service.</w:t>
      </w:r>
    </w:p>
    <w:p w14:paraId="4AF59142" w14:textId="77777777" w:rsidR="00333193" w:rsidRDefault="001E636B">
      <w:pPr>
        <w:pStyle w:val="ListParagraph"/>
        <w:numPr>
          <w:ilvl w:val="0"/>
          <w:numId w:val="1"/>
        </w:numPr>
        <w:spacing w:before="40" w:after="40"/>
      </w:pPr>
      <w:r>
        <w:rPr>
          <w:sz w:val="19"/>
          <w:szCs w:val="19"/>
        </w:rPr>
        <w:t>PSM KPI deteriorating trend for 2 consecutive quarters → Board-level review.</w:t>
      </w:r>
    </w:p>
    <w:p w14:paraId="49D25EE7" w14:textId="77777777" w:rsidR="00333193" w:rsidRDefault="00333193">
      <w:pPr>
        <w:spacing w:after="80"/>
      </w:pPr>
    </w:p>
    <w:p w14:paraId="268F9A2A" w14:textId="77777777" w:rsidR="00333193" w:rsidRDefault="001E636B">
      <w:pPr>
        <w:pStyle w:val="Heading3"/>
      </w:pPr>
      <w:r>
        <w:rPr>
          <w:color w:val="2F5496"/>
          <w:sz w:val="22"/>
          <w:szCs w:val="22"/>
        </w:rPr>
        <w:t>System Integrations</w:t>
      </w:r>
    </w:p>
    <w:p w14:paraId="6E19F35B" w14:textId="77777777" w:rsidR="00333193" w:rsidRDefault="001E636B">
      <w:pPr>
        <w:pStyle w:val="ListParagraph"/>
        <w:numPr>
          <w:ilvl w:val="0"/>
          <w:numId w:val="1"/>
        </w:numPr>
        <w:spacing w:before="40" w:after="40"/>
      </w:pPr>
      <w:r>
        <w:rPr>
          <w:sz w:val="19"/>
          <w:szCs w:val="19"/>
        </w:rPr>
        <w:t>Linked to: CCM (PSM safety-critical elements feed Critical Control Register)</w:t>
      </w:r>
    </w:p>
    <w:p w14:paraId="7499C970" w14:textId="77777777" w:rsidR="00333193" w:rsidRDefault="001E636B">
      <w:pPr>
        <w:pStyle w:val="ListParagraph"/>
        <w:numPr>
          <w:ilvl w:val="0"/>
          <w:numId w:val="1"/>
        </w:numPr>
        <w:spacing w:before="40" w:after="40"/>
      </w:pPr>
      <w:r>
        <w:rPr>
          <w:sz w:val="19"/>
          <w:szCs w:val="19"/>
        </w:rPr>
        <w:t>Linked to: WF-13 Bowtie (major hazard scenarios link to Bowtie model)</w:t>
      </w:r>
    </w:p>
    <w:p w14:paraId="4AD1D6BB" w14:textId="77777777" w:rsidR="00333193" w:rsidRDefault="001E636B">
      <w:pPr>
        <w:pStyle w:val="ListParagraph"/>
        <w:numPr>
          <w:ilvl w:val="0"/>
          <w:numId w:val="1"/>
        </w:numPr>
        <w:spacing w:before="40" w:after="40"/>
      </w:pPr>
      <w:r>
        <w:rPr>
          <w:sz w:val="19"/>
          <w:szCs w:val="19"/>
        </w:rPr>
        <w:t>Linked to: MOC (all changes to PSM-classified equipment trigger MOC)</w:t>
      </w:r>
    </w:p>
    <w:p w14:paraId="6F27A650" w14:textId="77777777" w:rsidR="00333193" w:rsidRDefault="001E636B">
      <w:pPr>
        <w:pStyle w:val="ListParagraph"/>
        <w:numPr>
          <w:ilvl w:val="0"/>
          <w:numId w:val="1"/>
        </w:numPr>
        <w:spacing w:before="40" w:after="40"/>
      </w:pPr>
      <w:r>
        <w:rPr>
          <w:sz w:val="19"/>
          <w:szCs w:val="19"/>
        </w:rPr>
        <w:t>Linked to: PTW (PSM-specific gate checks at permit issuance)</w:t>
      </w:r>
    </w:p>
    <w:p w14:paraId="5F2437DB" w14:textId="77777777" w:rsidR="00333193" w:rsidRDefault="001E636B">
      <w:pPr>
        <w:pStyle w:val="ListParagraph"/>
        <w:numPr>
          <w:ilvl w:val="0"/>
          <w:numId w:val="1"/>
        </w:numPr>
        <w:spacing w:before="40" w:after="40"/>
      </w:pPr>
      <w:r>
        <w:rPr>
          <w:sz w:val="19"/>
          <w:szCs w:val="19"/>
        </w:rPr>
        <w:t>Linked to: Incident Reporting (Tier 1/2 PSEs trigger high-priority incident investigations)</w:t>
      </w:r>
    </w:p>
    <w:p w14:paraId="0B7FC2E0" w14:textId="77777777" w:rsidR="00333193" w:rsidRDefault="00333193">
      <w:pPr>
        <w:spacing w:after="80"/>
      </w:pPr>
    </w:p>
    <w:p w14:paraId="3F63B795" w14:textId="77777777" w:rsidR="00333193" w:rsidRDefault="001E636B">
      <w:pPr>
        <w:pStyle w:val="Heading2"/>
      </w:pPr>
      <w:r>
        <w:rPr>
          <w:sz w:val="26"/>
          <w:szCs w:val="26"/>
        </w:rPr>
        <w:t>Reference Tables</w:t>
      </w:r>
    </w:p>
    <w:p w14:paraId="6F86AF69" w14:textId="77777777" w:rsidR="00333193" w:rsidRDefault="001E636B">
      <w:pPr>
        <w:pStyle w:val="Heading3"/>
      </w:pPr>
      <w:r>
        <w:rPr>
          <w:color w:val="2F5496"/>
          <w:sz w:val="22"/>
          <w:szCs w:val="22"/>
        </w:rPr>
        <w:t>Process Safety Event (PSE) Classification (API RP 754)</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000"/>
        <w:gridCol w:w="5606"/>
      </w:tblGrid>
      <w:tr w:rsidR="00333193" w14:paraId="704862E6" w14:textId="77777777">
        <w:tblPrEx>
          <w:tblCellMar>
            <w:top w:w="0" w:type="dxa"/>
            <w:bottom w:w="0" w:type="dxa"/>
          </w:tblCellMar>
        </w:tblPrEx>
        <w:trPr>
          <w:tblHeader/>
        </w:trPr>
        <w:tc>
          <w:tcPr>
            <w:tcW w:w="1500" w:type="dxa"/>
            <w:shd w:val="clear" w:color="auto" w:fill="1F3864"/>
            <w:tcMar>
              <w:top w:w="80" w:type="dxa"/>
              <w:left w:w="100" w:type="dxa"/>
              <w:bottom w:w="80" w:type="dxa"/>
              <w:right w:w="100" w:type="dxa"/>
            </w:tcMar>
          </w:tcPr>
          <w:p w14:paraId="1D0438A5" w14:textId="77777777" w:rsidR="00333193" w:rsidRDefault="001E636B">
            <w:pPr>
              <w:spacing w:before="60" w:after="60"/>
              <w:jc w:val="center"/>
            </w:pPr>
            <w:r>
              <w:rPr>
                <w:b/>
                <w:bCs/>
                <w:color w:val="FFFFFF"/>
                <w:sz w:val="18"/>
                <w:szCs w:val="18"/>
              </w:rPr>
              <w:t>Tier</w:t>
            </w:r>
          </w:p>
        </w:tc>
        <w:tc>
          <w:tcPr>
            <w:tcW w:w="3000" w:type="dxa"/>
            <w:shd w:val="clear" w:color="auto" w:fill="1F3864"/>
            <w:tcMar>
              <w:top w:w="80" w:type="dxa"/>
              <w:left w:w="100" w:type="dxa"/>
              <w:bottom w:w="80" w:type="dxa"/>
              <w:right w:w="100" w:type="dxa"/>
            </w:tcMar>
          </w:tcPr>
          <w:p w14:paraId="45FDE231" w14:textId="77777777" w:rsidR="00333193" w:rsidRDefault="001E636B">
            <w:pPr>
              <w:spacing w:before="60" w:after="60"/>
              <w:jc w:val="center"/>
            </w:pPr>
            <w:r>
              <w:rPr>
                <w:b/>
                <w:bCs/>
                <w:color w:val="FFFFFF"/>
                <w:sz w:val="18"/>
                <w:szCs w:val="18"/>
              </w:rPr>
              <w:t>Definition</w:t>
            </w:r>
          </w:p>
        </w:tc>
        <w:tc>
          <w:tcPr>
            <w:tcW w:w="5606" w:type="dxa"/>
            <w:shd w:val="clear" w:color="auto" w:fill="1F3864"/>
            <w:tcMar>
              <w:top w:w="80" w:type="dxa"/>
              <w:left w:w="100" w:type="dxa"/>
              <w:bottom w:w="80" w:type="dxa"/>
              <w:right w:w="100" w:type="dxa"/>
            </w:tcMar>
          </w:tcPr>
          <w:p w14:paraId="37DB39E2" w14:textId="77777777" w:rsidR="00333193" w:rsidRDefault="001E636B">
            <w:pPr>
              <w:spacing w:before="60" w:after="60"/>
              <w:jc w:val="center"/>
            </w:pPr>
            <w:r>
              <w:rPr>
                <w:b/>
                <w:bCs/>
                <w:color w:val="FFFFFF"/>
                <w:sz w:val="18"/>
                <w:szCs w:val="18"/>
              </w:rPr>
              <w:t>Reporting Requirement</w:t>
            </w:r>
          </w:p>
        </w:tc>
      </w:tr>
      <w:tr w:rsidR="00333193" w14:paraId="25B97B02" w14:textId="77777777">
        <w:tblPrEx>
          <w:tblCellMar>
            <w:top w:w="0" w:type="dxa"/>
            <w:bottom w:w="0" w:type="dxa"/>
          </w:tblCellMar>
        </w:tblPrEx>
        <w:tc>
          <w:tcPr>
            <w:tcW w:w="1500" w:type="dxa"/>
            <w:shd w:val="clear" w:color="auto" w:fill="FFFFFF"/>
            <w:tcMar>
              <w:top w:w="80" w:type="dxa"/>
              <w:left w:w="100" w:type="dxa"/>
              <w:bottom w:w="80" w:type="dxa"/>
              <w:right w:w="100" w:type="dxa"/>
            </w:tcMar>
          </w:tcPr>
          <w:p w14:paraId="2406FC8E" w14:textId="77777777" w:rsidR="00333193" w:rsidRDefault="001E636B">
            <w:pPr>
              <w:spacing w:before="60" w:after="60"/>
            </w:pPr>
            <w:r>
              <w:rPr>
                <w:sz w:val="18"/>
                <w:szCs w:val="18"/>
              </w:rPr>
              <w:t>Tier 1</w:t>
            </w:r>
          </w:p>
        </w:tc>
        <w:tc>
          <w:tcPr>
            <w:tcW w:w="3000" w:type="dxa"/>
            <w:shd w:val="clear" w:color="auto" w:fill="FFFFFF"/>
            <w:tcMar>
              <w:top w:w="80" w:type="dxa"/>
              <w:left w:w="100" w:type="dxa"/>
              <w:bottom w:w="80" w:type="dxa"/>
              <w:right w:w="100" w:type="dxa"/>
            </w:tcMar>
          </w:tcPr>
          <w:p w14:paraId="3B1395C0" w14:textId="77777777" w:rsidR="00333193" w:rsidRDefault="001E636B">
            <w:pPr>
              <w:spacing w:before="60" w:after="60"/>
            </w:pPr>
            <w:r>
              <w:rPr>
                <w:sz w:val="18"/>
                <w:szCs w:val="18"/>
              </w:rPr>
              <w:t>Loss of primary containment (LOPC) with consequences: fatality, hospitalisation, safety shutdown ≥8hrs, community impact.</w:t>
            </w:r>
          </w:p>
        </w:tc>
        <w:tc>
          <w:tcPr>
            <w:tcW w:w="5606" w:type="dxa"/>
            <w:shd w:val="clear" w:color="auto" w:fill="FFFFFF"/>
            <w:tcMar>
              <w:top w:w="80" w:type="dxa"/>
              <w:left w:w="100" w:type="dxa"/>
              <w:bottom w:w="80" w:type="dxa"/>
              <w:right w:w="100" w:type="dxa"/>
            </w:tcMar>
          </w:tcPr>
          <w:p w14:paraId="7964A922" w14:textId="77777777" w:rsidR="00333193" w:rsidRDefault="001E636B">
            <w:pPr>
              <w:spacing w:before="60" w:after="60"/>
            </w:pPr>
            <w:r>
              <w:rPr>
                <w:sz w:val="18"/>
                <w:szCs w:val="18"/>
              </w:rPr>
              <w:t>Immediate internal notification; regulatory notification per COMAH/OSHA; PSM KPI Tier 1 metric.</w:t>
            </w:r>
          </w:p>
        </w:tc>
      </w:tr>
      <w:tr w:rsidR="00333193" w14:paraId="78F7A748" w14:textId="77777777">
        <w:tblPrEx>
          <w:tblCellMar>
            <w:top w:w="0" w:type="dxa"/>
            <w:bottom w:w="0" w:type="dxa"/>
          </w:tblCellMar>
        </w:tblPrEx>
        <w:tc>
          <w:tcPr>
            <w:tcW w:w="1500" w:type="dxa"/>
            <w:shd w:val="clear" w:color="auto" w:fill="F2F2F2"/>
            <w:tcMar>
              <w:top w:w="80" w:type="dxa"/>
              <w:left w:w="100" w:type="dxa"/>
              <w:bottom w:w="80" w:type="dxa"/>
              <w:right w:w="100" w:type="dxa"/>
            </w:tcMar>
          </w:tcPr>
          <w:p w14:paraId="57B0C6BB" w14:textId="77777777" w:rsidR="00333193" w:rsidRDefault="001E636B">
            <w:pPr>
              <w:spacing w:before="60" w:after="60"/>
            </w:pPr>
            <w:r>
              <w:rPr>
                <w:sz w:val="18"/>
                <w:szCs w:val="18"/>
              </w:rPr>
              <w:t>Tier 2</w:t>
            </w:r>
          </w:p>
        </w:tc>
        <w:tc>
          <w:tcPr>
            <w:tcW w:w="3000" w:type="dxa"/>
            <w:shd w:val="clear" w:color="auto" w:fill="F2F2F2"/>
            <w:tcMar>
              <w:top w:w="80" w:type="dxa"/>
              <w:left w:w="100" w:type="dxa"/>
              <w:bottom w:w="80" w:type="dxa"/>
              <w:right w:w="100" w:type="dxa"/>
            </w:tcMar>
          </w:tcPr>
          <w:p w14:paraId="33C4C6F5" w14:textId="77777777" w:rsidR="00333193" w:rsidRDefault="001E636B">
            <w:pPr>
              <w:spacing w:before="60" w:after="60"/>
            </w:pPr>
            <w:r>
              <w:rPr>
                <w:sz w:val="18"/>
                <w:szCs w:val="18"/>
              </w:rPr>
              <w:t>LOPC without Tier 1 consequences; greater than threshold quantity.</w:t>
            </w:r>
          </w:p>
        </w:tc>
        <w:tc>
          <w:tcPr>
            <w:tcW w:w="5606" w:type="dxa"/>
            <w:shd w:val="clear" w:color="auto" w:fill="F2F2F2"/>
            <w:tcMar>
              <w:top w:w="80" w:type="dxa"/>
              <w:left w:w="100" w:type="dxa"/>
              <w:bottom w:w="80" w:type="dxa"/>
              <w:right w:w="100" w:type="dxa"/>
            </w:tcMar>
          </w:tcPr>
          <w:p w14:paraId="1F11625F" w14:textId="77777777" w:rsidR="00333193" w:rsidRDefault="001E636B">
            <w:pPr>
              <w:spacing w:before="60" w:after="60"/>
            </w:pPr>
            <w:r>
              <w:rPr>
                <w:sz w:val="18"/>
                <w:szCs w:val="18"/>
              </w:rPr>
              <w:t>Internal notification within 24 hrs; PSM KPI Tier 2 metric.</w:t>
            </w:r>
          </w:p>
        </w:tc>
      </w:tr>
      <w:tr w:rsidR="00333193" w14:paraId="7F001C6A" w14:textId="77777777">
        <w:tblPrEx>
          <w:tblCellMar>
            <w:top w:w="0" w:type="dxa"/>
            <w:bottom w:w="0" w:type="dxa"/>
          </w:tblCellMar>
        </w:tblPrEx>
        <w:tc>
          <w:tcPr>
            <w:tcW w:w="1500" w:type="dxa"/>
            <w:shd w:val="clear" w:color="auto" w:fill="FFFFFF"/>
            <w:tcMar>
              <w:top w:w="80" w:type="dxa"/>
              <w:left w:w="100" w:type="dxa"/>
              <w:bottom w:w="80" w:type="dxa"/>
              <w:right w:w="100" w:type="dxa"/>
            </w:tcMar>
          </w:tcPr>
          <w:p w14:paraId="4FD96E04" w14:textId="77777777" w:rsidR="00333193" w:rsidRDefault="001E636B">
            <w:pPr>
              <w:spacing w:before="60" w:after="60"/>
            </w:pPr>
            <w:r>
              <w:rPr>
                <w:sz w:val="18"/>
                <w:szCs w:val="18"/>
              </w:rPr>
              <w:t>Tier 3</w:t>
            </w:r>
          </w:p>
        </w:tc>
        <w:tc>
          <w:tcPr>
            <w:tcW w:w="3000" w:type="dxa"/>
            <w:shd w:val="clear" w:color="auto" w:fill="FFFFFF"/>
            <w:tcMar>
              <w:top w:w="80" w:type="dxa"/>
              <w:left w:w="100" w:type="dxa"/>
              <w:bottom w:w="80" w:type="dxa"/>
              <w:right w:w="100" w:type="dxa"/>
            </w:tcMar>
          </w:tcPr>
          <w:p w14:paraId="635E68D7" w14:textId="77777777" w:rsidR="00333193" w:rsidRDefault="001E636B">
            <w:pPr>
              <w:spacing w:before="60" w:after="60"/>
            </w:pPr>
            <w:r>
              <w:rPr>
                <w:sz w:val="18"/>
                <w:szCs w:val="18"/>
              </w:rPr>
              <w:t>Demands on safety systems; challenge to safety barriers; near-miss.</w:t>
            </w:r>
          </w:p>
        </w:tc>
        <w:tc>
          <w:tcPr>
            <w:tcW w:w="5606" w:type="dxa"/>
            <w:shd w:val="clear" w:color="auto" w:fill="FFFFFF"/>
            <w:tcMar>
              <w:top w:w="80" w:type="dxa"/>
              <w:left w:w="100" w:type="dxa"/>
              <w:bottom w:w="80" w:type="dxa"/>
              <w:right w:w="100" w:type="dxa"/>
            </w:tcMar>
          </w:tcPr>
          <w:p w14:paraId="37E8F4B2" w14:textId="77777777" w:rsidR="00333193" w:rsidRDefault="001E636B">
            <w:pPr>
              <w:spacing w:before="60" w:after="60"/>
            </w:pPr>
            <w:r>
              <w:rPr>
                <w:sz w:val="18"/>
                <w:szCs w:val="18"/>
              </w:rPr>
              <w:t>Internal reporting; lessons learned shared; KPI tracked.</w:t>
            </w:r>
          </w:p>
        </w:tc>
      </w:tr>
      <w:tr w:rsidR="00333193" w14:paraId="2B12BFA5" w14:textId="77777777">
        <w:tblPrEx>
          <w:tblCellMar>
            <w:top w:w="0" w:type="dxa"/>
            <w:bottom w:w="0" w:type="dxa"/>
          </w:tblCellMar>
        </w:tblPrEx>
        <w:tc>
          <w:tcPr>
            <w:tcW w:w="1500" w:type="dxa"/>
            <w:shd w:val="clear" w:color="auto" w:fill="F2F2F2"/>
            <w:tcMar>
              <w:top w:w="80" w:type="dxa"/>
              <w:left w:w="100" w:type="dxa"/>
              <w:bottom w:w="80" w:type="dxa"/>
              <w:right w:w="100" w:type="dxa"/>
            </w:tcMar>
          </w:tcPr>
          <w:p w14:paraId="424F00D9" w14:textId="77777777" w:rsidR="00333193" w:rsidRDefault="001E636B">
            <w:pPr>
              <w:spacing w:before="60" w:after="60"/>
            </w:pPr>
            <w:r>
              <w:rPr>
                <w:sz w:val="18"/>
                <w:szCs w:val="18"/>
              </w:rPr>
              <w:t>Tier 4</w:t>
            </w:r>
          </w:p>
        </w:tc>
        <w:tc>
          <w:tcPr>
            <w:tcW w:w="3000" w:type="dxa"/>
            <w:shd w:val="clear" w:color="auto" w:fill="F2F2F2"/>
            <w:tcMar>
              <w:top w:w="80" w:type="dxa"/>
              <w:left w:w="100" w:type="dxa"/>
              <w:bottom w:w="80" w:type="dxa"/>
              <w:right w:w="100" w:type="dxa"/>
            </w:tcMar>
          </w:tcPr>
          <w:p w14:paraId="6BE065B6" w14:textId="77777777" w:rsidR="00333193" w:rsidRDefault="001E636B">
            <w:pPr>
              <w:spacing w:before="60" w:after="60"/>
            </w:pPr>
            <w:r>
              <w:rPr>
                <w:sz w:val="18"/>
                <w:szCs w:val="18"/>
              </w:rPr>
              <w:t>Operating discipline metrics: SOL deviations, MI deferrals, procedure non-conformances.</w:t>
            </w:r>
          </w:p>
        </w:tc>
        <w:tc>
          <w:tcPr>
            <w:tcW w:w="5606" w:type="dxa"/>
            <w:shd w:val="clear" w:color="auto" w:fill="F2F2F2"/>
            <w:tcMar>
              <w:top w:w="80" w:type="dxa"/>
              <w:left w:w="100" w:type="dxa"/>
              <w:bottom w:w="80" w:type="dxa"/>
              <w:right w:w="100" w:type="dxa"/>
            </w:tcMar>
          </w:tcPr>
          <w:p w14:paraId="1AAAF201" w14:textId="77777777" w:rsidR="00333193" w:rsidRDefault="001E636B">
            <w:pPr>
              <w:spacing w:before="60" w:after="60"/>
            </w:pPr>
            <w:r>
              <w:rPr>
                <w:sz w:val="18"/>
                <w:szCs w:val="18"/>
              </w:rPr>
              <w:t>Internal dashboard; trend monitoring; management review.</w:t>
            </w:r>
          </w:p>
        </w:tc>
      </w:tr>
    </w:tbl>
    <w:p w14:paraId="094EE806" w14:textId="77777777" w:rsidR="00333193" w:rsidRDefault="00333193">
      <w:pPr>
        <w:spacing w:after="80"/>
      </w:pPr>
    </w:p>
    <w:p w14:paraId="3327E1CE" w14:textId="77777777" w:rsidR="00333193" w:rsidRDefault="001E636B">
      <w:r>
        <w:br w:type="page"/>
      </w:r>
    </w:p>
    <w:p w14:paraId="1C0E7B72" w14:textId="77777777" w:rsidR="00333193" w:rsidRDefault="001E636B">
      <w:pPr>
        <w:pStyle w:val="Heading2"/>
      </w:pPr>
      <w:r>
        <w:rPr>
          <w:color w:val="C55A11"/>
          <w:sz w:val="26"/>
          <w:szCs w:val="26"/>
        </w:rPr>
        <w:t>AI Orchestration — WF-14</w:t>
      </w:r>
    </w:p>
    <w:p w14:paraId="72A2958F" w14:textId="77777777" w:rsidR="00333193" w:rsidRDefault="001E636B">
      <w:pPr>
        <w:spacing w:before="80" w:after="80"/>
      </w:pPr>
      <w:r>
        <w:rPr>
          <w:color w:val="595959"/>
          <w:sz w:val="19"/>
          <w:szCs w:val="19"/>
        </w:rPr>
        <w:t>The table below defines the LEAN Engine selected for each workflow step. Engine selection follows the hierarchy: Workflow Engine → Rules Engine → Knowledge Graph → Vector Search → ML → LLM → Human Review. The lowest-cost capable engine is always used. No engine above minimum capability is invoked.</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5"/>
        <w:gridCol w:w="1490"/>
        <w:gridCol w:w="1750"/>
        <w:gridCol w:w="1293"/>
        <w:gridCol w:w="2399"/>
        <w:gridCol w:w="1367"/>
        <w:gridCol w:w="1262"/>
      </w:tblGrid>
      <w:tr w:rsidR="00333193" w14:paraId="155802C2" w14:textId="77777777">
        <w:tblPrEx>
          <w:tblCellMar>
            <w:top w:w="0" w:type="dxa"/>
            <w:bottom w:w="0" w:type="dxa"/>
          </w:tblCellMar>
        </w:tblPrEx>
        <w:trPr>
          <w:tblHeader/>
        </w:trPr>
        <w:tc>
          <w:tcPr>
            <w:tcW w:w="550" w:type="dxa"/>
            <w:shd w:val="clear" w:color="auto" w:fill="1F3864"/>
            <w:tcMar>
              <w:top w:w="80" w:type="dxa"/>
              <w:left w:w="100" w:type="dxa"/>
              <w:bottom w:w="80" w:type="dxa"/>
              <w:right w:w="100" w:type="dxa"/>
            </w:tcMar>
          </w:tcPr>
          <w:p w14:paraId="62508449" w14:textId="77777777" w:rsidR="00333193" w:rsidRDefault="001E636B">
            <w:pPr>
              <w:spacing w:before="60" w:after="60"/>
              <w:jc w:val="center"/>
            </w:pPr>
            <w:r>
              <w:rPr>
                <w:b/>
                <w:bCs/>
                <w:color w:val="FFFFFF"/>
                <w:sz w:val="18"/>
                <w:szCs w:val="18"/>
              </w:rPr>
              <w:t>Step</w:t>
            </w:r>
          </w:p>
        </w:tc>
        <w:tc>
          <w:tcPr>
            <w:tcW w:w="1700" w:type="dxa"/>
            <w:shd w:val="clear" w:color="auto" w:fill="1F3864"/>
            <w:tcMar>
              <w:top w:w="80" w:type="dxa"/>
              <w:left w:w="100" w:type="dxa"/>
              <w:bottom w:w="80" w:type="dxa"/>
              <w:right w:w="100" w:type="dxa"/>
            </w:tcMar>
          </w:tcPr>
          <w:p w14:paraId="45EFCF98" w14:textId="77777777" w:rsidR="00333193" w:rsidRDefault="001E636B">
            <w:pPr>
              <w:spacing w:before="60" w:after="60"/>
              <w:jc w:val="center"/>
            </w:pPr>
            <w:r>
              <w:rPr>
                <w:b/>
                <w:bCs/>
                <w:color w:val="FFFFFF"/>
                <w:sz w:val="18"/>
                <w:szCs w:val="18"/>
              </w:rPr>
              <w:t>Activity</w:t>
            </w:r>
          </w:p>
        </w:tc>
        <w:tc>
          <w:tcPr>
            <w:tcW w:w="2100" w:type="dxa"/>
            <w:shd w:val="clear" w:color="auto" w:fill="1F3864"/>
            <w:tcMar>
              <w:top w:w="80" w:type="dxa"/>
              <w:left w:w="100" w:type="dxa"/>
              <w:bottom w:w="80" w:type="dxa"/>
              <w:right w:w="100" w:type="dxa"/>
            </w:tcMar>
          </w:tcPr>
          <w:p w14:paraId="1BFBC35A" w14:textId="77777777" w:rsidR="00333193" w:rsidRDefault="001E636B">
            <w:pPr>
              <w:spacing w:before="60" w:after="60"/>
              <w:jc w:val="center"/>
            </w:pPr>
            <w:r>
              <w:rPr>
                <w:b/>
                <w:bCs/>
                <w:color w:val="FFFFFF"/>
                <w:sz w:val="18"/>
                <w:szCs w:val="18"/>
              </w:rPr>
              <w:t>Engine / Rationale</w:t>
            </w:r>
          </w:p>
        </w:tc>
        <w:tc>
          <w:tcPr>
            <w:tcW w:w="1200" w:type="dxa"/>
            <w:shd w:val="clear" w:color="auto" w:fill="1F3864"/>
            <w:tcMar>
              <w:top w:w="80" w:type="dxa"/>
              <w:left w:w="100" w:type="dxa"/>
              <w:bottom w:w="80" w:type="dxa"/>
              <w:right w:w="100" w:type="dxa"/>
            </w:tcMar>
          </w:tcPr>
          <w:p w14:paraId="248211F6" w14:textId="77777777" w:rsidR="00333193" w:rsidRDefault="001E636B">
            <w:pPr>
              <w:spacing w:before="60" w:after="60"/>
              <w:jc w:val="center"/>
            </w:pPr>
            <w:r>
              <w:rPr>
                <w:b/>
                <w:bCs/>
                <w:color w:val="FFFFFF"/>
                <w:sz w:val="18"/>
                <w:szCs w:val="18"/>
              </w:rPr>
              <w:t>Inputs</w:t>
            </w:r>
          </w:p>
        </w:tc>
        <w:tc>
          <w:tcPr>
            <w:tcW w:w="1756" w:type="dxa"/>
            <w:shd w:val="clear" w:color="auto" w:fill="1F3864"/>
            <w:tcMar>
              <w:top w:w="80" w:type="dxa"/>
              <w:left w:w="100" w:type="dxa"/>
              <w:bottom w:w="80" w:type="dxa"/>
              <w:right w:w="100" w:type="dxa"/>
            </w:tcMar>
          </w:tcPr>
          <w:p w14:paraId="2CF7E209" w14:textId="77777777" w:rsidR="00333193" w:rsidRDefault="001E636B">
            <w:pPr>
              <w:spacing w:before="60" w:after="60"/>
              <w:jc w:val="center"/>
            </w:pPr>
            <w:r>
              <w:rPr>
                <w:b/>
                <w:bCs/>
                <w:color w:val="FFFFFF"/>
                <w:sz w:val="18"/>
                <w:szCs w:val="18"/>
              </w:rPr>
              <w:t>Actions</w:t>
            </w:r>
          </w:p>
        </w:tc>
        <w:tc>
          <w:tcPr>
            <w:tcW w:w="1500" w:type="dxa"/>
            <w:shd w:val="clear" w:color="auto" w:fill="1F3864"/>
            <w:tcMar>
              <w:top w:w="80" w:type="dxa"/>
              <w:left w:w="100" w:type="dxa"/>
              <w:bottom w:w="80" w:type="dxa"/>
              <w:right w:w="100" w:type="dxa"/>
            </w:tcMar>
          </w:tcPr>
          <w:p w14:paraId="3CA73AAD" w14:textId="77777777" w:rsidR="00333193" w:rsidRDefault="001E636B">
            <w:pPr>
              <w:spacing w:before="60" w:after="60"/>
              <w:jc w:val="center"/>
            </w:pPr>
            <w:r>
              <w:rPr>
                <w:b/>
                <w:bCs/>
                <w:color w:val="FFFFFF"/>
                <w:sz w:val="18"/>
                <w:szCs w:val="18"/>
              </w:rPr>
              <w:t>Outputs</w:t>
            </w:r>
          </w:p>
        </w:tc>
        <w:tc>
          <w:tcPr>
            <w:tcW w:w="1300" w:type="dxa"/>
            <w:shd w:val="clear" w:color="auto" w:fill="1F3864"/>
            <w:tcMar>
              <w:top w:w="80" w:type="dxa"/>
              <w:left w:w="100" w:type="dxa"/>
              <w:bottom w:w="80" w:type="dxa"/>
              <w:right w:w="100" w:type="dxa"/>
            </w:tcMar>
          </w:tcPr>
          <w:p w14:paraId="7682DCA8" w14:textId="77777777" w:rsidR="00333193" w:rsidRDefault="001E636B">
            <w:pPr>
              <w:spacing w:before="60" w:after="60"/>
              <w:jc w:val="center"/>
            </w:pPr>
            <w:r>
              <w:rPr>
                <w:b/>
                <w:bCs/>
                <w:color w:val="FFFFFF"/>
                <w:sz w:val="18"/>
                <w:szCs w:val="18"/>
              </w:rPr>
              <w:t>Escalation</w:t>
            </w:r>
          </w:p>
        </w:tc>
      </w:tr>
      <w:tr w:rsidR="00333193" w14:paraId="77CBA4BB" w14:textId="77777777">
        <w:tblPrEx>
          <w:tblCellMar>
            <w:top w:w="0" w:type="dxa"/>
            <w:bottom w:w="0" w:type="dxa"/>
          </w:tblCellMar>
        </w:tblPrEx>
        <w:tc>
          <w:tcPr>
            <w:tcW w:w="550" w:type="dxa"/>
            <w:shd w:val="clear" w:color="auto" w:fill="FFFFFF"/>
            <w:tcMar>
              <w:top w:w="80" w:type="dxa"/>
              <w:left w:w="100" w:type="dxa"/>
              <w:bottom w:w="80" w:type="dxa"/>
              <w:right w:w="100" w:type="dxa"/>
            </w:tcMar>
          </w:tcPr>
          <w:p w14:paraId="6C6E8B57" w14:textId="77777777" w:rsidR="00333193" w:rsidRDefault="001E636B">
            <w:pPr>
              <w:spacing w:before="60" w:after="60"/>
            </w:pPr>
            <w:r>
              <w:rPr>
                <w:sz w:val="18"/>
                <w:szCs w:val="18"/>
              </w:rPr>
              <w:t>1</w:t>
            </w:r>
          </w:p>
        </w:tc>
        <w:tc>
          <w:tcPr>
            <w:tcW w:w="1700" w:type="dxa"/>
            <w:shd w:val="clear" w:color="auto" w:fill="FFFFFF"/>
            <w:tcMar>
              <w:top w:w="80" w:type="dxa"/>
              <w:left w:w="100" w:type="dxa"/>
              <w:bottom w:w="80" w:type="dxa"/>
              <w:right w:w="100" w:type="dxa"/>
            </w:tcMar>
          </w:tcPr>
          <w:p w14:paraId="67E471A7" w14:textId="77777777" w:rsidR="00333193" w:rsidRDefault="001E636B">
            <w:pPr>
              <w:spacing w:before="60" w:after="60"/>
            </w:pPr>
            <w:r>
              <w:rPr>
                <w:sz w:val="18"/>
                <w:szCs w:val="18"/>
              </w:rPr>
              <w:t>PSI Register</w:t>
            </w:r>
          </w:p>
        </w:tc>
        <w:tc>
          <w:tcPr>
            <w:tcW w:w="2100" w:type="dxa"/>
            <w:shd w:val="clear" w:color="auto" w:fill="FFFFFF"/>
            <w:tcMar>
              <w:top w:w="80" w:type="dxa"/>
              <w:left w:w="100" w:type="dxa"/>
              <w:bottom w:w="80" w:type="dxa"/>
              <w:right w:w="100" w:type="dxa"/>
            </w:tcMar>
          </w:tcPr>
          <w:p w14:paraId="41E906D5" w14:textId="77777777" w:rsidR="00333193" w:rsidRDefault="001E636B">
            <w:pPr>
              <w:spacing w:before="60" w:after="60"/>
            </w:pPr>
            <w:r>
              <w:rPr>
                <w:sz w:val="18"/>
                <w:szCs w:val="18"/>
              </w:rPr>
              <w:t xml:space="preserve">Knowledge Graph — PSI is a structured data record (not a document store). KG maintains entity relationships: </w:t>
            </w:r>
            <w:proofErr w:type="spellStart"/>
            <w:r>
              <w:rPr>
                <w:sz w:val="18"/>
                <w:szCs w:val="18"/>
              </w:rPr>
              <w:t>process_unit</w:t>
            </w:r>
            <w:proofErr w:type="spellEnd"/>
            <w:r>
              <w:rPr>
                <w:sz w:val="18"/>
                <w:szCs w:val="18"/>
              </w:rPr>
              <w:t xml:space="preserve"> → equipment → specifications → </w:t>
            </w:r>
            <w:proofErr w:type="spellStart"/>
            <w:r>
              <w:rPr>
                <w:sz w:val="18"/>
                <w:szCs w:val="18"/>
              </w:rPr>
              <w:t>hazard_data</w:t>
            </w:r>
            <w:proofErr w:type="spellEnd"/>
            <w:r>
              <w:rPr>
                <w:sz w:val="18"/>
                <w:szCs w:val="18"/>
              </w:rPr>
              <w:t>. [No LLM]</w:t>
            </w:r>
          </w:p>
        </w:tc>
        <w:tc>
          <w:tcPr>
            <w:tcW w:w="1200" w:type="dxa"/>
            <w:shd w:val="clear" w:color="auto" w:fill="FFFFFF"/>
            <w:tcMar>
              <w:top w:w="80" w:type="dxa"/>
              <w:left w:w="100" w:type="dxa"/>
              <w:bottom w:w="80" w:type="dxa"/>
              <w:right w:w="100" w:type="dxa"/>
            </w:tcMar>
          </w:tcPr>
          <w:p w14:paraId="23B7FA30" w14:textId="77777777" w:rsidR="00333193" w:rsidRDefault="001E636B">
            <w:pPr>
              <w:spacing w:before="60" w:after="60"/>
            </w:pPr>
            <w:r>
              <w:rPr>
                <w:sz w:val="18"/>
                <w:szCs w:val="18"/>
              </w:rPr>
              <w:t>PSI inputs (chemistry, equipment specs, P&amp;IDs, SOLs)</w:t>
            </w:r>
          </w:p>
        </w:tc>
        <w:tc>
          <w:tcPr>
            <w:tcW w:w="1756" w:type="dxa"/>
            <w:shd w:val="clear" w:color="auto" w:fill="FFFFFF"/>
            <w:tcMar>
              <w:top w:w="80" w:type="dxa"/>
              <w:left w:w="100" w:type="dxa"/>
              <w:bottom w:w="80" w:type="dxa"/>
              <w:right w:w="100" w:type="dxa"/>
            </w:tcMar>
          </w:tcPr>
          <w:p w14:paraId="6405D0FD" w14:textId="77777777" w:rsidR="00333193" w:rsidRDefault="001E636B">
            <w:pPr>
              <w:spacing w:before="60" w:after="60"/>
            </w:pPr>
            <w:r>
              <w:rPr>
                <w:sz w:val="18"/>
                <w:szCs w:val="18"/>
              </w:rPr>
              <w:t>KG: build PSI entity relationships; enforce mandatory fields per PSM element; link to CCM and Bowtie.</w:t>
            </w:r>
          </w:p>
        </w:tc>
        <w:tc>
          <w:tcPr>
            <w:tcW w:w="1500" w:type="dxa"/>
            <w:shd w:val="clear" w:color="auto" w:fill="FFFFFF"/>
            <w:tcMar>
              <w:top w:w="80" w:type="dxa"/>
              <w:left w:w="100" w:type="dxa"/>
              <w:bottom w:w="80" w:type="dxa"/>
              <w:right w:w="100" w:type="dxa"/>
            </w:tcMar>
          </w:tcPr>
          <w:p w14:paraId="4E2F53AC" w14:textId="77777777" w:rsidR="00333193" w:rsidRDefault="001E636B">
            <w:pPr>
              <w:spacing w:before="60" w:after="60"/>
            </w:pPr>
            <w:r>
              <w:rPr>
                <w:sz w:val="18"/>
                <w:szCs w:val="18"/>
              </w:rPr>
              <w:t>PSI Register.</w:t>
            </w:r>
          </w:p>
        </w:tc>
        <w:tc>
          <w:tcPr>
            <w:tcW w:w="1300" w:type="dxa"/>
            <w:shd w:val="clear" w:color="auto" w:fill="FFFFFF"/>
            <w:tcMar>
              <w:top w:w="80" w:type="dxa"/>
              <w:left w:w="100" w:type="dxa"/>
              <w:bottom w:w="80" w:type="dxa"/>
              <w:right w:w="100" w:type="dxa"/>
            </w:tcMar>
          </w:tcPr>
          <w:p w14:paraId="08A9DE8E" w14:textId="77777777" w:rsidR="00333193" w:rsidRDefault="001E636B">
            <w:pPr>
              <w:spacing w:before="60" w:after="60"/>
            </w:pPr>
            <w:r>
              <w:rPr>
                <w:sz w:val="18"/>
                <w:szCs w:val="18"/>
              </w:rPr>
              <w:t>Mandatory PSI field missing for safety-critical equipment → alert Process Safety Engineer.</w:t>
            </w:r>
          </w:p>
        </w:tc>
      </w:tr>
      <w:tr w:rsidR="00333193" w14:paraId="286D4BBD" w14:textId="77777777">
        <w:tblPrEx>
          <w:tblCellMar>
            <w:top w:w="0" w:type="dxa"/>
            <w:bottom w:w="0" w:type="dxa"/>
          </w:tblCellMar>
        </w:tblPrEx>
        <w:tc>
          <w:tcPr>
            <w:tcW w:w="550" w:type="dxa"/>
            <w:shd w:val="clear" w:color="auto" w:fill="F2F2F2"/>
            <w:tcMar>
              <w:top w:w="80" w:type="dxa"/>
              <w:left w:w="100" w:type="dxa"/>
              <w:bottom w:w="80" w:type="dxa"/>
              <w:right w:w="100" w:type="dxa"/>
            </w:tcMar>
          </w:tcPr>
          <w:p w14:paraId="5A7B8E25" w14:textId="77777777" w:rsidR="00333193" w:rsidRDefault="001E636B">
            <w:pPr>
              <w:spacing w:before="60" w:after="60"/>
            </w:pPr>
            <w:r>
              <w:rPr>
                <w:sz w:val="18"/>
                <w:szCs w:val="18"/>
              </w:rPr>
              <w:t>2</w:t>
            </w:r>
          </w:p>
        </w:tc>
        <w:tc>
          <w:tcPr>
            <w:tcW w:w="1700" w:type="dxa"/>
            <w:shd w:val="clear" w:color="auto" w:fill="F2F2F2"/>
            <w:tcMar>
              <w:top w:w="80" w:type="dxa"/>
              <w:left w:w="100" w:type="dxa"/>
              <w:bottom w:w="80" w:type="dxa"/>
              <w:right w:w="100" w:type="dxa"/>
            </w:tcMar>
          </w:tcPr>
          <w:p w14:paraId="51091727" w14:textId="77777777" w:rsidR="00333193" w:rsidRDefault="001E636B">
            <w:pPr>
              <w:spacing w:before="60" w:after="60"/>
            </w:pPr>
            <w:r>
              <w:rPr>
                <w:sz w:val="18"/>
                <w:szCs w:val="18"/>
              </w:rPr>
              <w:t>PHA Action Tracking</w:t>
            </w:r>
          </w:p>
        </w:tc>
        <w:tc>
          <w:tcPr>
            <w:tcW w:w="2100" w:type="dxa"/>
            <w:shd w:val="clear" w:color="auto" w:fill="F2F2F2"/>
            <w:tcMar>
              <w:top w:w="80" w:type="dxa"/>
              <w:left w:w="100" w:type="dxa"/>
              <w:bottom w:w="80" w:type="dxa"/>
              <w:right w:w="100" w:type="dxa"/>
            </w:tcMar>
          </w:tcPr>
          <w:p w14:paraId="64CA1AB8" w14:textId="77777777" w:rsidR="00333193" w:rsidRDefault="001E636B">
            <w:pPr>
              <w:spacing w:before="60" w:after="60"/>
            </w:pPr>
            <w:r>
              <w:rPr>
                <w:sz w:val="18"/>
                <w:szCs w:val="18"/>
              </w:rPr>
              <w:t>Rules Engine + Workflow Engine — PHA action tracking is deadline monitoring on structured records. [No LLM]</w:t>
            </w:r>
          </w:p>
        </w:tc>
        <w:tc>
          <w:tcPr>
            <w:tcW w:w="1200" w:type="dxa"/>
            <w:shd w:val="clear" w:color="auto" w:fill="F2F2F2"/>
            <w:tcMar>
              <w:top w:w="80" w:type="dxa"/>
              <w:left w:w="100" w:type="dxa"/>
              <w:bottom w:w="80" w:type="dxa"/>
              <w:right w:w="100" w:type="dxa"/>
            </w:tcMar>
          </w:tcPr>
          <w:p w14:paraId="386FDFBC" w14:textId="77777777" w:rsidR="00333193" w:rsidRDefault="001E636B">
            <w:pPr>
              <w:spacing w:before="60" w:after="60"/>
            </w:pPr>
            <w:r>
              <w:rPr>
                <w:sz w:val="18"/>
                <w:szCs w:val="18"/>
              </w:rPr>
              <w:t>PHA action records, due dates, responsible engineers</w:t>
            </w:r>
          </w:p>
        </w:tc>
        <w:tc>
          <w:tcPr>
            <w:tcW w:w="1756" w:type="dxa"/>
            <w:shd w:val="clear" w:color="auto" w:fill="F2F2F2"/>
            <w:tcMar>
              <w:top w:w="80" w:type="dxa"/>
              <w:left w:w="100" w:type="dxa"/>
              <w:bottom w:w="80" w:type="dxa"/>
              <w:right w:w="100" w:type="dxa"/>
            </w:tcMar>
          </w:tcPr>
          <w:p w14:paraId="36E6EF70" w14:textId="77777777" w:rsidR="00333193" w:rsidRDefault="001E636B">
            <w:pPr>
              <w:spacing w:before="60" w:after="60"/>
            </w:pPr>
            <w:r>
              <w:rPr>
                <w:sz w:val="18"/>
                <w:szCs w:val="18"/>
              </w:rPr>
              <w:t>Monitor PHA action due dates; notify at T-14, T-7, T-0; escalate at T+30 days. Track closure rate.</w:t>
            </w:r>
          </w:p>
        </w:tc>
        <w:tc>
          <w:tcPr>
            <w:tcW w:w="1500" w:type="dxa"/>
            <w:shd w:val="clear" w:color="auto" w:fill="F2F2F2"/>
            <w:tcMar>
              <w:top w:w="80" w:type="dxa"/>
              <w:left w:w="100" w:type="dxa"/>
              <w:bottom w:w="80" w:type="dxa"/>
              <w:right w:w="100" w:type="dxa"/>
            </w:tcMar>
          </w:tcPr>
          <w:p w14:paraId="547C61BF" w14:textId="77777777" w:rsidR="00333193" w:rsidRDefault="001E636B">
            <w:pPr>
              <w:spacing w:before="60" w:after="60"/>
            </w:pPr>
            <w:r>
              <w:rPr>
                <w:sz w:val="18"/>
                <w:szCs w:val="18"/>
              </w:rPr>
              <w:t>PHA Action Register; Overdue escalations.</w:t>
            </w:r>
          </w:p>
        </w:tc>
        <w:tc>
          <w:tcPr>
            <w:tcW w:w="1300" w:type="dxa"/>
            <w:shd w:val="clear" w:color="auto" w:fill="F2F2F2"/>
            <w:tcMar>
              <w:top w:w="80" w:type="dxa"/>
              <w:left w:w="100" w:type="dxa"/>
              <w:bottom w:w="80" w:type="dxa"/>
              <w:right w:w="100" w:type="dxa"/>
            </w:tcMar>
          </w:tcPr>
          <w:p w14:paraId="42BEAFDB" w14:textId="77777777" w:rsidR="00333193" w:rsidRDefault="001E636B">
            <w:pPr>
              <w:spacing w:before="60" w:after="60"/>
            </w:pPr>
            <w:r>
              <w:rPr>
                <w:sz w:val="18"/>
                <w:szCs w:val="18"/>
              </w:rPr>
              <w:t>PHA action overdue &gt;30 days → Safety Manager escalation; flag in PSM compliance dashboard.</w:t>
            </w:r>
          </w:p>
        </w:tc>
      </w:tr>
      <w:tr w:rsidR="00333193" w14:paraId="06BF2ACB" w14:textId="77777777">
        <w:tblPrEx>
          <w:tblCellMar>
            <w:top w:w="0" w:type="dxa"/>
            <w:bottom w:w="0" w:type="dxa"/>
          </w:tblCellMar>
        </w:tblPrEx>
        <w:tc>
          <w:tcPr>
            <w:tcW w:w="550" w:type="dxa"/>
            <w:shd w:val="clear" w:color="auto" w:fill="FFFFFF"/>
            <w:tcMar>
              <w:top w:w="80" w:type="dxa"/>
              <w:left w:w="100" w:type="dxa"/>
              <w:bottom w:w="80" w:type="dxa"/>
              <w:right w:w="100" w:type="dxa"/>
            </w:tcMar>
          </w:tcPr>
          <w:p w14:paraId="03FF49B6" w14:textId="77777777" w:rsidR="00333193" w:rsidRDefault="001E636B">
            <w:pPr>
              <w:spacing w:before="60" w:after="60"/>
            </w:pPr>
            <w:r>
              <w:rPr>
                <w:sz w:val="18"/>
                <w:szCs w:val="18"/>
              </w:rPr>
              <w:t>3</w:t>
            </w:r>
          </w:p>
        </w:tc>
        <w:tc>
          <w:tcPr>
            <w:tcW w:w="1700" w:type="dxa"/>
            <w:shd w:val="clear" w:color="auto" w:fill="FFFFFF"/>
            <w:tcMar>
              <w:top w:w="80" w:type="dxa"/>
              <w:left w:w="100" w:type="dxa"/>
              <w:bottom w:w="80" w:type="dxa"/>
              <w:right w:w="100" w:type="dxa"/>
            </w:tcMar>
          </w:tcPr>
          <w:p w14:paraId="73BB797F" w14:textId="77777777" w:rsidR="00333193" w:rsidRDefault="001E636B">
            <w:pPr>
              <w:spacing w:before="60" w:after="60"/>
            </w:pPr>
            <w:r>
              <w:rPr>
                <w:sz w:val="18"/>
                <w:szCs w:val="18"/>
              </w:rPr>
              <w:t>MI Scheduling</w:t>
            </w:r>
          </w:p>
        </w:tc>
        <w:tc>
          <w:tcPr>
            <w:tcW w:w="2100" w:type="dxa"/>
            <w:shd w:val="clear" w:color="auto" w:fill="FFFFFF"/>
            <w:tcMar>
              <w:top w:w="80" w:type="dxa"/>
              <w:left w:w="100" w:type="dxa"/>
              <w:bottom w:w="80" w:type="dxa"/>
              <w:right w:w="100" w:type="dxa"/>
            </w:tcMar>
          </w:tcPr>
          <w:p w14:paraId="7A30E7AE" w14:textId="77777777" w:rsidR="00333193" w:rsidRDefault="001E636B">
            <w:pPr>
              <w:spacing w:before="60" w:after="60"/>
            </w:pPr>
            <w:r>
              <w:rPr>
                <w:sz w:val="18"/>
                <w:szCs w:val="18"/>
              </w:rPr>
              <w:t>Rules Engine (Scheduler) — MI inspection frequency is a lookup by equipment type and criticality. [No LLM]</w:t>
            </w:r>
          </w:p>
        </w:tc>
        <w:tc>
          <w:tcPr>
            <w:tcW w:w="1200" w:type="dxa"/>
            <w:shd w:val="clear" w:color="auto" w:fill="FFFFFF"/>
            <w:tcMar>
              <w:top w:w="80" w:type="dxa"/>
              <w:left w:w="100" w:type="dxa"/>
              <w:bottom w:w="80" w:type="dxa"/>
              <w:right w:w="100" w:type="dxa"/>
            </w:tcMar>
          </w:tcPr>
          <w:p w14:paraId="413509A7" w14:textId="77777777" w:rsidR="00333193" w:rsidRDefault="001E636B">
            <w:pPr>
              <w:spacing w:before="60" w:after="60"/>
            </w:pPr>
            <w:r>
              <w:rPr>
                <w:sz w:val="18"/>
                <w:szCs w:val="18"/>
              </w:rPr>
              <w:t>Equipment type, criticality classification, last inspection date</w:t>
            </w:r>
          </w:p>
        </w:tc>
        <w:tc>
          <w:tcPr>
            <w:tcW w:w="1756" w:type="dxa"/>
            <w:shd w:val="clear" w:color="auto" w:fill="FFFFFF"/>
            <w:tcMar>
              <w:top w:w="80" w:type="dxa"/>
              <w:left w:w="100" w:type="dxa"/>
              <w:bottom w:w="80" w:type="dxa"/>
              <w:right w:w="100" w:type="dxa"/>
            </w:tcMar>
          </w:tcPr>
          <w:p w14:paraId="2AC026DB" w14:textId="77777777" w:rsidR="00333193" w:rsidRDefault="001E636B">
            <w:pPr>
              <w:spacing w:before="60" w:after="60"/>
            </w:pPr>
            <w:r>
              <w:rPr>
                <w:sz w:val="18"/>
                <w:szCs w:val="18"/>
              </w:rPr>
              <w:t xml:space="preserve">Lookup: </w:t>
            </w:r>
            <w:proofErr w:type="spellStart"/>
            <w:r>
              <w:rPr>
                <w:sz w:val="18"/>
                <w:szCs w:val="18"/>
              </w:rPr>
              <w:t>equipment_type</w:t>
            </w:r>
            <w:proofErr w:type="spellEnd"/>
            <w:r>
              <w:rPr>
                <w:sz w:val="18"/>
                <w:szCs w:val="18"/>
              </w:rPr>
              <w:t xml:space="preserve"> + criticality → </w:t>
            </w:r>
            <w:proofErr w:type="spellStart"/>
            <w:r>
              <w:rPr>
                <w:sz w:val="18"/>
                <w:szCs w:val="18"/>
              </w:rPr>
              <w:t>inspection_frequency</w:t>
            </w:r>
            <w:proofErr w:type="spellEnd"/>
            <w:r>
              <w:rPr>
                <w:sz w:val="18"/>
                <w:szCs w:val="18"/>
              </w:rPr>
              <w:t>; generate schedule; set reminders.</w:t>
            </w:r>
          </w:p>
        </w:tc>
        <w:tc>
          <w:tcPr>
            <w:tcW w:w="1500" w:type="dxa"/>
            <w:shd w:val="clear" w:color="auto" w:fill="FFFFFF"/>
            <w:tcMar>
              <w:top w:w="80" w:type="dxa"/>
              <w:left w:w="100" w:type="dxa"/>
              <w:bottom w:w="80" w:type="dxa"/>
              <w:right w:w="100" w:type="dxa"/>
            </w:tcMar>
          </w:tcPr>
          <w:p w14:paraId="289F7B93" w14:textId="77777777" w:rsidR="00333193" w:rsidRDefault="001E636B">
            <w:pPr>
              <w:spacing w:before="60" w:after="60"/>
            </w:pPr>
            <w:r>
              <w:rPr>
                <w:sz w:val="18"/>
                <w:szCs w:val="18"/>
              </w:rPr>
              <w:t>MI Inspection Schedule.</w:t>
            </w:r>
          </w:p>
        </w:tc>
        <w:tc>
          <w:tcPr>
            <w:tcW w:w="1300" w:type="dxa"/>
            <w:shd w:val="clear" w:color="auto" w:fill="FFFFFF"/>
            <w:tcMar>
              <w:top w:w="80" w:type="dxa"/>
              <w:left w:w="100" w:type="dxa"/>
              <w:bottom w:w="80" w:type="dxa"/>
              <w:right w:w="100" w:type="dxa"/>
            </w:tcMar>
          </w:tcPr>
          <w:p w14:paraId="09546BFB" w14:textId="77777777" w:rsidR="00333193" w:rsidRDefault="001E636B">
            <w:pPr>
              <w:spacing w:before="60" w:after="60"/>
            </w:pPr>
            <w:r>
              <w:rPr>
                <w:sz w:val="18"/>
                <w:szCs w:val="18"/>
              </w:rPr>
              <w:t>MI overdue for safety-critical equipment → Process Safety Engineer and Safety Manager alert.</w:t>
            </w:r>
          </w:p>
        </w:tc>
      </w:tr>
      <w:tr w:rsidR="00333193" w14:paraId="5763A8EF" w14:textId="77777777">
        <w:tblPrEx>
          <w:tblCellMar>
            <w:top w:w="0" w:type="dxa"/>
            <w:bottom w:w="0" w:type="dxa"/>
          </w:tblCellMar>
        </w:tblPrEx>
        <w:tc>
          <w:tcPr>
            <w:tcW w:w="550" w:type="dxa"/>
            <w:shd w:val="clear" w:color="auto" w:fill="F2F2F2"/>
            <w:tcMar>
              <w:top w:w="80" w:type="dxa"/>
              <w:left w:w="100" w:type="dxa"/>
              <w:bottom w:w="80" w:type="dxa"/>
              <w:right w:w="100" w:type="dxa"/>
            </w:tcMar>
          </w:tcPr>
          <w:p w14:paraId="6ED96078" w14:textId="77777777" w:rsidR="00333193" w:rsidRDefault="001E636B">
            <w:pPr>
              <w:spacing w:before="60" w:after="60"/>
            </w:pPr>
            <w:r>
              <w:rPr>
                <w:sz w:val="18"/>
                <w:szCs w:val="18"/>
              </w:rPr>
              <w:t>4</w:t>
            </w:r>
          </w:p>
        </w:tc>
        <w:tc>
          <w:tcPr>
            <w:tcW w:w="1700" w:type="dxa"/>
            <w:shd w:val="clear" w:color="auto" w:fill="F2F2F2"/>
            <w:tcMar>
              <w:top w:w="80" w:type="dxa"/>
              <w:left w:w="100" w:type="dxa"/>
              <w:bottom w:w="80" w:type="dxa"/>
              <w:right w:w="100" w:type="dxa"/>
            </w:tcMar>
          </w:tcPr>
          <w:p w14:paraId="2456DAAD" w14:textId="77777777" w:rsidR="00333193" w:rsidRDefault="001E636B">
            <w:pPr>
              <w:spacing w:before="60" w:after="60"/>
            </w:pPr>
            <w:r>
              <w:rPr>
                <w:sz w:val="18"/>
                <w:szCs w:val="18"/>
              </w:rPr>
              <w:t>PSSR</w:t>
            </w:r>
          </w:p>
        </w:tc>
        <w:tc>
          <w:tcPr>
            <w:tcW w:w="2100" w:type="dxa"/>
            <w:shd w:val="clear" w:color="auto" w:fill="F2F2F2"/>
            <w:tcMar>
              <w:top w:w="80" w:type="dxa"/>
              <w:left w:w="100" w:type="dxa"/>
              <w:bottom w:w="80" w:type="dxa"/>
              <w:right w:w="100" w:type="dxa"/>
            </w:tcMar>
          </w:tcPr>
          <w:p w14:paraId="330FD4B9" w14:textId="77777777" w:rsidR="00333193" w:rsidRDefault="001E636B">
            <w:pPr>
              <w:spacing w:before="60" w:after="60"/>
            </w:pPr>
            <w:r>
              <w:rPr>
                <w:sz w:val="18"/>
                <w:szCs w:val="18"/>
              </w:rPr>
              <w:t>Rules Engine (Gate Engine) + Human Review — PSSR is a gate check with mandatory HITL sign-off. Gate conditions are binary checks. [No LLM]</w:t>
            </w:r>
          </w:p>
        </w:tc>
        <w:tc>
          <w:tcPr>
            <w:tcW w:w="1200" w:type="dxa"/>
            <w:shd w:val="clear" w:color="auto" w:fill="F2F2F2"/>
            <w:tcMar>
              <w:top w:w="80" w:type="dxa"/>
              <w:left w:w="100" w:type="dxa"/>
              <w:bottom w:w="80" w:type="dxa"/>
              <w:right w:w="100" w:type="dxa"/>
            </w:tcMar>
          </w:tcPr>
          <w:p w14:paraId="016087B1" w14:textId="77777777" w:rsidR="00333193" w:rsidRDefault="001E636B">
            <w:pPr>
              <w:spacing w:before="60" w:after="60"/>
            </w:pPr>
            <w:r>
              <w:rPr>
                <w:sz w:val="18"/>
                <w:szCs w:val="18"/>
              </w:rPr>
              <w:t>PSSR checklist, HAZOP closure status, safety system commissioning records</w:t>
            </w:r>
          </w:p>
        </w:tc>
        <w:tc>
          <w:tcPr>
            <w:tcW w:w="1756" w:type="dxa"/>
            <w:shd w:val="clear" w:color="auto" w:fill="F2F2F2"/>
            <w:tcMar>
              <w:top w:w="80" w:type="dxa"/>
              <w:left w:w="100" w:type="dxa"/>
              <w:bottom w:w="80" w:type="dxa"/>
              <w:right w:w="100" w:type="dxa"/>
            </w:tcMar>
          </w:tcPr>
          <w:p w14:paraId="6F42338A" w14:textId="77777777" w:rsidR="00333193" w:rsidRDefault="001E636B">
            <w:pPr>
              <w:spacing w:before="60" w:after="60"/>
            </w:pPr>
            <w:r>
              <w:rPr>
                <w:sz w:val="18"/>
                <w:szCs w:val="18"/>
              </w:rPr>
              <w:t>Enforce all PSSR checklist items completed; verify all HAZOP items closed or management-deferred; require dual sign-off (Process Safety Engineer + Operations).</w:t>
            </w:r>
          </w:p>
        </w:tc>
        <w:tc>
          <w:tcPr>
            <w:tcW w:w="1500" w:type="dxa"/>
            <w:shd w:val="clear" w:color="auto" w:fill="F2F2F2"/>
            <w:tcMar>
              <w:top w:w="80" w:type="dxa"/>
              <w:left w:w="100" w:type="dxa"/>
              <w:bottom w:w="80" w:type="dxa"/>
              <w:right w:w="100" w:type="dxa"/>
            </w:tcMar>
          </w:tcPr>
          <w:p w14:paraId="59C035B6" w14:textId="77777777" w:rsidR="00333193" w:rsidRDefault="001E636B">
            <w:pPr>
              <w:spacing w:before="60" w:after="60"/>
            </w:pPr>
            <w:r>
              <w:rPr>
                <w:sz w:val="18"/>
                <w:szCs w:val="18"/>
              </w:rPr>
              <w:t>PSSR Sign-Off.</w:t>
            </w:r>
          </w:p>
        </w:tc>
        <w:tc>
          <w:tcPr>
            <w:tcW w:w="1300" w:type="dxa"/>
            <w:shd w:val="clear" w:color="auto" w:fill="F2F2F2"/>
            <w:tcMar>
              <w:top w:w="80" w:type="dxa"/>
              <w:left w:w="100" w:type="dxa"/>
              <w:bottom w:w="80" w:type="dxa"/>
              <w:right w:w="100" w:type="dxa"/>
            </w:tcMar>
          </w:tcPr>
          <w:p w14:paraId="3DD960CF" w14:textId="77777777" w:rsidR="00333193" w:rsidRDefault="001E636B">
            <w:pPr>
              <w:spacing w:before="60" w:after="60"/>
            </w:pPr>
            <w:r>
              <w:rPr>
                <w:sz w:val="18"/>
                <w:szCs w:val="18"/>
              </w:rPr>
              <w:t>Any PSSR checklist item incomplete → block startup; alert Safety Director.</w:t>
            </w:r>
          </w:p>
        </w:tc>
      </w:tr>
      <w:tr w:rsidR="00333193" w14:paraId="1A638B5B" w14:textId="77777777">
        <w:tblPrEx>
          <w:tblCellMar>
            <w:top w:w="0" w:type="dxa"/>
            <w:bottom w:w="0" w:type="dxa"/>
          </w:tblCellMar>
        </w:tblPrEx>
        <w:tc>
          <w:tcPr>
            <w:tcW w:w="550" w:type="dxa"/>
            <w:shd w:val="clear" w:color="auto" w:fill="FFFFFF"/>
            <w:tcMar>
              <w:top w:w="80" w:type="dxa"/>
              <w:left w:w="100" w:type="dxa"/>
              <w:bottom w:w="80" w:type="dxa"/>
              <w:right w:w="100" w:type="dxa"/>
            </w:tcMar>
          </w:tcPr>
          <w:p w14:paraId="2554BA75" w14:textId="77777777" w:rsidR="00333193" w:rsidRDefault="001E636B">
            <w:pPr>
              <w:spacing w:before="60" w:after="60"/>
            </w:pPr>
            <w:r>
              <w:rPr>
                <w:sz w:val="18"/>
                <w:szCs w:val="18"/>
              </w:rPr>
              <w:t>5</w:t>
            </w:r>
          </w:p>
        </w:tc>
        <w:tc>
          <w:tcPr>
            <w:tcW w:w="1700" w:type="dxa"/>
            <w:shd w:val="clear" w:color="auto" w:fill="FFFFFF"/>
            <w:tcMar>
              <w:top w:w="80" w:type="dxa"/>
              <w:left w:w="100" w:type="dxa"/>
              <w:bottom w:w="80" w:type="dxa"/>
              <w:right w:w="100" w:type="dxa"/>
            </w:tcMar>
          </w:tcPr>
          <w:p w14:paraId="3E81E7FB" w14:textId="77777777" w:rsidR="00333193" w:rsidRDefault="001E636B">
            <w:pPr>
              <w:spacing w:before="60" w:after="60"/>
            </w:pPr>
            <w:r>
              <w:rPr>
                <w:sz w:val="18"/>
                <w:szCs w:val="18"/>
              </w:rPr>
              <w:t>SOL Monitoring</w:t>
            </w:r>
          </w:p>
        </w:tc>
        <w:tc>
          <w:tcPr>
            <w:tcW w:w="2100" w:type="dxa"/>
            <w:shd w:val="clear" w:color="auto" w:fill="FFFFFF"/>
            <w:tcMar>
              <w:top w:w="80" w:type="dxa"/>
              <w:left w:w="100" w:type="dxa"/>
              <w:bottom w:w="80" w:type="dxa"/>
              <w:right w:w="100" w:type="dxa"/>
            </w:tcMar>
          </w:tcPr>
          <w:p w14:paraId="18AD5AFB" w14:textId="77777777" w:rsidR="00333193" w:rsidRDefault="001E636B">
            <w:pPr>
              <w:spacing w:before="60" w:after="60"/>
            </w:pPr>
            <w:r>
              <w:rPr>
                <w:sz w:val="18"/>
                <w:szCs w:val="18"/>
              </w:rPr>
              <w:t>Rules Engine (Real-Time Monitors) — SOL deviations are rule-based threshold breaches on process data. [No LLM]</w:t>
            </w:r>
          </w:p>
        </w:tc>
        <w:tc>
          <w:tcPr>
            <w:tcW w:w="1200" w:type="dxa"/>
            <w:shd w:val="clear" w:color="auto" w:fill="FFFFFF"/>
            <w:tcMar>
              <w:top w:w="80" w:type="dxa"/>
              <w:left w:w="100" w:type="dxa"/>
              <w:bottom w:w="80" w:type="dxa"/>
              <w:right w:w="100" w:type="dxa"/>
            </w:tcMar>
          </w:tcPr>
          <w:p w14:paraId="4D881E02" w14:textId="77777777" w:rsidR="00333193" w:rsidRDefault="001E636B">
            <w:pPr>
              <w:spacing w:before="60" w:after="60"/>
            </w:pPr>
            <w:r>
              <w:rPr>
                <w:sz w:val="18"/>
                <w:szCs w:val="18"/>
              </w:rPr>
              <w:t>Process data feed (DCS/SCADA), safe operating limits</w:t>
            </w:r>
          </w:p>
        </w:tc>
        <w:tc>
          <w:tcPr>
            <w:tcW w:w="1756" w:type="dxa"/>
            <w:shd w:val="clear" w:color="auto" w:fill="FFFFFF"/>
            <w:tcMar>
              <w:top w:w="80" w:type="dxa"/>
              <w:left w:w="100" w:type="dxa"/>
              <w:bottom w:w="80" w:type="dxa"/>
              <w:right w:w="100" w:type="dxa"/>
            </w:tcMar>
          </w:tcPr>
          <w:p w14:paraId="79F40FDC" w14:textId="77777777" w:rsidR="00333193" w:rsidRDefault="001E636B">
            <w:pPr>
              <w:spacing w:before="60" w:after="60"/>
            </w:pPr>
            <w:r>
              <w:rPr>
                <w:sz w:val="18"/>
                <w:szCs w:val="18"/>
              </w:rPr>
              <w:t>Monitor process variables against SOL bands; if deviation detected → emit SOL_DEVIATION event; alert Operations immediately.</w:t>
            </w:r>
          </w:p>
        </w:tc>
        <w:tc>
          <w:tcPr>
            <w:tcW w:w="1500" w:type="dxa"/>
            <w:shd w:val="clear" w:color="auto" w:fill="FFFFFF"/>
            <w:tcMar>
              <w:top w:w="80" w:type="dxa"/>
              <w:left w:w="100" w:type="dxa"/>
              <w:bottom w:w="80" w:type="dxa"/>
              <w:right w:w="100" w:type="dxa"/>
            </w:tcMar>
          </w:tcPr>
          <w:p w14:paraId="231162A9" w14:textId="77777777" w:rsidR="00333193" w:rsidRDefault="001E636B">
            <w:pPr>
              <w:spacing w:before="60" w:after="60"/>
            </w:pPr>
            <w:r>
              <w:rPr>
                <w:sz w:val="18"/>
                <w:szCs w:val="18"/>
              </w:rPr>
              <w:t>SOL Deviation Log.</w:t>
            </w:r>
          </w:p>
        </w:tc>
        <w:tc>
          <w:tcPr>
            <w:tcW w:w="1300" w:type="dxa"/>
            <w:shd w:val="clear" w:color="auto" w:fill="FFFFFF"/>
            <w:tcMar>
              <w:top w:w="80" w:type="dxa"/>
              <w:left w:w="100" w:type="dxa"/>
              <w:bottom w:w="80" w:type="dxa"/>
              <w:right w:w="100" w:type="dxa"/>
            </w:tcMar>
          </w:tcPr>
          <w:p w14:paraId="6D02AAE9" w14:textId="77777777" w:rsidR="00333193" w:rsidRDefault="001E636B">
            <w:pPr>
              <w:spacing w:before="60" w:after="60"/>
            </w:pPr>
            <w:r>
              <w:rPr>
                <w:sz w:val="18"/>
                <w:szCs w:val="18"/>
              </w:rPr>
              <w:t>SOL deviation → Operations immediate notification; emergency shutdown consideration within 15 min.</w:t>
            </w:r>
          </w:p>
        </w:tc>
      </w:tr>
      <w:tr w:rsidR="00333193" w14:paraId="74CD5144" w14:textId="77777777">
        <w:tblPrEx>
          <w:tblCellMar>
            <w:top w:w="0" w:type="dxa"/>
            <w:bottom w:w="0" w:type="dxa"/>
          </w:tblCellMar>
        </w:tblPrEx>
        <w:tc>
          <w:tcPr>
            <w:tcW w:w="550" w:type="dxa"/>
            <w:shd w:val="clear" w:color="auto" w:fill="F2F2F2"/>
            <w:tcMar>
              <w:top w:w="80" w:type="dxa"/>
              <w:left w:w="100" w:type="dxa"/>
              <w:bottom w:w="80" w:type="dxa"/>
              <w:right w:w="100" w:type="dxa"/>
            </w:tcMar>
          </w:tcPr>
          <w:p w14:paraId="77E5EC4F" w14:textId="77777777" w:rsidR="00333193" w:rsidRDefault="001E636B">
            <w:pPr>
              <w:spacing w:before="60" w:after="60"/>
            </w:pPr>
            <w:r>
              <w:rPr>
                <w:sz w:val="18"/>
                <w:szCs w:val="18"/>
              </w:rPr>
              <w:t>6</w:t>
            </w:r>
          </w:p>
        </w:tc>
        <w:tc>
          <w:tcPr>
            <w:tcW w:w="1700" w:type="dxa"/>
            <w:shd w:val="clear" w:color="auto" w:fill="F2F2F2"/>
            <w:tcMar>
              <w:top w:w="80" w:type="dxa"/>
              <w:left w:w="100" w:type="dxa"/>
              <w:bottom w:w="80" w:type="dxa"/>
              <w:right w:w="100" w:type="dxa"/>
            </w:tcMar>
          </w:tcPr>
          <w:p w14:paraId="4AA79320" w14:textId="77777777" w:rsidR="00333193" w:rsidRDefault="001E636B">
            <w:pPr>
              <w:spacing w:before="60" w:after="60"/>
            </w:pPr>
            <w:r>
              <w:rPr>
                <w:sz w:val="18"/>
                <w:szCs w:val="18"/>
              </w:rPr>
              <w:t>PSM Permit Gate Checks</w:t>
            </w:r>
          </w:p>
        </w:tc>
        <w:tc>
          <w:tcPr>
            <w:tcW w:w="2100" w:type="dxa"/>
            <w:shd w:val="clear" w:color="auto" w:fill="F2F2F2"/>
            <w:tcMar>
              <w:top w:w="80" w:type="dxa"/>
              <w:left w:w="100" w:type="dxa"/>
              <w:bottom w:w="80" w:type="dxa"/>
              <w:right w:w="100" w:type="dxa"/>
            </w:tcMar>
          </w:tcPr>
          <w:p w14:paraId="19C41934" w14:textId="77777777" w:rsidR="00333193" w:rsidRDefault="001E636B">
            <w:pPr>
              <w:spacing w:before="60" w:after="60"/>
            </w:pPr>
            <w:r>
              <w:rPr>
                <w:sz w:val="18"/>
                <w:szCs w:val="18"/>
              </w:rPr>
              <w:t>Rules Engine — PSM-specific gate checks are additional binary conditions added to standard PTW gate checks. [No LLM]</w:t>
            </w:r>
          </w:p>
        </w:tc>
        <w:tc>
          <w:tcPr>
            <w:tcW w:w="1200" w:type="dxa"/>
            <w:shd w:val="clear" w:color="auto" w:fill="F2F2F2"/>
            <w:tcMar>
              <w:top w:w="80" w:type="dxa"/>
              <w:left w:w="100" w:type="dxa"/>
              <w:bottom w:w="80" w:type="dxa"/>
              <w:right w:w="100" w:type="dxa"/>
            </w:tcMar>
          </w:tcPr>
          <w:p w14:paraId="1307ACEC" w14:textId="77777777" w:rsidR="00333193" w:rsidRDefault="001E636B">
            <w:pPr>
              <w:spacing w:before="60" w:after="60"/>
            </w:pPr>
            <w:r>
              <w:rPr>
                <w:sz w:val="18"/>
                <w:szCs w:val="18"/>
              </w:rPr>
              <w:t>PTW record, PSM equipment classification</w:t>
            </w:r>
          </w:p>
        </w:tc>
        <w:tc>
          <w:tcPr>
            <w:tcW w:w="1756" w:type="dxa"/>
            <w:shd w:val="clear" w:color="auto" w:fill="F2F2F2"/>
            <w:tcMar>
              <w:top w:w="80" w:type="dxa"/>
              <w:left w:w="100" w:type="dxa"/>
              <w:bottom w:w="80" w:type="dxa"/>
              <w:right w:w="100" w:type="dxa"/>
            </w:tcMar>
          </w:tcPr>
          <w:p w14:paraId="288182B9" w14:textId="77777777" w:rsidR="00333193" w:rsidRDefault="001E636B">
            <w:pPr>
              <w:spacing w:before="60" w:after="60"/>
            </w:pPr>
            <w:r>
              <w:rPr>
                <w:sz w:val="18"/>
                <w:szCs w:val="18"/>
              </w:rPr>
              <w:t xml:space="preserve">Check: </w:t>
            </w:r>
            <w:proofErr w:type="spellStart"/>
            <w:r>
              <w:rPr>
                <w:sz w:val="18"/>
                <w:szCs w:val="18"/>
              </w:rPr>
              <w:t>equipment_is_PSM_classified</w:t>
            </w:r>
            <w:proofErr w:type="spellEnd"/>
            <w:r>
              <w:rPr>
                <w:sz w:val="18"/>
                <w:szCs w:val="18"/>
              </w:rPr>
              <w:t xml:space="preserve"> → </w:t>
            </w:r>
            <w:proofErr w:type="gramStart"/>
            <w:r>
              <w:rPr>
                <w:sz w:val="18"/>
                <w:szCs w:val="18"/>
              </w:rPr>
              <w:t>require:</w:t>
            </w:r>
            <w:proofErr w:type="gramEnd"/>
            <w:r>
              <w:rPr>
                <w:sz w:val="18"/>
                <w:szCs w:val="18"/>
              </w:rPr>
              <w:t xml:space="preserve"> </w:t>
            </w:r>
            <w:proofErr w:type="spellStart"/>
            <w:r>
              <w:rPr>
                <w:sz w:val="18"/>
                <w:szCs w:val="18"/>
              </w:rPr>
              <w:t>PSI_reviewed</w:t>
            </w:r>
            <w:proofErr w:type="spellEnd"/>
            <w:r>
              <w:rPr>
                <w:sz w:val="18"/>
                <w:szCs w:val="18"/>
              </w:rPr>
              <w:t xml:space="preserve">=true, </w:t>
            </w:r>
            <w:proofErr w:type="spellStart"/>
            <w:r>
              <w:rPr>
                <w:sz w:val="18"/>
                <w:szCs w:val="18"/>
              </w:rPr>
              <w:t>MI_current</w:t>
            </w:r>
            <w:proofErr w:type="spellEnd"/>
            <w:r>
              <w:rPr>
                <w:sz w:val="18"/>
                <w:szCs w:val="18"/>
              </w:rPr>
              <w:t xml:space="preserve">=true, </w:t>
            </w:r>
            <w:proofErr w:type="spellStart"/>
            <w:r>
              <w:rPr>
                <w:sz w:val="18"/>
                <w:szCs w:val="18"/>
              </w:rPr>
              <w:t>HAZOP_actions_current</w:t>
            </w:r>
            <w:proofErr w:type="spellEnd"/>
            <w:r>
              <w:rPr>
                <w:sz w:val="18"/>
                <w:szCs w:val="18"/>
              </w:rPr>
              <w:t>=true.</w:t>
            </w:r>
          </w:p>
        </w:tc>
        <w:tc>
          <w:tcPr>
            <w:tcW w:w="1500" w:type="dxa"/>
            <w:shd w:val="clear" w:color="auto" w:fill="F2F2F2"/>
            <w:tcMar>
              <w:top w:w="80" w:type="dxa"/>
              <w:left w:w="100" w:type="dxa"/>
              <w:bottom w:w="80" w:type="dxa"/>
              <w:right w:w="100" w:type="dxa"/>
            </w:tcMar>
          </w:tcPr>
          <w:p w14:paraId="0B80B466" w14:textId="77777777" w:rsidR="00333193" w:rsidRDefault="001E636B">
            <w:pPr>
              <w:spacing w:before="60" w:after="60"/>
            </w:pPr>
            <w:r>
              <w:rPr>
                <w:sz w:val="18"/>
                <w:szCs w:val="18"/>
              </w:rPr>
              <w:t>PSM Permit Review Record.</w:t>
            </w:r>
          </w:p>
        </w:tc>
        <w:tc>
          <w:tcPr>
            <w:tcW w:w="1300" w:type="dxa"/>
            <w:shd w:val="clear" w:color="auto" w:fill="F2F2F2"/>
            <w:tcMar>
              <w:top w:w="80" w:type="dxa"/>
              <w:left w:w="100" w:type="dxa"/>
              <w:bottom w:w="80" w:type="dxa"/>
              <w:right w:w="100" w:type="dxa"/>
            </w:tcMar>
          </w:tcPr>
          <w:p w14:paraId="63956194" w14:textId="77777777" w:rsidR="00333193" w:rsidRDefault="001E636B">
            <w:pPr>
              <w:spacing w:before="60" w:after="60"/>
            </w:pPr>
            <w:r>
              <w:rPr>
                <w:sz w:val="18"/>
                <w:szCs w:val="18"/>
              </w:rPr>
              <w:t>Any PSM gate check fails → block permit; notify Process Safety Engineer.</w:t>
            </w:r>
          </w:p>
        </w:tc>
      </w:tr>
      <w:tr w:rsidR="00333193" w14:paraId="479D7618" w14:textId="77777777">
        <w:tblPrEx>
          <w:tblCellMar>
            <w:top w:w="0" w:type="dxa"/>
            <w:bottom w:w="0" w:type="dxa"/>
          </w:tblCellMar>
        </w:tblPrEx>
        <w:tc>
          <w:tcPr>
            <w:tcW w:w="550" w:type="dxa"/>
            <w:shd w:val="clear" w:color="auto" w:fill="FFFFFF"/>
            <w:tcMar>
              <w:top w:w="80" w:type="dxa"/>
              <w:left w:w="100" w:type="dxa"/>
              <w:bottom w:w="80" w:type="dxa"/>
              <w:right w:w="100" w:type="dxa"/>
            </w:tcMar>
          </w:tcPr>
          <w:p w14:paraId="03B38A21" w14:textId="77777777" w:rsidR="00333193" w:rsidRDefault="001E636B">
            <w:pPr>
              <w:spacing w:before="60" w:after="60"/>
            </w:pPr>
            <w:r>
              <w:rPr>
                <w:sz w:val="18"/>
                <w:szCs w:val="18"/>
              </w:rPr>
              <w:t>7</w:t>
            </w:r>
          </w:p>
        </w:tc>
        <w:tc>
          <w:tcPr>
            <w:tcW w:w="1700" w:type="dxa"/>
            <w:shd w:val="clear" w:color="auto" w:fill="FFFFFF"/>
            <w:tcMar>
              <w:top w:w="80" w:type="dxa"/>
              <w:left w:w="100" w:type="dxa"/>
              <w:bottom w:w="80" w:type="dxa"/>
              <w:right w:w="100" w:type="dxa"/>
            </w:tcMar>
          </w:tcPr>
          <w:p w14:paraId="19C6C12C" w14:textId="77777777" w:rsidR="00333193" w:rsidRDefault="001E636B">
            <w:pPr>
              <w:spacing w:before="60" w:after="60"/>
            </w:pPr>
            <w:r>
              <w:rPr>
                <w:sz w:val="18"/>
                <w:szCs w:val="18"/>
              </w:rPr>
              <w:t>PSE Classification</w:t>
            </w:r>
          </w:p>
        </w:tc>
        <w:tc>
          <w:tcPr>
            <w:tcW w:w="2100" w:type="dxa"/>
            <w:shd w:val="clear" w:color="auto" w:fill="FFFFFF"/>
            <w:tcMar>
              <w:top w:w="80" w:type="dxa"/>
              <w:left w:w="100" w:type="dxa"/>
              <w:bottom w:w="80" w:type="dxa"/>
              <w:right w:w="100" w:type="dxa"/>
            </w:tcMar>
          </w:tcPr>
          <w:p w14:paraId="78ED7CC3" w14:textId="77777777" w:rsidR="00333193" w:rsidRDefault="001E636B">
            <w:pPr>
              <w:spacing w:before="60" w:after="60"/>
            </w:pPr>
            <w:r>
              <w:rPr>
                <w:sz w:val="18"/>
                <w:szCs w:val="18"/>
              </w:rPr>
              <w:t>Rules Engine — PSE tier classification is a decision table lookup on LOPC quantity and consequence type. [No LLM]</w:t>
            </w:r>
          </w:p>
        </w:tc>
        <w:tc>
          <w:tcPr>
            <w:tcW w:w="1200" w:type="dxa"/>
            <w:shd w:val="clear" w:color="auto" w:fill="FFFFFF"/>
            <w:tcMar>
              <w:top w:w="80" w:type="dxa"/>
              <w:left w:w="100" w:type="dxa"/>
              <w:bottom w:w="80" w:type="dxa"/>
              <w:right w:w="100" w:type="dxa"/>
            </w:tcMar>
          </w:tcPr>
          <w:p w14:paraId="49D8457E" w14:textId="77777777" w:rsidR="00333193" w:rsidRDefault="001E636B">
            <w:pPr>
              <w:spacing w:before="60" w:after="60"/>
            </w:pPr>
            <w:r>
              <w:rPr>
                <w:sz w:val="18"/>
                <w:szCs w:val="18"/>
              </w:rPr>
              <w:t>Incident report (quantity released, consequences)</w:t>
            </w:r>
          </w:p>
        </w:tc>
        <w:tc>
          <w:tcPr>
            <w:tcW w:w="1756" w:type="dxa"/>
            <w:shd w:val="clear" w:color="auto" w:fill="FFFFFF"/>
            <w:tcMar>
              <w:top w:w="80" w:type="dxa"/>
              <w:left w:w="100" w:type="dxa"/>
              <w:bottom w:w="80" w:type="dxa"/>
              <w:right w:w="100" w:type="dxa"/>
            </w:tcMar>
          </w:tcPr>
          <w:p w14:paraId="08EEC7F8" w14:textId="77777777" w:rsidR="00333193" w:rsidRDefault="001E636B">
            <w:pPr>
              <w:spacing w:before="60" w:after="60"/>
            </w:pPr>
            <w:r>
              <w:rPr>
                <w:sz w:val="18"/>
                <w:szCs w:val="18"/>
              </w:rPr>
              <w:t xml:space="preserve">Lookup: </w:t>
            </w:r>
            <w:proofErr w:type="spellStart"/>
            <w:r>
              <w:rPr>
                <w:sz w:val="18"/>
                <w:szCs w:val="18"/>
              </w:rPr>
              <w:t>LOPC_quantity</w:t>
            </w:r>
            <w:proofErr w:type="spellEnd"/>
            <w:r>
              <w:rPr>
                <w:sz w:val="18"/>
                <w:szCs w:val="18"/>
              </w:rPr>
              <w:t xml:space="preserve"> + </w:t>
            </w:r>
            <w:proofErr w:type="spellStart"/>
            <w:r>
              <w:rPr>
                <w:sz w:val="18"/>
                <w:szCs w:val="18"/>
              </w:rPr>
              <w:t>consequence_type</w:t>
            </w:r>
            <w:proofErr w:type="spellEnd"/>
            <w:r>
              <w:rPr>
                <w:sz w:val="18"/>
                <w:szCs w:val="18"/>
              </w:rPr>
              <w:t xml:space="preserve"> → </w:t>
            </w:r>
            <w:proofErr w:type="spellStart"/>
            <w:r>
              <w:rPr>
                <w:sz w:val="18"/>
                <w:szCs w:val="18"/>
              </w:rPr>
              <w:t>PSE_tier</w:t>
            </w:r>
            <w:proofErr w:type="spellEnd"/>
            <w:r>
              <w:rPr>
                <w:sz w:val="18"/>
                <w:szCs w:val="18"/>
              </w:rPr>
              <w:t>; emit PSE_CLASSIFIED event; trigger notification and reporting workflow.</w:t>
            </w:r>
          </w:p>
        </w:tc>
        <w:tc>
          <w:tcPr>
            <w:tcW w:w="1500" w:type="dxa"/>
            <w:shd w:val="clear" w:color="auto" w:fill="FFFFFF"/>
            <w:tcMar>
              <w:top w:w="80" w:type="dxa"/>
              <w:left w:w="100" w:type="dxa"/>
              <w:bottom w:w="80" w:type="dxa"/>
              <w:right w:w="100" w:type="dxa"/>
            </w:tcMar>
          </w:tcPr>
          <w:p w14:paraId="4B7A3CBA" w14:textId="77777777" w:rsidR="00333193" w:rsidRDefault="001E636B">
            <w:pPr>
              <w:spacing w:before="60" w:after="60"/>
            </w:pPr>
            <w:r>
              <w:rPr>
                <w:sz w:val="18"/>
                <w:szCs w:val="18"/>
              </w:rPr>
              <w:t>PSE Classification Record.</w:t>
            </w:r>
          </w:p>
        </w:tc>
        <w:tc>
          <w:tcPr>
            <w:tcW w:w="1300" w:type="dxa"/>
            <w:shd w:val="clear" w:color="auto" w:fill="FFFFFF"/>
            <w:tcMar>
              <w:top w:w="80" w:type="dxa"/>
              <w:left w:w="100" w:type="dxa"/>
              <w:bottom w:w="80" w:type="dxa"/>
              <w:right w:w="100" w:type="dxa"/>
            </w:tcMar>
          </w:tcPr>
          <w:p w14:paraId="2B7877EC" w14:textId="77777777" w:rsidR="00333193" w:rsidRDefault="001E636B">
            <w:pPr>
              <w:spacing w:before="60" w:after="60"/>
            </w:pPr>
            <w:r>
              <w:rPr>
                <w:sz w:val="18"/>
                <w:szCs w:val="18"/>
              </w:rPr>
              <w:t>Tier 1 PSE → immediate Safety Director and Board notification; regulatory notification initiation.</w:t>
            </w:r>
          </w:p>
        </w:tc>
      </w:tr>
      <w:tr w:rsidR="00333193" w14:paraId="6BE50B5E" w14:textId="77777777">
        <w:tblPrEx>
          <w:tblCellMar>
            <w:top w:w="0" w:type="dxa"/>
            <w:bottom w:w="0" w:type="dxa"/>
          </w:tblCellMar>
        </w:tblPrEx>
        <w:tc>
          <w:tcPr>
            <w:tcW w:w="550" w:type="dxa"/>
            <w:shd w:val="clear" w:color="auto" w:fill="F2F2F2"/>
            <w:tcMar>
              <w:top w:w="80" w:type="dxa"/>
              <w:left w:w="100" w:type="dxa"/>
              <w:bottom w:w="80" w:type="dxa"/>
              <w:right w:w="100" w:type="dxa"/>
            </w:tcMar>
          </w:tcPr>
          <w:p w14:paraId="7EC85CFE" w14:textId="77777777" w:rsidR="00333193" w:rsidRDefault="001E636B">
            <w:pPr>
              <w:spacing w:before="60" w:after="60"/>
            </w:pPr>
            <w:r>
              <w:rPr>
                <w:sz w:val="18"/>
                <w:szCs w:val="18"/>
              </w:rPr>
              <w:t>8–10</w:t>
            </w:r>
          </w:p>
        </w:tc>
        <w:tc>
          <w:tcPr>
            <w:tcW w:w="1700" w:type="dxa"/>
            <w:shd w:val="clear" w:color="auto" w:fill="F2F2F2"/>
            <w:tcMar>
              <w:top w:w="80" w:type="dxa"/>
              <w:left w:w="100" w:type="dxa"/>
              <w:bottom w:w="80" w:type="dxa"/>
              <w:right w:w="100" w:type="dxa"/>
            </w:tcMar>
          </w:tcPr>
          <w:p w14:paraId="67A47A27" w14:textId="77777777" w:rsidR="00333193" w:rsidRDefault="001E636B">
            <w:pPr>
              <w:spacing w:before="60" w:after="60"/>
            </w:pPr>
            <w:r>
              <w:rPr>
                <w:sz w:val="18"/>
                <w:szCs w:val="18"/>
              </w:rPr>
              <w:t>Audit, KPIs &amp; Review</w:t>
            </w:r>
          </w:p>
        </w:tc>
        <w:tc>
          <w:tcPr>
            <w:tcW w:w="2100" w:type="dxa"/>
            <w:shd w:val="clear" w:color="auto" w:fill="F2F2F2"/>
            <w:tcMar>
              <w:top w:w="80" w:type="dxa"/>
              <w:left w:w="100" w:type="dxa"/>
              <w:bottom w:w="80" w:type="dxa"/>
              <w:right w:w="100" w:type="dxa"/>
            </w:tcMar>
          </w:tcPr>
          <w:p w14:paraId="2BEF0A01" w14:textId="77777777" w:rsidR="00333193" w:rsidRDefault="001E636B">
            <w:pPr>
              <w:spacing w:before="60" w:after="60"/>
            </w:pPr>
            <w:r>
              <w:rPr>
                <w:sz w:val="18"/>
                <w:szCs w:val="18"/>
              </w:rPr>
              <w:t xml:space="preserve">Rules Engine (Batch) + Human Review — PSM KPI calculation is formula-based. Management review is HITL. Board report is </w:t>
            </w:r>
            <w:proofErr w:type="gramStart"/>
            <w:r>
              <w:rPr>
                <w:sz w:val="18"/>
                <w:szCs w:val="18"/>
              </w:rPr>
              <w:t>template-populated</w:t>
            </w:r>
            <w:proofErr w:type="gramEnd"/>
            <w:r>
              <w:rPr>
                <w:sz w:val="18"/>
                <w:szCs w:val="18"/>
              </w:rPr>
              <w:t>. [No LLM for KPI calculation. Optional LLM: board executive narrative (~600 tokens). Safety Director reviews.]</w:t>
            </w:r>
          </w:p>
        </w:tc>
        <w:tc>
          <w:tcPr>
            <w:tcW w:w="1200" w:type="dxa"/>
            <w:shd w:val="clear" w:color="auto" w:fill="F2F2F2"/>
            <w:tcMar>
              <w:top w:w="80" w:type="dxa"/>
              <w:left w:w="100" w:type="dxa"/>
              <w:bottom w:w="80" w:type="dxa"/>
              <w:right w:w="100" w:type="dxa"/>
            </w:tcMar>
          </w:tcPr>
          <w:p w14:paraId="0C5F880E" w14:textId="77777777" w:rsidR="00333193" w:rsidRDefault="001E636B">
            <w:pPr>
              <w:spacing w:before="60" w:after="60"/>
            </w:pPr>
            <w:r>
              <w:rPr>
                <w:sz w:val="18"/>
                <w:szCs w:val="18"/>
              </w:rPr>
              <w:t>Audit findings, PSE records, MI compliance data, SOL deviation data</w:t>
            </w:r>
          </w:p>
        </w:tc>
        <w:tc>
          <w:tcPr>
            <w:tcW w:w="1756" w:type="dxa"/>
            <w:shd w:val="clear" w:color="auto" w:fill="F2F2F2"/>
            <w:tcMar>
              <w:top w:w="80" w:type="dxa"/>
              <w:left w:w="100" w:type="dxa"/>
              <w:bottom w:w="80" w:type="dxa"/>
              <w:right w:w="100" w:type="dxa"/>
            </w:tcMar>
          </w:tcPr>
          <w:p w14:paraId="47F343B2" w14:textId="77777777" w:rsidR="00333193" w:rsidRDefault="001E636B">
            <w:pPr>
              <w:spacing w:before="60" w:after="60"/>
            </w:pPr>
            <w:r>
              <w:rPr>
                <w:sz w:val="18"/>
                <w:szCs w:val="18"/>
              </w:rPr>
              <w:t>Compute PSM KPIs (LOPC rate, PSE frequency); generate audit report from structured findings; route to Management Review Board.</w:t>
            </w:r>
          </w:p>
        </w:tc>
        <w:tc>
          <w:tcPr>
            <w:tcW w:w="1500" w:type="dxa"/>
            <w:shd w:val="clear" w:color="auto" w:fill="F2F2F2"/>
            <w:tcMar>
              <w:top w:w="80" w:type="dxa"/>
              <w:left w:w="100" w:type="dxa"/>
              <w:bottom w:w="80" w:type="dxa"/>
              <w:right w:w="100" w:type="dxa"/>
            </w:tcMar>
          </w:tcPr>
          <w:p w14:paraId="5A78EFDC" w14:textId="77777777" w:rsidR="00333193" w:rsidRDefault="001E636B">
            <w:pPr>
              <w:spacing w:before="60" w:after="60"/>
            </w:pPr>
            <w:r>
              <w:rPr>
                <w:sz w:val="18"/>
                <w:szCs w:val="18"/>
              </w:rPr>
              <w:t>PSM KPI Dashboard; Audit Report; Board Report.</w:t>
            </w:r>
          </w:p>
        </w:tc>
        <w:tc>
          <w:tcPr>
            <w:tcW w:w="1300" w:type="dxa"/>
            <w:shd w:val="clear" w:color="auto" w:fill="F2F2F2"/>
            <w:tcMar>
              <w:top w:w="80" w:type="dxa"/>
              <w:left w:w="100" w:type="dxa"/>
              <w:bottom w:w="80" w:type="dxa"/>
              <w:right w:w="100" w:type="dxa"/>
            </w:tcMar>
          </w:tcPr>
          <w:p w14:paraId="6C96AFD9" w14:textId="77777777" w:rsidR="00333193" w:rsidRDefault="001E636B">
            <w:pPr>
              <w:spacing w:before="60" w:after="60"/>
            </w:pPr>
            <w:r>
              <w:rPr>
                <w:sz w:val="18"/>
                <w:szCs w:val="18"/>
              </w:rPr>
              <w:t>KPI deteriorating trend 2 quarters → Board-level review trigger.</w:t>
            </w:r>
          </w:p>
        </w:tc>
      </w:tr>
    </w:tbl>
    <w:p w14:paraId="4CF218CC" w14:textId="77777777" w:rsidR="00333193" w:rsidRDefault="00333193">
      <w:pPr>
        <w:spacing w:after="80"/>
      </w:pPr>
    </w:p>
    <w:p w14:paraId="7EAE297D" w14:textId="77777777" w:rsidR="00333193" w:rsidRDefault="001E636B">
      <w:pPr>
        <w:pStyle w:val="Heading3"/>
      </w:pPr>
      <w:r>
        <w:rPr>
          <w:color w:val="2F5496"/>
          <w:sz w:val="22"/>
          <w:szCs w:val="22"/>
        </w:rPr>
        <w:t>LEAN Assessment</w:t>
      </w:r>
    </w:p>
    <w:p w14:paraId="7A7AA960" w14:textId="77777777" w:rsidR="00333193" w:rsidRDefault="001E636B">
      <w:pPr>
        <w:pStyle w:val="ListParagraph"/>
        <w:numPr>
          <w:ilvl w:val="0"/>
          <w:numId w:val="1"/>
        </w:numPr>
        <w:spacing w:before="40" w:after="40"/>
      </w:pPr>
      <w:r>
        <w:rPr>
          <w:sz w:val="19"/>
          <w:szCs w:val="19"/>
        </w:rPr>
        <w:t>✅</w:t>
      </w:r>
      <w:r>
        <w:rPr>
          <w:sz w:val="19"/>
          <w:szCs w:val="19"/>
        </w:rPr>
        <w:t xml:space="preserve"> LEAN best practice: Automated MI inspection scheduling eliminates the manual tracking of hundreds of inspection due dates across multiple equipment types — historically a significant source of overdue inspections.</w:t>
      </w:r>
    </w:p>
    <w:p w14:paraId="4EC0C993" w14:textId="77777777" w:rsidR="00333193" w:rsidRDefault="001E636B">
      <w:pPr>
        <w:pStyle w:val="ListParagraph"/>
        <w:numPr>
          <w:ilvl w:val="0"/>
          <w:numId w:val="1"/>
        </w:numPr>
        <w:spacing w:before="40" w:after="40"/>
      </w:pPr>
      <w:r>
        <w:rPr>
          <w:sz w:val="19"/>
          <w:szCs w:val="19"/>
        </w:rPr>
        <w:t>⚡</w:t>
      </w:r>
      <w:r>
        <w:rPr>
          <w:sz w:val="19"/>
          <w:szCs w:val="19"/>
        </w:rPr>
        <w:t xml:space="preserve"> LEAN improvement — DCS/SCADA integration: SOL monitoring should integrate directly with the DCS/SCADA system for real-time deviation detection rather than relying on operator reporting of deviations.</w:t>
      </w:r>
    </w:p>
    <w:p w14:paraId="5501F66D" w14:textId="77777777" w:rsidR="00333193" w:rsidRDefault="001E636B">
      <w:pPr>
        <w:pStyle w:val="ListParagraph"/>
        <w:numPr>
          <w:ilvl w:val="0"/>
          <w:numId w:val="1"/>
        </w:numPr>
        <w:spacing w:before="40" w:after="40"/>
      </w:pPr>
      <w:r>
        <w:rPr>
          <w:sz w:val="19"/>
          <w:szCs w:val="19"/>
        </w:rPr>
        <w:t>⚡</w:t>
      </w:r>
      <w:r>
        <w:rPr>
          <w:sz w:val="19"/>
          <w:szCs w:val="19"/>
        </w:rPr>
        <w:t xml:space="preserve"> LEAN improvement — PHA action close-out: PHA action closure should be verified by the same system that tracks all other CAPAs (WF-04), not a separate spreadsheet-based tracking system. One closure workflow for all action types.</w:t>
      </w:r>
    </w:p>
    <w:p w14:paraId="47578E43" w14:textId="77777777" w:rsidR="00333193" w:rsidRDefault="00333193">
      <w:pPr>
        <w:spacing w:after="80"/>
      </w:pPr>
    </w:p>
    <w:p w14:paraId="04F971F1" w14:textId="77777777" w:rsidR="00333193" w:rsidRDefault="001E636B">
      <w:pPr>
        <w:pStyle w:val="Heading3"/>
      </w:pPr>
      <w:r>
        <w:rPr>
          <w:color w:val="2F5496"/>
          <w:sz w:val="22"/>
          <w:szCs w:val="22"/>
        </w:rPr>
        <w:t>AI Enhancement Capabilities</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
        <w:gridCol w:w="2200"/>
        <w:gridCol w:w="3556"/>
        <w:gridCol w:w="3900"/>
      </w:tblGrid>
      <w:tr w:rsidR="00333193" w14:paraId="39A583C6" w14:textId="77777777">
        <w:tblPrEx>
          <w:tblCellMar>
            <w:top w:w="0" w:type="dxa"/>
            <w:bottom w:w="0" w:type="dxa"/>
          </w:tblCellMar>
        </w:tblPrEx>
        <w:trPr>
          <w:tblHeader/>
        </w:trPr>
        <w:tc>
          <w:tcPr>
            <w:tcW w:w="450" w:type="dxa"/>
            <w:shd w:val="clear" w:color="auto" w:fill="1F3864"/>
            <w:tcMar>
              <w:top w:w="80" w:type="dxa"/>
              <w:left w:w="100" w:type="dxa"/>
              <w:bottom w:w="80" w:type="dxa"/>
              <w:right w:w="100" w:type="dxa"/>
            </w:tcMar>
          </w:tcPr>
          <w:p w14:paraId="7094D69B" w14:textId="77777777" w:rsidR="00333193" w:rsidRDefault="001E636B">
            <w:pPr>
              <w:spacing w:before="60" w:after="60"/>
              <w:jc w:val="center"/>
            </w:pPr>
            <w:r>
              <w:rPr>
                <w:b/>
                <w:bCs/>
                <w:color w:val="FFFFFF"/>
                <w:sz w:val="18"/>
                <w:szCs w:val="18"/>
              </w:rPr>
              <w:t>#</w:t>
            </w:r>
          </w:p>
        </w:tc>
        <w:tc>
          <w:tcPr>
            <w:tcW w:w="2200" w:type="dxa"/>
            <w:shd w:val="clear" w:color="auto" w:fill="1F3864"/>
            <w:tcMar>
              <w:top w:w="80" w:type="dxa"/>
              <w:left w:w="100" w:type="dxa"/>
              <w:bottom w:w="80" w:type="dxa"/>
              <w:right w:w="100" w:type="dxa"/>
            </w:tcMar>
          </w:tcPr>
          <w:p w14:paraId="18F9F105" w14:textId="77777777" w:rsidR="00333193" w:rsidRDefault="001E636B">
            <w:pPr>
              <w:spacing w:before="60" w:after="60"/>
              <w:jc w:val="center"/>
            </w:pPr>
            <w:r>
              <w:rPr>
                <w:b/>
                <w:bCs/>
                <w:color w:val="FFFFFF"/>
                <w:sz w:val="18"/>
                <w:szCs w:val="18"/>
              </w:rPr>
              <w:t>AI Capability</w:t>
            </w:r>
          </w:p>
        </w:tc>
        <w:tc>
          <w:tcPr>
            <w:tcW w:w="3556" w:type="dxa"/>
            <w:shd w:val="clear" w:color="auto" w:fill="1F3864"/>
            <w:tcMar>
              <w:top w:w="80" w:type="dxa"/>
              <w:left w:w="100" w:type="dxa"/>
              <w:bottom w:w="80" w:type="dxa"/>
              <w:right w:w="100" w:type="dxa"/>
            </w:tcMar>
          </w:tcPr>
          <w:p w14:paraId="47A01845" w14:textId="77777777" w:rsidR="00333193" w:rsidRDefault="001E636B">
            <w:pPr>
              <w:spacing w:before="60" w:after="60"/>
              <w:jc w:val="center"/>
            </w:pPr>
            <w:r>
              <w:rPr>
                <w:b/>
                <w:bCs/>
                <w:color w:val="FFFFFF"/>
                <w:sz w:val="18"/>
                <w:szCs w:val="18"/>
              </w:rPr>
              <w:t>Application</w:t>
            </w:r>
          </w:p>
        </w:tc>
        <w:tc>
          <w:tcPr>
            <w:tcW w:w="3900" w:type="dxa"/>
            <w:shd w:val="clear" w:color="auto" w:fill="1F3864"/>
            <w:tcMar>
              <w:top w:w="80" w:type="dxa"/>
              <w:left w:w="100" w:type="dxa"/>
              <w:bottom w:w="80" w:type="dxa"/>
              <w:right w:w="100" w:type="dxa"/>
            </w:tcMar>
          </w:tcPr>
          <w:p w14:paraId="63CFE588" w14:textId="77777777" w:rsidR="00333193" w:rsidRDefault="001E636B">
            <w:pPr>
              <w:spacing w:before="60" w:after="60"/>
              <w:jc w:val="center"/>
            </w:pPr>
            <w:r>
              <w:rPr>
                <w:b/>
                <w:bCs/>
                <w:color w:val="FFFFFF"/>
                <w:sz w:val="18"/>
                <w:szCs w:val="18"/>
              </w:rPr>
              <w:t>Benefit</w:t>
            </w:r>
          </w:p>
        </w:tc>
      </w:tr>
      <w:tr w:rsidR="00333193" w14:paraId="163F7FF4" w14:textId="77777777">
        <w:tblPrEx>
          <w:tblCellMar>
            <w:top w:w="0" w:type="dxa"/>
            <w:bottom w:w="0" w:type="dxa"/>
          </w:tblCellMar>
        </w:tblPrEx>
        <w:tc>
          <w:tcPr>
            <w:tcW w:w="450" w:type="dxa"/>
            <w:shd w:val="clear" w:color="auto" w:fill="FFFFFF"/>
            <w:tcMar>
              <w:top w:w="80" w:type="dxa"/>
              <w:left w:w="100" w:type="dxa"/>
              <w:bottom w:w="80" w:type="dxa"/>
              <w:right w:w="100" w:type="dxa"/>
            </w:tcMar>
          </w:tcPr>
          <w:p w14:paraId="1DBD15F4" w14:textId="77777777" w:rsidR="00333193" w:rsidRDefault="001E636B">
            <w:pPr>
              <w:spacing w:before="60" w:after="60"/>
            </w:pPr>
            <w:r>
              <w:rPr>
                <w:sz w:val="18"/>
                <w:szCs w:val="18"/>
              </w:rPr>
              <w:t>1</w:t>
            </w:r>
          </w:p>
        </w:tc>
        <w:tc>
          <w:tcPr>
            <w:tcW w:w="2200" w:type="dxa"/>
            <w:shd w:val="clear" w:color="auto" w:fill="FFFFFF"/>
            <w:tcMar>
              <w:top w:w="80" w:type="dxa"/>
              <w:left w:w="100" w:type="dxa"/>
              <w:bottom w:w="80" w:type="dxa"/>
              <w:right w:w="100" w:type="dxa"/>
            </w:tcMar>
          </w:tcPr>
          <w:p w14:paraId="79FFEF01" w14:textId="77777777" w:rsidR="00333193" w:rsidRDefault="001E636B">
            <w:pPr>
              <w:spacing w:before="60" w:after="60"/>
            </w:pPr>
            <w:r>
              <w:rPr>
                <w:sz w:val="18"/>
                <w:szCs w:val="18"/>
              </w:rPr>
              <w:t>PSE Prediction (ML)</w:t>
            </w:r>
          </w:p>
        </w:tc>
        <w:tc>
          <w:tcPr>
            <w:tcW w:w="3556" w:type="dxa"/>
            <w:shd w:val="clear" w:color="auto" w:fill="FFFFFF"/>
            <w:tcMar>
              <w:top w:w="80" w:type="dxa"/>
              <w:left w:w="100" w:type="dxa"/>
              <w:bottom w:w="80" w:type="dxa"/>
              <w:right w:w="100" w:type="dxa"/>
            </w:tcMar>
          </w:tcPr>
          <w:p w14:paraId="6A80F07F" w14:textId="77777777" w:rsidR="00333193" w:rsidRDefault="001E636B">
            <w:pPr>
              <w:spacing w:before="60" w:after="60"/>
            </w:pPr>
            <w:r>
              <w:rPr>
                <w:sz w:val="18"/>
                <w:szCs w:val="18"/>
              </w:rPr>
              <w:t>ML analyses process safety leading indicators (SOL deviation frequency, MI deferrals, PHA action overdue rate) to predict PSE probability.</w:t>
            </w:r>
          </w:p>
        </w:tc>
        <w:tc>
          <w:tcPr>
            <w:tcW w:w="3900" w:type="dxa"/>
            <w:shd w:val="clear" w:color="auto" w:fill="FFFFFF"/>
            <w:tcMar>
              <w:top w:w="80" w:type="dxa"/>
              <w:left w:w="100" w:type="dxa"/>
              <w:bottom w:w="80" w:type="dxa"/>
              <w:right w:w="100" w:type="dxa"/>
            </w:tcMar>
          </w:tcPr>
          <w:p w14:paraId="6F9730FE" w14:textId="77777777" w:rsidR="00333193" w:rsidRDefault="001E636B">
            <w:pPr>
              <w:spacing w:before="60" w:after="60"/>
            </w:pPr>
            <w:r>
              <w:rPr>
                <w:sz w:val="18"/>
                <w:szCs w:val="18"/>
              </w:rPr>
              <w:t>Enables intervention before a Tier 1 or Tier 2 LOPC event occurs.</w:t>
            </w:r>
          </w:p>
        </w:tc>
      </w:tr>
      <w:tr w:rsidR="00333193" w14:paraId="6A9FA99A" w14:textId="77777777">
        <w:tblPrEx>
          <w:tblCellMar>
            <w:top w:w="0" w:type="dxa"/>
            <w:bottom w:w="0" w:type="dxa"/>
          </w:tblCellMar>
        </w:tblPrEx>
        <w:tc>
          <w:tcPr>
            <w:tcW w:w="450" w:type="dxa"/>
            <w:shd w:val="clear" w:color="auto" w:fill="F2F2F2"/>
            <w:tcMar>
              <w:top w:w="80" w:type="dxa"/>
              <w:left w:w="100" w:type="dxa"/>
              <w:bottom w:w="80" w:type="dxa"/>
              <w:right w:w="100" w:type="dxa"/>
            </w:tcMar>
          </w:tcPr>
          <w:p w14:paraId="1D1C7AE6" w14:textId="77777777" w:rsidR="00333193" w:rsidRDefault="001E636B">
            <w:pPr>
              <w:spacing w:before="60" w:after="60"/>
            </w:pPr>
            <w:r>
              <w:rPr>
                <w:sz w:val="18"/>
                <w:szCs w:val="18"/>
              </w:rPr>
              <w:t>2</w:t>
            </w:r>
          </w:p>
        </w:tc>
        <w:tc>
          <w:tcPr>
            <w:tcW w:w="2200" w:type="dxa"/>
            <w:shd w:val="clear" w:color="auto" w:fill="F2F2F2"/>
            <w:tcMar>
              <w:top w:w="80" w:type="dxa"/>
              <w:left w:w="100" w:type="dxa"/>
              <w:bottom w:w="80" w:type="dxa"/>
              <w:right w:w="100" w:type="dxa"/>
            </w:tcMar>
          </w:tcPr>
          <w:p w14:paraId="68A3996D" w14:textId="77777777" w:rsidR="00333193" w:rsidRDefault="001E636B">
            <w:pPr>
              <w:spacing w:before="60" w:after="60"/>
            </w:pPr>
            <w:r>
              <w:rPr>
                <w:sz w:val="18"/>
                <w:szCs w:val="18"/>
              </w:rPr>
              <w:t>Mechanical Integrity Degradation Prediction (ML)</w:t>
            </w:r>
          </w:p>
        </w:tc>
        <w:tc>
          <w:tcPr>
            <w:tcW w:w="3556" w:type="dxa"/>
            <w:shd w:val="clear" w:color="auto" w:fill="F2F2F2"/>
            <w:tcMar>
              <w:top w:w="80" w:type="dxa"/>
              <w:left w:w="100" w:type="dxa"/>
              <w:bottom w:w="80" w:type="dxa"/>
              <w:right w:w="100" w:type="dxa"/>
            </w:tcMar>
          </w:tcPr>
          <w:p w14:paraId="6741DC90" w14:textId="77777777" w:rsidR="00333193" w:rsidRDefault="001E636B">
            <w:pPr>
              <w:spacing w:before="60" w:after="60"/>
            </w:pPr>
            <w:r>
              <w:rPr>
                <w:sz w:val="18"/>
                <w:szCs w:val="18"/>
              </w:rPr>
              <w:t>ML analyses inspection history, corrosion monitoring data, and operational parameters to predict equipment degradation rate and next inspection date.</w:t>
            </w:r>
          </w:p>
        </w:tc>
        <w:tc>
          <w:tcPr>
            <w:tcW w:w="3900" w:type="dxa"/>
            <w:shd w:val="clear" w:color="auto" w:fill="F2F2F2"/>
            <w:tcMar>
              <w:top w:w="80" w:type="dxa"/>
              <w:left w:w="100" w:type="dxa"/>
              <w:bottom w:w="80" w:type="dxa"/>
              <w:right w:w="100" w:type="dxa"/>
            </w:tcMar>
          </w:tcPr>
          <w:p w14:paraId="64B764B7" w14:textId="77777777" w:rsidR="00333193" w:rsidRDefault="001E636B">
            <w:pPr>
              <w:spacing w:before="60" w:after="60"/>
            </w:pPr>
            <w:r>
              <w:rPr>
                <w:sz w:val="18"/>
                <w:szCs w:val="18"/>
              </w:rPr>
              <w:t>Enables risk-based inspection scheduling instead of calendar-based scheduling.</w:t>
            </w:r>
          </w:p>
        </w:tc>
      </w:tr>
      <w:tr w:rsidR="00333193" w14:paraId="2FAB5BD5" w14:textId="77777777">
        <w:tblPrEx>
          <w:tblCellMar>
            <w:top w:w="0" w:type="dxa"/>
            <w:bottom w:w="0" w:type="dxa"/>
          </w:tblCellMar>
        </w:tblPrEx>
        <w:tc>
          <w:tcPr>
            <w:tcW w:w="450" w:type="dxa"/>
            <w:shd w:val="clear" w:color="auto" w:fill="FFFFFF"/>
            <w:tcMar>
              <w:top w:w="80" w:type="dxa"/>
              <w:left w:w="100" w:type="dxa"/>
              <w:bottom w:w="80" w:type="dxa"/>
              <w:right w:w="100" w:type="dxa"/>
            </w:tcMar>
          </w:tcPr>
          <w:p w14:paraId="0A3A7315" w14:textId="77777777" w:rsidR="00333193" w:rsidRDefault="001E636B">
            <w:pPr>
              <w:spacing w:before="60" w:after="60"/>
            </w:pPr>
            <w:r>
              <w:rPr>
                <w:sz w:val="18"/>
                <w:szCs w:val="18"/>
              </w:rPr>
              <w:t>3</w:t>
            </w:r>
          </w:p>
        </w:tc>
        <w:tc>
          <w:tcPr>
            <w:tcW w:w="2200" w:type="dxa"/>
            <w:shd w:val="clear" w:color="auto" w:fill="FFFFFF"/>
            <w:tcMar>
              <w:top w:w="80" w:type="dxa"/>
              <w:left w:w="100" w:type="dxa"/>
              <w:bottom w:w="80" w:type="dxa"/>
              <w:right w:w="100" w:type="dxa"/>
            </w:tcMar>
          </w:tcPr>
          <w:p w14:paraId="7F5DA2F3" w14:textId="77777777" w:rsidR="00333193" w:rsidRDefault="001E636B">
            <w:pPr>
              <w:spacing w:before="60" w:after="60"/>
            </w:pPr>
            <w:r>
              <w:rPr>
                <w:sz w:val="18"/>
                <w:szCs w:val="18"/>
              </w:rPr>
              <w:t>HAZOP Facilitator Support (LLM)</w:t>
            </w:r>
          </w:p>
        </w:tc>
        <w:tc>
          <w:tcPr>
            <w:tcW w:w="3556" w:type="dxa"/>
            <w:shd w:val="clear" w:color="auto" w:fill="FFFFFF"/>
            <w:tcMar>
              <w:top w:w="80" w:type="dxa"/>
              <w:left w:w="100" w:type="dxa"/>
              <w:bottom w:w="80" w:type="dxa"/>
              <w:right w:w="100" w:type="dxa"/>
            </w:tcMar>
          </w:tcPr>
          <w:p w14:paraId="46413891" w14:textId="77777777" w:rsidR="00333193" w:rsidRDefault="001E636B">
            <w:pPr>
              <w:spacing w:before="60" w:after="60"/>
            </w:pPr>
            <w:r>
              <w:rPr>
                <w:sz w:val="18"/>
                <w:szCs w:val="18"/>
              </w:rPr>
              <w:t xml:space="preserve">LLM assists HAZOP team by suggesting potential deviations and consequences for HAZOP nodes based </w:t>
            </w:r>
            <w:proofErr w:type="gramStart"/>
            <w:r>
              <w:rPr>
                <w:sz w:val="18"/>
                <w:szCs w:val="18"/>
              </w:rPr>
              <w:t>on:</w:t>
            </w:r>
            <w:proofErr w:type="gramEnd"/>
            <w:r>
              <w:rPr>
                <w:sz w:val="18"/>
                <w:szCs w:val="18"/>
              </w:rPr>
              <w:t xml:space="preserve"> process chemistry, equipment type, and historical HAZOP findings for similar processes.</w:t>
            </w:r>
          </w:p>
        </w:tc>
        <w:tc>
          <w:tcPr>
            <w:tcW w:w="3900" w:type="dxa"/>
            <w:shd w:val="clear" w:color="auto" w:fill="FFFFFF"/>
            <w:tcMar>
              <w:top w:w="80" w:type="dxa"/>
              <w:left w:w="100" w:type="dxa"/>
              <w:bottom w:w="80" w:type="dxa"/>
              <w:right w:w="100" w:type="dxa"/>
            </w:tcMar>
          </w:tcPr>
          <w:p w14:paraId="4F23E8EB" w14:textId="77777777" w:rsidR="00333193" w:rsidRDefault="001E636B">
            <w:pPr>
              <w:spacing w:before="60" w:after="60"/>
            </w:pPr>
            <w:r>
              <w:rPr>
                <w:sz w:val="18"/>
                <w:szCs w:val="18"/>
              </w:rPr>
              <w:t>Improves HAZOP completeness; reduces facilitation time for standard process types.</w:t>
            </w:r>
          </w:p>
        </w:tc>
      </w:tr>
      <w:tr w:rsidR="00333193" w14:paraId="13333999" w14:textId="77777777">
        <w:tblPrEx>
          <w:tblCellMar>
            <w:top w:w="0" w:type="dxa"/>
            <w:bottom w:w="0" w:type="dxa"/>
          </w:tblCellMar>
        </w:tblPrEx>
        <w:tc>
          <w:tcPr>
            <w:tcW w:w="450" w:type="dxa"/>
            <w:shd w:val="clear" w:color="auto" w:fill="F2F2F2"/>
            <w:tcMar>
              <w:top w:w="80" w:type="dxa"/>
              <w:left w:w="100" w:type="dxa"/>
              <w:bottom w:w="80" w:type="dxa"/>
              <w:right w:w="100" w:type="dxa"/>
            </w:tcMar>
          </w:tcPr>
          <w:p w14:paraId="5BEED9C3" w14:textId="77777777" w:rsidR="00333193" w:rsidRDefault="001E636B">
            <w:pPr>
              <w:spacing w:before="60" w:after="60"/>
            </w:pPr>
            <w:r>
              <w:rPr>
                <w:sz w:val="18"/>
                <w:szCs w:val="18"/>
              </w:rPr>
              <w:t>4</w:t>
            </w:r>
          </w:p>
        </w:tc>
        <w:tc>
          <w:tcPr>
            <w:tcW w:w="2200" w:type="dxa"/>
            <w:shd w:val="clear" w:color="auto" w:fill="F2F2F2"/>
            <w:tcMar>
              <w:top w:w="80" w:type="dxa"/>
              <w:left w:w="100" w:type="dxa"/>
              <w:bottom w:w="80" w:type="dxa"/>
              <w:right w:w="100" w:type="dxa"/>
            </w:tcMar>
          </w:tcPr>
          <w:p w14:paraId="7524F071" w14:textId="77777777" w:rsidR="00333193" w:rsidRDefault="001E636B">
            <w:pPr>
              <w:spacing w:before="60" w:after="60"/>
            </w:pPr>
            <w:r>
              <w:rPr>
                <w:sz w:val="18"/>
                <w:szCs w:val="18"/>
              </w:rPr>
              <w:t>PSE Root Cause Pattern (ML)</w:t>
            </w:r>
          </w:p>
        </w:tc>
        <w:tc>
          <w:tcPr>
            <w:tcW w:w="3556" w:type="dxa"/>
            <w:shd w:val="clear" w:color="auto" w:fill="F2F2F2"/>
            <w:tcMar>
              <w:top w:w="80" w:type="dxa"/>
              <w:left w:w="100" w:type="dxa"/>
              <w:bottom w:w="80" w:type="dxa"/>
              <w:right w:w="100" w:type="dxa"/>
            </w:tcMar>
          </w:tcPr>
          <w:p w14:paraId="252920C1" w14:textId="77777777" w:rsidR="00333193" w:rsidRDefault="001E636B">
            <w:pPr>
              <w:spacing w:before="60" w:after="60"/>
            </w:pPr>
            <w:r>
              <w:rPr>
                <w:sz w:val="18"/>
                <w:szCs w:val="18"/>
              </w:rPr>
              <w:t>ML clusters PSEs and near-misses by causal theme across the organisation — identifies systemic process safety issues not visible in individual event investigations.</w:t>
            </w:r>
          </w:p>
        </w:tc>
        <w:tc>
          <w:tcPr>
            <w:tcW w:w="3900" w:type="dxa"/>
            <w:shd w:val="clear" w:color="auto" w:fill="F2F2F2"/>
            <w:tcMar>
              <w:top w:w="80" w:type="dxa"/>
              <w:left w:w="100" w:type="dxa"/>
              <w:bottom w:w="80" w:type="dxa"/>
              <w:right w:w="100" w:type="dxa"/>
            </w:tcMar>
          </w:tcPr>
          <w:p w14:paraId="35DA4FC6" w14:textId="77777777" w:rsidR="00333193" w:rsidRDefault="001E636B">
            <w:pPr>
              <w:spacing w:before="60" w:after="60"/>
            </w:pPr>
            <w:r>
              <w:rPr>
                <w:sz w:val="18"/>
                <w:szCs w:val="18"/>
              </w:rPr>
              <w:t>Drives systemic process safety improvements rather than event-by-event fixes.</w:t>
            </w:r>
          </w:p>
        </w:tc>
      </w:tr>
      <w:tr w:rsidR="00333193" w14:paraId="78C30F5A" w14:textId="77777777">
        <w:tblPrEx>
          <w:tblCellMar>
            <w:top w:w="0" w:type="dxa"/>
            <w:bottom w:w="0" w:type="dxa"/>
          </w:tblCellMar>
        </w:tblPrEx>
        <w:tc>
          <w:tcPr>
            <w:tcW w:w="450" w:type="dxa"/>
            <w:shd w:val="clear" w:color="auto" w:fill="FFFFFF"/>
            <w:tcMar>
              <w:top w:w="80" w:type="dxa"/>
              <w:left w:w="100" w:type="dxa"/>
              <w:bottom w:w="80" w:type="dxa"/>
              <w:right w:w="100" w:type="dxa"/>
            </w:tcMar>
          </w:tcPr>
          <w:p w14:paraId="2F354DD1" w14:textId="77777777" w:rsidR="00333193" w:rsidRDefault="001E636B">
            <w:pPr>
              <w:spacing w:before="60" w:after="60"/>
            </w:pPr>
            <w:r>
              <w:rPr>
                <w:sz w:val="18"/>
                <w:szCs w:val="18"/>
              </w:rPr>
              <w:t>5</w:t>
            </w:r>
          </w:p>
        </w:tc>
        <w:tc>
          <w:tcPr>
            <w:tcW w:w="2200" w:type="dxa"/>
            <w:shd w:val="clear" w:color="auto" w:fill="FFFFFF"/>
            <w:tcMar>
              <w:top w:w="80" w:type="dxa"/>
              <w:left w:w="100" w:type="dxa"/>
              <w:bottom w:w="80" w:type="dxa"/>
              <w:right w:w="100" w:type="dxa"/>
            </w:tcMar>
          </w:tcPr>
          <w:p w14:paraId="2AF71D59" w14:textId="77777777" w:rsidR="00333193" w:rsidRDefault="001E636B">
            <w:pPr>
              <w:spacing w:before="60" w:after="60"/>
            </w:pPr>
            <w:r>
              <w:rPr>
                <w:sz w:val="18"/>
                <w:szCs w:val="18"/>
              </w:rPr>
              <w:t>COMAH/OSHA Reporting Pre-population (Rules Engine + LLM)</w:t>
            </w:r>
          </w:p>
        </w:tc>
        <w:tc>
          <w:tcPr>
            <w:tcW w:w="3556" w:type="dxa"/>
            <w:shd w:val="clear" w:color="auto" w:fill="FFFFFF"/>
            <w:tcMar>
              <w:top w:w="80" w:type="dxa"/>
              <w:left w:w="100" w:type="dxa"/>
              <w:bottom w:w="80" w:type="dxa"/>
              <w:right w:w="100" w:type="dxa"/>
            </w:tcMar>
          </w:tcPr>
          <w:p w14:paraId="652DB1AD" w14:textId="77777777" w:rsidR="00333193" w:rsidRDefault="001E636B">
            <w:pPr>
              <w:spacing w:before="60" w:after="60"/>
            </w:pPr>
            <w:r>
              <w:rPr>
                <w:sz w:val="18"/>
                <w:szCs w:val="18"/>
              </w:rPr>
              <w:t>Rules Engine generates mandatory fields; LLM drafts narrative sections of COMAH Safety Report or OSHA PSM audit response. Safety Director reviews.</w:t>
            </w:r>
          </w:p>
        </w:tc>
        <w:tc>
          <w:tcPr>
            <w:tcW w:w="3900" w:type="dxa"/>
            <w:shd w:val="clear" w:color="auto" w:fill="FFFFFF"/>
            <w:tcMar>
              <w:top w:w="80" w:type="dxa"/>
              <w:left w:w="100" w:type="dxa"/>
              <w:bottom w:w="80" w:type="dxa"/>
              <w:right w:w="100" w:type="dxa"/>
            </w:tcMar>
          </w:tcPr>
          <w:p w14:paraId="25062B97" w14:textId="77777777" w:rsidR="00333193" w:rsidRDefault="001E636B">
            <w:pPr>
              <w:spacing w:before="60" w:after="60"/>
            </w:pPr>
            <w:r>
              <w:rPr>
                <w:sz w:val="18"/>
                <w:szCs w:val="18"/>
              </w:rPr>
              <w:t>Reduces regulatory reporting burden for major hazard facility operators.</w:t>
            </w:r>
          </w:p>
        </w:tc>
      </w:tr>
      <w:tr w:rsidR="00333193" w14:paraId="00FBCF9A" w14:textId="77777777">
        <w:tblPrEx>
          <w:tblCellMar>
            <w:top w:w="0" w:type="dxa"/>
            <w:bottom w:w="0" w:type="dxa"/>
          </w:tblCellMar>
        </w:tblPrEx>
        <w:tc>
          <w:tcPr>
            <w:tcW w:w="450" w:type="dxa"/>
            <w:shd w:val="clear" w:color="auto" w:fill="F2F2F2"/>
            <w:tcMar>
              <w:top w:w="80" w:type="dxa"/>
              <w:left w:w="100" w:type="dxa"/>
              <w:bottom w:w="80" w:type="dxa"/>
              <w:right w:w="100" w:type="dxa"/>
            </w:tcMar>
          </w:tcPr>
          <w:p w14:paraId="6E30E52E" w14:textId="77777777" w:rsidR="00333193" w:rsidRDefault="001E636B">
            <w:pPr>
              <w:spacing w:before="60" w:after="60"/>
            </w:pPr>
            <w:r>
              <w:rPr>
                <w:sz w:val="18"/>
                <w:szCs w:val="18"/>
              </w:rPr>
              <w:t>6</w:t>
            </w:r>
          </w:p>
        </w:tc>
        <w:tc>
          <w:tcPr>
            <w:tcW w:w="2200" w:type="dxa"/>
            <w:shd w:val="clear" w:color="auto" w:fill="F2F2F2"/>
            <w:tcMar>
              <w:top w:w="80" w:type="dxa"/>
              <w:left w:w="100" w:type="dxa"/>
              <w:bottom w:w="80" w:type="dxa"/>
              <w:right w:w="100" w:type="dxa"/>
            </w:tcMar>
          </w:tcPr>
          <w:p w14:paraId="64D50EB8" w14:textId="77777777" w:rsidR="00333193" w:rsidRDefault="001E636B">
            <w:pPr>
              <w:spacing w:before="60" w:after="60"/>
            </w:pPr>
            <w:r>
              <w:rPr>
                <w:sz w:val="18"/>
                <w:szCs w:val="18"/>
              </w:rPr>
              <w:t>LLM PSM Board Report (LLM)</w:t>
            </w:r>
          </w:p>
        </w:tc>
        <w:tc>
          <w:tcPr>
            <w:tcW w:w="3556" w:type="dxa"/>
            <w:shd w:val="clear" w:color="auto" w:fill="F2F2F2"/>
            <w:tcMar>
              <w:top w:w="80" w:type="dxa"/>
              <w:left w:w="100" w:type="dxa"/>
              <w:bottom w:w="80" w:type="dxa"/>
              <w:right w:w="100" w:type="dxa"/>
            </w:tcMar>
          </w:tcPr>
          <w:p w14:paraId="5CA2902B" w14:textId="77777777" w:rsidR="00333193" w:rsidRDefault="001E636B">
            <w:pPr>
              <w:spacing w:before="60" w:after="60"/>
            </w:pPr>
            <w:r>
              <w:rPr>
                <w:sz w:val="18"/>
                <w:szCs w:val="18"/>
              </w:rPr>
              <w:t>LLM generates quarterly PSM board report narrative from KPIs, PSE trend, audit outcomes. ~800 tokens. Safety Director reviews.</w:t>
            </w:r>
          </w:p>
        </w:tc>
        <w:tc>
          <w:tcPr>
            <w:tcW w:w="3900" w:type="dxa"/>
            <w:shd w:val="clear" w:color="auto" w:fill="F2F2F2"/>
            <w:tcMar>
              <w:top w:w="80" w:type="dxa"/>
              <w:left w:w="100" w:type="dxa"/>
              <w:bottom w:w="80" w:type="dxa"/>
              <w:right w:w="100" w:type="dxa"/>
            </w:tcMar>
          </w:tcPr>
          <w:p w14:paraId="6381ADF7" w14:textId="77777777" w:rsidR="00333193" w:rsidRDefault="001E636B">
            <w:pPr>
              <w:spacing w:before="60" w:after="60"/>
            </w:pPr>
            <w:r>
              <w:rPr>
                <w:sz w:val="18"/>
                <w:szCs w:val="18"/>
              </w:rPr>
              <w:t>Converts technical PSM data into Board-appropriate safety assurance narrative.</w:t>
            </w:r>
          </w:p>
        </w:tc>
      </w:tr>
      <w:tr w:rsidR="00333193" w14:paraId="2733C631" w14:textId="77777777">
        <w:tblPrEx>
          <w:tblCellMar>
            <w:top w:w="0" w:type="dxa"/>
            <w:bottom w:w="0" w:type="dxa"/>
          </w:tblCellMar>
        </w:tblPrEx>
        <w:tc>
          <w:tcPr>
            <w:tcW w:w="450" w:type="dxa"/>
            <w:shd w:val="clear" w:color="auto" w:fill="FFFFFF"/>
            <w:tcMar>
              <w:top w:w="80" w:type="dxa"/>
              <w:left w:w="100" w:type="dxa"/>
              <w:bottom w:w="80" w:type="dxa"/>
              <w:right w:w="100" w:type="dxa"/>
            </w:tcMar>
          </w:tcPr>
          <w:p w14:paraId="5757E584" w14:textId="77777777" w:rsidR="00333193" w:rsidRDefault="001E636B">
            <w:pPr>
              <w:spacing w:before="60" w:after="60"/>
            </w:pPr>
            <w:r>
              <w:rPr>
                <w:sz w:val="18"/>
                <w:szCs w:val="18"/>
              </w:rPr>
              <w:t>7</w:t>
            </w:r>
          </w:p>
        </w:tc>
        <w:tc>
          <w:tcPr>
            <w:tcW w:w="2200" w:type="dxa"/>
            <w:shd w:val="clear" w:color="auto" w:fill="FFFFFF"/>
            <w:tcMar>
              <w:top w:w="80" w:type="dxa"/>
              <w:left w:w="100" w:type="dxa"/>
              <w:bottom w:w="80" w:type="dxa"/>
              <w:right w:w="100" w:type="dxa"/>
            </w:tcMar>
          </w:tcPr>
          <w:p w14:paraId="620CD6FD" w14:textId="77777777" w:rsidR="00333193" w:rsidRDefault="001E636B">
            <w:pPr>
              <w:spacing w:before="60" w:after="60"/>
            </w:pPr>
            <w:r>
              <w:rPr>
                <w:sz w:val="18"/>
                <w:szCs w:val="18"/>
              </w:rPr>
              <w:t>Cross-Facility PSM Benchmarking (ML)</w:t>
            </w:r>
          </w:p>
        </w:tc>
        <w:tc>
          <w:tcPr>
            <w:tcW w:w="3556" w:type="dxa"/>
            <w:shd w:val="clear" w:color="auto" w:fill="FFFFFF"/>
            <w:tcMar>
              <w:top w:w="80" w:type="dxa"/>
              <w:left w:w="100" w:type="dxa"/>
              <w:bottom w:w="80" w:type="dxa"/>
              <w:right w:w="100" w:type="dxa"/>
            </w:tcMar>
          </w:tcPr>
          <w:p w14:paraId="21A08BA4" w14:textId="77777777" w:rsidR="00333193" w:rsidRDefault="001E636B">
            <w:pPr>
              <w:spacing w:before="60" w:after="60"/>
            </w:pPr>
            <w:r>
              <w:rPr>
                <w:sz w:val="18"/>
                <w:szCs w:val="18"/>
              </w:rPr>
              <w:t>ML benchmarks PSM KPIs (LOPC rate, PSE frequency) against de-identified industry peers for similar facility and process types.</w:t>
            </w:r>
          </w:p>
        </w:tc>
        <w:tc>
          <w:tcPr>
            <w:tcW w:w="3900" w:type="dxa"/>
            <w:shd w:val="clear" w:color="auto" w:fill="FFFFFF"/>
            <w:tcMar>
              <w:top w:w="80" w:type="dxa"/>
              <w:left w:w="100" w:type="dxa"/>
              <w:bottom w:w="80" w:type="dxa"/>
              <w:right w:w="100" w:type="dxa"/>
            </w:tcMar>
          </w:tcPr>
          <w:p w14:paraId="2719E35A" w14:textId="77777777" w:rsidR="00333193" w:rsidRDefault="001E636B">
            <w:pPr>
              <w:spacing w:before="60" w:after="60"/>
            </w:pPr>
            <w:r>
              <w:rPr>
                <w:sz w:val="18"/>
                <w:szCs w:val="18"/>
              </w:rPr>
              <w:t>Identifies whether PSM performance is genuinely strong or just better than a poor organisational baseline.</w:t>
            </w:r>
          </w:p>
        </w:tc>
      </w:tr>
    </w:tbl>
    <w:p w14:paraId="08471F1E" w14:textId="77777777" w:rsidR="00333193" w:rsidRDefault="00333193">
      <w:pPr>
        <w:spacing w:after="80"/>
      </w:pPr>
    </w:p>
    <w:p w14:paraId="2B818928" w14:textId="77777777" w:rsidR="00333193" w:rsidRDefault="001E636B">
      <w:r>
        <w:br w:type="page"/>
      </w:r>
    </w:p>
    <w:p w14:paraId="23779368" w14:textId="77777777" w:rsidR="00333193" w:rsidRDefault="001E636B">
      <w:pPr>
        <w:pStyle w:val="Heading1"/>
        <w:pBdr>
          <w:bottom w:val="single" w:sz="8" w:space="4" w:color="2F5496"/>
        </w:pBdr>
        <w:spacing w:before="280"/>
      </w:pPr>
      <w:r>
        <w:rPr>
          <w:sz w:val="32"/>
          <w:szCs w:val="32"/>
        </w:rPr>
        <w:t>WF-15 — Emergency Management &amp; Crisis Response</w:t>
      </w:r>
    </w:p>
    <w:p w14:paraId="3D5EC862" w14:textId="77777777" w:rsidR="00333193" w:rsidRDefault="001E636B">
      <w:pPr>
        <w:pStyle w:val="Heading2"/>
      </w:pPr>
      <w:r>
        <w:rPr>
          <w:sz w:val="26"/>
          <w:szCs w:val="26"/>
        </w:rPr>
        <w:t>Overview</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906"/>
      </w:tblGrid>
      <w:tr w:rsidR="00333193" w14:paraId="071D1E42" w14:textId="77777777">
        <w:tblPrEx>
          <w:tblCellMar>
            <w:top w:w="0" w:type="dxa"/>
            <w:bottom w:w="0" w:type="dxa"/>
          </w:tblCellMar>
        </w:tblPrEx>
        <w:tc>
          <w:tcPr>
            <w:tcW w:w="2200" w:type="dxa"/>
            <w:shd w:val="clear" w:color="auto" w:fill="DEEAF1"/>
            <w:tcMar>
              <w:top w:w="80" w:type="dxa"/>
              <w:left w:w="100" w:type="dxa"/>
              <w:bottom w:w="80" w:type="dxa"/>
              <w:right w:w="100" w:type="dxa"/>
            </w:tcMar>
          </w:tcPr>
          <w:p w14:paraId="783A3C01" w14:textId="77777777" w:rsidR="00333193" w:rsidRDefault="001E636B">
            <w:pPr>
              <w:spacing w:before="60" w:after="60"/>
            </w:pPr>
            <w:r>
              <w:rPr>
                <w:b/>
                <w:bCs/>
                <w:color w:val="FFFFFF"/>
                <w:sz w:val="18"/>
                <w:szCs w:val="18"/>
              </w:rPr>
              <w:t>Module</w:t>
            </w:r>
          </w:p>
        </w:tc>
        <w:tc>
          <w:tcPr>
            <w:tcW w:w="7906" w:type="dxa"/>
            <w:shd w:val="clear" w:color="auto" w:fill="DEEAF1"/>
            <w:tcMar>
              <w:top w:w="80" w:type="dxa"/>
              <w:left w:w="100" w:type="dxa"/>
              <w:bottom w:w="80" w:type="dxa"/>
              <w:right w:w="100" w:type="dxa"/>
            </w:tcMar>
          </w:tcPr>
          <w:p w14:paraId="6D1CDB7C" w14:textId="77777777" w:rsidR="00333193" w:rsidRDefault="001E636B">
            <w:pPr>
              <w:spacing w:before="60" w:after="60"/>
            </w:pPr>
            <w:r>
              <w:rPr>
                <w:sz w:val="18"/>
                <w:szCs w:val="18"/>
              </w:rPr>
              <w:t>Emergency Management</w:t>
            </w:r>
          </w:p>
        </w:tc>
      </w:tr>
      <w:tr w:rsidR="00333193" w14:paraId="053E4A87" w14:textId="77777777">
        <w:tblPrEx>
          <w:tblCellMar>
            <w:top w:w="0" w:type="dxa"/>
            <w:bottom w:w="0" w:type="dxa"/>
          </w:tblCellMar>
        </w:tblPrEx>
        <w:tc>
          <w:tcPr>
            <w:tcW w:w="2200" w:type="dxa"/>
            <w:shd w:val="clear" w:color="auto" w:fill="DEEAF1"/>
            <w:tcMar>
              <w:top w:w="80" w:type="dxa"/>
              <w:left w:w="100" w:type="dxa"/>
              <w:bottom w:w="80" w:type="dxa"/>
              <w:right w:w="100" w:type="dxa"/>
            </w:tcMar>
          </w:tcPr>
          <w:p w14:paraId="031E8759" w14:textId="77777777" w:rsidR="00333193" w:rsidRDefault="001E636B">
            <w:pPr>
              <w:spacing w:before="60" w:after="60"/>
            </w:pPr>
            <w:r>
              <w:rPr>
                <w:b/>
                <w:bCs/>
                <w:color w:val="FFFFFF"/>
                <w:sz w:val="18"/>
                <w:szCs w:val="18"/>
              </w:rPr>
              <w:t>Purpose</w:t>
            </w:r>
          </w:p>
        </w:tc>
        <w:tc>
          <w:tcPr>
            <w:tcW w:w="7906" w:type="dxa"/>
            <w:shd w:val="clear" w:color="auto" w:fill="DEEAF1"/>
            <w:tcMar>
              <w:top w:w="80" w:type="dxa"/>
              <w:left w:w="100" w:type="dxa"/>
              <w:bottom w:w="80" w:type="dxa"/>
              <w:right w:w="100" w:type="dxa"/>
            </w:tcMar>
          </w:tcPr>
          <w:p w14:paraId="453B0BBE" w14:textId="77777777" w:rsidR="00333193" w:rsidRDefault="001E636B">
            <w:pPr>
              <w:spacing w:before="60" w:after="60"/>
            </w:pPr>
            <w:r>
              <w:rPr>
                <w:sz w:val="18"/>
                <w:szCs w:val="18"/>
              </w:rPr>
              <w:t>Ensure all foreseeable emergencies are planned, resourced, rehearsed, responded to effectively, recovered from, and continuously improved through a structured emergency management system aligned to international standards.</w:t>
            </w:r>
          </w:p>
        </w:tc>
      </w:tr>
      <w:tr w:rsidR="00333193" w14:paraId="70BAC57A" w14:textId="77777777">
        <w:tblPrEx>
          <w:tblCellMar>
            <w:top w:w="0" w:type="dxa"/>
            <w:bottom w:w="0" w:type="dxa"/>
          </w:tblCellMar>
        </w:tblPrEx>
        <w:tc>
          <w:tcPr>
            <w:tcW w:w="2200" w:type="dxa"/>
            <w:shd w:val="clear" w:color="auto" w:fill="DEEAF1"/>
            <w:tcMar>
              <w:top w:w="80" w:type="dxa"/>
              <w:left w:w="100" w:type="dxa"/>
              <w:bottom w:w="80" w:type="dxa"/>
              <w:right w:w="100" w:type="dxa"/>
            </w:tcMar>
          </w:tcPr>
          <w:p w14:paraId="41BDC0A2" w14:textId="77777777" w:rsidR="00333193" w:rsidRDefault="001E636B">
            <w:pPr>
              <w:spacing w:before="60" w:after="60"/>
            </w:pPr>
            <w:r>
              <w:rPr>
                <w:b/>
                <w:bCs/>
                <w:color w:val="FFFFFF"/>
                <w:sz w:val="18"/>
                <w:szCs w:val="18"/>
              </w:rPr>
              <w:t>Trigger</w:t>
            </w:r>
          </w:p>
        </w:tc>
        <w:tc>
          <w:tcPr>
            <w:tcW w:w="7906" w:type="dxa"/>
            <w:shd w:val="clear" w:color="auto" w:fill="DEEAF1"/>
            <w:tcMar>
              <w:top w:w="80" w:type="dxa"/>
              <w:left w:w="100" w:type="dxa"/>
              <w:bottom w:w="80" w:type="dxa"/>
              <w:right w:w="100" w:type="dxa"/>
            </w:tcMar>
          </w:tcPr>
          <w:p w14:paraId="2793EB68" w14:textId="77777777" w:rsidR="00333193" w:rsidRDefault="001E636B">
            <w:pPr>
              <w:spacing w:before="60" w:after="60"/>
            </w:pPr>
            <w:r>
              <w:rPr>
                <w:sz w:val="18"/>
                <w:szCs w:val="18"/>
              </w:rPr>
              <w:t>Identified emergency scenario (from RA, PSM, or CCM); scheduled drill; actual emergency or crisis event declared; regulatory requirement for emergency plan review; significant change affecting emergency arrangements.</w:t>
            </w:r>
          </w:p>
        </w:tc>
      </w:tr>
      <w:tr w:rsidR="00333193" w14:paraId="29EE43F8" w14:textId="77777777">
        <w:tblPrEx>
          <w:tblCellMar>
            <w:top w:w="0" w:type="dxa"/>
            <w:bottom w:w="0" w:type="dxa"/>
          </w:tblCellMar>
        </w:tblPrEx>
        <w:tc>
          <w:tcPr>
            <w:tcW w:w="2200" w:type="dxa"/>
            <w:shd w:val="clear" w:color="auto" w:fill="DEEAF1"/>
            <w:tcMar>
              <w:top w:w="80" w:type="dxa"/>
              <w:left w:w="100" w:type="dxa"/>
              <w:bottom w:w="80" w:type="dxa"/>
              <w:right w:w="100" w:type="dxa"/>
            </w:tcMar>
          </w:tcPr>
          <w:p w14:paraId="4836CB36" w14:textId="77777777" w:rsidR="00333193" w:rsidRDefault="001E636B">
            <w:pPr>
              <w:spacing w:before="60" w:after="60"/>
            </w:pPr>
            <w:r>
              <w:rPr>
                <w:b/>
                <w:bCs/>
                <w:color w:val="FFFFFF"/>
                <w:sz w:val="18"/>
                <w:szCs w:val="18"/>
              </w:rPr>
              <w:t>Standards</w:t>
            </w:r>
          </w:p>
        </w:tc>
        <w:tc>
          <w:tcPr>
            <w:tcW w:w="7906" w:type="dxa"/>
            <w:shd w:val="clear" w:color="auto" w:fill="DEEAF1"/>
            <w:tcMar>
              <w:top w:w="80" w:type="dxa"/>
              <w:left w:w="100" w:type="dxa"/>
              <w:bottom w:w="80" w:type="dxa"/>
              <w:right w:w="100" w:type="dxa"/>
            </w:tcMar>
          </w:tcPr>
          <w:p w14:paraId="791EB40D" w14:textId="77777777" w:rsidR="00333193" w:rsidRDefault="001E636B">
            <w:pPr>
              <w:spacing w:before="60" w:after="60"/>
            </w:pPr>
            <w:r>
              <w:rPr>
                <w:sz w:val="18"/>
                <w:szCs w:val="18"/>
              </w:rPr>
              <w:t>ISO 45001 Cl.8.2 | ISO 22320 Emergency Management | ISO 22301 Business Continuity | OSHA Emergency Action Plans | COMAH Regulations | Incident Command System (ICS) | HSE Emergency Preparedness Guidance</w:t>
            </w:r>
          </w:p>
        </w:tc>
      </w:tr>
      <w:tr w:rsidR="00333193" w14:paraId="5AA9D2EE" w14:textId="77777777">
        <w:tblPrEx>
          <w:tblCellMar>
            <w:top w:w="0" w:type="dxa"/>
            <w:bottom w:w="0" w:type="dxa"/>
          </w:tblCellMar>
        </w:tblPrEx>
        <w:tc>
          <w:tcPr>
            <w:tcW w:w="2200" w:type="dxa"/>
            <w:shd w:val="clear" w:color="auto" w:fill="DEEAF1"/>
            <w:tcMar>
              <w:top w:w="80" w:type="dxa"/>
              <w:left w:w="100" w:type="dxa"/>
              <w:bottom w:w="80" w:type="dxa"/>
              <w:right w:w="100" w:type="dxa"/>
            </w:tcMar>
          </w:tcPr>
          <w:p w14:paraId="34B2547D" w14:textId="77777777" w:rsidR="00333193" w:rsidRDefault="001E636B">
            <w:pPr>
              <w:spacing w:before="60" w:after="60"/>
            </w:pPr>
            <w:r>
              <w:rPr>
                <w:b/>
                <w:bCs/>
                <w:color w:val="FFFFFF"/>
                <w:sz w:val="18"/>
                <w:szCs w:val="18"/>
              </w:rPr>
              <w:t>Automation Method</w:t>
            </w:r>
          </w:p>
        </w:tc>
        <w:tc>
          <w:tcPr>
            <w:tcW w:w="7906" w:type="dxa"/>
            <w:shd w:val="clear" w:color="auto" w:fill="DEEAF1"/>
            <w:tcMar>
              <w:top w:w="80" w:type="dxa"/>
              <w:left w:w="100" w:type="dxa"/>
              <w:bottom w:w="80" w:type="dxa"/>
              <w:right w:w="100" w:type="dxa"/>
            </w:tcMar>
          </w:tcPr>
          <w:p w14:paraId="38601F9E" w14:textId="77777777" w:rsidR="00333193" w:rsidRDefault="001E636B">
            <w:pPr>
              <w:spacing w:before="60" w:after="60"/>
            </w:pPr>
            <w:r>
              <w:rPr>
                <w:sz w:val="18"/>
                <w:szCs w:val="18"/>
              </w:rPr>
              <w:t>Scenario-based emergency planning engine; emergency classification matrix (Level 1–5); automated incident command activation; notification and escalation workflows; drill scheduling and performance scoring; crisis management escalation logic; Emergency Readiness Score (ERS).</w:t>
            </w:r>
          </w:p>
        </w:tc>
      </w:tr>
    </w:tbl>
    <w:p w14:paraId="400DC8D5" w14:textId="77777777" w:rsidR="00333193" w:rsidRDefault="00333193">
      <w:pPr>
        <w:spacing w:after="80"/>
      </w:pPr>
    </w:p>
    <w:p w14:paraId="6BDE5B15" w14:textId="77777777" w:rsidR="00333193" w:rsidRDefault="001E636B">
      <w:pPr>
        <w:pStyle w:val="Heading2"/>
      </w:pPr>
      <w:r>
        <w:rPr>
          <w:sz w:val="26"/>
          <w:szCs w:val="26"/>
        </w:rPr>
        <w:t>Part A — Process Steps</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100"/>
        <w:gridCol w:w="2200"/>
        <w:gridCol w:w="1806"/>
        <w:gridCol w:w="3400"/>
      </w:tblGrid>
      <w:tr w:rsidR="00333193" w14:paraId="71C38D55" w14:textId="77777777">
        <w:tblPrEx>
          <w:tblCellMar>
            <w:top w:w="0" w:type="dxa"/>
            <w:bottom w:w="0" w:type="dxa"/>
          </w:tblCellMar>
        </w:tblPrEx>
        <w:trPr>
          <w:tblHeader/>
        </w:trPr>
        <w:tc>
          <w:tcPr>
            <w:tcW w:w="600" w:type="dxa"/>
            <w:shd w:val="clear" w:color="auto" w:fill="1F3864"/>
            <w:tcMar>
              <w:top w:w="80" w:type="dxa"/>
              <w:left w:w="100" w:type="dxa"/>
              <w:bottom w:w="80" w:type="dxa"/>
              <w:right w:w="100" w:type="dxa"/>
            </w:tcMar>
          </w:tcPr>
          <w:p w14:paraId="4C592E50" w14:textId="77777777" w:rsidR="00333193" w:rsidRDefault="001E636B">
            <w:pPr>
              <w:spacing w:before="60" w:after="60"/>
              <w:jc w:val="center"/>
            </w:pPr>
            <w:r>
              <w:rPr>
                <w:b/>
                <w:bCs/>
                <w:color w:val="FFFFFF"/>
                <w:sz w:val="18"/>
                <w:szCs w:val="18"/>
              </w:rPr>
              <w:t>Step</w:t>
            </w:r>
          </w:p>
        </w:tc>
        <w:tc>
          <w:tcPr>
            <w:tcW w:w="2100" w:type="dxa"/>
            <w:shd w:val="clear" w:color="auto" w:fill="1F3864"/>
            <w:tcMar>
              <w:top w:w="80" w:type="dxa"/>
              <w:left w:w="100" w:type="dxa"/>
              <w:bottom w:w="80" w:type="dxa"/>
              <w:right w:w="100" w:type="dxa"/>
            </w:tcMar>
          </w:tcPr>
          <w:p w14:paraId="14528C4E" w14:textId="77777777" w:rsidR="00333193" w:rsidRDefault="001E636B">
            <w:pPr>
              <w:spacing w:before="60" w:after="60"/>
              <w:jc w:val="center"/>
            </w:pPr>
            <w:r>
              <w:rPr>
                <w:b/>
                <w:bCs/>
                <w:color w:val="FFFFFF"/>
                <w:sz w:val="18"/>
                <w:szCs w:val="18"/>
              </w:rPr>
              <w:t>Activity</w:t>
            </w:r>
          </w:p>
        </w:tc>
        <w:tc>
          <w:tcPr>
            <w:tcW w:w="2200" w:type="dxa"/>
            <w:shd w:val="clear" w:color="auto" w:fill="1F3864"/>
            <w:tcMar>
              <w:top w:w="80" w:type="dxa"/>
              <w:left w:w="100" w:type="dxa"/>
              <w:bottom w:w="80" w:type="dxa"/>
              <w:right w:w="100" w:type="dxa"/>
            </w:tcMar>
          </w:tcPr>
          <w:p w14:paraId="3DDD4CA0" w14:textId="77777777" w:rsidR="00333193" w:rsidRDefault="001E636B">
            <w:pPr>
              <w:spacing w:before="60" w:after="60"/>
              <w:jc w:val="center"/>
            </w:pPr>
            <w:r>
              <w:rPr>
                <w:b/>
                <w:bCs/>
                <w:color w:val="FFFFFF"/>
                <w:sz w:val="18"/>
                <w:szCs w:val="18"/>
              </w:rPr>
              <w:t>Description</w:t>
            </w:r>
          </w:p>
        </w:tc>
        <w:tc>
          <w:tcPr>
            <w:tcW w:w="1806" w:type="dxa"/>
            <w:shd w:val="clear" w:color="auto" w:fill="1F3864"/>
            <w:tcMar>
              <w:top w:w="80" w:type="dxa"/>
              <w:left w:w="100" w:type="dxa"/>
              <w:bottom w:w="80" w:type="dxa"/>
              <w:right w:w="100" w:type="dxa"/>
            </w:tcMar>
          </w:tcPr>
          <w:p w14:paraId="6DD16A1E" w14:textId="77777777" w:rsidR="00333193" w:rsidRDefault="001E636B">
            <w:pPr>
              <w:spacing w:before="60" w:after="60"/>
              <w:jc w:val="center"/>
            </w:pPr>
            <w:r>
              <w:rPr>
                <w:b/>
                <w:bCs/>
                <w:color w:val="FFFFFF"/>
                <w:sz w:val="18"/>
                <w:szCs w:val="18"/>
              </w:rPr>
              <w:t>Responsible</w:t>
            </w:r>
          </w:p>
        </w:tc>
        <w:tc>
          <w:tcPr>
            <w:tcW w:w="3400" w:type="dxa"/>
            <w:shd w:val="clear" w:color="auto" w:fill="1F3864"/>
            <w:tcMar>
              <w:top w:w="80" w:type="dxa"/>
              <w:left w:w="100" w:type="dxa"/>
              <w:bottom w:w="80" w:type="dxa"/>
              <w:right w:w="100" w:type="dxa"/>
            </w:tcMar>
          </w:tcPr>
          <w:p w14:paraId="15E0F27E" w14:textId="77777777" w:rsidR="00333193" w:rsidRDefault="001E636B">
            <w:pPr>
              <w:spacing w:before="60" w:after="60"/>
              <w:jc w:val="center"/>
            </w:pPr>
            <w:r>
              <w:rPr>
                <w:b/>
                <w:bCs/>
                <w:color w:val="FFFFFF"/>
                <w:sz w:val="18"/>
                <w:szCs w:val="18"/>
              </w:rPr>
              <w:t>System Output</w:t>
            </w:r>
          </w:p>
        </w:tc>
      </w:tr>
      <w:tr w:rsidR="00333193" w14:paraId="2217E2BD" w14:textId="77777777">
        <w:tblPrEx>
          <w:tblCellMar>
            <w:top w:w="0" w:type="dxa"/>
            <w:bottom w:w="0" w:type="dxa"/>
          </w:tblCellMar>
        </w:tblPrEx>
        <w:tc>
          <w:tcPr>
            <w:tcW w:w="600" w:type="dxa"/>
            <w:shd w:val="clear" w:color="auto" w:fill="FFFFFF"/>
            <w:tcMar>
              <w:top w:w="80" w:type="dxa"/>
              <w:left w:w="100" w:type="dxa"/>
              <w:bottom w:w="80" w:type="dxa"/>
              <w:right w:w="100" w:type="dxa"/>
            </w:tcMar>
          </w:tcPr>
          <w:p w14:paraId="7611F39B" w14:textId="77777777" w:rsidR="00333193" w:rsidRDefault="001E636B">
            <w:pPr>
              <w:spacing w:before="60" w:after="60"/>
            </w:pPr>
            <w:r>
              <w:rPr>
                <w:sz w:val="18"/>
                <w:szCs w:val="18"/>
              </w:rPr>
              <w:t>1</w:t>
            </w:r>
          </w:p>
        </w:tc>
        <w:tc>
          <w:tcPr>
            <w:tcW w:w="2100" w:type="dxa"/>
            <w:shd w:val="clear" w:color="auto" w:fill="FFFFFF"/>
            <w:tcMar>
              <w:top w:w="80" w:type="dxa"/>
              <w:left w:w="100" w:type="dxa"/>
              <w:bottom w:w="80" w:type="dxa"/>
              <w:right w:w="100" w:type="dxa"/>
            </w:tcMar>
          </w:tcPr>
          <w:p w14:paraId="29BB7992" w14:textId="77777777" w:rsidR="00333193" w:rsidRDefault="001E636B">
            <w:pPr>
              <w:spacing w:before="60" w:after="60"/>
            </w:pPr>
            <w:r>
              <w:rPr>
                <w:sz w:val="18"/>
                <w:szCs w:val="18"/>
              </w:rPr>
              <w:t>Emergency Scenario Register</w:t>
            </w:r>
          </w:p>
        </w:tc>
        <w:tc>
          <w:tcPr>
            <w:tcW w:w="2200" w:type="dxa"/>
            <w:shd w:val="clear" w:color="auto" w:fill="FFFFFF"/>
            <w:tcMar>
              <w:top w:w="80" w:type="dxa"/>
              <w:left w:w="100" w:type="dxa"/>
              <w:bottom w:w="80" w:type="dxa"/>
              <w:right w:w="100" w:type="dxa"/>
            </w:tcMar>
          </w:tcPr>
          <w:p w14:paraId="18339E0C" w14:textId="77777777" w:rsidR="00333193" w:rsidRDefault="001E636B">
            <w:pPr>
              <w:spacing w:before="60" w:after="60"/>
            </w:pPr>
            <w:r>
              <w:rPr>
                <w:sz w:val="18"/>
                <w:szCs w:val="18"/>
              </w:rPr>
              <w:t>Emergency scenarios identified through RA, PSM, Bowtie, CCM, incident history, and regulatory requirements. System creates and maintains Emergency Scenario Register.</w:t>
            </w:r>
          </w:p>
        </w:tc>
        <w:tc>
          <w:tcPr>
            <w:tcW w:w="1806" w:type="dxa"/>
            <w:shd w:val="clear" w:color="auto" w:fill="FFFFFF"/>
            <w:tcMar>
              <w:top w:w="80" w:type="dxa"/>
              <w:left w:w="100" w:type="dxa"/>
              <w:bottom w:w="80" w:type="dxa"/>
              <w:right w:w="100" w:type="dxa"/>
            </w:tcMar>
          </w:tcPr>
          <w:p w14:paraId="0F42FB31" w14:textId="77777777" w:rsidR="00333193" w:rsidRDefault="001E636B">
            <w:pPr>
              <w:spacing w:before="60" w:after="60"/>
            </w:pPr>
            <w:r>
              <w:rPr>
                <w:sz w:val="18"/>
                <w:szCs w:val="18"/>
              </w:rPr>
              <w:t>Emergency Response Manager</w:t>
            </w:r>
          </w:p>
        </w:tc>
        <w:tc>
          <w:tcPr>
            <w:tcW w:w="3400" w:type="dxa"/>
            <w:shd w:val="clear" w:color="auto" w:fill="FFFFFF"/>
            <w:tcMar>
              <w:top w:w="80" w:type="dxa"/>
              <w:left w:w="100" w:type="dxa"/>
              <w:bottom w:w="80" w:type="dxa"/>
              <w:right w:w="100" w:type="dxa"/>
            </w:tcMar>
          </w:tcPr>
          <w:p w14:paraId="17AB4F8F" w14:textId="77777777" w:rsidR="00333193" w:rsidRDefault="001E636B">
            <w:pPr>
              <w:spacing w:before="60" w:after="60"/>
            </w:pPr>
            <w:r>
              <w:rPr>
                <w:sz w:val="18"/>
                <w:szCs w:val="18"/>
              </w:rPr>
              <w:t>Emergency Scenario Register</w:t>
            </w:r>
          </w:p>
        </w:tc>
      </w:tr>
      <w:tr w:rsidR="00333193" w14:paraId="69DBB477" w14:textId="77777777">
        <w:tblPrEx>
          <w:tblCellMar>
            <w:top w:w="0" w:type="dxa"/>
            <w:bottom w:w="0" w:type="dxa"/>
          </w:tblCellMar>
        </w:tblPrEx>
        <w:tc>
          <w:tcPr>
            <w:tcW w:w="600" w:type="dxa"/>
            <w:shd w:val="clear" w:color="auto" w:fill="F2F2F2"/>
            <w:tcMar>
              <w:top w:w="80" w:type="dxa"/>
              <w:left w:w="100" w:type="dxa"/>
              <w:bottom w:w="80" w:type="dxa"/>
              <w:right w:w="100" w:type="dxa"/>
            </w:tcMar>
          </w:tcPr>
          <w:p w14:paraId="09623292" w14:textId="77777777" w:rsidR="00333193" w:rsidRDefault="001E636B">
            <w:pPr>
              <w:spacing w:before="60" w:after="60"/>
            </w:pPr>
            <w:r>
              <w:rPr>
                <w:sz w:val="18"/>
                <w:szCs w:val="18"/>
              </w:rPr>
              <w:t>2</w:t>
            </w:r>
          </w:p>
        </w:tc>
        <w:tc>
          <w:tcPr>
            <w:tcW w:w="2100" w:type="dxa"/>
            <w:shd w:val="clear" w:color="auto" w:fill="F2F2F2"/>
            <w:tcMar>
              <w:top w:w="80" w:type="dxa"/>
              <w:left w:w="100" w:type="dxa"/>
              <w:bottom w:w="80" w:type="dxa"/>
              <w:right w:w="100" w:type="dxa"/>
            </w:tcMar>
          </w:tcPr>
          <w:p w14:paraId="173AD093" w14:textId="77777777" w:rsidR="00333193" w:rsidRDefault="001E636B">
            <w:pPr>
              <w:spacing w:before="60" w:after="60"/>
            </w:pPr>
            <w:r>
              <w:rPr>
                <w:sz w:val="18"/>
                <w:szCs w:val="18"/>
              </w:rPr>
              <w:t>Emergency Response Plan Development</w:t>
            </w:r>
          </w:p>
        </w:tc>
        <w:tc>
          <w:tcPr>
            <w:tcW w:w="2200" w:type="dxa"/>
            <w:shd w:val="clear" w:color="auto" w:fill="F2F2F2"/>
            <w:tcMar>
              <w:top w:w="80" w:type="dxa"/>
              <w:left w:w="100" w:type="dxa"/>
              <w:bottom w:w="80" w:type="dxa"/>
              <w:right w:w="100" w:type="dxa"/>
            </w:tcMar>
          </w:tcPr>
          <w:p w14:paraId="46606075" w14:textId="77777777" w:rsidR="00333193" w:rsidRDefault="001E636B">
            <w:pPr>
              <w:spacing w:before="60" w:after="60"/>
            </w:pPr>
            <w:r>
              <w:rPr>
                <w:sz w:val="18"/>
                <w:szCs w:val="18"/>
              </w:rPr>
              <w:t>Emergency Response Plans developed for each scenario: procedures, evacuation routes, emergency contacts, communication plans, medical arrangements, mutual aid resources, regulatory notification requirements.</w:t>
            </w:r>
          </w:p>
        </w:tc>
        <w:tc>
          <w:tcPr>
            <w:tcW w:w="1806" w:type="dxa"/>
            <w:shd w:val="clear" w:color="auto" w:fill="F2F2F2"/>
            <w:tcMar>
              <w:top w:w="80" w:type="dxa"/>
              <w:left w:w="100" w:type="dxa"/>
              <w:bottom w:w="80" w:type="dxa"/>
              <w:right w:w="100" w:type="dxa"/>
            </w:tcMar>
          </w:tcPr>
          <w:p w14:paraId="7A614629" w14:textId="77777777" w:rsidR="00333193" w:rsidRDefault="001E636B">
            <w:pPr>
              <w:spacing w:before="60" w:after="60"/>
            </w:pPr>
            <w:r>
              <w:rPr>
                <w:sz w:val="18"/>
                <w:szCs w:val="18"/>
              </w:rPr>
              <w:t>Emergency Planning Team</w:t>
            </w:r>
          </w:p>
        </w:tc>
        <w:tc>
          <w:tcPr>
            <w:tcW w:w="3400" w:type="dxa"/>
            <w:shd w:val="clear" w:color="auto" w:fill="F2F2F2"/>
            <w:tcMar>
              <w:top w:w="80" w:type="dxa"/>
              <w:left w:w="100" w:type="dxa"/>
              <w:bottom w:w="80" w:type="dxa"/>
              <w:right w:w="100" w:type="dxa"/>
            </w:tcMar>
          </w:tcPr>
          <w:p w14:paraId="00CD950D" w14:textId="77777777" w:rsidR="00333193" w:rsidRDefault="001E636B">
            <w:pPr>
              <w:spacing w:before="60" w:after="60"/>
            </w:pPr>
            <w:r>
              <w:rPr>
                <w:sz w:val="18"/>
                <w:szCs w:val="18"/>
              </w:rPr>
              <w:t>Emergency Response Plans</w:t>
            </w:r>
          </w:p>
        </w:tc>
      </w:tr>
      <w:tr w:rsidR="00333193" w14:paraId="797EFD11" w14:textId="77777777">
        <w:tblPrEx>
          <w:tblCellMar>
            <w:top w:w="0" w:type="dxa"/>
            <w:bottom w:w="0" w:type="dxa"/>
          </w:tblCellMar>
        </w:tblPrEx>
        <w:tc>
          <w:tcPr>
            <w:tcW w:w="600" w:type="dxa"/>
            <w:shd w:val="clear" w:color="auto" w:fill="FFFFFF"/>
            <w:tcMar>
              <w:top w:w="80" w:type="dxa"/>
              <w:left w:w="100" w:type="dxa"/>
              <w:bottom w:w="80" w:type="dxa"/>
              <w:right w:w="100" w:type="dxa"/>
            </w:tcMar>
          </w:tcPr>
          <w:p w14:paraId="2CA72189" w14:textId="77777777" w:rsidR="00333193" w:rsidRDefault="001E636B">
            <w:pPr>
              <w:spacing w:before="60" w:after="60"/>
            </w:pPr>
            <w:r>
              <w:rPr>
                <w:sz w:val="18"/>
                <w:szCs w:val="18"/>
              </w:rPr>
              <w:t>3</w:t>
            </w:r>
          </w:p>
        </w:tc>
        <w:tc>
          <w:tcPr>
            <w:tcW w:w="2100" w:type="dxa"/>
            <w:shd w:val="clear" w:color="auto" w:fill="FFFFFF"/>
            <w:tcMar>
              <w:top w:w="80" w:type="dxa"/>
              <w:left w:w="100" w:type="dxa"/>
              <w:bottom w:w="80" w:type="dxa"/>
              <w:right w:w="100" w:type="dxa"/>
            </w:tcMar>
          </w:tcPr>
          <w:p w14:paraId="22BE3DB8" w14:textId="77777777" w:rsidR="00333193" w:rsidRDefault="001E636B">
            <w:pPr>
              <w:spacing w:before="60" w:after="60"/>
            </w:pPr>
            <w:r>
              <w:rPr>
                <w:sz w:val="18"/>
                <w:szCs w:val="18"/>
              </w:rPr>
              <w:t>Resource Mapping</w:t>
            </w:r>
          </w:p>
        </w:tc>
        <w:tc>
          <w:tcPr>
            <w:tcW w:w="2200" w:type="dxa"/>
            <w:shd w:val="clear" w:color="auto" w:fill="FFFFFF"/>
            <w:tcMar>
              <w:top w:w="80" w:type="dxa"/>
              <w:left w:w="100" w:type="dxa"/>
              <w:bottom w:w="80" w:type="dxa"/>
              <w:right w:w="100" w:type="dxa"/>
            </w:tcMar>
          </w:tcPr>
          <w:p w14:paraId="7752711D" w14:textId="77777777" w:rsidR="00333193" w:rsidRDefault="001E636B">
            <w:pPr>
              <w:spacing w:before="60" w:after="60"/>
            </w:pPr>
            <w:r>
              <w:rPr>
                <w:sz w:val="18"/>
                <w:szCs w:val="18"/>
              </w:rPr>
              <w:t xml:space="preserve">System maps each emergency scenario </w:t>
            </w:r>
            <w:proofErr w:type="gramStart"/>
            <w:r>
              <w:rPr>
                <w:sz w:val="18"/>
                <w:szCs w:val="18"/>
              </w:rPr>
              <w:t>to:</w:t>
            </w:r>
            <w:proofErr w:type="gramEnd"/>
            <w:r>
              <w:rPr>
                <w:sz w:val="18"/>
                <w:szCs w:val="18"/>
              </w:rPr>
              <w:t xml:space="preserve"> affected sites, critical assets, critical controls, contractors, emergency response team members, and external agencies.</w:t>
            </w:r>
          </w:p>
        </w:tc>
        <w:tc>
          <w:tcPr>
            <w:tcW w:w="1806" w:type="dxa"/>
            <w:shd w:val="clear" w:color="auto" w:fill="FFFFFF"/>
            <w:tcMar>
              <w:top w:w="80" w:type="dxa"/>
              <w:left w:w="100" w:type="dxa"/>
              <w:bottom w:w="80" w:type="dxa"/>
              <w:right w:w="100" w:type="dxa"/>
            </w:tcMar>
          </w:tcPr>
          <w:p w14:paraId="30CA6B5C" w14:textId="77777777" w:rsidR="00333193" w:rsidRDefault="001E636B">
            <w:pPr>
              <w:spacing w:before="60" w:after="60"/>
            </w:pPr>
            <w:r>
              <w:rPr>
                <w:sz w:val="18"/>
                <w:szCs w:val="18"/>
              </w:rPr>
              <w:t>System (Knowledge Graph)</w:t>
            </w:r>
          </w:p>
        </w:tc>
        <w:tc>
          <w:tcPr>
            <w:tcW w:w="3400" w:type="dxa"/>
            <w:shd w:val="clear" w:color="auto" w:fill="FFFFFF"/>
            <w:tcMar>
              <w:top w:w="80" w:type="dxa"/>
              <w:left w:w="100" w:type="dxa"/>
              <w:bottom w:w="80" w:type="dxa"/>
              <w:right w:w="100" w:type="dxa"/>
            </w:tcMar>
          </w:tcPr>
          <w:p w14:paraId="60856BA2" w14:textId="77777777" w:rsidR="00333193" w:rsidRDefault="001E636B">
            <w:pPr>
              <w:spacing w:before="60" w:after="60"/>
            </w:pPr>
            <w:r>
              <w:rPr>
                <w:sz w:val="18"/>
                <w:szCs w:val="18"/>
              </w:rPr>
              <w:t>Emergency Resource Register</w:t>
            </w:r>
          </w:p>
        </w:tc>
      </w:tr>
      <w:tr w:rsidR="00333193" w14:paraId="4EB9627E" w14:textId="77777777">
        <w:tblPrEx>
          <w:tblCellMar>
            <w:top w:w="0" w:type="dxa"/>
            <w:bottom w:w="0" w:type="dxa"/>
          </w:tblCellMar>
        </w:tblPrEx>
        <w:tc>
          <w:tcPr>
            <w:tcW w:w="600" w:type="dxa"/>
            <w:shd w:val="clear" w:color="auto" w:fill="F2F2F2"/>
            <w:tcMar>
              <w:top w:w="80" w:type="dxa"/>
              <w:left w:w="100" w:type="dxa"/>
              <w:bottom w:w="80" w:type="dxa"/>
              <w:right w:w="100" w:type="dxa"/>
            </w:tcMar>
          </w:tcPr>
          <w:p w14:paraId="17BF5F80" w14:textId="77777777" w:rsidR="00333193" w:rsidRDefault="001E636B">
            <w:pPr>
              <w:spacing w:before="60" w:after="60"/>
            </w:pPr>
            <w:r>
              <w:rPr>
                <w:sz w:val="18"/>
                <w:szCs w:val="18"/>
              </w:rPr>
              <w:t>4</w:t>
            </w:r>
          </w:p>
        </w:tc>
        <w:tc>
          <w:tcPr>
            <w:tcW w:w="2100" w:type="dxa"/>
            <w:shd w:val="clear" w:color="auto" w:fill="F2F2F2"/>
            <w:tcMar>
              <w:top w:w="80" w:type="dxa"/>
              <w:left w:w="100" w:type="dxa"/>
              <w:bottom w:w="80" w:type="dxa"/>
              <w:right w:w="100" w:type="dxa"/>
            </w:tcMar>
          </w:tcPr>
          <w:p w14:paraId="23BF81C0" w14:textId="77777777" w:rsidR="00333193" w:rsidRDefault="001E636B">
            <w:pPr>
              <w:spacing w:before="60" w:after="60"/>
            </w:pPr>
            <w:r>
              <w:rPr>
                <w:sz w:val="18"/>
                <w:szCs w:val="18"/>
              </w:rPr>
              <w:t>Role Assignment &amp; Organisation</w:t>
            </w:r>
          </w:p>
        </w:tc>
        <w:tc>
          <w:tcPr>
            <w:tcW w:w="2200" w:type="dxa"/>
            <w:shd w:val="clear" w:color="auto" w:fill="F2F2F2"/>
            <w:tcMar>
              <w:top w:w="80" w:type="dxa"/>
              <w:left w:w="100" w:type="dxa"/>
              <w:bottom w:w="80" w:type="dxa"/>
              <w:right w:w="100" w:type="dxa"/>
            </w:tcMar>
          </w:tcPr>
          <w:p w14:paraId="04E16AD6" w14:textId="77777777" w:rsidR="00333193" w:rsidRDefault="001E636B">
            <w:pPr>
              <w:spacing w:before="60" w:after="60"/>
            </w:pPr>
            <w:r>
              <w:rPr>
                <w:sz w:val="18"/>
                <w:szCs w:val="18"/>
              </w:rPr>
              <w:t>Emergency response roles assigned: Incident Commander, Operations Lead, Safety Officer, Planning Lead, Logistics Coordinator, Communications Lead, Business Continuity Lead. Alternates designated.</w:t>
            </w:r>
          </w:p>
        </w:tc>
        <w:tc>
          <w:tcPr>
            <w:tcW w:w="1806" w:type="dxa"/>
            <w:shd w:val="clear" w:color="auto" w:fill="F2F2F2"/>
            <w:tcMar>
              <w:top w:w="80" w:type="dxa"/>
              <w:left w:w="100" w:type="dxa"/>
              <w:bottom w:w="80" w:type="dxa"/>
              <w:right w:w="100" w:type="dxa"/>
            </w:tcMar>
          </w:tcPr>
          <w:p w14:paraId="56CC3D2D" w14:textId="77777777" w:rsidR="00333193" w:rsidRDefault="001E636B">
            <w:pPr>
              <w:spacing w:before="60" w:after="60"/>
            </w:pPr>
            <w:r>
              <w:rPr>
                <w:sz w:val="18"/>
                <w:szCs w:val="18"/>
              </w:rPr>
              <w:t>Emergency Response Manager</w:t>
            </w:r>
          </w:p>
        </w:tc>
        <w:tc>
          <w:tcPr>
            <w:tcW w:w="3400" w:type="dxa"/>
            <w:shd w:val="clear" w:color="auto" w:fill="F2F2F2"/>
            <w:tcMar>
              <w:top w:w="80" w:type="dxa"/>
              <w:left w:w="100" w:type="dxa"/>
              <w:bottom w:w="80" w:type="dxa"/>
              <w:right w:w="100" w:type="dxa"/>
            </w:tcMar>
          </w:tcPr>
          <w:p w14:paraId="7453D258" w14:textId="77777777" w:rsidR="00333193" w:rsidRDefault="001E636B">
            <w:pPr>
              <w:spacing w:before="60" w:after="60"/>
            </w:pPr>
            <w:r>
              <w:rPr>
                <w:sz w:val="18"/>
                <w:szCs w:val="18"/>
              </w:rPr>
              <w:t>Emergency Organisation Structure</w:t>
            </w:r>
          </w:p>
        </w:tc>
      </w:tr>
      <w:tr w:rsidR="00333193" w14:paraId="611F3288" w14:textId="77777777">
        <w:tblPrEx>
          <w:tblCellMar>
            <w:top w:w="0" w:type="dxa"/>
            <w:bottom w:w="0" w:type="dxa"/>
          </w:tblCellMar>
        </w:tblPrEx>
        <w:tc>
          <w:tcPr>
            <w:tcW w:w="600" w:type="dxa"/>
            <w:shd w:val="clear" w:color="auto" w:fill="FFFFFF"/>
            <w:tcMar>
              <w:top w:w="80" w:type="dxa"/>
              <w:left w:w="100" w:type="dxa"/>
              <w:bottom w:w="80" w:type="dxa"/>
              <w:right w:w="100" w:type="dxa"/>
            </w:tcMar>
          </w:tcPr>
          <w:p w14:paraId="39046499" w14:textId="77777777" w:rsidR="00333193" w:rsidRDefault="001E636B">
            <w:pPr>
              <w:spacing w:before="60" w:after="60"/>
            </w:pPr>
            <w:r>
              <w:rPr>
                <w:sz w:val="18"/>
                <w:szCs w:val="18"/>
              </w:rPr>
              <w:t>5</w:t>
            </w:r>
          </w:p>
        </w:tc>
        <w:tc>
          <w:tcPr>
            <w:tcW w:w="2100" w:type="dxa"/>
            <w:shd w:val="clear" w:color="auto" w:fill="FFFFFF"/>
            <w:tcMar>
              <w:top w:w="80" w:type="dxa"/>
              <w:left w:w="100" w:type="dxa"/>
              <w:bottom w:w="80" w:type="dxa"/>
              <w:right w:w="100" w:type="dxa"/>
            </w:tcMar>
          </w:tcPr>
          <w:p w14:paraId="78941FD7" w14:textId="77777777" w:rsidR="00333193" w:rsidRDefault="001E636B">
            <w:pPr>
              <w:spacing w:before="60" w:after="60"/>
            </w:pPr>
            <w:r>
              <w:rPr>
                <w:sz w:val="18"/>
                <w:szCs w:val="18"/>
              </w:rPr>
              <w:t>Drill Scheduling</w:t>
            </w:r>
          </w:p>
        </w:tc>
        <w:tc>
          <w:tcPr>
            <w:tcW w:w="2200" w:type="dxa"/>
            <w:shd w:val="clear" w:color="auto" w:fill="FFFFFF"/>
            <w:tcMar>
              <w:top w:w="80" w:type="dxa"/>
              <w:left w:w="100" w:type="dxa"/>
              <w:bottom w:w="80" w:type="dxa"/>
              <w:right w:w="100" w:type="dxa"/>
            </w:tcMar>
          </w:tcPr>
          <w:p w14:paraId="65966846" w14:textId="77777777" w:rsidR="00333193" w:rsidRDefault="001E636B">
            <w:pPr>
              <w:spacing w:before="60" w:after="60"/>
            </w:pPr>
            <w:r>
              <w:rPr>
                <w:sz w:val="18"/>
                <w:szCs w:val="18"/>
              </w:rPr>
              <w:t>Drills automatically scheduled per risk category: Major Hazard Scenarios quarterly; High Risk semi-annual; Standard Annual.</w:t>
            </w:r>
          </w:p>
        </w:tc>
        <w:tc>
          <w:tcPr>
            <w:tcW w:w="1806" w:type="dxa"/>
            <w:shd w:val="clear" w:color="auto" w:fill="FFFFFF"/>
            <w:tcMar>
              <w:top w:w="80" w:type="dxa"/>
              <w:left w:w="100" w:type="dxa"/>
              <w:bottom w:w="80" w:type="dxa"/>
              <w:right w:w="100" w:type="dxa"/>
            </w:tcMar>
          </w:tcPr>
          <w:p w14:paraId="562B384B" w14:textId="77777777" w:rsidR="00333193" w:rsidRDefault="001E636B">
            <w:pPr>
              <w:spacing w:before="60" w:after="60"/>
            </w:pPr>
            <w:r>
              <w:rPr>
                <w:sz w:val="18"/>
                <w:szCs w:val="18"/>
              </w:rPr>
              <w:t>System (Scheduler)</w:t>
            </w:r>
          </w:p>
        </w:tc>
        <w:tc>
          <w:tcPr>
            <w:tcW w:w="3400" w:type="dxa"/>
            <w:shd w:val="clear" w:color="auto" w:fill="FFFFFF"/>
            <w:tcMar>
              <w:top w:w="80" w:type="dxa"/>
              <w:left w:w="100" w:type="dxa"/>
              <w:bottom w:w="80" w:type="dxa"/>
              <w:right w:w="100" w:type="dxa"/>
            </w:tcMar>
          </w:tcPr>
          <w:p w14:paraId="531B808B" w14:textId="77777777" w:rsidR="00333193" w:rsidRDefault="001E636B">
            <w:pPr>
              <w:spacing w:before="60" w:after="60"/>
            </w:pPr>
            <w:r>
              <w:rPr>
                <w:sz w:val="18"/>
                <w:szCs w:val="18"/>
              </w:rPr>
              <w:t>Drill Schedule</w:t>
            </w:r>
          </w:p>
        </w:tc>
      </w:tr>
      <w:tr w:rsidR="00333193" w14:paraId="04BC774C" w14:textId="77777777">
        <w:tblPrEx>
          <w:tblCellMar>
            <w:top w:w="0" w:type="dxa"/>
            <w:bottom w:w="0" w:type="dxa"/>
          </w:tblCellMar>
        </w:tblPrEx>
        <w:tc>
          <w:tcPr>
            <w:tcW w:w="600" w:type="dxa"/>
            <w:shd w:val="clear" w:color="auto" w:fill="F2F2F2"/>
            <w:tcMar>
              <w:top w:w="80" w:type="dxa"/>
              <w:left w:w="100" w:type="dxa"/>
              <w:bottom w:w="80" w:type="dxa"/>
              <w:right w:w="100" w:type="dxa"/>
            </w:tcMar>
          </w:tcPr>
          <w:p w14:paraId="04E263AD" w14:textId="77777777" w:rsidR="00333193" w:rsidRDefault="001E636B">
            <w:pPr>
              <w:spacing w:before="60" w:after="60"/>
            </w:pPr>
            <w:r>
              <w:rPr>
                <w:sz w:val="18"/>
                <w:szCs w:val="18"/>
              </w:rPr>
              <w:t>6</w:t>
            </w:r>
          </w:p>
        </w:tc>
        <w:tc>
          <w:tcPr>
            <w:tcW w:w="2100" w:type="dxa"/>
            <w:shd w:val="clear" w:color="auto" w:fill="F2F2F2"/>
            <w:tcMar>
              <w:top w:w="80" w:type="dxa"/>
              <w:left w:w="100" w:type="dxa"/>
              <w:bottom w:w="80" w:type="dxa"/>
              <w:right w:w="100" w:type="dxa"/>
            </w:tcMar>
          </w:tcPr>
          <w:p w14:paraId="7C169645" w14:textId="77777777" w:rsidR="00333193" w:rsidRDefault="001E636B">
            <w:pPr>
              <w:spacing w:before="60" w:after="60"/>
            </w:pPr>
            <w:r>
              <w:rPr>
                <w:sz w:val="18"/>
                <w:szCs w:val="18"/>
              </w:rPr>
              <w:t>Drill Execution &amp; Performance Scoring</w:t>
            </w:r>
          </w:p>
        </w:tc>
        <w:tc>
          <w:tcPr>
            <w:tcW w:w="2200" w:type="dxa"/>
            <w:shd w:val="clear" w:color="auto" w:fill="F2F2F2"/>
            <w:tcMar>
              <w:top w:w="80" w:type="dxa"/>
              <w:left w:w="100" w:type="dxa"/>
              <w:bottom w:w="80" w:type="dxa"/>
              <w:right w:w="100" w:type="dxa"/>
            </w:tcMar>
          </w:tcPr>
          <w:p w14:paraId="098FDEA3" w14:textId="77777777" w:rsidR="00333193" w:rsidRDefault="001E636B">
            <w:pPr>
              <w:spacing w:before="60" w:after="60"/>
            </w:pPr>
            <w:r>
              <w:rPr>
                <w:sz w:val="18"/>
                <w:szCs w:val="18"/>
              </w:rPr>
              <w:t xml:space="preserve">Drill conducted and scored </w:t>
            </w:r>
            <w:proofErr w:type="gramStart"/>
            <w:r>
              <w:rPr>
                <w:sz w:val="18"/>
                <w:szCs w:val="18"/>
              </w:rPr>
              <w:t>against:</w:t>
            </w:r>
            <w:proofErr w:type="gramEnd"/>
            <w:r>
              <w:rPr>
                <w:sz w:val="18"/>
                <w:szCs w:val="18"/>
              </w:rPr>
              <w:t xml:space="preserve"> mobilisation time, evacuation effectiveness, command activation, communications quality, accountability completion, equipment availability.</w:t>
            </w:r>
          </w:p>
        </w:tc>
        <w:tc>
          <w:tcPr>
            <w:tcW w:w="1806" w:type="dxa"/>
            <w:shd w:val="clear" w:color="auto" w:fill="F2F2F2"/>
            <w:tcMar>
              <w:top w:w="80" w:type="dxa"/>
              <w:left w:w="100" w:type="dxa"/>
              <w:bottom w:w="80" w:type="dxa"/>
              <w:right w:w="100" w:type="dxa"/>
            </w:tcMar>
          </w:tcPr>
          <w:p w14:paraId="6F5CD992" w14:textId="77777777" w:rsidR="00333193" w:rsidRDefault="001E636B">
            <w:pPr>
              <w:spacing w:before="60" w:after="60"/>
            </w:pPr>
            <w:r>
              <w:rPr>
                <w:sz w:val="18"/>
                <w:szCs w:val="18"/>
              </w:rPr>
              <w:t>Emergency Team</w:t>
            </w:r>
          </w:p>
        </w:tc>
        <w:tc>
          <w:tcPr>
            <w:tcW w:w="3400" w:type="dxa"/>
            <w:shd w:val="clear" w:color="auto" w:fill="F2F2F2"/>
            <w:tcMar>
              <w:top w:w="80" w:type="dxa"/>
              <w:left w:w="100" w:type="dxa"/>
              <w:bottom w:w="80" w:type="dxa"/>
              <w:right w:w="100" w:type="dxa"/>
            </w:tcMar>
          </w:tcPr>
          <w:p w14:paraId="5813A562" w14:textId="77777777" w:rsidR="00333193" w:rsidRDefault="001E636B">
            <w:pPr>
              <w:spacing w:before="60" w:after="60"/>
            </w:pPr>
            <w:r>
              <w:rPr>
                <w:sz w:val="18"/>
                <w:szCs w:val="18"/>
              </w:rPr>
              <w:t>Drill Performance Record; ERS Component Score</w:t>
            </w:r>
          </w:p>
        </w:tc>
      </w:tr>
      <w:tr w:rsidR="00333193" w14:paraId="3D0446CB" w14:textId="77777777">
        <w:tblPrEx>
          <w:tblCellMar>
            <w:top w:w="0" w:type="dxa"/>
            <w:bottom w:w="0" w:type="dxa"/>
          </w:tblCellMar>
        </w:tblPrEx>
        <w:tc>
          <w:tcPr>
            <w:tcW w:w="600" w:type="dxa"/>
            <w:shd w:val="clear" w:color="auto" w:fill="FFFFFF"/>
            <w:tcMar>
              <w:top w:w="80" w:type="dxa"/>
              <w:left w:w="100" w:type="dxa"/>
              <w:bottom w:w="80" w:type="dxa"/>
              <w:right w:w="100" w:type="dxa"/>
            </w:tcMar>
          </w:tcPr>
          <w:p w14:paraId="4D395827" w14:textId="77777777" w:rsidR="00333193" w:rsidRDefault="001E636B">
            <w:pPr>
              <w:spacing w:before="60" w:after="60"/>
            </w:pPr>
            <w:r>
              <w:rPr>
                <w:sz w:val="18"/>
                <w:szCs w:val="18"/>
              </w:rPr>
              <w:t>7</w:t>
            </w:r>
          </w:p>
        </w:tc>
        <w:tc>
          <w:tcPr>
            <w:tcW w:w="2100" w:type="dxa"/>
            <w:shd w:val="clear" w:color="auto" w:fill="FFFFFF"/>
            <w:tcMar>
              <w:top w:w="80" w:type="dxa"/>
              <w:left w:w="100" w:type="dxa"/>
              <w:bottom w:w="80" w:type="dxa"/>
              <w:right w:w="100" w:type="dxa"/>
            </w:tcMar>
          </w:tcPr>
          <w:p w14:paraId="2BF7BD31" w14:textId="77777777" w:rsidR="00333193" w:rsidRDefault="001E636B">
            <w:pPr>
              <w:spacing w:before="60" w:after="60"/>
            </w:pPr>
            <w:r>
              <w:rPr>
                <w:sz w:val="18"/>
                <w:szCs w:val="18"/>
              </w:rPr>
              <w:t>Emergency Event Activation</w:t>
            </w:r>
          </w:p>
        </w:tc>
        <w:tc>
          <w:tcPr>
            <w:tcW w:w="2200" w:type="dxa"/>
            <w:shd w:val="clear" w:color="auto" w:fill="FFFFFF"/>
            <w:tcMar>
              <w:top w:w="80" w:type="dxa"/>
              <w:left w:w="100" w:type="dxa"/>
              <w:bottom w:w="80" w:type="dxa"/>
              <w:right w:w="100" w:type="dxa"/>
            </w:tcMar>
          </w:tcPr>
          <w:p w14:paraId="5A21BF4A" w14:textId="77777777" w:rsidR="00333193" w:rsidRDefault="001E636B">
            <w:pPr>
              <w:spacing w:before="60" w:after="60"/>
            </w:pPr>
            <w:r>
              <w:rPr>
                <w:sz w:val="18"/>
                <w:szCs w:val="18"/>
              </w:rPr>
              <w:t>Emergency declared via Incident Module or manually by authorised person. System classifies using Emergency Severity Matrix (Level 1–5) and activates appropriate response level.</w:t>
            </w:r>
          </w:p>
        </w:tc>
        <w:tc>
          <w:tcPr>
            <w:tcW w:w="1806" w:type="dxa"/>
            <w:shd w:val="clear" w:color="auto" w:fill="FFFFFF"/>
            <w:tcMar>
              <w:top w:w="80" w:type="dxa"/>
              <w:left w:w="100" w:type="dxa"/>
              <w:bottom w:w="80" w:type="dxa"/>
              <w:right w:w="100" w:type="dxa"/>
            </w:tcMar>
          </w:tcPr>
          <w:p w14:paraId="5BB46674" w14:textId="77777777" w:rsidR="00333193" w:rsidRDefault="001E636B">
            <w:pPr>
              <w:spacing w:before="60" w:after="60"/>
            </w:pPr>
            <w:r>
              <w:rPr>
                <w:sz w:val="18"/>
                <w:szCs w:val="18"/>
              </w:rPr>
              <w:t>System (Emergency Engine)</w:t>
            </w:r>
          </w:p>
        </w:tc>
        <w:tc>
          <w:tcPr>
            <w:tcW w:w="3400" w:type="dxa"/>
            <w:shd w:val="clear" w:color="auto" w:fill="FFFFFF"/>
            <w:tcMar>
              <w:top w:w="80" w:type="dxa"/>
              <w:left w:w="100" w:type="dxa"/>
              <w:bottom w:w="80" w:type="dxa"/>
              <w:right w:w="100" w:type="dxa"/>
            </w:tcMar>
          </w:tcPr>
          <w:p w14:paraId="32CB518C" w14:textId="77777777" w:rsidR="00333193" w:rsidRDefault="001E636B">
            <w:pPr>
              <w:spacing w:before="60" w:after="60"/>
            </w:pPr>
            <w:r>
              <w:rPr>
                <w:sz w:val="18"/>
                <w:szCs w:val="18"/>
              </w:rPr>
              <w:t>Emergency Classification; ICS Activation</w:t>
            </w:r>
          </w:p>
        </w:tc>
      </w:tr>
      <w:tr w:rsidR="00333193" w14:paraId="0E20ED3C" w14:textId="77777777">
        <w:tblPrEx>
          <w:tblCellMar>
            <w:top w:w="0" w:type="dxa"/>
            <w:bottom w:w="0" w:type="dxa"/>
          </w:tblCellMar>
        </w:tblPrEx>
        <w:tc>
          <w:tcPr>
            <w:tcW w:w="600" w:type="dxa"/>
            <w:shd w:val="clear" w:color="auto" w:fill="F2F2F2"/>
            <w:tcMar>
              <w:top w:w="80" w:type="dxa"/>
              <w:left w:w="100" w:type="dxa"/>
              <w:bottom w:w="80" w:type="dxa"/>
              <w:right w:w="100" w:type="dxa"/>
            </w:tcMar>
          </w:tcPr>
          <w:p w14:paraId="681CB8E7" w14:textId="77777777" w:rsidR="00333193" w:rsidRDefault="001E636B">
            <w:pPr>
              <w:spacing w:before="60" w:after="60"/>
            </w:pPr>
            <w:r>
              <w:rPr>
                <w:sz w:val="18"/>
                <w:szCs w:val="18"/>
              </w:rPr>
              <w:t>8</w:t>
            </w:r>
          </w:p>
        </w:tc>
        <w:tc>
          <w:tcPr>
            <w:tcW w:w="2100" w:type="dxa"/>
            <w:shd w:val="clear" w:color="auto" w:fill="F2F2F2"/>
            <w:tcMar>
              <w:top w:w="80" w:type="dxa"/>
              <w:left w:w="100" w:type="dxa"/>
              <w:bottom w:w="80" w:type="dxa"/>
              <w:right w:w="100" w:type="dxa"/>
            </w:tcMar>
          </w:tcPr>
          <w:p w14:paraId="30EE69FC" w14:textId="77777777" w:rsidR="00333193" w:rsidRDefault="001E636B">
            <w:pPr>
              <w:spacing w:before="60" w:after="60"/>
            </w:pPr>
            <w:r>
              <w:rPr>
                <w:sz w:val="18"/>
                <w:szCs w:val="18"/>
              </w:rPr>
              <w:t>Notifications &amp; Incident Command</w:t>
            </w:r>
          </w:p>
        </w:tc>
        <w:tc>
          <w:tcPr>
            <w:tcW w:w="2200" w:type="dxa"/>
            <w:shd w:val="clear" w:color="auto" w:fill="F2F2F2"/>
            <w:tcMar>
              <w:top w:w="80" w:type="dxa"/>
              <w:left w:w="100" w:type="dxa"/>
              <w:bottom w:w="80" w:type="dxa"/>
              <w:right w:w="100" w:type="dxa"/>
            </w:tcMar>
          </w:tcPr>
          <w:p w14:paraId="4564A9E2" w14:textId="77777777" w:rsidR="00333193" w:rsidRDefault="001E636B">
            <w:pPr>
              <w:spacing w:before="60" w:after="60"/>
            </w:pPr>
            <w:r>
              <w:rPr>
                <w:sz w:val="18"/>
                <w:szCs w:val="18"/>
              </w:rPr>
              <w:t>Automated notifications to all designated responders, site management, contractors, and external agencies based on severity level. ICS activated. Escalation timers monitored.</w:t>
            </w:r>
          </w:p>
        </w:tc>
        <w:tc>
          <w:tcPr>
            <w:tcW w:w="1806" w:type="dxa"/>
            <w:shd w:val="clear" w:color="auto" w:fill="F2F2F2"/>
            <w:tcMar>
              <w:top w:w="80" w:type="dxa"/>
              <w:left w:w="100" w:type="dxa"/>
              <w:bottom w:w="80" w:type="dxa"/>
              <w:right w:w="100" w:type="dxa"/>
            </w:tcMar>
          </w:tcPr>
          <w:p w14:paraId="41D62BED" w14:textId="77777777" w:rsidR="00333193" w:rsidRDefault="001E636B">
            <w:pPr>
              <w:spacing w:before="60" w:after="60"/>
            </w:pPr>
            <w:r>
              <w:rPr>
                <w:sz w:val="18"/>
                <w:szCs w:val="18"/>
              </w:rPr>
              <w:t>System (Notification Engine)</w:t>
            </w:r>
          </w:p>
        </w:tc>
        <w:tc>
          <w:tcPr>
            <w:tcW w:w="3400" w:type="dxa"/>
            <w:shd w:val="clear" w:color="auto" w:fill="F2F2F2"/>
            <w:tcMar>
              <w:top w:w="80" w:type="dxa"/>
              <w:left w:w="100" w:type="dxa"/>
              <w:bottom w:w="80" w:type="dxa"/>
              <w:right w:w="100" w:type="dxa"/>
            </w:tcMar>
          </w:tcPr>
          <w:p w14:paraId="5060015B" w14:textId="77777777" w:rsidR="00333193" w:rsidRDefault="001E636B">
            <w:pPr>
              <w:spacing w:before="60" w:after="60"/>
            </w:pPr>
            <w:r>
              <w:rPr>
                <w:sz w:val="18"/>
                <w:szCs w:val="18"/>
              </w:rPr>
              <w:t>Notification Log; ICS Activation Record</w:t>
            </w:r>
          </w:p>
        </w:tc>
      </w:tr>
      <w:tr w:rsidR="00333193" w14:paraId="457DB76D" w14:textId="77777777">
        <w:tblPrEx>
          <w:tblCellMar>
            <w:top w:w="0" w:type="dxa"/>
            <w:bottom w:w="0" w:type="dxa"/>
          </w:tblCellMar>
        </w:tblPrEx>
        <w:tc>
          <w:tcPr>
            <w:tcW w:w="600" w:type="dxa"/>
            <w:shd w:val="clear" w:color="auto" w:fill="FFFFFF"/>
            <w:tcMar>
              <w:top w:w="80" w:type="dxa"/>
              <w:left w:w="100" w:type="dxa"/>
              <w:bottom w:w="80" w:type="dxa"/>
              <w:right w:w="100" w:type="dxa"/>
            </w:tcMar>
          </w:tcPr>
          <w:p w14:paraId="2039BCDD" w14:textId="77777777" w:rsidR="00333193" w:rsidRDefault="001E636B">
            <w:pPr>
              <w:spacing w:before="60" w:after="60"/>
            </w:pPr>
            <w:r>
              <w:rPr>
                <w:sz w:val="18"/>
                <w:szCs w:val="18"/>
              </w:rPr>
              <w:t>9</w:t>
            </w:r>
          </w:p>
        </w:tc>
        <w:tc>
          <w:tcPr>
            <w:tcW w:w="2100" w:type="dxa"/>
            <w:shd w:val="clear" w:color="auto" w:fill="FFFFFF"/>
            <w:tcMar>
              <w:top w:w="80" w:type="dxa"/>
              <w:left w:w="100" w:type="dxa"/>
              <w:bottom w:w="80" w:type="dxa"/>
              <w:right w:w="100" w:type="dxa"/>
            </w:tcMar>
          </w:tcPr>
          <w:p w14:paraId="620F2840" w14:textId="77777777" w:rsidR="00333193" w:rsidRDefault="001E636B">
            <w:pPr>
              <w:spacing w:before="60" w:after="60"/>
            </w:pPr>
            <w:r>
              <w:rPr>
                <w:sz w:val="18"/>
                <w:szCs w:val="18"/>
              </w:rPr>
              <w:t>Response Execution &amp; Monitoring</w:t>
            </w:r>
          </w:p>
        </w:tc>
        <w:tc>
          <w:tcPr>
            <w:tcW w:w="2200" w:type="dxa"/>
            <w:shd w:val="clear" w:color="auto" w:fill="FFFFFF"/>
            <w:tcMar>
              <w:top w:w="80" w:type="dxa"/>
              <w:left w:w="100" w:type="dxa"/>
              <w:bottom w:w="80" w:type="dxa"/>
              <w:right w:w="100" w:type="dxa"/>
            </w:tcMar>
          </w:tcPr>
          <w:p w14:paraId="7A880167" w14:textId="77777777" w:rsidR="00333193" w:rsidRDefault="001E636B">
            <w:pPr>
              <w:spacing w:before="60" w:after="60"/>
            </w:pPr>
            <w:r>
              <w:rPr>
                <w:sz w:val="18"/>
                <w:szCs w:val="18"/>
              </w:rPr>
              <w:t>Incident command manages the response. All actions logged in real-time. System monitors SLAs (search and rescue timelines, evacuation completion, medical response). Business continuity activated if required.</w:t>
            </w:r>
          </w:p>
        </w:tc>
        <w:tc>
          <w:tcPr>
            <w:tcW w:w="1806" w:type="dxa"/>
            <w:shd w:val="clear" w:color="auto" w:fill="FFFFFF"/>
            <w:tcMar>
              <w:top w:w="80" w:type="dxa"/>
              <w:left w:w="100" w:type="dxa"/>
              <w:bottom w:w="80" w:type="dxa"/>
              <w:right w:w="100" w:type="dxa"/>
            </w:tcMar>
          </w:tcPr>
          <w:p w14:paraId="4EAACAAC" w14:textId="77777777" w:rsidR="00333193" w:rsidRDefault="001E636B">
            <w:pPr>
              <w:spacing w:before="60" w:after="60"/>
            </w:pPr>
            <w:r>
              <w:rPr>
                <w:sz w:val="18"/>
                <w:szCs w:val="18"/>
              </w:rPr>
              <w:t>Incident Commander</w:t>
            </w:r>
          </w:p>
        </w:tc>
        <w:tc>
          <w:tcPr>
            <w:tcW w:w="3400" w:type="dxa"/>
            <w:shd w:val="clear" w:color="auto" w:fill="FFFFFF"/>
            <w:tcMar>
              <w:top w:w="80" w:type="dxa"/>
              <w:left w:w="100" w:type="dxa"/>
              <w:bottom w:w="80" w:type="dxa"/>
              <w:right w:w="100" w:type="dxa"/>
            </w:tcMar>
          </w:tcPr>
          <w:p w14:paraId="092E04E0" w14:textId="77777777" w:rsidR="00333193" w:rsidRDefault="001E636B">
            <w:pPr>
              <w:spacing w:before="60" w:after="60"/>
            </w:pPr>
            <w:r>
              <w:rPr>
                <w:sz w:val="18"/>
                <w:szCs w:val="18"/>
              </w:rPr>
              <w:t>Response Action Log; SLA Monitoring</w:t>
            </w:r>
          </w:p>
        </w:tc>
      </w:tr>
      <w:tr w:rsidR="00333193" w14:paraId="7873EF08" w14:textId="77777777">
        <w:tblPrEx>
          <w:tblCellMar>
            <w:top w:w="0" w:type="dxa"/>
            <w:bottom w:w="0" w:type="dxa"/>
          </w:tblCellMar>
        </w:tblPrEx>
        <w:tc>
          <w:tcPr>
            <w:tcW w:w="600" w:type="dxa"/>
            <w:shd w:val="clear" w:color="auto" w:fill="F2F2F2"/>
            <w:tcMar>
              <w:top w:w="80" w:type="dxa"/>
              <w:left w:w="100" w:type="dxa"/>
              <w:bottom w:w="80" w:type="dxa"/>
              <w:right w:w="100" w:type="dxa"/>
            </w:tcMar>
          </w:tcPr>
          <w:p w14:paraId="02F2B754" w14:textId="77777777" w:rsidR="00333193" w:rsidRDefault="001E636B">
            <w:pPr>
              <w:spacing w:before="60" w:after="60"/>
            </w:pPr>
            <w:r>
              <w:rPr>
                <w:sz w:val="18"/>
                <w:szCs w:val="18"/>
              </w:rPr>
              <w:t>10</w:t>
            </w:r>
          </w:p>
        </w:tc>
        <w:tc>
          <w:tcPr>
            <w:tcW w:w="2100" w:type="dxa"/>
            <w:shd w:val="clear" w:color="auto" w:fill="F2F2F2"/>
            <w:tcMar>
              <w:top w:w="80" w:type="dxa"/>
              <w:left w:w="100" w:type="dxa"/>
              <w:bottom w:w="80" w:type="dxa"/>
              <w:right w:w="100" w:type="dxa"/>
            </w:tcMar>
          </w:tcPr>
          <w:p w14:paraId="346FC61E" w14:textId="77777777" w:rsidR="00333193" w:rsidRDefault="001E636B">
            <w:pPr>
              <w:spacing w:before="60" w:after="60"/>
            </w:pPr>
            <w:r>
              <w:rPr>
                <w:sz w:val="18"/>
                <w:szCs w:val="18"/>
              </w:rPr>
              <w:t>Post-Emergency Review &amp; ERS Update</w:t>
            </w:r>
          </w:p>
        </w:tc>
        <w:tc>
          <w:tcPr>
            <w:tcW w:w="2200" w:type="dxa"/>
            <w:shd w:val="clear" w:color="auto" w:fill="F2F2F2"/>
            <w:tcMar>
              <w:top w:w="80" w:type="dxa"/>
              <w:left w:w="100" w:type="dxa"/>
              <w:bottom w:w="80" w:type="dxa"/>
              <w:right w:w="100" w:type="dxa"/>
            </w:tcMar>
          </w:tcPr>
          <w:p w14:paraId="3F103402" w14:textId="77777777" w:rsidR="00333193" w:rsidRDefault="001E636B">
            <w:pPr>
              <w:spacing w:before="60" w:after="60"/>
            </w:pPr>
            <w:r>
              <w:rPr>
                <w:sz w:val="18"/>
                <w:szCs w:val="18"/>
              </w:rPr>
              <w:t>Post-emergency review: timeline reconstruction, barrier performance, communication effectiveness, resource adequacy. Emergency Readiness Score updated. Lessons learned shared. Plans updated.</w:t>
            </w:r>
          </w:p>
        </w:tc>
        <w:tc>
          <w:tcPr>
            <w:tcW w:w="1806" w:type="dxa"/>
            <w:shd w:val="clear" w:color="auto" w:fill="F2F2F2"/>
            <w:tcMar>
              <w:top w:w="80" w:type="dxa"/>
              <w:left w:w="100" w:type="dxa"/>
              <w:bottom w:w="80" w:type="dxa"/>
              <w:right w:w="100" w:type="dxa"/>
            </w:tcMar>
          </w:tcPr>
          <w:p w14:paraId="6BA809AA" w14:textId="77777777" w:rsidR="00333193" w:rsidRDefault="001E636B">
            <w:pPr>
              <w:spacing w:before="60" w:after="60"/>
            </w:pPr>
            <w:r>
              <w:rPr>
                <w:sz w:val="18"/>
                <w:szCs w:val="18"/>
              </w:rPr>
              <w:t>Emergency Response Manager / Safety Director</w:t>
            </w:r>
          </w:p>
        </w:tc>
        <w:tc>
          <w:tcPr>
            <w:tcW w:w="3400" w:type="dxa"/>
            <w:shd w:val="clear" w:color="auto" w:fill="F2F2F2"/>
            <w:tcMar>
              <w:top w:w="80" w:type="dxa"/>
              <w:left w:w="100" w:type="dxa"/>
              <w:bottom w:w="80" w:type="dxa"/>
              <w:right w:w="100" w:type="dxa"/>
            </w:tcMar>
          </w:tcPr>
          <w:p w14:paraId="2887AFE7" w14:textId="77777777" w:rsidR="00333193" w:rsidRDefault="001E636B">
            <w:pPr>
              <w:spacing w:before="60" w:after="60"/>
            </w:pPr>
            <w:r>
              <w:rPr>
                <w:sz w:val="18"/>
                <w:szCs w:val="18"/>
              </w:rPr>
              <w:t>Post-Emergency Review Report; Updated Plans; Revised ERS</w:t>
            </w:r>
          </w:p>
        </w:tc>
      </w:tr>
    </w:tbl>
    <w:p w14:paraId="12A5F601" w14:textId="77777777" w:rsidR="00333193" w:rsidRDefault="00333193">
      <w:pPr>
        <w:spacing w:after="80"/>
      </w:pPr>
    </w:p>
    <w:p w14:paraId="03DB2DA7" w14:textId="77777777" w:rsidR="00333193" w:rsidRDefault="001E636B">
      <w:pPr>
        <w:pStyle w:val="Heading3"/>
      </w:pPr>
      <w:r>
        <w:rPr>
          <w:color w:val="2F5496"/>
          <w:sz w:val="22"/>
          <w:szCs w:val="22"/>
        </w:rPr>
        <w:t>Roles &amp; Responsibilities</w:t>
      </w:r>
    </w:p>
    <w:p w14:paraId="0A73165F" w14:textId="77777777" w:rsidR="00333193" w:rsidRDefault="001E636B">
      <w:pPr>
        <w:pStyle w:val="ListParagraph"/>
        <w:numPr>
          <w:ilvl w:val="0"/>
          <w:numId w:val="1"/>
        </w:numPr>
        <w:spacing w:before="40" w:after="40"/>
      </w:pPr>
      <w:r>
        <w:rPr>
          <w:sz w:val="19"/>
          <w:szCs w:val="19"/>
        </w:rPr>
        <w:t>Emergency Response Manager: Plan development; resource mapping; drill programme; post-emergency review.</w:t>
      </w:r>
    </w:p>
    <w:p w14:paraId="7C2DDE8D" w14:textId="77777777" w:rsidR="00333193" w:rsidRDefault="001E636B">
      <w:pPr>
        <w:pStyle w:val="ListParagraph"/>
        <w:numPr>
          <w:ilvl w:val="0"/>
          <w:numId w:val="1"/>
        </w:numPr>
        <w:spacing w:before="40" w:after="40"/>
      </w:pPr>
      <w:r>
        <w:rPr>
          <w:sz w:val="19"/>
          <w:szCs w:val="19"/>
        </w:rPr>
        <w:t>Incident Commander: Declares emergency; leads response; co-ordinates ICS functions.</w:t>
      </w:r>
    </w:p>
    <w:p w14:paraId="06BFAF3A" w14:textId="77777777" w:rsidR="00333193" w:rsidRDefault="001E636B">
      <w:pPr>
        <w:pStyle w:val="ListParagraph"/>
        <w:numPr>
          <w:ilvl w:val="0"/>
          <w:numId w:val="1"/>
        </w:numPr>
        <w:spacing w:before="40" w:after="40"/>
      </w:pPr>
      <w:r>
        <w:rPr>
          <w:sz w:val="19"/>
          <w:szCs w:val="19"/>
        </w:rPr>
        <w:t>Emergency Team (all roles): Execute response per assigned ICS role; drill participation.</w:t>
      </w:r>
    </w:p>
    <w:p w14:paraId="02B1FC0C" w14:textId="77777777" w:rsidR="00333193" w:rsidRDefault="001E636B">
      <w:pPr>
        <w:pStyle w:val="ListParagraph"/>
        <w:numPr>
          <w:ilvl w:val="0"/>
          <w:numId w:val="1"/>
        </w:numPr>
        <w:spacing w:before="40" w:after="40"/>
      </w:pPr>
      <w:r>
        <w:rPr>
          <w:sz w:val="19"/>
          <w:szCs w:val="19"/>
        </w:rPr>
        <w:t>System: Scenario register; drill scheduling; ERS calculation; emergency classification; notifications.</w:t>
      </w:r>
    </w:p>
    <w:p w14:paraId="011EFFC7" w14:textId="77777777" w:rsidR="00333193" w:rsidRDefault="001E636B">
      <w:pPr>
        <w:pStyle w:val="ListParagraph"/>
        <w:numPr>
          <w:ilvl w:val="0"/>
          <w:numId w:val="1"/>
        </w:numPr>
        <w:spacing w:before="40" w:after="40"/>
      </w:pPr>
      <w:r>
        <w:rPr>
          <w:sz w:val="19"/>
          <w:szCs w:val="19"/>
        </w:rPr>
        <w:t>Safety Director: Major emergency oversight; regulatory notification; board reporting.</w:t>
      </w:r>
    </w:p>
    <w:p w14:paraId="1D47173E" w14:textId="77777777" w:rsidR="00333193" w:rsidRDefault="00333193">
      <w:pPr>
        <w:spacing w:after="80"/>
      </w:pPr>
    </w:p>
    <w:p w14:paraId="4B53547F" w14:textId="77777777" w:rsidR="00333193" w:rsidRDefault="001E636B">
      <w:pPr>
        <w:pStyle w:val="Heading3"/>
      </w:pPr>
      <w:r>
        <w:rPr>
          <w:color w:val="2F5496"/>
          <w:sz w:val="22"/>
          <w:szCs w:val="22"/>
        </w:rPr>
        <w:t>Escalation Pathways</w:t>
      </w:r>
    </w:p>
    <w:p w14:paraId="56DD74F6" w14:textId="77777777" w:rsidR="00333193" w:rsidRDefault="001E636B">
      <w:pPr>
        <w:pStyle w:val="ListParagraph"/>
        <w:numPr>
          <w:ilvl w:val="0"/>
          <w:numId w:val="1"/>
        </w:numPr>
        <w:spacing w:before="40" w:after="40"/>
      </w:pPr>
      <w:r>
        <w:rPr>
          <w:sz w:val="19"/>
          <w:szCs w:val="19"/>
        </w:rPr>
        <w:t>Level 3+ Emergency → Safety Director notified; external agencies contacted per plan.</w:t>
      </w:r>
    </w:p>
    <w:p w14:paraId="08DCDFA1" w14:textId="77777777" w:rsidR="00333193" w:rsidRDefault="001E636B">
      <w:pPr>
        <w:pStyle w:val="ListParagraph"/>
        <w:numPr>
          <w:ilvl w:val="0"/>
          <w:numId w:val="1"/>
        </w:numPr>
        <w:spacing w:before="40" w:after="40"/>
      </w:pPr>
      <w:r>
        <w:rPr>
          <w:sz w:val="19"/>
          <w:szCs w:val="19"/>
        </w:rPr>
        <w:t>Level 4+ Emergency → Executive team activated; regulatory notification initiated.</w:t>
      </w:r>
    </w:p>
    <w:p w14:paraId="1C7BEA4C" w14:textId="77777777" w:rsidR="00333193" w:rsidRDefault="001E636B">
      <w:pPr>
        <w:pStyle w:val="ListParagraph"/>
        <w:numPr>
          <w:ilvl w:val="0"/>
          <w:numId w:val="1"/>
        </w:numPr>
        <w:spacing w:before="40" w:after="40"/>
      </w:pPr>
      <w:r>
        <w:rPr>
          <w:sz w:val="19"/>
          <w:szCs w:val="19"/>
        </w:rPr>
        <w:t>Level 5 (Major Disaster) → Business continuity plan fully activated; mutual aid requested.</w:t>
      </w:r>
    </w:p>
    <w:p w14:paraId="58D83209" w14:textId="77777777" w:rsidR="00333193" w:rsidRDefault="001E636B">
      <w:pPr>
        <w:pStyle w:val="ListParagraph"/>
        <w:numPr>
          <w:ilvl w:val="0"/>
          <w:numId w:val="1"/>
        </w:numPr>
        <w:spacing w:before="40" w:after="40"/>
      </w:pPr>
      <w:r>
        <w:rPr>
          <w:sz w:val="19"/>
          <w:szCs w:val="19"/>
        </w:rPr>
        <w:t>Drill performance score below 70% → Mandatory remedial training and re-drill within 30 days.</w:t>
      </w:r>
    </w:p>
    <w:p w14:paraId="79046798" w14:textId="77777777" w:rsidR="00333193" w:rsidRDefault="001E636B">
      <w:pPr>
        <w:pStyle w:val="ListParagraph"/>
        <w:numPr>
          <w:ilvl w:val="0"/>
          <w:numId w:val="1"/>
        </w:numPr>
        <w:spacing w:before="40" w:after="40"/>
      </w:pPr>
      <w:r>
        <w:rPr>
          <w:sz w:val="19"/>
          <w:szCs w:val="19"/>
        </w:rPr>
        <w:t>Emergency plan not reviewed within 12 months → Safety Manager alert; plan review mandatory.</w:t>
      </w:r>
    </w:p>
    <w:p w14:paraId="39073ABD" w14:textId="77777777" w:rsidR="00333193" w:rsidRDefault="00333193">
      <w:pPr>
        <w:spacing w:after="80"/>
      </w:pPr>
    </w:p>
    <w:p w14:paraId="65653C8D" w14:textId="77777777" w:rsidR="00333193" w:rsidRDefault="001E636B">
      <w:pPr>
        <w:pStyle w:val="Heading3"/>
      </w:pPr>
      <w:r>
        <w:rPr>
          <w:color w:val="2F5496"/>
          <w:sz w:val="22"/>
          <w:szCs w:val="22"/>
        </w:rPr>
        <w:t>System Integrations</w:t>
      </w:r>
    </w:p>
    <w:p w14:paraId="77D0C988" w14:textId="77777777" w:rsidR="00333193" w:rsidRDefault="001E636B">
      <w:pPr>
        <w:pStyle w:val="ListParagraph"/>
        <w:numPr>
          <w:ilvl w:val="0"/>
          <w:numId w:val="1"/>
        </w:numPr>
        <w:spacing w:before="40" w:after="40"/>
      </w:pPr>
      <w:r>
        <w:rPr>
          <w:sz w:val="19"/>
          <w:szCs w:val="19"/>
        </w:rPr>
        <w:t>Linked to: Incident Reporting (emergency events are P1/P2 incidents)</w:t>
      </w:r>
    </w:p>
    <w:p w14:paraId="1FD05E38" w14:textId="77777777" w:rsidR="00333193" w:rsidRDefault="001E636B">
      <w:pPr>
        <w:pStyle w:val="ListParagraph"/>
        <w:numPr>
          <w:ilvl w:val="0"/>
          <w:numId w:val="1"/>
        </w:numPr>
        <w:spacing w:before="40" w:after="40"/>
      </w:pPr>
      <w:r>
        <w:rPr>
          <w:sz w:val="19"/>
          <w:szCs w:val="19"/>
        </w:rPr>
        <w:t>Linked to: CCM (critical control degradation may trigger emergency response)</w:t>
      </w:r>
    </w:p>
    <w:p w14:paraId="17BB4EE8" w14:textId="77777777" w:rsidR="00333193" w:rsidRDefault="001E636B">
      <w:pPr>
        <w:pStyle w:val="ListParagraph"/>
        <w:numPr>
          <w:ilvl w:val="0"/>
          <w:numId w:val="1"/>
        </w:numPr>
        <w:spacing w:before="40" w:after="40"/>
      </w:pPr>
      <w:r>
        <w:rPr>
          <w:sz w:val="19"/>
          <w:szCs w:val="19"/>
        </w:rPr>
        <w:t>Linked to: PSM (major hazard scenarios define emergency scenarios)</w:t>
      </w:r>
    </w:p>
    <w:p w14:paraId="07CED57A" w14:textId="77777777" w:rsidR="00333193" w:rsidRDefault="001E636B">
      <w:pPr>
        <w:pStyle w:val="ListParagraph"/>
        <w:numPr>
          <w:ilvl w:val="0"/>
          <w:numId w:val="1"/>
        </w:numPr>
        <w:spacing w:before="40" w:after="40"/>
      </w:pPr>
      <w:r>
        <w:rPr>
          <w:sz w:val="19"/>
          <w:szCs w:val="19"/>
        </w:rPr>
        <w:t>Linked to: Training (emergency team role competency verification)</w:t>
      </w:r>
    </w:p>
    <w:p w14:paraId="24E06FD4" w14:textId="77777777" w:rsidR="00333193" w:rsidRDefault="001E636B">
      <w:pPr>
        <w:pStyle w:val="ListParagraph"/>
        <w:numPr>
          <w:ilvl w:val="0"/>
          <w:numId w:val="1"/>
        </w:numPr>
        <w:spacing w:before="40" w:after="40"/>
      </w:pPr>
      <w:r>
        <w:rPr>
          <w:sz w:val="19"/>
          <w:szCs w:val="19"/>
        </w:rPr>
        <w:t>Linked to: Bowtie (emergency response is the consequence-side mitigation layer)</w:t>
      </w:r>
    </w:p>
    <w:p w14:paraId="512EEEEF" w14:textId="77777777" w:rsidR="00333193" w:rsidRDefault="00333193">
      <w:pPr>
        <w:spacing w:after="80"/>
      </w:pPr>
    </w:p>
    <w:p w14:paraId="10911547" w14:textId="77777777" w:rsidR="00333193" w:rsidRDefault="001E636B">
      <w:pPr>
        <w:pStyle w:val="Heading2"/>
      </w:pPr>
      <w:r>
        <w:rPr>
          <w:sz w:val="26"/>
          <w:szCs w:val="26"/>
        </w:rPr>
        <w:t>Reference Tables</w:t>
      </w:r>
    </w:p>
    <w:p w14:paraId="28E9FF17" w14:textId="77777777" w:rsidR="00333193" w:rsidRDefault="001E636B">
      <w:pPr>
        <w:pStyle w:val="Heading3"/>
      </w:pPr>
      <w:r>
        <w:rPr>
          <w:color w:val="2F5496"/>
          <w:sz w:val="22"/>
          <w:szCs w:val="22"/>
        </w:rPr>
        <w:t>Emergency Severity Classification Matrix (Level 1–5)</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2500"/>
        <w:gridCol w:w="4406"/>
      </w:tblGrid>
      <w:tr w:rsidR="00333193" w14:paraId="108C2152" w14:textId="77777777">
        <w:tblPrEx>
          <w:tblCellMar>
            <w:top w:w="0" w:type="dxa"/>
            <w:bottom w:w="0" w:type="dxa"/>
          </w:tblCellMar>
        </w:tblPrEx>
        <w:trPr>
          <w:tblHeader/>
        </w:trPr>
        <w:tc>
          <w:tcPr>
            <w:tcW w:w="1200" w:type="dxa"/>
            <w:shd w:val="clear" w:color="auto" w:fill="1F3864"/>
            <w:tcMar>
              <w:top w:w="80" w:type="dxa"/>
              <w:left w:w="100" w:type="dxa"/>
              <w:bottom w:w="80" w:type="dxa"/>
              <w:right w:w="100" w:type="dxa"/>
            </w:tcMar>
          </w:tcPr>
          <w:p w14:paraId="33EBD4F8" w14:textId="77777777" w:rsidR="00333193" w:rsidRDefault="001E636B">
            <w:pPr>
              <w:spacing w:before="60" w:after="60"/>
              <w:jc w:val="center"/>
            </w:pPr>
            <w:r>
              <w:rPr>
                <w:b/>
                <w:bCs/>
                <w:color w:val="FFFFFF"/>
                <w:sz w:val="18"/>
                <w:szCs w:val="18"/>
              </w:rPr>
              <w:t>Level</w:t>
            </w:r>
          </w:p>
        </w:tc>
        <w:tc>
          <w:tcPr>
            <w:tcW w:w="2000" w:type="dxa"/>
            <w:shd w:val="clear" w:color="auto" w:fill="1F3864"/>
            <w:tcMar>
              <w:top w:w="80" w:type="dxa"/>
              <w:left w:w="100" w:type="dxa"/>
              <w:bottom w:w="80" w:type="dxa"/>
              <w:right w:w="100" w:type="dxa"/>
            </w:tcMar>
          </w:tcPr>
          <w:p w14:paraId="79561019" w14:textId="77777777" w:rsidR="00333193" w:rsidRDefault="001E636B">
            <w:pPr>
              <w:spacing w:before="60" w:after="60"/>
              <w:jc w:val="center"/>
            </w:pPr>
            <w:r>
              <w:rPr>
                <w:b/>
                <w:bCs/>
                <w:color w:val="FFFFFF"/>
                <w:sz w:val="18"/>
                <w:szCs w:val="18"/>
              </w:rPr>
              <w:t>Classification</w:t>
            </w:r>
          </w:p>
        </w:tc>
        <w:tc>
          <w:tcPr>
            <w:tcW w:w="2500" w:type="dxa"/>
            <w:shd w:val="clear" w:color="auto" w:fill="1F3864"/>
            <w:tcMar>
              <w:top w:w="80" w:type="dxa"/>
              <w:left w:w="100" w:type="dxa"/>
              <w:bottom w:w="80" w:type="dxa"/>
              <w:right w:w="100" w:type="dxa"/>
            </w:tcMar>
          </w:tcPr>
          <w:p w14:paraId="75B47F66" w14:textId="77777777" w:rsidR="00333193" w:rsidRDefault="001E636B">
            <w:pPr>
              <w:spacing w:before="60" w:after="60"/>
              <w:jc w:val="center"/>
            </w:pPr>
            <w:r>
              <w:rPr>
                <w:b/>
                <w:bCs/>
                <w:color w:val="FFFFFF"/>
                <w:sz w:val="18"/>
                <w:szCs w:val="18"/>
              </w:rPr>
              <w:t>Definition</w:t>
            </w:r>
          </w:p>
        </w:tc>
        <w:tc>
          <w:tcPr>
            <w:tcW w:w="4406" w:type="dxa"/>
            <w:shd w:val="clear" w:color="auto" w:fill="1F3864"/>
            <w:tcMar>
              <w:top w:w="80" w:type="dxa"/>
              <w:left w:w="100" w:type="dxa"/>
              <w:bottom w:w="80" w:type="dxa"/>
              <w:right w:w="100" w:type="dxa"/>
            </w:tcMar>
          </w:tcPr>
          <w:p w14:paraId="288850AF" w14:textId="77777777" w:rsidR="00333193" w:rsidRDefault="001E636B">
            <w:pPr>
              <w:spacing w:before="60" w:after="60"/>
              <w:jc w:val="center"/>
            </w:pPr>
            <w:r>
              <w:rPr>
                <w:b/>
                <w:bCs/>
                <w:color w:val="FFFFFF"/>
                <w:sz w:val="18"/>
                <w:szCs w:val="18"/>
              </w:rPr>
              <w:t>Response Activation</w:t>
            </w:r>
          </w:p>
        </w:tc>
      </w:tr>
      <w:tr w:rsidR="00333193" w14:paraId="183DAEA7" w14:textId="77777777">
        <w:tblPrEx>
          <w:tblCellMar>
            <w:top w:w="0" w:type="dxa"/>
            <w:bottom w:w="0" w:type="dxa"/>
          </w:tblCellMar>
        </w:tblPrEx>
        <w:tc>
          <w:tcPr>
            <w:tcW w:w="1200" w:type="dxa"/>
            <w:shd w:val="clear" w:color="auto" w:fill="FFFFFF"/>
            <w:tcMar>
              <w:top w:w="80" w:type="dxa"/>
              <w:left w:w="100" w:type="dxa"/>
              <w:bottom w:w="80" w:type="dxa"/>
              <w:right w:w="100" w:type="dxa"/>
            </w:tcMar>
          </w:tcPr>
          <w:p w14:paraId="6AE6EECC" w14:textId="77777777" w:rsidR="00333193" w:rsidRDefault="001E636B">
            <w:pPr>
              <w:spacing w:before="60" w:after="60"/>
            </w:pPr>
            <w:r>
              <w:rPr>
                <w:sz w:val="18"/>
                <w:szCs w:val="18"/>
              </w:rPr>
              <w:t>1</w:t>
            </w:r>
          </w:p>
        </w:tc>
        <w:tc>
          <w:tcPr>
            <w:tcW w:w="2000" w:type="dxa"/>
            <w:shd w:val="clear" w:color="auto" w:fill="FFFFFF"/>
            <w:tcMar>
              <w:top w:w="80" w:type="dxa"/>
              <w:left w:w="100" w:type="dxa"/>
              <w:bottom w:w="80" w:type="dxa"/>
              <w:right w:w="100" w:type="dxa"/>
            </w:tcMar>
          </w:tcPr>
          <w:p w14:paraId="3864082A" w14:textId="77777777" w:rsidR="00333193" w:rsidRDefault="001E636B">
            <w:pPr>
              <w:spacing w:before="60" w:after="60"/>
            </w:pPr>
            <w:r>
              <w:rPr>
                <w:sz w:val="18"/>
                <w:szCs w:val="18"/>
              </w:rPr>
              <w:t>Minor</w:t>
            </w:r>
          </w:p>
        </w:tc>
        <w:tc>
          <w:tcPr>
            <w:tcW w:w="2500" w:type="dxa"/>
            <w:shd w:val="clear" w:color="auto" w:fill="FFFFFF"/>
            <w:tcMar>
              <w:top w:w="80" w:type="dxa"/>
              <w:left w:w="100" w:type="dxa"/>
              <w:bottom w:w="80" w:type="dxa"/>
              <w:right w:w="100" w:type="dxa"/>
            </w:tcMar>
          </w:tcPr>
          <w:p w14:paraId="7099F711" w14:textId="77777777" w:rsidR="00333193" w:rsidRDefault="001E636B">
            <w:pPr>
              <w:spacing w:before="60" w:after="60"/>
            </w:pPr>
            <w:r>
              <w:rPr>
                <w:sz w:val="18"/>
                <w:szCs w:val="18"/>
              </w:rPr>
              <w:t>Limited impact; contained within work area; no injuries requiring medical treatment beyond first aid.</w:t>
            </w:r>
          </w:p>
        </w:tc>
        <w:tc>
          <w:tcPr>
            <w:tcW w:w="4406" w:type="dxa"/>
            <w:shd w:val="clear" w:color="auto" w:fill="FFFFFF"/>
            <w:tcMar>
              <w:top w:w="80" w:type="dxa"/>
              <w:left w:w="100" w:type="dxa"/>
              <w:bottom w:w="80" w:type="dxa"/>
              <w:right w:w="100" w:type="dxa"/>
            </w:tcMar>
          </w:tcPr>
          <w:p w14:paraId="5DA82FC6" w14:textId="77777777" w:rsidR="00333193" w:rsidRDefault="001E636B">
            <w:pPr>
              <w:spacing w:before="60" w:after="60"/>
            </w:pPr>
            <w:r>
              <w:rPr>
                <w:sz w:val="18"/>
                <w:szCs w:val="18"/>
              </w:rPr>
              <w:t>Supervisor; local Safety Team response.</w:t>
            </w:r>
          </w:p>
        </w:tc>
      </w:tr>
      <w:tr w:rsidR="00333193" w14:paraId="7A1D6010" w14:textId="77777777">
        <w:tblPrEx>
          <w:tblCellMar>
            <w:top w:w="0" w:type="dxa"/>
            <w:bottom w:w="0" w:type="dxa"/>
          </w:tblCellMar>
        </w:tblPrEx>
        <w:tc>
          <w:tcPr>
            <w:tcW w:w="1200" w:type="dxa"/>
            <w:shd w:val="clear" w:color="auto" w:fill="F2F2F2"/>
            <w:tcMar>
              <w:top w:w="80" w:type="dxa"/>
              <w:left w:w="100" w:type="dxa"/>
              <w:bottom w:w="80" w:type="dxa"/>
              <w:right w:w="100" w:type="dxa"/>
            </w:tcMar>
          </w:tcPr>
          <w:p w14:paraId="1161E97A" w14:textId="77777777" w:rsidR="00333193" w:rsidRDefault="001E636B">
            <w:pPr>
              <w:spacing w:before="60" w:after="60"/>
            </w:pPr>
            <w:r>
              <w:rPr>
                <w:sz w:val="18"/>
                <w:szCs w:val="18"/>
              </w:rPr>
              <w:t>2</w:t>
            </w:r>
          </w:p>
        </w:tc>
        <w:tc>
          <w:tcPr>
            <w:tcW w:w="2000" w:type="dxa"/>
            <w:shd w:val="clear" w:color="auto" w:fill="F2F2F2"/>
            <w:tcMar>
              <w:top w:w="80" w:type="dxa"/>
              <w:left w:w="100" w:type="dxa"/>
              <w:bottom w:w="80" w:type="dxa"/>
              <w:right w:w="100" w:type="dxa"/>
            </w:tcMar>
          </w:tcPr>
          <w:p w14:paraId="7446B89F" w14:textId="77777777" w:rsidR="00333193" w:rsidRDefault="001E636B">
            <w:pPr>
              <w:spacing w:before="60" w:after="60"/>
            </w:pPr>
            <w:r>
              <w:rPr>
                <w:sz w:val="18"/>
                <w:szCs w:val="18"/>
              </w:rPr>
              <w:t>Significant</w:t>
            </w:r>
          </w:p>
        </w:tc>
        <w:tc>
          <w:tcPr>
            <w:tcW w:w="2500" w:type="dxa"/>
            <w:shd w:val="clear" w:color="auto" w:fill="F2F2F2"/>
            <w:tcMar>
              <w:top w:w="80" w:type="dxa"/>
              <w:left w:w="100" w:type="dxa"/>
              <w:bottom w:w="80" w:type="dxa"/>
              <w:right w:w="100" w:type="dxa"/>
            </w:tcMar>
          </w:tcPr>
          <w:p w14:paraId="58259AA8" w14:textId="77777777" w:rsidR="00333193" w:rsidRDefault="001E636B">
            <w:pPr>
              <w:spacing w:before="60" w:after="60"/>
            </w:pPr>
            <w:r>
              <w:rPr>
                <w:sz w:val="18"/>
                <w:szCs w:val="18"/>
              </w:rPr>
              <w:t>Impact extends beyond immediate work area; injuries requiring medical treatment; limited environmental impact.</w:t>
            </w:r>
          </w:p>
        </w:tc>
        <w:tc>
          <w:tcPr>
            <w:tcW w:w="4406" w:type="dxa"/>
            <w:shd w:val="clear" w:color="auto" w:fill="F2F2F2"/>
            <w:tcMar>
              <w:top w:w="80" w:type="dxa"/>
              <w:left w:w="100" w:type="dxa"/>
              <w:bottom w:w="80" w:type="dxa"/>
              <w:right w:w="100" w:type="dxa"/>
            </w:tcMar>
          </w:tcPr>
          <w:p w14:paraId="35AAF247" w14:textId="77777777" w:rsidR="00333193" w:rsidRDefault="001E636B">
            <w:pPr>
              <w:spacing w:before="60" w:after="60"/>
            </w:pPr>
            <w:r>
              <w:rPr>
                <w:sz w:val="18"/>
                <w:szCs w:val="18"/>
              </w:rPr>
              <w:t>Safety Manager leads; Safety Team response; site management notification.</w:t>
            </w:r>
          </w:p>
        </w:tc>
      </w:tr>
      <w:tr w:rsidR="00333193" w14:paraId="07BFC8A3" w14:textId="77777777">
        <w:tblPrEx>
          <w:tblCellMar>
            <w:top w:w="0" w:type="dxa"/>
            <w:bottom w:w="0" w:type="dxa"/>
          </w:tblCellMar>
        </w:tblPrEx>
        <w:tc>
          <w:tcPr>
            <w:tcW w:w="1200" w:type="dxa"/>
            <w:shd w:val="clear" w:color="auto" w:fill="FFFFFF"/>
            <w:tcMar>
              <w:top w:w="80" w:type="dxa"/>
              <w:left w:w="100" w:type="dxa"/>
              <w:bottom w:w="80" w:type="dxa"/>
              <w:right w:w="100" w:type="dxa"/>
            </w:tcMar>
          </w:tcPr>
          <w:p w14:paraId="53FB3096" w14:textId="77777777" w:rsidR="00333193" w:rsidRDefault="001E636B">
            <w:pPr>
              <w:spacing w:before="60" w:after="60"/>
            </w:pPr>
            <w:r>
              <w:rPr>
                <w:sz w:val="18"/>
                <w:szCs w:val="18"/>
              </w:rPr>
              <w:t>3</w:t>
            </w:r>
          </w:p>
        </w:tc>
        <w:tc>
          <w:tcPr>
            <w:tcW w:w="2000" w:type="dxa"/>
            <w:shd w:val="clear" w:color="auto" w:fill="FFFFFF"/>
            <w:tcMar>
              <w:top w:w="80" w:type="dxa"/>
              <w:left w:w="100" w:type="dxa"/>
              <w:bottom w:w="80" w:type="dxa"/>
              <w:right w:w="100" w:type="dxa"/>
            </w:tcMar>
          </w:tcPr>
          <w:p w14:paraId="6683BE2F" w14:textId="77777777" w:rsidR="00333193" w:rsidRDefault="001E636B">
            <w:pPr>
              <w:spacing w:before="60" w:after="60"/>
            </w:pPr>
            <w:r>
              <w:rPr>
                <w:sz w:val="18"/>
                <w:szCs w:val="18"/>
              </w:rPr>
              <w:t>Serious</w:t>
            </w:r>
          </w:p>
        </w:tc>
        <w:tc>
          <w:tcPr>
            <w:tcW w:w="2500" w:type="dxa"/>
            <w:shd w:val="clear" w:color="auto" w:fill="FFFFFF"/>
            <w:tcMar>
              <w:top w:w="80" w:type="dxa"/>
              <w:left w:w="100" w:type="dxa"/>
              <w:bottom w:w="80" w:type="dxa"/>
              <w:right w:w="100" w:type="dxa"/>
            </w:tcMar>
          </w:tcPr>
          <w:p w14:paraId="67240D27" w14:textId="77777777" w:rsidR="00333193" w:rsidRDefault="001E636B">
            <w:pPr>
              <w:spacing w:before="60" w:after="60"/>
            </w:pPr>
            <w:r>
              <w:rPr>
                <w:sz w:val="18"/>
                <w:szCs w:val="18"/>
              </w:rPr>
              <w:t>Multiple injuries; significant property damage; environmental impact; potential regulatory notification.</w:t>
            </w:r>
          </w:p>
        </w:tc>
        <w:tc>
          <w:tcPr>
            <w:tcW w:w="4406" w:type="dxa"/>
            <w:shd w:val="clear" w:color="auto" w:fill="FFFFFF"/>
            <w:tcMar>
              <w:top w:w="80" w:type="dxa"/>
              <w:left w:w="100" w:type="dxa"/>
              <w:bottom w:w="80" w:type="dxa"/>
              <w:right w:w="100" w:type="dxa"/>
            </w:tcMar>
          </w:tcPr>
          <w:p w14:paraId="6D198993" w14:textId="77777777" w:rsidR="00333193" w:rsidRDefault="001E636B">
            <w:pPr>
              <w:spacing w:before="60" w:after="60"/>
            </w:pPr>
            <w:r>
              <w:rPr>
                <w:sz w:val="18"/>
                <w:szCs w:val="18"/>
              </w:rPr>
              <w:t>Safety Director involvement; ICS Level 3; external agencies may be required.</w:t>
            </w:r>
          </w:p>
        </w:tc>
      </w:tr>
      <w:tr w:rsidR="00333193" w14:paraId="535C5A75" w14:textId="77777777">
        <w:tblPrEx>
          <w:tblCellMar>
            <w:top w:w="0" w:type="dxa"/>
            <w:bottom w:w="0" w:type="dxa"/>
          </w:tblCellMar>
        </w:tblPrEx>
        <w:tc>
          <w:tcPr>
            <w:tcW w:w="1200" w:type="dxa"/>
            <w:shd w:val="clear" w:color="auto" w:fill="F2F2F2"/>
            <w:tcMar>
              <w:top w:w="80" w:type="dxa"/>
              <w:left w:w="100" w:type="dxa"/>
              <w:bottom w:w="80" w:type="dxa"/>
              <w:right w:w="100" w:type="dxa"/>
            </w:tcMar>
          </w:tcPr>
          <w:p w14:paraId="6380CED5" w14:textId="77777777" w:rsidR="00333193" w:rsidRDefault="001E636B">
            <w:pPr>
              <w:spacing w:before="60" w:after="60"/>
            </w:pPr>
            <w:r>
              <w:rPr>
                <w:sz w:val="18"/>
                <w:szCs w:val="18"/>
              </w:rPr>
              <w:t>4</w:t>
            </w:r>
          </w:p>
        </w:tc>
        <w:tc>
          <w:tcPr>
            <w:tcW w:w="2000" w:type="dxa"/>
            <w:shd w:val="clear" w:color="auto" w:fill="F2F2F2"/>
            <w:tcMar>
              <w:top w:w="80" w:type="dxa"/>
              <w:left w:w="100" w:type="dxa"/>
              <w:bottom w:w="80" w:type="dxa"/>
              <w:right w:w="100" w:type="dxa"/>
            </w:tcMar>
          </w:tcPr>
          <w:p w14:paraId="5F8BB55E" w14:textId="77777777" w:rsidR="00333193" w:rsidRDefault="001E636B">
            <w:pPr>
              <w:spacing w:before="60" w:after="60"/>
            </w:pPr>
            <w:r>
              <w:rPr>
                <w:sz w:val="18"/>
                <w:szCs w:val="18"/>
              </w:rPr>
              <w:t>Major</w:t>
            </w:r>
          </w:p>
        </w:tc>
        <w:tc>
          <w:tcPr>
            <w:tcW w:w="2500" w:type="dxa"/>
            <w:shd w:val="clear" w:color="auto" w:fill="F2F2F2"/>
            <w:tcMar>
              <w:top w:w="80" w:type="dxa"/>
              <w:left w:w="100" w:type="dxa"/>
              <w:bottom w:w="80" w:type="dxa"/>
              <w:right w:w="100" w:type="dxa"/>
            </w:tcMar>
          </w:tcPr>
          <w:p w14:paraId="0DB9B7E2" w14:textId="77777777" w:rsidR="00333193" w:rsidRDefault="001E636B">
            <w:pPr>
              <w:spacing w:before="60" w:after="60"/>
            </w:pPr>
            <w:r>
              <w:rPr>
                <w:sz w:val="18"/>
                <w:szCs w:val="18"/>
              </w:rPr>
              <w:t>Fatality or multiple serious injuries; major property damage; significant environmental release; community impact.</w:t>
            </w:r>
          </w:p>
        </w:tc>
        <w:tc>
          <w:tcPr>
            <w:tcW w:w="4406" w:type="dxa"/>
            <w:shd w:val="clear" w:color="auto" w:fill="F2F2F2"/>
            <w:tcMar>
              <w:top w:w="80" w:type="dxa"/>
              <w:left w:w="100" w:type="dxa"/>
              <w:bottom w:w="80" w:type="dxa"/>
              <w:right w:w="100" w:type="dxa"/>
            </w:tcMar>
          </w:tcPr>
          <w:p w14:paraId="28D01FB0" w14:textId="77777777" w:rsidR="00333193" w:rsidRDefault="001E636B">
            <w:pPr>
              <w:spacing w:before="60" w:after="60"/>
            </w:pPr>
            <w:r>
              <w:rPr>
                <w:sz w:val="18"/>
                <w:szCs w:val="18"/>
              </w:rPr>
              <w:t>Full ICS activation; executive team; regulatory notification; media response.</w:t>
            </w:r>
          </w:p>
        </w:tc>
      </w:tr>
      <w:tr w:rsidR="00333193" w14:paraId="44EBEA29" w14:textId="77777777">
        <w:tblPrEx>
          <w:tblCellMar>
            <w:top w:w="0" w:type="dxa"/>
            <w:bottom w:w="0" w:type="dxa"/>
          </w:tblCellMar>
        </w:tblPrEx>
        <w:tc>
          <w:tcPr>
            <w:tcW w:w="1200" w:type="dxa"/>
            <w:shd w:val="clear" w:color="auto" w:fill="FFFFFF"/>
            <w:tcMar>
              <w:top w:w="80" w:type="dxa"/>
              <w:left w:w="100" w:type="dxa"/>
              <w:bottom w:w="80" w:type="dxa"/>
              <w:right w:w="100" w:type="dxa"/>
            </w:tcMar>
          </w:tcPr>
          <w:p w14:paraId="19072B33" w14:textId="77777777" w:rsidR="00333193" w:rsidRDefault="001E636B">
            <w:pPr>
              <w:spacing w:before="60" w:after="60"/>
            </w:pPr>
            <w:r>
              <w:rPr>
                <w:sz w:val="18"/>
                <w:szCs w:val="18"/>
              </w:rPr>
              <w:t>5</w:t>
            </w:r>
          </w:p>
        </w:tc>
        <w:tc>
          <w:tcPr>
            <w:tcW w:w="2000" w:type="dxa"/>
            <w:shd w:val="clear" w:color="auto" w:fill="FFFFFF"/>
            <w:tcMar>
              <w:top w:w="80" w:type="dxa"/>
              <w:left w:w="100" w:type="dxa"/>
              <w:bottom w:w="80" w:type="dxa"/>
              <w:right w:w="100" w:type="dxa"/>
            </w:tcMar>
          </w:tcPr>
          <w:p w14:paraId="4310FE32" w14:textId="77777777" w:rsidR="00333193" w:rsidRDefault="001E636B">
            <w:pPr>
              <w:spacing w:before="60" w:after="60"/>
            </w:pPr>
            <w:r>
              <w:rPr>
                <w:sz w:val="18"/>
                <w:szCs w:val="18"/>
              </w:rPr>
              <w:t>Catastrophic</w:t>
            </w:r>
          </w:p>
        </w:tc>
        <w:tc>
          <w:tcPr>
            <w:tcW w:w="2500" w:type="dxa"/>
            <w:shd w:val="clear" w:color="auto" w:fill="FFFFFF"/>
            <w:tcMar>
              <w:top w:w="80" w:type="dxa"/>
              <w:left w:w="100" w:type="dxa"/>
              <w:bottom w:w="80" w:type="dxa"/>
              <w:right w:w="100" w:type="dxa"/>
            </w:tcMar>
          </w:tcPr>
          <w:p w14:paraId="7DF4A69E" w14:textId="77777777" w:rsidR="00333193" w:rsidRDefault="001E636B">
            <w:pPr>
              <w:spacing w:before="60" w:after="60"/>
            </w:pPr>
            <w:r>
              <w:rPr>
                <w:sz w:val="18"/>
                <w:szCs w:val="18"/>
              </w:rPr>
              <w:t>Multiple fatalities; catastrophic property damage; major environmental disaster; community evacuation.</w:t>
            </w:r>
          </w:p>
        </w:tc>
        <w:tc>
          <w:tcPr>
            <w:tcW w:w="4406" w:type="dxa"/>
            <w:shd w:val="clear" w:color="auto" w:fill="FFFFFF"/>
            <w:tcMar>
              <w:top w:w="80" w:type="dxa"/>
              <w:left w:w="100" w:type="dxa"/>
              <w:bottom w:w="80" w:type="dxa"/>
              <w:right w:w="100" w:type="dxa"/>
            </w:tcMar>
          </w:tcPr>
          <w:p w14:paraId="2DA8EF2A" w14:textId="77777777" w:rsidR="00333193" w:rsidRDefault="001E636B">
            <w:pPr>
              <w:spacing w:before="60" w:after="60"/>
            </w:pPr>
            <w:r>
              <w:rPr>
                <w:sz w:val="18"/>
                <w:szCs w:val="18"/>
              </w:rPr>
              <w:t>Full ICS + business continuity; mutual aid; regulatory authority on-site; executive and board level.</w:t>
            </w:r>
          </w:p>
        </w:tc>
      </w:tr>
    </w:tbl>
    <w:p w14:paraId="298300CF" w14:textId="77777777" w:rsidR="00333193" w:rsidRDefault="00333193">
      <w:pPr>
        <w:spacing w:after="80"/>
      </w:pPr>
    </w:p>
    <w:p w14:paraId="21C2DDD7" w14:textId="77777777" w:rsidR="00333193" w:rsidRDefault="001E636B">
      <w:pPr>
        <w:pStyle w:val="Heading3"/>
      </w:pPr>
      <w:r>
        <w:rPr>
          <w:color w:val="2F5496"/>
          <w:sz w:val="22"/>
          <w:szCs w:val="22"/>
        </w:rPr>
        <w:t>Emergency Readiness Score (ERS) Calculation</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200"/>
        <w:gridCol w:w="6406"/>
      </w:tblGrid>
      <w:tr w:rsidR="00333193" w14:paraId="045BF5F6" w14:textId="77777777">
        <w:tblPrEx>
          <w:tblCellMar>
            <w:top w:w="0" w:type="dxa"/>
            <w:bottom w:w="0" w:type="dxa"/>
          </w:tblCellMar>
        </w:tblPrEx>
        <w:trPr>
          <w:tblHeader/>
        </w:trPr>
        <w:tc>
          <w:tcPr>
            <w:tcW w:w="2500" w:type="dxa"/>
            <w:shd w:val="clear" w:color="auto" w:fill="1F3864"/>
            <w:tcMar>
              <w:top w:w="80" w:type="dxa"/>
              <w:left w:w="100" w:type="dxa"/>
              <w:bottom w:w="80" w:type="dxa"/>
              <w:right w:w="100" w:type="dxa"/>
            </w:tcMar>
          </w:tcPr>
          <w:p w14:paraId="4BC55660" w14:textId="77777777" w:rsidR="00333193" w:rsidRDefault="001E636B">
            <w:pPr>
              <w:spacing w:before="60" w:after="60"/>
              <w:jc w:val="center"/>
            </w:pPr>
            <w:r>
              <w:rPr>
                <w:b/>
                <w:bCs/>
                <w:color w:val="FFFFFF"/>
                <w:sz w:val="18"/>
                <w:szCs w:val="18"/>
              </w:rPr>
              <w:t>ERS Component</w:t>
            </w:r>
          </w:p>
        </w:tc>
        <w:tc>
          <w:tcPr>
            <w:tcW w:w="1200" w:type="dxa"/>
            <w:shd w:val="clear" w:color="auto" w:fill="1F3864"/>
            <w:tcMar>
              <w:top w:w="80" w:type="dxa"/>
              <w:left w:w="100" w:type="dxa"/>
              <w:bottom w:w="80" w:type="dxa"/>
              <w:right w:w="100" w:type="dxa"/>
            </w:tcMar>
          </w:tcPr>
          <w:p w14:paraId="6C8F6F79" w14:textId="77777777" w:rsidR="00333193" w:rsidRDefault="001E636B">
            <w:pPr>
              <w:spacing w:before="60" w:after="60"/>
              <w:jc w:val="center"/>
            </w:pPr>
            <w:r>
              <w:rPr>
                <w:b/>
                <w:bCs/>
                <w:color w:val="FFFFFF"/>
                <w:sz w:val="18"/>
                <w:szCs w:val="18"/>
              </w:rPr>
              <w:t>Weight</w:t>
            </w:r>
          </w:p>
        </w:tc>
        <w:tc>
          <w:tcPr>
            <w:tcW w:w="6406" w:type="dxa"/>
            <w:shd w:val="clear" w:color="auto" w:fill="1F3864"/>
            <w:tcMar>
              <w:top w:w="80" w:type="dxa"/>
              <w:left w:w="100" w:type="dxa"/>
              <w:bottom w:w="80" w:type="dxa"/>
              <w:right w:w="100" w:type="dxa"/>
            </w:tcMar>
          </w:tcPr>
          <w:p w14:paraId="55B4638D" w14:textId="77777777" w:rsidR="00333193" w:rsidRDefault="001E636B">
            <w:pPr>
              <w:spacing w:before="60" w:after="60"/>
              <w:jc w:val="center"/>
            </w:pPr>
            <w:r>
              <w:rPr>
                <w:b/>
                <w:bCs/>
                <w:color w:val="FFFFFF"/>
                <w:sz w:val="18"/>
                <w:szCs w:val="18"/>
              </w:rPr>
              <w:t>Calculation</w:t>
            </w:r>
          </w:p>
        </w:tc>
      </w:tr>
      <w:tr w:rsidR="00333193" w14:paraId="50751CF3" w14:textId="77777777">
        <w:tblPrEx>
          <w:tblCellMar>
            <w:top w:w="0" w:type="dxa"/>
            <w:bottom w:w="0" w:type="dxa"/>
          </w:tblCellMar>
        </w:tblPrEx>
        <w:tc>
          <w:tcPr>
            <w:tcW w:w="2500" w:type="dxa"/>
            <w:shd w:val="clear" w:color="auto" w:fill="FFFFFF"/>
            <w:tcMar>
              <w:top w:w="80" w:type="dxa"/>
              <w:left w:w="100" w:type="dxa"/>
              <w:bottom w:w="80" w:type="dxa"/>
              <w:right w:w="100" w:type="dxa"/>
            </w:tcMar>
          </w:tcPr>
          <w:p w14:paraId="56F79AC2" w14:textId="77777777" w:rsidR="00333193" w:rsidRDefault="001E636B">
            <w:pPr>
              <w:spacing w:before="60" w:after="60"/>
            </w:pPr>
            <w:r>
              <w:rPr>
                <w:sz w:val="18"/>
                <w:szCs w:val="18"/>
              </w:rPr>
              <w:t>Plan Currency</w:t>
            </w:r>
          </w:p>
        </w:tc>
        <w:tc>
          <w:tcPr>
            <w:tcW w:w="1200" w:type="dxa"/>
            <w:shd w:val="clear" w:color="auto" w:fill="FFFFFF"/>
            <w:tcMar>
              <w:top w:w="80" w:type="dxa"/>
              <w:left w:w="100" w:type="dxa"/>
              <w:bottom w:w="80" w:type="dxa"/>
              <w:right w:w="100" w:type="dxa"/>
            </w:tcMar>
          </w:tcPr>
          <w:p w14:paraId="73F8EDBF" w14:textId="77777777" w:rsidR="00333193" w:rsidRDefault="001E636B">
            <w:pPr>
              <w:spacing w:before="60" w:after="60"/>
            </w:pPr>
            <w:r>
              <w:rPr>
                <w:sz w:val="18"/>
                <w:szCs w:val="18"/>
              </w:rPr>
              <w:t>25%</w:t>
            </w:r>
          </w:p>
        </w:tc>
        <w:tc>
          <w:tcPr>
            <w:tcW w:w="6406" w:type="dxa"/>
            <w:shd w:val="clear" w:color="auto" w:fill="FFFFFF"/>
            <w:tcMar>
              <w:top w:w="80" w:type="dxa"/>
              <w:left w:w="100" w:type="dxa"/>
              <w:bottom w:w="80" w:type="dxa"/>
              <w:right w:w="100" w:type="dxa"/>
            </w:tcMar>
          </w:tcPr>
          <w:p w14:paraId="2FC5C075" w14:textId="77777777" w:rsidR="00333193" w:rsidRDefault="001E636B">
            <w:pPr>
              <w:spacing w:before="60" w:after="60"/>
            </w:pPr>
            <w:r>
              <w:rPr>
                <w:sz w:val="18"/>
                <w:szCs w:val="18"/>
              </w:rPr>
              <w:t>% of Emergency Response Plans reviewed within 12 months × 25</w:t>
            </w:r>
          </w:p>
        </w:tc>
      </w:tr>
      <w:tr w:rsidR="00333193" w14:paraId="4A8A2DF9" w14:textId="77777777">
        <w:tblPrEx>
          <w:tblCellMar>
            <w:top w:w="0" w:type="dxa"/>
            <w:bottom w:w="0" w:type="dxa"/>
          </w:tblCellMar>
        </w:tblPrEx>
        <w:tc>
          <w:tcPr>
            <w:tcW w:w="2500" w:type="dxa"/>
            <w:shd w:val="clear" w:color="auto" w:fill="F2F2F2"/>
            <w:tcMar>
              <w:top w:w="80" w:type="dxa"/>
              <w:left w:w="100" w:type="dxa"/>
              <w:bottom w:w="80" w:type="dxa"/>
              <w:right w:w="100" w:type="dxa"/>
            </w:tcMar>
          </w:tcPr>
          <w:p w14:paraId="37E464F4" w14:textId="77777777" w:rsidR="00333193" w:rsidRDefault="001E636B">
            <w:pPr>
              <w:spacing w:before="60" w:after="60"/>
            </w:pPr>
            <w:r>
              <w:rPr>
                <w:sz w:val="18"/>
                <w:szCs w:val="18"/>
              </w:rPr>
              <w:t>Drill Performance</w:t>
            </w:r>
          </w:p>
        </w:tc>
        <w:tc>
          <w:tcPr>
            <w:tcW w:w="1200" w:type="dxa"/>
            <w:shd w:val="clear" w:color="auto" w:fill="F2F2F2"/>
            <w:tcMar>
              <w:top w:w="80" w:type="dxa"/>
              <w:left w:w="100" w:type="dxa"/>
              <w:bottom w:w="80" w:type="dxa"/>
              <w:right w:w="100" w:type="dxa"/>
            </w:tcMar>
          </w:tcPr>
          <w:p w14:paraId="5001B3D7" w14:textId="77777777" w:rsidR="00333193" w:rsidRDefault="001E636B">
            <w:pPr>
              <w:spacing w:before="60" w:after="60"/>
            </w:pPr>
            <w:r>
              <w:rPr>
                <w:sz w:val="18"/>
                <w:szCs w:val="18"/>
              </w:rPr>
              <w:t>25%</w:t>
            </w:r>
          </w:p>
        </w:tc>
        <w:tc>
          <w:tcPr>
            <w:tcW w:w="6406" w:type="dxa"/>
            <w:shd w:val="clear" w:color="auto" w:fill="F2F2F2"/>
            <w:tcMar>
              <w:top w:w="80" w:type="dxa"/>
              <w:left w:w="100" w:type="dxa"/>
              <w:bottom w:w="80" w:type="dxa"/>
              <w:right w:w="100" w:type="dxa"/>
            </w:tcMar>
          </w:tcPr>
          <w:p w14:paraId="6C5D18B8" w14:textId="77777777" w:rsidR="00333193" w:rsidRDefault="001E636B">
            <w:pPr>
              <w:spacing w:before="60" w:after="60"/>
            </w:pPr>
            <w:r>
              <w:rPr>
                <w:sz w:val="18"/>
                <w:szCs w:val="18"/>
              </w:rPr>
              <w:t>Average drill performance score (0–100%) × 25</w:t>
            </w:r>
          </w:p>
        </w:tc>
      </w:tr>
      <w:tr w:rsidR="00333193" w14:paraId="1E734C88" w14:textId="77777777">
        <w:tblPrEx>
          <w:tblCellMar>
            <w:top w:w="0" w:type="dxa"/>
            <w:bottom w:w="0" w:type="dxa"/>
          </w:tblCellMar>
        </w:tblPrEx>
        <w:tc>
          <w:tcPr>
            <w:tcW w:w="2500" w:type="dxa"/>
            <w:shd w:val="clear" w:color="auto" w:fill="FFFFFF"/>
            <w:tcMar>
              <w:top w:w="80" w:type="dxa"/>
              <w:left w:w="100" w:type="dxa"/>
              <w:bottom w:w="80" w:type="dxa"/>
              <w:right w:w="100" w:type="dxa"/>
            </w:tcMar>
          </w:tcPr>
          <w:p w14:paraId="32128F49" w14:textId="77777777" w:rsidR="00333193" w:rsidRDefault="001E636B">
            <w:pPr>
              <w:spacing w:before="60" w:after="60"/>
            </w:pPr>
            <w:r>
              <w:rPr>
                <w:sz w:val="18"/>
                <w:szCs w:val="18"/>
              </w:rPr>
              <w:t>Resource Availability</w:t>
            </w:r>
          </w:p>
        </w:tc>
        <w:tc>
          <w:tcPr>
            <w:tcW w:w="1200" w:type="dxa"/>
            <w:shd w:val="clear" w:color="auto" w:fill="FFFFFF"/>
            <w:tcMar>
              <w:top w:w="80" w:type="dxa"/>
              <w:left w:w="100" w:type="dxa"/>
              <w:bottom w:w="80" w:type="dxa"/>
              <w:right w:w="100" w:type="dxa"/>
            </w:tcMar>
          </w:tcPr>
          <w:p w14:paraId="0D0FB798" w14:textId="77777777" w:rsidR="00333193" w:rsidRDefault="001E636B">
            <w:pPr>
              <w:spacing w:before="60" w:after="60"/>
            </w:pPr>
            <w:r>
              <w:rPr>
                <w:sz w:val="18"/>
                <w:szCs w:val="18"/>
              </w:rPr>
              <w:t>20%</w:t>
            </w:r>
          </w:p>
        </w:tc>
        <w:tc>
          <w:tcPr>
            <w:tcW w:w="6406" w:type="dxa"/>
            <w:shd w:val="clear" w:color="auto" w:fill="FFFFFF"/>
            <w:tcMar>
              <w:top w:w="80" w:type="dxa"/>
              <w:left w:w="100" w:type="dxa"/>
              <w:bottom w:w="80" w:type="dxa"/>
              <w:right w:w="100" w:type="dxa"/>
            </w:tcMar>
          </w:tcPr>
          <w:p w14:paraId="2F02EE0E" w14:textId="77777777" w:rsidR="00333193" w:rsidRDefault="001E636B">
            <w:pPr>
              <w:spacing w:before="60" w:after="60"/>
            </w:pPr>
            <w:r>
              <w:rPr>
                <w:sz w:val="18"/>
                <w:szCs w:val="18"/>
              </w:rPr>
              <w:t>% of emergency resources available and serviceable × 20</w:t>
            </w:r>
          </w:p>
        </w:tc>
      </w:tr>
      <w:tr w:rsidR="00333193" w14:paraId="67C57A56" w14:textId="77777777">
        <w:tblPrEx>
          <w:tblCellMar>
            <w:top w:w="0" w:type="dxa"/>
            <w:bottom w:w="0" w:type="dxa"/>
          </w:tblCellMar>
        </w:tblPrEx>
        <w:tc>
          <w:tcPr>
            <w:tcW w:w="2500" w:type="dxa"/>
            <w:shd w:val="clear" w:color="auto" w:fill="F2F2F2"/>
            <w:tcMar>
              <w:top w:w="80" w:type="dxa"/>
              <w:left w:w="100" w:type="dxa"/>
              <w:bottom w:w="80" w:type="dxa"/>
              <w:right w:w="100" w:type="dxa"/>
            </w:tcMar>
          </w:tcPr>
          <w:p w14:paraId="484BAEC9" w14:textId="77777777" w:rsidR="00333193" w:rsidRDefault="001E636B">
            <w:pPr>
              <w:spacing w:before="60" w:after="60"/>
            </w:pPr>
            <w:r>
              <w:rPr>
                <w:sz w:val="18"/>
                <w:szCs w:val="18"/>
              </w:rPr>
              <w:t>Team Competency</w:t>
            </w:r>
          </w:p>
        </w:tc>
        <w:tc>
          <w:tcPr>
            <w:tcW w:w="1200" w:type="dxa"/>
            <w:shd w:val="clear" w:color="auto" w:fill="F2F2F2"/>
            <w:tcMar>
              <w:top w:w="80" w:type="dxa"/>
              <w:left w:w="100" w:type="dxa"/>
              <w:bottom w:w="80" w:type="dxa"/>
              <w:right w:w="100" w:type="dxa"/>
            </w:tcMar>
          </w:tcPr>
          <w:p w14:paraId="1A7D2366" w14:textId="77777777" w:rsidR="00333193" w:rsidRDefault="001E636B">
            <w:pPr>
              <w:spacing w:before="60" w:after="60"/>
            </w:pPr>
            <w:r>
              <w:rPr>
                <w:sz w:val="18"/>
                <w:szCs w:val="18"/>
              </w:rPr>
              <w:t>20%</w:t>
            </w:r>
          </w:p>
        </w:tc>
        <w:tc>
          <w:tcPr>
            <w:tcW w:w="6406" w:type="dxa"/>
            <w:shd w:val="clear" w:color="auto" w:fill="F2F2F2"/>
            <w:tcMar>
              <w:top w:w="80" w:type="dxa"/>
              <w:left w:w="100" w:type="dxa"/>
              <w:bottom w:w="80" w:type="dxa"/>
              <w:right w:w="100" w:type="dxa"/>
            </w:tcMar>
          </w:tcPr>
          <w:p w14:paraId="4DC3B361" w14:textId="77777777" w:rsidR="00333193" w:rsidRDefault="001E636B">
            <w:pPr>
              <w:spacing w:before="60" w:after="60"/>
            </w:pPr>
            <w:r>
              <w:rPr>
                <w:sz w:val="18"/>
                <w:szCs w:val="18"/>
              </w:rPr>
              <w:t>% of emergency team members with current role certification × 20</w:t>
            </w:r>
          </w:p>
        </w:tc>
      </w:tr>
      <w:tr w:rsidR="00333193" w14:paraId="1104841A" w14:textId="77777777">
        <w:tblPrEx>
          <w:tblCellMar>
            <w:top w:w="0" w:type="dxa"/>
            <w:bottom w:w="0" w:type="dxa"/>
          </w:tblCellMar>
        </w:tblPrEx>
        <w:tc>
          <w:tcPr>
            <w:tcW w:w="2500" w:type="dxa"/>
            <w:shd w:val="clear" w:color="auto" w:fill="FFFFFF"/>
            <w:tcMar>
              <w:top w:w="80" w:type="dxa"/>
              <w:left w:w="100" w:type="dxa"/>
              <w:bottom w:w="80" w:type="dxa"/>
              <w:right w:w="100" w:type="dxa"/>
            </w:tcMar>
          </w:tcPr>
          <w:p w14:paraId="1DF316E0" w14:textId="77777777" w:rsidR="00333193" w:rsidRDefault="001E636B">
            <w:pPr>
              <w:spacing w:before="60" w:after="60"/>
            </w:pPr>
            <w:r>
              <w:rPr>
                <w:sz w:val="18"/>
                <w:szCs w:val="18"/>
              </w:rPr>
              <w:t>CAPA Closure Rate</w:t>
            </w:r>
          </w:p>
        </w:tc>
        <w:tc>
          <w:tcPr>
            <w:tcW w:w="1200" w:type="dxa"/>
            <w:shd w:val="clear" w:color="auto" w:fill="FFFFFF"/>
            <w:tcMar>
              <w:top w:w="80" w:type="dxa"/>
              <w:left w:w="100" w:type="dxa"/>
              <w:bottom w:w="80" w:type="dxa"/>
              <w:right w:w="100" w:type="dxa"/>
            </w:tcMar>
          </w:tcPr>
          <w:p w14:paraId="11C15CDB" w14:textId="77777777" w:rsidR="00333193" w:rsidRDefault="001E636B">
            <w:pPr>
              <w:spacing w:before="60" w:after="60"/>
            </w:pPr>
            <w:r>
              <w:rPr>
                <w:sz w:val="18"/>
                <w:szCs w:val="18"/>
              </w:rPr>
              <w:t>10%</w:t>
            </w:r>
          </w:p>
        </w:tc>
        <w:tc>
          <w:tcPr>
            <w:tcW w:w="6406" w:type="dxa"/>
            <w:shd w:val="clear" w:color="auto" w:fill="FFFFFF"/>
            <w:tcMar>
              <w:top w:w="80" w:type="dxa"/>
              <w:left w:w="100" w:type="dxa"/>
              <w:bottom w:w="80" w:type="dxa"/>
              <w:right w:w="100" w:type="dxa"/>
            </w:tcMar>
          </w:tcPr>
          <w:p w14:paraId="4213E9FE" w14:textId="77777777" w:rsidR="00333193" w:rsidRDefault="001E636B">
            <w:pPr>
              <w:spacing w:before="60" w:after="60"/>
            </w:pPr>
            <w:r>
              <w:rPr>
                <w:sz w:val="18"/>
                <w:szCs w:val="18"/>
              </w:rPr>
              <w:t>% of emergency-related CAPAs closed on time × 10</w:t>
            </w:r>
          </w:p>
        </w:tc>
      </w:tr>
      <w:tr w:rsidR="00333193" w14:paraId="36662522" w14:textId="77777777">
        <w:tblPrEx>
          <w:tblCellMar>
            <w:top w:w="0" w:type="dxa"/>
            <w:bottom w:w="0" w:type="dxa"/>
          </w:tblCellMar>
        </w:tblPrEx>
        <w:tc>
          <w:tcPr>
            <w:tcW w:w="2500" w:type="dxa"/>
            <w:shd w:val="clear" w:color="auto" w:fill="F2F2F2"/>
            <w:tcMar>
              <w:top w:w="80" w:type="dxa"/>
              <w:left w:w="100" w:type="dxa"/>
              <w:bottom w:w="80" w:type="dxa"/>
              <w:right w:w="100" w:type="dxa"/>
            </w:tcMar>
          </w:tcPr>
          <w:p w14:paraId="754C9037" w14:textId="77777777" w:rsidR="00333193" w:rsidRDefault="001E636B">
            <w:pPr>
              <w:spacing w:before="60" w:after="60"/>
            </w:pPr>
            <w:r>
              <w:rPr>
                <w:sz w:val="18"/>
                <w:szCs w:val="18"/>
              </w:rPr>
              <w:t>ERS Total (0–100)</w:t>
            </w:r>
          </w:p>
        </w:tc>
        <w:tc>
          <w:tcPr>
            <w:tcW w:w="1200" w:type="dxa"/>
            <w:shd w:val="clear" w:color="auto" w:fill="F2F2F2"/>
            <w:tcMar>
              <w:top w:w="80" w:type="dxa"/>
              <w:left w:w="100" w:type="dxa"/>
              <w:bottom w:w="80" w:type="dxa"/>
              <w:right w:w="100" w:type="dxa"/>
            </w:tcMar>
          </w:tcPr>
          <w:p w14:paraId="154585B8" w14:textId="77777777" w:rsidR="00333193" w:rsidRDefault="001E636B">
            <w:pPr>
              <w:spacing w:before="60" w:after="60"/>
            </w:pPr>
            <w:r>
              <w:rPr>
                <w:sz w:val="18"/>
                <w:szCs w:val="18"/>
              </w:rPr>
              <w:t>100%</w:t>
            </w:r>
          </w:p>
        </w:tc>
        <w:tc>
          <w:tcPr>
            <w:tcW w:w="6406" w:type="dxa"/>
            <w:shd w:val="clear" w:color="auto" w:fill="F2F2F2"/>
            <w:tcMar>
              <w:top w:w="80" w:type="dxa"/>
              <w:left w:w="100" w:type="dxa"/>
              <w:bottom w:w="80" w:type="dxa"/>
              <w:right w:w="100" w:type="dxa"/>
            </w:tcMar>
          </w:tcPr>
          <w:p w14:paraId="2727A15D" w14:textId="77777777" w:rsidR="00333193" w:rsidRDefault="001E636B">
            <w:pPr>
              <w:spacing w:before="60" w:after="60"/>
            </w:pPr>
            <w:r>
              <w:rPr>
                <w:sz w:val="18"/>
                <w:szCs w:val="18"/>
              </w:rPr>
              <w:t>Sum of all components. ERS &lt;70 → mandatory improvement plan.</w:t>
            </w:r>
          </w:p>
        </w:tc>
      </w:tr>
    </w:tbl>
    <w:p w14:paraId="07AB539C" w14:textId="77777777" w:rsidR="00333193" w:rsidRDefault="00333193">
      <w:pPr>
        <w:spacing w:after="80"/>
      </w:pPr>
    </w:p>
    <w:p w14:paraId="52B33B5F" w14:textId="77777777" w:rsidR="00333193" w:rsidRDefault="001E636B">
      <w:r>
        <w:br w:type="page"/>
      </w:r>
    </w:p>
    <w:p w14:paraId="40F99217" w14:textId="77777777" w:rsidR="00333193" w:rsidRDefault="001E636B">
      <w:pPr>
        <w:pStyle w:val="Heading2"/>
      </w:pPr>
      <w:r>
        <w:rPr>
          <w:color w:val="C55A11"/>
          <w:sz w:val="26"/>
          <w:szCs w:val="26"/>
        </w:rPr>
        <w:t>AI Orchestration — WF-15</w:t>
      </w:r>
    </w:p>
    <w:p w14:paraId="41664962" w14:textId="77777777" w:rsidR="00333193" w:rsidRDefault="001E636B">
      <w:pPr>
        <w:spacing w:before="80" w:after="80"/>
      </w:pPr>
      <w:r>
        <w:rPr>
          <w:color w:val="595959"/>
          <w:sz w:val="19"/>
          <w:szCs w:val="19"/>
        </w:rPr>
        <w:t>The table below defines the LEAN Engine selected for each workflow step. Engine selection follows the hierarchy: Workflow Engine → Rules Engine → Knowledge Graph → Vector Search → ML → LLM → Human Review. The lowest-cost capable engine is always used. No engine above minimum capability is invoked.</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8"/>
        <w:gridCol w:w="1618"/>
        <w:gridCol w:w="1955"/>
        <w:gridCol w:w="1199"/>
        <w:gridCol w:w="1867"/>
        <w:gridCol w:w="1452"/>
        <w:gridCol w:w="1467"/>
      </w:tblGrid>
      <w:tr w:rsidR="00333193" w14:paraId="2775AA71" w14:textId="77777777">
        <w:tblPrEx>
          <w:tblCellMar>
            <w:top w:w="0" w:type="dxa"/>
            <w:bottom w:w="0" w:type="dxa"/>
          </w:tblCellMar>
        </w:tblPrEx>
        <w:trPr>
          <w:tblHeader/>
        </w:trPr>
        <w:tc>
          <w:tcPr>
            <w:tcW w:w="550" w:type="dxa"/>
            <w:shd w:val="clear" w:color="auto" w:fill="1F3864"/>
            <w:tcMar>
              <w:top w:w="80" w:type="dxa"/>
              <w:left w:w="100" w:type="dxa"/>
              <w:bottom w:w="80" w:type="dxa"/>
              <w:right w:w="100" w:type="dxa"/>
            </w:tcMar>
          </w:tcPr>
          <w:p w14:paraId="0C1A03F4" w14:textId="77777777" w:rsidR="00333193" w:rsidRDefault="001E636B">
            <w:pPr>
              <w:spacing w:before="60" w:after="60"/>
              <w:jc w:val="center"/>
            </w:pPr>
            <w:r>
              <w:rPr>
                <w:b/>
                <w:bCs/>
                <w:color w:val="FFFFFF"/>
                <w:sz w:val="18"/>
                <w:szCs w:val="18"/>
              </w:rPr>
              <w:t>Step</w:t>
            </w:r>
          </w:p>
        </w:tc>
        <w:tc>
          <w:tcPr>
            <w:tcW w:w="1700" w:type="dxa"/>
            <w:shd w:val="clear" w:color="auto" w:fill="1F3864"/>
            <w:tcMar>
              <w:top w:w="80" w:type="dxa"/>
              <w:left w:w="100" w:type="dxa"/>
              <w:bottom w:w="80" w:type="dxa"/>
              <w:right w:w="100" w:type="dxa"/>
            </w:tcMar>
          </w:tcPr>
          <w:p w14:paraId="5D1668D4" w14:textId="77777777" w:rsidR="00333193" w:rsidRDefault="001E636B">
            <w:pPr>
              <w:spacing w:before="60" w:after="60"/>
              <w:jc w:val="center"/>
            </w:pPr>
            <w:r>
              <w:rPr>
                <w:b/>
                <w:bCs/>
                <w:color w:val="FFFFFF"/>
                <w:sz w:val="18"/>
                <w:szCs w:val="18"/>
              </w:rPr>
              <w:t>Activity</w:t>
            </w:r>
          </w:p>
        </w:tc>
        <w:tc>
          <w:tcPr>
            <w:tcW w:w="2100" w:type="dxa"/>
            <w:shd w:val="clear" w:color="auto" w:fill="1F3864"/>
            <w:tcMar>
              <w:top w:w="80" w:type="dxa"/>
              <w:left w:w="100" w:type="dxa"/>
              <w:bottom w:w="80" w:type="dxa"/>
              <w:right w:w="100" w:type="dxa"/>
            </w:tcMar>
          </w:tcPr>
          <w:p w14:paraId="3FC067E7" w14:textId="77777777" w:rsidR="00333193" w:rsidRDefault="001E636B">
            <w:pPr>
              <w:spacing w:before="60" w:after="60"/>
              <w:jc w:val="center"/>
            </w:pPr>
            <w:r>
              <w:rPr>
                <w:b/>
                <w:bCs/>
                <w:color w:val="FFFFFF"/>
                <w:sz w:val="18"/>
                <w:szCs w:val="18"/>
              </w:rPr>
              <w:t>Engine / Rationale</w:t>
            </w:r>
          </w:p>
        </w:tc>
        <w:tc>
          <w:tcPr>
            <w:tcW w:w="1200" w:type="dxa"/>
            <w:shd w:val="clear" w:color="auto" w:fill="1F3864"/>
            <w:tcMar>
              <w:top w:w="80" w:type="dxa"/>
              <w:left w:w="100" w:type="dxa"/>
              <w:bottom w:w="80" w:type="dxa"/>
              <w:right w:w="100" w:type="dxa"/>
            </w:tcMar>
          </w:tcPr>
          <w:p w14:paraId="535EEF6B" w14:textId="77777777" w:rsidR="00333193" w:rsidRDefault="001E636B">
            <w:pPr>
              <w:spacing w:before="60" w:after="60"/>
              <w:jc w:val="center"/>
            </w:pPr>
            <w:r>
              <w:rPr>
                <w:b/>
                <w:bCs/>
                <w:color w:val="FFFFFF"/>
                <w:sz w:val="18"/>
                <w:szCs w:val="18"/>
              </w:rPr>
              <w:t>Inputs</w:t>
            </w:r>
          </w:p>
        </w:tc>
        <w:tc>
          <w:tcPr>
            <w:tcW w:w="1756" w:type="dxa"/>
            <w:shd w:val="clear" w:color="auto" w:fill="1F3864"/>
            <w:tcMar>
              <w:top w:w="80" w:type="dxa"/>
              <w:left w:w="100" w:type="dxa"/>
              <w:bottom w:w="80" w:type="dxa"/>
              <w:right w:w="100" w:type="dxa"/>
            </w:tcMar>
          </w:tcPr>
          <w:p w14:paraId="7C13C84A" w14:textId="77777777" w:rsidR="00333193" w:rsidRDefault="001E636B">
            <w:pPr>
              <w:spacing w:before="60" w:after="60"/>
              <w:jc w:val="center"/>
            </w:pPr>
            <w:r>
              <w:rPr>
                <w:b/>
                <w:bCs/>
                <w:color w:val="FFFFFF"/>
                <w:sz w:val="18"/>
                <w:szCs w:val="18"/>
              </w:rPr>
              <w:t>Actions</w:t>
            </w:r>
          </w:p>
        </w:tc>
        <w:tc>
          <w:tcPr>
            <w:tcW w:w="1500" w:type="dxa"/>
            <w:shd w:val="clear" w:color="auto" w:fill="1F3864"/>
            <w:tcMar>
              <w:top w:w="80" w:type="dxa"/>
              <w:left w:w="100" w:type="dxa"/>
              <w:bottom w:w="80" w:type="dxa"/>
              <w:right w:w="100" w:type="dxa"/>
            </w:tcMar>
          </w:tcPr>
          <w:p w14:paraId="1DF7B8B8" w14:textId="77777777" w:rsidR="00333193" w:rsidRDefault="001E636B">
            <w:pPr>
              <w:spacing w:before="60" w:after="60"/>
              <w:jc w:val="center"/>
            </w:pPr>
            <w:r>
              <w:rPr>
                <w:b/>
                <w:bCs/>
                <w:color w:val="FFFFFF"/>
                <w:sz w:val="18"/>
                <w:szCs w:val="18"/>
              </w:rPr>
              <w:t>Outputs</w:t>
            </w:r>
          </w:p>
        </w:tc>
        <w:tc>
          <w:tcPr>
            <w:tcW w:w="1300" w:type="dxa"/>
            <w:shd w:val="clear" w:color="auto" w:fill="1F3864"/>
            <w:tcMar>
              <w:top w:w="80" w:type="dxa"/>
              <w:left w:w="100" w:type="dxa"/>
              <w:bottom w:w="80" w:type="dxa"/>
              <w:right w:w="100" w:type="dxa"/>
            </w:tcMar>
          </w:tcPr>
          <w:p w14:paraId="43762BA8" w14:textId="77777777" w:rsidR="00333193" w:rsidRDefault="001E636B">
            <w:pPr>
              <w:spacing w:before="60" w:after="60"/>
              <w:jc w:val="center"/>
            </w:pPr>
            <w:r>
              <w:rPr>
                <w:b/>
                <w:bCs/>
                <w:color w:val="FFFFFF"/>
                <w:sz w:val="18"/>
                <w:szCs w:val="18"/>
              </w:rPr>
              <w:t>Escalation</w:t>
            </w:r>
          </w:p>
        </w:tc>
      </w:tr>
      <w:tr w:rsidR="00333193" w14:paraId="7CA5FF56" w14:textId="77777777">
        <w:tblPrEx>
          <w:tblCellMar>
            <w:top w:w="0" w:type="dxa"/>
            <w:bottom w:w="0" w:type="dxa"/>
          </w:tblCellMar>
        </w:tblPrEx>
        <w:tc>
          <w:tcPr>
            <w:tcW w:w="550" w:type="dxa"/>
            <w:shd w:val="clear" w:color="auto" w:fill="FFFFFF"/>
            <w:tcMar>
              <w:top w:w="80" w:type="dxa"/>
              <w:left w:w="100" w:type="dxa"/>
              <w:bottom w:w="80" w:type="dxa"/>
              <w:right w:w="100" w:type="dxa"/>
            </w:tcMar>
          </w:tcPr>
          <w:p w14:paraId="681885CB" w14:textId="77777777" w:rsidR="00333193" w:rsidRDefault="001E636B">
            <w:pPr>
              <w:spacing w:before="60" w:after="60"/>
            </w:pPr>
            <w:r>
              <w:rPr>
                <w:sz w:val="18"/>
                <w:szCs w:val="18"/>
              </w:rPr>
              <w:t>1–4</w:t>
            </w:r>
          </w:p>
        </w:tc>
        <w:tc>
          <w:tcPr>
            <w:tcW w:w="1700" w:type="dxa"/>
            <w:shd w:val="clear" w:color="auto" w:fill="FFFFFF"/>
            <w:tcMar>
              <w:top w:w="80" w:type="dxa"/>
              <w:left w:w="100" w:type="dxa"/>
              <w:bottom w:w="80" w:type="dxa"/>
              <w:right w:w="100" w:type="dxa"/>
            </w:tcMar>
          </w:tcPr>
          <w:p w14:paraId="0FD1A74C" w14:textId="77777777" w:rsidR="00333193" w:rsidRDefault="001E636B">
            <w:pPr>
              <w:spacing w:before="60" w:after="60"/>
            </w:pPr>
            <w:r>
              <w:rPr>
                <w:sz w:val="18"/>
                <w:szCs w:val="18"/>
              </w:rPr>
              <w:t>Plan Development &amp; Resource Mapping</w:t>
            </w:r>
          </w:p>
        </w:tc>
        <w:tc>
          <w:tcPr>
            <w:tcW w:w="2100" w:type="dxa"/>
            <w:shd w:val="clear" w:color="auto" w:fill="FFFFFF"/>
            <w:tcMar>
              <w:top w:w="80" w:type="dxa"/>
              <w:left w:w="100" w:type="dxa"/>
              <w:bottom w:w="80" w:type="dxa"/>
              <w:right w:w="100" w:type="dxa"/>
            </w:tcMar>
          </w:tcPr>
          <w:p w14:paraId="790BCD52" w14:textId="77777777" w:rsidR="00333193" w:rsidRDefault="001E636B">
            <w:pPr>
              <w:spacing w:before="60" w:after="60"/>
            </w:pPr>
            <w:r>
              <w:rPr>
                <w:sz w:val="18"/>
                <w:szCs w:val="18"/>
              </w:rPr>
              <w:t>Knowledge Graph + Human Review — Scenario register and resource mapping are KG entity builds. Plans are human-authored documents. [No LLM. Optional Vector Search: retrieve similar emergency plans from templates or past scenarios for reference.]</w:t>
            </w:r>
          </w:p>
        </w:tc>
        <w:tc>
          <w:tcPr>
            <w:tcW w:w="1200" w:type="dxa"/>
            <w:shd w:val="clear" w:color="auto" w:fill="FFFFFF"/>
            <w:tcMar>
              <w:top w:w="80" w:type="dxa"/>
              <w:left w:w="100" w:type="dxa"/>
              <w:bottom w:w="80" w:type="dxa"/>
              <w:right w:w="100" w:type="dxa"/>
            </w:tcMar>
          </w:tcPr>
          <w:p w14:paraId="54D0C444" w14:textId="77777777" w:rsidR="00333193" w:rsidRDefault="001E636B">
            <w:pPr>
              <w:spacing w:before="60" w:after="60"/>
            </w:pPr>
            <w:r>
              <w:rPr>
                <w:sz w:val="18"/>
                <w:szCs w:val="18"/>
              </w:rPr>
              <w:t>Scenario inputs, emergency team roster, external agency contacts</w:t>
            </w:r>
          </w:p>
        </w:tc>
        <w:tc>
          <w:tcPr>
            <w:tcW w:w="1756" w:type="dxa"/>
            <w:shd w:val="clear" w:color="auto" w:fill="FFFFFF"/>
            <w:tcMar>
              <w:top w:w="80" w:type="dxa"/>
              <w:left w:w="100" w:type="dxa"/>
              <w:bottom w:w="80" w:type="dxa"/>
              <w:right w:w="100" w:type="dxa"/>
            </w:tcMar>
          </w:tcPr>
          <w:p w14:paraId="680639BF" w14:textId="77777777" w:rsidR="00333193" w:rsidRDefault="001E636B">
            <w:pPr>
              <w:spacing w:before="60" w:after="60"/>
            </w:pPr>
            <w:r>
              <w:rPr>
                <w:sz w:val="18"/>
                <w:szCs w:val="18"/>
              </w:rPr>
              <w:t xml:space="preserve">KG: build scenario → </w:t>
            </w:r>
            <w:proofErr w:type="gramStart"/>
            <w:r>
              <w:rPr>
                <w:sz w:val="18"/>
                <w:szCs w:val="18"/>
              </w:rPr>
              <w:t>resources[</w:t>
            </w:r>
            <w:proofErr w:type="gramEnd"/>
            <w:r>
              <w:rPr>
                <w:sz w:val="18"/>
                <w:szCs w:val="18"/>
              </w:rPr>
              <w:t xml:space="preserve">] → </w:t>
            </w:r>
            <w:proofErr w:type="gramStart"/>
            <w:r>
              <w:rPr>
                <w:sz w:val="18"/>
                <w:szCs w:val="18"/>
              </w:rPr>
              <w:t>teams[</w:t>
            </w:r>
            <w:proofErr w:type="gramEnd"/>
            <w:r>
              <w:rPr>
                <w:sz w:val="18"/>
                <w:szCs w:val="18"/>
              </w:rPr>
              <w:t xml:space="preserve">] → </w:t>
            </w:r>
            <w:proofErr w:type="gramStart"/>
            <w:r>
              <w:rPr>
                <w:sz w:val="18"/>
                <w:szCs w:val="18"/>
              </w:rPr>
              <w:t>procedures[</w:t>
            </w:r>
            <w:proofErr w:type="gramEnd"/>
            <w:r>
              <w:rPr>
                <w:sz w:val="18"/>
                <w:szCs w:val="18"/>
              </w:rPr>
              <w:t>]. Link to PSM, Bowtie, CCM records.</w:t>
            </w:r>
          </w:p>
        </w:tc>
        <w:tc>
          <w:tcPr>
            <w:tcW w:w="1500" w:type="dxa"/>
            <w:shd w:val="clear" w:color="auto" w:fill="FFFFFF"/>
            <w:tcMar>
              <w:top w:w="80" w:type="dxa"/>
              <w:left w:w="100" w:type="dxa"/>
              <w:bottom w:w="80" w:type="dxa"/>
              <w:right w:w="100" w:type="dxa"/>
            </w:tcMar>
          </w:tcPr>
          <w:p w14:paraId="51E23472" w14:textId="77777777" w:rsidR="00333193" w:rsidRDefault="001E636B">
            <w:pPr>
              <w:spacing w:before="60" w:after="60"/>
            </w:pPr>
            <w:r>
              <w:rPr>
                <w:sz w:val="18"/>
                <w:szCs w:val="18"/>
              </w:rPr>
              <w:t>Scenario Register; Resource Register; Plans.</w:t>
            </w:r>
          </w:p>
        </w:tc>
        <w:tc>
          <w:tcPr>
            <w:tcW w:w="1300" w:type="dxa"/>
            <w:shd w:val="clear" w:color="auto" w:fill="FFFFFF"/>
            <w:tcMar>
              <w:top w:w="80" w:type="dxa"/>
              <w:left w:w="100" w:type="dxa"/>
              <w:bottom w:w="80" w:type="dxa"/>
              <w:right w:w="100" w:type="dxa"/>
            </w:tcMar>
          </w:tcPr>
          <w:p w14:paraId="6E02CE01" w14:textId="77777777" w:rsidR="00333193" w:rsidRDefault="001E636B">
            <w:pPr>
              <w:spacing w:before="60" w:after="60"/>
            </w:pPr>
            <w:r>
              <w:rPr>
                <w:sz w:val="18"/>
                <w:szCs w:val="18"/>
              </w:rPr>
              <w:t>Any major hazard scenario with no Emergency Response Plan → Safety Director alert.</w:t>
            </w:r>
          </w:p>
        </w:tc>
      </w:tr>
      <w:tr w:rsidR="00333193" w14:paraId="40E66296" w14:textId="77777777">
        <w:tblPrEx>
          <w:tblCellMar>
            <w:top w:w="0" w:type="dxa"/>
            <w:bottom w:w="0" w:type="dxa"/>
          </w:tblCellMar>
        </w:tblPrEx>
        <w:tc>
          <w:tcPr>
            <w:tcW w:w="550" w:type="dxa"/>
            <w:shd w:val="clear" w:color="auto" w:fill="F2F2F2"/>
            <w:tcMar>
              <w:top w:w="80" w:type="dxa"/>
              <w:left w:w="100" w:type="dxa"/>
              <w:bottom w:w="80" w:type="dxa"/>
              <w:right w:w="100" w:type="dxa"/>
            </w:tcMar>
          </w:tcPr>
          <w:p w14:paraId="07417391" w14:textId="77777777" w:rsidR="00333193" w:rsidRDefault="001E636B">
            <w:pPr>
              <w:spacing w:before="60" w:after="60"/>
            </w:pPr>
            <w:r>
              <w:rPr>
                <w:sz w:val="18"/>
                <w:szCs w:val="18"/>
              </w:rPr>
              <w:t>5</w:t>
            </w:r>
          </w:p>
        </w:tc>
        <w:tc>
          <w:tcPr>
            <w:tcW w:w="1700" w:type="dxa"/>
            <w:shd w:val="clear" w:color="auto" w:fill="F2F2F2"/>
            <w:tcMar>
              <w:top w:w="80" w:type="dxa"/>
              <w:left w:w="100" w:type="dxa"/>
              <w:bottom w:w="80" w:type="dxa"/>
              <w:right w:w="100" w:type="dxa"/>
            </w:tcMar>
          </w:tcPr>
          <w:p w14:paraId="74FB35BF" w14:textId="77777777" w:rsidR="00333193" w:rsidRDefault="001E636B">
            <w:pPr>
              <w:spacing w:before="60" w:after="60"/>
            </w:pPr>
            <w:r>
              <w:rPr>
                <w:sz w:val="18"/>
                <w:szCs w:val="18"/>
              </w:rPr>
              <w:t>Drill Scheduling</w:t>
            </w:r>
          </w:p>
        </w:tc>
        <w:tc>
          <w:tcPr>
            <w:tcW w:w="2100" w:type="dxa"/>
            <w:shd w:val="clear" w:color="auto" w:fill="F2F2F2"/>
            <w:tcMar>
              <w:top w:w="80" w:type="dxa"/>
              <w:left w:w="100" w:type="dxa"/>
              <w:bottom w:w="80" w:type="dxa"/>
              <w:right w:w="100" w:type="dxa"/>
            </w:tcMar>
          </w:tcPr>
          <w:p w14:paraId="6449E9CE" w14:textId="77777777" w:rsidR="00333193" w:rsidRDefault="001E636B">
            <w:pPr>
              <w:spacing w:before="60" w:after="60"/>
            </w:pPr>
            <w:r>
              <w:rPr>
                <w:sz w:val="18"/>
                <w:szCs w:val="18"/>
              </w:rPr>
              <w:t>Rules Engine (Scheduler) — Drill frequency by scenario risk is a lookup. Calendar generation is arithmetic. [No LLM]</w:t>
            </w:r>
          </w:p>
        </w:tc>
        <w:tc>
          <w:tcPr>
            <w:tcW w:w="1200" w:type="dxa"/>
            <w:shd w:val="clear" w:color="auto" w:fill="F2F2F2"/>
            <w:tcMar>
              <w:top w:w="80" w:type="dxa"/>
              <w:left w:w="100" w:type="dxa"/>
              <w:bottom w:w="80" w:type="dxa"/>
              <w:right w:w="100" w:type="dxa"/>
            </w:tcMar>
          </w:tcPr>
          <w:p w14:paraId="029B62A0" w14:textId="77777777" w:rsidR="00333193" w:rsidRDefault="001E636B">
            <w:pPr>
              <w:spacing w:before="60" w:after="60"/>
            </w:pPr>
            <w:r>
              <w:rPr>
                <w:sz w:val="18"/>
                <w:szCs w:val="18"/>
              </w:rPr>
              <w:t>Scenario risk category, last drill date</w:t>
            </w:r>
          </w:p>
        </w:tc>
        <w:tc>
          <w:tcPr>
            <w:tcW w:w="1756" w:type="dxa"/>
            <w:shd w:val="clear" w:color="auto" w:fill="F2F2F2"/>
            <w:tcMar>
              <w:top w:w="80" w:type="dxa"/>
              <w:left w:w="100" w:type="dxa"/>
              <w:bottom w:w="80" w:type="dxa"/>
              <w:right w:w="100" w:type="dxa"/>
            </w:tcMar>
          </w:tcPr>
          <w:p w14:paraId="1E233EFD" w14:textId="77777777" w:rsidR="00333193" w:rsidRDefault="001E636B">
            <w:pPr>
              <w:spacing w:before="60" w:after="60"/>
            </w:pPr>
            <w:r>
              <w:rPr>
                <w:sz w:val="18"/>
                <w:szCs w:val="18"/>
              </w:rPr>
              <w:t xml:space="preserve">Lookup: </w:t>
            </w:r>
            <w:proofErr w:type="spellStart"/>
            <w:r>
              <w:rPr>
                <w:sz w:val="18"/>
                <w:szCs w:val="18"/>
              </w:rPr>
              <w:t>risk_category</w:t>
            </w:r>
            <w:proofErr w:type="spellEnd"/>
            <w:r>
              <w:rPr>
                <w:sz w:val="18"/>
                <w:szCs w:val="18"/>
              </w:rPr>
              <w:t xml:space="preserve"> → </w:t>
            </w:r>
            <w:proofErr w:type="spellStart"/>
            <w:r>
              <w:rPr>
                <w:sz w:val="18"/>
                <w:szCs w:val="18"/>
              </w:rPr>
              <w:t>drill_frequency</w:t>
            </w:r>
            <w:proofErr w:type="spellEnd"/>
            <w:r>
              <w:rPr>
                <w:sz w:val="18"/>
                <w:szCs w:val="18"/>
              </w:rPr>
              <w:t>; generate calendar; notify team 4 weeks in advance.</w:t>
            </w:r>
          </w:p>
        </w:tc>
        <w:tc>
          <w:tcPr>
            <w:tcW w:w="1500" w:type="dxa"/>
            <w:shd w:val="clear" w:color="auto" w:fill="F2F2F2"/>
            <w:tcMar>
              <w:top w:w="80" w:type="dxa"/>
              <w:left w:w="100" w:type="dxa"/>
              <w:bottom w:w="80" w:type="dxa"/>
              <w:right w:w="100" w:type="dxa"/>
            </w:tcMar>
          </w:tcPr>
          <w:p w14:paraId="49341F7E" w14:textId="77777777" w:rsidR="00333193" w:rsidRDefault="001E636B">
            <w:pPr>
              <w:spacing w:before="60" w:after="60"/>
            </w:pPr>
            <w:r>
              <w:rPr>
                <w:sz w:val="18"/>
                <w:szCs w:val="18"/>
              </w:rPr>
              <w:t>Drill Schedule.</w:t>
            </w:r>
          </w:p>
        </w:tc>
        <w:tc>
          <w:tcPr>
            <w:tcW w:w="1300" w:type="dxa"/>
            <w:shd w:val="clear" w:color="auto" w:fill="F2F2F2"/>
            <w:tcMar>
              <w:top w:w="80" w:type="dxa"/>
              <w:left w:w="100" w:type="dxa"/>
              <w:bottom w:w="80" w:type="dxa"/>
              <w:right w:w="100" w:type="dxa"/>
            </w:tcMar>
          </w:tcPr>
          <w:p w14:paraId="6FA8FC5D" w14:textId="77777777" w:rsidR="00333193" w:rsidRDefault="001E636B">
            <w:pPr>
              <w:spacing w:before="60" w:after="60"/>
            </w:pPr>
            <w:r>
              <w:rPr>
                <w:sz w:val="18"/>
                <w:szCs w:val="18"/>
              </w:rPr>
              <w:t>Drill date passed with no completion → Safety Manager alert.</w:t>
            </w:r>
          </w:p>
        </w:tc>
      </w:tr>
      <w:tr w:rsidR="00333193" w14:paraId="328CE913" w14:textId="77777777">
        <w:tblPrEx>
          <w:tblCellMar>
            <w:top w:w="0" w:type="dxa"/>
            <w:bottom w:w="0" w:type="dxa"/>
          </w:tblCellMar>
        </w:tblPrEx>
        <w:tc>
          <w:tcPr>
            <w:tcW w:w="550" w:type="dxa"/>
            <w:shd w:val="clear" w:color="auto" w:fill="FFFFFF"/>
            <w:tcMar>
              <w:top w:w="80" w:type="dxa"/>
              <w:left w:w="100" w:type="dxa"/>
              <w:bottom w:w="80" w:type="dxa"/>
              <w:right w:w="100" w:type="dxa"/>
            </w:tcMar>
          </w:tcPr>
          <w:p w14:paraId="6160F66C" w14:textId="77777777" w:rsidR="00333193" w:rsidRDefault="001E636B">
            <w:pPr>
              <w:spacing w:before="60" w:after="60"/>
            </w:pPr>
            <w:r>
              <w:rPr>
                <w:sz w:val="18"/>
                <w:szCs w:val="18"/>
              </w:rPr>
              <w:t>6</w:t>
            </w:r>
          </w:p>
        </w:tc>
        <w:tc>
          <w:tcPr>
            <w:tcW w:w="1700" w:type="dxa"/>
            <w:shd w:val="clear" w:color="auto" w:fill="FFFFFF"/>
            <w:tcMar>
              <w:top w:w="80" w:type="dxa"/>
              <w:left w:w="100" w:type="dxa"/>
              <w:bottom w:w="80" w:type="dxa"/>
              <w:right w:w="100" w:type="dxa"/>
            </w:tcMar>
          </w:tcPr>
          <w:p w14:paraId="5FDA7695" w14:textId="77777777" w:rsidR="00333193" w:rsidRDefault="001E636B">
            <w:pPr>
              <w:spacing w:before="60" w:after="60"/>
            </w:pPr>
            <w:r>
              <w:rPr>
                <w:sz w:val="18"/>
                <w:szCs w:val="18"/>
              </w:rPr>
              <w:t>Drill Scoring</w:t>
            </w:r>
          </w:p>
        </w:tc>
        <w:tc>
          <w:tcPr>
            <w:tcW w:w="2100" w:type="dxa"/>
            <w:shd w:val="clear" w:color="auto" w:fill="FFFFFF"/>
            <w:tcMar>
              <w:top w:w="80" w:type="dxa"/>
              <w:left w:w="100" w:type="dxa"/>
              <w:bottom w:w="80" w:type="dxa"/>
              <w:right w:w="100" w:type="dxa"/>
            </w:tcMar>
          </w:tcPr>
          <w:p w14:paraId="5B041ACD" w14:textId="77777777" w:rsidR="00333193" w:rsidRDefault="001E636B">
            <w:pPr>
              <w:spacing w:before="60" w:after="60"/>
            </w:pPr>
            <w:r>
              <w:rPr>
                <w:sz w:val="18"/>
                <w:szCs w:val="18"/>
              </w:rPr>
              <w:t>Rules Engine + Human Assessment — Performance scoring is a structured assessment with predefined criteria. ERS update is arithmetic. [No LLM]</w:t>
            </w:r>
          </w:p>
        </w:tc>
        <w:tc>
          <w:tcPr>
            <w:tcW w:w="1200" w:type="dxa"/>
            <w:shd w:val="clear" w:color="auto" w:fill="FFFFFF"/>
            <w:tcMar>
              <w:top w:w="80" w:type="dxa"/>
              <w:left w:w="100" w:type="dxa"/>
              <w:bottom w:w="80" w:type="dxa"/>
              <w:right w:w="100" w:type="dxa"/>
            </w:tcMar>
          </w:tcPr>
          <w:p w14:paraId="47852129" w14:textId="77777777" w:rsidR="00333193" w:rsidRDefault="001E636B">
            <w:pPr>
              <w:spacing w:before="60" w:after="60"/>
            </w:pPr>
            <w:r>
              <w:rPr>
                <w:sz w:val="18"/>
                <w:szCs w:val="18"/>
              </w:rPr>
              <w:t>Drill observation records, timing data, checklist scores</w:t>
            </w:r>
          </w:p>
        </w:tc>
        <w:tc>
          <w:tcPr>
            <w:tcW w:w="1756" w:type="dxa"/>
            <w:shd w:val="clear" w:color="auto" w:fill="FFFFFF"/>
            <w:tcMar>
              <w:top w:w="80" w:type="dxa"/>
              <w:left w:w="100" w:type="dxa"/>
              <w:bottom w:w="80" w:type="dxa"/>
              <w:right w:w="100" w:type="dxa"/>
            </w:tcMar>
          </w:tcPr>
          <w:p w14:paraId="5955F0F1" w14:textId="77777777" w:rsidR="00333193" w:rsidRDefault="001E636B">
            <w:pPr>
              <w:spacing w:before="60" w:after="60"/>
            </w:pPr>
            <w:r>
              <w:rPr>
                <w:sz w:val="18"/>
                <w:szCs w:val="18"/>
              </w:rPr>
              <w:t>Record drill timing; score 6 criteria (0–100% each); compute average; update ERS drill component.</w:t>
            </w:r>
          </w:p>
        </w:tc>
        <w:tc>
          <w:tcPr>
            <w:tcW w:w="1500" w:type="dxa"/>
            <w:shd w:val="clear" w:color="auto" w:fill="FFFFFF"/>
            <w:tcMar>
              <w:top w:w="80" w:type="dxa"/>
              <w:left w:w="100" w:type="dxa"/>
              <w:bottom w:w="80" w:type="dxa"/>
              <w:right w:w="100" w:type="dxa"/>
            </w:tcMar>
          </w:tcPr>
          <w:p w14:paraId="51093F97" w14:textId="77777777" w:rsidR="00333193" w:rsidRDefault="001E636B">
            <w:pPr>
              <w:spacing w:before="60" w:after="60"/>
            </w:pPr>
            <w:r>
              <w:rPr>
                <w:sz w:val="18"/>
                <w:szCs w:val="18"/>
              </w:rPr>
              <w:t>Drill Performance Record; ERS update.</w:t>
            </w:r>
          </w:p>
        </w:tc>
        <w:tc>
          <w:tcPr>
            <w:tcW w:w="1300" w:type="dxa"/>
            <w:shd w:val="clear" w:color="auto" w:fill="FFFFFF"/>
            <w:tcMar>
              <w:top w:w="80" w:type="dxa"/>
              <w:left w:w="100" w:type="dxa"/>
              <w:bottom w:w="80" w:type="dxa"/>
              <w:right w:w="100" w:type="dxa"/>
            </w:tcMar>
          </w:tcPr>
          <w:p w14:paraId="6AD96F3A" w14:textId="77777777" w:rsidR="00333193" w:rsidRDefault="001E636B">
            <w:pPr>
              <w:spacing w:before="60" w:after="60"/>
            </w:pPr>
            <w:r>
              <w:rPr>
                <w:sz w:val="18"/>
                <w:szCs w:val="18"/>
              </w:rPr>
              <w:t>Score &lt;70% → mandatory re-drill within 30 days; Safety Director notified.</w:t>
            </w:r>
          </w:p>
        </w:tc>
      </w:tr>
      <w:tr w:rsidR="00333193" w14:paraId="0D3815BB" w14:textId="77777777">
        <w:tblPrEx>
          <w:tblCellMar>
            <w:top w:w="0" w:type="dxa"/>
            <w:bottom w:w="0" w:type="dxa"/>
          </w:tblCellMar>
        </w:tblPrEx>
        <w:tc>
          <w:tcPr>
            <w:tcW w:w="550" w:type="dxa"/>
            <w:shd w:val="clear" w:color="auto" w:fill="F2F2F2"/>
            <w:tcMar>
              <w:top w:w="80" w:type="dxa"/>
              <w:left w:w="100" w:type="dxa"/>
              <w:bottom w:w="80" w:type="dxa"/>
              <w:right w:w="100" w:type="dxa"/>
            </w:tcMar>
          </w:tcPr>
          <w:p w14:paraId="62D6520C" w14:textId="77777777" w:rsidR="00333193" w:rsidRDefault="001E636B">
            <w:pPr>
              <w:spacing w:before="60" w:after="60"/>
            </w:pPr>
            <w:r>
              <w:rPr>
                <w:sz w:val="18"/>
                <w:szCs w:val="18"/>
              </w:rPr>
              <w:t>7</w:t>
            </w:r>
          </w:p>
        </w:tc>
        <w:tc>
          <w:tcPr>
            <w:tcW w:w="1700" w:type="dxa"/>
            <w:shd w:val="clear" w:color="auto" w:fill="F2F2F2"/>
            <w:tcMar>
              <w:top w:w="80" w:type="dxa"/>
              <w:left w:w="100" w:type="dxa"/>
              <w:bottom w:w="80" w:type="dxa"/>
              <w:right w:w="100" w:type="dxa"/>
            </w:tcMar>
          </w:tcPr>
          <w:p w14:paraId="53166F86" w14:textId="77777777" w:rsidR="00333193" w:rsidRDefault="001E636B">
            <w:pPr>
              <w:spacing w:before="60" w:after="60"/>
            </w:pPr>
            <w:r>
              <w:rPr>
                <w:sz w:val="18"/>
                <w:szCs w:val="18"/>
              </w:rPr>
              <w:t>Emergency Classification</w:t>
            </w:r>
          </w:p>
        </w:tc>
        <w:tc>
          <w:tcPr>
            <w:tcW w:w="2100" w:type="dxa"/>
            <w:shd w:val="clear" w:color="auto" w:fill="F2F2F2"/>
            <w:tcMar>
              <w:top w:w="80" w:type="dxa"/>
              <w:left w:w="100" w:type="dxa"/>
              <w:bottom w:w="80" w:type="dxa"/>
              <w:right w:w="100" w:type="dxa"/>
            </w:tcMar>
          </w:tcPr>
          <w:p w14:paraId="1EC1475E" w14:textId="77777777" w:rsidR="00333193" w:rsidRDefault="001E636B">
            <w:pPr>
              <w:spacing w:before="60" w:after="60"/>
            </w:pPr>
            <w:r>
              <w:rPr>
                <w:sz w:val="18"/>
                <w:szCs w:val="18"/>
              </w:rPr>
              <w:t>Rules Engine (Emergency Engine) — Level classification is a decision table on impact type and severity. [No LLM]</w:t>
            </w:r>
          </w:p>
        </w:tc>
        <w:tc>
          <w:tcPr>
            <w:tcW w:w="1200" w:type="dxa"/>
            <w:shd w:val="clear" w:color="auto" w:fill="F2F2F2"/>
            <w:tcMar>
              <w:top w:w="80" w:type="dxa"/>
              <w:left w:w="100" w:type="dxa"/>
              <w:bottom w:w="80" w:type="dxa"/>
              <w:right w:w="100" w:type="dxa"/>
            </w:tcMar>
          </w:tcPr>
          <w:p w14:paraId="77DB92E6" w14:textId="77777777" w:rsidR="00333193" w:rsidRDefault="001E636B">
            <w:pPr>
              <w:spacing w:before="60" w:after="60"/>
            </w:pPr>
            <w:r>
              <w:rPr>
                <w:sz w:val="18"/>
                <w:szCs w:val="18"/>
              </w:rPr>
              <w:t>Incident report, impacts declared</w:t>
            </w:r>
          </w:p>
        </w:tc>
        <w:tc>
          <w:tcPr>
            <w:tcW w:w="1756" w:type="dxa"/>
            <w:shd w:val="clear" w:color="auto" w:fill="F2F2F2"/>
            <w:tcMar>
              <w:top w:w="80" w:type="dxa"/>
              <w:left w:w="100" w:type="dxa"/>
              <w:bottom w:w="80" w:type="dxa"/>
              <w:right w:w="100" w:type="dxa"/>
            </w:tcMar>
          </w:tcPr>
          <w:p w14:paraId="3D9F72C6" w14:textId="77777777" w:rsidR="00333193" w:rsidRDefault="001E636B">
            <w:pPr>
              <w:spacing w:before="60" w:after="60"/>
            </w:pPr>
            <w:r>
              <w:rPr>
                <w:sz w:val="18"/>
                <w:szCs w:val="18"/>
              </w:rPr>
              <w:t xml:space="preserve">Decision table: </w:t>
            </w:r>
            <w:proofErr w:type="spellStart"/>
            <w:r>
              <w:rPr>
                <w:sz w:val="18"/>
                <w:szCs w:val="18"/>
              </w:rPr>
              <w:t>injury_count</w:t>
            </w:r>
            <w:proofErr w:type="spellEnd"/>
            <w:r>
              <w:rPr>
                <w:sz w:val="18"/>
                <w:szCs w:val="18"/>
              </w:rPr>
              <w:t xml:space="preserve"> + </w:t>
            </w:r>
            <w:proofErr w:type="spellStart"/>
            <w:r>
              <w:rPr>
                <w:sz w:val="18"/>
                <w:szCs w:val="18"/>
              </w:rPr>
              <w:t>property_impact</w:t>
            </w:r>
            <w:proofErr w:type="spellEnd"/>
            <w:r>
              <w:rPr>
                <w:sz w:val="18"/>
                <w:szCs w:val="18"/>
              </w:rPr>
              <w:t xml:space="preserve"> + </w:t>
            </w:r>
            <w:proofErr w:type="spellStart"/>
            <w:r>
              <w:rPr>
                <w:sz w:val="18"/>
                <w:szCs w:val="18"/>
              </w:rPr>
              <w:t>environmental_impact</w:t>
            </w:r>
            <w:proofErr w:type="spellEnd"/>
            <w:r>
              <w:rPr>
                <w:sz w:val="18"/>
                <w:szCs w:val="18"/>
              </w:rPr>
              <w:t xml:space="preserve"> + </w:t>
            </w:r>
            <w:proofErr w:type="spellStart"/>
            <w:r>
              <w:rPr>
                <w:sz w:val="18"/>
                <w:szCs w:val="18"/>
              </w:rPr>
              <w:t>community_impact</w:t>
            </w:r>
            <w:proofErr w:type="spellEnd"/>
            <w:r>
              <w:rPr>
                <w:sz w:val="18"/>
                <w:szCs w:val="18"/>
              </w:rPr>
              <w:t xml:space="preserve"> → Level 1–5; activate corresponding ICS level.</w:t>
            </w:r>
          </w:p>
        </w:tc>
        <w:tc>
          <w:tcPr>
            <w:tcW w:w="1500" w:type="dxa"/>
            <w:shd w:val="clear" w:color="auto" w:fill="F2F2F2"/>
            <w:tcMar>
              <w:top w:w="80" w:type="dxa"/>
              <w:left w:w="100" w:type="dxa"/>
              <w:bottom w:w="80" w:type="dxa"/>
              <w:right w:w="100" w:type="dxa"/>
            </w:tcMar>
          </w:tcPr>
          <w:p w14:paraId="2902DB17" w14:textId="77777777" w:rsidR="00333193" w:rsidRDefault="001E636B">
            <w:pPr>
              <w:spacing w:before="60" w:after="60"/>
            </w:pPr>
            <w:r>
              <w:rPr>
                <w:sz w:val="18"/>
                <w:szCs w:val="18"/>
              </w:rPr>
              <w:t>Emergency Classification; ICS Activation.</w:t>
            </w:r>
          </w:p>
        </w:tc>
        <w:tc>
          <w:tcPr>
            <w:tcW w:w="1300" w:type="dxa"/>
            <w:shd w:val="clear" w:color="auto" w:fill="F2F2F2"/>
            <w:tcMar>
              <w:top w:w="80" w:type="dxa"/>
              <w:left w:w="100" w:type="dxa"/>
              <w:bottom w:w="80" w:type="dxa"/>
              <w:right w:w="100" w:type="dxa"/>
            </w:tcMar>
          </w:tcPr>
          <w:p w14:paraId="6D9BCDEE" w14:textId="77777777" w:rsidR="00333193" w:rsidRDefault="001E636B">
            <w:pPr>
              <w:spacing w:before="60" w:after="60"/>
            </w:pPr>
            <w:r>
              <w:rPr>
                <w:sz w:val="18"/>
                <w:szCs w:val="18"/>
              </w:rPr>
              <w:t>Level 4+ → immediately notify Safety Director and Board; initiate regulatory notification.</w:t>
            </w:r>
          </w:p>
        </w:tc>
      </w:tr>
      <w:tr w:rsidR="00333193" w14:paraId="36BC303C" w14:textId="77777777">
        <w:tblPrEx>
          <w:tblCellMar>
            <w:top w:w="0" w:type="dxa"/>
            <w:bottom w:w="0" w:type="dxa"/>
          </w:tblCellMar>
        </w:tblPrEx>
        <w:tc>
          <w:tcPr>
            <w:tcW w:w="550" w:type="dxa"/>
            <w:shd w:val="clear" w:color="auto" w:fill="FFFFFF"/>
            <w:tcMar>
              <w:top w:w="80" w:type="dxa"/>
              <w:left w:w="100" w:type="dxa"/>
              <w:bottom w:w="80" w:type="dxa"/>
              <w:right w:w="100" w:type="dxa"/>
            </w:tcMar>
          </w:tcPr>
          <w:p w14:paraId="3BA65A8F" w14:textId="77777777" w:rsidR="00333193" w:rsidRDefault="001E636B">
            <w:pPr>
              <w:spacing w:before="60" w:after="60"/>
            </w:pPr>
            <w:r>
              <w:rPr>
                <w:sz w:val="18"/>
                <w:szCs w:val="18"/>
              </w:rPr>
              <w:t>8</w:t>
            </w:r>
          </w:p>
        </w:tc>
        <w:tc>
          <w:tcPr>
            <w:tcW w:w="1700" w:type="dxa"/>
            <w:shd w:val="clear" w:color="auto" w:fill="FFFFFF"/>
            <w:tcMar>
              <w:top w:w="80" w:type="dxa"/>
              <w:left w:w="100" w:type="dxa"/>
              <w:bottom w:w="80" w:type="dxa"/>
              <w:right w:w="100" w:type="dxa"/>
            </w:tcMar>
          </w:tcPr>
          <w:p w14:paraId="77ECFF8E" w14:textId="77777777" w:rsidR="00333193" w:rsidRDefault="001E636B">
            <w:pPr>
              <w:spacing w:before="60" w:after="60"/>
            </w:pPr>
            <w:r>
              <w:rPr>
                <w:sz w:val="18"/>
                <w:szCs w:val="18"/>
              </w:rPr>
              <w:t>Notifications</w:t>
            </w:r>
          </w:p>
        </w:tc>
        <w:tc>
          <w:tcPr>
            <w:tcW w:w="2100" w:type="dxa"/>
            <w:shd w:val="clear" w:color="auto" w:fill="FFFFFF"/>
            <w:tcMar>
              <w:top w:w="80" w:type="dxa"/>
              <w:left w:w="100" w:type="dxa"/>
              <w:bottom w:w="80" w:type="dxa"/>
              <w:right w:w="100" w:type="dxa"/>
            </w:tcMar>
          </w:tcPr>
          <w:p w14:paraId="5A14E218" w14:textId="77777777" w:rsidR="00333193" w:rsidRDefault="001E636B">
            <w:pPr>
              <w:spacing w:before="60" w:after="60"/>
            </w:pPr>
            <w:r>
              <w:rPr>
                <w:sz w:val="18"/>
                <w:szCs w:val="18"/>
              </w:rPr>
              <w:t>Rules Engine (Notification Engine) — Multi-tier notifications based on emergency level are rule-based event routing. [No LLM]</w:t>
            </w:r>
          </w:p>
        </w:tc>
        <w:tc>
          <w:tcPr>
            <w:tcW w:w="1200" w:type="dxa"/>
            <w:shd w:val="clear" w:color="auto" w:fill="FFFFFF"/>
            <w:tcMar>
              <w:top w:w="80" w:type="dxa"/>
              <w:left w:w="100" w:type="dxa"/>
              <w:bottom w:w="80" w:type="dxa"/>
              <w:right w:w="100" w:type="dxa"/>
            </w:tcMar>
          </w:tcPr>
          <w:p w14:paraId="6E32A821" w14:textId="77777777" w:rsidR="00333193" w:rsidRDefault="001E636B">
            <w:pPr>
              <w:spacing w:before="60" w:after="60"/>
            </w:pPr>
            <w:r>
              <w:rPr>
                <w:sz w:val="18"/>
                <w:szCs w:val="18"/>
              </w:rPr>
              <w:t>Emergency level, recipient matrices by level</w:t>
            </w:r>
          </w:p>
        </w:tc>
        <w:tc>
          <w:tcPr>
            <w:tcW w:w="1756" w:type="dxa"/>
            <w:shd w:val="clear" w:color="auto" w:fill="FFFFFF"/>
            <w:tcMar>
              <w:top w:w="80" w:type="dxa"/>
              <w:left w:w="100" w:type="dxa"/>
              <w:bottom w:w="80" w:type="dxa"/>
              <w:right w:w="100" w:type="dxa"/>
            </w:tcMar>
          </w:tcPr>
          <w:p w14:paraId="2868EC08" w14:textId="77777777" w:rsidR="00333193" w:rsidRDefault="001E636B">
            <w:pPr>
              <w:spacing w:before="60" w:after="60"/>
            </w:pPr>
            <w:r>
              <w:rPr>
                <w:sz w:val="18"/>
                <w:szCs w:val="18"/>
              </w:rPr>
              <w:t>Route notifications to all recipients for declared level; monitor acknowledgement; re-notify if not acknowledged within 5 min.</w:t>
            </w:r>
          </w:p>
        </w:tc>
        <w:tc>
          <w:tcPr>
            <w:tcW w:w="1500" w:type="dxa"/>
            <w:shd w:val="clear" w:color="auto" w:fill="FFFFFF"/>
            <w:tcMar>
              <w:top w:w="80" w:type="dxa"/>
              <w:left w:w="100" w:type="dxa"/>
              <w:bottom w:w="80" w:type="dxa"/>
              <w:right w:w="100" w:type="dxa"/>
            </w:tcMar>
          </w:tcPr>
          <w:p w14:paraId="5C33B3EA" w14:textId="77777777" w:rsidR="00333193" w:rsidRDefault="001E636B">
            <w:pPr>
              <w:spacing w:before="60" w:after="60"/>
            </w:pPr>
            <w:r>
              <w:rPr>
                <w:sz w:val="18"/>
                <w:szCs w:val="18"/>
              </w:rPr>
              <w:t>Notification Log.</w:t>
            </w:r>
          </w:p>
        </w:tc>
        <w:tc>
          <w:tcPr>
            <w:tcW w:w="1300" w:type="dxa"/>
            <w:shd w:val="clear" w:color="auto" w:fill="FFFFFF"/>
            <w:tcMar>
              <w:top w:w="80" w:type="dxa"/>
              <w:left w:w="100" w:type="dxa"/>
              <w:bottom w:w="80" w:type="dxa"/>
              <w:right w:w="100" w:type="dxa"/>
            </w:tcMar>
          </w:tcPr>
          <w:p w14:paraId="4689FD03" w14:textId="77777777" w:rsidR="00333193" w:rsidRDefault="001E636B">
            <w:pPr>
              <w:spacing w:before="60" w:after="60"/>
            </w:pPr>
            <w:r>
              <w:rPr>
                <w:sz w:val="18"/>
                <w:szCs w:val="18"/>
              </w:rPr>
              <w:t>Unacknowledged notification at T+5 min → re-notify + notify backup contact.</w:t>
            </w:r>
          </w:p>
        </w:tc>
      </w:tr>
      <w:tr w:rsidR="00333193" w14:paraId="46798960" w14:textId="77777777">
        <w:tblPrEx>
          <w:tblCellMar>
            <w:top w:w="0" w:type="dxa"/>
            <w:bottom w:w="0" w:type="dxa"/>
          </w:tblCellMar>
        </w:tblPrEx>
        <w:tc>
          <w:tcPr>
            <w:tcW w:w="550" w:type="dxa"/>
            <w:shd w:val="clear" w:color="auto" w:fill="F2F2F2"/>
            <w:tcMar>
              <w:top w:w="80" w:type="dxa"/>
              <w:left w:w="100" w:type="dxa"/>
              <w:bottom w:w="80" w:type="dxa"/>
              <w:right w:w="100" w:type="dxa"/>
            </w:tcMar>
          </w:tcPr>
          <w:p w14:paraId="6C9346F6" w14:textId="77777777" w:rsidR="00333193" w:rsidRDefault="001E636B">
            <w:pPr>
              <w:spacing w:before="60" w:after="60"/>
            </w:pPr>
            <w:r>
              <w:rPr>
                <w:sz w:val="18"/>
                <w:szCs w:val="18"/>
              </w:rPr>
              <w:t>9</w:t>
            </w:r>
          </w:p>
        </w:tc>
        <w:tc>
          <w:tcPr>
            <w:tcW w:w="1700" w:type="dxa"/>
            <w:shd w:val="clear" w:color="auto" w:fill="F2F2F2"/>
            <w:tcMar>
              <w:top w:w="80" w:type="dxa"/>
              <w:left w:w="100" w:type="dxa"/>
              <w:bottom w:w="80" w:type="dxa"/>
              <w:right w:w="100" w:type="dxa"/>
            </w:tcMar>
          </w:tcPr>
          <w:p w14:paraId="69162B0C" w14:textId="77777777" w:rsidR="00333193" w:rsidRDefault="001E636B">
            <w:pPr>
              <w:spacing w:before="60" w:after="60"/>
            </w:pPr>
            <w:r>
              <w:rPr>
                <w:sz w:val="18"/>
                <w:szCs w:val="18"/>
              </w:rPr>
              <w:t>Response Monitoring</w:t>
            </w:r>
          </w:p>
        </w:tc>
        <w:tc>
          <w:tcPr>
            <w:tcW w:w="2100" w:type="dxa"/>
            <w:shd w:val="clear" w:color="auto" w:fill="F2F2F2"/>
            <w:tcMar>
              <w:top w:w="80" w:type="dxa"/>
              <w:left w:w="100" w:type="dxa"/>
              <w:bottom w:w="80" w:type="dxa"/>
              <w:right w:w="100" w:type="dxa"/>
            </w:tcMar>
          </w:tcPr>
          <w:p w14:paraId="127E69EB" w14:textId="77777777" w:rsidR="00333193" w:rsidRDefault="001E636B">
            <w:pPr>
              <w:spacing w:before="60" w:after="60"/>
            </w:pPr>
            <w:r>
              <w:rPr>
                <w:sz w:val="18"/>
                <w:szCs w:val="18"/>
              </w:rPr>
              <w:t>Rules Engine (SLA Monitor) + Human Review — SLA monitoring is timer-based. All response decisions are human (Incident Commander). [No LLM during live emergency response. System provides data; human commands.]</w:t>
            </w:r>
          </w:p>
        </w:tc>
        <w:tc>
          <w:tcPr>
            <w:tcW w:w="1200" w:type="dxa"/>
            <w:shd w:val="clear" w:color="auto" w:fill="F2F2F2"/>
            <w:tcMar>
              <w:top w:w="80" w:type="dxa"/>
              <w:left w:w="100" w:type="dxa"/>
              <w:bottom w:w="80" w:type="dxa"/>
              <w:right w:w="100" w:type="dxa"/>
            </w:tcMar>
          </w:tcPr>
          <w:p w14:paraId="16B207D5" w14:textId="77777777" w:rsidR="00333193" w:rsidRDefault="001E636B">
            <w:pPr>
              <w:spacing w:before="60" w:after="60"/>
            </w:pPr>
            <w:r>
              <w:rPr>
                <w:sz w:val="18"/>
                <w:szCs w:val="18"/>
              </w:rPr>
              <w:t>Response action log, SLA timelines</w:t>
            </w:r>
          </w:p>
        </w:tc>
        <w:tc>
          <w:tcPr>
            <w:tcW w:w="1756" w:type="dxa"/>
            <w:shd w:val="clear" w:color="auto" w:fill="F2F2F2"/>
            <w:tcMar>
              <w:top w:w="80" w:type="dxa"/>
              <w:left w:w="100" w:type="dxa"/>
              <w:bottom w:w="80" w:type="dxa"/>
              <w:right w:w="100" w:type="dxa"/>
            </w:tcMar>
          </w:tcPr>
          <w:p w14:paraId="46E33757" w14:textId="77777777" w:rsidR="00333193" w:rsidRDefault="001E636B">
            <w:pPr>
              <w:spacing w:before="60" w:after="60"/>
            </w:pPr>
            <w:r>
              <w:rPr>
                <w:sz w:val="18"/>
                <w:szCs w:val="18"/>
              </w:rPr>
              <w:t>Monitor SLAs: evacuation completion (T+15 min); medical response (T+10 min); search &amp; rescue (T+30 min). Flag missed SLAs to Incident Commander.</w:t>
            </w:r>
          </w:p>
        </w:tc>
        <w:tc>
          <w:tcPr>
            <w:tcW w:w="1500" w:type="dxa"/>
            <w:shd w:val="clear" w:color="auto" w:fill="F2F2F2"/>
            <w:tcMar>
              <w:top w:w="80" w:type="dxa"/>
              <w:left w:w="100" w:type="dxa"/>
              <w:bottom w:w="80" w:type="dxa"/>
              <w:right w:w="100" w:type="dxa"/>
            </w:tcMar>
          </w:tcPr>
          <w:p w14:paraId="15CEF0F4" w14:textId="77777777" w:rsidR="00333193" w:rsidRDefault="001E636B">
            <w:pPr>
              <w:spacing w:before="60" w:after="60"/>
            </w:pPr>
            <w:r>
              <w:rPr>
                <w:sz w:val="18"/>
                <w:szCs w:val="18"/>
              </w:rPr>
              <w:t>Response Action Log; SLA Alerts.</w:t>
            </w:r>
          </w:p>
        </w:tc>
        <w:tc>
          <w:tcPr>
            <w:tcW w:w="1300" w:type="dxa"/>
            <w:shd w:val="clear" w:color="auto" w:fill="F2F2F2"/>
            <w:tcMar>
              <w:top w:w="80" w:type="dxa"/>
              <w:left w:w="100" w:type="dxa"/>
              <w:bottom w:w="80" w:type="dxa"/>
              <w:right w:w="100" w:type="dxa"/>
            </w:tcMar>
          </w:tcPr>
          <w:p w14:paraId="3EFE8D25" w14:textId="77777777" w:rsidR="00333193" w:rsidRDefault="001E636B">
            <w:pPr>
              <w:spacing w:before="60" w:after="60"/>
            </w:pPr>
            <w:r>
              <w:rPr>
                <w:sz w:val="18"/>
                <w:szCs w:val="18"/>
              </w:rPr>
              <w:t>SLA missed → alert Incident Commander; log for post-emergency review.</w:t>
            </w:r>
          </w:p>
        </w:tc>
      </w:tr>
      <w:tr w:rsidR="00333193" w14:paraId="0FDD9E1D" w14:textId="77777777">
        <w:tblPrEx>
          <w:tblCellMar>
            <w:top w:w="0" w:type="dxa"/>
            <w:bottom w:w="0" w:type="dxa"/>
          </w:tblCellMar>
        </w:tblPrEx>
        <w:tc>
          <w:tcPr>
            <w:tcW w:w="550" w:type="dxa"/>
            <w:shd w:val="clear" w:color="auto" w:fill="FFFFFF"/>
            <w:tcMar>
              <w:top w:w="80" w:type="dxa"/>
              <w:left w:w="100" w:type="dxa"/>
              <w:bottom w:w="80" w:type="dxa"/>
              <w:right w:w="100" w:type="dxa"/>
            </w:tcMar>
          </w:tcPr>
          <w:p w14:paraId="3F9805E9" w14:textId="77777777" w:rsidR="00333193" w:rsidRDefault="001E636B">
            <w:pPr>
              <w:spacing w:before="60" w:after="60"/>
            </w:pPr>
            <w:r>
              <w:rPr>
                <w:sz w:val="18"/>
                <w:szCs w:val="18"/>
              </w:rPr>
              <w:t>10</w:t>
            </w:r>
          </w:p>
        </w:tc>
        <w:tc>
          <w:tcPr>
            <w:tcW w:w="1700" w:type="dxa"/>
            <w:shd w:val="clear" w:color="auto" w:fill="FFFFFF"/>
            <w:tcMar>
              <w:top w:w="80" w:type="dxa"/>
              <w:left w:w="100" w:type="dxa"/>
              <w:bottom w:w="80" w:type="dxa"/>
              <w:right w:w="100" w:type="dxa"/>
            </w:tcMar>
          </w:tcPr>
          <w:p w14:paraId="462793E9" w14:textId="77777777" w:rsidR="00333193" w:rsidRDefault="001E636B">
            <w:pPr>
              <w:spacing w:before="60" w:after="60"/>
            </w:pPr>
            <w:r>
              <w:rPr>
                <w:sz w:val="18"/>
                <w:szCs w:val="18"/>
              </w:rPr>
              <w:t>Post-Emergency Review &amp; ERS</w:t>
            </w:r>
          </w:p>
        </w:tc>
        <w:tc>
          <w:tcPr>
            <w:tcW w:w="2100" w:type="dxa"/>
            <w:shd w:val="clear" w:color="auto" w:fill="FFFFFF"/>
            <w:tcMar>
              <w:top w:w="80" w:type="dxa"/>
              <w:left w:w="100" w:type="dxa"/>
              <w:bottom w:w="80" w:type="dxa"/>
              <w:right w:w="100" w:type="dxa"/>
            </w:tcMar>
          </w:tcPr>
          <w:p w14:paraId="77622A6E" w14:textId="77777777" w:rsidR="00333193" w:rsidRDefault="001E636B">
            <w:pPr>
              <w:spacing w:before="60" w:after="60"/>
            </w:pPr>
            <w:r>
              <w:rPr>
                <w:sz w:val="18"/>
                <w:szCs w:val="18"/>
              </w:rPr>
              <w:t>Rules Engine + Human Review — ERS calculation is arithmetic. Post-emergency review is a structured human-led process. [No LLM. Optional LLM: draft post-emergency lessons learned narrative (~1000 tokens). Emergency Response Manager reviews.]</w:t>
            </w:r>
          </w:p>
        </w:tc>
        <w:tc>
          <w:tcPr>
            <w:tcW w:w="1200" w:type="dxa"/>
            <w:shd w:val="clear" w:color="auto" w:fill="FFFFFF"/>
            <w:tcMar>
              <w:top w:w="80" w:type="dxa"/>
              <w:left w:w="100" w:type="dxa"/>
              <w:bottom w:w="80" w:type="dxa"/>
              <w:right w:w="100" w:type="dxa"/>
            </w:tcMar>
          </w:tcPr>
          <w:p w14:paraId="0C02C788" w14:textId="77777777" w:rsidR="00333193" w:rsidRDefault="001E636B">
            <w:pPr>
              <w:spacing w:before="60" w:after="60"/>
            </w:pPr>
            <w:r>
              <w:rPr>
                <w:sz w:val="18"/>
                <w:szCs w:val="18"/>
              </w:rPr>
              <w:t>Post-emergency data, plan performance, team performance</w:t>
            </w:r>
          </w:p>
        </w:tc>
        <w:tc>
          <w:tcPr>
            <w:tcW w:w="1756" w:type="dxa"/>
            <w:shd w:val="clear" w:color="auto" w:fill="FFFFFF"/>
            <w:tcMar>
              <w:top w:w="80" w:type="dxa"/>
              <w:left w:w="100" w:type="dxa"/>
              <w:bottom w:w="80" w:type="dxa"/>
              <w:right w:w="100" w:type="dxa"/>
            </w:tcMar>
          </w:tcPr>
          <w:p w14:paraId="61AD72C3" w14:textId="77777777" w:rsidR="00333193" w:rsidRDefault="001E636B">
            <w:pPr>
              <w:spacing w:before="60" w:after="60"/>
            </w:pPr>
            <w:r>
              <w:rPr>
                <w:sz w:val="18"/>
                <w:szCs w:val="18"/>
              </w:rPr>
              <w:t>Compute updated ERS from 5 components; generate structured post-emergency review template; update Scenario Register and Plans.</w:t>
            </w:r>
          </w:p>
        </w:tc>
        <w:tc>
          <w:tcPr>
            <w:tcW w:w="1500" w:type="dxa"/>
            <w:shd w:val="clear" w:color="auto" w:fill="FFFFFF"/>
            <w:tcMar>
              <w:top w:w="80" w:type="dxa"/>
              <w:left w:w="100" w:type="dxa"/>
              <w:bottom w:w="80" w:type="dxa"/>
              <w:right w:w="100" w:type="dxa"/>
            </w:tcMar>
          </w:tcPr>
          <w:p w14:paraId="5618922F" w14:textId="77777777" w:rsidR="00333193" w:rsidRDefault="001E636B">
            <w:pPr>
              <w:spacing w:before="60" w:after="60"/>
            </w:pPr>
            <w:r>
              <w:rPr>
                <w:sz w:val="18"/>
                <w:szCs w:val="18"/>
              </w:rPr>
              <w:t>Post-Emergency Review; Updated ERS; Updated Plans.</w:t>
            </w:r>
          </w:p>
        </w:tc>
        <w:tc>
          <w:tcPr>
            <w:tcW w:w="1300" w:type="dxa"/>
            <w:shd w:val="clear" w:color="auto" w:fill="FFFFFF"/>
            <w:tcMar>
              <w:top w:w="80" w:type="dxa"/>
              <w:left w:w="100" w:type="dxa"/>
              <w:bottom w:w="80" w:type="dxa"/>
              <w:right w:w="100" w:type="dxa"/>
            </w:tcMar>
          </w:tcPr>
          <w:p w14:paraId="07ACEBC5" w14:textId="77777777" w:rsidR="00333193" w:rsidRDefault="001E636B">
            <w:pPr>
              <w:spacing w:before="60" w:after="60"/>
            </w:pPr>
            <w:r>
              <w:rPr>
                <w:sz w:val="18"/>
                <w:szCs w:val="18"/>
              </w:rPr>
              <w:t>Post-emergency review not completed within 14 days → Safety Director escalation.</w:t>
            </w:r>
          </w:p>
        </w:tc>
      </w:tr>
    </w:tbl>
    <w:p w14:paraId="44078531" w14:textId="77777777" w:rsidR="00333193" w:rsidRDefault="00333193">
      <w:pPr>
        <w:spacing w:after="80"/>
      </w:pPr>
    </w:p>
    <w:p w14:paraId="6F8D8DA7" w14:textId="77777777" w:rsidR="00333193" w:rsidRDefault="001E636B">
      <w:pPr>
        <w:pStyle w:val="Heading3"/>
      </w:pPr>
      <w:r>
        <w:rPr>
          <w:color w:val="2F5496"/>
          <w:sz w:val="22"/>
          <w:szCs w:val="22"/>
        </w:rPr>
        <w:t>LEAN Assessment</w:t>
      </w:r>
    </w:p>
    <w:p w14:paraId="24802C3E" w14:textId="77777777" w:rsidR="00333193" w:rsidRDefault="001E636B">
      <w:pPr>
        <w:pStyle w:val="ListParagraph"/>
        <w:numPr>
          <w:ilvl w:val="0"/>
          <w:numId w:val="1"/>
        </w:numPr>
        <w:spacing w:before="40" w:after="40"/>
      </w:pPr>
      <w:r>
        <w:rPr>
          <w:sz w:val="19"/>
          <w:szCs w:val="19"/>
        </w:rPr>
        <w:t>✅</w:t>
      </w:r>
      <w:r>
        <w:rPr>
          <w:sz w:val="19"/>
          <w:szCs w:val="19"/>
        </w:rPr>
        <w:t xml:space="preserve"> LEAN best practice: Automated drill scheduling eliminates the most common emergency management failure — drills that were "meant to happen" but were never formally scheduled and tracked.</w:t>
      </w:r>
    </w:p>
    <w:p w14:paraId="642E01A4" w14:textId="77777777" w:rsidR="00333193" w:rsidRDefault="001E636B">
      <w:pPr>
        <w:pStyle w:val="ListParagraph"/>
        <w:numPr>
          <w:ilvl w:val="0"/>
          <w:numId w:val="1"/>
        </w:numPr>
        <w:spacing w:before="40" w:after="40"/>
      </w:pPr>
      <w:r>
        <w:rPr>
          <w:sz w:val="19"/>
          <w:szCs w:val="19"/>
        </w:rPr>
        <w:t>✅</w:t>
      </w:r>
      <w:r>
        <w:rPr>
          <w:sz w:val="19"/>
          <w:szCs w:val="19"/>
        </w:rPr>
        <w:t xml:space="preserve"> Well-automated for RPA: Emergency classification, multi-tier notifications, SLA monitoring, drill scheduling, and ERS calculation are all rule-based.</w:t>
      </w:r>
    </w:p>
    <w:p w14:paraId="5401D67B" w14:textId="77777777" w:rsidR="00333193" w:rsidRDefault="001E636B">
      <w:pPr>
        <w:pStyle w:val="ListParagraph"/>
        <w:numPr>
          <w:ilvl w:val="0"/>
          <w:numId w:val="1"/>
        </w:numPr>
        <w:spacing w:before="40" w:after="40"/>
      </w:pPr>
      <w:r>
        <w:rPr>
          <w:sz w:val="19"/>
          <w:szCs w:val="19"/>
        </w:rPr>
        <w:t>⚡</w:t>
      </w:r>
      <w:r>
        <w:rPr>
          <w:sz w:val="19"/>
          <w:szCs w:val="19"/>
        </w:rPr>
        <w:t xml:space="preserve"> LEAN improvement — real-time emergency dashboard: During a live emergency, the Incident Commander should have a single dashboard </w:t>
      </w:r>
      <w:proofErr w:type="gramStart"/>
      <w:r>
        <w:rPr>
          <w:sz w:val="19"/>
          <w:szCs w:val="19"/>
        </w:rPr>
        <w:t>showing:</w:t>
      </w:r>
      <w:proofErr w:type="gramEnd"/>
      <w:r>
        <w:rPr>
          <w:sz w:val="19"/>
          <w:szCs w:val="19"/>
        </w:rPr>
        <w:t xml:space="preserve"> personnel accountability, SLA status, resource deployment, and external agency contact log. Eliminates paper-based ICS documentation during response.</w:t>
      </w:r>
    </w:p>
    <w:p w14:paraId="658E07B8" w14:textId="77777777" w:rsidR="00333193" w:rsidRDefault="001E636B">
      <w:pPr>
        <w:pStyle w:val="ListParagraph"/>
        <w:numPr>
          <w:ilvl w:val="0"/>
          <w:numId w:val="1"/>
        </w:numPr>
        <w:spacing w:before="40" w:after="40"/>
      </w:pPr>
      <w:r>
        <w:rPr>
          <w:sz w:val="19"/>
          <w:szCs w:val="19"/>
        </w:rPr>
        <w:t>⚡</w:t>
      </w:r>
      <w:r>
        <w:rPr>
          <w:sz w:val="19"/>
          <w:szCs w:val="19"/>
        </w:rPr>
        <w:t xml:space="preserve"> LEAN improvement — post-emergency auto-timeline: System should automatically reconstruct the emergency timeline from notification logs, response action timestamps, and system events — eliminating the manual timeline reconstruction that takes days in traditional post-emergency reviews.</w:t>
      </w:r>
    </w:p>
    <w:p w14:paraId="14CB1249" w14:textId="77777777" w:rsidR="00333193" w:rsidRDefault="00333193">
      <w:pPr>
        <w:spacing w:after="80"/>
      </w:pPr>
    </w:p>
    <w:p w14:paraId="4D893856" w14:textId="77777777" w:rsidR="00333193" w:rsidRDefault="001E636B">
      <w:pPr>
        <w:pStyle w:val="Heading3"/>
      </w:pPr>
      <w:r>
        <w:rPr>
          <w:color w:val="2F5496"/>
          <w:sz w:val="22"/>
          <w:szCs w:val="22"/>
        </w:rPr>
        <w:t>AI Enhancement Capabilities</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
        <w:gridCol w:w="2200"/>
        <w:gridCol w:w="3556"/>
        <w:gridCol w:w="3900"/>
      </w:tblGrid>
      <w:tr w:rsidR="00333193" w14:paraId="6C94DF2A" w14:textId="77777777">
        <w:tblPrEx>
          <w:tblCellMar>
            <w:top w:w="0" w:type="dxa"/>
            <w:bottom w:w="0" w:type="dxa"/>
          </w:tblCellMar>
        </w:tblPrEx>
        <w:trPr>
          <w:tblHeader/>
        </w:trPr>
        <w:tc>
          <w:tcPr>
            <w:tcW w:w="450" w:type="dxa"/>
            <w:shd w:val="clear" w:color="auto" w:fill="1F3864"/>
            <w:tcMar>
              <w:top w:w="80" w:type="dxa"/>
              <w:left w:w="100" w:type="dxa"/>
              <w:bottom w:w="80" w:type="dxa"/>
              <w:right w:w="100" w:type="dxa"/>
            </w:tcMar>
          </w:tcPr>
          <w:p w14:paraId="24430F77" w14:textId="77777777" w:rsidR="00333193" w:rsidRDefault="001E636B">
            <w:pPr>
              <w:spacing w:before="60" w:after="60"/>
              <w:jc w:val="center"/>
            </w:pPr>
            <w:r>
              <w:rPr>
                <w:b/>
                <w:bCs/>
                <w:color w:val="FFFFFF"/>
                <w:sz w:val="18"/>
                <w:szCs w:val="18"/>
              </w:rPr>
              <w:t>#</w:t>
            </w:r>
          </w:p>
        </w:tc>
        <w:tc>
          <w:tcPr>
            <w:tcW w:w="2200" w:type="dxa"/>
            <w:shd w:val="clear" w:color="auto" w:fill="1F3864"/>
            <w:tcMar>
              <w:top w:w="80" w:type="dxa"/>
              <w:left w:w="100" w:type="dxa"/>
              <w:bottom w:w="80" w:type="dxa"/>
              <w:right w:w="100" w:type="dxa"/>
            </w:tcMar>
          </w:tcPr>
          <w:p w14:paraId="3BB50200" w14:textId="77777777" w:rsidR="00333193" w:rsidRDefault="001E636B">
            <w:pPr>
              <w:spacing w:before="60" w:after="60"/>
              <w:jc w:val="center"/>
            </w:pPr>
            <w:r>
              <w:rPr>
                <w:b/>
                <w:bCs/>
                <w:color w:val="FFFFFF"/>
                <w:sz w:val="18"/>
                <w:szCs w:val="18"/>
              </w:rPr>
              <w:t>AI Capability</w:t>
            </w:r>
          </w:p>
        </w:tc>
        <w:tc>
          <w:tcPr>
            <w:tcW w:w="3556" w:type="dxa"/>
            <w:shd w:val="clear" w:color="auto" w:fill="1F3864"/>
            <w:tcMar>
              <w:top w:w="80" w:type="dxa"/>
              <w:left w:w="100" w:type="dxa"/>
              <w:bottom w:w="80" w:type="dxa"/>
              <w:right w:w="100" w:type="dxa"/>
            </w:tcMar>
          </w:tcPr>
          <w:p w14:paraId="2A1A9590" w14:textId="77777777" w:rsidR="00333193" w:rsidRDefault="001E636B">
            <w:pPr>
              <w:spacing w:before="60" w:after="60"/>
              <w:jc w:val="center"/>
            </w:pPr>
            <w:r>
              <w:rPr>
                <w:b/>
                <w:bCs/>
                <w:color w:val="FFFFFF"/>
                <w:sz w:val="18"/>
                <w:szCs w:val="18"/>
              </w:rPr>
              <w:t>Application</w:t>
            </w:r>
          </w:p>
        </w:tc>
        <w:tc>
          <w:tcPr>
            <w:tcW w:w="3900" w:type="dxa"/>
            <w:shd w:val="clear" w:color="auto" w:fill="1F3864"/>
            <w:tcMar>
              <w:top w:w="80" w:type="dxa"/>
              <w:left w:w="100" w:type="dxa"/>
              <w:bottom w:w="80" w:type="dxa"/>
              <w:right w:w="100" w:type="dxa"/>
            </w:tcMar>
          </w:tcPr>
          <w:p w14:paraId="58E88DCD" w14:textId="77777777" w:rsidR="00333193" w:rsidRDefault="001E636B">
            <w:pPr>
              <w:spacing w:before="60" w:after="60"/>
              <w:jc w:val="center"/>
            </w:pPr>
            <w:r>
              <w:rPr>
                <w:b/>
                <w:bCs/>
                <w:color w:val="FFFFFF"/>
                <w:sz w:val="18"/>
                <w:szCs w:val="18"/>
              </w:rPr>
              <w:t>Benefit</w:t>
            </w:r>
          </w:p>
        </w:tc>
      </w:tr>
      <w:tr w:rsidR="00333193" w14:paraId="1DF2808E" w14:textId="77777777">
        <w:tblPrEx>
          <w:tblCellMar>
            <w:top w:w="0" w:type="dxa"/>
            <w:bottom w:w="0" w:type="dxa"/>
          </w:tblCellMar>
        </w:tblPrEx>
        <w:tc>
          <w:tcPr>
            <w:tcW w:w="450" w:type="dxa"/>
            <w:shd w:val="clear" w:color="auto" w:fill="FFFFFF"/>
            <w:tcMar>
              <w:top w:w="80" w:type="dxa"/>
              <w:left w:w="100" w:type="dxa"/>
              <w:bottom w:w="80" w:type="dxa"/>
              <w:right w:w="100" w:type="dxa"/>
            </w:tcMar>
          </w:tcPr>
          <w:p w14:paraId="26424B77" w14:textId="77777777" w:rsidR="00333193" w:rsidRDefault="001E636B">
            <w:pPr>
              <w:spacing w:before="60" w:after="60"/>
            </w:pPr>
            <w:r>
              <w:rPr>
                <w:sz w:val="18"/>
                <w:szCs w:val="18"/>
              </w:rPr>
              <w:t>1</w:t>
            </w:r>
          </w:p>
        </w:tc>
        <w:tc>
          <w:tcPr>
            <w:tcW w:w="2200" w:type="dxa"/>
            <w:shd w:val="clear" w:color="auto" w:fill="FFFFFF"/>
            <w:tcMar>
              <w:top w:w="80" w:type="dxa"/>
              <w:left w:w="100" w:type="dxa"/>
              <w:bottom w:w="80" w:type="dxa"/>
              <w:right w:w="100" w:type="dxa"/>
            </w:tcMar>
          </w:tcPr>
          <w:p w14:paraId="5855DBC9" w14:textId="77777777" w:rsidR="00333193" w:rsidRDefault="001E636B">
            <w:pPr>
              <w:spacing w:before="60" w:after="60"/>
            </w:pPr>
            <w:r>
              <w:rPr>
                <w:sz w:val="18"/>
                <w:szCs w:val="18"/>
              </w:rPr>
              <w:t>Emergency Scenario Prediction (ML)</w:t>
            </w:r>
          </w:p>
        </w:tc>
        <w:tc>
          <w:tcPr>
            <w:tcW w:w="3556" w:type="dxa"/>
            <w:shd w:val="clear" w:color="auto" w:fill="FFFFFF"/>
            <w:tcMar>
              <w:top w:w="80" w:type="dxa"/>
              <w:left w:w="100" w:type="dxa"/>
              <w:bottom w:w="80" w:type="dxa"/>
              <w:right w:w="100" w:type="dxa"/>
            </w:tcMar>
          </w:tcPr>
          <w:p w14:paraId="70DD99C4" w14:textId="77777777" w:rsidR="00333193" w:rsidRDefault="001E636B">
            <w:pPr>
              <w:spacing w:before="60" w:after="60"/>
            </w:pPr>
            <w:r>
              <w:rPr>
                <w:sz w:val="18"/>
                <w:szCs w:val="18"/>
              </w:rPr>
              <w:t>ML analyses process safety indicators, CCM health scores, and environmental data to predict likelihood of specific emergency scenarios. Feeds into proactive preparedness.</w:t>
            </w:r>
          </w:p>
        </w:tc>
        <w:tc>
          <w:tcPr>
            <w:tcW w:w="3900" w:type="dxa"/>
            <w:shd w:val="clear" w:color="auto" w:fill="FFFFFF"/>
            <w:tcMar>
              <w:top w:w="80" w:type="dxa"/>
              <w:left w:w="100" w:type="dxa"/>
              <w:bottom w:w="80" w:type="dxa"/>
              <w:right w:w="100" w:type="dxa"/>
            </w:tcMar>
          </w:tcPr>
          <w:p w14:paraId="0060D5B0" w14:textId="77777777" w:rsidR="00333193" w:rsidRDefault="001E636B">
            <w:pPr>
              <w:spacing w:before="60" w:after="60"/>
            </w:pPr>
            <w:r>
              <w:rPr>
                <w:sz w:val="18"/>
                <w:szCs w:val="18"/>
              </w:rPr>
              <w:t>Enables pre-emptive resource pre-positioning before scenarios become likely.</w:t>
            </w:r>
          </w:p>
        </w:tc>
      </w:tr>
      <w:tr w:rsidR="00333193" w14:paraId="66947ACD" w14:textId="77777777">
        <w:tblPrEx>
          <w:tblCellMar>
            <w:top w:w="0" w:type="dxa"/>
            <w:bottom w:w="0" w:type="dxa"/>
          </w:tblCellMar>
        </w:tblPrEx>
        <w:tc>
          <w:tcPr>
            <w:tcW w:w="450" w:type="dxa"/>
            <w:shd w:val="clear" w:color="auto" w:fill="F2F2F2"/>
            <w:tcMar>
              <w:top w:w="80" w:type="dxa"/>
              <w:left w:w="100" w:type="dxa"/>
              <w:bottom w:w="80" w:type="dxa"/>
              <w:right w:w="100" w:type="dxa"/>
            </w:tcMar>
          </w:tcPr>
          <w:p w14:paraId="7B3A833A" w14:textId="77777777" w:rsidR="00333193" w:rsidRDefault="001E636B">
            <w:pPr>
              <w:spacing w:before="60" w:after="60"/>
            </w:pPr>
            <w:r>
              <w:rPr>
                <w:sz w:val="18"/>
                <w:szCs w:val="18"/>
              </w:rPr>
              <w:t>2</w:t>
            </w:r>
          </w:p>
        </w:tc>
        <w:tc>
          <w:tcPr>
            <w:tcW w:w="2200" w:type="dxa"/>
            <w:shd w:val="clear" w:color="auto" w:fill="F2F2F2"/>
            <w:tcMar>
              <w:top w:w="80" w:type="dxa"/>
              <w:left w:w="100" w:type="dxa"/>
              <w:bottom w:w="80" w:type="dxa"/>
              <w:right w:w="100" w:type="dxa"/>
            </w:tcMar>
          </w:tcPr>
          <w:p w14:paraId="0EC946C7" w14:textId="77777777" w:rsidR="00333193" w:rsidRDefault="001E636B">
            <w:pPr>
              <w:spacing w:before="60" w:after="60"/>
            </w:pPr>
            <w:r>
              <w:rPr>
                <w:sz w:val="18"/>
                <w:szCs w:val="18"/>
              </w:rPr>
              <w:t>Resource Optimisation (ML)</w:t>
            </w:r>
          </w:p>
        </w:tc>
        <w:tc>
          <w:tcPr>
            <w:tcW w:w="3556" w:type="dxa"/>
            <w:shd w:val="clear" w:color="auto" w:fill="F2F2F2"/>
            <w:tcMar>
              <w:top w:w="80" w:type="dxa"/>
              <w:left w:w="100" w:type="dxa"/>
              <w:bottom w:w="80" w:type="dxa"/>
              <w:right w:w="100" w:type="dxa"/>
            </w:tcMar>
          </w:tcPr>
          <w:p w14:paraId="5AACF9C3" w14:textId="77777777" w:rsidR="00333193" w:rsidRDefault="001E636B">
            <w:pPr>
              <w:spacing w:before="60" w:after="60"/>
            </w:pPr>
            <w:r>
              <w:rPr>
                <w:sz w:val="18"/>
                <w:szCs w:val="18"/>
              </w:rPr>
              <w:t xml:space="preserve">ML optimises emergency resource deployment (personnel, equipment, mutual aid) based </w:t>
            </w:r>
            <w:proofErr w:type="gramStart"/>
            <w:r>
              <w:rPr>
                <w:sz w:val="18"/>
                <w:szCs w:val="18"/>
              </w:rPr>
              <w:t>on:</w:t>
            </w:r>
            <w:proofErr w:type="gramEnd"/>
            <w:r>
              <w:rPr>
                <w:sz w:val="18"/>
                <w:szCs w:val="18"/>
              </w:rPr>
              <w:t xml:space="preserve"> scenario type, facility layout, resource location, and road/access conditions.</w:t>
            </w:r>
          </w:p>
        </w:tc>
        <w:tc>
          <w:tcPr>
            <w:tcW w:w="3900" w:type="dxa"/>
            <w:shd w:val="clear" w:color="auto" w:fill="F2F2F2"/>
            <w:tcMar>
              <w:top w:w="80" w:type="dxa"/>
              <w:left w:w="100" w:type="dxa"/>
              <w:bottom w:w="80" w:type="dxa"/>
              <w:right w:w="100" w:type="dxa"/>
            </w:tcMar>
          </w:tcPr>
          <w:p w14:paraId="38F693E5" w14:textId="77777777" w:rsidR="00333193" w:rsidRDefault="001E636B">
            <w:pPr>
              <w:spacing w:before="60" w:after="60"/>
            </w:pPr>
            <w:r>
              <w:rPr>
                <w:sz w:val="18"/>
                <w:szCs w:val="18"/>
              </w:rPr>
              <w:t>Reduces response time for resource deployment in large or complex facilities.</w:t>
            </w:r>
          </w:p>
        </w:tc>
      </w:tr>
      <w:tr w:rsidR="00333193" w14:paraId="0DC0016B" w14:textId="77777777">
        <w:tblPrEx>
          <w:tblCellMar>
            <w:top w:w="0" w:type="dxa"/>
            <w:bottom w:w="0" w:type="dxa"/>
          </w:tblCellMar>
        </w:tblPrEx>
        <w:tc>
          <w:tcPr>
            <w:tcW w:w="450" w:type="dxa"/>
            <w:shd w:val="clear" w:color="auto" w:fill="FFFFFF"/>
            <w:tcMar>
              <w:top w:w="80" w:type="dxa"/>
              <w:left w:w="100" w:type="dxa"/>
              <w:bottom w:w="80" w:type="dxa"/>
              <w:right w:w="100" w:type="dxa"/>
            </w:tcMar>
          </w:tcPr>
          <w:p w14:paraId="6937F6AB" w14:textId="77777777" w:rsidR="00333193" w:rsidRDefault="001E636B">
            <w:pPr>
              <w:spacing w:before="60" w:after="60"/>
            </w:pPr>
            <w:r>
              <w:rPr>
                <w:sz w:val="18"/>
                <w:szCs w:val="18"/>
              </w:rPr>
              <w:t>3</w:t>
            </w:r>
          </w:p>
        </w:tc>
        <w:tc>
          <w:tcPr>
            <w:tcW w:w="2200" w:type="dxa"/>
            <w:shd w:val="clear" w:color="auto" w:fill="FFFFFF"/>
            <w:tcMar>
              <w:top w:w="80" w:type="dxa"/>
              <w:left w:w="100" w:type="dxa"/>
              <w:bottom w:w="80" w:type="dxa"/>
              <w:right w:w="100" w:type="dxa"/>
            </w:tcMar>
          </w:tcPr>
          <w:p w14:paraId="22FEE30D" w14:textId="77777777" w:rsidR="00333193" w:rsidRDefault="001E636B">
            <w:pPr>
              <w:spacing w:before="60" w:after="60"/>
            </w:pPr>
            <w:r>
              <w:rPr>
                <w:sz w:val="18"/>
                <w:szCs w:val="18"/>
              </w:rPr>
              <w:t>Drill Scenario Generation (LLM)</w:t>
            </w:r>
          </w:p>
        </w:tc>
        <w:tc>
          <w:tcPr>
            <w:tcW w:w="3556" w:type="dxa"/>
            <w:shd w:val="clear" w:color="auto" w:fill="FFFFFF"/>
            <w:tcMar>
              <w:top w:w="80" w:type="dxa"/>
              <w:left w:w="100" w:type="dxa"/>
              <w:bottom w:w="80" w:type="dxa"/>
              <w:right w:w="100" w:type="dxa"/>
            </w:tcMar>
          </w:tcPr>
          <w:p w14:paraId="275936E7" w14:textId="77777777" w:rsidR="00333193" w:rsidRDefault="001E636B">
            <w:pPr>
              <w:spacing w:before="60" w:after="60"/>
            </w:pPr>
            <w:r>
              <w:rPr>
                <w:sz w:val="18"/>
                <w:szCs w:val="18"/>
              </w:rPr>
              <w:t>LLM generates realistic emergency drill scenarios tailored to the specific facility, hazard profile, and team gaps from previous drill scores. ~500 tokens per scenario.</w:t>
            </w:r>
          </w:p>
        </w:tc>
        <w:tc>
          <w:tcPr>
            <w:tcW w:w="3900" w:type="dxa"/>
            <w:shd w:val="clear" w:color="auto" w:fill="FFFFFF"/>
            <w:tcMar>
              <w:top w:w="80" w:type="dxa"/>
              <w:left w:w="100" w:type="dxa"/>
              <w:bottom w:w="80" w:type="dxa"/>
              <w:right w:w="100" w:type="dxa"/>
            </w:tcMar>
          </w:tcPr>
          <w:p w14:paraId="249BF2D8" w14:textId="77777777" w:rsidR="00333193" w:rsidRDefault="001E636B">
            <w:pPr>
              <w:spacing w:before="60" w:after="60"/>
            </w:pPr>
            <w:r>
              <w:rPr>
                <w:sz w:val="18"/>
                <w:szCs w:val="18"/>
              </w:rPr>
              <w:t>Creates more realistic and challenging drills; avoids team rehearsing the same easy scenario.</w:t>
            </w:r>
          </w:p>
        </w:tc>
      </w:tr>
      <w:tr w:rsidR="00333193" w14:paraId="6AC30036" w14:textId="77777777">
        <w:tblPrEx>
          <w:tblCellMar>
            <w:top w:w="0" w:type="dxa"/>
            <w:bottom w:w="0" w:type="dxa"/>
          </w:tblCellMar>
        </w:tblPrEx>
        <w:tc>
          <w:tcPr>
            <w:tcW w:w="450" w:type="dxa"/>
            <w:shd w:val="clear" w:color="auto" w:fill="F2F2F2"/>
            <w:tcMar>
              <w:top w:w="80" w:type="dxa"/>
              <w:left w:w="100" w:type="dxa"/>
              <w:bottom w:w="80" w:type="dxa"/>
              <w:right w:w="100" w:type="dxa"/>
            </w:tcMar>
          </w:tcPr>
          <w:p w14:paraId="1A031B26" w14:textId="77777777" w:rsidR="00333193" w:rsidRDefault="001E636B">
            <w:pPr>
              <w:spacing w:before="60" w:after="60"/>
            </w:pPr>
            <w:r>
              <w:rPr>
                <w:sz w:val="18"/>
                <w:szCs w:val="18"/>
              </w:rPr>
              <w:t>4</w:t>
            </w:r>
          </w:p>
        </w:tc>
        <w:tc>
          <w:tcPr>
            <w:tcW w:w="2200" w:type="dxa"/>
            <w:shd w:val="clear" w:color="auto" w:fill="F2F2F2"/>
            <w:tcMar>
              <w:top w:w="80" w:type="dxa"/>
              <w:left w:w="100" w:type="dxa"/>
              <w:bottom w:w="80" w:type="dxa"/>
              <w:right w:w="100" w:type="dxa"/>
            </w:tcMar>
          </w:tcPr>
          <w:p w14:paraId="043539E7" w14:textId="77777777" w:rsidR="00333193" w:rsidRDefault="001E636B">
            <w:pPr>
              <w:spacing w:before="60" w:after="60"/>
            </w:pPr>
            <w:r>
              <w:rPr>
                <w:sz w:val="18"/>
                <w:szCs w:val="18"/>
              </w:rPr>
              <w:t>Real-Time Situational Awareness (ML — Data Fusion)</w:t>
            </w:r>
          </w:p>
        </w:tc>
        <w:tc>
          <w:tcPr>
            <w:tcW w:w="3556" w:type="dxa"/>
            <w:shd w:val="clear" w:color="auto" w:fill="F2F2F2"/>
            <w:tcMar>
              <w:top w:w="80" w:type="dxa"/>
              <w:left w:w="100" w:type="dxa"/>
              <w:bottom w:w="80" w:type="dxa"/>
              <w:right w:w="100" w:type="dxa"/>
            </w:tcMar>
          </w:tcPr>
          <w:p w14:paraId="08FB1622" w14:textId="77777777" w:rsidR="00333193" w:rsidRDefault="001E636B">
            <w:pPr>
              <w:spacing w:before="60" w:after="60"/>
            </w:pPr>
            <w:r>
              <w:rPr>
                <w:sz w:val="18"/>
                <w:szCs w:val="18"/>
              </w:rPr>
              <w:t>ML fuses data from: IoT sensors, GPS, weather APIs, CCM health, PIRS to provide real-time risk picture to Incident Commander during response.</w:t>
            </w:r>
          </w:p>
        </w:tc>
        <w:tc>
          <w:tcPr>
            <w:tcW w:w="3900" w:type="dxa"/>
            <w:shd w:val="clear" w:color="auto" w:fill="F2F2F2"/>
            <w:tcMar>
              <w:top w:w="80" w:type="dxa"/>
              <w:left w:w="100" w:type="dxa"/>
              <w:bottom w:w="80" w:type="dxa"/>
              <w:right w:w="100" w:type="dxa"/>
            </w:tcMar>
          </w:tcPr>
          <w:p w14:paraId="238CC735" w14:textId="77777777" w:rsidR="00333193" w:rsidRDefault="001E636B">
            <w:pPr>
              <w:spacing w:before="60" w:after="60"/>
            </w:pPr>
            <w:r>
              <w:rPr>
                <w:sz w:val="18"/>
                <w:szCs w:val="18"/>
              </w:rPr>
              <w:t>Gives Incident Commander data-driven situational awareness during a live emergency.</w:t>
            </w:r>
          </w:p>
        </w:tc>
      </w:tr>
      <w:tr w:rsidR="00333193" w14:paraId="7FDCB88A" w14:textId="77777777">
        <w:tblPrEx>
          <w:tblCellMar>
            <w:top w:w="0" w:type="dxa"/>
            <w:bottom w:w="0" w:type="dxa"/>
          </w:tblCellMar>
        </w:tblPrEx>
        <w:tc>
          <w:tcPr>
            <w:tcW w:w="450" w:type="dxa"/>
            <w:shd w:val="clear" w:color="auto" w:fill="FFFFFF"/>
            <w:tcMar>
              <w:top w:w="80" w:type="dxa"/>
              <w:left w:w="100" w:type="dxa"/>
              <w:bottom w:w="80" w:type="dxa"/>
              <w:right w:w="100" w:type="dxa"/>
            </w:tcMar>
          </w:tcPr>
          <w:p w14:paraId="55EC0E27" w14:textId="77777777" w:rsidR="00333193" w:rsidRDefault="001E636B">
            <w:pPr>
              <w:spacing w:before="60" w:after="60"/>
            </w:pPr>
            <w:r>
              <w:rPr>
                <w:sz w:val="18"/>
                <w:szCs w:val="18"/>
              </w:rPr>
              <w:t>5</w:t>
            </w:r>
          </w:p>
        </w:tc>
        <w:tc>
          <w:tcPr>
            <w:tcW w:w="2200" w:type="dxa"/>
            <w:shd w:val="clear" w:color="auto" w:fill="FFFFFF"/>
            <w:tcMar>
              <w:top w:w="80" w:type="dxa"/>
              <w:left w:w="100" w:type="dxa"/>
              <w:bottom w:w="80" w:type="dxa"/>
              <w:right w:w="100" w:type="dxa"/>
            </w:tcMar>
          </w:tcPr>
          <w:p w14:paraId="5BE7D5A4" w14:textId="77777777" w:rsidR="00333193" w:rsidRDefault="001E636B">
            <w:pPr>
              <w:spacing w:before="60" w:after="60"/>
            </w:pPr>
            <w:r>
              <w:rPr>
                <w:sz w:val="18"/>
                <w:szCs w:val="18"/>
              </w:rPr>
              <w:t>Media &amp; Community Communication Drafting (LLM)</w:t>
            </w:r>
          </w:p>
        </w:tc>
        <w:tc>
          <w:tcPr>
            <w:tcW w:w="3556" w:type="dxa"/>
            <w:shd w:val="clear" w:color="auto" w:fill="FFFFFF"/>
            <w:tcMar>
              <w:top w:w="80" w:type="dxa"/>
              <w:left w:w="100" w:type="dxa"/>
              <w:bottom w:w="80" w:type="dxa"/>
              <w:right w:w="100" w:type="dxa"/>
            </w:tcMar>
          </w:tcPr>
          <w:p w14:paraId="67FBEEDC" w14:textId="77777777" w:rsidR="00333193" w:rsidRDefault="001E636B">
            <w:pPr>
              <w:spacing w:before="60" w:after="60"/>
            </w:pPr>
            <w:r>
              <w:rPr>
                <w:sz w:val="18"/>
                <w:szCs w:val="18"/>
              </w:rPr>
              <w:t>LLM drafts external communications (community notifications, press statements, regulatory responses) from structured incident data. ~600 tokens. Legal/Comms reviews before issue.</w:t>
            </w:r>
          </w:p>
        </w:tc>
        <w:tc>
          <w:tcPr>
            <w:tcW w:w="3900" w:type="dxa"/>
            <w:shd w:val="clear" w:color="auto" w:fill="FFFFFF"/>
            <w:tcMar>
              <w:top w:w="80" w:type="dxa"/>
              <w:left w:w="100" w:type="dxa"/>
              <w:bottom w:w="80" w:type="dxa"/>
              <w:right w:w="100" w:type="dxa"/>
            </w:tcMar>
          </w:tcPr>
          <w:p w14:paraId="4707588B" w14:textId="77777777" w:rsidR="00333193" w:rsidRDefault="001E636B">
            <w:pPr>
              <w:spacing w:before="60" w:after="60"/>
            </w:pPr>
            <w:r>
              <w:rPr>
                <w:sz w:val="18"/>
                <w:szCs w:val="18"/>
              </w:rPr>
              <w:t>Reduces time to issue community and regulatory communications during a crisis.</w:t>
            </w:r>
          </w:p>
        </w:tc>
      </w:tr>
      <w:tr w:rsidR="00333193" w14:paraId="679AED2A" w14:textId="77777777">
        <w:tblPrEx>
          <w:tblCellMar>
            <w:top w:w="0" w:type="dxa"/>
            <w:bottom w:w="0" w:type="dxa"/>
          </w:tblCellMar>
        </w:tblPrEx>
        <w:tc>
          <w:tcPr>
            <w:tcW w:w="450" w:type="dxa"/>
            <w:shd w:val="clear" w:color="auto" w:fill="F2F2F2"/>
            <w:tcMar>
              <w:top w:w="80" w:type="dxa"/>
              <w:left w:w="100" w:type="dxa"/>
              <w:bottom w:w="80" w:type="dxa"/>
              <w:right w:w="100" w:type="dxa"/>
            </w:tcMar>
          </w:tcPr>
          <w:p w14:paraId="51A0837D" w14:textId="77777777" w:rsidR="00333193" w:rsidRDefault="001E636B">
            <w:pPr>
              <w:spacing w:before="60" w:after="60"/>
            </w:pPr>
            <w:r>
              <w:rPr>
                <w:sz w:val="18"/>
                <w:szCs w:val="18"/>
              </w:rPr>
              <w:t>6</w:t>
            </w:r>
          </w:p>
        </w:tc>
        <w:tc>
          <w:tcPr>
            <w:tcW w:w="2200" w:type="dxa"/>
            <w:shd w:val="clear" w:color="auto" w:fill="F2F2F2"/>
            <w:tcMar>
              <w:top w:w="80" w:type="dxa"/>
              <w:left w:w="100" w:type="dxa"/>
              <w:bottom w:w="80" w:type="dxa"/>
              <w:right w:w="100" w:type="dxa"/>
            </w:tcMar>
          </w:tcPr>
          <w:p w14:paraId="15E127E8" w14:textId="77777777" w:rsidR="00333193" w:rsidRDefault="001E636B">
            <w:pPr>
              <w:spacing w:before="60" w:after="60"/>
            </w:pPr>
            <w:r>
              <w:rPr>
                <w:sz w:val="18"/>
                <w:szCs w:val="18"/>
              </w:rPr>
              <w:t>Business Continuity AI Triage (ML)</w:t>
            </w:r>
          </w:p>
        </w:tc>
        <w:tc>
          <w:tcPr>
            <w:tcW w:w="3556" w:type="dxa"/>
            <w:shd w:val="clear" w:color="auto" w:fill="F2F2F2"/>
            <w:tcMar>
              <w:top w:w="80" w:type="dxa"/>
              <w:left w:w="100" w:type="dxa"/>
              <w:bottom w:w="80" w:type="dxa"/>
              <w:right w:w="100" w:type="dxa"/>
            </w:tcMar>
          </w:tcPr>
          <w:p w14:paraId="79C4AC6B" w14:textId="77777777" w:rsidR="00333193" w:rsidRDefault="001E636B">
            <w:pPr>
              <w:spacing w:before="60" w:after="60"/>
            </w:pPr>
            <w:r>
              <w:rPr>
                <w:sz w:val="18"/>
                <w:szCs w:val="18"/>
              </w:rPr>
              <w:t xml:space="preserve">ML identifies the highest-priority business continuity actions based </w:t>
            </w:r>
            <w:proofErr w:type="gramStart"/>
            <w:r>
              <w:rPr>
                <w:sz w:val="18"/>
                <w:szCs w:val="18"/>
              </w:rPr>
              <w:t>on:</w:t>
            </w:r>
            <w:proofErr w:type="gramEnd"/>
            <w:r>
              <w:rPr>
                <w:sz w:val="18"/>
                <w:szCs w:val="18"/>
              </w:rPr>
              <w:t xml:space="preserve"> impact assessment, recovery time objectives, and operational dependencies.</w:t>
            </w:r>
          </w:p>
        </w:tc>
        <w:tc>
          <w:tcPr>
            <w:tcW w:w="3900" w:type="dxa"/>
            <w:shd w:val="clear" w:color="auto" w:fill="F2F2F2"/>
            <w:tcMar>
              <w:top w:w="80" w:type="dxa"/>
              <w:left w:w="100" w:type="dxa"/>
              <w:bottom w:w="80" w:type="dxa"/>
              <w:right w:w="100" w:type="dxa"/>
            </w:tcMar>
          </w:tcPr>
          <w:p w14:paraId="09178D78" w14:textId="77777777" w:rsidR="00333193" w:rsidRDefault="001E636B">
            <w:pPr>
              <w:spacing w:before="60" w:after="60"/>
            </w:pPr>
            <w:r>
              <w:rPr>
                <w:sz w:val="18"/>
                <w:szCs w:val="18"/>
              </w:rPr>
              <w:t>Prioritises business continuity effort during the first critical hours of a major emergency.</w:t>
            </w:r>
          </w:p>
        </w:tc>
      </w:tr>
      <w:tr w:rsidR="00333193" w14:paraId="1397CB4F" w14:textId="77777777">
        <w:tblPrEx>
          <w:tblCellMar>
            <w:top w:w="0" w:type="dxa"/>
            <w:bottom w:w="0" w:type="dxa"/>
          </w:tblCellMar>
        </w:tblPrEx>
        <w:tc>
          <w:tcPr>
            <w:tcW w:w="450" w:type="dxa"/>
            <w:shd w:val="clear" w:color="auto" w:fill="FFFFFF"/>
            <w:tcMar>
              <w:top w:w="80" w:type="dxa"/>
              <w:left w:w="100" w:type="dxa"/>
              <w:bottom w:w="80" w:type="dxa"/>
              <w:right w:w="100" w:type="dxa"/>
            </w:tcMar>
          </w:tcPr>
          <w:p w14:paraId="3D89436B" w14:textId="77777777" w:rsidR="00333193" w:rsidRDefault="001E636B">
            <w:pPr>
              <w:spacing w:before="60" w:after="60"/>
            </w:pPr>
            <w:r>
              <w:rPr>
                <w:sz w:val="18"/>
                <w:szCs w:val="18"/>
              </w:rPr>
              <w:t>7</w:t>
            </w:r>
          </w:p>
        </w:tc>
        <w:tc>
          <w:tcPr>
            <w:tcW w:w="2200" w:type="dxa"/>
            <w:shd w:val="clear" w:color="auto" w:fill="FFFFFF"/>
            <w:tcMar>
              <w:top w:w="80" w:type="dxa"/>
              <w:left w:w="100" w:type="dxa"/>
              <w:bottom w:w="80" w:type="dxa"/>
              <w:right w:w="100" w:type="dxa"/>
            </w:tcMar>
          </w:tcPr>
          <w:p w14:paraId="55EC2D92" w14:textId="77777777" w:rsidR="00333193" w:rsidRDefault="001E636B">
            <w:pPr>
              <w:spacing w:before="60" w:after="60"/>
            </w:pPr>
            <w:r>
              <w:rPr>
                <w:sz w:val="18"/>
                <w:szCs w:val="18"/>
              </w:rPr>
              <w:t>LLM Post-Emergency Debrief Facilitation (LLM)</w:t>
            </w:r>
          </w:p>
        </w:tc>
        <w:tc>
          <w:tcPr>
            <w:tcW w:w="3556" w:type="dxa"/>
            <w:shd w:val="clear" w:color="auto" w:fill="FFFFFF"/>
            <w:tcMar>
              <w:top w:w="80" w:type="dxa"/>
              <w:left w:w="100" w:type="dxa"/>
              <w:bottom w:w="80" w:type="dxa"/>
              <w:right w:w="100" w:type="dxa"/>
            </w:tcMar>
          </w:tcPr>
          <w:p w14:paraId="609D21BD" w14:textId="77777777" w:rsidR="00333193" w:rsidRDefault="001E636B">
            <w:pPr>
              <w:spacing w:before="60" w:after="60"/>
            </w:pPr>
            <w:r>
              <w:rPr>
                <w:sz w:val="18"/>
                <w:szCs w:val="18"/>
              </w:rPr>
              <w:t>LLM facilitates structured post-emergency debrief conversation, extracting lessons learned from team responses in a conversational format. ~2000 tokens. Emergency Response Manager reviews output.</w:t>
            </w:r>
          </w:p>
        </w:tc>
        <w:tc>
          <w:tcPr>
            <w:tcW w:w="3900" w:type="dxa"/>
            <w:shd w:val="clear" w:color="auto" w:fill="FFFFFF"/>
            <w:tcMar>
              <w:top w:w="80" w:type="dxa"/>
              <w:left w:w="100" w:type="dxa"/>
              <w:bottom w:w="80" w:type="dxa"/>
              <w:right w:w="100" w:type="dxa"/>
            </w:tcMar>
          </w:tcPr>
          <w:p w14:paraId="0724387D" w14:textId="77777777" w:rsidR="00333193" w:rsidRDefault="001E636B">
            <w:pPr>
              <w:spacing w:before="60" w:after="60"/>
            </w:pPr>
            <w:r>
              <w:rPr>
                <w:sz w:val="18"/>
                <w:szCs w:val="18"/>
              </w:rPr>
              <w:t>Captures high-quality lessons learned immediately after the event at peak recall.</w:t>
            </w:r>
          </w:p>
        </w:tc>
      </w:tr>
    </w:tbl>
    <w:p w14:paraId="415F5C82" w14:textId="77777777" w:rsidR="00333193" w:rsidRDefault="00333193">
      <w:pPr>
        <w:spacing w:after="80"/>
      </w:pPr>
    </w:p>
    <w:p w14:paraId="026CB3A8" w14:textId="77777777" w:rsidR="00333193" w:rsidRDefault="001E636B">
      <w:r>
        <w:br w:type="page"/>
      </w:r>
    </w:p>
    <w:p w14:paraId="1F34F200" w14:textId="77777777" w:rsidR="00333193" w:rsidRDefault="001E636B">
      <w:pPr>
        <w:pStyle w:val="Heading1"/>
        <w:pBdr>
          <w:bottom w:val="single" w:sz="8" w:space="4" w:color="2F5496"/>
        </w:pBdr>
        <w:spacing w:before="280"/>
      </w:pPr>
      <w:r>
        <w:rPr>
          <w:sz w:val="32"/>
          <w:szCs w:val="32"/>
        </w:rPr>
        <w:t>Section 4 — Master Data Architecture</w:t>
      </w:r>
    </w:p>
    <w:p w14:paraId="4D34A5CB" w14:textId="77777777" w:rsidR="00333193" w:rsidRDefault="001E636B">
      <w:pPr>
        <w:spacing w:before="80" w:after="80"/>
      </w:pPr>
      <w:r>
        <w:rPr>
          <w:color w:val="595959"/>
          <w:sz w:val="19"/>
          <w:szCs w:val="19"/>
        </w:rPr>
        <w:t>The EHSERA platform is built on 20 master data entities. Each entity defines: field specification, lifecycle (creation, modification, archival, retention), cascade rules for state changes, and relationships to other entities. All entity relationships are encoded in the Knowledge Graph (KG) and traversed at runtime without LLM invocation.</w:t>
      </w:r>
    </w:p>
    <w:p w14:paraId="77C94BA3" w14:textId="77777777" w:rsidR="00333193" w:rsidRDefault="001E636B">
      <w:pPr>
        <w:pStyle w:val="Heading2"/>
      </w:pPr>
      <w:r>
        <w:rPr>
          <w:sz w:val="26"/>
          <w:szCs w:val="26"/>
        </w:rPr>
        <w:t>Master Data Entity Summary</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000"/>
        <w:gridCol w:w="2206"/>
        <w:gridCol w:w="5100"/>
      </w:tblGrid>
      <w:tr w:rsidR="00333193" w14:paraId="34614DF4" w14:textId="77777777">
        <w:tblPrEx>
          <w:tblCellMar>
            <w:top w:w="0" w:type="dxa"/>
            <w:bottom w:w="0" w:type="dxa"/>
          </w:tblCellMar>
        </w:tblPrEx>
        <w:trPr>
          <w:tblHeader/>
        </w:trPr>
        <w:tc>
          <w:tcPr>
            <w:tcW w:w="800" w:type="dxa"/>
            <w:shd w:val="clear" w:color="auto" w:fill="1F3864"/>
            <w:tcMar>
              <w:top w:w="80" w:type="dxa"/>
              <w:left w:w="100" w:type="dxa"/>
              <w:bottom w:w="80" w:type="dxa"/>
              <w:right w:w="100" w:type="dxa"/>
            </w:tcMar>
          </w:tcPr>
          <w:p w14:paraId="0067A5D4" w14:textId="77777777" w:rsidR="00333193" w:rsidRDefault="001E636B">
            <w:pPr>
              <w:spacing w:before="60" w:after="60"/>
              <w:jc w:val="center"/>
            </w:pPr>
            <w:r>
              <w:rPr>
                <w:b/>
                <w:bCs/>
                <w:color w:val="FFFFFF"/>
                <w:sz w:val="18"/>
                <w:szCs w:val="18"/>
              </w:rPr>
              <w:t>ID</w:t>
            </w:r>
          </w:p>
        </w:tc>
        <w:tc>
          <w:tcPr>
            <w:tcW w:w="2000" w:type="dxa"/>
            <w:shd w:val="clear" w:color="auto" w:fill="1F3864"/>
            <w:tcMar>
              <w:top w:w="80" w:type="dxa"/>
              <w:left w:w="100" w:type="dxa"/>
              <w:bottom w:w="80" w:type="dxa"/>
              <w:right w:w="100" w:type="dxa"/>
            </w:tcMar>
          </w:tcPr>
          <w:p w14:paraId="23516200" w14:textId="77777777" w:rsidR="00333193" w:rsidRDefault="001E636B">
            <w:pPr>
              <w:spacing w:before="60" w:after="60"/>
              <w:jc w:val="center"/>
            </w:pPr>
            <w:r>
              <w:rPr>
                <w:b/>
                <w:bCs/>
                <w:color w:val="FFFFFF"/>
                <w:sz w:val="18"/>
                <w:szCs w:val="18"/>
              </w:rPr>
              <w:t>Entity</w:t>
            </w:r>
          </w:p>
        </w:tc>
        <w:tc>
          <w:tcPr>
            <w:tcW w:w="2206" w:type="dxa"/>
            <w:shd w:val="clear" w:color="auto" w:fill="1F3864"/>
            <w:tcMar>
              <w:top w:w="80" w:type="dxa"/>
              <w:left w:w="100" w:type="dxa"/>
              <w:bottom w:w="80" w:type="dxa"/>
              <w:right w:w="100" w:type="dxa"/>
            </w:tcMar>
          </w:tcPr>
          <w:p w14:paraId="04296562" w14:textId="77777777" w:rsidR="00333193" w:rsidRDefault="001E636B">
            <w:pPr>
              <w:spacing w:before="60" w:after="60"/>
              <w:jc w:val="center"/>
            </w:pPr>
            <w:r>
              <w:rPr>
                <w:b/>
                <w:bCs/>
                <w:color w:val="FFFFFF"/>
                <w:sz w:val="18"/>
                <w:szCs w:val="18"/>
              </w:rPr>
              <w:t>Module</w:t>
            </w:r>
          </w:p>
        </w:tc>
        <w:tc>
          <w:tcPr>
            <w:tcW w:w="5100" w:type="dxa"/>
            <w:shd w:val="clear" w:color="auto" w:fill="1F3864"/>
            <w:tcMar>
              <w:top w:w="80" w:type="dxa"/>
              <w:left w:w="100" w:type="dxa"/>
              <w:bottom w:w="80" w:type="dxa"/>
              <w:right w:w="100" w:type="dxa"/>
            </w:tcMar>
          </w:tcPr>
          <w:p w14:paraId="43231820" w14:textId="77777777" w:rsidR="00333193" w:rsidRDefault="001E636B">
            <w:pPr>
              <w:spacing w:before="60" w:after="60"/>
              <w:jc w:val="center"/>
            </w:pPr>
            <w:r>
              <w:rPr>
                <w:b/>
                <w:bCs/>
                <w:color w:val="FFFFFF"/>
                <w:sz w:val="18"/>
                <w:szCs w:val="18"/>
              </w:rPr>
              <w:t>Description</w:t>
            </w:r>
          </w:p>
        </w:tc>
      </w:tr>
      <w:tr w:rsidR="00333193" w14:paraId="0F54C68B" w14:textId="77777777">
        <w:tblPrEx>
          <w:tblCellMar>
            <w:top w:w="0" w:type="dxa"/>
            <w:bottom w:w="0" w:type="dxa"/>
          </w:tblCellMar>
        </w:tblPrEx>
        <w:tc>
          <w:tcPr>
            <w:tcW w:w="800" w:type="dxa"/>
            <w:shd w:val="clear" w:color="auto" w:fill="FFFFFF"/>
            <w:tcMar>
              <w:top w:w="80" w:type="dxa"/>
              <w:left w:w="100" w:type="dxa"/>
              <w:bottom w:w="80" w:type="dxa"/>
              <w:right w:w="100" w:type="dxa"/>
            </w:tcMar>
          </w:tcPr>
          <w:p w14:paraId="13F86AAD" w14:textId="77777777" w:rsidR="00333193" w:rsidRDefault="001E636B">
            <w:pPr>
              <w:spacing w:before="60" w:after="60"/>
            </w:pPr>
            <w:r>
              <w:rPr>
                <w:sz w:val="18"/>
                <w:szCs w:val="18"/>
              </w:rPr>
              <w:t>MD-01</w:t>
            </w:r>
          </w:p>
        </w:tc>
        <w:tc>
          <w:tcPr>
            <w:tcW w:w="2000" w:type="dxa"/>
            <w:shd w:val="clear" w:color="auto" w:fill="FFFFFF"/>
            <w:tcMar>
              <w:top w:w="80" w:type="dxa"/>
              <w:left w:w="100" w:type="dxa"/>
              <w:bottom w:w="80" w:type="dxa"/>
              <w:right w:w="100" w:type="dxa"/>
            </w:tcMar>
          </w:tcPr>
          <w:p w14:paraId="3C212AF1" w14:textId="77777777" w:rsidR="00333193" w:rsidRDefault="001E636B">
            <w:pPr>
              <w:spacing w:before="60" w:after="60"/>
            </w:pPr>
            <w:r>
              <w:rPr>
                <w:sz w:val="18"/>
                <w:szCs w:val="18"/>
              </w:rPr>
              <w:t>Worker</w:t>
            </w:r>
          </w:p>
        </w:tc>
        <w:tc>
          <w:tcPr>
            <w:tcW w:w="2206" w:type="dxa"/>
            <w:shd w:val="clear" w:color="auto" w:fill="FFFFFF"/>
            <w:tcMar>
              <w:top w:w="80" w:type="dxa"/>
              <w:left w:w="100" w:type="dxa"/>
              <w:bottom w:w="80" w:type="dxa"/>
              <w:right w:w="100" w:type="dxa"/>
            </w:tcMar>
          </w:tcPr>
          <w:p w14:paraId="5F792CF3" w14:textId="77777777" w:rsidR="00333193" w:rsidRDefault="001E636B">
            <w:pPr>
              <w:spacing w:before="60" w:after="60"/>
            </w:pPr>
            <w:r>
              <w:rPr>
                <w:sz w:val="18"/>
                <w:szCs w:val="18"/>
              </w:rPr>
              <w:t>All</w:t>
            </w:r>
          </w:p>
        </w:tc>
        <w:tc>
          <w:tcPr>
            <w:tcW w:w="5100" w:type="dxa"/>
            <w:shd w:val="clear" w:color="auto" w:fill="FFFFFF"/>
            <w:tcMar>
              <w:top w:w="80" w:type="dxa"/>
              <w:left w:w="100" w:type="dxa"/>
              <w:bottom w:w="80" w:type="dxa"/>
              <w:right w:w="100" w:type="dxa"/>
            </w:tcMar>
          </w:tcPr>
          <w:p w14:paraId="46BE5878" w14:textId="77777777" w:rsidR="00333193" w:rsidRDefault="001E636B">
            <w:pPr>
              <w:spacing w:before="60" w:after="60"/>
            </w:pPr>
            <w:r>
              <w:rPr>
                <w:sz w:val="18"/>
                <w:szCs w:val="18"/>
              </w:rPr>
              <w:t>Core person record for all personnel including employees, contractors, and visitors.</w:t>
            </w:r>
          </w:p>
        </w:tc>
      </w:tr>
      <w:tr w:rsidR="00333193" w14:paraId="216D9D60" w14:textId="77777777">
        <w:tblPrEx>
          <w:tblCellMar>
            <w:top w:w="0" w:type="dxa"/>
            <w:bottom w:w="0" w:type="dxa"/>
          </w:tblCellMar>
        </w:tblPrEx>
        <w:tc>
          <w:tcPr>
            <w:tcW w:w="800" w:type="dxa"/>
            <w:shd w:val="clear" w:color="auto" w:fill="F2F2F2"/>
            <w:tcMar>
              <w:top w:w="80" w:type="dxa"/>
              <w:left w:w="100" w:type="dxa"/>
              <w:bottom w:w="80" w:type="dxa"/>
              <w:right w:w="100" w:type="dxa"/>
            </w:tcMar>
          </w:tcPr>
          <w:p w14:paraId="425178E5" w14:textId="77777777" w:rsidR="00333193" w:rsidRDefault="001E636B">
            <w:pPr>
              <w:spacing w:before="60" w:after="60"/>
            </w:pPr>
            <w:r>
              <w:rPr>
                <w:sz w:val="18"/>
                <w:szCs w:val="18"/>
              </w:rPr>
              <w:t>MD-02</w:t>
            </w:r>
          </w:p>
        </w:tc>
        <w:tc>
          <w:tcPr>
            <w:tcW w:w="2000" w:type="dxa"/>
            <w:shd w:val="clear" w:color="auto" w:fill="F2F2F2"/>
            <w:tcMar>
              <w:top w:w="80" w:type="dxa"/>
              <w:left w:w="100" w:type="dxa"/>
              <w:bottom w:w="80" w:type="dxa"/>
              <w:right w:w="100" w:type="dxa"/>
            </w:tcMar>
          </w:tcPr>
          <w:p w14:paraId="4A97BE16" w14:textId="77777777" w:rsidR="00333193" w:rsidRDefault="001E636B">
            <w:pPr>
              <w:spacing w:before="60" w:after="60"/>
            </w:pPr>
            <w:r>
              <w:rPr>
                <w:sz w:val="18"/>
                <w:szCs w:val="18"/>
              </w:rPr>
              <w:t>Competency Record</w:t>
            </w:r>
          </w:p>
        </w:tc>
        <w:tc>
          <w:tcPr>
            <w:tcW w:w="2206" w:type="dxa"/>
            <w:shd w:val="clear" w:color="auto" w:fill="F2F2F2"/>
            <w:tcMar>
              <w:top w:w="80" w:type="dxa"/>
              <w:left w:w="100" w:type="dxa"/>
              <w:bottom w:w="80" w:type="dxa"/>
              <w:right w:w="100" w:type="dxa"/>
            </w:tcMar>
          </w:tcPr>
          <w:p w14:paraId="3A64241D" w14:textId="77777777" w:rsidR="00333193" w:rsidRDefault="001E636B">
            <w:pPr>
              <w:spacing w:before="60" w:after="60"/>
            </w:pPr>
            <w:r>
              <w:rPr>
                <w:sz w:val="18"/>
                <w:szCs w:val="18"/>
              </w:rPr>
              <w:t>Training &amp; Competence (WF-07)</w:t>
            </w:r>
          </w:p>
        </w:tc>
        <w:tc>
          <w:tcPr>
            <w:tcW w:w="5100" w:type="dxa"/>
            <w:shd w:val="clear" w:color="auto" w:fill="F2F2F2"/>
            <w:tcMar>
              <w:top w:w="80" w:type="dxa"/>
              <w:left w:w="100" w:type="dxa"/>
              <w:bottom w:w="80" w:type="dxa"/>
              <w:right w:w="100" w:type="dxa"/>
            </w:tcMar>
          </w:tcPr>
          <w:p w14:paraId="2ECA495F" w14:textId="77777777" w:rsidR="00333193" w:rsidRDefault="001E636B">
            <w:pPr>
              <w:spacing w:before="60" w:after="60"/>
            </w:pPr>
            <w:r>
              <w:rPr>
                <w:sz w:val="18"/>
                <w:szCs w:val="18"/>
              </w:rPr>
              <w:t>Record of assessed competency for a Worker against a specific Competency Standard.</w:t>
            </w:r>
          </w:p>
        </w:tc>
      </w:tr>
      <w:tr w:rsidR="00333193" w14:paraId="61DFEDCC" w14:textId="77777777">
        <w:tblPrEx>
          <w:tblCellMar>
            <w:top w:w="0" w:type="dxa"/>
            <w:bottom w:w="0" w:type="dxa"/>
          </w:tblCellMar>
        </w:tblPrEx>
        <w:tc>
          <w:tcPr>
            <w:tcW w:w="800" w:type="dxa"/>
            <w:shd w:val="clear" w:color="auto" w:fill="FFFFFF"/>
            <w:tcMar>
              <w:top w:w="80" w:type="dxa"/>
              <w:left w:w="100" w:type="dxa"/>
              <w:bottom w:w="80" w:type="dxa"/>
              <w:right w:w="100" w:type="dxa"/>
            </w:tcMar>
          </w:tcPr>
          <w:p w14:paraId="053B39E1" w14:textId="77777777" w:rsidR="00333193" w:rsidRDefault="001E636B">
            <w:pPr>
              <w:spacing w:before="60" w:after="60"/>
            </w:pPr>
            <w:r>
              <w:rPr>
                <w:sz w:val="18"/>
                <w:szCs w:val="18"/>
              </w:rPr>
              <w:t>MD-03</w:t>
            </w:r>
          </w:p>
        </w:tc>
        <w:tc>
          <w:tcPr>
            <w:tcW w:w="2000" w:type="dxa"/>
            <w:shd w:val="clear" w:color="auto" w:fill="FFFFFF"/>
            <w:tcMar>
              <w:top w:w="80" w:type="dxa"/>
              <w:left w:w="100" w:type="dxa"/>
              <w:bottom w:w="80" w:type="dxa"/>
              <w:right w:w="100" w:type="dxa"/>
            </w:tcMar>
          </w:tcPr>
          <w:p w14:paraId="4C282396" w14:textId="77777777" w:rsidR="00333193" w:rsidRDefault="001E636B">
            <w:pPr>
              <w:spacing w:before="60" w:after="60"/>
            </w:pPr>
            <w:r>
              <w:rPr>
                <w:sz w:val="18"/>
                <w:szCs w:val="18"/>
              </w:rPr>
              <w:t>Incident Record</w:t>
            </w:r>
          </w:p>
        </w:tc>
        <w:tc>
          <w:tcPr>
            <w:tcW w:w="2206" w:type="dxa"/>
            <w:shd w:val="clear" w:color="auto" w:fill="FFFFFF"/>
            <w:tcMar>
              <w:top w:w="80" w:type="dxa"/>
              <w:left w:w="100" w:type="dxa"/>
              <w:bottom w:w="80" w:type="dxa"/>
              <w:right w:w="100" w:type="dxa"/>
            </w:tcMar>
          </w:tcPr>
          <w:p w14:paraId="3AEA09D5" w14:textId="77777777" w:rsidR="00333193" w:rsidRDefault="001E636B">
            <w:pPr>
              <w:spacing w:before="60" w:after="60"/>
            </w:pPr>
            <w:r>
              <w:rPr>
                <w:sz w:val="18"/>
                <w:szCs w:val="18"/>
              </w:rPr>
              <w:t>Incident Reporting &amp; Investigation (WF-03)</w:t>
            </w:r>
          </w:p>
        </w:tc>
        <w:tc>
          <w:tcPr>
            <w:tcW w:w="5100" w:type="dxa"/>
            <w:shd w:val="clear" w:color="auto" w:fill="FFFFFF"/>
            <w:tcMar>
              <w:top w:w="80" w:type="dxa"/>
              <w:left w:w="100" w:type="dxa"/>
              <w:bottom w:w="80" w:type="dxa"/>
              <w:right w:w="100" w:type="dxa"/>
            </w:tcMar>
          </w:tcPr>
          <w:p w14:paraId="3F881023" w14:textId="77777777" w:rsidR="00333193" w:rsidRDefault="001E636B">
            <w:pPr>
              <w:spacing w:before="60" w:after="60"/>
            </w:pPr>
            <w:r>
              <w:rPr>
                <w:sz w:val="18"/>
                <w:szCs w:val="18"/>
              </w:rPr>
              <w:t>Record of any safety incident, near-miss, dangerous occurrence, or environmental event.</w:t>
            </w:r>
          </w:p>
        </w:tc>
      </w:tr>
      <w:tr w:rsidR="00333193" w14:paraId="52E8D3EA" w14:textId="77777777">
        <w:tblPrEx>
          <w:tblCellMar>
            <w:top w:w="0" w:type="dxa"/>
            <w:bottom w:w="0" w:type="dxa"/>
          </w:tblCellMar>
        </w:tblPrEx>
        <w:tc>
          <w:tcPr>
            <w:tcW w:w="800" w:type="dxa"/>
            <w:shd w:val="clear" w:color="auto" w:fill="F2F2F2"/>
            <w:tcMar>
              <w:top w:w="80" w:type="dxa"/>
              <w:left w:w="100" w:type="dxa"/>
              <w:bottom w:w="80" w:type="dxa"/>
              <w:right w:w="100" w:type="dxa"/>
            </w:tcMar>
          </w:tcPr>
          <w:p w14:paraId="66B29834" w14:textId="77777777" w:rsidR="00333193" w:rsidRDefault="001E636B">
            <w:pPr>
              <w:spacing w:before="60" w:after="60"/>
            </w:pPr>
            <w:r>
              <w:rPr>
                <w:sz w:val="18"/>
                <w:szCs w:val="18"/>
              </w:rPr>
              <w:t>MD-04</w:t>
            </w:r>
          </w:p>
        </w:tc>
        <w:tc>
          <w:tcPr>
            <w:tcW w:w="2000" w:type="dxa"/>
            <w:shd w:val="clear" w:color="auto" w:fill="F2F2F2"/>
            <w:tcMar>
              <w:top w:w="80" w:type="dxa"/>
              <w:left w:w="100" w:type="dxa"/>
              <w:bottom w:w="80" w:type="dxa"/>
              <w:right w:w="100" w:type="dxa"/>
            </w:tcMar>
          </w:tcPr>
          <w:p w14:paraId="6C85EEB6" w14:textId="77777777" w:rsidR="00333193" w:rsidRDefault="001E636B">
            <w:pPr>
              <w:spacing w:before="60" w:after="60"/>
            </w:pPr>
            <w:r>
              <w:rPr>
                <w:sz w:val="18"/>
                <w:szCs w:val="18"/>
              </w:rPr>
              <w:t>Risk Assessment (RAMS)</w:t>
            </w:r>
          </w:p>
        </w:tc>
        <w:tc>
          <w:tcPr>
            <w:tcW w:w="2206" w:type="dxa"/>
            <w:shd w:val="clear" w:color="auto" w:fill="F2F2F2"/>
            <w:tcMar>
              <w:top w:w="80" w:type="dxa"/>
              <w:left w:w="100" w:type="dxa"/>
              <w:bottom w:w="80" w:type="dxa"/>
              <w:right w:w="100" w:type="dxa"/>
            </w:tcMar>
          </w:tcPr>
          <w:p w14:paraId="6923A491" w14:textId="77777777" w:rsidR="00333193" w:rsidRDefault="001E636B">
            <w:pPr>
              <w:spacing w:before="60" w:after="60"/>
            </w:pPr>
            <w:r>
              <w:rPr>
                <w:sz w:val="18"/>
                <w:szCs w:val="18"/>
              </w:rPr>
              <w:t>Risk Assessment (WF-01)</w:t>
            </w:r>
          </w:p>
        </w:tc>
        <w:tc>
          <w:tcPr>
            <w:tcW w:w="5100" w:type="dxa"/>
            <w:shd w:val="clear" w:color="auto" w:fill="F2F2F2"/>
            <w:tcMar>
              <w:top w:w="80" w:type="dxa"/>
              <w:left w:w="100" w:type="dxa"/>
              <w:bottom w:w="80" w:type="dxa"/>
              <w:right w:w="100" w:type="dxa"/>
            </w:tcMar>
          </w:tcPr>
          <w:p w14:paraId="176D3076" w14:textId="77777777" w:rsidR="00333193" w:rsidRDefault="001E636B">
            <w:pPr>
              <w:spacing w:before="60" w:after="60"/>
            </w:pPr>
            <w:r>
              <w:rPr>
                <w:sz w:val="18"/>
                <w:szCs w:val="18"/>
              </w:rPr>
              <w:t>Formal Risk Assessment and Method Statement for a specific activity or work type.</w:t>
            </w:r>
          </w:p>
        </w:tc>
      </w:tr>
      <w:tr w:rsidR="00333193" w14:paraId="5992CD82" w14:textId="77777777">
        <w:tblPrEx>
          <w:tblCellMar>
            <w:top w:w="0" w:type="dxa"/>
            <w:bottom w:w="0" w:type="dxa"/>
          </w:tblCellMar>
        </w:tblPrEx>
        <w:tc>
          <w:tcPr>
            <w:tcW w:w="800" w:type="dxa"/>
            <w:shd w:val="clear" w:color="auto" w:fill="FFFFFF"/>
            <w:tcMar>
              <w:top w:w="80" w:type="dxa"/>
              <w:left w:w="100" w:type="dxa"/>
              <w:bottom w:w="80" w:type="dxa"/>
              <w:right w:w="100" w:type="dxa"/>
            </w:tcMar>
          </w:tcPr>
          <w:p w14:paraId="4916A8ED" w14:textId="77777777" w:rsidR="00333193" w:rsidRDefault="001E636B">
            <w:pPr>
              <w:spacing w:before="60" w:after="60"/>
            </w:pPr>
            <w:r>
              <w:rPr>
                <w:sz w:val="18"/>
                <w:szCs w:val="18"/>
              </w:rPr>
              <w:t>MD-05</w:t>
            </w:r>
          </w:p>
        </w:tc>
        <w:tc>
          <w:tcPr>
            <w:tcW w:w="2000" w:type="dxa"/>
            <w:shd w:val="clear" w:color="auto" w:fill="FFFFFF"/>
            <w:tcMar>
              <w:top w:w="80" w:type="dxa"/>
              <w:left w:w="100" w:type="dxa"/>
              <w:bottom w:w="80" w:type="dxa"/>
              <w:right w:w="100" w:type="dxa"/>
            </w:tcMar>
          </w:tcPr>
          <w:p w14:paraId="055B5BAD" w14:textId="77777777" w:rsidR="00333193" w:rsidRDefault="001E636B">
            <w:pPr>
              <w:spacing w:before="60" w:after="60"/>
            </w:pPr>
            <w:r>
              <w:rPr>
                <w:sz w:val="18"/>
                <w:szCs w:val="18"/>
              </w:rPr>
              <w:t>Training Record</w:t>
            </w:r>
          </w:p>
        </w:tc>
        <w:tc>
          <w:tcPr>
            <w:tcW w:w="2206" w:type="dxa"/>
            <w:shd w:val="clear" w:color="auto" w:fill="FFFFFF"/>
            <w:tcMar>
              <w:top w:w="80" w:type="dxa"/>
              <w:left w:w="100" w:type="dxa"/>
              <w:bottom w:w="80" w:type="dxa"/>
              <w:right w:w="100" w:type="dxa"/>
            </w:tcMar>
          </w:tcPr>
          <w:p w14:paraId="1CD8AB94" w14:textId="77777777" w:rsidR="00333193" w:rsidRDefault="001E636B">
            <w:pPr>
              <w:spacing w:before="60" w:after="60"/>
            </w:pPr>
            <w:r>
              <w:rPr>
                <w:sz w:val="18"/>
                <w:szCs w:val="18"/>
              </w:rPr>
              <w:t>Training &amp; Competence (WF-07)</w:t>
            </w:r>
          </w:p>
        </w:tc>
        <w:tc>
          <w:tcPr>
            <w:tcW w:w="5100" w:type="dxa"/>
            <w:shd w:val="clear" w:color="auto" w:fill="FFFFFF"/>
            <w:tcMar>
              <w:top w:w="80" w:type="dxa"/>
              <w:left w:w="100" w:type="dxa"/>
              <w:bottom w:w="80" w:type="dxa"/>
              <w:right w:w="100" w:type="dxa"/>
            </w:tcMar>
          </w:tcPr>
          <w:p w14:paraId="3F3B1B4A" w14:textId="77777777" w:rsidR="00333193" w:rsidRDefault="001E636B">
            <w:pPr>
              <w:spacing w:before="60" w:after="60"/>
            </w:pPr>
            <w:r>
              <w:rPr>
                <w:sz w:val="18"/>
                <w:szCs w:val="18"/>
              </w:rPr>
              <w:t>Attendance and completion record for a specific training course or event.</w:t>
            </w:r>
          </w:p>
        </w:tc>
      </w:tr>
      <w:tr w:rsidR="00333193" w14:paraId="4F8AAFD2" w14:textId="77777777">
        <w:tblPrEx>
          <w:tblCellMar>
            <w:top w:w="0" w:type="dxa"/>
            <w:bottom w:w="0" w:type="dxa"/>
          </w:tblCellMar>
        </w:tblPrEx>
        <w:tc>
          <w:tcPr>
            <w:tcW w:w="800" w:type="dxa"/>
            <w:shd w:val="clear" w:color="auto" w:fill="F2F2F2"/>
            <w:tcMar>
              <w:top w:w="80" w:type="dxa"/>
              <w:left w:w="100" w:type="dxa"/>
              <w:bottom w:w="80" w:type="dxa"/>
              <w:right w:w="100" w:type="dxa"/>
            </w:tcMar>
          </w:tcPr>
          <w:p w14:paraId="6FE2D615" w14:textId="77777777" w:rsidR="00333193" w:rsidRDefault="001E636B">
            <w:pPr>
              <w:spacing w:before="60" w:after="60"/>
            </w:pPr>
            <w:r>
              <w:rPr>
                <w:sz w:val="18"/>
                <w:szCs w:val="18"/>
              </w:rPr>
              <w:t>MD-06</w:t>
            </w:r>
          </w:p>
        </w:tc>
        <w:tc>
          <w:tcPr>
            <w:tcW w:w="2000" w:type="dxa"/>
            <w:shd w:val="clear" w:color="auto" w:fill="F2F2F2"/>
            <w:tcMar>
              <w:top w:w="80" w:type="dxa"/>
              <w:left w:w="100" w:type="dxa"/>
              <w:bottom w:w="80" w:type="dxa"/>
              <w:right w:w="100" w:type="dxa"/>
            </w:tcMar>
          </w:tcPr>
          <w:p w14:paraId="6C3BC602" w14:textId="77777777" w:rsidR="00333193" w:rsidRDefault="001E636B">
            <w:pPr>
              <w:spacing w:before="60" w:after="60"/>
            </w:pPr>
            <w:r>
              <w:rPr>
                <w:sz w:val="18"/>
                <w:szCs w:val="18"/>
              </w:rPr>
              <w:t>Permit-to-Work Record</w:t>
            </w:r>
          </w:p>
        </w:tc>
        <w:tc>
          <w:tcPr>
            <w:tcW w:w="2206" w:type="dxa"/>
            <w:shd w:val="clear" w:color="auto" w:fill="F2F2F2"/>
            <w:tcMar>
              <w:top w:w="80" w:type="dxa"/>
              <w:left w:w="100" w:type="dxa"/>
              <w:bottom w:w="80" w:type="dxa"/>
              <w:right w:w="100" w:type="dxa"/>
            </w:tcMar>
          </w:tcPr>
          <w:p w14:paraId="4C282799" w14:textId="77777777" w:rsidR="00333193" w:rsidRDefault="001E636B">
            <w:pPr>
              <w:spacing w:before="60" w:after="60"/>
            </w:pPr>
            <w:r>
              <w:rPr>
                <w:sz w:val="18"/>
                <w:szCs w:val="18"/>
              </w:rPr>
              <w:t>Permit-to-Work (WF-02)</w:t>
            </w:r>
          </w:p>
        </w:tc>
        <w:tc>
          <w:tcPr>
            <w:tcW w:w="5100" w:type="dxa"/>
            <w:shd w:val="clear" w:color="auto" w:fill="F2F2F2"/>
            <w:tcMar>
              <w:top w:w="80" w:type="dxa"/>
              <w:left w:w="100" w:type="dxa"/>
              <w:bottom w:w="80" w:type="dxa"/>
              <w:right w:w="100" w:type="dxa"/>
            </w:tcMar>
          </w:tcPr>
          <w:p w14:paraId="3B83EF93" w14:textId="77777777" w:rsidR="00333193" w:rsidRDefault="001E636B">
            <w:pPr>
              <w:spacing w:before="60" w:after="60"/>
            </w:pPr>
            <w:r>
              <w:rPr>
                <w:sz w:val="18"/>
                <w:szCs w:val="18"/>
              </w:rPr>
              <w:t>Formal permit authorising a specific scope of hazardous work at a defined location.</w:t>
            </w:r>
          </w:p>
        </w:tc>
      </w:tr>
      <w:tr w:rsidR="00333193" w14:paraId="6DB7CEDE" w14:textId="77777777">
        <w:tblPrEx>
          <w:tblCellMar>
            <w:top w:w="0" w:type="dxa"/>
            <w:bottom w:w="0" w:type="dxa"/>
          </w:tblCellMar>
        </w:tblPrEx>
        <w:tc>
          <w:tcPr>
            <w:tcW w:w="800" w:type="dxa"/>
            <w:shd w:val="clear" w:color="auto" w:fill="FFFFFF"/>
            <w:tcMar>
              <w:top w:w="80" w:type="dxa"/>
              <w:left w:w="100" w:type="dxa"/>
              <w:bottom w:w="80" w:type="dxa"/>
              <w:right w:w="100" w:type="dxa"/>
            </w:tcMar>
          </w:tcPr>
          <w:p w14:paraId="1687E7D4" w14:textId="77777777" w:rsidR="00333193" w:rsidRDefault="001E636B">
            <w:pPr>
              <w:spacing w:before="60" w:after="60"/>
            </w:pPr>
            <w:r>
              <w:rPr>
                <w:sz w:val="18"/>
                <w:szCs w:val="18"/>
              </w:rPr>
              <w:t>MD-07</w:t>
            </w:r>
          </w:p>
        </w:tc>
        <w:tc>
          <w:tcPr>
            <w:tcW w:w="2000" w:type="dxa"/>
            <w:shd w:val="clear" w:color="auto" w:fill="FFFFFF"/>
            <w:tcMar>
              <w:top w:w="80" w:type="dxa"/>
              <w:left w:w="100" w:type="dxa"/>
              <w:bottom w:w="80" w:type="dxa"/>
              <w:right w:w="100" w:type="dxa"/>
            </w:tcMar>
          </w:tcPr>
          <w:p w14:paraId="76D57000" w14:textId="77777777" w:rsidR="00333193" w:rsidRDefault="001E636B">
            <w:pPr>
              <w:spacing w:before="60" w:after="60"/>
            </w:pPr>
            <w:r>
              <w:rPr>
                <w:sz w:val="18"/>
                <w:szCs w:val="18"/>
              </w:rPr>
              <w:t>CAPA Record</w:t>
            </w:r>
          </w:p>
        </w:tc>
        <w:tc>
          <w:tcPr>
            <w:tcW w:w="2206" w:type="dxa"/>
            <w:shd w:val="clear" w:color="auto" w:fill="FFFFFF"/>
            <w:tcMar>
              <w:top w:w="80" w:type="dxa"/>
              <w:left w:w="100" w:type="dxa"/>
              <w:bottom w:w="80" w:type="dxa"/>
              <w:right w:w="100" w:type="dxa"/>
            </w:tcMar>
          </w:tcPr>
          <w:p w14:paraId="7536B4D8" w14:textId="77777777" w:rsidR="00333193" w:rsidRDefault="001E636B">
            <w:pPr>
              <w:spacing w:before="60" w:after="60"/>
            </w:pPr>
            <w:r>
              <w:rPr>
                <w:sz w:val="18"/>
                <w:szCs w:val="18"/>
              </w:rPr>
              <w:t>CAPA Management (WF-04)</w:t>
            </w:r>
          </w:p>
        </w:tc>
        <w:tc>
          <w:tcPr>
            <w:tcW w:w="5100" w:type="dxa"/>
            <w:shd w:val="clear" w:color="auto" w:fill="FFFFFF"/>
            <w:tcMar>
              <w:top w:w="80" w:type="dxa"/>
              <w:left w:w="100" w:type="dxa"/>
              <w:bottom w:w="80" w:type="dxa"/>
              <w:right w:w="100" w:type="dxa"/>
            </w:tcMar>
          </w:tcPr>
          <w:p w14:paraId="4EC4C49E" w14:textId="77777777" w:rsidR="00333193" w:rsidRDefault="001E636B">
            <w:pPr>
              <w:spacing w:before="60" w:after="60"/>
            </w:pPr>
            <w:r>
              <w:rPr>
                <w:sz w:val="18"/>
                <w:szCs w:val="18"/>
              </w:rPr>
              <w:t>Corrective Action and Preventive Action record generated from incidents, audits, inspections, or self-assessments.</w:t>
            </w:r>
          </w:p>
        </w:tc>
      </w:tr>
      <w:tr w:rsidR="00333193" w14:paraId="371391F7" w14:textId="77777777">
        <w:tblPrEx>
          <w:tblCellMar>
            <w:top w:w="0" w:type="dxa"/>
            <w:bottom w:w="0" w:type="dxa"/>
          </w:tblCellMar>
        </w:tblPrEx>
        <w:tc>
          <w:tcPr>
            <w:tcW w:w="800" w:type="dxa"/>
            <w:shd w:val="clear" w:color="auto" w:fill="F2F2F2"/>
            <w:tcMar>
              <w:top w:w="80" w:type="dxa"/>
              <w:left w:w="100" w:type="dxa"/>
              <w:bottom w:w="80" w:type="dxa"/>
              <w:right w:w="100" w:type="dxa"/>
            </w:tcMar>
          </w:tcPr>
          <w:p w14:paraId="3F8802F3" w14:textId="77777777" w:rsidR="00333193" w:rsidRDefault="001E636B">
            <w:pPr>
              <w:spacing w:before="60" w:after="60"/>
            </w:pPr>
            <w:r>
              <w:rPr>
                <w:sz w:val="18"/>
                <w:szCs w:val="18"/>
              </w:rPr>
              <w:t>MD-08</w:t>
            </w:r>
          </w:p>
        </w:tc>
        <w:tc>
          <w:tcPr>
            <w:tcW w:w="2000" w:type="dxa"/>
            <w:shd w:val="clear" w:color="auto" w:fill="F2F2F2"/>
            <w:tcMar>
              <w:top w:w="80" w:type="dxa"/>
              <w:left w:w="100" w:type="dxa"/>
              <w:bottom w:w="80" w:type="dxa"/>
              <w:right w:w="100" w:type="dxa"/>
            </w:tcMar>
          </w:tcPr>
          <w:p w14:paraId="5FE5F81F" w14:textId="77777777" w:rsidR="00333193" w:rsidRDefault="001E636B">
            <w:pPr>
              <w:spacing w:before="60" w:after="60"/>
            </w:pPr>
            <w:r>
              <w:rPr>
                <w:sz w:val="18"/>
                <w:szCs w:val="18"/>
              </w:rPr>
              <w:t>Audit Record</w:t>
            </w:r>
          </w:p>
        </w:tc>
        <w:tc>
          <w:tcPr>
            <w:tcW w:w="2206" w:type="dxa"/>
            <w:shd w:val="clear" w:color="auto" w:fill="F2F2F2"/>
            <w:tcMar>
              <w:top w:w="80" w:type="dxa"/>
              <w:left w:w="100" w:type="dxa"/>
              <w:bottom w:w="80" w:type="dxa"/>
              <w:right w:w="100" w:type="dxa"/>
            </w:tcMar>
          </w:tcPr>
          <w:p w14:paraId="146CA0EB" w14:textId="77777777" w:rsidR="00333193" w:rsidRDefault="001E636B">
            <w:pPr>
              <w:spacing w:before="60" w:after="60"/>
            </w:pPr>
            <w:r>
              <w:rPr>
                <w:sz w:val="18"/>
                <w:szCs w:val="18"/>
              </w:rPr>
              <w:t>Audit &amp; Inspection (WF-05)</w:t>
            </w:r>
          </w:p>
        </w:tc>
        <w:tc>
          <w:tcPr>
            <w:tcW w:w="5100" w:type="dxa"/>
            <w:shd w:val="clear" w:color="auto" w:fill="F2F2F2"/>
            <w:tcMar>
              <w:top w:w="80" w:type="dxa"/>
              <w:left w:w="100" w:type="dxa"/>
              <w:bottom w:w="80" w:type="dxa"/>
              <w:right w:w="100" w:type="dxa"/>
            </w:tcMar>
          </w:tcPr>
          <w:p w14:paraId="2666212D" w14:textId="77777777" w:rsidR="00333193" w:rsidRDefault="001E636B">
            <w:pPr>
              <w:spacing w:before="60" w:after="60"/>
            </w:pPr>
            <w:r>
              <w:rPr>
                <w:sz w:val="18"/>
                <w:szCs w:val="18"/>
              </w:rPr>
              <w:t>Record of a formal HSE audit or planned inspection, including schedule, findings, and status.</w:t>
            </w:r>
          </w:p>
        </w:tc>
      </w:tr>
      <w:tr w:rsidR="00333193" w14:paraId="297F1578" w14:textId="77777777">
        <w:tblPrEx>
          <w:tblCellMar>
            <w:top w:w="0" w:type="dxa"/>
            <w:bottom w:w="0" w:type="dxa"/>
          </w:tblCellMar>
        </w:tblPrEx>
        <w:tc>
          <w:tcPr>
            <w:tcW w:w="800" w:type="dxa"/>
            <w:shd w:val="clear" w:color="auto" w:fill="FFFFFF"/>
            <w:tcMar>
              <w:top w:w="80" w:type="dxa"/>
              <w:left w:w="100" w:type="dxa"/>
              <w:bottom w:w="80" w:type="dxa"/>
              <w:right w:w="100" w:type="dxa"/>
            </w:tcMar>
          </w:tcPr>
          <w:p w14:paraId="04D389AD" w14:textId="77777777" w:rsidR="00333193" w:rsidRDefault="001E636B">
            <w:pPr>
              <w:spacing w:before="60" w:after="60"/>
            </w:pPr>
            <w:r>
              <w:rPr>
                <w:sz w:val="18"/>
                <w:szCs w:val="18"/>
              </w:rPr>
              <w:t>MD-09</w:t>
            </w:r>
          </w:p>
        </w:tc>
        <w:tc>
          <w:tcPr>
            <w:tcW w:w="2000" w:type="dxa"/>
            <w:shd w:val="clear" w:color="auto" w:fill="FFFFFF"/>
            <w:tcMar>
              <w:top w:w="80" w:type="dxa"/>
              <w:left w:w="100" w:type="dxa"/>
              <w:bottom w:w="80" w:type="dxa"/>
              <w:right w:w="100" w:type="dxa"/>
            </w:tcMar>
          </w:tcPr>
          <w:p w14:paraId="42555643" w14:textId="77777777" w:rsidR="00333193" w:rsidRDefault="001E636B">
            <w:pPr>
              <w:spacing w:before="60" w:after="60"/>
            </w:pPr>
            <w:r>
              <w:rPr>
                <w:sz w:val="18"/>
                <w:szCs w:val="18"/>
              </w:rPr>
              <w:t>Contractor Record</w:t>
            </w:r>
          </w:p>
        </w:tc>
        <w:tc>
          <w:tcPr>
            <w:tcW w:w="2206" w:type="dxa"/>
            <w:shd w:val="clear" w:color="auto" w:fill="FFFFFF"/>
            <w:tcMar>
              <w:top w:w="80" w:type="dxa"/>
              <w:left w:w="100" w:type="dxa"/>
              <w:bottom w:w="80" w:type="dxa"/>
              <w:right w:w="100" w:type="dxa"/>
            </w:tcMar>
          </w:tcPr>
          <w:p w14:paraId="5EDB2CD1" w14:textId="77777777" w:rsidR="00333193" w:rsidRDefault="001E636B">
            <w:pPr>
              <w:spacing w:before="60" w:after="60"/>
            </w:pPr>
            <w:r>
              <w:rPr>
                <w:sz w:val="18"/>
                <w:szCs w:val="18"/>
              </w:rPr>
              <w:t>Contractor &amp; High-Risk Work Control (WF-09)</w:t>
            </w:r>
          </w:p>
        </w:tc>
        <w:tc>
          <w:tcPr>
            <w:tcW w:w="5100" w:type="dxa"/>
            <w:shd w:val="clear" w:color="auto" w:fill="FFFFFF"/>
            <w:tcMar>
              <w:top w:w="80" w:type="dxa"/>
              <w:left w:w="100" w:type="dxa"/>
              <w:bottom w:w="80" w:type="dxa"/>
              <w:right w:w="100" w:type="dxa"/>
            </w:tcMar>
          </w:tcPr>
          <w:p w14:paraId="19533E05" w14:textId="77777777" w:rsidR="00333193" w:rsidRDefault="001E636B">
            <w:pPr>
              <w:spacing w:before="60" w:after="60"/>
            </w:pPr>
            <w:r>
              <w:rPr>
                <w:sz w:val="18"/>
                <w:szCs w:val="18"/>
              </w:rPr>
              <w:t>Master record for a contractor organisation including pre-qualification, approval status, and performance.</w:t>
            </w:r>
          </w:p>
        </w:tc>
      </w:tr>
      <w:tr w:rsidR="00333193" w14:paraId="59281842" w14:textId="77777777">
        <w:tblPrEx>
          <w:tblCellMar>
            <w:top w:w="0" w:type="dxa"/>
            <w:bottom w:w="0" w:type="dxa"/>
          </w:tblCellMar>
        </w:tblPrEx>
        <w:tc>
          <w:tcPr>
            <w:tcW w:w="800" w:type="dxa"/>
            <w:shd w:val="clear" w:color="auto" w:fill="F2F2F2"/>
            <w:tcMar>
              <w:top w:w="80" w:type="dxa"/>
              <w:left w:w="100" w:type="dxa"/>
              <w:bottom w:w="80" w:type="dxa"/>
              <w:right w:w="100" w:type="dxa"/>
            </w:tcMar>
          </w:tcPr>
          <w:p w14:paraId="0B67534C" w14:textId="77777777" w:rsidR="00333193" w:rsidRDefault="001E636B">
            <w:pPr>
              <w:spacing w:before="60" w:after="60"/>
            </w:pPr>
            <w:r>
              <w:rPr>
                <w:sz w:val="18"/>
                <w:szCs w:val="18"/>
              </w:rPr>
              <w:t>MD-10</w:t>
            </w:r>
          </w:p>
        </w:tc>
        <w:tc>
          <w:tcPr>
            <w:tcW w:w="2000" w:type="dxa"/>
            <w:shd w:val="clear" w:color="auto" w:fill="F2F2F2"/>
            <w:tcMar>
              <w:top w:w="80" w:type="dxa"/>
              <w:left w:w="100" w:type="dxa"/>
              <w:bottom w:w="80" w:type="dxa"/>
              <w:right w:w="100" w:type="dxa"/>
            </w:tcMar>
          </w:tcPr>
          <w:p w14:paraId="15F32EA7" w14:textId="77777777" w:rsidR="00333193" w:rsidRDefault="001E636B">
            <w:pPr>
              <w:spacing w:before="60" w:after="60"/>
            </w:pPr>
            <w:r>
              <w:rPr>
                <w:sz w:val="18"/>
                <w:szCs w:val="18"/>
              </w:rPr>
              <w:t>Site / Location</w:t>
            </w:r>
          </w:p>
        </w:tc>
        <w:tc>
          <w:tcPr>
            <w:tcW w:w="2206" w:type="dxa"/>
            <w:shd w:val="clear" w:color="auto" w:fill="F2F2F2"/>
            <w:tcMar>
              <w:top w:w="80" w:type="dxa"/>
              <w:left w:w="100" w:type="dxa"/>
              <w:bottom w:w="80" w:type="dxa"/>
              <w:right w:w="100" w:type="dxa"/>
            </w:tcMar>
          </w:tcPr>
          <w:p w14:paraId="2D517E4E" w14:textId="77777777" w:rsidR="00333193" w:rsidRDefault="001E636B">
            <w:pPr>
              <w:spacing w:before="60" w:after="60"/>
            </w:pPr>
            <w:r>
              <w:rPr>
                <w:sz w:val="18"/>
                <w:szCs w:val="18"/>
              </w:rPr>
              <w:t>All</w:t>
            </w:r>
          </w:p>
        </w:tc>
        <w:tc>
          <w:tcPr>
            <w:tcW w:w="5100" w:type="dxa"/>
            <w:shd w:val="clear" w:color="auto" w:fill="F2F2F2"/>
            <w:tcMar>
              <w:top w:w="80" w:type="dxa"/>
              <w:left w:w="100" w:type="dxa"/>
              <w:bottom w:w="80" w:type="dxa"/>
              <w:right w:w="100" w:type="dxa"/>
            </w:tcMar>
          </w:tcPr>
          <w:p w14:paraId="2A6754AC" w14:textId="77777777" w:rsidR="00333193" w:rsidRDefault="001E636B">
            <w:pPr>
              <w:spacing w:before="60" w:after="60"/>
            </w:pPr>
            <w:r>
              <w:rPr>
                <w:sz w:val="18"/>
                <w:szCs w:val="18"/>
              </w:rPr>
              <w:t>Reference master for all operational sites, facilities, and sub-locations within the EHSERA platform.</w:t>
            </w:r>
          </w:p>
        </w:tc>
      </w:tr>
      <w:tr w:rsidR="00333193" w14:paraId="1D4C75E9" w14:textId="77777777">
        <w:tblPrEx>
          <w:tblCellMar>
            <w:top w:w="0" w:type="dxa"/>
            <w:bottom w:w="0" w:type="dxa"/>
          </w:tblCellMar>
        </w:tblPrEx>
        <w:tc>
          <w:tcPr>
            <w:tcW w:w="800" w:type="dxa"/>
            <w:shd w:val="clear" w:color="auto" w:fill="FFFFFF"/>
            <w:tcMar>
              <w:top w:w="80" w:type="dxa"/>
              <w:left w:w="100" w:type="dxa"/>
              <w:bottom w:w="80" w:type="dxa"/>
              <w:right w:w="100" w:type="dxa"/>
            </w:tcMar>
          </w:tcPr>
          <w:p w14:paraId="72378AA5" w14:textId="77777777" w:rsidR="00333193" w:rsidRDefault="001E636B">
            <w:pPr>
              <w:spacing w:before="60" w:after="60"/>
            </w:pPr>
            <w:r>
              <w:rPr>
                <w:sz w:val="18"/>
                <w:szCs w:val="18"/>
              </w:rPr>
              <w:t>MD-11</w:t>
            </w:r>
          </w:p>
        </w:tc>
        <w:tc>
          <w:tcPr>
            <w:tcW w:w="2000" w:type="dxa"/>
            <w:shd w:val="clear" w:color="auto" w:fill="FFFFFF"/>
            <w:tcMar>
              <w:top w:w="80" w:type="dxa"/>
              <w:left w:w="100" w:type="dxa"/>
              <w:bottom w:w="80" w:type="dxa"/>
              <w:right w:w="100" w:type="dxa"/>
            </w:tcMar>
          </w:tcPr>
          <w:p w14:paraId="57CEC0A5" w14:textId="77777777" w:rsidR="00333193" w:rsidRDefault="001E636B">
            <w:pPr>
              <w:spacing w:before="60" w:after="60"/>
            </w:pPr>
            <w:r>
              <w:rPr>
                <w:sz w:val="18"/>
                <w:szCs w:val="18"/>
              </w:rPr>
              <w:t>Equipment / Asset Record</w:t>
            </w:r>
          </w:p>
        </w:tc>
        <w:tc>
          <w:tcPr>
            <w:tcW w:w="2206" w:type="dxa"/>
            <w:shd w:val="clear" w:color="auto" w:fill="FFFFFF"/>
            <w:tcMar>
              <w:top w:w="80" w:type="dxa"/>
              <w:left w:w="100" w:type="dxa"/>
              <w:bottom w:w="80" w:type="dxa"/>
              <w:right w:w="100" w:type="dxa"/>
            </w:tcMar>
          </w:tcPr>
          <w:p w14:paraId="31C15894" w14:textId="77777777" w:rsidR="00333193" w:rsidRDefault="001E636B">
            <w:pPr>
              <w:spacing w:before="60" w:after="60"/>
            </w:pPr>
            <w:r>
              <w:rPr>
                <w:sz w:val="18"/>
                <w:szCs w:val="18"/>
              </w:rPr>
              <w:t>Maintenance &amp; MI (WF-14, CCM)</w:t>
            </w:r>
          </w:p>
        </w:tc>
        <w:tc>
          <w:tcPr>
            <w:tcW w:w="5100" w:type="dxa"/>
            <w:shd w:val="clear" w:color="auto" w:fill="FFFFFF"/>
            <w:tcMar>
              <w:top w:w="80" w:type="dxa"/>
              <w:left w:w="100" w:type="dxa"/>
              <w:bottom w:w="80" w:type="dxa"/>
              <w:right w:w="100" w:type="dxa"/>
            </w:tcMar>
          </w:tcPr>
          <w:p w14:paraId="616FE90D" w14:textId="77777777" w:rsidR="00333193" w:rsidRDefault="001E636B">
            <w:pPr>
              <w:spacing w:before="60" w:after="60"/>
            </w:pPr>
            <w:r>
              <w:rPr>
                <w:sz w:val="18"/>
                <w:szCs w:val="18"/>
              </w:rPr>
              <w:t>Master record for all safety-critical equipment, plant, and assets subject to inspection and maintenance.</w:t>
            </w:r>
          </w:p>
        </w:tc>
      </w:tr>
      <w:tr w:rsidR="00333193" w14:paraId="4791FFE4" w14:textId="77777777">
        <w:tblPrEx>
          <w:tblCellMar>
            <w:top w:w="0" w:type="dxa"/>
            <w:bottom w:w="0" w:type="dxa"/>
          </w:tblCellMar>
        </w:tblPrEx>
        <w:tc>
          <w:tcPr>
            <w:tcW w:w="800" w:type="dxa"/>
            <w:shd w:val="clear" w:color="auto" w:fill="F2F2F2"/>
            <w:tcMar>
              <w:top w:w="80" w:type="dxa"/>
              <w:left w:w="100" w:type="dxa"/>
              <w:bottom w:w="80" w:type="dxa"/>
              <w:right w:w="100" w:type="dxa"/>
            </w:tcMar>
          </w:tcPr>
          <w:p w14:paraId="19542B7C" w14:textId="77777777" w:rsidR="00333193" w:rsidRDefault="001E636B">
            <w:pPr>
              <w:spacing w:before="60" w:after="60"/>
            </w:pPr>
            <w:r>
              <w:rPr>
                <w:sz w:val="18"/>
                <w:szCs w:val="18"/>
              </w:rPr>
              <w:t>MD-12</w:t>
            </w:r>
          </w:p>
        </w:tc>
        <w:tc>
          <w:tcPr>
            <w:tcW w:w="2000" w:type="dxa"/>
            <w:shd w:val="clear" w:color="auto" w:fill="F2F2F2"/>
            <w:tcMar>
              <w:top w:w="80" w:type="dxa"/>
              <w:left w:w="100" w:type="dxa"/>
              <w:bottom w:w="80" w:type="dxa"/>
              <w:right w:w="100" w:type="dxa"/>
            </w:tcMar>
          </w:tcPr>
          <w:p w14:paraId="4D150498" w14:textId="77777777" w:rsidR="00333193" w:rsidRDefault="001E636B">
            <w:pPr>
              <w:spacing w:before="60" w:after="60"/>
            </w:pPr>
            <w:r>
              <w:rPr>
                <w:sz w:val="18"/>
                <w:szCs w:val="18"/>
              </w:rPr>
              <w:t>Inspection Record</w:t>
            </w:r>
          </w:p>
        </w:tc>
        <w:tc>
          <w:tcPr>
            <w:tcW w:w="2206" w:type="dxa"/>
            <w:shd w:val="clear" w:color="auto" w:fill="F2F2F2"/>
            <w:tcMar>
              <w:top w:w="80" w:type="dxa"/>
              <w:left w:w="100" w:type="dxa"/>
              <w:bottom w:w="80" w:type="dxa"/>
              <w:right w:w="100" w:type="dxa"/>
            </w:tcMar>
          </w:tcPr>
          <w:p w14:paraId="3A5E1F2C" w14:textId="77777777" w:rsidR="00333193" w:rsidRDefault="001E636B">
            <w:pPr>
              <w:spacing w:before="60" w:after="60"/>
            </w:pPr>
            <w:r>
              <w:rPr>
                <w:sz w:val="18"/>
                <w:szCs w:val="18"/>
              </w:rPr>
              <w:t>Audit &amp; Inspection (WF-05)</w:t>
            </w:r>
          </w:p>
        </w:tc>
        <w:tc>
          <w:tcPr>
            <w:tcW w:w="5100" w:type="dxa"/>
            <w:shd w:val="clear" w:color="auto" w:fill="F2F2F2"/>
            <w:tcMar>
              <w:top w:w="80" w:type="dxa"/>
              <w:left w:w="100" w:type="dxa"/>
              <w:bottom w:w="80" w:type="dxa"/>
              <w:right w:w="100" w:type="dxa"/>
            </w:tcMar>
          </w:tcPr>
          <w:p w14:paraId="47DEC0A9" w14:textId="77777777" w:rsidR="00333193" w:rsidRDefault="001E636B">
            <w:pPr>
              <w:spacing w:before="60" w:after="60"/>
            </w:pPr>
            <w:r>
              <w:rPr>
                <w:sz w:val="18"/>
                <w:szCs w:val="18"/>
              </w:rPr>
              <w:t>Record of an individual HSE inspection, walk-through, or site observation.</w:t>
            </w:r>
          </w:p>
        </w:tc>
      </w:tr>
      <w:tr w:rsidR="00333193" w14:paraId="2FEBB942" w14:textId="77777777">
        <w:tblPrEx>
          <w:tblCellMar>
            <w:top w:w="0" w:type="dxa"/>
            <w:bottom w:w="0" w:type="dxa"/>
          </w:tblCellMar>
        </w:tblPrEx>
        <w:tc>
          <w:tcPr>
            <w:tcW w:w="800" w:type="dxa"/>
            <w:shd w:val="clear" w:color="auto" w:fill="FFFFFF"/>
            <w:tcMar>
              <w:top w:w="80" w:type="dxa"/>
              <w:left w:w="100" w:type="dxa"/>
              <w:bottom w:w="80" w:type="dxa"/>
              <w:right w:w="100" w:type="dxa"/>
            </w:tcMar>
          </w:tcPr>
          <w:p w14:paraId="4712A844" w14:textId="77777777" w:rsidR="00333193" w:rsidRDefault="001E636B">
            <w:pPr>
              <w:spacing w:before="60" w:after="60"/>
            </w:pPr>
            <w:r>
              <w:rPr>
                <w:sz w:val="18"/>
                <w:szCs w:val="18"/>
              </w:rPr>
              <w:t>MD-13</w:t>
            </w:r>
          </w:p>
        </w:tc>
        <w:tc>
          <w:tcPr>
            <w:tcW w:w="2000" w:type="dxa"/>
            <w:shd w:val="clear" w:color="auto" w:fill="FFFFFF"/>
            <w:tcMar>
              <w:top w:w="80" w:type="dxa"/>
              <w:left w:w="100" w:type="dxa"/>
              <w:bottom w:w="80" w:type="dxa"/>
              <w:right w:w="100" w:type="dxa"/>
            </w:tcMar>
          </w:tcPr>
          <w:p w14:paraId="31CE1BC2" w14:textId="77777777" w:rsidR="00333193" w:rsidRDefault="001E636B">
            <w:pPr>
              <w:spacing w:before="60" w:after="60"/>
            </w:pPr>
            <w:r>
              <w:rPr>
                <w:sz w:val="18"/>
                <w:szCs w:val="18"/>
              </w:rPr>
              <w:t>Emergency Response Plan</w:t>
            </w:r>
          </w:p>
        </w:tc>
        <w:tc>
          <w:tcPr>
            <w:tcW w:w="2206" w:type="dxa"/>
            <w:shd w:val="clear" w:color="auto" w:fill="FFFFFF"/>
            <w:tcMar>
              <w:top w:w="80" w:type="dxa"/>
              <w:left w:w="100" w:type="dxa"/>
              <w:bottom w:w="80" w:type="dxa"/>
              <w:right w:w="100" w:type="dxa"/>
            </w:tcMar>
          </w:tcPr>
          <w:p w14:paraId="4B0BC043" w14:textId="77777777" w:rsidR="00333193" w:rsidRDefault="001E636B">
            <w:pPr>
              <w:spacing w:before="60" w:after="60"/>
            </w:pPr>
            <w:r>
              <w:rPr>
                <w:sz w:val="18"/>
                <w:szCs w:val="18"/>
              </w:rPr>
              <w:t>Emergency Management (WF-15)</w:t>
            </w:r>
          </w:p>
        </w:tc>
        <w:tc>
          <w:tcPr>
            <w:tcW w:w="5100" w:type="dxa"/>
            <w:shd w:val="clear" w:color="auto" w:fill="FFFFFF"/>
            <w:tcMar>
              <w:top w:w="80" w:type="dxa"/>
              <w:left w:w="100" w:type="dxa"/>
              <w:bottom w:w="80" w:type="dxa"/>
              <w:right w:w="100" w:type="dxa"/>
            </w:tcMar>
          </w:tcPr>
          <w:p w14:paraId="1CDB9B91" w14:textId="77777777" w:rsidR="00333193" w:rsidRDefault="001E636B">
            <w:pPr>
              <w:spacing w:before="60" w:after="60"/>
            </w:pPr>
            <w:r>
              <w:rPr>
                <w:sz w:val="18"/>
                <w:szCs w:val="18"/>
              </w:rPr>
              <w:t>Formal Emergency Response Plan for a specific emergency scenario at a specific site.</w:t>
            </w:r>
          </w:p>
        </w:tc>
      </w:tr>
      <w:tr w:rsidR="00333193" w14:paraId="1DF9CB10" w14:textId="77777777">
        <w:tblPrEx>
          <w:tblCellMar>
            <w:top w:w="0" w:type="dxa"/>
            <w:bottom w:w="0" w:type="dxa"/>
          </w:tblCellMar>
        </w:tblPrEx>
        <w:tc>
          <w:tcPr>
            <w:tcW w:w="800" w:type="dxa"/>
            <w:shd w:val="clear" w:color="auto" w:fill="F2F2F2"/>
            <w:tcMar>
              <w:top w:w="80" w:type="dxa"/>
              <w:left w:w="100" w:type="dxa"/>
              <w:bottom w:w="80" w:type="dxa"/>
              <w:right w:w="100" w:type="dxa"/>
            </w:tcMar>
          </w:tcPr>
          <w:p w14:paraId="012ED992" w14:textId="77777777" w:rsidR="00333193" w:rsidRDefault="001E636B">
            <w:pPr>
              <w:spacing w:before="60" w:after="60"/>
            </w:pPr>
            <w:r>
              <w:rPr>
                <w:sz w:val="18"/>
                <w:szCs w:val="18"/>
              </w:rPr>
              <w:t>MD-14</w:t>
            </w:r>
          </w:p>
        </w:tc>
        <w:tc>
          <w:tcPr>
            <w:tcW w:w="2000" w:type="dxa"/>
            <w:shd w:val="clear" w:color="auto" w:fill="F2F2F2"/>
            <w:tcMar>
              <w:top w:w="80" w:type="dxa"/>
              <w:left w:w="100" w:type="dxa"/>
              <w:bottom w:w="80" w:type="dxa"/>
              <w:right w:w="100" w:type="dxa"/>
            </w:tcMar>
          </w:tcPr>
          <w:p w14:paraId="7D5D592D" w14:textId="77777777" w:rsidR="00333193" w:rsidRDefault="001E636B">
            <w:pPr>
              <w:spacing w:before="60" w:after="60"/>
            </w:pPr>
            <w:r>
              <w:rPr>
                <w:sz w:val="18"/>
                <w:szCs w:val="18"/>
              </w:rPr>
              <w:t>Competency Standard</w:t>
            </w:r>
          </w:p>
        </w:tc>
        <w:tc>
          <w:tcPr>
            <w:tcW w:w="2206" w:type="dxa"/>
            <w:shd w:val="clear" w:color="auto" w:fill="F2F2F2"/>
            <w:tcMar>
              <w:top w:w="80" w:type="dxa"/>
              <w:left w:w="100" w:type="dxa"/>
              <w:bottom w:w="80" w:type="dxa"/>
              <w:right w:w="100" w:type="dxa"/>
            </w:tcMar>
          </w:tcPr>
          <w:p w14:paraId="01331AD3" w14:textId="77777777" w:rsidR="00333193" w:rsidRDefault="001E636B">
            <w:pPr>
              <w:spacing w:before="60" w:after="60"/>
            </w:pPr>
            <w:r>
              <w:rPr>
                <w:sz w:val="18"/>
                <w:szCs w:val="18"/>
              </w:rPr>
              <w:t>Training &amp; Competence (WF-07)</w:t>
            </w:r>
          </w:p>
        </w:tc>
        <w:tc>
          <w:tcPr>
            <w:tcW w:w="5100" w:type="dxa"/>
            <w:shd w:val="clear" w:color="auto" w:fill="F2F2F2"/>
            <w:tcMar>
              <w:top w:w="80" w:type="dxa"/>
              <w:left w:w="100" w:type="dxa"/>
              <w:bottom w:w="80" w:type="dxa"/>
              <w:right w:w="100" w:type="dxa"/>
            </w:tcMar>
          </w:tcPr>
          <w:p w14:paraId="2098B8E4" w14:textId="77777777" w:rsidR="00333193" w:rsidRDefault="001E636B">
            <w:pPr>
              <w:spacing w:before="60" w:after="60"/>
            </w:pPr>
            <w:r>
              <w:rPr>
                <w:sz w:val="18"/>
                <w:szCs w:val="18"/>
              </w:rPr>
              <w:t>Reference master defining each competency required within the HSE management system.</w:t>
            </w:r>
          </w:p>
        </w:tc>
      </w:tr>
      <w:tr w:rsidR="00333193" w14:paraId="06868B72" w14:textId="77777777">
        <w:tblPrEx>
          <w:tblCellMar>
            <w:top w:w="0" w:type="dxa"/>
            <w:bottom w:w="0" w:type="dxa"/>
          </w:tblCellMar>
        </w:tblPrEx>
        <w:tc>
          <w:tcPr>
            <w:tcW w:w="800" w:type="dxa"/>
            <w:shd w:val="clear" w:color="auto" w:fill="FFFFFF"/>
            <w:tcMar>
              <w:top w:w="80" w:type="dxa"/>
              <w:left w:w="100" w:type="dxa"/>
              <w:bottom w:w="80" w:type="dxa"/>
              <w:right w:w="100" w:type="dxa"/>
            </w:tcMar>
          </w:tcPr>
          <w:p w14:paraId="12EFE7B0" w14:textId="77777777" w:rsidR="00333193" w:rsidRDefault="001E636B">
            <w:pPr>
              <w:spacing w:before="60" w:after="60"/>
            </w:pPr>
            <w:r>
              <w:rPr>
                <w:sz w:val="18"/>
                <w:szCs w:val="18"/>
              </w:rPr>
              <w:t>MD-15</w:t>
            </w:r>
          </w:p>
        </w:tc>
        <w:tc>
          <w:tcPr>
            <w:tcW w:w="2000" w:type="dxa"/>
            <w:shd w:val="clear" w:color="auto" w:fill="FFFFFF"/>
            <w:tcMar>
              <w:top w:w="80" w:type="dxa"/>
              <w:left w:w="100" w:type="dxa"/>
              <w:bottom w:w="80" w:type="dxa"/>
              <w:right w:w="100" w:type="dxa"/>
            </w:tcMar>
          </w:tcPr>
          <w:p w14:paraId="189815FB" w14:textId="77777777" w:rsidR="00333193" w:rsidRDefault="001E636B">
            <w:pPr>
              <w:spacing w:before="60" w:after="60"/>
            </w:pPr>
            <w:r>
              <w:rPr>
                <w:sz w:val="18"/>
                <w:szCs w:val="18"/>
              </w:rPr>
              <w:t>Training Course</w:t>
            </w:r>
          </w:p>
        </w:tc>
        <w:tc>
          <w:tcPr>
            <w:tcW w:w="2206" w:type="dxa"/>
            <w:shd w:val="clear" w:color="auto" w:fill="FFFFFF"/>
            <w:tcMar>
              <w:top w:w="80" w:type="dxa"/>
              <w:left w:w="100" w:type="dxa"/>
              <w:bottom w:w="80" w:type="dxa"/>
              <w:right w:w="100" w:type="dxa"/>
            </w:tcMar>
          </w:tcPr>
          <w:p w14:paraId="1D900182" w14:textId="77777777" w:rsidR="00333193" w:rsidRDefault="001E636B">
            <w:pPr>
              <w:spacing w:before="60" w:after="60"/>
            </w:pPr>
            <w:r>
              <w:rPr>
                <w:sz w:val="18"/>
                <w:szCs w:val="18"/>
              </w:rPr>
              <w:t>Training &amp; Competence (WF-07)</w:t>
            </w:r>
          </w:p>
        </w:tc>
        <w:tc>
          <w:tcPr>
            <w:tcW w:w="5100" w:type="dxa"/>
            <w:shd w:val="clear" w:color="auto" w:fill="FFFFFF"/>
            <w:tcMar>
              <w:top w:w="80" w:type="dxa"/>
              <w:left w:w="100" w:type="dxa"/>
              <w:bottom w:w="80" w:type="dxa"/>
              <w:right w:w="100" w:type="dxa"/>
            </w:tcMar>
          </w:tcPr>
          <w:p w14:paraId="3896A6B7" w14:textId="77777777" w:rsidR="00333193" w:rsidRDefault="001E636B">
            <w:pPr>
              <w:spacing w:before="60" w:after="60"/>
            </w:pPr>
            <w:r>
              <w:rPr>
                <w:sz w:val="18"/>
                <w:szCs w:val="18"/>
              </w:rPr>
              <w:t>Reference master for all training courses available within or recognised by the organisation.</w:t>
            </w:r>
          </w:p>
        </w:tc>
      </w:tr>
      <w:tr w:rsidR="00333193" w14:paraId="4CDC5A15" w14:textId="77777777">
        <w:tblPrEx>
          <w:tblCellMar>
            <w:top w:w="0" w:type="dxa"/>
            <w:bottom w:w="0" w:type="dxa"/>
          </w:tblCellMar>
        </w:tblPrEx>
        <w:tc>
          <w:tcPr>
            <w:tcW w:w="800" w:type="dxa"/>
            <w:shd w:val="clear" w:color="auto" w:fill="F2F2F2"/>
            <w:tcMar>
              <w:top w:w="80" w:type="dxa"/>
              <w:left w:w="100" w:type="dxa"/>
              <w:bottom w:w="80" w:type="dxa"/>
              <w:right w:w="100" w:type="dxa"/>
            </w:tcMar>
          </w:tcPr>
          <w:p w14:paraId="72A03ED2" w14:textId="77777777" w:rsidR="00333193" w:rsidRDefault="001E636B">
            <w:pPr>
              <w:spacing w:before="60" w:after="60"/>
            </w:pPr>
            <w:r>
              <w:rPr>
                <w:sz w:val="18"/>
                <w:szCs w:val="18"/>
              </w:rPr>
              <w:t>MD-16</w:t>
            </w:r>
          </w:p>
        </w:tc>
        <w:tc>
          <w:tcPr>
            <w:tcW w:w="2000" w:type="dxa"/>
            <w:shd w:val="clear" w:color="auto" w:fill="F2F2F2"/>
            <w:tcMar>
              <w:top w:w="80" w:type="dxa"/>
              <w:left w:w="100" w:type="dxa"/>
              <w:bottom w:w="80" w:type="dxa"/>
              <w:right w:w="100" w:type="dxa"/>
            </w:tcMar>
          </w:tcPr>
          <w:p w14:paraId="0896F727" w14:textId="77777777" w:rsidR="00333193" w:rsidRDefault="001E636B">
            <w:pPr>
              <w:spacing w:before="60" w:after="60"/>
            </w:pPr>
            <w:r>
              <w:rPr>
                <w:sz w:val="18"/>
                <w:szCs w:val="18"/>
              </w:rPr>
              <w:t>CAPA Template</w:t>
            </w:r>
          </w:p>
        </w:tc>
        <w:tc>
          <w:tcPr>
            <w:tcW w:w="2206" w:type="dxa"/>
            <w:shd w:val="clear" w:color="auto" w:fill="F2F2F2"/>
            <w:tcMar>
              <w:top w:w="80" w:type="dxa"/>
              <w:left w:w="100" w:type="dxa"/>
              <w:bottom w:w="80" w:type="dxa"/>
              <w:right w:w="100" w:type="dxa"/>
            </w:tcMar>
          </w:tcPr>
          <w:p w14:paraId="22944632" w14:textId="77777777" w:rsidR="00333193" w:rsidRDefault="001E636B">
            <w:pPr>
              <w:spacing w:before="60" w:after="60"/>
            </w:pPr>
            <w:r>
              <w:rPr>
                <w:sz w:val="18"/>
                <w:szCs w:val="18"/>
              </w:rPr>
              <w:t>CAPA Management (WF-04)</w:t>
            </w:r>
          </w:p>
        </w:tc>
        <w:tc>
          <w:tcPr>
            <w:tcW w:w="5100" w:type="dxa"/>
            <w:shd w:val="clear" w:color="auto" w:fill="F2F2F2"/>
            <w:tcMar>
              <w:top w:w="80" w:type="dxa"/>
              <w:left w:w="100" w:type="dxa"/>
              <w:bottom w:w="80" w:type="dxa"/>
              <w:right w:w="100" w:type="dxa"/>
            </w:tcMar>
          </w:tcPr>
          <w:p w14:paraId="2D55BA64" w14:textId="77777777" w:rsidR="00333193" w:rsidRDefault="001E636B">
            <w:pPr>
              <w:spacing w:before="60" w:after="60"/>
            </w:pPr>
            <w:r>
              <w:rPr>
                <w:sz w:val="18"/>
                <w:szCs w:val="18"/>
              </w:rPr>
              <w:t>Preconfigured CAPA templates for common trigger scenarios to accelerate CAPA creation.</w:t>
            </w:r>
          </w:p>
        </w:tc>
      </w:tr>
      <w:tr w:rsidR="00333193" w14:paraId="6F08D67A" w14:textId="77777777">
        <w:tblPrEx>
          <w:tblCellMar>
            <w:top w:w="0" w:type="dxa"/>
            <w:bottom w:w="0" w:type="dxa"/>
          </w:tblCellMar>
        </w:tblPrEx>
        <w:tc>
          <w:tcPr>
            <w:tcW w:w="800" w:type="dxa"/>
            <w:shd w:val="clear" w:color="auto" w:fill="FFFFFF"/>
            <w:tcMar>
              <w:top w:w="80" w:type="dxa"/>
              <w:left w:w="100" w:type="dxa"/>
              <w:bottom w:w="80" w:type="dxa"/>
              <w:right w:w="100" w:type="dxa"/>
            </w:tcMar>
          </w:tcPr>
          <w:p w14:paraId="3C78A39B" w14:textId="77777777" w:rsidR="00333193" w:rsidRDefault="001E636B">
            <w:pPr>
              <w:spacing w:before="60" w:after="60"/>
            </w:pPr>
            <w:r>
              <w:rPr>
                <w:sz w:val="18"/>
                <w:szCs w:val="18"/>
              </w:rPr>
              <w:t>MD-17</w:t>
            </w:r>
          </w:p>
        </w:tc>
        <w:tc>
          <w:tcPr>
            <w:tcW w:w="2000" w:type="dxa"/>
            <w:shd w:val="clear" w:color="auto" w:fill="FFFFFF"/>
            <w:tcMar>
              <w:top w:w="80" w:type="dxa"/>
              <w:left w:w="100" w:type="dxa"/>
              <w:bottom w:w="80" w:type="dxa"/>
              <w:right w:w="100" w:type="dxa"/>
            </w:tcMar>
          </w:tcPr>
          <w:p w14:paraId="7B295230" w14:textId="77777777" w:rsidR="00333193" w:rsidRDefault="001E636B">
            <w:pPr>
              <w:spacing w:before="60" w:after="60"/>
            </w:pPr>
            <w:r>
              <w:rPr>
                <w:sz w:val="18"/>
                <w:szCs w:val="18"/>
              </w:rPr>
              <w:t>MOC Record</w:t>
            </w:r>
          </w:p>
        </w:tc>
        <w:tc>
          <w:tcPr>
            <w:tcW w:w="2206" w:type="dxa"/>
            <w:shd w:val="clear" w:color="auto" w:fill="FFFFFF"/>
            <w:tcMar>
              <w:top w:w="80" w:type="dxa"/>
              <w:left w:w="100" w:type="dxa"/>
              <w:bottom w:w="80" w:type="dxa"/>
              <w:right w:w="100" w:type="dxa"/>
            </w:tcMar>
          </w:tcPr>
          <w:p w14:paraId="7B42F651" w14:textId="77777777" w:rsidR="00333193" w:rsidRDefault="001E636B">
            <w:pPr>
              <w:spacing w:before="60" w:after="60"/>
            </w:pPr>
            <w:r>
              <w:rPr>
                <w:sz w:val="18"/>
                <w:szCs w:val="18"/>
              </w:rPr>
              <w:t>Management of Change (WF-11)</w:t>
            </w:r>
          </w:p>
        </w:tc>
        <w:tc>
          <w:tcPr>
            <w:tcW w:w="5100" w:type="dxa"/>
            <w:shd w:val="clear" w:color="auto" w:fill="FFFFFF"/>
            <w:tcMar>
              <w:top w:w="80" w:type="dxa"/>
              <w:left w:w="100" w:type="dxa"/>
              <w:bottom w:w="80" w:type="dxa"/>
              <w:right w:w="100" w:type="dxa"/>
            </w:tcMar>
          </w:tcPr>
          <w:p w14:paraId="52F07D6E" w14:textId="77777777" w:rsidR="00333193" w:rsidRDefault="001E636B">
            <w:pPr>
              <w:spacing w:before="60" w:after="60"/>
            </w:pPr>
            <w:r>
              <w:rPr>
                <w:sz w:val="18"/>
                <w:szCs w:val="18"/>
              </w:rPr>
              <w:t>Formal record for all changes to plant, process, organisation, procedure, software, or contractors.</w:t>
            </w:r>
          </w:p>
        </w:tc>
      </w:tr>
      <w:tr w:rsidR="00333193" w14:paraId="2F23BB3A" w14:textId="77777777">
        <w:tblPrEx>
          <w:tblCellMar>
            <w:top w:w="0" w:type="dxa"/>
            <w:bottom w:w="0" w:type="dxa"/>
          </w:tblCellMar>
        </w:tblPrEx>
        <w:tc>
          <w:tcPr>
            <w:tcW w:w="800" w:type="dxa"/>
            <w:shd w:val="clear" w:color="auto" w:fill="F2F2F2"/>
            <w:tcMar>
              <w:top w:w="80" w:type="dxa"/>
              <w:left w:w="100" w:type="dxa"/>
              <w:bottom w:w="80" w:type="dxa"/>
              <w:right w:w="100" w:type="dxa"/>
            </w:tcMar>
          </w:tcPr>
          <w:p w14:paraId="4118E747" w14:textId="77777777" w:rsidR="00333193" w:rsidRDefault="001E636B">
            <w:pPr>
              <w:spacing w:before="60" w:after="60"/>
            </w:pPr>
            <w:r>
              <w:rPr>
                <w:sz w:val="18"/>
                <w:szCs w:val="18"/>
              </w:rPr>
              <w:t>MD-18</w:t>
            </w:r>
          </w:p>
        </w:tc>
        <w:tc>
          <w:tcPr>
            <w:tcW w:w="2000" w:type="dxa"/>
            <w:shd w:val="clear" w:color="auto" w:fill="F2F2F2"/>
            <w:tcMar>
              <w:top w:w="80" w:type="dxa"/>
              <w:left w:w="100" w:type="dxa"/>
              <w:bottom w:w="80" w:type="dxa"/>
              <w:right w:w="100" w:type="dxa"/>
            </w:tcMar>
          </w:tcPr>
          <w:p w14:paraId="736D6A47" w14:textId="77777777" w:rsidR="00333193" w:rsidRDefault="001E636B">
            <w:pPr>
              <w:spacing w:before="60" w:after="60"/>
            </w:pPr>
            <w:r>
              <w:rPr>
                <w:sz w:val="18"/>
                <w:szCs w:val="18"/>
              </w:rPr>
              <w:t>Critical Control Record</w:t>
            </w:r>
          </w:p>
        </w:tc>
        <w:tc>
          <w:tcPr>
            <w:tcW w:w="2206" w:type="dxa"/>
            <w:shd w:val="clear" w:color="auto" w:fill="F2F2F2"/>
            <w:tcMar>
              <w:top w:w="80" w:type="dxa"/>
              <w:left w:w="100" w:type="dxa"/>
              <w:bottom w:w="80" w:type="dxa"/>
              <w:right w:w="100" w:type="dxa"/>
            </w:tcMar>
          </w:tcPr>
          <w:p w14:paraId="47931DAE" w14:textId="77777777" w:rsidR="00333193" w:rsidRDefault="001E636B">
            <w:pPr>
              <w:spacing w:before="60" w:after="60"/>
            </w:pPr>
            <w:r>
              <w:rPr>
                <w:sz w:val="18"/>
                <w:szCs w:val="18"/>
              </w:rPr>
              <w:t>Critical Control Management (WF-12)</w:t>
            </w:r>
          </w:p>
        </w:tc>
        <w:tc>
          <w:tcPr>
            <w:tcW w:w="5100" w:type="dxa"/>
            <w:shd w:val="clear" w:color="auto" w:fill="F2F2F2"/>
            <w:tcMar>
              <w:top w:w="80" w:type="dxa"/>
              <w:left w:w="100" w:type="dxa"/>
              <w:bottom w:w="80" w:type="dxa"/>
              <w:right w:w="100" w:type="dxa"/>
            </w:tcMar>
          </w:tcPr>
          <w:p w14:paraId="71E667A9" w14:textId="77777777" w:rsidR="00333193" w:rsidRDefault="001E636B">
            <w:pPr>
              <w:spacing w:before="60" w:after="60"/>
            </w:pPr>
            <w:r>
              <w:rPr>
                <w:sz w:val="18"/>
                <w:szCs w:val="18"/>
              </w:rPr>
              <w:t>Individual record for each Critical Control within the CCM framework.</w:t>
            </w:r>
          </w:p>
        </w:tc>
      </w:tr>
      <w:tr w:rsidR="00333193" w14:paraId="6C7001DB" w14:textId="77777777">
        <w:tblPrEx>
          <w:tblCellMar>
            <w:top w:w="0" w:type="dxa"/>
            <w:bottom w:w="0" w:type="dxa"/>
          </w:tblCellMar>
        </w:tblPrEx>
        <w:tc>
          <w:tcPr>
            <w:tcW w:w="800" w:type="dxa"/>
            <w:shd w:val="clear" w:color="auto" w:fill="FFFFFF"/>
            <w:tcMar>
              <w:top w:w="80" w:type="dxa"/>
              <w:left w:w="100" w:type="dxa"/>
              <w:bottom w:w="80" w:type="dxa"/>
              <w:right w:w="100" w:type="dxa"/>
            </w:tcMar>
          </w:tcPr>
          <w:p w14:paraId="08D26B14" w14:textId="77777777" w:rsidR="00333193" w:rsidRDefault="001E636B">
            <w:pPr>
              <w:spacing w:before="60" w:after="60"/>
            </w:pPr>
            <w:r>
              <w:rPr>
                <w:sz w:val="18"/>
                <w:szCs w:val="18"/>
              </w:rPr>
              <w:t>MD-19</w:t>
            </w:r>
          </w:p>
        </w:tc>
        <w:tc>
          <w:tcPr>
            <w:tcW w:w="2000" w:type="dxa"/>
            <w:shd w:val="clear" w:color="auto" w:fill="FFFFFF"/>
            <w:tcMar>
              <w:top w:w="80" w:type="dxa"/>
              <w:left w:w="100" w:type="dxa"/>
              <w:bottom w:w="80" w:type="dxa"/>
              <w:right w:w="100" w:type="dxa"/>
            </w:tcMar>
          </w:tcPr>
          <w:p w14:paraId="0B628AED" w14:textId="77777777" w:rsidR="00333193" w:rsidRDefault="001E636B">
            <w:pPr>
              <w:spacing w:before="60" w:after="60"/>
            </w:pPr>
            <w:r>
              <w:rPr>
                <w:sz w:val="18"/>
                <w:szCs w:val="18"/>
              </w:rPr>
              <w:t>Regulatory Obligation</w:t>
            </w:r>
          </w:p>
        </w:tc>
        <w:tc>
          <w:tcPr>
            <w:tcW w:w="2206" w:type="dxa"/>
            <w:shd w:val="clear" w:color="auto" w:fill="FFFFFF"/>
            <w:tcMar>
              <w:top w:w="80" w:type="dxa"/>
              <w:left w:w="100" w:type="dxa"/>
              <w:bottom w:w="80" w:type="dxa"/>
              <w:right w:w="100" w:type="dxa"/>
            </w:tcMar>
          </w:tcPr>
          <w:p w14:paraId="5E786376" w14:textId="77777777" w:rsidR="00333193" w:rsidRDefault="001E636B">
            <w:pPr>
              <w:spacing w:before="60" w:after="60"/>
            </w:pPr>
            <w:r>
              <w:rPr>
                <w:sz w:val="18"/>
                <w:szCs w:val="18"/>
              </w:rPr>
              <w:t>Compliance Management (WF-06)</w:t>
            </w:r>
          </w:p>
        </w:tc>
        <w:tc>
          <w:tcPr>
            <w:tcW w:w="5100" w:type="dxa"/>
            <w:shd w:val="clear" w:color="auto" w:fill="FFFFFF"/>
            <w:tcMar>
              <w:top w:w="80" w:type="dxa"/>
              <w:left w:w="100" w:type="dxa"/>
              <w:bottom w:w="80" w:type="dxa"/>
              <w:right w:w="100" w:type="dxa"/>
            </w:tcMar>
          </w:tcPr>
          <w:p w14:paraId="4B8C9D01" w14:textId="77777777" w:rsidR="00333193" w:rsidRDefault="001E636B">
            <w:pPr>
              <w:spacing w:before="60" w:after="60"/>
            </w:pPr>
            <w:r>
              <w:rPr>
                <w:sz w:val="18"/>
                <w:szCs w:val="18"/>
              </w:rPr>
              <w:t>Reference master for all applicable HSE regulatory obligations relevant to the organisation's operations and jurisdictions.</w:t>
            </w:r>
          </w:p>
        </w:tc>
      </w:tr>
      <w:tr w:rsidR="00333193" w14:paraId="46090D50" w14:textId="77777777">
        <w:tblPrEx>
          <w:tblCellMar>
            <w:top w:w="0" w:type="dxa"/>
            <w:bottom w:w="0" w:type="dxa"/>
          </w:tblCellMar>
        </w:tblPrEx>
        <w:tc>
          <w:tcPr>
            <w:tcW w:w="800" w:type="dxa"/>
            <w:shd w:val="clear" w:color="auto" w:fill="F2F2F2"/>
            <w:tcMar>
              <w:top w:w="80" w:type="dxa"/>
              <w:left w:w="100" w:type="dxa"/>
              <w:bottom w:w="80" w:type="dxa"/>
              <w:right w:w="100" w:type="dxa"/>
            </w:tcMar>
          </w:tcPr>
          <w:p w14:paraId="20042E3D" w14:textId="77777777" w:rsidR="00333193" w:rsidRDefault="001E636B">
            <w:pPr>
              <w:spacing w:before="60" w:after="60"/>
            </w:pPr>
            <w:r>
              <w:rPr>
                <w:sz w:val="18"/>
                <w:szCs w:val="18"/>
              </w:rPr>
              <w:t>MD-20</w:t>
            </w:r>
          </w:p>
        </w:tc>
        <w:tc>
          <w:tcPr>
            <w:tcW w:w="2000" w:type="dxa"/>
            <w:shd w:val="clear" w:color="auto" w:fill="F2F2F2"/>
            <w:tcMar>
              <w:top w:w="80" w:type="dxa"/>
              <w:left w:w="100" w:type="dxa"/>
              <w:bottom w:w="80" w:type="dxa"/>
              <w:right w:w="100" w:type="dxa"/>
            </w:tcMar>
          </w:tcPr>
          <w:p w14:paraId="5B6EA16A" w14:textId="77777777" w:rsidR="00333193" w:rsidRDefault="001E636B">
            <w:pPr>
              <w:spacing w:before="60" w:after="60"/>
            </w:pPr>
            <w:r>
              <w:rPr>
                <w:sz w:val="18"/>
                <w:szCs w:val="18"/>
              </w:rPr>
              <w:t>Journey Management Plan</w:t>
            </w:r>
          </w:p>
        </w:tc>
        <w:tc>
          <w:tcPr>
            <w:tcW w:w="2206" w:type="dxa"/>
            <w:shd w:val="clear" w:color="auto" w:fill="F2F2F2"/>
            <w:tcMar>
              <w:top w:w="80" w:type="dxa"/>
              <w:left w:w="100" w:type="dxa"/>
              <w:bottom w:w="80" w:type="dxa"/>
              <w:right w:w="100" w:type="dxa"/>
            </w:tcMar>
          </w:tcPr>
          <w:p w14:paraId="3E3355BF" w14:textId="77777777" w:rsidR="00333193" w:rsidRDefault="001E636B">
            <w:pPr>
              <w:spacing w:before="60" w:after="60"/>
            </w:pPr>
            <w:r>
              <w:rPr>
                <w:sz w:val="18"/>
                <w:szCs w:val="18"/>
              </w:rPr>
              <w:t>Transport &amp; Logistics (WF-10)</w:t>
            </w:r>
          </w:p>
        </w:tc>
        <w:tc>
          <w:tcPr>
            <w:tcW w:w="5100" w:type="dxa"/>
            <w:shd w:val="clear" w:color="auto" w:fill="F2F2F2"/>
            <w:tcMar>
              <w:top w:w="80" w:type="dxa"/>
              <w:left w:w="100" w:type="dxa"/>
              <w:bottom w:w="80" w:type="dxa"/>
              <w:right w:w="100" w:type="dxa"/>
            </w:tcMar>
          </w:tcPr>
          <w:p w14:paraId="526D4BFD" w14:textId="77777777" w:rsidR="00333193" w:rsidRDefault="001E636B">
            <w:pPr>
              <w:spacing w:before="60" w:after="60"/>
            </w:pPr>
            <w:r>
              <w:rPr>
                <w:sz w:val="18"/>
                <w:szCs w:val="18"/>
              </w:rPr>
              <w:t>Journey Management Plan record for planned or completed vehicle movements.</w:t>
            </w:r>
          </w:p>
        </w:tc>
      </w:tr>
    </w:tbl>
    <w:p w14:paraId="64509F2F" w14:textId="77777777" w:rsidR="00333193" w:rsidRDefault="00333193">
      <w:pPr>
        <w:spacing w:after="80"/>
      </w:pPr>
    </w:p>
    <w:p w14:paraId="03F7C836" w14:textId="77777777" w:rsidR="00333193" w:rsidRDefault="001E636B">
      <w:pPr>
        <w:pStyle w:val="Heading2"/>
      </w:pPr>
      <w:r>
        <w:rPr>
          <w:sz w:val="26"/>
          <w:szCs w:val="26"/>
        </w:rPr>
        <w:t>Master Data Entity Specifications</w:t>
      </w:r>
    </w:p>
    <w:p w14:paraId="53C875F0" w14:textId="77777777" w:rsidR="00333193" w:rsidRDefault="001E636B">
      <w:r>
        <w:br w:type="page"/>
      </w:r>
    </w:p>
    <w:p w14:paraId="4C616C7A" w14:textId="77777777" w:rsidR="00333193" w:rsidRDefault="001E636B">
      <w:pPr>
        <w:pStyle w:val="Heading3"/>
      </w:pPr>
      <w:r>
        <w:rPr>
          <w:color w:val="2F5496"/>
          <w:sz w:val="22"/>
          <w:szCs w:val="22"/>
        </w:rPr>
        <w:t>MD-01 — Worker</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8306"/>
      </w:tblGrid>
      <w:tr w:rsidR="00333193" w14:paraId="5828E550"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508B5A90" w14:textId="77777777" w:rsidR="00333193" w:rsidRDefault="001E636B">
            <w:pPr>
              <w:spacing w:before="60" w:after="60"/>
            </w:pPr>
            <w:r>
              <w:rPr>
                <w:b/>
                <w:bCs/>
                <w:color w:val="FFFFFF"/>
                <w:sz w:val="18"/>
                <w:szCs w:val="18"/>
              </w:rPr>
              <w:t>Module</w:t>
            </w:r>
          </w:p>
        </w:tc>
        <w:tc>
          <w:tcPr>
            <w:tcW w:w="8306" w:type="dxa"/>
            <w:shd w:val="clear" w:color="auto" w:fill="DEEAF1"/>
            <w:tcMar>
              <w:top w:w="80" w:type="dxa"/>
              <w:left w:w="100" w:type="dxa"/>
              <w:bottom w:w="80" w:type="dxa"/>
              <w:right w:w="100" w:type="dxa"/>
            </w:tcMar>
          </w:tcPr>
          <w:p w14:paraId="0D1E22C7" w14:textId="77777777" w:rsidR="00333193" w:rsidRDefault="001E636B">
            <w:pPr>
              <w:spacing w:before="60" w:after="60"/>
            </w:pPr>
            <w:r>
              <w:rPr>
                <w:sz w:val="18"/>
                <w:szCs w:val="18"/>
              </w:rPr>
              <w:t>All</w:t>
            </w:r>
          </w:p>
        </w:tc>
      </w:tr>
      <w:tr w:rsidR="00333193" w14:paraId="1D39B174"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33F210AB" w14:textId="77777777" w:rsidR="00333193" w:rsidRDefault="001E636B">
            <w:pPr>
              <w:spacing w:before="60" w:after="60"/>
            </w:pPr>
            <w:r>
              <w:rPr>
                <w:b/>
                <w:bCs/>
                <w:color w:val="FFFFFF"/>
                <w:sz w:val="18"/>
                <w:szCs w:val="18"/>
              </w:rPr>
              <w:t>Description</w:t>
            </w:r>
          </w:p>
        </w:tc>
        <w:tc>
          <w:tcPr>
            <w:tcW w:w="8306" w:type="dxa"/>
            <w:shd w:val="clear" w:color="auto" w:fill="DEEAF1"/>
            <w:tcMar>
              <w:top w:w="80" w:type="dxa"/>
              <w:left w:w="100" w:type="dxa"/>
              <w:bottom w:w="80" w:type="dxa"/>
              <w:right w:w="100" w:type="dxa"/>
            </w:tcMar>
          </w:tcPr>
          <w:p w14:paraId="68764B75" w14:textId="77777777" w:rsidR="00333193" w:rsidRDefault="001E636B">
            <w:pPr>
              <w:spacing w:before="60" w:after="60"/>
            </w:pPr>
            <w:r>
              <w:rPr>
                <w:sz w:val="18"/>
                <w:szCs w:val="18"/>
              </w:rPr>
              <w:t>Core person record for all personnel including employees, contractors, and visitors.</w:t>
            </w:r>
          </w:p>
        </w:tc>
      </w:tr>
    </w:tbl>
    <w:p w14:paraId="495982D6" w14:textId="77777777" w:rsidR="00333193" w:rsidRDefault="00333193">
      <w:pPr>
        <w:spacing w:after="1"/>
      </w:pPr>
    </w:p>
    <w:p w14:paraId="09FD2177" w14:textId="77777777" w:rsidR="00333193" w:rsidRDefault="001E636B">
      <w:pPr>
        <w:pStyle w:val="Heading3"/>
      </w:pPr>
      <w:r>
        <w:rPr>
          <w:sz w:val="22"/>
          <w:szCs w:val="22"/>
        </w:rPr>
        <w:t>Fields</w:t>
      </w:r>
    </w:p>
    <w:p w14:paraId="4EF97DEA" w14:textId="77777777" w:rsidR="00333193" w:rsidRDefault="001E636B">
      <w:pPr>
        <w:pStyle w:val="ListParagraph"/>
        <w:numPr>
          <w:ilvl w:val="0"/>
          <w:numId w:val="1"/>
        </w:numPr>
        <w:spacing w:before="40" w:after="40"/>
      </w:pPr>
      <w:proofErr w:type="spellStart"/>
      <w:r>
        <w:rPr>
          <w:sz w:val="19"/>
          <w:szCs w:val="19"/>
        </w:rPr>
        <w:t>worker_id</w:t>
      </w:r>
      <w:proofErr w:type="spellEnd"/>
      <w:r>
        <w:rPr>
          <w:sz w:val="19"/>
          <w:szCs w:val="19"/>
        </w:rPr>
        <w:t xml:space="preserve"> (UUID, system-generated)</w:t>
      </w:r>
    </w:p>
    <w:p w14:paraId="54604FE0" w14:textId="77777777" w:rsidR="00333193" w:rsidRDefault="001E636B">
      <w:pPr>
        <w:pStyle w:val="ListParagraph"/>
        <w:numPr>
          <w:ilvl w:val="0"/>
          <w:numId w:val="1"/>
        </w:numPr>
        <w:spacing w:before="40" w:after="40"/>
      </w:pPr>
      <w:proofErr w:type="spellStart"/>
      <w:r>
        <w:rPr>
          <w:sz w:val="19"/>
          <w:szCs w:val="19"/>
        </w:rPr>
        <w:t>full_name</w:t>
      </w:r>
      <w:proofErr w:type="spellEnd"/>
    </w:p>
    <w:p w14:paraId="0DE5245D" w14:textId="77777777" w:rsidR="00333193" w:rsidRDefault="001E636B">
      <w:pPr>
        <w:pStyle w:val="ListParagraph"/>
        <w:numPr>
          <w:ilvl w:val="0"/>
          <w:numId w:val="1"/>
        </w:numPr>
        <w:spacing w:before="40" w:after="40"/>
      </w:pPr>
      <w:proofErr w:type="spellStart"/>
      <w:r>
        <w:rPr>
          <w:sz w:val="19"/>
          <w:szCs w:val="19"/>
        </w:rPr>
        <w:t>employee_number</w:t>
      </w:r>
      <w:proofErr w:type="spellEnd"/>
      <w:r>
        <w:rPr>
          <w:sz w:val="19"/>
          <w:szCs w:val="19"/>
        </w:rPr>
        <w:t xml:space="preserve"> (company ID)</w:t>
      </w:r>
    </w:p>
    <w:p w14:paraId="2AB0AB0D" w14:textId="77777777" w:rsidR="00333193" w:rsidRDefault="001E636B">
      <w:pPr>
        <w:pStyle w:val="ListParagraph"/>
        <w:numPr>
          <w:ilvl w:val="0"/>
          <w:numId w:val="1"/>
        </w:numPr>
        <w:spacing w:before="40" w:after="40"/>
      </w:pPr>
      <w:proofErr w:type="spellStart"/>
      <w:r>
        <w:rPr>
          <w:sz w:val="19"/>
          <w:szCs w:val="19"/>
        </w:rPr>
        <w:t>job_title</w:t>
      </w:r>
      <w:proofErr w:type="spellEnd"/>
    </w:p>
    <w:p w14:paraId="569ECC17" w14:textId="77777777" w:rsidR="00333193" w:rsidRDefault="001E636B">
      <w:pPr>
        <w:pStyle w:val="ListParagraph"/>
        <w:numPr>
          <w:ilvl w:val="0"/>
          <w:numId w:val="1"/>
        </w:numPr>
        <w:spacing w:before="40" w:after="40"/>
      </w:pPr>
      <w:r>
        <w:rPr>
          <w:sz w:val="19"/>
          <w:szCs w:val="19"/>
        </w:rPr>
        <w:t>department</w:t>
      </w:r>
    </w:p>
    <w:p w14:paraId="25087B4E" w14:textId="77777777" w:rsidR="00333193" w:rsidRDefault="001E636B">
      <w:pPr>
        <w:pStyle w:val="ListParagraph"/>
        <w:numPr>
          <w:ilvl w:val="0"/>
          <w:numId w:val="1"/>
        </w:numPr>
        <w:spacing w:before="40" w:after="40"/>
      </w:pPr>
      <w:r>
        <w:rPr>
          <w:sz w:val="19"/>
          <w:szCs w:val="19"/>
        </w:rPr>
        <w:t>site</w:t>
      </w:r>
    </w:p>
    <w:p w14:paraId="516F16DB" w14:textId="77777777" w:rsidR="00333193" w:rsidRDefault="001E636B">
      <w:pPr>
        <w:pStyle w:val="ListParagraph"/>
        <w:numPr>
          <w:ilvl w:val="0"/>
          <w:numId w:val="1"/>
        </w:numPr>
        <w:spacing w:before="40" w:after="40"/>
      </w:pPr>
      <w:proofErr w:type="spellStart"/>
      <w:r>
        <w:rPr>
          <w:sz w:val="19"/>
          <w:szCs w:val="19"/>
        </w:rPr>
        <w:t>employment_type</w:t>
      </w:r>
      <w:proofErr w:type="spellEnd"/>
      <w:r>
        <w:rPr>
          <w:sz w:val="19"/>
          <w:szCs w:val="19"/>
        </w:rPr>
        <w:t xml:space="preserve"> (Employee/Contractor/Visitor/Agency)</w:t>
      </w:r>
    </w:p>
    <w:p w14:paraId="2DCCC041" w14:textId="77777777" w:rsidR="00333193" w:rsidRDefault="001E636B">
      <w:pPr>
        <w:pStyle w:val="ListParagraph"/>
        <w:numPr>
          <w:ilvl w:val="0"/>
          <w:numId w:val="1"/>
        </w:numPr>
        <w:spacing w:before="40" w:after="40"/>
      </w:pPr>
      <w:proofErr w:type="spellStart"/>
      <w:r>
        <w:rPr>
          <w:sz w:val="19"/>
          <w:szCs w:val="19"/>
        </w:rPr>
        <w:t>start_date</w:t>
      </w:r>
      <w:proofErr w:type="spellEnd"/>
    </w:p>
    <w:p w14:paraId="22F83849" w14:textId="77777777" w:rsidR="00333193" w:rsidRDefault="001E636B">
      <w:pPr>
        <w:pStyle w:val="ListParagraph"/>
        <w:numPr>
          <w:ilvl w:val="0"/>
          <w:numId w:val="1"/>
        </w:numPr>
        <w:spacing w:before="40" w:after="40"/>
      </w:pPr>
      <w:proofErr w:type="spellStart"/>
      <w:r>
        <w:rPr>
          <w:sz w:val="19"/>
          <w:szCs w:val="19"/>
        </w:rPr>
        <w:t>contract_end_date</w:t>
      </w:r>
      <w:proofErr w:type="spellEnd"/>
      <w:r>
        <w:rPr>
          <w:sz w:val="19"/>
          <w:szCs w:val="19"/>
        </w:rPr>
        <w:t xml:space="preserve"> (nullable)</w:t>
      </w:r>
    </w:p>
    <w:p w14:paraId="2794049D" w14:textId="77777777" w:rsidR="00333193" w:rsidRDefault="001E636B">
      <w:pPr>
        <w:pStyle w:val="ListParagraph"/>
        <w:numPr>
          <w:ilvl w:val="0"/>
          <w:numId w:val="1"/>
        </w:numPr>
        <w:spacing w:before="40" w:after="40"/>
      </w:pPr>
      <w:proofErr w:type="spellStart"/>
      <w:r>
        <w:rPr>
          <w:sz w:val="19"/>
          <w:szCs w:val="19"/>
        </w:rPr>
        <w:t>line_manager_id</w:t>
      </w:r>
      <w:proofErr w:type="spellEnd"/>
      <w:r>
        <w:rPr>
          <w:sz w:val="19"/>
          <w:szCs w:val="19"/>
        </w:rPr>
        <w:t xml:space="preserve"> → MD-01</w:t>
      </w:r>
    </w:p>
    <w:p w14:paraId="7481C86F" w14:textId="77777777" w:rsidR="00333193" w:rsidRDefault="001E636B">
      <w:pPr>
        <w:pStyle w:val="ListParagraph"/>
        <w:numPr>
          <w:ilvl w:val="0"/>
          <w:numId w:val="1"/>
        </w:numPr>
        <w:spacing w:before="40" w:after="40"/>
      </w:pPr>
      <w:proofErr w:type="spellStart"/>
      <w:r>
        <w:rPr>
          <w:sz w:val="19"/>
          <w:szCs w:val="19"/>
        </w:rPr>
        <w:t>emergency_contact_name</w:t>
      </w:r>
      <w:proofErr w:type="spellEnd"/>
    </w:p>
    <w:p w14:paraId="31F33C84" w14:textId="77777777" w:rsidR="00333193" w:rsidRDefault="001E636B">
      <w:pPr>
        <w:pStyle w:val="ListParagraph"/>
        <w:numPr>
          <w:ilvl w:val="0"/>
          <w:numId w:val="1"/>
        </w:numPr>
        <w:spacing w:before="40" w:after="40"/>
      </w:pPr>
      <w:proofErr w:type="spellStart"/>
      <w:r>
        <w:rPr>
          <w:sz w:val="19"/>
          <w:szCs w:val="19"/>
        </w:rPr>
        <w:t>emergency_contact_phone</w:t>
      </w:r>
      <w:proofErr w:type="spellEnd"/>
    </w:p>
    <w:p w14:paraId="5B6566E6" w14:textId="77777777" w:rsidR="00333193" w:rsidRDefault="001E636B">
      <w:pPr>
        <w:pStyle w:val="ListParagraph"/>
        <w:numPr>
          <w:ilvl w:val="0"/>
          <w:numId w:val="1"/>
        </w:numPr>
        <w:spacing w:before="40" w:after="40"/>
      </w:pPr>
      <w:r>
        <w:rPr>
          <w:sz w:val="19"/>
          <w:szCs w:val="19"/>
        </w:rPr>
        <w:t>status (Active/On Leave/Terminated/Retired)</w:t>
      </w:r>
    </w:p>
    <w:p w14:paraId="5C296251" w14:textId="77777777" w:rsidR="00333193" w:rsidRDefault="00333193">
      <w:pPr>
        <w:spacing w:after="1"/>
      </w:pPr>
    </w:p>
    <w:p w14:paraId="3AAD9252" w14:textId="77777777" w:rsidR="00333193" w:rsidRDefault="001E636B">
      <w:pPr>
        <w:pStyle w:val="Heading3"/>
      </w:pPr>
      <w:r>
        <w:rPr>
          <w:sz w:val="22"/>
          <w:szCs w:val="22"/>
        </w:rPr>
        <w:t>Lifecycle</w:t>
      </w:r>
    </w:p>
    <w:p w14:paraId="2FD325E9" w14:textId="77777777" w:rsidR="00333193" w:rsidRDefault="001E636B">
      <w:pPr>
        <w:spacing w:before="80" w:after="80"/>
      </w:pPr>
      <w:r>
        <w:rPr>
          <w:sz w:val="19"/>
          <w:szCs w:val="19"/>
        </w:rPr>
        <w:t>Created: On-boarding or contractor registration. Modified: Role change, site transfer, line manager change. Archived: Termination or contract end. Retention: 7 years post-termination (regulatory).</w:t>
      </w:r>
    </w:p>
    <w:p w14:paraId="5262387B" w14:textId="77777777" w:rsidR="00333193" w:rsidRDefault="001E636B">
      <w:pPr>
        <w:pStyle w:val="Heading3"/>
      </w:pPr>
      <w:r>
        <w:rPr>
          <w:sz w:val="22"/>
          <w:szCs w:val="22"/>
        </w:rPr>
        <w:t>Cascade Rules</w:t>
      </w:r>
    </w:p>
    <w:p w14:paraId="1D1DA28C" w14:textId="77777777" w:rsidR="00333193" w:rsidRDefault="001E636B">
      <w:pPr>
        <w:spacing w:before="80" w:after="80"/>
      </w:pPr>
      <w:r>
        <w:rPr>
          <w:sz w:val="19"/>
          <w:szCs w:val="19"/>
        </w:rPr>
        <w:t>Termination → revoke all active permits, training, competencies. Transfer → update site-specific access rights.</w:t>
      </w:r>
    </w:p>
    <w:p w14:paraId="14F1A2DD" w14:textId="77777777" w:rsidR="00333193" w:rsidRDefault="001E636B">
      <w:pPr>
        <w:pStyle w:val="Heading3"/>
      </w:pPr>
      <w:r>
        <w:rPr>
          <w:sz w:val="22"/>
          <w:szCs w:val="22"/>
        </w:rPr>
        <w:t>Entity Relationships</w:t>
      </w:r>
    </w:p>
    <w:p w14:paraId="1501AF23" w14:textId="77777777" w:rsidR="00333193" w:rsidRDefault="001E636B">
      <w:pPr>
        <w:pStyle w:val="ListParagraph"/>
        <w:numPr>
          <w:ilvl w:val="0"/>
          <w:numId w:val="1"/>
        </w:numPr>
        <w:spacing w:before="40" w:after="40"/>
      </w:pPr>
      <w:r>
        <w:rPr>
          <w:sz w:val="19"/>
          <w:szCs w:val="19"/>
        </w:rPr>
        <w:t>→ MD-02 Competency Record (one-to-many)</w:t>
      </w:r>
    </w:p>
    <w:p w14:paraId="7CA883B0" w14:textId="77777777" w:rsidR="00333193" w:rsidRDefault="001E636B">
      <w:pPr>
        <w:pStyle w:val="ListParagraph"/>
        <w:numPr>
          <w:ilvl w:val="0"/>
          <w:numId w:val="1"/>
        </w:numPr>
        <w:spacing w:before="40" w:after="40"/>
      </w:pPr>
      <w:r>
        <w:rPr>
          <w:sz w:val="19"/>
          <w:szCs w:val="19"/>
        </w:rPr>
        <w:t>→ MD-05 Training Record (one-to-many)</w:t>
      </w:r>
    </w:p>
    <w:p w14:paraId="67D0FD0F" w14:textId="77777777" w:rsidR="00333193" w:rsidRDefault="001E636B">
      <w:pPr>
        <w:pStyle w:val="ListParagraph"/>
        <w:numPr>
          <w:ilvl w:val="0"/>
          <w:numId w:val="1"/>
        </w:numPr>
        <w:spacing w:before="40" w:after="40"/>
      </w:pPr>
      <w:r>
        <w:rPr>
          <w:sz w:val="19"/>
          <w:szCs w:val="19"/>
        </w:rPr>
        <w:t>→ MD-03 Incident Record (involved parties)</w:t>
      </w:r>
    </w:p>
    <w:p w14:paraId="57890788" w14:textId="77777777" w:rsidR="00333193" w:rsidRDefault="001E636B">
      <w:pPr>
        <w:pStyle w:val="ListParagraph"/>
        <w:numPr>
          <w:ilvl w:val="0"/>
          <w:numId w:val="1"/>
        </w:numPr>
        <w:spacing w:before="40" w:after="40"/>
      </w:pPr>
      <w:r>
        <w:rPr>
          <w:sz w:val="19"/>
          <w:szCs w:val="19"/>
        </w:rPr>
        <w:t>→ MD-04 Risk Assessment (RAMS author, reviewer)</w:t>
      </w:r>
    </w:p>
    <w:p w14:paraId="3EF2D981" w14:textId="77777777" w:rsidR="00333193" w:rsidRDefault="00333193">
      <w:pPr>
        <w:spacing w:after="80"/>
      </w:pPr>
    </w:p>
    <w:p w14:paraId="058EEF53" w14:textId="77777777" w:rsidR="00333193" w:rsidRDefault="001E636B">
      <w:r>
        <w:br w:type="page"/>
      </w:r>
    </w:p>
    <w:p w14:paraId="5780053D" w14:textId="77777777" w:rsidR="00333193" w:rsidRDefault="001E636B">
      <w:pPr>
        <w:pStyle w:val="Heading3"/>
      </w:pPr>
      <w:r>
        <w:rPr>
          <w:color w:val="2F5496"/>
          <w:sz w:val="22"/>
          <w:szCs w:val="22"/>
        </w:rPr>
        <w:t>MD-02 — Competency Record</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8306"/>
      </w:tblGrid>
      <w:tr w:rsidR="00333193" w14:paraId="5A2EEC48"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6555D6F1" w14:textId="77777777" w:rsidR="00333193" w:rsidRDefault="001E636B">
            <w:pPr>
              <w:spacing w:before="60" w:after="60"/>
            </w:pPr>
            <w:r>
              <w:rPr>
                <w:b/>
                <w:bCs/>
                <w:color w:val="FFFFFF"/>
                <w:sz w:val="18"/>
                <w:szCs w:val="18"/>
              </w:rPr>
              <w:t>Module</w:t>
            </w:r>
          </w:p>
        </w:tc>
        <w:tc>
          <w:tcPr>
            <w:tcW w:w="8306" w:type="dxa"/>
            <w:shd w:val="clear" w:color="auto" w:fill="DEEAF1"/>
            <w:tcMar>
              <w:top w:w="80" w:type="dxa"/>
              <w:left w:w="100" w:type="dxa"/>
              <w:bottom w:w="80" w:type="dxa"/>
              <w:right w:w="100" w:type="dxa"/>
            </w:tcMar>
          </w:tcPr>
          <w:p w14:paraId="2923B6F7" w14:textId="77777777" w:rsidR="00333193" w:rsidRDefault="001E636B">
            <w:pPr>
              <w:spacing w:before="60" w:after="60"/>
            </w:pPr>
            <w:r>
              <w:rPr>
                <w:sz w:val="18"/>
                <w:szCs w:val="18"/>
              </w:rPr>
              <w:t>Training &amp; Competence (WF-07)</w:t>
            </w:r>
          </w:p>
        </w:tc>
      </w:tr>
      <w:tr w:rsidR="00333193" w14:paraId="5E284C16"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552B7C18" w14:textId="77777777" w:rsidR="00333193" w:rsidRDefault="001E636B">
            <w:pPr>
              <w:spacing w:before="60" w:after="60"/>
            </w:pPr>
            <w:r>
              <w:rPr>
                <w:b/>
                <w:bCs/>
                <w:color w:val="FFFFFF"/>
                <w:sz w:val="18"/>
                <w:szCs w:val="18"/>
              </w:rPr>
              <w:t>Description</w:t>
            </w:r>
          </w:p>
        </w:tc>
        <w:tc>
          <w:tcPr>
            <w:tcW w:w="8306" w:type="dxa"/>
            <w:shd w:val="clear" w:color="auto" w:fill="DEEAF1"/>
            <w:tcMar>
              <w:top w:w="80" w:type="dxa"/>
              <w:left w:w="100" w:type="dxa"/>
              <w:bottom w:w="80" w:type="dxa"/>
              <w:right w:w="100" w:type="dxa"/>
            </w:tcMar>
          </w:tcPr>
          <w:p w14:paraId="00447AD1" w14:textId="77777777" w:rsidR="00333193" w:rsidRDefault="001E636B">
            <w:pPr>
              <w:spacing w:before="60" w:after="60"/>
            </w:pPr>
            <w:r>
              <w:rPr>
                <w:sz w:val="18"/>
                <w:szCs w:val="18"/>
              </w:rPr>
              <w:t>Record of assessed competency for a Worker against a specific Competency Standard.</w:t>
            </w:r>
          </w:p>
        </w:tc>
      </w:tr>
    </w:tbl>
    <w:p w14:paraId="4AFBCF9E" w14:textId="77777777" w:rsidR="00333193" w:rsidRDefault="00333193">
      <w:pPr>
        <w:spacing w:after="1"/>
      </w:pPr>
    </w:p>
    <w:p w14:paraId="3958D0A4" w14:textId="77777777" w:rsidR="00333193" w:rsidRDefault="001E636B">
      <w:pPr>
        <w:pStyle w:val="Heading3"/>
      </w:pPr>
      <w:r>
        <w:rPr>
          <w:sz w:val="22"/>
          <w:szCs w:val="22"/>
        </w:rPr>
        <w:t>Fields</w:t>
      </w:r>
    </w:p>
    <w:p w14:paraId="1F49012A" w14:textId="77777777" w:rsidR="00333193" w:rsidRDefault="001E636B">
      <w:pPr>
        <w:pStyle w:val="ListParagraph"/>
        <w:numPr>
          <w:ilvl w:val="0"/>
          <w:numId w:val="1"/>
        </w:numPr>
        <w:spacing w:before="40" w:after="40"/>
      </w:pPr>
      <w:proofErr w:type="spellStart"/>
      <w:r>
        <w:rPr>
          <w:sz w:val="19"/>
          <w:szCs w:val="19"/>
        </w:rPr>
        <w:t>competency_id</w:t>
      </w:r>
      <w:proofErr w:type="spellEnd"/>
      <w:r>
        <w:rPr>
          <w:sz w:val="19"/>
          <w:szCs w:val="19"/>
        </w:rPr>
        <w:t xml:space="preserve"> (UUID)</w:t>
      </w:r>
    </w:p>
    <w:p w14:paraId="4EBE7D13" w14:textId="77777777" w:rsidR="00333193" w:rsidRDefault="001E636B">
      <w:pPr>
        <w:pStyle w:val="ListParagraph"/>
        <w:numPr>
          <w:ilvl w:val="0"/>
          <w:numId w:val="1"/>
        </w:numPr>
        <w:spacing w:before="40" w:after="40"/>
      </w:pPr>
      <w:proofErr w:type="spellStart"/>
      <w:r>
        <w:rPr>
          <w:sz w:val="19"/>
          <w:szCs w:val="19"/>
        </w:rPr>
        <w:t>worker_id</w:t>
      </w:r>
      <w:proofErr w:type="spellEnd"/>
      <w:r>
        <w:rPr>
          <w:sz w:val="19"/>
          <w:szCs w:val="19"/>
        </w:rPr>
        <w:t xml:space="preserve"> → MD-01</w:t>
      </w:r>
    </w:p>
    <w:p w14:paraId="7CD1336A" w14:textId="77777777" w:rsidR="00333193" w:rsidRDefault="001E636B">
      <w:pPr>
        <w:pStyle w:val="ListParagraph"/>
        <w:numPr>
          <w:ilvl w:val="0"/>
          <w:numId w:val="1"/>
        </w:numPr>
        <w:spacing w:before="40" w:after="40"/>
      </w:pPr>
      <w:proofErr w:type="spellStart"/>
      <w:r>
        <w:rPr>
          <w:sz w:val="19"/>
          <w:szCs w:val="19"/>
        </w:rPr>
        <w:t>competency_code</w:t>
      </w:r>
      <w:proofErr w:type="spellEnd"/>
      <w:r>
        <w:rPr>
          <w:sz w:val="19"/>
          <w:szCs w:val="19"/>
        </w:rPr>
        <w:t xml:space="preserve"> → MD-14 Competency Standard</w:t>
      </w:r>
    </w:p>
    <w:p w14:paraId="00AE70D5" w14:textId="77777777" w:rsidR="00333193" w:rsidRDefault="001E636B">
      <w:pPr>
        <w:pStyle w:val="ListParagraph"/>
        <w:numPr>
          <w:ilvl w:val="0"/>
          <w:numId w:val="1"/>
        </w:numPr>
        <w:spacing w:before="40" w:after="40"/>
      </w:pPr>
      <w:proofErr w:type="spellStart"/>
      <w:r>
        <w:rPr>
          <w:sz w:val="19"/>
          <w:szCs w:val="19"/>
        </w:rPr>
        <w:t>assessment_date</w:t>
      </w:r>
      <w:proofErr w:type="spellEnd"/>
    </w:p>
    <w:p w14:paraId="3F2B5081" w14:textId="77777777" w:rsidR="00333193" w:rsidRDefault="001E636B">
      <w:pPr>
        <w:pStyle w:val="ListParagraph"/>
        <w:numPr>
          <w:ilvl w:val="0"/>
          <w:numId w:val="1"/>
        </w:numPr>
        <w:spacing w:before="40" w:after="40"/>
      </w:pPr>
      <w:proofErr w:type="spellStart"/>
      <w:r>
        <w:rPr>
          <w:sz w:val="19"/>
          <w:szCs w:val="19"/>
        </w:rPr>
        <w:t>assessor_id</w:t>
      </w:r>
      <w:proofErr w:type="spellEnd"/>
      <w:r>
        <w:rPr>
          <w:sz w:val="19"/>
          <w:szCs w:val="19"/>
        </w:rPr>
        <w:t xml:space="preserve"> → MD-01</w:t>
      </w:r>
    </w:p>
    <w:p w14:paraId="7BBC3662" w14:textId="77777777" w:rsidR="00333193" w:rsidRDefault="001E636B">
      <w:pPr>
        <w:pStyle w:val="ListParagraph"/>
        <w:numPr>
          <w:ilvl w:val="0"/>
          <w:numId w:val="1"/>
        </w:numPr>
        <w:spacing w:before="40" w:after="40"/>
      </w:pPr>
      <w:r>
        <w:rPr>
          <w:sz w:val="19"/>
          <w:szCs w:val="19"/>
        </w:rPr>
        <w:t>result (Competent/Not Yet Competent/Reassessment Required)</w:t>
      </w:r>
    </w:p>
    <w:p w14:paraId="7E7F4AE1" w14:textId="77777777" w:rsidR="00333193" w:rsidRDefault="001E636B">
      <w:pPr>
        <w:pStyle w:val="ListParagraph"/>
        <w:numPr>
          <w:ilvl w:val="0"/>
          <w:numId w:val="1"/>
        </w:numPr>
        <w:spacing w:before="40" w:after="40"/>
      </w:pPr>
      <w:proofErr w:type="spellStart"/>
      <w:r>
        <w:rPr>
          <w:sz w:val="19"/>
          <w:szCs w:val="19"/>
        </w:rPr>
        <w:t>expiry_date</w:t>
      </w:r>
      <w:proofErr w:type="spellEnd"/>
      <w:r>
        <w:rPr>
          <w:sz w:val="19"/>
          <w:szCs w:val="19"/>
        </w:rPr>
        <w:t xml:space="preserve"> (nullable if competency does not expire)</w:t>
      </w:r>
    </w:p>
    <w:p w14:paraId="74688E8C" w14:textId="77777777" w:rsidR="00333193" w:rsidRDefault="001E636B">
      <w:pPr>
        <w:pStyle w:val="ListParagraph"/>
        <w:numPr>
          <w:ilvl w:val="0"/>
          <w:numId w:val="1"/>
        </w:numPr>
        <w:spacing w:before="40" w:after="40"/>
      </w:pPr>
      <w:proofErr w:type="spellStart"/>
      <w:r>
        <w:rPr>
          <w:sz w:val="19"/>
          <w:szCs w:val="19"/>
        </w:rPr>
        <w:t>evidence_ref</w:t>
      </w:r>
      <w:proofErr w:type="spellEnd"/>
      <w:r>
        <w:rPr>
          <w:sz w:val="19"/>
          <w:szCs w:val="19"/>
        </w:rPr>
        <w:t xml:space="preserve"> (document link)</w:t>
      </w:r>
    </w:p>
    <w:p w14:paraId="6A3197F4" w14:textId="77777777" w:rsidR="00333193" w:rsidRDefault="001E636B">
      <w:pPr>
        <w:pStyle w:val="ListParagraph"/>
        <w:numPr>
          <w:ilvl w:val="0"/>
          <w:numId w:val="1"/>
        </w:numPr>
        <w:spacing w:before="40" w:after="40"/>
      </w:pPr>
      <w:proofErr w:type="spellStart"/>
      <w:r>
        <w:rPr>
          <w:sz w:val="19"/>
          <w:szCs w:val="19"/>
        </w:rPr>
        <w:t>revalidation_required_date</w:t>
      </w:r>
      <w:proofErr w:type="spellEnd"/>
    </w:p>
    <w:p w14:paraId="0B9F58AA" w14:textId="77777777" w:rsidR="00333193" w:rsidRDefault="00333193">
      <w:pPr>
        <w:spacing w:after="1"/>
      </w:pPr>
    </w:p>
    <w:p w14:paraId="7B19303F" w14:textId="77777777" w:rsidR="00333193" w:rsidRDefault="001E636B">
      <w:pPr>
        <w:pStyle w:val="Heading3"/>
      </w:pPr>
      <w:r>
        <w:rPr>
          <w:sz w:val="22"/>
          <w:szCs w:val="22"/>
        </w:rPr>
        <w:t>Lifecycle</w:t>
      </w:r>
    </w:p>
    <w:p w14:paraId="105CCD76" w14:textId="77777777" w:rsidR="00333193" w:rsidRDefault="001E636B">
      <w:pPr>
        <w:spacing w:before="80" w:after="80"/>
      </w:pPr>
      <w:r>
        <w:rPr>
          <w:sz w:val="19"/>
          <w:szCs w:val="19"/>
        </w:rPr>
        <w:t>Created: First assessment. Modified: Revalidation or reassessment. Archived: Worker departure or competency standard retired. Retention: 7 years.</w:t>
      </w:r>
    </w:p>
    <w:p w14:paraId="5342E2FC" w14:textId="77777777" w:rsidR="00333193" w:rsidRDefault="001E636B">
      <w:pPr>
        <w:pStyle w:val="Heading3"/>
      </w:pPr>
      <w:r>
        <w:rPr>
          <w:sz w:val="22"/>
          <w:szCs w:val="22"/>
        </w:rPr>
        <w:t>Cascade Rules</w:t>
      </w:r>
    </w:p>
    <w:p w14:paraId="480AC373" w14:textId="77777777" w:rsidR="00333193" w:rsidRDefault="001E636B">
      <w:pPr>
        <w:spacing w:before="80" w:after="80"/>
      </w:pPr>
      <w:r>
        <w:rPr>
          <w:sz w:val="19"/>
          <w:szCs w:val="19"/>
        </w:rPr>
        <w:t>Expiry → restrict worker from tasks requiring competency; notify line manager 30/14/7/0 days before.</w:t>
      </w:r>
    </w:p>
    <w:p w14:paraId="5FF8EDD0" w14:textId="77777777" w:rsidR="00333193" w:rsidRDefault="001E636B">
      <w:pPr>
        <w:pStyle w:val="Heading3"/>
      </w:pPr>
      <w:r>
        <w:rPr>
          <w:sz w:val="22"/>
          <w:szCs w:val="22"/>
        </w:rPr>
        <w:t>Entity Relationships</w:t>
      </w:r>
    </w:p>
    <w:p w14:paraId="6BC83900" w14:textId="77777777" w:rsidR="00333193" w:rsidRDefault="001E636B">
      <w:pPr>
        <w:pStyle w:val="ListParagraph"/>
        <w:numPr>
          <w:ilvl w:val="0"/>
          <w:numId w:val="1"/>
        </w:numPr>
        <w:spacing w:before="40" w:after="40"/>
      </w:pPr>
      <w:r>
        <w:rPr>
          <w:sz w:val="19"/>
          <w:szCs w:val="19"/>
        </w:rPr>
        <w:t>→ MD-01 Worker</w:t>
      </w:r>
    </w:p>
    <w:p w14:paraId="7B3F992D" w14:textId="77777777" w:rsidR="00333193" w:rsidRDefault="001E636B">
      <w:pPr>
        <w:pStyle w:val="ListParagraph"/>
        <w:numPr>
          <w:ilvl w:val="0"/>
          <w:numId w:val="1"/>
        </w:numPr>
        <w:spacing w:before="40" w:after="40"/>
      </w:pPr>
      <w:r>
        <w:rPr>
          <w:sz w:val="19"/>
          <w:szCs w:val="19"/>
        </w:rPr>
        <w:t>→ MD-14 Competency Standard</w:t>
      </w:r>
    </w:p>
    <w:p w14:paraId="51E44E01" w14:textId="77777777" w:rsidR="00333193" w:rsidRDefault="001E636B">
      <w:pPr>
        <w:pStyle w:val="ListParagraph"/>
        <w:numPr>
          <w:ilvl w:val="0"/>
          <w:numId w:val="1"/>
        </w:numPr>
        <w:spacing w:before="40" w:after="40"/>
      </w:pPr>
      <w:r>
        <w:rPr>
          <w:sz w:val="19"/>
          <w:szCs w:val="19"/>
        </w:rPr>
        <w:t>→ MD-05 Training Record (if training generated from competency gap)</w:t>
      </w:r>
    </w:p>
    <w:p w14:paraId="3E91638A" w14:textId="77777777" w:rsidR="00333193" w:rsidRDefault="00333193">
      <w:pPr>
        <w:spacing w:after="80"/>
      </w:pPr>
    </w:p>
    <w:p w14:paraId="6AA4838A" w14:textId="77777777" w:rsidR="00333193" w:rsidRDefault="001E636B">
      <w:r>
        <w:br w:type="page"/>
      </w:r>
    </w:p>
    <w:p w14:paraId="4457403D" w14:textId="77777777" w:rsidR="00333193" w:rsidRDefault="001E636B">
      <w:pPr>
        <w:pStyle w:val="Heading3"/>
      </w:pPr>
      <w:r>
        <w:rPr>
          <w:color w:val="2F5496"/>
          <w:sz w:val="22"/>
          <w:szCs w:val="22"/>
        </w:rPr>
        <w:t>MD-03 — Incident Record</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8306"/>
      </w:tblGrid>
      <w:tr w:rsidR="00333193" w14:paraId="27A9787E"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62484EB5" w14:textId="77777777" w:rsidR="00333193" w:rsidRDefault="001E636B">
            <w:pPr>
              <w:spacing w:before="60" w:after="60"/>
            </w:pPr>
            <w:r>
              <w:rPr>
                <w:b/>
                <w:bCs/>
                <w:color w:val="FFFFFF"/>
                <w:sz w:val="18"/>
                <w:szCs w:val="18"/>
              </w:rPr>
              <w:t>Module</w:t>
            </w:r>
          </w:p>
        </w:tc>
        <w:tc>
          <w:tcPr>
            <w:tcW w:w="8306" w:type="dxa"/>
            <w:shd w:val="clear" w:color="auto" w:fill="DEEAF1"/>
            <w:tcMar>
              <w:top w:w="80" w:type="dxa"/>
              <w:left w:w="100" w:type="dxa"/>
              <w:bottom w:w="80" w:type="dxa"/>
              <w:right w:w="100" w:type="dxa"/>
            </w:tcMar>
          </w:tcPr>
          <w:p w14:paraId="0B005AD6" w14:textId="77777777" w:rsidR="00333193" w:rsidRDefault="001E636B">
            <w:pPr>
              <w:spacing w:before="60" w:after="60"/>
            </w:pPr>
            <w:r>
              <w:rPr>
                <w:sz w:val="18"/>
                <w:szCs w:val="18"/>
              </w:rPr>
              <w:t>Incident Reporting &amp; Investigation (WF-03)</w:t>
            </w:r>
          </w:p>
        </w:tc>
      </w:tr>
      <w:tr w:rsidR="00333193" w14:paraId="1CD9A325"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2B804ED2" w14:textId="77777777" w:rsidR="00333193" w:rsidRDefault="001E636B">
            <w:pPr>
              <w:spacing w:before="60" w:after="60"/>
            </w:pPr>
            <w:r>
              <w:rPr>
                <w:b/>
                <w:bCs/>
                <w:color w:val="FFFFFF"/>
                <w:sz w:val="18"/>
                <w:szCs w:val="18"/>
              </w:rPr>
              <w:t>Description</w:t>
            </w:r>
          </w:p>
        </w:tc>
        <w:tc>
          <w:tcPr>
            <w:tcW w:w="8306" w:type="dxa"/>
            <w:shd w:val="clear" w:color="auto" w:fill="DEEAF1"/>
            <w:tcMar>
              <w:top w:w="80" w:type="dxa"/>
              <w:left w:w="100" w:type="dxa"/>
              <w:bottom w:w="80" w:type="dxa"/>
              <w:right w:w="100" w:type="dxa"/>
            </w:tcMar>
          </w:tcPr>
          <w:p w14:paraId="745C87FB" w14:textId="77777777" w:rsidR="00333193" w:rsidRDefault="001E636B">
            <w:pPr>
              <w:spacing w:before="60" w:after="60"/>
            </w:pPr>
            <w:r>
              <w:rPr>
                <w:sz w:val="18"/>
                <w:szCs w:val="18"/>
              </w:rPr>
              <w:t>Record of any safety incident, near-miss, dangerous occurrence, or environmental event.</w:t>
            </w:r>
          </w:p>
        </w:tc>
      </w:tr>
    </w:tbl>
    <w:p w14:paraId="645478C3" w14:textId="77777777" w:rsidR="00333193" w:rsidRDefault="00333193">
      <w:pPr>
        <w:spacing w:after="1"/>
      </w:pPr>
    </w:p>
    <w:p w14:paraId="17A9C522" w14:textId="77777777" w:rsidR="00333193" w:rsidRDefault="001E636B">
      <w:pPr>
        <w:pStyle w:val="Heading3"/>
      </w:pPr>
      <w:r>
        <w:rPr>
          <w:sz w:val="22"/>
          <w:szCs w:val="22"/>
        </w:rPr>
        <w:t>Fields</w:t>
      </w:r>
    </w:p>
    <w:p w14:paraId="66FC593B" w14:textId="77777777" w:rsidR="00333193" w:rsidRDefault="001E636B">
      <w:pPr>
        <w:pStyle w:val="ListParagraph"/>
        <w:numPr>
          <w:ilvl w:val="0"/>
          <w:numId w:val="1"/>
        </w:numPr>
        <w:spacing w:before="40" w:after="40"/>
      </w:pPr>
      <w:proofErr w:type="spellStart"/>
      <w:r>
        <w:rPr>
          <w:sz w:val="19"/>
          <w:szCs w:val="19"/>
        </w:rPr>
        <w:t>incident_id</w:t>
      </w:r>
      <w:proofErr w:type="spellEnd"/>
      <w:r>
        <w:rPr>
          <w:sz w:val="19"/>
          <w:szCs w:val="19"/>
        </w:rPr>
        <w:t xml:space="preserve"> (UUID)</w:t>
      </w:r>
    </w:p>
    <w:p w14:paraId="79F808E4" w14:textId="77777777" w:rsidR="00333193" w:rsidRDefault="001E636B">
      <w:pPr>
        <w:pStyle w:val="ListParagraph"/>
        <w:numPr>
          <w:ilvl w:val="0"/>
          <w:numId w:val="1"/>
        </w:numPr>
        <w:spacing w:before="40" w:after="40"/>
      </w:pPr>
      <w:proofErr w:type="spellStart"/>
      <w:r>
        <w:rPr>
          <w:sz w:val="19"/>
          <w:szCs w:val="19"/>
        </w:rPr>
        <w:t>incident_date</w:t>
      </w:r>
      <w:proofErr w:type="spellEnd"/>
    </w:p>
    <w:p w14:paraId="3B7A1893" w14:textId="77777777" w:rsidR="00333193" w:rsidRDefault="001E636B">
      <w:pPr>
        <w:pStyle w:val="ListParagraph"/>
        <w:numPr>
          <w:ilvl w:val="0"/>
          <w:numId w:val="1"/>
        </w:numPr>
        <w:spacing w:before="40" w:after="40"/>
      </w:pPr>
      <w:proofErr w:type="spellStart"/>
      <w:r>
        <w:rPr>
          <w:sz w:val="19"/>
          <w:szCs w:val="19"/>
        </w:rPr>
        <w:t>incident_time</w:t>
      </w:r>
      <w:proofErr w:type="spellEnd"/>
    </w:p>
    <w:p w14:paraId="560DA215" w14:textId="77777777" w:rsidR="00333193" w:rsidRDefault="001E636B">
      <w:pPr>
        <w:pStyle w:val="ListParagraph"/>
        <w:numPr>
          <w:ilvl w:val="0"/>
          <w:numId w:val="1"/>
        </w:numPr>
        <w:spacing w:before="40" w:after="40"/>
      </w:pPr>
      <w:proofErr w:type="spellStart"/>
      <w:r>
        <w:rPr>
          <w:sz w:val="19"/>
          <w:szCs w:val="19"/>
        </w:rPr>
        <w:t>site_id</w:t>
      </w:r>
      <w:proofErr w:type="spellEnd"/>
      <w:r>
        <w:rPr>
          <w:sz w:val="19"/>
          <w:szCs w:val="19"/>
        </w:rPr>
        <w:t xml:space="preserve"> → MD-10 Site</w:t>
      </w:r>
    </w:p>
    <w:p w14:paraId="640FE1EF" w14:textId="77777777" w:rsidR="00333193" w:rsidRDefault="001E636B">
      <w:pPr>
        <w:pStyle w:val="ListParagraph"/>
        <w:numPr>
          <w:ilvl w:val="0"/>
          <w:numId w:val="1"/>
        </w:numPr>
        <w:spacing w:before="40" w:after="40"/>
      </w:pPr>
      <w:proofErr w:type="spellStart"/>
      <w:r>
        <w:rPr>
          <w:sz w:val="19"/>
          <w:szCs w:val="19"/>
        </w:rPr>
        <w:t>location_description</w:t>
      </w:r>
      <w:proofErr w:type="spellEnd"/>
    </w:p>
    <w:p w14:paraId="505B73A7" w14:textId="77777777" w:rsidR="00333193" w:rsidRDefault="001E636B">
      <w:pPr>
        <w:pStyle w:val="ListParagraph"/>
        <w:numPr>
          <w:ilvl w:val="0"/>
          <w:numId w:val="1"/>
        </w:numPr>
        <w:spacing w:before="40" w:after="40"/>
      </w:pPr>
      <w:proofErr w:type="spellStart"/>
      <w:r>
        <w:rPr>
          <w:sz w:val="19"/>
          <w:szCs w:val="19"/>
        </w:rPr>
        <w:t>incident_type</w:t>
      </w:r>
      <w:proofErr w:type="spellEnd"/>
      <w:r>
        <w:rPr>
          <w:sz w:val="19"/>
          <w:szCs w:val="19"/>
        </w:rPr>
        <w:t xml:space="preserve"> (Injury/Ill Health/Near Miss/Dangerous Occurrence/Environmental/Property Damage)</w:t>
      </w:r>
    </w:p>
    <w:p w14:paraId="5F70A1BC" w14:textId="77777777" w:rsidR="00333193" w:rsidRDefault="001E636B">
      <w:pPr>
        <w:pStyle w:val="ListParagraph"/>
        <w:numPr>
          <w:ilvl w:val="0"/>
          <w:numId w:val="1"/>
        </w:numPr>
        <w:spacing w:before="40" w:after="40"/>
      </w:pPr>
      <w:r>
        <w:rPr>
          <w:sz w:val="19"/>
          <w:szCs w:val="19"/>
        </w:rPr>
        <w:t>severity (P1-P5)</w:t>
      </w:r>
    </w:p>
    <w:p w14:paraId="7EF9A1DA" w14:textId="77777777" w:rsidR="00333193" w:rsidRDefault="001E636B">
      <w:pPr>
        <w:pStyle w:val="ListParagraph"/>
        <w:numPr>
          <w:ilvl w:val="0"/>
          <w:numId w:val="1"/>
        </w:numPr>
        <w:spacing w:before="40" w:after="40"/>
      </w:pPr>
      <w:proofErr w:type="spellStart"/>
      <w:r>
        <w:rPr>
          <w:sz w:val="19"/>
          <w:szCs w:val="19"/>
        </w:rPr>
        <w:t>reported_by</w:t>
      </w:r>
      <w:proofErr w:type="spellEnd"/>
      <w:r>
        <w:rPr>
          <w:sz w:val="19"/>
          <w:szCs w:val="19"/>
        </w:rPr>
        <w:t xml:space="preserve"> → MD-01</w:t>
      </w:r>
    </w:p>
    <w:p w14:paraId="49C3325D" w14:textId="77777777" w:rsidR="00333193" w:rsidRDefault="001E636B">
      <w:pPr>
        <w:pStyle w:val="ListParagraph"/>
        <w:numPr>
          <w:ilvl w:val="0"/>
          <w:numId w:val="1"/>
        </w:numPr>
        <w:spacing w:before="40" w:after="40"/>
      </w:pPr>
      <w:proofErr w:type="spellStart"/>
      <w:r>
        <w:rPr>
          <w:sz w:val="19"/>
          <w:szCs w:val="19"/>
        </w:rPr>
        <w:t>involved_parties</w:t>
      </w:r>
      <w:proofErr w:type="spellEnd"/>
      <w:r>
        <w:rPr>
          <w:sz w:val="19"/>
          <w:szCs w:val="19"/>
        </w:rPr>
        <w:t xml:space="preserve"> → MD-01[]</w:t>
      </w:r>
    </w:p>
    <w:p w14:paraId="606FF186" w14:textId="77777777" w:rsidR="00333193" w:rsidRDefault="001E636B">
      <w:pPr>
        <w:pStyle w:val="ListParagraph"/>
        <w:numPr>
          <w:ilvl w:val="0"/>
          <w:numId w:val="1"/>
        </w:numPr>
        <w:spacing w:before="40" w:after="40"/>
      </w:pPr>
      <w:proofErr w:type="spellStart"/>
      <w:r>
        <w:rPr>
          <w:sz w:val="19"/>
          <w:szCs w:val="19"/>
        </w:rPr>
        <w:t>injury_type</w:t>
      </w:r>
      <w:proofErr w:type="spellEnd"/>
      <w:r>
        <w:rPr>
          <w:sz w:val="19"/>
          <w:szCs w:val="19"/>
        </w:rPr>
        <w:t xml:space="preserve"> (nullable)</w:t>
      </w:r>
    </w:p>
    <w:p w14:paraId="4191966B" w14:textId="77777777" w:rsidR="00333193" w:rsidRDefault="001E636B">
      <w:pPr>
        <w:pStyle w:val="ListParagraph"/>
        <w:numPr>
          <w:ilvl w:val="0"/>
          <w:numId w:val="1"/>
        </w:numPr>
        <w:spacing w:before="40" w:after="40"/>
      </w:pPr>
      <w:proofErr w:type="spellStart"/>
      <w:r>
        <w:rPr>
          <w:sz w:val="19"/>
          <w:szCs w:val="19"/>
        </w:rPr>
        <w:t>body_part_affected</w:t>
      </w:r>
      <w:proofErr w:type="spellEnd"/>
      <w:r>
        <w:rPr>
          <w:sz w:val="19"/>
          <w:szCs w:val="19"/>
        </w:rPr>
        <w:t xml:space="preserve"> (nullable)</w:t>
      </w:r>
    </w:p>
    <w:p w14:paraId="09446090" w14:textId="77777777" w:rsidR="00333193" w:rsidRDefault="001E636B">
      <w:pPr>
        <w:pStyle w:val="ListParagraph"/>
        <w:numPr>
          <w:ilvl w:val="0"/>
          <w:numId w:val="1"/>
        </w:numPr>
        <w:spacing w:before="40" w:after="40"/>
      </w:pPr>
      <w:proofErr w:type="spellStart"/>
      <w:r>
        <w:rPr>
          <w:sz w:val="19"/>
          <w:szCs w:val="19"/>
        </w:rPr>
        <w:t>days_lost</w:t>
      </w:r>
      <w:proofErr w:type="spellEnd"/>
      <w:r>
        <w:rPr>
          <w:sz w:val="19"/>
          <w:szCs w:val="19"/>
        </w:rPr>
        <w:t xml:space="preserve"> (nullable)</w:t>
      </w:r>
    </w:p>
    <w:p w14:paraId="1F39380D" w14:textId="77777777" w:rsidR="00333193" w:rsidRDefault="001E636B">
      <w:pPr>
        <w:pStyle w:val="ListParagraph"/>
        <w:numPr>
          <w:ilvl w:val="0"/>
          <w:numId w:val="1"/>
        </w:numPr>
        <w:spacing w:before="40" w:after="40"/>
      </w:pPr>
      <w:proofErr w:type="spellStart"/>
      <w:r>
        <w:rPr>
          <w:sz w:val="19"/>
          <w:szCs w:val="19"/>
        </w:rPr>
        <w:t>RIDDOR_reportable</w:t>
      </w:r>
      <w:proofErr w:type="spellEnd"/>
      <w:r>
        <w:rPr>
          <w:sz w:val="19"/>
          <w:szCs w:val="19"/>
        </w:rPr>
        <w:t xml:space="preserve"> (</w:t>
      </w:r>
      <w:proofErr w:type="spellStart"/>
      <w:r>
        <w:rPr>
          <w:sz w:val="19"/>
          <w:szCs w:val="19"/>
        </w:rPr>
        <w:t>boolean</w:t>
      </w:r>
      <w:proofErr w:type="spellEnd"/>
      <w:r>
        <w:rPr>
          <w:sz w:val="19"/>
          <w:szCs w:val="19"/>
        </w:rPr>
        <w:t>)</w:t>
      </w:r>
    </w:p>
    <w:p w14:paraId="712805FD" w14:textId="77777777" w:rsidR="00333193" w:rsidRDefault="001E636B">
      <w:pPr>
        <w:pStyle w:val="ListParagraph"/>
        <w:numPr>
          <w:ilvl w:val="0"/>
          <w:numId w:val="1"/>
        </w:numPr>
        <w:spacing w:before="40" w:after="40"/>
      </w:pPr>
      <w:proofErr w:type="spellStart"/>
      <w:r>
        <w:rPr>
          <w:sz w:val="19"/>
          <w:szCs w:val="19"/>
        </w:rPr>
        <w:t>classification_status</w:t>
      </w:r>
      <w:proofErr w:type="spellEnd"/>
      <w:r>
        <w:rPr>
          <w:sz w:val="19"/>
          <w:szCs w:val="19"/>
        </w:rPr>
        <w:t xml:space="preserve"> (Open/Under Investigation/Closed)</w:t>
      </w:r>
    </w:p>
    <w:p w14:paraId="277AAEC0" w14:textId="77777777" w:rsidR="00333193" w:rsidRDefault="001E636B">
      <w:pPr>
        <w:pStyle w:val="ListParagraph"/>
        <w:numPr>
          <w:ilvl w:val="0"/>
          <w:numId w:val="1"/>
        </w:numPr>
        <w:spacing w:before="40" w:after="40"/>
      </w:pPr>
      <w:proofErr w:type="spellStart"/>
      <w:r>
        <w:rPr>
          <w:sz w:val="19"/>
          <w:szCs w:val="19"/>
        </w:rPr>
        <w:t>root_cause_classification</w:t>
      </w:r>
      <w:proofErr w:type="spellEnd"/>
    </w:p>
    <w:p w14:paraId="288ECE8C" w14:textId="77777777" w:rsidR="00333193" w:rsidRPr="002D1110" w:rsidRDefault="001E636B">
      <w:pPr>
        <w:pStyle w:val="ListParagraph"/>
        <w:numPr>
          <w:ilvl w:val="0"/>
          <w:numId w:val="1"/>
        </w:numPr>
        <w:spacing w:before="40" w:after="40"/>
        <w:rPr>
          <w:lang w:val="es-ES_tradnl"/>
        </w:rPr>
      </w:pPr>
      <w:proofErr w:type="spellStart"/>
      <w:r w:rsidRPr="002D1110">
        <w:rPr>
          <w:sz w:val="19"/>
          <w:szCs w:val="19"/>
          <w:lang w:val="es-ES_tradnl"/>
        </w:rPr>
        <w:t>CAPA_ids</w:t>
      </w:r>
      <w:proofErr w:type="spellEnd"/>
      <w:r w:rsidRPr="002D1110">
        <w:rPr>
          <w:sz w:val="19"/>
          <w:szCs w:val="19"/>
          <w:lang w:val="es-ES_tradnl"/>
        </w:rPr>
        <w:t xml:space="preserve"> → MD-07 CAPA </w:t>
      </w:r>
      <w:proofErr w:type="gramStart"/>
      <w:r w:rsidRPr="002D1110">
        <w:rPr>
          <w:sz w:val="19"/>
          <w:szCs w:val="19"/>
          <w:lang w:val="es-ES_tradnl"/>
        </w:rPr>
        <w:t>Record[</w:t>
      </w:r>
      <w:proofErr w:type="gramEnd"/>
      <w:r w:rsidRPr="002D1110">
        <w:rPr>
          <w:sz w:val="19"/>
          <w:szCs w:val="19"/>
          <w:lang w:val="es-ES_tradnl"/>
        </w:rPr>
        <w:t>]</w:t>
      </w:r>
    </w:p>
    <w:p w14:paraId="09969FB0" w14:textId="77777777" w:rsidR="00333193" w:rsidRPr="002D1110" w:rsidRDefault="00333193">
      <w:pPr>
        <w:spacing w:after="1"/>
        <w:rPr>
          <w:lang w:val="es-ES_tradnl"/>
        </w:rPr>
      </w:pPr>
    </w:p>
    <w:p w14:paraId="7278D9B5" w14:textId="77777777" w:rsidR="00333193" w:rsidRDefault="001E636B">
      <w:pPr>
        <w:pStyle w:val="Heading3"/>
      </w:pPr>
      <w:r>
        <w:rPr>
          <w:sz w:val="22"/>
          <w:szCs w:val="22"/>
        </w:rPr>
        <w:t>Lifecycle</w:t>
      </w:r>
    </w:p>
    <w:p w14:paraId="2144EC7E" w14:textId="77777777" w:rsidR="00333193" w:rsidRDefault="001E636B">
      <w:pPr>
        <w:spacing w:before="80" w:after="80"/>
      </w:pPr>
      <w:r>
        <w:rPr>
          <w:sz w:val="19"/>
          <w:szCs w:val="19"/>
        </w:rPr>
        <w:t>Created: Report submission. Modified: Investigation progression, closure. Archived: After closure and CAPA completion. Retention: 10 years.</w:t>
      </w:r>
    </w:p>
    <w:p w14:paraId="6C315B4A" w14:textId="77777777" w:rsidR="00333193" w:rsidRDefault="001E636B">
      <w:pPr>
        <w:pStyle w:val="Heading3"/>
      </w:pPr>
      <w:r>
        <w:rPr>
          <w:sz w:val="22"/>
          <w:szCs w:val="22"/>
        </w:rPr>
        <w:t>Cascade Rules</w:t>
      </w:r>
    </w:p>
    <w:p w14:paraId="3C880498" w14:textId="77777777" w:rsidR="00333193" w:rsidRDefault="001E636B">
      <w:pPr>
        <w:spacing w:before="80" w:after="80"/>
      </w:pPr>
      <w:r>
        <w:rPr>
          <w:sz w:val="19"/>
          <w:szCs w:val="19"/>
        </w:rPr>
        <w:t xml:space="preserve">Severity P1/P2 → immediate escalation workflow triggered. </w:t>
      </w:r>
      <w:proofErr w:type="spellStart"/>
      <w:r>
        <w:rPr>
          <w:sz w:val="19"/>
          <w:szCs w:val="19"/>
        </w:rPr>
        <w:t>RIDDOR_reportable</w:t>
      </w:r>
      <w:proofErr w:type="spellEnd"/>
      <w:r>
        <w:rPr>
          <w:sz w:val="19"/>
          <w:szCs w:val="19"/>
        </w:rPr>
        <w:t xml:space="preserve"> → statutory reporting workflow.</w:t>
      </w:r>
    </w:p>
    <w:p w14:paraId="49250579" w14:textId="77777777" w:rsidR="00333193" w:rsidRDefault="001E636B">
      <w:pPr>
        <w:pStyle w:val="Heading3"/>
      </w:pPr>
      <w:r>
        <w:rPr>
          <w:sz w:val="22"/>
          <w:szCs w:val="22"/>
        </w:rPr>
        <w:t>Entity Relationships</w:t>
      </w:r>
    </w:p>
    <w:p w14:paraId="2C4FCD06" w14:textId="77777777" w:rsidR="00333193" w:rsidRDefault="001E636B">
      <w:pPr>
        <w:pStyle w:val="ListParagraph"/>
        <w:numPr>
          <w:ilvl w:val="0"/>
          <w:numId w:val="1"/>
        </w:numPr>
        <w:spacing w:before="40" w:after="40"/>
      </w:pPr>
      <w:r>
        <w:rPr>
          <w:sz w:val="19"/>
          <w:szCs w:val="19"/>
        </w:rPr>
        <w:t>→ MD-10 Site</w:t>
      </w:r>
    </w:p>
    <w:p w14:paraId="0C791F66" w14:textId="77777777" w:rsidR="00333193" w:rsidRDefault="001E636B">
      <w:pPr>
        <w:pStyle w:val="ListParagraph"/>
        <w:numPr>
          <w:ilvl w:val="0"/>
          <w:numId w:val="1"/>
        </w:numPr>
        <w:spacing w:before="40" w:after="40"/>
      </w:pPr>
      <w:r>
        <w:rPr>
          <w:sz w:val="19"/>
          <w:szCs w:val="19"/>
        </w:rPr>
        <w:t>→ MD-01 Workers</w:t>
      </w:r>
    </w:p>
    <w:p w14:paraId="1DB632B8" w14:textId="77777777" w:rsidR="00333193" w:rsidRDefault="001E636B">
      <w:pPr>
        <w:pStyle w:val="ListParagraph"/>
        <w:numPr>
          <w:ilvl w:val="0"/>
          <w:numId w:val="1"/>
        </w:numPr>
        <w:spacing w:before="40" w:after="40"/>
      </w:pPr>
      <w:r>
        <w:rPr>
          <w:sz w:val="19"/>
          <w:szCs w:val="19"/>
        </w:rPr>
        <w:t>→ MD-07 CAPA</w:t>
      </w:r>
    </w:p>
    <w:p w14:paraId="71C48C31" w14:textId="77777777" w:rsidR="00333193" w:rsidRDefault="001E636B">
      <w:pPr>
        <w:pStyle w:val="ListParagraph"/>
        <w:numPr>
          <w:ilvl w:val="0"/>
          <w:numId w:val="1"/>
        </w:numPr>
        <w:spacing w:before="40" w:after="40"/>
      </w:pPr>
      <w:r>
        <w:rPr>
          <w:sz w:val="19"/>
          <w:szCs w:val="19"/>
        </w:rPr>
        <w:t>→ MD-04 Risk Assessment (if RAMS inadequacy identified)</w:t>
      </w:r>
    </w:p>
    <w:p w14:paraId="1C431B5B" w14:textId="77777777" w:rsidR="00333193" w:rsidRDefault="00333193">
      <w:pPr>
        <w:spacing w:after="80"/>
      </w:pPr>
    </w:p>
    <w:p w14:paraId="557D2695" w14:textId="77777777" w:rsidR="00333193" w:rsidRDefault="001E636B">
      <w:r>
        <w:br w:type="page"/>
      </w:r>
    </w:p>
    <w:p w14:paraId="3D3E08A2" w14:textId="77777777" w:rsidR="00333193" w:rsidRDefault="001E636B">
      <w:pPr>
        <w:pStyle w:val="Heading3"/>
      </w:pPr>
      <w:r>
        <w:rPr>
          <w:color w:val="2F5496"/>
          <w:sz w:val="22"/>
          <w:szCs w:val="22"/>
        </w:rPr>
        <w:t>MD-04 — Risk Assessment (RAMS)</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8306"/>
      </w:tblGrid>
      <w:tr w:rsidR="00333193" w14:paraId="7005D9B5"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0FDDF4EA" w14:textId="77777777" w:rsidR="00333193" w:rsidRDefault="001E636B">
            <w:pPr>
              <w:spacing w:before="60" w:after="60"/>
            </w:pPr>
            <w:r>
              <w:rPr>
                <w:b/>
                <w:bCs/>
                <w:color w:val="FFFFFF"/>
                <w:sz w:val="18"/>
                <w:szCs w:val="18"/>
              </w:rPr>
              <w:t>Module</w:t>
            </w:r>
          </w:p>
        </w:tc>
        <w:tc>
          <w:tcPr>
            <w:tcW w:w="8306" w:type="dxa"/>
            <w:shd w:val="clear" w:color="auto" w:fill="DEEAF1"/>
            <w:tcMar>
              <w:top w:w="80" w:type="dxa"/>
              <w:left w:w="100" w:type="dxa"/>
              <w:bottom w:w="80" w:type="dxa"/>
              <w:right w:w="100" w:type="dxa"/>
            </w:tcMar>
          </w:tcPr>
          <w:p w14:paraId="5109621D" w14:textId="77777777" w:rsidR="00333193" w:rsidRDefault="001E636B">
            <w:pPr>
              <w:spacing w:before="60" w:after="60"/>
            </w:pPr>
            <w:r>
              <w:rPr>
                <w:sz w:val="18"/>
                <w:szCs w:val="18"/>
              </w:rPr>
              <w:t>Risk Assessment (WF-01)</w:t>
            </w:r>
          </w:p>
        </w:tc>
      </w:tr>
      <w:tr w:rsidR="00333193" w14:paraId="4C24FD91"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2B7DF987" w14:textId="77777777" w:rsidR="00333193" w:rsidRDefault="001E636B">
            <w:pPr>
              <w:spacing w:before="60" w:after="60"/>
            </w:pPr>
            <w:r>
              <w:rPr>
                <w:b/>
                <w:bCs/>
                <w:color w:val="FFFFFF"/>
                <w:sz w:val="18"/>
                <w:szCs w:val="18"/>
              </w:rPr>
              <w:t>Description</w:t>
            </w:r>
          </w:p>
        </w:tc>
        <w:tc>
          <w:tcPr>
            <w:tcW w:w="8306" w:type="dxa"/>
            <w:shd w:val="clear" w:color="auto" w:fill="DEEAF1"/>
            <w:tcMar>
              <w:top w:w="80" w:type="dxa"/>
              <w:left w:w="100" w:type="dxa"/>
              <w:bottom w:w="80" w:type="dxa"/>
              <w:right w:w="100" w:type="dxa"/>
            </w:tcMar>
          </w:tcPr>
          <w:p w14:paraId="1ADA84CA" w14:textId="77777777" w:rsidR="00333193" w:rsidRDefault="001E636B">
            <w:pPr>
              <w:spacing w:before="60" w:after="60"/>
            </w:pPr>
            <w:r>
              <w:rPr>
                <w:sz w:val="18"/>
                <w:szCs w:val="18"/>
              </w:rPr>
              <w:t>Formal Risk Assessment and Method Statement for a specific activity or work type.</w:t>
            </w:r>
          </w:p>
        </w:tc>
      </w:tr>
    </w:tbl>
    <w:p w14:paraId="422088C1" w14:textId="77777777" w:rsidR="00333193" w:rsidRDefault="00333193">
      <w:pPr>
        <w:spacing w:after="1"/>
      </w:pPr>
    </w:p>
    <w:p w14:paraId="752B2F39" w14:textId="77777777" w:rsidR="00333193" w:rsidRDefault="001E636B">
      <w:pPr>
        <w:pStyle w:val="Heading3"/>
      </w:pPr>
      <w:r>
        <w:rPr>
          <w:sz w:val="22"/>
          <w:szCs w:val="22"/>
        </w:rPr>
        <w:t>Fields</w:t>
      </w:r>
    </w:p>
    <w:p w14:paraId="14BF991E" w14:textId="77777777" w:rsidR="00333193" w:rsidRDefault="001E636B">
      <w:pPr>
        <w:pStyle w:val="ListParagraph"/>
        <w:numPr>
          <w:ilvl w:val="0"/>
          <w:numId w:val="1"/>
        </w:numPr>
        <w:spacing w:before="40" w:after="40"/>
      </w:pPr>
      <w:proofErr w:type="spellStart"/>
      <w:r>
        <w:rPr>
          <w:sz w:val="19"/>
          <w:szCs w:val="19"/>
        </w:rPr>
        <w:t>rams_id</w:t>
      </w:r>
      <w:proofErr w:type="spellEnd"/>
      <w:r>
        <w:rPr>
          <w:sz w:val="19"/>
          <w:szCs w:val="19"/>
        </w:rPr>
        <w:t xml:space="preserve"> (UUID)</w:t>
      </w:r>
    </w:p>
    <w:p w14:paraId="1561CDAC" w14:textId="77777777" w:rsidR="00333193" w:rsidRDefault="001E636B">
      <w:pPr>
        <w:pStyle w:val="ListParagraph"/>
        <w:numPr>
          <w:ilvl w:val="0"/>
          <w:numId w:val="1"/>
        </w:numPr>
        <w:spacing w:before="40" w:after="40"/>
      </w:pPr>
      <w:r>
        <w:rPr>
          <w:sz w:val="19"/>
          <w:szCs w:val="19"/>
        </w:rPr>
        <w:t>title</w:t>
      </w:r>
    </w:p>
    <w:p w14:paraId="641BF4AE" w14:textId="77777777" w:rsidR="00333193" w:rsidRDefault="001E636B">
      <w:pPr>
        <w:pStyle w:val="ListParagraph"/>
        <w:numPr>
          <w:ilvl w:val="0"/>
          <w:numId w:val="1"/>
        </w:numPr>
        <w:spacing w:before="40" w:after="40"/>
      </w:pPr>
      <w:proofErr w:type="spellStart"/>
      <w:r>
        <w:rPr>
          <w:sz w:val="19"/>
          <w:szCs w:val="19"/>
        </w:rPr>
        <w:t>activity_description</w:t>
      </w:r>
      <w:proofErr w:type="spellEnd"/>
    </w:p>
    <w:p w14:paraId="1F86B611" w14:textId="77777777" w:rsidR="00333193" w:rsidRDefault="001E636B">
      <w:pPr>
        <w:pStyle w:val="ListParagraph"/>
        <w:numPr>
          <w:ilvl w:val="0"/>
          <w:numId w:val="1"/>
        </w:numPr>
        <w:spacing w:before="40" w:after="40"/>
      </w:pPr>
      <w:proofErr w:type="spellStart"/>
      <w:r>
        <w:rPr>
          <w:sz w:val="19"/>
          <w:szCs w:val="19"/>
        </w:rPr>
        <w:t>site_id</w:t>
      </w:r>
      <w:proofErr w:type="spellEnd"/>
      <w:r>
        <w:rPr>
          <w:sz w:val="19"/>
          <w:szCs w:val="19"/>
        </w:rPr>
        <w:t xml:space="preserve"> → MD-10</w:t>
      </w:r>
    </w:p>
    <w:p w14:paraId="0E037183" w14:textId="77777777" w:rsidR="00333193" w:rsidRDefault="001E636B">
      <w:pPr>
        <w:pStyle w:val="ListParagraph"/>
        <w:numPr>
          <w:ilvl w:val="0"/>
          <w:numId w:val="1"/>
        </w:numPr>
        <w:spacing w:before="40" w:after="40"/>
      </w:pPr>
      <w:proofErr w:type="spellStart"/>
      <w:r>
        <w:rPr>
          <w:sz w:val="19"/>
          <w:szCs w:val="19"/>
        </w:rPr>
        <w:t>work_type</w:t>
      </w:r>
      <w:proofErr w:type="spellEnd"/>
      <w:r>
        <w:rPr>
          <w:sz w:val="19"/>
          <w:szCs w:val="19"/>
        </w:rPr>
        <w:t xml:space="preserve"> → reference list</w:t>
      </w:r>
    </w:p>
    <w:p w14:paraId="35265F12" w14:textId="77777777" w:rsidR="00333193" w:rsidRDefault="001E636B">
      <w:pPr>
        <w:pStyle w:val="ListParagraph"/>
        <w:numPr>
          <w:ilvl w:val="0"/>
          <w:numId w:val="1"/>
        </w:numPr>
        <w:spacing w:before="40" w:after="40"/>
      </w:pPr>
      <w:proofErr w:type="spellStart"/>
      <w:r>
        <w:rPr>
          <w:sz w:val="19"/>
          <w:szCs w:val="19"/>
        </w:rPr>
        <w:t>risk_score</w:t>
      </w:r>
      <w:proofErr w:type="spellEnd"/>
      <w:r>
        <w:rPr>
          <w:sz w:val="19"/>
          <w:szCs w:val="19"/>
        </w:rPr>
        <w:t xml:space="preserve"> (L×S matrix result)</w:t>
      </w:r>
    </w:p>
    <w:p w14:paraId="1C19FD06" w14:textId="77777777" w:rsidR="00333193" w:rsidRDefault="001E636B">
      <w:pPr>
        <w:pStyle w:val="ListParagraph"/>
        <w:numPr>
          <w:ilvl w:val="0"/>
          <w:numId w:val="1"/>
        </w:numPr>
        <w:spacing w:before="40" w:after="40"/>
      </w:pPr>
      <w:proofErr w:type="spellStart"/>
      <w:r>
        <w:rPr>
          <w:sz w:val="19"/>
          <w:szCs w:val="19"/>
        </w:rPr>
        <w:t>uplift_flags</w:t>
      </w:r>
      <w:proofErr w:type="spellEnd"/>
      <w:r>
        <w:rPr>
          <w:sz w:val="19"/>
          <w:szCs w:val="19"/>
        </w:rPr>
        <w:t xml:space="preserve"> (</w:t>
      </w:r>
      <w:proofErr w:type="spellStart"/>
      <w:r>
        <w:rPr>
          <w:sz w:val="19"/>
          <w:szCs w:val="19"/>
        </w:rPr>
        <w:t>no_RAMS</w:t>
      </w:r>
      <w:proofErr w:type="spellEnd"/>
      <w:r>
        <w:rPr>
          <w:sz w:val="19"/>
          <w:szCs w:val="19"/>
        </w:rPr>
        <w:t xml:space="preserve">, </w:t>
      </w:r>
      <w:proofErr w:type="spellStart"/>
      <w:r>
        <w:rPr>
          <w:sz w:val="19"/>
          <w:szCs w:val="19"/>
        </w:rPr>
        <w:t>new_worker</w:t>
      </w:r>
      <w:proofErr w:type="spellEnd"/>
      <w:r>
        <w:rPr>
          <w:sz w:val="19"/>
          <w:szCs w:val="19"/>
        </w:rPr>
        <w:t xml:space="preserve">, </w:t>
      </w:r>
      <w:proofErr w:type="spellStart"/>
      <w:r>
        <w:rPr>
          <w:sz w:val="19"/>
          <w:szCs w:val="19"/>
        </w:rPr>
        <w:t>night_shift</w:t>
      </w:r>
      <w:proofErr w:type="spellEnd"/>
      <w:r>
        <w:rPr>
          <w:sz w:val="19"/>
          <w:szCs w:val="19"/>
        </w:rPr>
        <w:t xml:space="preserve">, </w:t>
      </w:r>
      <w:proofErr w:type="spellStart"/>
      <w:r>
        <w:rPr>
          <w:sz w:val="19"/>
          <w:szCs w:val="19"/>
        </w:rPr>
        <w:t>temp_control</w:t>
      </w:r>
      <w:proofErr w:type="spellEnd"/>
      <w:r>
        <w:rPr>
          <w:sz w:val="19"/>
          <w:szCs w:val="19"/>
        </w:rPr>
        <w:t>)</w:t>
      </w:r>
    </w:p>
    <w:p w14:paraId="2C0C8D99" w14:textId="77777777" w:rsidR="00333193" w:rsidRDefault="001E636B">
      <w:pPr>
        <w:pStyle w:val="ListParagraph"/>
        <w:numPr>
          <w:ilvl w:val="0"/>
          <w:numId w:val="1"/>
        </w:numPr>
        <w:spacing w:before="40" w:after="40"/>
      </w:pPr>
      <w:proofErr w:type="spellStart"/>
      <w:r>
        <w:rPr>
          <w:sz w:val="19"/>
          <w:szCs w:val="19"/>
        </w:rPr>
        <w:t>final_risk_score</w:t>
      </w:r>
      <w:proofErr w:type="spellEnd"/>
      <w:r>
        <w:rPr>
          <w:sz w:val="19"/>
          <w:szCs w:val="19"/>
        </w:rPr>
        <w:t xml:space="preserve"> (capped at 25)</w:t>
      </w:r>
    </w:p>
    <w:p w14:paraId="78A0E5D2" w14:textId="77777777" w:rsidR="00333193" w:rsidRDefault="001E636B">
      <w:pPr>
        <w:pStyle w:val="ListParagraph"/>
        <w:numPr>
          <w:ilvl w:val="0"/>
          <w:numId w:val="1"/>
        </w:numPr>
        <w:spacing w:before="40" w:after="40"/>
      </w:pPr>
      <w:proofErr w:type="spellStart"/>
      <w:r>
        <w:rPr>
          <w:sz w:val="19"/>
          <w:szCs w:val="19"/>
        </w:rPr>
        <w:t>risk_level</w:t>
      </w:r>
      <w:proofErr w:type="spellEnd"/>
      <w:r>
        <w:rPr>
          <w:sz w:val="19"/>
          <w:szCs w:val="19"/>
        </w:rPr>
        <w:t xml:space="preserve"> (Low/Medium/High/Critical)</w:t>
      </w:r>
    </w:p>
    <w:p w14:paraId="4F9D8ED1" w14:textId="77777777" w:rsidR="00333193" w:rsidRDefault="001E636B">
      <w:pPr>
        <w:pStyle w:val="ListParagraph"/>
        <w:numPr>
          <w:ilvl w:val="0"/>
          <w:numId w:val="1"/>
        </w:numPr>
        <w:spacing w:before="40" w:after="40"/>
      </w:pPr>
      <w:proofErr w:type="spellStart"/>
      <w:r>
        <w:rPr>
          <w:sz w:val="19"/>
          <w:szCs w:val="19"/>
        </w:rPr>
        <w:t>control_measures</w:t>
      </w:r>
      <w:proofErr w:type="spellEnd"/>
      <w:r>
        <w:rPr>
          <w:sz w:val="19"/>
          <w:szCs w:val="19"/>
        </w:rPr>
        <w:t xml:space="preserve"> → free text + structured list</w:t>
      </w:r>
    </w:p>
    <w:p w14:paraId="6A7CC68F" w14:textId="77777777" w:rsidR="00333193" w:rsidRDefault="001E636B">
      <w:pPr>
        <w:pStyle w:val="ListParagraph"/>
        <w:numPr>
          <w:ilvl w:val="0"/>
          <w:numId w:val="1"/>
        </w:numPr>
        <w:spacing w:before="40" w:after="40"/>
      </w:pPr>
      <w:proofErr w:type="spellStart"/>
      <w:r>
        <w:rPr>
          <w:sz w:val="19"/>
          <w:szCs w:val="19"/>
        </w:rPr>
        <w:t>author_id</w:t>
      </w:r>
      <w:proofErr w:type="spellEnd"/>
      <w:r>
        <w:rPr>
          <w:sz w:val="19"/>
          <w:szCs w:val="19"/>
        </w:rPr>
        <w:t xml:space="preserve"> → MD-01</w:t>
      </w:r>
    </w:p>
    <w:p w14:paraId="4FDA4599" w14:textId="77777777" w:rsidR="00333193" w:rsidRDefault="001E636B">
      <w:pPr>
        <w:pStyle w:val="ListParagraph"/>
        <w:numPr>
          <w:ilvl w:val="0"/>
          <w:numId w:val="1"/>
        </w:numPr>
        <w:spacing w:before="40" w:after="40"/>
      </w:pPr>
      <w:proofErr w:type="spellStart"/>
      <w:r>
        <w:rPr>
          <w:sz w:val="19"/>
          <w:szCs w:val="19"/>
        </w:rPr>
        <w:t>reviewer_id</w:t>
      </w:r>
      <w:proofErr w:type="spellEnd"/>
      <w:r>
        <w:rPr>
          <w:sz w:val="19"/>
          <w:szCs w:val="19"/>
        </w:rPr>
        <w:t xml:space="preserve"> → MD-01</w:t>
      </w:r>
    </w:p>
    <w:p w14:paraId="03ACDCC5" w14:textId="77777777" w:rsidR="00333193" w:rsidRDefault="001E636B">
      <w:pPr>
        <w:pStyle w:val="ListParagraph"/>
        <w:numPr>
          <w:ilvl w:val="0"/>
          <w:numId w:val="1"/>
        </w:numPr>
        <w:spacing w:before="40" w:after="40"/>
      </w:pPr>
      <w:proofErr w:type="spellStart"/>
      <w:r>
        <w:rPr>
          <w:sz w:val="19"/>
          <w:szCs w:val="19"/>
        </w:rPr>
        <w:t>approver_id</w:t>
      </w:r>
      <w:proofErr w:type="spellEnd"/>
      <w:r>
        <w:rPr>
          <w:sz w:val="19"/>
          <w:szCs w:val="19"/>
        </w:rPr>
        <w:t xml:space="preserve"> → MD-01</w:t>
      </w:r>
    </w:p>
    <w:p w14:paraId="199E3168" w14:textId="77777777" w:rsidR="00333193" w:rsidRDefault="001E636B">
      <w:pPr>
        <w:pStyle w:val="ListParagraph"/>
        <w:numPr>
          <w:ilvl w:val="0"/>
          <w:numId w:val="1"/>
        </w:numPr>
        <w:spacing w:before="40" w:after="40"/>
      </w:pPr>
      <w:r>
        <w:rPr>
          <w:sz w:val="19"/>
          <w:szCs w:val="19"/>
        </w:rPr>
        <w:t>status (Draft/Submitted/Approved/Expired/Superseded)</w:t>
      </w:r>
    </w:p>
    <w:p w14:paraId="64DA3354" w14:textId="77777777" w:rsidR="00333193" w:rsidRDefault="001E636B">
      <w:pPr>
        <w:pStyle w:val="ListParagraph"/>
        <w:numPr>
          <w:ilvl w:val="0"/>
          <w:numId w:val="1"/>
        </w:numPr>
        <w:spacing w:before="40" w:after="40"/>
      </w:pPr>
      <w:proofErr w:type="spellStart"/>
      <w:r>
        <w:rPr>
          <w:sz w:val="19"/>
          <w:szCs w:val="19"/>
        </w:rPr>
        <w:t>effective_date</w:t>
      </w:r>
      <w:proofErr w:type="spellEnd"/>
    </w:p>
    <w:p w14:paraId="21F00179" w14:textId="77777777" w:rsidR="00333193" w:rsidRDefault="001E636B">
      <w:pPr>
        <w:pStyle w:val="ListParagraph"/>
        <w:numPr>
          <w:ilvl w:val="0"/>
          <w:numId w:val="1"/>
        </w:numPr>
        <w:spacing w:before="40" w:after="40"/>
      </w:pPr>
      <w:proofErr w:type="spellStart"/>
      <w:r>
        <w:rPr>
          <w:sz w:val="19"/>
          <w:szCs w:val="19"/>
        </w:rPr>
        <w:t>expiry_date</w:t>
      </w:r>
      <w:proofErr w:type="spellEnd"/>
    </w:p>
    <w:p w14:paraId="0F753E46" w14:textId="77777777" w:rsidR="00333193" w:rsidRDefault="001E636B">
      <w:pPr>
        <w:pStyle w:val="ListParagraph"/>
        <w:numPr>
          <w:ilvl w:val="0"/>
          <w:numId w:val="1"/>
        </w:numPr>
        <w:spacing w:before="40" w:after="40"/>
      </w:pPr>
      <w:r>
        <w:rPr>
          <w:sz w:val="19"/>
          <w:szCs w:val="19"/>
        </w:rPr>
        <w:t>version</w:t>
      </w:r>
    </w:p>
    <w:p w14:paraId="1FE2C991" w14:textId="77777777" w:rsidR="00333193" w:rsidRDefault="00333193">
      <w:pPr>
        <w:spacing w:after="1"/>
      </w:pPr>
    </w:p>
    <w:p w14:paraId="5A5B73C0" w14:textId="77777777" w:rsidR="00333193" w:rsidRDefault="001E636B">
      <w:pPr>
        <w:pStyle w:val="Heading3"/>
      </w:pPr>
      <w:r>
        <w:rPr>
          <w:sz w:val="22"/>
          <w:szCs w:val="22"/>
        </w:rPr>
        <w:t>Lifecycle</w:t>
      </w:r>
    </w:p>
    <w:p w14:paraId="01746FCF" w14:textId="77777777" w:rsidR="00333193" w:rsidRDefault="001E636B">
      <w:pPr>
        <w:spacing w:before="80" w:after="80"/>
      </w:pPr>
      <w:r>
        <w:rPr>
          <w:sz w:val="19"/>
          <w:szCs w:val="19"/>
        </w:rPr>
        <w:t>Created: RAMS author. Approved: Reviewer then Approver. Expired: Past expiry date (system-automated). Superseded: New version approved. Retention: 7 years post-expiry.</w:t>
      </w:r>
    </w:p>
    <w:p w14:paraId="6AF2109E" w14:textId="77777777" w:rsidR="00333193" w:rsidRDefault="001E636B">
      <w:pPr>
        <w:pStyle w:val="Heading3"/>
      </w:pPr>
      <w:r>
        <w:rPr>
          <w:sz w:val="22"/>
          <w:szCs w:val="22"/>
        </w:rPr>
        <w:t>Cascade Rules</w:t>
      </w:r>
    </w:p>
    <w:p w14:paraId="637474FC" w14:textId="77777777" w:rsidR="00333193" w:rsidRDefault="001E636B">
      <w:pPr>
        <w:spacing w:before="80" w:after="80"/>
      </w:pPr>
      <w:r>
        <w:rPr>
          <w:sz w:val="19"/>
          <w:szCs w:val="19"/>
        </w:rPr>
        <w:t>Approval → link to Permit-to-Work. Expiry → notify author; prevent new permits linking to expired RAMS. Superseded → archive prior version; relink permits to new version.</w:t>
      </w:r>
    </w:p>
    <w:p w14:paraId="05B8C908" w14:textId="77777777" w:rsidR="00333193" w:rsidRDefault="001E636B">
      <w:pPr>
        <w:pStyle w:val="Heading3"/>
      </w:pPr>
      <w:r>
        <w:rPr>
          <w:sz w:val="22"/>
          <w:szCs w:val="22"/>
        </w:rPr>
        <w:t>Entity Relationships</w:t>
      </w:r>
    </w:p>
    <w:p w14:paraId="1D04F773" w14:textId="77777777" w:rsidR="00333193" w:rsidRDefault="001E636B">
      <w:pPr>
        <w:pStyle w:val="ListParagraph"/>
        <w:numPr>
          <w:ilvl w:val="0"/>
          <w:numId w:val="1"/>
        </w:numPr>
        <w:spacing w:before="40" w:after="40"/>
      </w:pPr>
      <w:r>
        <w:rPr>
          <w:sz w:val="19"/>
          <w:szCs w:val="19"/>
        </w:rPr>
        <w:t>→ MD-01 Author/Reviewer/Approver</w:t>
      </w:r>
    </w:p>
    <w:p w14:paraId="6295AB73" w14:textId="77777777" w:rsidR="00333193" w:rsidRDefault="001E636B">
      <w:pPr>
        <w:pStyle w:val="ListParagraph"/>
        <w:numPr>
          <w:ilvl w:val="0"/>
          <w:numId w:val="1"/>
        </w:numPr>
        <w:spacing w:before="40" w:after="40"/>
      </w:pPr>
      <w:r>
        <w:rPr>
          <w:sz w:val="19"/>
          <w:szCs w:val="19"/>
        </w:rPr>
        <w:t>→ MD-10 Site</w:t>
      </w:r>
    </w:p>
    <w:p w14:paraId="22DF4F38" w14:textId="77777777" w:rsidR="00333193" w:rsidRDefault="001E636B">
      <w:pPr>
        <w:pStyle w:val="ListParagraph"/>
        <w:numPr>
          <w:ilvl w:val="0"/>
          <w:numId w:val="1"/>
        </w:numPr>
        <w:spacing w:before="40" w:after="40"/>
      </w:pPr>
      <w:r>
        <w:rPr>
          <w:sz w:val="19"/>
          <w:szCs w:val="19"/>
        </w:rPr>
        <w:t>→ MD-11 Permit Record</w:t>
      </w:r>
    </w:p>
    <w:p w14:paraId="6BEED528" w14:textId="77777777" w:rsidR="00333193" w:rsidRDefault="001E636B">
      <w:pPr>
        <w:pStyle w:val="ListParagraph"/>
        <w:numPr>
          <w:ilvl w:val="0"/>
          <w:numId w:val="1"/>
        </w:numPr>
        <w:spacing w:before="40" w:after="40"/>
      </w:pPr>
      <w:r>
        <w:rPr>
          <w:sz w:val="19"/>
          <w:szCs w:val="19"/>
        </w:rPr>
        <w:t>→ MD-07 CAPA (if corrective action required)</w:t>
      </w:r>
    </w:p>
    <w:p w14:paraId="44745A1D" w14:textId="77777777" w:rsidR="00333193" w:rsidRDefault="00333193">
      <w:pPr>
        <w:spacing w:after="80"/>
      </w:pPr>
    </w:p>
    <w:p w14:paraId="3EB1EAAB" w14:textId="77777777" w:rsidR="00333193" w:rsidRDefault="001E636B">
      <w:r>
        <w:br w:type="page"/>
      </w:r>
    </w:p>
    <w:p w14:paraId="4A847DAF" w14:textId="77777777" w:rsidR="00333193" w:rsidRDefault="001E636B">
      <w:pPr>
        <w:pStyle w:val="Heading3"/>
      </w:pPr>
      <w:r>
        <w:rPr>
          <w:color w:val="2F5496"/>
          <w:sz w:val="22"/>
          <w:szCs w:val="22"/>
        </w:rPr>
        <w:t>MD-05 — Training Record</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8306"/>
      </w:tblGrid>
      <w:tr w:rsidR="00333193" w14:paraId="4B390C11"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57D67B10" w14:textId="77777777" w:rsidR="00333193" w:rsidRDefault="001E636B">
            <w:pPr>
              <w:spacing w:before="60" w:after="60"/>
            </w:pPr>
            <w:r>
              <w:rPr>
                <w:b/>
                <w:bCs/>
                <w:color w:val="FFFFFF"/>
                <w:sz w:val="18"/>
                <w:szCs w:val="18"/>
              </w:rPr>
              <w:t>Module</w:t>
            </w:r>
          </w:p>
        </w:tc>
        <w:tc>
          <w:tcPr>
            <w:tcW w:w="8306" w:type="dxa"/>
            <w:shd w:val="clear" w:color="auto" w:fill="DEEAF1"/>
            <w:tcMar>
              <w:top w:w="80" w:type="dxa"/>
              <w:left w:w="100" w:type="dxa"/>
              <w:bottom w:w="80" w:type="dxa"/>
              <w:right w:w="100" w:type="dxa"/>
            </w:tcMar>
          </w:tcPr>
          <w:p w14:paraId="5A3C0282" w14:textId="77777777" w:rsidR="00333193" w:rsidRDefault="001E636B">
            <w:pPr>
              <w:spacing w:before="60" w:after="60"/>
            </w:pPr>
            <w:r>
              <w:rPr>
                <w:sz w:val="18"/>
                <w:szCs w:val="18"/>
              </w:rPr>
              <w:t>Training &amp; Competence (WF-07)</w:t>
            </w:r>
          </w:p>
        </w:tc>
      </w:tr>
      <w:tr w:rsidR="00333193" w14:paraId="152646D3"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6690D605" w14:textId="77777777" w:rsidR="00333193" w:rsidRDefault="001E636B">
            <w:pPr>
              <w:spacing w:before="60" w:after="60"/>
            </w:pPr>
            <w:r>
              <w:rPr>
                <w:b/>
                <w:bCs/>
                <w:color w:val="FFFFFF"/>
                <w:sz w:val="18"/>
                <w:szCs w:val="18"/>
              </w:rPr>
              <w:t>Description</w:t>
            </w:r>
          </w:p>
        </w:tc>
        <w:tc>
          <w:tcPr>
            <w:tcW w:w="8306" w:type="dxa"/>
            <w:shd w:val="clear" w:color="auto" w:fill="DEEAF1"/>
            <w:tcMar>
              <w:top w:w="80" w:type="dxa"/>
              <w:left w:w="100" w:type="dxa"/>
              <w:bottom w:w="80" w:type="dxa"/>
              <w:right w:w="100" w:type="dxa"/>
            </w:tcMar>
          </w:tcPr>
          <w:p w14:paraId="5D6F6298" w14:textId="77777777" w:rsidR="00333193" w:rsidRDefault="001E636B">
            <w:pPr>
              <w:spacing w:before="60" w:after="60"/>
            </w:pPr>
            <w:r>
              <w:rPr>
                <w:sz w:val="18"/>
                <w:szCs w:val="18"/>
              </w:rPr>
              <w:t>Attendance and completion record for a specific training course or event.</w:t>
            </w:r>
          </w:p>
        </w:tc>
      </w:tr>
    </w:tbl>
    <w:p w14:paraId="7877CBD0" w14:textId="77777777" w:rsidR="00333193" w:rsidRDefault="00333193">
      <w:pPr>
        <w:spacing w:after="1"/>
      </w:pPr>
    </w:p>
    <w:p w14:paraId="26D2EF7D" w14:textId="77777777" w:rsidR="00333193" w:rsidRDefault="001E636B">
      <w:pPr>
        <w:pStyle w:val="Heading3"/>
      </w:pPr>
      <w:r>
        <w:rPr>
          <w:sz w:val="22"/>
          <w:szCs w:val="22"/>
        </w:rPr>
        <w:t>Fields</w:t>
      </w:r>
    </w:p>
    <w:p w14:paraId="053A4ABB" w14:textId="77777777" w:rsidR="00333193" w:rsidRDefault="001E636B">
      <w:pPr>
        <w:pStyle w:val="ListParagraph"/>
        <w:numPr>
          <w:ilvl w:val="0"/>
          <w:numId w:val="1"/>
        </w:numPr>
        <w:spacing w:before="40" w:after="40"/>
      </w:pPr>
      <w:proofErr w:type="spellStart"/>
      <w:r>
        <w:rPr>
          <w:sz w:val="19"/>
          <w:szCs w:val="19"/>
        </w:rPr>
        <w:t>training_record_id</w:t>
      </w:r>
      <w:proofErr w:type="spellEnd"/>
      <w:r>
        <w:rPr>
          <w:sz w:val="19"/>
          <w:szCs w:val="19"/>
        </w:rPr>
        <w:t xml:space="preserve"> (UUID)</w:t>
      </w:r>
    </w:p>
    <w:p w14:paraId="2851A3E1" w14:textId="77777777" w:rsidR="00333193" w:rsidRDefault="001E636B">
      <w:pPr>
        <w:pStyle w:val="ListParagraph"/>
        <w:numPr>
          <w:ilvl w:val="0"/>
          <w:numId w:val="1"/>
        </w:numPr>
        <w:spacing w:before="40" w:after="40"/>
      </w:pPr>
      <w:proofErr w:type="spellStart"/>
      <w:r>
        <w:rPr>
          <w:sz w:val="19"/>
          <w:szCs w:val="19"/>
        </w:rPr>
        <w:t>worker_id</w:t>
      </w:r>
      <w:proofErr w:type="spellEnd"/>
      <w:r>
        <w:rPr>
          <w:sz w:val="19"/>
          <w:szCs w:val="19"/>
        </w:rPr>
        <w:t xml:space="preserve"> → MD-01</w:t>
      </w:r>
    </w:p>
    <w:p w14:paraId="5F08AE33" w14:textId="77777777" w:rsidR="00333193" w:rsidRDefault="001E636B">
      <w:pPr>
        <w:pStyle w:val="ListParagraph"/>
        <w:numPr>
          <w:ilvl w:val="0"/>
          <w:numId w:val="1"/>
        </w:numPr>
        <w:spacing w:before="40" w:after="40"/>
      </w:pPr>
      <w:proofErr w:type="spellStart"/>
      <w:r>
        <w:rPr>
          <w:sz w:val="19"/>
          <w:szCs w:val="19"/>
        </w:rPr>
        <w:t>course_id</w:t>
      </w:r>
      <w:proofErr w:type="spellEnd"/>
      <w:r>
        <w:rPr>
          <w:sz w:val="19"/>
          <w:szCs w:val="19"/>
        </w:rPr>
        <w:t xml:space="preserve"> → MD-15 Training Course</w:t>
      </w:r>
    </w:p>
    <w:p w14:paraId="6B0FD4F5" w14:textId="77777777" w:rsidR="00333193" w:rsidRDefault="001E636B">
      <w:pPr>
        <w:pStyle w:val="ListParagraph"/>
        <w:numPr>
          <w:ilvl w:val="0"/>
          <w:numId w:val="1"/>
        </w:numPr>
        <w:spacing w:before="40" w:after="40"/>
      </w:pPr>
      <w:proofErr w:type="spellStart"/>
      <w:r>
        <w:rPr>
          <w:sz w:val="19"/>
          <w:szCs w:val="19"/>
        </w:rPr>
        <w:t>delivery_mode</w:t>
      </w:r>
      <w:proofErr w:type="spellEnd"/>
      <w:r>
        <w:rPr>
          <w:sz w:val="19"/>
          <w:szCs w:val="19"/>
        </w:rPr>
        <w:t xml:space="preserve"> (Classroom/E-Learning/OJT/Simulator/External)</w:t>
      </w:r>
    </w:p>
    <w:p w14:paraId="5969B390" w14:textId="77777777" w:rsidR="00333193" w:rsidRDefault="001E636B">
      <w:pPr>
        <w:pStyle w:val="ListParagraph"/>
        <w:numPr>
          <w:ilvl w:val="0"/>
          <w:numId w:val="1"/>
        </w:numPr>
        <w:spacing w:before="40" w:after="40"/>
      </w:pPr>
      <w:proofErr w:type="spellStart"/>
      <w:r>
        <w:rPr>
          <w:sz w:val="19"/>
          <w:szCs w:val="19"/>
        </w:rPr>
        <w:t>delivery_date</w:t>
      </w:r>
      <w:proofErr w:type="spellEnd"/>
    </w:p>
    <w:p w14:paraId="471A7F31" w14:textId="77777777" w:rsidR="00333193" w:rsidRDefault="001E636B">
      <w:pPr>
        <w:pStyle w:val="ListParagraph"/>
        <w:numPr>
          <w:ilvl w:val="0"/>
          <w:numId w:val="1"/>
        </w:numPr>
        <w:spacing w:before="40" w:after="40"/>
      </w:pPr>
      <w:proofErr w:type="spellStart"/>
      <w:r>
        <w:rPr>
          <w:sz w:val="19"/>
          <w:szCs w:val="19"/>
        </w:rPr>
        <w:t>trainer_or_provider</w:t>
      </w:r>
      <w:proofErr w:type="spellEnd"/>
    </w:p>
    <w:p w14:paraId="5E8E5982" w14:textId="77777777" w:rsidR="00333193" w:rsidRDefault="001E636B">
      <w:pPr>
        <w:pStyle w:val="ListParagraph"/>
        <w:numPr>
          <w:ilvl w:val="0"/>
          <w:numId w:val="1"/>
        </w:numPr>
        <w:spacing w:before="40" w:after="40"/>
      </w:pPr>
      <w:r>
        <w:rPr>
          <w:sz w:val="19"/>
          <w:szCs w:val="19"/>
        </w:rPr>
        <w:t>result (Pass/Fail/Attended/Not Attended)</w:t>
      </w:r>
    </w:p>
    <w:p w14:paraId="160CC0D9" w14:textId="77777777" w:rsidR="00333193" w:rsidRDefault="001E636B">
      <w:pPr>
        <w:pStyle w:val="ListParagraph"/>
        <w:numPr>
          <w:ilvl w:val="0"/>
          <w:numId w:val="1"/>
        </w:numPr>
        <w:spacing w:before="40" w:after="40"/>
      </w:pPr>
      <w:r>
        <w:rPr>
          <w:sz w:val="19"/>
          <w:szCs w:val="19"/>
        </w:rPr>
        <w:t>score (nullable, percentage)</w:t>
      </w:r>
    </w:p>
    <w:p w14:paraId="024EF889" w14:textId="77777777" w:rsidR="00333193" w:rsidRDefault="001E636B">
      <w:pPr>
        <w:pStyle w:val="ListParagraph"/>
        <w:numPr>
          <w:ilvl w:val="0"/>
          <w:numId w:val="1"/>
        </w:numPr>
        <w:spacing w:before="40" w:after="40"/>
      </w:pPr>
      <w:proofErr w:type="spellStart"/>
      <w:r>
        <w:rPr>
          <w:sz w:val="19"/>
          <w:szCs w:val="19"/>
        </w:rPr>
        <w:t>certificate_ref</w:t>
      </w:r>
      <w:proofErr w:type="spellEnd"/>
      <w:r>
        <w:rPr>
          <w:sz w:val="19"/>
          <w:szCs w:val="19"/>
        </w:rPr>
        <w:t xml:space="preserve"> (document link, nullable)</w:t>
      </w:r>
    </w:p>
    <w:p w14:paraId="2AA15FFC" w14:textId="77777777" w:rsidR="00333193" w:rsidRDefault="001E636B">
      <w:pPr>
        <w:pStyle w:val="ListParagraph"/>
        <w:numPr>
          <w:ilvl w:val="0"/>
          <w:numId w:val="1"/>
        </w:numPr>
        <w:spacing w:before="40" w:after="40"/>
      </w:pPr>
      <w:proofErr w:type="spellStart"/>
      <w:r>
        <w:rPr>
          <w:sz w:val="19"/>
          <w:szCs w:val="19"/>
        </w:rPr>
        <w:t>expiry_date</w:t>
      </w:r>
      <w:proofErr w:type="spellEnd"/>
      <w:r>
        <w:rPr>
          <w:sz w:val="19"/>
          <w:szCs w:val="19"/>
        </w:rPr>
        <w:t xml:space="preserve"> (nullable)</w:t>
      </w:r>
    </w:p>
    <w:p w14:paraId="0BEC1394" w14:textId="77777777" w:rsidR="00333193" w:rsidRDefault="00333193">
      <w:pPr>
        <w:spacing w:after="1"/>
      </w:pPr>
    </w:p>
    <w:p w14:paraId="7AB7D4C0" w14:textId="77777777" w:rsidR="00333193" w:rsidRDefault="001E636B">
      <w:pPr>
        <w:pStyle w:val="Heading3"/>
      </w:pPr>
      <w:r>
        <w:rPr>
          <w:sz w:val="22"/>
          <w:szCs w:val="22"/>
        </w:rPr>
        <w:t>Lifecycle</w:t>
      </w:r>
    </w:p>
    <w:p w14:paraId="7969CE98" w14:textId="77777777" w:rsidR="00333193" w:rsidRDefault="001E636B">
      <w:pPr>
        <w:spacing w:before="80" w:after="80"/>
      </w:pPr>
      <w:r>
        <w:rPr>
          <w:sz w:val="19"/>
          <w:szCs w:val="19"/>
        </w:rPr>
        <w:t>Created: Course completion recorded. Modified: Result correction (with audit trail). Archived: Worker departure. Retention: 7 years.</w:t>
      </w:r>
    </w:p>
    <w:p w14:paraId="6B279F5E" w14:textId="77777777" w:rsidR="00333193" w:rsidRDefault="001E636B">
      <w:pPr>
        <w:pStyle w:val="Heading3"/>
      </w:pPr>
      <w:r>
        <w:rPr>
          <w:sz w:val="22"/>
          <w:szCs w:val="22"/>
        </w:rPr>
        <w:t>Cascade Rules</w:t>
      </w:r>
    </w:p>
    <w:p w14:paraId="6A19C69E" w14:textId="77777777" w:rsidR="00333193" w:rsidRDefault="001E636B">
      <w:pPr>
        <w:spacing w:before="80" w:after="80"/>
      </w:pPr>
      <w:r>
        <w:rPr>
          <w:sz w:val="19"/>
          <w:szCs w:val="19"/>
        </w:rPr>
        <w:t>Expiry → notify worker and line manager; flag gap in competency matrix. Fail → CAPA generated for remedial training.</w:t>
      </w:r>
    </w:p>
    <w:p w14:paraId="79E583C5" w14:textId="77777777" w:rsidR="00333193" w:rsidRDefault="001E636B">
      <w:pPr>
        <w:pStyle w:val="Heading3"/>
      </w:pPr>
      <w:r>
        <w:rPr>
          <w:sz w:val="22"/>
          <w:szCs w:val="22"/>
        </w:rPr>
        <w:t>Entity Relationships</w:t>
      </w:r>
    </w:p>
    <w:p w14:paraId="74FD1DBD" w14:textId="77777777" w:rsidR="00333193" w:rsidRDefault="001E636B">
      <w:pPr>
        <w:pStyle w:val="ListParagraph"/>
        <w:numPr>
          <w:ilvl w:val="0"/>
          <w:numId w:val="1"/>
        </w:numPr>
        <w:spacing w:before="40" w:after="40"/>
      </w:pPr>
      <w:r>
        <w:rPr>
          <w:sz w:val="19"/>
          <w:szCs w:val="19"/>
        </w:rPr>
        <w:t>→ MD-01 Worker</w:t>
      </w:r>
    </w:p>
    <w:p w14:paraId="2D6AE18F" w14:textId="77777777" w:rsidR="00333193" w:rsidRDefault="001E636B">
      <w:pPr>
        <w:pStyle w:val="ListParagraph"/>
        <w:numPr>
          <w:ilvl w:val="0"/>
          <w:numId w:val="1"/>
        </w:numPr>
        <w:spacing w:before="40" w:after="40"/>
      </w:pPr>
      <w:r>
        <w:rPr>
          <w:sz w:val="19"/>
          <w:szCs w:val="19"/>
        </w:rPr>
        <w:t>→ MD-15 Training Course</w:t>
      </w:r>
    </w:p>
    <w:p w14:paraId="785BF533" w14:textId="77777777" w:rsidR="00333193" w:rsidRDefault="001E636B">
      <w:pPr>
        <w:pStyle w:val="ListParagraph"/>
        <w:numPr>
          <w:ilvl w:val="0"/>
          <w:numId w:val="1"/>
        </w:numPr>
        <w:spacing w:before="40" w:after="40"/>
      </w:pPr>
      <w:r>
        <w:rPr>
          <w:sz w:val="19"/>
          <w:szCs w:val="19"/>
        </w:rPr>
        <w:t>→ MD-02 Competency Record (if training fulfils revalidation)</w:t>
      </w:r>
    </w:p>
    <w:p w14:paraId="7ADAA5F3" w14:textId="77777777" w:rsidR="00333193" w:rsidRDefault="00333193">
      <w:pPr>
        <w:spacing w:after="80"/>
      </w:pPr>
    </w:p>
    <w:p w14:paraId="311D6838" w14:textId="77777777" w:rsidR="00333193" w:rsidRDefault="001E636B">
      <w:r>
        <w:br w:type="page"/>
      </w:r>
    </w:p>
    <w:p w14:paraId="5033F972" w14:textId="77777777" w:rsidR="00333193" w:rsidRDefault="001E636B">
      <w:pPr>
        <w:pStyle w:val="Heading3"/>
      </w:pPr>
      <w:r>
        <w:rPr>
          <w:color w:val="2F5496"/>
          <w:sz w:val="22"/>
          <w:szCs w:val="22"/>
        </w:rPr>
        <w:t>MD-06 — Permit-to-Work Record</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8306"/>
      </w:tblGrid>
      <w:tr w:rsidR="00333193" w14:paraId="2815D020"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74F560BB" w14:textId="77777777" w:rsidR="00333193" w:rsidRDefault="001E636B">
            <w:pPr>
              <w:spacing w:before="60" w:after="60"/>
            </w:pPr>
            <w:r>
              <w:rPr>
                <w:b/>
                <w:bCs/>
                <w:color w:val="FFFFFF"/>
                <w:sz w:val="18"/>
                <w:szCs w:val="18"/>
              </w:rPr>
              <w:t>Module</w:t>
            </w:r>
          </w:p>
        </w:tc>
        <w:tc>
          <w:tcPr>
            <w:tcW w:w="8306" w:type="dxa"/>
            <w:shd w:val="clear" w:color="auto" w:fill="DEEAF1"/>
            <w:tcMar>
              <w:top w:w="80" w:type="dxa"/>
              <w:left w:w="100" w:type="dxa"/>
              <w:bottom w:w="80" w:type="dxa"/>
              <w:right w:w="100" w:type="dxa"/>
            </w:tcMar>
          </w:tcPr>
          <w:p w14:paraId="048CC95E" w14:textId="77777777" w:rsidR="00333193" w:rsidRDefault="001E636B">
            <w:pPr>
              <w:spacing w:before="60" w:after="60"/>
            </w:pPr>
            <w:r>
              <w:rPr>
                <w:sz w:val="18"/>
                <w:szCs w:val="18"/>
              </w:rPr>
              <w:t>Permit-to-Work (WF-02)</w:t>
            </w:r>
          </w:p>
        </w:tc>
      </w:tr>
      <w:tr w:rsidR="00333193" w14:paraId="37DD88C8"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67DE1F35" w14:textId="77777777" w:rsidR="00333193" w:rsidRDefault="001E636B">
            <w:pPr>
              <w:spacing w:before="60" w:after="60"/>
            </w:pPr>
            <w:r>
              <w:rPr>
                <w:b/>
                <w:bCs/>
                <w:color w:val="FFFFFF"/>
                <w:sz w:val="18"/>
                <w:szCs w:val="18"/>
              </w:rPr>
              <w:t>Description</w:t>
            </w:r>
          </w:p>
        </w:tc>
        <w:tc>
          <w:tcPr>
            <w:tcW w:w="8306" w:type="dxa"/>
            <w:shd w:val="clear" w:color="auto" w:fill="DEEAF1"/>
            <w:tcMar>
              <w:top w:w="80" w:type="dxa"/>
              <w:left w:w="100" w:type="dxa"/>
              <w:bottom w:w="80" w:type="dxa"/>
              <w:right w:w="100" w:type="dxa"/>
            </w:tcMar>
          </w:tcPr>
          <w:p w14:paraId="4F602E50" w14:textId="77777777" w:rsidR="00333193" w:rsidRDefault="001E636B">
            <w:pPr>
              <w:spacing w:before="60" w:after="60"/>
            </w:pPr>
            <w:r>
              <w:rPr>
                <w:sz w:val="18"/>
                <w:szCs w:val="18"/>
              </w:rPr>
              <w:t>Formal permit authorising a specific scope of hazardous work at a defined location.</w:t>
            </w:r>
          </w:p>
        </w:tc>
      </w:tr>
    </w:tbl>
    <w:p w14:paraId="48D532B4" w14:textId="77777777" w:rsidR="00333193" w:rsidRDefault="00333193">
      <w:pPr>
        <w:spacing w:after="1"/>
      </w:pPr>
    </w:p>
    <w:p w14:paraId="3606F942" w14:textId="77777777" w:rsidR="00333193" w:rsidRDefault="001E636B">
      <w:pPr>
        <w:pStyle w:val="Heading3"/>
      </w:pPr>
      <w:r>
        <w:rPr>
          <w:sz w:val="22"/>
          <w:szCs w:val="22"/>
        </w:rPr>
        <w:t>Fields</w:t>
      </w:r>
    </w:p>
    <w:p w14:paraId="449538F6" w14:textId="77777777" w:rsidR="00333193" w:rsidRDefault="001E636B">
      <w:pPr>
        <w:pStyle w:val="ListParagraph"/>
        <w:numPr>
          <w:ilvl w:val="0"/>
          <w:numId w:val="1"/>
        </w:numPr>
        <w:spacing w:before="40" w:after="40"/>
      </w:pPr>
      <w:proofErr w:type="spellStart"/>
      <w:r>
        <w:rPr>
          <w:sz w:val="19"/>
          <w:szCs w:val="19"/>
        </w:rPr>
        <w:t>permit_id</w:t>
      </w:r>
      <w:proofErr w:type="spellEnd"/>
      <w:r>
        <w:rPr>
          <w:sz w:val="19"/>
          <w:szCs w:val="19"/>
        </w:rPr>
        <w:t xml:space="preserve"> (UUID)</w:t>
      </w:r>
    </w:p>
    <w:p w14:paraId="2BB702FF" w14:textId="77777777" w:rsidR="00333193" w:rsidRDefault="001E636B">
      <w:pPr>
        <w:pStyle w:val="ListParagraph"/>
        <w:numPr>
          <w:ilvl w:val="0"/>
          <w:numId w:val="1"/>
        </w:numPr>
        <w:spacing w:before="40" w:after="40"/>
      </w:pPr>
      <w:proofErr w:type="spellStart"/>
      <w:r>
        <w:rPr>
          <w:sz w:val="19"/>
          <w:szCs w:val="19"/>
        </w:rPr>
        <w:t>permit_type</w:t>
      </w:r>
      <w:proofErr w:type="spellEnd"/>
      <w:r>
        <w:rPr>
          <w:sz w:val="19"/>
          <w:szCs w:val="19"/>
        </w:rPr>
        <w:t xml:space="preserve"> (Hot Work/LOTO/Confined Space/Excavation/Working at Height/General)</w:t>
      </w:r>
    </w:p>
    <w:p w14:paraId="26FAAB02" w14:textId="77777777" w:rsidR="00333193" w:rsidRDefault="001E636B">
      <w:pPr>
        <w:pStyle w:val="ListParagraph"/>
        <w:numPr>
          <w:ilvl w:val="0"/>
          <w:numId w:val="1"/>
        </w:numPr>
        <w:spacing w:before="40" w:after="40"/>
      </w:pPr>
      <w:proofErr w:type="spellStart"/>
      <w:r>
        <w:rPr>
          <w:sz w:val="19"/>
          <w:szCs w:val="19"/>
        </w:rPr>
        <w:t>site_id</w:t>
      </w:r>
      <w:proofErr w:type="spellEnd"/>
      <w:r>
        <w:rPr>
          <w:sz w:val="19"/>
          <w:szCs w:val="19"/>
        </w:rPr>
        <w:t xml:space="preserve"> → MD-10</w:t>
      </w:r>
    </w:p>
    <w:p w14:paraId="797F324E" w14:textId="77777777" w:rsidR="00333193" w:rsidRDefault="001E636B">
      <w:pPr>
        <w:pStyle w:val="ListParagraph"/>
        <w:numPr>
          <w:ilvl w:val="0"/>
          <w:numId w:val="1"/>
        </w:numPr>
        <w:spacing w:before="40" w:after="40"/>
      </w:pPr>
      <w:proofErr w:type="spellStart"/>
      <w:r>
        <w:rPr>
          <w:sz w:val="19"/>
          <w:szCs w:val="19"/>
        </w:rPr>
        <w:t>location_description</w:t>
      </w:r>
      <w:proofErr w:type="spellEnd"/>
    </w:p>
    <w:p w14:paraId="1FB9DE96" w14:textId="77777777" w:rsidR="00333193" w:rsidRDefault="001E636B">
      <w:pPr>
        <w:pStyle w:val="ListParagraph"/>
        <w:numPr>
          <w:ilvl w:val="0"/>
          <w:numId w:val="1"/>
        </w:numPr>
        <w:spacing w:before="40" w:after="40"/>
      </w:pPr>
      <w:proofErr w:type="spellStart"/>
      <w:r>
        <w:rPr>
          <w:sz w:val="19"/>
          <w:szCs w:val="19"/>
        </w:rPr>
        <w:t>work_description</w:t>
      </w:r>
      <w:proofErr w:type="spellEnd"/>
    </w:p>
    <w:p w14:paraId="389CEAE6" w14:textId="77777777" w:rsidR="00333193" w:rsidRDefault="001E636B">
      <w:pPr>
        <w:pStyle w:val="ListParagraph"/>
        <w:numPr>
          <w:ilvl w:val="0"/>
          <w:numId w:val="1"/>
        </w:numPr>
        <w:spacing w:before="40" w:after="40"/>
      </w:pPr>
      <w:proofErr w:type="spellStart"/>
      <w:r>
        <w:rPr>
          <w:sz w:val="19"/>
          <w:szCs w:val="19"/>
        </w:rPr>
        <w:t>rams_id</w:t>
      </w:r>
      <w:proofErr w:type="spellEnd"/>
      <w:r>
        <w:rPr>
          <w:sz w:val="19"/>
          <w:szCs w:val="19"/>
        </w:rPr>
        <w:t xml:space="preserve"> → MD-04</w:t>
      </w:r>
    </w:p>
    <w:p w14:paraId="76EC3B30" w14:textId="77777777" w:rsidR="00333193" w:rsidRDefault="001E636B">
      <w:pPr>
        <w:pStyle w:val="ListParagraph"/>
        <w:numPr>
          <w:ilvl w:val="0"/>
          <w:numId w:val="1"/>
        </w:numPr>
        <w:spacing w:before="40" w:after="40"/>
      </w:pPr>
      <w:proofErr w:type="spellStart"/>
      <w:r>
        <w:rPr>
          <w:sz w:val="19"/>
          <w:szCs w:val="19"/>
        </w:rPr>
        <w:t>issuer_id</w:t>
      </w:r>
      <w:proofErr w:type="spellEnd"/>
      <w:r>
        <w:rPr>
          <w:sz w:val="19"/>
          <w:szCs w:val="19"/>
        </w:rPr>
        <w:t xml:space="preserve"> → MD-01</w:t>
      </w:r>
    </w:p>
    <w:p w14:paraId="5FA7A522" w14:textId="77777777" w:rsidR="00333193" w:rsidRDefault="001E636B">
      <w:pPr>
        <w:pStyle w:val="ListParagraph"/>
        <w:numPr>
          <w:ilvl w:val="0"/>
          <w:numId w:val="1"/>
        </w:numPr>
        <w:spacing w:before="40" w:after="40"/>
      </w:pPr>
      <w:proofErr w:type="spellStart"/>
      <w:r>
        <w:rPr>
          <w:sz w:val="19"/>
          <w:szCs w:val="19"/>
        </w:rPr>
        <w:t>receiver_id</w:t>
      </w:r>
      <w:proofErr w:type="spellEnd"/>
      <w:r>
        <w:rPr>
          <w:sz w:val="19"/>
          <w:szCs w:val="19"/>
        </w:rPr>
        <w:t xml:space="preserve"> → MD-01</w:t>
      </w:r>
    </w:p>
    <w:p w14:paraId="3D76FD91" w14:textId="77777777" w:rsidR="00333193" w:rsidRDefault="001E636B">
      <w:pPr>
        <w:pStyle w:val="ListParagraph"/>
        <w:numPr>
          <w:ilvl w:val="0"/>
          <w:numId w:val="1"/>
        </w:numPr>
        <w:spacing w:before="40" w:after="40"/>
      </w:pPr>
      <w:proofErr w:type="spellStart"/>
      <w:r>
        <w:rPr>
          <w:sz w:val="19"/>
          <w:szCs w:val="19"/>
        </w:rPr>
        <w:t>authorised_workers</w:t>
      </w:r>
      <w:proofErr w:type="spellEnd"/>
      <w:r>
        <w:rPr>
          <w:sz w:val="19"/>
          <w:szCs w:val="19"/>
        </w:rPr>
        <w:t xml:space="preserve"> → MD-01[]</w:t>
      </w:r>
    </w:p>
    <w:p w14:paraId="18EA72F4" w14:textId="77777777" w:rsidR="00333193" w:rsidRDefault="001E636B">
      <w:pPr>
        <w:pStyle w:val="ListParagraph"/>
        <w:numPr>
          <w:ilvl w:val="0"/>
          <w:numId w:val="1"/>
        </w:numPr>
        <w:spacing w:before="40" w:after="40"/>
      </w:pPr>
      <w:proofErr w:type="spellStart"/>
      <w:r>
        <w:rPr>
          <w:sz w:val="19"/>
          <w:szCs w:val="19"/>
        </w:rPr>
        <w:t>issue_datetime</w:t>
      </w:r>
      <w:proofErr w:type="spellEnd"/>
    </w:p>
    <w:p w14:paraId="7548B4DB" w14:textId="77777777" w:rsidR="00333193" w:rsidRDefault="001E636B">
      <w:pPr>
        <w:pStyle w:val="ListParagraph"/>
        <w:numPr>
          <w:ilvl w:val="0"/>
          <w:numId w:val="1"/>
        </w:numPr>
        <w:spacing w:before="40" w:after="40"/>
      </w:pPr>
      <w:proofErr w:type="spellStart"/>
      <w:r>
        <w:rPr>
          <w:sz w:val="19"/>
          <w:szCs w:val="19"/>
        </w:rPr>
        <w:t>expiry_datetime</w:t>
      </w:r>
      <w:proofErr w:type="spellEnd"/>
    </w:p>
    <w:p w14:paraId="014F3AEF" w14:textId="77777777" w:rsidR="00333193" w:rsidRDefault="001E636B">
      <w:pPr>
        <w:pStyle w:val="ListParagraph"/>
        <w:numPr>
          <w:ilvl w:val="0"/>
          <w:numId w:val="1"/>
        </w:numPr>
        <w:spacing w:before="40" w:after="40"/>
      </w:pPr>
      <w:r>
        <w:rPr>
          <w:sz w:val="19"/>
          <w:szCs w:val="19"/>
        </w:rPr>
        <w:t>extensions → [{</w:t>
      </w:r>
      <w:proofErr w:type="spellStart"/>
      <w:r>
        <w:rPr>
          <w:sz w:val="19"/>
          <w:szCs w:val="19"/>
        </w:rPr>
        <w:t>extension_id</w:t>
      </w:r>
      <w:proofErr w:type="spellEnd"/>
      <w:r>
        <w:rPr>
          <w:sz w:val="19"/>
          <w:szCs w:val="19"/>
        </w:rPr>
        <w:t xml:space="preserve">, </w:t>
      </w:r>
      <w:proofErr w:type="spellStart"/>
      <w:r>
        <w:rPr>
          <w:sz w:val="19"/>
          <w:szCs w:val="19"/>
        </w:rPr>
        <w:t>extended_by</w:t>
      </w:r>
      <w:proofErr w:type="spellEnd"/>
      <w:r>
        <w:rPr>
          <w:sz w:val="19"/>
          <w:szCs w:val="19"/>
        </w:rPr>
        <w:t xml:space="preserve">, </w:t>
      </w:r>
      <w:proofErr w:type="spellStart"/>
      <w:r>
        <w:rPr>
          <w:sz w:val="19"/>
          <w:szCs w:val="19"/>
        </w:rPr>
        <w:t>new_expiry</w:t>
      </w:r>
      <w:proofErr w:type="spellEnd"/>
      <w:r>
        <w:rPr>
          <w:sz w:val="19"/>
          <w:szCs w:val="19"/>
        </w:rPr>
        <w:t>}]</w:t>
      </w:r>
    </w:p>
    <w:p w14:paraId="5794A296" w14:textId="77777777" w:rsidR="00333193" w:rsidRDefault="001E636B">
      <w:pPr>
        <w:pStyle w:val="ListParagraph"/>
        <w:numPr>
          <w:ilvl w:val="0"/>
          <w:numId w:val="1"/>
        </w:numPr>
        <w:spacing w:before="40" w:after="40"/>
      </w:pPr>
      <w:proofErr w:type="spellStart"/>
      <w:r>
        <w:rPr>
          <w:sz w:val="19"/>
          <w:szCs w:val="19"/>
        </w:rPr>
        <w:t>shift_handover_records</w:t>
      </w:r>
      <w:proofErr w:type="spellEnd"/>
      <w:r>
        <w:rPr>
          <w:sz w:val="19"/>
          <w:szCs w:val="19"/>
        </w:rPr>
        <w:t xml:space="preserve"> → [{</w:t>
      </w:r>
      <w:proofErr w:type="spellStart"/>
      <w:r>
        <w:rPr>
          <w:sz w:val="19"/>
          <w:szCs w:val="19"/>
        </w:rPr>
        <w:t>handover_id</w:t>
      </w:r>
      <w:proofErr w:type="spellEnd"/>
      <w:r>
        <w:rPr>
          <w:sz w:val="19"/>
          <w:szCs w:val="19"/>
        </w:rPr>
        <w:t>, outgoing, incoming, datetime}]</w:t>
      </w:r>
    </w:p>
    <w:p w14:paraId="7C2E446F" w14:textId="77777777" w:rsidR="00333193" w:rsidRDefault="001E636B">
      <w:pPr>
        <w:pStyle w:val="ListParagraph"/>
        <w:numPr>
          <w:ilvl w:val="0"/>
          <w:numId w:val="1"/>
        </w:numPr>
        <w:spacing w:before="40" w:after="40"/>
      </w:pPr>
      <w:proofErr w:type="spellStart"/>
      <w:r>
        <w:rPr>
          <w:sz w:val="19"/>
          <w:szCs w:val="19"/>
        </w:rPr>
        <w:t>gate_checks_passed</w:t>
      </w:r>
      <w:proofErr w:type="spellEnd"/>
      <w:r>
        <w:rPr>
          <w:sz w:val="19"/>
          <w:szCs w:val="19"/>
        </w:rPr>
        <w:t xml:space="preserve"> (</w:t>
      </w:r>
      <w:proofErr w:type="spellStart"/>
      <w:r>
        <w:rPr>
          <w:sz w:val="19"/>
          <w:szCs w:val="19"/>
        </w:rPr>
        <w:t>boolean</w:t>
      </w:r>
      <w:proofErr w:type="spellEnd"/>
      <w:r>
        <w:rPr>
          <w:sz w:val="19"/>
          <w:szCs w:val="19"/>
        </w:rPr>
        <w:t xml:space="preserve"> per gate type)</w:t>
      </w:r>
    </w:p>
    <w:p w14:paraId="160449DE" w14:textId="77777777" w:rsidR="00333193" w:rsidRDefault="001E636B">
      <w:pPr>
        <w:pStyle w:val="ListParagraph"/>
        <w:numPr>
          <w:ilvl w:val="0"/>
          <w:numId w:val="1"/>
        </w:numPr>
        <w:spacing w:before="40" w:after="40"/>
      </w:pPr>
      <w:r>
        <w:rPr>
          <w:sz w:val="19"/>
          <w:szCs w:val="19"/>
        </w:rPr>
        <w:t>status (Draft/Active/Suspended/Cancelled/Closed)</w:t>
      </w:r>
    </w:p>
    <w:p w14:paraId="3D928092" w14:textId="77777777" w:rsidR="00333193" w:rsidRDefault="001E636B">
      <w:pPr>
        <w:pStyle w:val="ListParagraph"/>
        <w:numPr>
          <w:ilvl w:val="0"/>
          <w:numId w:val="1"/>
        </w:numPr>
        <w:spacing w:before="40" w:after="40"/>
      </w:pPr>
      <w:proofErr w:type="spellStart"/>
      <w:r>
        <w:rPr>
          <w:sz w:val="19"/>
          <w:szCs w:val="19"/>
        </w:rPr>
        <w:t>close_out_by</w:t>
      </w:r>
      <w:proofErr w:type="spellEnd"/>
      <w:r>
        <w:rPr>
          <w:sz w:val="19"/>
          <w:szCs w:val="19"/>
        </w:rPr>
        <w:t xml:space="preserve"> → MD-01</w:t>
      </w:r>
    </w:p>
    <w:p w14:paraId="385B4059" w14:textId="77777777" w:rsidR="00333193" w:rsidRDefault="001E636B">
      <w:pPr>
        <w:pStyle w:val="ListParagraph"/>
        <w:numPr>
          <w:ilvl w:val="0"/>
          <w:numId w:val="1"/>
        </w:numPr>
        <w:spacing w:before="40" w:after="40"/>
      </w:pPr>
      <w:proofErr w:type="spellStart"/>
      <w:r>
        <w:rPr>
          <w:sz w:val="19"/>
          <w:szCs w:val="19"/>
        </w:rPr>
        <w:t>close_out_datetime</w:t>
      </w:r>
      <w:proofErr w:type="spellEnd"/>
    </w:p>
    <w:p w14:paraId="1FC071F9" w14:textId="77777777" w:rsidR="00333193" w:rsidRDefault="00333193">
      <w:pPr>
        <w:spacing w:after="1"/>
      </w:pPr>
    </w:p>
    <w:p w14:paraId="34E1168E" w14:textId="77777777" w:rsidR="00333193" w:rsidRDefault="001E636B">
      <w:pPr>
        <w:pStyle w:val="Heading3"/>
      </w:pPr>
      <w:r>
        <w:rPr>
          <w:sz w:val="22"/>
          <w:szCs w:val="22"/>
        </w:rPr>
        <w:t>Lifecycle</w:t>
      </w:r>
    </w:p>
    <w:p w14:paraId="3A2B08CC" w14:textId="77777777" w:rsidR="00333193" w:rsidRDefault="001E636B">
      <w:pPr>
        <w:spacing w:before="80" w:after="80"/>
      </w:pPr>
      <w:r>
        <w:rPr>
          <w:sz w:val="19"/>
          <w:szCs w:val="19"/>
        </w:rPr>
        <w:t>Created: Permit application. Active: After all gates passed and Issuer signs. Expired: Past expiry. Closed: Work complete. Cancelled: Work abandoned. Retention: 5 years.</w:t>
      </w:r>
    </w:p>
    <w:p w14:paraId="1FFD5154" w14:textId="77777777" w:rsidR="00333193" w:rsidRDefault="001E636B">
      <w:pPr>
        <w:pStyle w:val="Heading3"/>
      </w:pPr>
      <w:r>
        <w:rPr>
          <w:sz w:val="22"/>
          <w:szCs w:val="22"/>
        </w:rPr>
        <w:t>Cascade Rules</w:t>
      </w:r>
    </w:p>
    <w:p w14:paraId="5425C77A" w14:textId="77777777" w:rsidR="00333193" w:rsidRDefault="001E636B">
      <w:pPr>
        <w:spacing w:before="80" w:after="80"/>
      </w:pPr>
      <w:r>
        <w:rPr>
          <w:sz w:val="19"/>
          <w:szCs w:val="19"/>
        </w:rPr>
        <w:t>Cancellation → notify all authorised workers. Expiry without closure → escalate to Safety Manager.</w:t>
      </w:r>
    </w:p>
    <w:p w14:paraId="4862637E" w14:textId="77777777" w:rsidR="00333193" w:rsidRDefault="001E636B">
      <w:pPr>
        <w:pStyle w:val="Heading3"/>
      </w:pPr>
      <w:r>
        <w:rPr>
          <w:sz w:val="22"/>
          <w:szCs w:val="22"/>
        </w:rPr>
        <w:t>Entity Relationships</w:t>
      </w:r>
    </w:p>
    <w:p w14:paraId="018FC041" w14:textId="77777777" w:rsidR="00333193" w:rsidRDefault="001E636B">
      <w:pPr>
        <w:pStyle w:val="ListParagraph"/>
        <w:numPr>
          <w:ilvl w:val="0"/>
          <w:numId w:val="1"/>
        </w:numPr>
        <w:spacing w:before="40" w:after="40"/>
      </w:pPr>
      <w:r>
        <w:rPr>
          <w:sz w:val="19"/>
          <w:szCs w:val="19"/>
        </w:rPr>
        <w:t>→ MD-04 RAMS</w:t>
      </w:r>
    </w:p>
    <w:p w14:paraId="02CF2B2C" w14:textId="77777777" w:rsidR="00333193" w:rsidRDefault="001E636B">
      <w:pPr>
        <w:pStyle w:val="ListParagraph"/>
        <w:numPr>
          <w:ilvl w:val="0"/>
          <w:numId w:val="1"/>
        </w:numPr>
        <w:spacing w:before="40" w:after="40"/>
      </w:pPr>
      <w:r>
        <w:rPr>
          <w:sz w:val="19"/>
          <w:szCs w:val="19"/>
        </w:rPr>
        <w:t>→ MD-10 Site</w:t>
      </w:r>
    </w:p>
    <w:p w14:paraId="60B7FB3E" w14:textId="77777777" w:rsidR="00333193" w:rsidRDefault="001E636B">
      <w:pPr>
        <w:pStyle w:val="ListParagraph"/>
        <w:numPr>
          <w:ilvl w:val="0"/>
          <w:numId w:val="1"/>
        </w:numPr>
        <w:spacing w:before="40" w:after="40"/>
      </w:pPr>
      <w:r>
        <w:rPr>
          <w:sz w:val="19"/>
          <w:szCs w:val="19"/>
        </w:rPr>
        <w:t>→ MD-01 Workers</w:t>
      </w:r>
    </w:p>
    <w:p w14:paraId="0D2E7113" w14:textId="77777777" w:rsidR="00333193" w:rsidRDefault="001E636B">
      <w:pPr>
        <w:pStyle w:val="ListParagraph"/>
        <w:numPr>
          <w:ilvl w:val="0"/>
          <w:numId w:val="1"/>
        </w:numPr>
        <w:spacing w:before="40" w:after="40"/>
      </w:pPr>
      <w:r>
        <w:rPr>
          <w:sz w:val="19"/>
          <w:szCs w:val="19"/>
        </w:rPr>
        <w:t>→ MD-12 Inspection Record (permit compliance checks)</w:t>
      </w:r>
    </w:p>
    <w:p w14:paraId="49B48E37" w14:textId="77777777" w:rsidR="00333193" w:rsidRDefault="00333193">
      <w:pPr>
        <w:spacing w:after="80"/>
      </w:pPr>
    </w:p>
    <w:p w14:paraId="2EC0A32E" w14:textId="77777777" w:rsidR="00333193" w:rsidRDefault="001E636B">
      <w:r>
        <w:br w:type="page"/>
      </w:r>
    </w:p>
    <w:p w14:paraId="2F40F554" w14:textId="77777777" w:rsidR="00333193" w:rsidRDefault="001E636B">
      <w:pPr>
        <w:pStyle w:val="Heading3"/>
      </w:pPr>
      <w:r>
        <w:rPr>
          <w:color w:val="2F5496"/>
          <w:sz w:val="22"/>
          <w:szCs w:val="22"/>
        </w:rPr>
        <w:t>MD-07 — CAPA Record</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8306"/>
      </w:tblGrid>
      <w:tr w:rsidR="00333193" w14:paraId="779A3EBE"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6A105448" w14:textId="77777777" w:rsidR="00333193" w:rsidRDefault="001E636B">
            <w:pPr>
              <w:spacing w:before="60" w:after="60"/>
            </w:pPr>
            <w:r>
              <w:rPr>
                <w:b/>
                <w:bCs/>
                <w:color w:val="FFFFFF"/>
                <w:sz w:val="18"/>
                <w:szCs w:val="18"/>
              </w:rPr>
              <w:t>Module</w:t>
            </w:r>
          </w:p>
        </w:tc>
        <w:tc>
          <w:tcPr>
            <w:tcW w:w="8306" w:type="dxa"/>
            <w:shd w:val="clear" w:color="auto" w:fill="DEEAF1"/>
            <w:tcMar>
              <w:top w:w="80" w:type="dxa"/>
              <w:left w:w="100" w:type="dxa"/>
              <w:bottom w:w="80" w:type="dxa"/>
              <w:right w:w="100" w:type="dxa"/>
            </w:tcMar>
          </w:tcPr>
          <w:p w14:paraId="0F7E33EA" w14:textId="77777777" w:rsidR="00333193" w:rsidRDefault="001E636B">
            <w:pPr>
              <w:spacing w:before="60" w:after="60"/>
            </w:pPr>
            <w:r>
              <w:rPr>
                <w:sz w:val="18"/>
                <w:szCs w:val="18"/>
              </w:rPr>
              <w:t>CAPA Management (WF-04)</w:t>
            </w:r>
          </w:p>
        </w:tc>
      </w:tr>
      <w:tr w:rsidR="00333193" w14:paraId="0DB052A1"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7365FBB4" w14:textId="77777777" w:rsidR="00333193" w:rsidRDefault="001E636B">
            <w:pPr>
              <w:spacing w:before="60" w:after="60"/>
            </w:pPr>
            <w:r>
              <w:rPr>
                <w:b/>
                <w:bCs/>
                <w:color w:val="FFFFFF"/>
                <w:sz w:val="18"/>
                <w:szCs w:val="18"/>
              </w:rPr>
              <w:t>Description</w:t>
            </w:r>
          </w:p>
        </w:tc>
        <w:tc>
          <w:tcPr>
            <w:tcW w:w="8306" w:type="dxa"/>
            <w:shd w:val="clear" w:color="auto" w:fill="DEEAF1"/>
            <w:tcMar>
              <w:top w:w="80" w:type="dxa"/>
              <w:left w:w="100" w:type="dxa"/>
              <w:bottom w:w="80" w:type="dxa"/>
              <w:right w:w="100" w:type="dxa"/>
            </w:tcMar>
          </w:tcPr>
          <w:p w14:paraId="2A760BD2" w14:textId="77777777" w:rsidR="00333193" w:rsidRDefault="001E636B">
            <w:pPr>
              <w:spacing w:before="60" w:after="60"/>
            </w:pPr>
            <w:r>
              <w:rPr>
                <w:sz w:val="18"/>
                <w:szCs w:val="18"/>
              </w:rPr>
              <w:t>Corrective Action and Preventive Action record generated from incidents, audits, inspections, or self-assessments.</w:t>
            </w:r>
          </w:p>
        </w:tc>
      </w:tr>
    </w:tbl>
    <w:p w14:paraId="405EAE13" w14:textId="77777777" w:rsidR="00333193" w:rsidRDefault="00333193">
      <w:pPr>
        <w:spacing w:after="1"/>
      </w:pPr>
    </w:p>
    <w:p w14:paraId="0B48E29A" w14:textId="77777777" w:rsidR="00333193" w:rsidRDefault="001E636B">
      <w:pPr>
        <w:pStyle w:val="Heading3"/>
      </w:pPr>
      <w:r>
        <w:rPr>
          <w:sz w:val="22"/>
          <w:szCs w:val="22"/>
        </w:rPr>
        <w:t>Fields</w:t>
      </w:r>
    </w:p>
    <w:p w14:paraId="0629DD4E" w14:textId="77777777" w:rsidR="00333193" w:rsidRDefault="001E636B">
      <w:pPr>
        <w:pStyle w:val="ListParagraph"/>
        <w:numPr>
          <w:ilvl w:val="0"/>
          <w:numId w:val="1"/>
        </w:numPr>
        <w:spacing w:before="40" w:after="40"/>
      </w:pPr>
      <w:proofErr w:type="spellStart"/>
      <w:r>
        <w:rPr>
          <w:sz w:val="19"/>
          <w:szCs w:val="19"/>
        </w:rPr>
        <w:t>capa_id</w:t>
      </w:r>
      <w:proofErr w:type="spellEnd"/>
      <w:r>
        <w:rPr>
          <w:sz w:val="19"/>
          <w:szCs w:val="19"/>
        </w:rPr>
        <w:t xml:space="preserve"> (UUID)</w:t>
      </w:r>
    </w:p>
    <w:p w14:paraId="0F1BA506" w14:textId="77777777" w:rsidR="00333193" w:rsidRDefault="001E636B">
      <w:pPr>
        <w:pStyle w:val="ListParagraph"/>
        <w:numPr>
          <w:ilvl w:val="0"/>
          <w:numId w:val="1"/>
        </w:numPr>
        <w:spacing w:before="40" w:after="40"/>
      </w:pPr>
      <w:proofErr w:type="spellStart"/>
      <w:r>
        <w:rPr>
          <w:sz w:val="19"/>
          <w:szCs w:val="19"/>
        </w:rPr>
        <w:t>source_type</w:t>
      </w:r>
      <w:proofErr w:type="spellEnd"/>
      <w:r>
        <w:rPr>
          <w:sz w:val="19"/>
          <w:szCs w:val="19"/>
        </w:rPr>
        <w:t xml:space="preserve"> (Incident/Audit/Inspection/HSEMS Review/MOC/Observation/PSE/CCM)</w:t>
      </w:r>
    </w:p>
    <w:p w14:paraId="329686AF" w14:textId="77777777" w:rsidR="00333193" w:rsidRDefault="001E636B">
      <w:pPr>
        <w:pStyle w:val="ListParagraph"/>
        <w:numPr>
          <w:ilvl w:val="0"/>
          <w:numId w:val="1"/>
        </w:numPr>
        <w:spacing w:before="40" w:after="40"/>
      </w:pPr>
      <w:proofErr w:type="spellStart"/>
      <w:r>
        <w:rPr>
          <w:sz w:val="19"/>
          <w:szCs w:val="19"/>
        </w:rPr>
        <w:t>source_id</w:t>
      </w:r>
      <w:proofErr w:type="spellEnd"/>
      <w:r>
        <w:rPr>
          <w:sz w:val="19"/>
          <w:szCs w:val="19"/>
        </w:rPr>
        <w:t xml:space="preserve"> (reference to source record)</w:t>
      </w:r>
    </w:p>
    <w:p w14:paraId="53B9C78E" w14:textId="77777777" w:rsidR="00333193" w:rsidRDefault="001E636B">
      <w:pPr>
        <w:pStyle w:val="ListParagraph"/>
        <w:numPr>
          <w:ilvl w:val="0"/>
          <w:numId w:val="1"/>
        </w:numPr>
        <w:spacing w:before="40" w:after="40"/>
      </w:pPr>
      <w:r>
        <w:rPr>
          <w:sz w:val="19"/>
          <w:szCs w:val="19"/>
        </w:rPr>
        <w:t>title</w:t>
      </w:r>
    </w:p>
    <w:p w14:paraId="19298694" w14:textId="77777777" w:rsidR="00333193" w:rsidRDefault="001E636B">
      <w:pPr>
        <w:pStyle w:val="ListParagraph"/>
        <w:numPr>
          <w:ilvl w:val="0"/>
          <w:numId w:val="1"/>
        </w:numPr>
        <w:spacing w:before="40" w:after="40"/>
      </w:pPr>
      <w:r>
        <w:rPr>
          <w:sz w:val="19"/>
          <w:szCs w:val="19"/>
        </w:rPr>
        <w:t>description</w:t>
      </w:r>
    </w:p>
    <w:p w14:paraId="691C9622" w14:textId="77777777" w:rsidR="00333193" w:rsidRDefault="001E636B">
      <w:pPr>
        <w:pStyle w:val="ListParagraph"/>
        <w:numPr>
          <w:ilvl w:val="0"/>
          <w:numId w:val="1"/>
        </w:numPr>
        <w:spacing w:before="40" w:after="40"/>
      </w:pPr>
      <w:r>
        <w:rPr>
          <w:sz w:val="19"/>
          <w:szCs w:val="19"/>
        </w:rPr>
        <w:t>severity (1=High/2=Medium/3=Low)</w:t>
      </w:r>
    </w:p>
    <w:p w14:paraId="08B8834D" w14:textId="77777777" w:rsidR="00333193" w:rsidRDefault="001E636B">
      <w:pPr>
        <w:pStyle w:val="ListParagraph"/>
        <w:numPr>
          <w:ilvl w:val="0"/>
          <w:numId w:val="1"/>
        </w:numPr>
        <w:spacing w:before="40" w:after="40"/>
      </w:pPr>
      <w:proofErr w:type="spellStart"/>
      <w:r>
        <w:rPr>
          <w:sz w:val="19"/>
          <w:szCs w:val="19"/>
        </w:rPr>
        <w:t>systemic_risk</w:t>
      </w:r>
      <w:proofErr w:type="spellEnd"/>
      <w:r>
        <w:rPr>
          <w:sz w:val="19"/>
          <w:szCs w:val="19"/>
        </w:rPr>
        <w:t xml:space="preserve"> (1=High/2=Medium/3=Low)</w:t>
      </w:r>
    </w:p>
    <w:p w14:paraId="2991D87F" w14:textId="77777777" w:rsidR="00333193" w:rsidRDefault="001E636B">
      <w:pPr>
        <w:pStyle w:val="ListParagraph"/>
        <w:numPr>
          <w:ilvl w:val="0"/>
          <w:numId w:val="1"/>
        </w:numPr>
        <w:spacing w:before="40" w:after="40"/>
      </w:pPr>
      <w:proofErr w:type="spellStart"/>
      <w:r>
        <w:rPr>
          <w:sz w:val="19"/>
          <w:szCs w:val="19"/>
        </w:rPr>
        <w:t>priority_score</w:t>
      </w:r>
      <w:proofErr w:type="spellEnd"/>
      <w:r>
        <w:rPr>
          <w:sz w:val="19"/>
          <w:szCs w:val="19"/>
        </w:rPr>
        <w:t xml:space="preserve"> (severity × </w:t>
      </w:r>
      <w:proofErr w:type="spellStart"/>
      <w:r>
        <w:rPr>
          <w:sz w:val="19"/>
          <w:szCs w:val="19"/>
        </w:rPr>
        <w:t>systemic_risk</w:t>
      </w:r>
      <w:proofErr w:type="spellEnd"/>
      <w:r>
        <w:rPr>
          <w:sz w:val="19"/>
          <w:szCs w:val="19"/>
        </w:rPr>
        <w:t>, 1–9)</w:t>
      </w:r>
    </w:p>
    <w:p w14:paraId="5B2B4A77" w14:textId="77777777" w:rsidR="00333193" w:rsidRDefault="001E636B">
      <w:pPr>
        <w:pStyle w:val="ListParagraph"/>
        <w:numPr>
          <w:ilvl w:val="0"/>
          <w:numId w:val="1"/>
        </w:numPr>
        <w:spacing w:before="40" w:after="40"/>
      </w:pPr>
      <w:proofErr w:type="spellStart"/>
      <w:r>
        <w:rPr>
          <w:sz w:val="19"/>
          <w:szCs w:val="19"/>
        </w:rPr>
        <w:t>assigned_to</w:t>
      </w:r>
      <w:proofErr w:type="spellEnd"/>
      <w:r>
        <w:rPr>
          <w:sz w:val="19"/>
          <w:szCs w:val="19"/>
        </w:rPr>
        <w:t xml:space="preserve"> → MD-01</w:t>
      </w:r>
    </w:p>
    <w:p w14:paraId="26D49844" w14:textId="77777777" w:rsidR="00333193" w:rsidRDefault="001E636B">
      <w:pPr>
        <w:pStyle w:val="ListParagraph"/>
        <w:numPr>
          <w:ilvl w:val="0"/>
          <w:numId w:val="1"/>
        </w:numPr>
        <w:spacing w:before="40" w:after="40"/>
      </w:pPr>
      <w:proofErr w:type="spellStart"/>
      <w:r>
        <w:rPr>
          <w:sz w:val="19"/>
          <w:szCs w:val="19"/>
        </w:rPr>
        <w:t>due_date</w:t>
      </w:r>
      <w:proofErr w:type="spellEnd"/>
    </w:p>
    <w:p w14:paraId="44E224CC" w14:textId="77777777" w:rsidR="00333193" w:rsidRDefault="001E636B">
      <w:pPr>
        <w:pStyle w:val="ListParagraph"/>
        <w:numPr>
          <w:ilvl w:val="0"/>
          <w:numId w:val="1"/>
        </w:numPr>
        <w:spacing w:before="40" w:after="40"/>
      </w:pPr>
      <w:r>
        <w:rPr>
          <w:sz w:val="19"/>
          <w:szCs w:val="19"/>
        </w:rPr>
        <w:t>status (Open/In Progress/Overdue/Closed/Verified)</w:t>
      </w:r>
    </w:p>
    <w:p w14:paraId="32AA7383" w14:textId="77777777" w:rsidR="00333193" w:rsidRDefault="001E636B">
      <w:pPr>
        <w:pStyle w:val="ListParagraph"/>
        <w:numPr>
          <w:ilvl w:val="0"/>
          <w:numId w:val="1"/>
        </w:numPr>
        <w:spacing w:before="40" w:after="40"/>
      </w:pPr>
      <w:proofErr w:type="spellStart"/>
      <w:r>
        <w:rPr>
          <w:sz w:val="19"/>
          <w:szCs w:val="19"/>
        </w:rPr>
        <w:t>root_cause</w:t>
      </w:r>
      <w:proofErr w:type="spellEnd"/>
    </w:p>
    <w:p w14:paraId="501E346B" w14:textId="77777777" w:rsidR="00333193" w:rsidRDefault="001E636B">
      <w:pPr>
        <w:pStyle w:val="ListParagraph"/>
        <w:numPr>
          <w:ilvl w:val="0"/>
          <w:numId w:val="1"/>
        </w:numPr>
        <w:spacing w:before="40" w:after="40"/>
      </w:pPr>
      <w:proofErr w:type="spellStart"/>
      <w:r>
        <w:rPr>
          <w:sz w:val="19"/>
          <w:szCs w:val="19"/>
        </w:rPr>
        <w:t>action_taken</w:t>
      </w:r>
      <w:proofErr w:type="spellEnd"/>
    </w:p>
    <w:p w14:paraId="31CDBFD1" w14:textId="77777777" w:rsidR="00333193" w:rsidRDefault="001E636B">
      <w:pPr>
        <w:pStyle w:val="ListParagraph"/>
        <w:numPr>
          <w:ilvl w:val="0"/>
          <w:numId w:val="1"/>
        </w:numPr>
        <w:spacing w:before="40" w:after="40"/>
      </w:pPr>
      <w:proofErr w:type="spellStart"/>
      <w:r>
        <w:rPr>
          <w:sz w:val="19"/>
          <w:szCs w:val="19"/>
        </w:rPr>
        <w:t>verification_by</w:t>
      </w:r>
      <w:proofErr w:type="spellEnd"/>
      <w:r>
        <w:rPr>
          <w:sz w:val="19"/>
          <w:szCs w:val="19"/>
        </w:rPr>
        <w:t xml:space="preserve"> → MD-01</w:t>
      </w:r>
    </w:p>
    <w:p w14:paraId="3D4491B0" w14:textId="77777777" w:rsidR="00333193" w:rsidRDefault="001E636B">
      <w:pPr>
        <w:pStyle w:val="ListParagraph"/>
        <w:numPr>
          <w:ilvl w:val="0"/>
          <w:numId w:val="1"/>
        </w:numPr>
        <w:spacing w:before="40" w:after="40"/>
      </w:pPr>
      <w:proofErr w:type="spellStart"/>
      <w:r>
        <w:rPr>
          <w:sz w:val="19"/>
          <w:szCs w:val="19"/>
        </w:rPr>
        <w:t>verification_date</w:t>
      </w:r>
      <w:proofErr w:type="spellEnd"/>
    </w:p>
    <w:p w14:paraId="0A95E1D6" w14:textId="77777777" w:rsidR="00333193" w:rsidRDefault="001E636B">
      <w:pPr>
        <w:pStyle w:val="ListParagraph"/>
        <w:numPr>
          <w:ilvl w:val="0"/>
          <w:numId w:val="1"/>
        </w:numPr>
        <w:spacing w:before="40" w:after="40"/>
      </w:pPr>
      <w:proofErr w:type="spellStart"/>
      <w:r>
        <w:rPr>
          <w:sz w:val="19"/>
          <w:szCs w:val="19"/>
        </w:rPr>
        <w:t>verification_evidence</w:t>
      </w:r>
      <w:proofErr w:type="spellEnd"/>
    </w:p>
    <w:p w14:paraId="33057A80" w14:textId="77777777" w:rsidR="00333193" w:rsidRDefault="00333193">
      <w:pPr>
        <w:spacing w:after="1"/>
      </w:pPr>
    </w:p>
    <w:p w14:paraId="74395D55" w14:textId="77777777" w:rsidR="00333193" w:rsidRDefault="001E636B">
      <w:pPr>
        <w:pStyle w:val="Heading3"/>
      </w:pPr>
      <w:r>
        <w:rPr>
          <w:sz w:val="22"/>
          <w:szCs w:val="22"/>
        </w:rPr>
        <w:t>Lifecycle</w:t>
      </w:r>
    </w:p>
    <w:p w14:paraId="57BE881A" w14:textId="77777777" w:rsidR="00333193" w:rsidRDefault="001E636B">
      <w:pPr>
        <w:spacing w:before="80" w:after="80"/>
      </w:pPr>
      <w:r>
        <w:rPr>
          <w:sz w:val="19"/>
          <w:szCs w:val="19"/>
        </w:rPr>
        <w:t xml:space="preserve">Created: Trigger event. Closed: Action completed. Verified: Independent verification completed. Overdue: Past </w:t>
      </w:r>
      <w:proofErr w:type="spellStart"/>
      <w:r>
        <w:rPr>
          <w:sz w:val="19"/>
          <w:szCs w:val="19"/>
        </w:rPr>
        <w:t>due_date</w:t>
      </w:r>
      <w:proofErr w:type="spellEnd"/>
      <w:r>
        <w:rPr>
          <w:sz w:val="19"/>
          <w:szCs w:val="19"/>
        </w:rPr>
        <w:t xml:space="preserve"> with no closure. Retention: 7 years.</w:t>
      </w:r>
    </w:p>
    <w:p w14:paraId="437841CF" w14:textId="77777777" w:rsidR="00333193" w:rsidRDefault="001E636B">
      <w:pPr>
        <w:pStyle w:val="Heading3"/>
      </w:pPr>
      <w:r>
        <w:rPr>
          <w:sz w:val="22"/>
          <w:szCs w:val="22"/>
        </w:rPr>
        <w:t>Cascade Rules</w:t>
      </w:r>
    </w:p>
    <w:p w14:paraId="77817F68" w14:textId="77777777" w:rsidR="00333193" w:rsidRDefault="001E636B">
      <w:pPr>
        <w:spacing w:before="80" w:after="80"/>
      </w:pPr>
      <w:r>
        <w:rPr>
          <w:sz w:val="19"/>
          <w:szCs w:val="19"/>
        </w:rPr>
        <w:t xml:space="preserve">Priority 7–9 → weekly safety report escalation. Overdue → Safety Manager notification; </w:t>
      </w:r>
      <w:proofErr w:type="gramStart"/>
      <w:r>
        <w:rPr>
          <w:sz w:val="19"/>
          <w:szCs w:val="19"/>
        </w:rPr>
        <w:t>twice-overdue</w:t>
      </w:r>
      <w:proofErr w:type="gramEnd"/>
      <w:r>
        <w:rPr>
          <w:sz w:val="19"/>
          <w:szCs w:val="19"/>
        </w:rPr>
        <w:t xml:space="preserve"> → Board.</w:t>
      </w:r>
    </w:p>
    <w:p w14:paraId="3E01B77C" w14:textId="77777777" w:rsidR="00333193" w:rsidRDefault="001E636B">
      <w:pPr>
        <w:pStyle w:val="Heading3"/>
      </w:pPr>
      <w:r>
        <w:rPr>
          <w:sz w:val="22"/>
          <w:szCs w:val="22"/>
        </w:rPr>
        <w:t>Entity Relationships</w:t>
      </w:r>
    </w:p>
    <w:p w14:paraId="62E8EFE1" w14:textId="77777777" w:rsidR="00333193" w:rsidRDefault="001E636B">
      <w:pPr>
        <w:pStyle w:val="ListParagraph"/>
        <w:numPr>
          <w:ilvl w:val="0"/>
          <w:numId w:val="1"/>
        </w:numPr>
        <w:spacing w:before="40" w:after="40"/>
      </w:pPr>
      <w:r>
        <w:rPr>
          <w:sz w:val="19"/>
          <w:szCs w:val="19"/>
        </w:rPr>
        <w:t>→ MD-03 Incident</w:t>
      </w:r>
    </w:p>
    <w:p w14:paraId="1D4770CB" w14:textId="77777777" w:rsidR="00333193" w:rsidRDefault="001E636B">
      <w:pPr>
        <w:pStyle w:val="ListParagraph"/>
        <w:numPr>
          <w:ilvl w:val="0"/>
          <w:numId w:val="1"/>
        </w:numPr>
        <w:spacing w:before="40" w:after="40"/>
      </w:pPr>
      <w:r>
        <w:rPr>
          <w:sz w:val="19"/>
          <w:szCs w:val="19"/>
        </w:rPr>
        <w:t>→ MD-12 Inspection Record</w:t>
      </w:r>
    </w:p>
    <w:p w14:paraId="58BEDE5B" w14:textId="77777777" w:rsidR="00333193" w:rsidRDefault="001E636B">
      <w:pPr>
        <w:pStyle w:val="ListParagraph"/>
        <w:numPr>
          <w:ilvl w:val="0"/>
          <w:numId w:val="1"/>
        </w:numPr>
        <w:spacing w:before="40" w:after="40"/>
      </w:pPr>
      <w:r>
        <w:rPr>
          <w:sz w:val="19"/>
          <w:szCs w:val="19"/>
        </w:rPr>
        <w:t>→ MD-01 Responsible and Verifier</w:t>
      </w:r>
    </w:p>
    <w:p w14:paraId="2D653542" w14:textId="77777777" w:rsidR="00333193" w:rsidRDefault="00333193">
      <w:pPr>
        <w:spacing w:after="80"/>
      </w:pPr>
    </w:p>
    <w:p w14:paraId="1EB8E38B" w14:textId="77777777" w:rsidR="00333193" w:rsidRDefault="001E636B">
      <w:r>
        <w:br w:type="page"/>
      </w:r>
    </w:p>
    <w:p w14:paraId="35FE18AC" w14:textId="77777777" w:rsidR="00333193" w:rsidRDefault="001E636B">
      <w:pPr>
        <w:pStyle w:val="Heading3"/>
      </w:pPr>
      <w:r>
        <w:rPr>
          <w:color w:val="2F5496"/>
          <w:sz w:val="22"/>
          <w:szCs w:val="22"/>
        </w:rPr>
        <w:t>MD-08 — Audit Record</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8306"/>
      </w:tblGrid>
      <w:tr w:rsidR="00333193" w14:paraId="11D03404"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70055BC4" w14:textId="77777777" w:rsidR="00333193" w:rsidRDefault="001E636B">
            <w:pPr>
              <w:spacing w:before="60" w:after="60"/>
            </w:pPr>
            <w:r>
              <w:rPr>
                <w:b/>
                <w:bCs/>
                <w:color w:val="FFFFFF"/>
                <w:sz w:val="18"/>
                <w:szCs w:val="18"/>
              </w:rPr>
              <w:t>Module</w:t>
            </w:r>
          </w:p>
        </w:tc>
        <w:tc>
          <w:tcPr>
            <w:tcW w:w="8306" w:type="dxa"/>
            <w:shd w:val="clear" w:color="auto" w:fill="DEEAF1"/>
            <w:tcMar>
              <w:top w:w="80" w:type="dxa"/>
              <w:left w:w="100" w:type="dxa"/>
              <w:bottom w:w="80" w:type="dxa"/>
              <w:right w:w="100" w:type="dxa"/>
            </w:tcMar>
          </w:tcPr>
          <w:p w14:paraId="189E73E1" w14:textId="77777777" w:rsidR="00333193" w:rsidRDefault="001E636B">
            <w:pPr>
              <w:spacing w:before="60" w:after="60"/>
            </w:pPr>
            <w:r>
              <w:rPr>
                <w:sz w:val="18"/>
                <w:szCs w:val="18"/>
              </w:rPr>
              <w:t>Audit &amp; Inspection (WF-05)</w:t>
            </w:r>
          </w:p>
        </w:tc>
      </w:tr>
      <w:tr w:rsidR="00333193" w14:paraId="1CF5B39E"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7B68368C" w14:textId="77777777" w:rsidR="00333193" w:rsidRDefault="001E636B">
            <w:pPr>
              <w:spacing w:before="60" w:after="60"/>
            </w:pPr>
            <w:r>
              <w:rPr>
                <w:b/>
                <w:bCs/>
                <w:color w:val="FFFFFF"/>
                <w:sz w:val="18"/>
                <w:szCs w:val="18"/>
              </w:rPr>
              <w:t>Description</w:t>
            </w:r>
          </w:p>
        </w:tc>
        <w:tc>
          <w:tcPr>
            <w:tcW w:w="8306" w:type="dxa"/>
            <w:shd w:val="clear" w:color="auto" w:fill="DEEAF1"/>
            <w:tcMar>
              <w:top w:w="80" w:type="dxa"/>
              <w:left w:w="100" w:type="dxa"/>
              <w:bottom w:w="80" w:type="dxa"/>
              <w:right w:w="100" w:type="dxa"/>
            </w:tcMar>
          </w:tcPr>
          <w:p w14:paraId="6801826E" w14:textId="77777777" w:rsidR="00333193" w:rsidRDefault="001E636B">
            <w:pPr>
              <w:spacing w:before="60" w:after="60"/>
            </w:pPr>
            <w:r>
              <w:rPr>
                <w:sz w:val="18"/>
                <w:szCs w:val="18"/>
              </w:rPr>
              <w:t>Record of a formal HSE audit or planned inspection, including schedule, findings, and status.</w:t>
            </w:r>
          </w:p>
        </w:tc>
      </w:tr>
    </w:tbl>
    <w:p w14:paraId="18F87F54" w14:textId="77777777" w:rsidR="00333193" w:rsidRDefault="00333193">
      <w:pPr>
        <w:spacing w:after="1"/>
      </w:pPr>
    </w:p>
    <w:p w14:paraId="10398592" w14:textId="77777777" w:rsidR="00333193" w:rsidRDefault="001E636B">
      <w:pPr>
        <w:pStyle w:val="Heading3"/>
      </w:pPr>
      <w:r>
        <w:rPr>
          <w:sz w:val="22"/>
          <w:szCs w:val="22"/>
        </w:rPr>
        <w:t>Fields</w:t>
      </w:r>
    </w:p>
    <w:p w14:paraId="09C5F388" w14:textId="77777777" w:rsidR="00333193" w:rsidRDefault="001E636B">
      <w:pPr>
        <w:pStyle w:val="ListParagraph"/>
        <w:numPr>
          <w:ilvl w:val="0"/>
          <w:numId w:val="1"/>
        </w:numPr>
        <w:spacing w:before="40" w:after="40"/>
      </w:pPr>
      <w:proofErr w:type="spellStart"/>
      <w:r>
        <w:rPr>
          <w:sz w:val="19"/>
          <w:szCs w:val="19"/>
        </w:rPr>
        <w:t>audit_id</w:t>
      </w:r>
      <w:proofErr w:type="spellEnd"/>
      <w:r>
        <w:rPr>
          <w:sz w:val="19"/>
          <w:szCs w:val="19"/>
        </w:rPr>
        <w:t xml:space="preserve"> (UUID)</w:t>
      </w:r>
    </w:p>
    <w:p w14:paraId="0A1C5272" w14:textId="77777777" w:rsidR="00333193" w:rsidRDefault="001E636B">
      <w:pPr>
        <w:pStyle w:val="ListParagraph"/>
        <w:numPr>
          <w:ilvl w:val="0"/>
          <w:numId w:val="1"/>
        </w:numPr>
        <w:spacing w:before="40" w:after="40"/>
      </w:pPr>
      <w:proofErr w:type="spellStart"/>
      <w:r>
        <w:rPr>
          <w:sz w:val="19"/>
          <w:szCs w:val="19"/>
        </w:rPr>
        <w:t>audit_type</w:t>
      </w:r>
      <w:proofErr w:type="spellEnd"/>
      <w:r>
        <w:rPr>
          <w:sz w:val="19"/>
          <w:szCs w:val="19"/>
        </w:rPr>
        <w:t xml:space="preserve"> (Internal/External/Regulatory/Supplier/Self-Assessment)</w:t>
      </w:r>
    </w:p>
    <w:p w14:paraId="7B938F11" w14:textId="77777777" w:rsidR="00333193" w:rsidRDefault="001E636B">
      <w:pPr>
        <w:pStyle w:val="ListParagraph"/>
        <w:numPr>
          <w:ilvl w:val="0"/>
          <w:numId w:val="1"/>
        </w:numPr>
        <w:spacing w:before="40" w:after="40"/>
      </w:pPr>
      <w:r>
        <w:rPr>
          <w:sz w:val="19"/>
          <w:szCs w:val="19"/>
        </w:rPr>
        <w:t>scope</w:t>
      </w:r>
    </w:p>
    <w:p w14:paraId="66E46D18" w14:textId="77777777" w:rsidR="00333193" w:rsidRDefault="001E636B">
      <w:pPr>
        <w:pStyle w:val="ListParagraph"/>
        <w:numPr>
          <w:ilvl w:val="0"/>
          <w:numId w:val="1"/>
        </w:numPr>
        <w:spacing w:before="40" w:after="40"/>
      </w:pPr>
      <w:proofErr w:type="spellStart"/>
      <w:r>
        <w:rPr>
          <w:sz w:val="19"/>
          <w:szCs w:val="19"/>
        </w:rPr>
        <w:t>site_id</w:t>
      </w:r>
      <w:proofErr w:type="spellEnd"/>
      <w:r>
        <w:rPr>
          <w:sz w:val="19"/>
          <w:szCs w:val="19"/>
        </w:rPr>
        <w:t xml:space="preserve"> → MD-10</w:t>
      </w:r>
    </w:p>
    <w:p w14:paraId="643A1D8A" w14:textId="77777777" w:rsidR="00333193" w:rsidRDefault="001E636B">
      <w:pPr>
        <w:pStyle w:val="ListParagraph"/>
        <w:numPr>
          <w:ilvl w:val="0"/>
          <w:numId w:val="1"/>
        </w:numPr>
        <w:spacing w:before="40" w:after="40"/>
      </w:pPr>
      <w:proofErr w:type="spellStart"/>
      <w:r>
        <w:rPr>
          <w:sz w:val="19"/>
          <w:szCs w:val="19"/>
        </w:rPr>
        <w:t>lead_auditor_id</w:t>
      </w:r>
      <w:proofErr w:type="spellEnd"/>
      <w:r>
        <w:rPr>
          <w:sz w:val="19"/>
          <w:szCs w:val="19"/>
        </w:rPr>
        <w:t xml:space="preserve"> → MD-01</w:t>
      </w:r>
    </w:p>
    <w:p w14:paraId="248C1F96" w14:textId="77777777" w:rsidR="00333193" w:rsidRDefault="001E636B">
      <w:pPr>
        <w:pStyle w:val="ListParagraph"/>
        <w:numPr>
          <w:ilvl w:val="0"/>
          <w:numId w:val="1"/>
        </w:numPr>
        <w:spacing w:before="40" w:after="40"/>
      </w:pPr>
      <w:proofErr w:type="spellStart"/>
      <w:r>
        <w:rPr>
          <w:sz w:val="19"/>
          <w:szCs w:val="19"/>
        </w:rPr>
        <w:t>audit_team</w:t>
      </w:r>
      <w:proofErr w:type="spellEnd"/>
      <w:r>
        <w:rPr>
          <w:sz w:val="19"/>
          <w:szCs w:val="19"/>
        </w:rPr>
        <w:t xml:space="preserve"> → MD-01[]</w:t>
      </w:r>
    </w:p>
    <w:p w14:paraId="2EA478E9" w14:textId="77777777" w:rsidR="00333193" w:rsidRDefault="001E636B">
      <w:pPr>
        <w:pStyle w:val="ListParagraph"/>
        <w:numPr>
          <w:ilvl w:val="0"/>
          <w:numId w:val="1"/>
        </w:numPr>
        <w:spacing w:before="40" w:after="40"/>
      </w:pPr>
      <w:proofErr w:type="spellStart"/>
      <w:r>
        <w:rPr>
          <w:sz w:val="19"/>
          <w:szCs w:val="19"/>
        </w:rPr>
        <w:t>planned_date</w:t>
      </w:r>
      <w:proofErr w:type="spellEnd"/>
    </w:p>
    <w:p w14:paraId="76BF5E0E" w14:textId="77777777" w:rsidR="00333193" w:rsidRDefault="001E636B">
      <w:pPr>
        <w:pStyle w:val="ListParagraph"/>
        <w:numPr>
          <w:ilvl w:val="0"/>
          <w:numId w:val="1"/>
        </w:numPr>
        <w:spacing w:before="40" w:after="40"/>
      </w:pPr>
      <w:proofErr w:type="spellStart"/>
      <w:r>
        <w:rPr>
          <w:sz w:val="19"/>
          <w:szCs w:val="19"/>
        </w:rPr>
        <w:t>actual_date</w:t>
      </w:r>
      <w:proofErr w:type="spellEnd"/>
    </w:p>
    <w:p w14:paraId="26883001" w14:textId="77777777" w:rsidR="00333193" w:rsidRDefault="001E636B">
      <w:pPr>
        <w:pStyle w:val="ListParagraph"/>
        <w:numPr>
          <w:ilvl w:val="0"/>
          <w:numId w:val="1"/>
        </w:numPr>
        <w:spacing w:before="40" w:after="40"/>
      </w:pPr>
      <w:r>
        <w:rPr>
          <w:sz w:val="19"/>
          <w:szCs w:val="19"/>
        </w:rPr>
        <w:t>status (Planned/In Progress/Completed/Overdue)</w:t>
      </w:r>
    </w:p>
    <w:p w14:paraId="51A66603" w14:textId="77777777" w:rsidR="00333193" w:rsidRDefault="001E636B">
      <w:pPr>
        <w:pStyle w:val="ListParagraph"/>
        <w:numPr>
          <w:ilvl w:val="0"/>
          <w:numId w:val="1"/>
        </w:numPr>
        <w:spacing w:before="40" w:after="40"/>
      </w:pPr>
      <w:r>
        <w:rPr>
          <w:sz w:val="19"/>
          <w:szCs w:val="19"/>
        </w:rPr>
        <w:t>findings → [{</w:t>
      </w:r>
      <w:proofErr w:type="spellStart"/>
      <w:r>
        <w:rPr>
          <w:sz w:val="19"/>
          <w:szCs w:val="19"/>
        </w:rPr>
        <w:t>finding_id</w:t>
      </w:r>
      <w:proofErr w:type="spellEnd"/>
      <w:r>
        <w:rPr>
          <w:sz w:val="19"/>
          <w:szCs w:val="19"/>
        </w:rPr>
        <w:t xml:space="preserve">, </w:t>
      </w:r>
      <w:proofErr w:type="spellStart"/>
      <w:r>
        <w:rPr>
          <w:sz w:val="19"/>
          <w:szCs w:val="19"/>
        </w:rPr>
        <w:t>finding_type</w:t>
      </w:r>
      <w:proofErr w:type="spellEnd"/>
      <w:r>
        <w:rPr>
          <w:sz w:val="19"/>
          <w:szCs w:val="19"/>
        </w:rPr>
        <w:t xml:space="preserve">, severity, description, </w:t>
      </w:r>
      <w:proofErr w:type="spellStart"/>
      <w:r>
        <w:rPr>
          <w:sz w:val="19"/>
          <w:szCs w:val="19"/>
        </w:rPr>
        <w:t>capa_id</w:t>
      </w:r>
      <w:proofErr w:type="spellEnd"/>
      <w:r>
        <w:rPr>
          <w:sz w:val="19"/>
          <w:szCs w:val="19"/>
        </w:rPr>
        <w:t xml:space="preserve"> → MD-07}]</w:t>
      </w:r>
    </w:p>
    <w:p w14:paraId="77A45E26" w14:textId="77777777" w:rsidR="00333193" w:rsidRDefault="001E636B">
      <w:pPr>
        <w:pStyle w:val="ListParagraph"/>
        <w:numPr>
          <w:ilvl w:val="0"/>
          <w:numId w:val="1"/>
        </w:numPr>
        <w:spacing w:before="40" w:after="40"/>
      </w:pPr>
      <w:proofErr w:type="spellStart"/>
      <w:r>
        <w:rPr>
          <w:sz w:val="19"/>
          <w:szCs w:val="19"/>
        </w:rPr>
        <w:t>overall_rating</w:t>
      </w:r>
      <w:proofErr w:type="spellEnd"/>
      <w:r>
        <w:rPr>
          <w:sz w:val="19"/>
          <w:szCs w:val="19"/>
        </w:rPr>
        <w:t xml:space="preserve"> (Satisfactory/Requires Improvement/Unsatisfactory)</w:t>
      </w:r>
    </w:p>
    <w:p w14:paraId="77BCC892" w14:textId="77777777" w:rsidR="00333193" w:rsidRDefault="001E636B">
      <w:pPr>
        <w:pStyle w:val="ListParagraph"/>
        <w:numPr>
          <w:ilvl w:val="0"/>
          <w:numId w:val="1"/>
        </w:numPr>
        <w:spacing w:before="40" w:after="40"/>
      </w:pPr>
      <w:proofErr w:type="spellStart"/>
      <w:r>
        <w:rPr>
          <w:sz w:val="19"/>
          <w:szCs w:val="19"/>
        </w:rPr>
        <w:t>report_ref</w:t>
      </w:r>
      <w:proofErr w:type="spellEnd"/>
      <w:r>
        <w:rPr>
          <w:sz w:val="19"/>
          <w:szCs w:val="19"/>
        </w:rPr>
        <w:t xml:space="preserve"> (document link)</w:t>
      </w:r>
    </w:p>
    <w:p w14:paraId="2067711E" w14:textId="77777777" w:rsidR="00333193" w:rsidRDefault="00333193">
      <w:pPr>
        <w:spacing w:after="1"/>
      </w:pPr>
    </w:p>
    <w:p w14:paraId="3B6B4AEA" w14:textId="77777777" w:rsidR="00333193" w:rsidRDefault="001E636B">
      <w:pPr>
        <w:pStyle w:val="Heading3"/>
      </w:pPr>
      <w:r>
        <w:rPr>
          <w:sz w:val="22"/>
          <w:szCs w:val="22"/>
        </w:rPr>
        <w:t>Lifecycle</w:t>
      </w:r>
    </w:p>
    <w:p w14:paraId="1E25C3A2" w14:textId="77777777" w:rsidR="00333193" w:rsidRDefault="001E636B">
      <w:pPr>
        <w:spacing w:before="80" w:after="80"/>
      </w:pPr>
      <w:r>
        <w:rPr>
          <w:sz w:val="19"/>
          <w:szCs w:val="19"/>
        </w:rPr>
        <w:t>Created: Audit schedule. Completed: Report issued. Retention: 7 years.</w:t>
      </w:r>
    </w:p>
    <w:p w14:paraId="29CEE26A" w14:textId="77777777" w:rsidR="00333193" w:rsidRDefault="001E636B">
      <w:pPr>
        <w:pStyle w:val="Heading3"/>
      </w:pPr>
      <w:r>
        <w:rPr>
          <w:sz w:val="22"/>
          <w:szCs w:val="22"/>
        </w:rPr>
        <w:t>Cascade Rules</w:t>
      </w:r>
    </w:p>
    <w:p w14:paraId="00D0B7B5" w14:textId="77777777" w:rsidR="00333193" w:rsidRDefault="001E636B">
      <w:pPr>
        <w:spacing w:before="80" w:after="80"/>
      </w:pPr>
      <w:r>
        <w:rPr>
          <w:sz w:val="19"/>
          <w:szCs w:val="19"/>
        </w:rPr>
        <w:t xml:space="preserve">Unsatisfactory rating → Safety Manager notification; Board briefing at next quarterly review. Findings → CAPA records </w:t>
      </w:r>
      <w:proofErr w:type="gramStart"/>
      <w:r>
        <w:rPr>
          <w:sz w:val="19"/>
          <w:szCs w:val="19"/>
        </w:rPr>
        <w:t>auto-generated</w:t>
      </w:r>
      <w:proofErr w:type="gramEnd"/>
      <w:r>
        <w:rPr>
          <w:sz w:val="19"/>
          <w:szCs w:val="19"/>
        </w:rPr>
        <w:t>.</w:t>
      </w:r>
    </w:p>
    <w:p w14:paraId="62243AE5" w14:textId="77777777" w:rsidR="00333193" w:rsidRDefault="001E636B">
      <w:pPr>
        <w:pStyle w:val="Heading3"/>
      </w:pPr>
      <w:r>
        <w:rPr>
          <w:sz w:val="22"/>
          <w:szCs w:val="22"/>
        </w:rPr>
        <w:t>Entity Relationships</w:t>
      </w:r>
    </w:p>
    <w:p w14:paraId="22F4607A" w14:textId="77777777" w:rsidR="00333193" w:rsidRDefault="001E636B">
      <w:pPr>
        <w:pStyle w:val="ListParagraph"/>
        <w:numPr>
          <w:ilvl w:val="0"/>
          <w:numId w:val="1"/>
        </w:numPr>
        <w:spacing w:before="40" w:after="40"/>
      </w:pPr>
      <w:r>
        <w:rPr>
          <w:sz w:val="19"/>
          <w:szCs w:val="19"/>
        </w:rPr>
        <w:t>→ MD-10 Site</w:t>
      </w:r>
    </w:p>
    <w:p w14:paraId="1425DBE0" w14:textId="77777777" w:rsidR="00333193" w:rsidRDefault="001E636B">
      <w:pPr>
        <w:pStyle w:val="ListParagraph"/>
        <w:numPr>
          <w:ilvl w:val="0"/>
          <w:numId w:val="1"/>
        </w:numPr>
        <w:spacing w:before="40" w:after="40"/>
      </w:pPr>
      <w:r>
        <w:rPr>
          <w:sz w:val="19"/>
          <w:szCs w:val="19"/>
        </w:rPr>
        <w:t>→ MD-01 Auditors</w:t>
      </w:r>
    </w:p>
    <w:p w14:paraId="0B70D2A8" w14:textId="77777777" w:rsidR="00333193" w:rsidRDefault="001E636B">
      <w:pPr>
        <w:pStyle w:val="ListParagraph"/>
        <w:numPr>
          <w:ilvl w:val="0"/>
          <w:numId w:val="1"/>
        </w:numPr>
        <w:spacing w:before="40" w:after="40"/>
      </w:pPr>
      <w:r>
        <w:rPr>
          <w:sz w:val="19"/>
          <w:szCs w:val="19"/>
        </w:rPr>
        <w:t>→ MD-07 CAPA</w:t>
      </w:r>
    </w:p>
    <w:p w14:paraId="024E25F1" w14:textId="77777777" w:rsidR="00333193" w:rsidRDefault="00333193">
      <w:pPr>
        <w:spacing w:after="80"/>
      </w:pPr>
    </w:p>
    <w:p w14:paraId="0B1236CA" w14:textId="77777777" w:rsidR="00333193" w:rsidRDefault="001E636B">
      <w:r>
        <w:br w:type="page"/>
      </w:r>
    </w:p>
    <w:p w14:paraId="54CCAB9D" w14:textId="77777777" w:rsidR="00333193" w:rsidRDefault="001E636B">
      <w:pPr>
        <w:pStyle w:val="Heading3"/>
      </w:pPr>
      <w:r>
        <w:rPr>
          <w:color w:val="2F5496"/>
          <w:sz w:val="22"/>
          <w:szCs w:val="22"/>
        </w:rPr>
        <w:t>MD-09 — Contractor Record</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8306"/>
      </w:tblGrid>
      <w:tr w:rsidR="00333193" w14:paraId="3D95F14F"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4AE09AC4" w14:textId="77777777" w:rsidR="00333193" w:rsidRDefault="001E636B">
            <w:pPr>
              <w:spacing w:before="60" w:after="60"/>
            </w:pPr>
            <w:r>
              <w:rPr>
                <w:b/>
                <w:bCs/>
                <w:color w:val="FFFFFF"/>
                <w:sz w:val="18"/>
                <w:szCs w:val="18"/>
              </w:rPr>
              <w:t>Module</w:t>
            </w:r>
          </w:p>
        </w:tc>
        <w:tc>
          <w:tcPr>
            <w:tcW w:w="8306" w:type="dxa"/>
            <w:shd w:val="clear" w:color="auto" w:fill="DEEAF1"/>
            <w:tcMar>
              <w:top w:w="80" w:type="dxa"/>
              <w:left w:w="100" w:type="dxa"/>
              <w:bottom w:w="80" w:type="dxa"/>
              <w:right w:w="100" w:type="dxa"/>
            </w:tcMar>
          </w:tcPr>
          <w:p w14:paraId="259E1B9C" w14:textId="77777777" w:rsidR="00333193" w:rsidRDefault="001E636B">
            <w:pPr>
              <w:spacing w:before="60" w:after="60"/>
            </w:pPr>
            <w:r>
              <w:rPr>
                <w:sz w:val="18"/>
                <w:szCs w:val="18"/>
              </w:rPr>
              <w:t>Contractor &amp; High-Risk Work Control (WF-09)</w:t>
            </w:r>
          </w:p>
        </w:tc>
      </w:tr>
      <w:tr w:rsidR="00333193" w14:paraId="133991AB"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3C574209" w14:textId="77777777" w:rsidR="00333193" w:rsidRDefault="001E636B">
            <w:pPr>
              <w:spacing w:before="60" w:after="60"/>
            </w:pPr>
            <w:r>
              <w:rPr>
                <w:b/>
                <w:bCs/>
                <w:color w:val="FFFFFF"/>
                <w:sz w:val="18"/>
                <w:szCs w:val="18"/>
              </w:rPr>
              <w:t>Description</w:t>
            </w:r>
          </w:p>
        </w:tc>
        <w:tc>
          <w:tcPr>
            <w:tcW w:w="8306" w:type="dxa"/>
            <w:shd w:val="clear" w:color="auto" w:fill="DEEAF1"/>
            <w:tcMar>
              <w:top w:w="80" w:type="dxa"/>
              <w:left w:w="100" w:type="dxa"/>
              <w:bottom w:w="80" w:type="dxa"/>
              <w:right w:w="100" w:type="dxa"/>
            </w:tcMar>
          </w:tcPr>
          <w:p w14:paraId="7A8D210B" w14:textId="77777777" w:rsidR="00333193" w:rsidRDefault="001E636B">
            <w:pPr>
              <w:spacing w:before="60" w:after="60"/>
            </w:pPr>
            <w:r>
              <w:rPr>
                <w:sz w:val="18"/>
                <w:szCs w:val="18"/>
              </w:rPr>
              <w:t>Master record for a contractor organisation including pre-qualification, approval status, and performance.</w:t>
            </w:r>
          </w:p>
        </w:tc>
      </w:tr>
    </w:tbl>
    <w:p w14:paraId="22960B8A" w14:textId="77777777" w:rsidR="00333193" w:rsidRDefault="00333193">
      <w:pPr>
        <w:spacing w:after="1"/>
      </w:pPr>
    </w:p>
    <w:p w14:paraId="71456C5F" w14:textId="77777777" w:rsidR="00333193" w:rsidRDefault="001E636B">
      <w:pPr>
        <w:pStyle w:val="Heading3"/>
      </w:pPr>
      <w:r>
        <w:rPr>
          <w:sz w:val="22"/>
          <w:szCs w:val="22"/>
        </w:rPr>
        <w:t>Fields</w:t>
      </w:r>
    </w:p>
    <w:p w14:paraId="0F5B5E0B" w14:textId="77777777" w:rsidR="00333193" w:rsidRDefault="001E636B">
      <w:pPr>
        <w:pStyle w:val="ListParagraph"/>
        <w:numPr>
          <w:ilvl w:val="0"/>
          <w:numId w:val="1"/>
        </w:numPr>
        <w:spacing w:before="40" w:after="40"/>
      </w:pPr>
      <w:proofErr w:type="spellStart"/>
      <w:r>
        <w:rPr>
          <w:sz w:val="19"/>
          <w:szCs w:val="19"/>
        </w:rPr>
        <w:t>contractor_id</w:t>
      </w:r>
      <w:proofErr w:type="spellEnd"/>
      <w:r>
        <w:rPr>
          <w:sz w:val="19"/>
          <w:szCs w:val="19"/>
        </w:rPr>
        <w:t xml:space="preserve"> (UUID)</w:t>
      </w:r>
    </w:p>
    <w:p w14:paraId="3F338445" w14:textId="77777777" w:rsidR="00333193" w:rsidRDefault="001E636B">
      <w:pPr>
        <w:pStyle w:val="ListParagraph"/>
        <w:numPr>
          <w:ilvl w:val="0"/>
          <w:numId w:val="1"/>
        </w:numPr>
        <w:spacing w:before="40" w:after="40"/>
      </w:pPr>
      <w:proofErr w:type="spellStart"/>
      <w:r>
        <w:rPr>
          <w:sz w:val="19"/>
          <w:szCs w:val="19"/>
        </w:rPr>
        <w:t>company_name</w:t>
      </w:r>
      <w:proofErr w:type="spellEnd"/>
    </w:p>
    <w:p w14:paraId="36660E5A" w14:textId="77777777" w:rsidR="00333193" w:rsidRDefault="001E636B">
      <w:pPr>
        <w:pStyle w:val="ListParagraph"/>
        <w:numPr>
          <w:ilvl w:val="0"/>
          <w:numId w:val="1"/>
        </w:numPr>
        <w:spacing w:before="40" w:after="40"/>
      </w:pPr>
      <w:proofErr w:type="spellStart"/>
      <w:r>
        <w:rPr>
          <w:sz w:val="19"/>
          <w:szCs w:val="19"/>
        </w:rPr>
        <w:t>company_registration_number</w:t>
      </w:r>
      <w:proofErr w:type="spellEnd"/>
    </w:p>
    <w:p w14:paraId="044170E2" w14:textId="77777777" w:rsidR="00333193" w:rsidRDefault="001E636B">
      <w:pPr>
        <w:pStyle w:val="ListParagraph"/>
        <w:numPr>
          <w:ilvl w:val="0"/>
          <w:numId w:val="1"/>
        </w:numPr>
        <w:spacing w:before="40" w:after="40"/>
      </w:pPr>
      <w:proofErr w:type="spellStart"/>
      <w:r>
        <w:rPr>
          <w:sz w:val="19"/>
          <w:szCs w:val="19"/>
        </w:rPr>
        <w:t>contact_name</w:t>
      </w:r>
      <w:proofErr w:type="spellEnd"/>
    </w:p>
    <w:p w14:paraId="5D944DF0" w14:textId="77777777" w:rsidR="00333193" w:rsidRDefault="001E636B">
      <w:pPr>
        <w:pStyle w:val="ListParagraph"/>
        <w:numPr>
          <w:ilvl w:val="0"/>
          <w:numId w:val="1"/>
        </w:numPr>
        <w:spacing w:before="40" w:after="40"/>
      </w:pPr>
      <w:proofErr w:type="spellStart"/>
      <w:r>
        <w:rPr>
          <w:sz w:val="19"/>
          <w:szCs w:val="19"/>
        </w:rPr>
        <w:t>contact_email</w:t>
      </w:r>
      <w:proofErr w:type="spellEnd"/>
    </w:p>
    <w:p w14:paraId="1D7EE71A" w14:textId="77777777" w:rsidR="00333193" w:rsidRDefault="001E636B">
      <w:pPr>
        <w:pStyle w:val="ListParagraph"/>
        <w:numPr>
          <w:ilvl w:val="0"/>
          <w:numId w:val="1"/>
        </w:numPr>
        <w:spacing w:before="40" w:after="40"/>
      </w:pPr>
      <w:proofErr w:type="spellStart"/>
      <w:r>
        <w:rPr>
          <w:sz w:val="19"/>
          <w:szCs w:val="19"/>
        </w:rPr>
        <w:t>contact_phone</w:t>
      </w:r>
      <w:proofErr w:type="spellEnd"/>
    </w:p>
    <w:p w14:paraId="28748E0A" w14:textId="77777777" w:rsidR="00333193" w:rsidRDefault="001E636B">
      <w:pPr>
        <w:pStyle w:val="ListParagraph"/>
        <w:numPr>
          <w:ilvl w:val="0"/>
          <w:numId w:val="1"/>
        </w:numPr>
        <w:spacing w:before="40" w:after="40"/>
      </w:pPr>
      <w:proofErr w:type="spellStart"/>
      <w:r>
        <w:rPr>
          <w:sz w:val="19"/>
          <w:szCs w:val="19"/>
        </w:rPr>
        <w:t>pre_qualification_status</w:t>
      </w:r>
      <w:proofErr w:type="spellEnd"/>
      <w:r>
        <w:rPr>
          <w:sz w:val="19"/>
          <w:szCs w:val="19"/>
        </w:rPr>
        <w:t xml:space="preserve"> (Pending/Approved/Conditional/Rejected/Expired)</w:t>
      </w:r>
    </w:p>
    <w:p w14:paraId="1A79D4F3" w14:textId="77777777" w:rsidR="00333193" w:rsidRDefault="001E636B">
      <w:pPr>
        <w:pStyle w:val="ListParagraph"/>
        <w:numPr>
          <w:ilvl w:val="0"/>
          <w:numId w:val="1"/>
        </w:numPr>
        <w:spacing w:before="40" w:after="40"/>
      </w:pPr>
      <w:proofErr w:type="spellStart"/>
      <w:r>
        <w:rPr>
          <w:sz w:val="19"/>
          <w:szCs w:val="19"/>
        </w:rPr>
        <w:t>pre_qualification_expiry</w:t>
      </w:r>
      <w:proofErr w:type="spellEnd"/>
    </w:p>
    <w:p w14:paraId="4EEB3469" w14:textId="77777777" w:rsidR="00333193" w:rsidRDefault="001E636B">
      <w:pPr>
        <w:pStyle w:val="ListParagraph"/>
        <w:numPr>
          <w:ilvl w:val="0"/>
          <w:numId w:val="1"/>
        </w:numPr>
        <w:spacing w:before="40" w:after="40"/>
      </w:pPr>
      <w:proofErr w:type="spellStart"/>
      <w:r>
        <w:rPr>
          <w:sz w:val="19"/>
          <w:szCs w:val="19"/>
        </w:rPr>
        <w:t>approved_work_categories</w:t>
      </w:r>
      <w:proofErr w:type="spellEnd"/>
      <w:r>
        <w:rPr>
          <w:sz w:val="19"/>
          <w:szCs w:val="19"/>
        </w:rPr>
        <w:t xml:space="preserve"> → reference </w:t>
      </w:r>
      <w:proofErr w:type="gramStart"/>
      <w:r>
        <w:rPr>
          <w:sz w:val="19"/>
          <w:szCs w:val="19"/>
        </w:rPr>
        <w:t>list[</w:t>
      </w:r>
      <w:proofErr w:type="gramEnd"/>
      <w:r>
        <w:rPr>
          <w:sz w:val="19"/>
          <w:szCs w:val="19"/>
        </w:rPr>
        <w:t>]</w:t>
      </w:r>
    </w:p>
    <w:p w14:paraId="30467A96" w14:textId="77777777" w:rsidR="00333193" w:rsidRDefault="001E636B">
      <w:pPr>
        <w:pStyle w:val="ListParagraph"/>
        <w:numPr>
          <w:ilvl w:val="0"/>
          <w:numId w:val="1"/>
        </w:numPr>
        <w:spacing w:before="40" w:after="40"/>
      </w:pPr>
      <w:proofErr w:type="spellStart"/>
      <w:r>
        <w:rPr>
          <w:sz w:val="19"/>
          <w:szCs w:val="19"/>
        </w:rPr>
        <w:t>insurance_expiry</w:t>
      </w:r>
      <w:proofErr w:type="spellEnd"/>
    </w:p>
    <w:p w14:paraId="1AD98930" w14:textId="77777777" w:rsidR="00333193" w:rsidRDefault="001E636B">
      <w:pPr>
        <w:pStyle w:val="ListParagraph"/>
        <w:numPr>
          <w:ilvl w:val="0"/>
          <w:numId w:val="1"/>
        </w:numPr>
        <w:spacing w:before="40" w:after="40"/>
      </w:pPr>
      <w:proofErr w:type="spellStart"/>
      <w:r>
        <w:rPr>
          <w:sz w:val="19"/>
          <w:szCs w:val="19"/>
        </w:rPr>
        <w:t>SMAS_or_equivalent_status</w:t>
      </w:r>
      <w:proofErr w:type="spellEnd"/>
    </w:p>
    <w:p w14:paraId="2670AEDC" w14:textId="77777777" w:rsidR="00333193" w:rsidRDefault="001E636B">
      <w:pPr>
        <w:pStyle w:val="ListParagraph"/>
        <w:numPr>
          <w:ilvl w:val="0"/>
          <w:numId w:val="1"/>
        </w:numPr>
        <w:spacing w:before="40" w:after="40"/>
      </w:pPr>
      <w:proofErr w:type="spellStart"/>
      <w:r>
        <w:rPr>
          <w:sz w:val="19"/>
          <w:szCs w:val="19"/>
        </w:rPr>
        <w:t>performance_score</w:t>
      </w:r>
      <w:proofErr w:type="spellEnd"/>
      <w:r>
        <w:rPr>
          <w:sz w:val="19"/>
          <w:szCs w:val="19"/>
        </w:rPr>
        <w:t xml:space="preserve"> (0–100)</w:t>
      </w:r>
    </w:p>
    <w:p w14:paraId="4BF0FF25" w14:textId="77777777" w:rsidR="00333193" w:rsidRDefault="001E636B">
      <w:pPr>
        <w:pStyle w:val="ListParagraph"/>
        <w:numPr>
          <w:ilvl w:val="0"/>
          <w:numId w:val="1"/>
        </w:numPr>
        <w:spacing w:before="40" w:after="40"/>
      </w:pPr>
      <w:proofErr w:type="spellStart"/>
      <w:r>
        <w:rPr>
          <w:sz w:val="19"/>
          <w:szCs w:val="19"/>
        </w:rPr>
        <w:t>performance_last_reviewed</w:t>
      </w:r>
      <w:proofErr w:type="spellEnd"/>
    </w:p>
    <w:p w14:paraId="77790462" w14:textId="77777777" w:rsidR="00333193" w:rsidRDefault="001E636B">
      <w:pPr>
        <w:pStyle w:val="ListParagraph"/>
        <w:numPr>
          <w:ilvl w:val="0"/>
          <w:numId w:val="1"/>
        </w:numPr>
        <w:spacing w:before="40" w:after="40"/>
      </w:pPr>
      <w:proofErr w:type="spellStart"/>
      <w:r>
        <w:rPr>
          <w:sz w:val="19"/>
          <w:szCs w:val="19"/>
        </w:rPr>
        <w:t>blacklist_flag</w:t>
      </w:r>
      <w:proofErr w:type="spellEnd"/>
      <w:r>
        <w:rPr>
          <w:sz w:val="19"/>
          <w:szCs w:val="19"/>
        </w:rPr>
        <w:t xml:space="preserve"> (</w:t>
      </w:r>
      <w:proofErr w:type="spellStart"/>
      <w:r>
        <w:rPr>
          <w:sz w:val="19"/>
          <w:szCs w:val="19"/>
        </w:rPr>
        <w:t>boolean</w:t>
      </w:r>
      <w:proofErr w:type="spellEnd"/>
      <w:r>
        <w:rPr>
          <w:sz w:val="19"/>
          <w:szCs w:val="19"/>
        </w:rPr>
        <w:t>)</w:t>
      </w:r>
    </w:p>
    <w:p w14:paraId="78AA0A8D" w14:textId="77777777" w:rsidR="00333193" w:rsidRDefault="001E636B">
      <w:pPr>
        <w:pStyle w:val="ListParagraph"/>
        <w:numPr>
          <w:ilvl w:val="0"/>
          <w:numId w:val="1"/>
        </w:numPr>
        <w:spacing w:before="40" w:after="40"/>
      </w:pPr>
      <w:proofErr w:type="spellStart"/>
      <w:r>
        <w:rPr>
          <w:sz w:val="19"/>
          <w:szCs w:val="19"/>
        </w:rPr>
        <w:t>blacklist_reason</w:t>
      </w:r>
      <w:proofErr w:type="spellEnd"/>
      <w:r>
        <w:rPr>
          <w:sz w:val="19"/>
          <w:szCs w:val="19"/>
        </w:rPr>
        <w:t xml:space="preserve"> (nullable)</w:t>
      </w:r>
    </w:p>
    <w:p w14:paraId="2E63B318" w14:textId="77777777" w:rsidR="00333193" w:rsidRDefault="00333193">
      <w:pPr>
        <w:spacing w:after="1"/>
      </w:pPr>
    </w:p>
    <w:p w14:paraId="41DA5A8A" w14:textId="77777777" w:rsidR="00333193" w:rsidRDefault="001E636B">
      <w:pPr>
        <w:pStyle w:val="Heading3"/>
      </w:pPr>
      <w:r>
        <w:rPr>
          <w:sz w:val="22"/>
          <w:szCs w:val="22"/>
        </w:rPr>
        <w:t>Lifecycle</w:t>
      </w:r>
    </w:p>
    <w:p w14:paraId="70D02A29" w14:textId="77777777" w:rsidR="00333193" w:rsidRDefault="001E636B">
      <w:pPr>
        <w:spacing w:before="80" w:after="80"/>
      </w:pPr>
      <w:r>
        <w:rPr>
          <w:sz w:val="19"/>
          <w:szCs w:val="19"/>
        </w:rPr>
        <w:t>Created: Pre-qualification application. Active: After approval. Conditional: Approved with conditions. Expired: Pre-qualification passed expiry. Blacklisted: Poor performance or safety failure. Retention: 7 years post-expiry.</w:t>
      </w:r>
    </w:p>
    <w:p w14:paraId="7CEE526A" w14:textId="77777777" w:rsidR="00333193" w:rsidRDefault="001E636B">
      <w:pPr>
        <w:pStyle w:val="Heading3"/>
      </w:pPr>
      <w:r>
        <w:rPr>
          <w:sz w:val="22"/>
          <w:szCs w:val="22"/>
        </w:rPr>
        <w:t>Cascade Rules</w:t>
      </w:r>
    </w:p>
    <w:p w14:paraId="5DDC9F85" w14:textId="77777777" w:rsidR="00333193" w:rsidRDefault="001E636B">
      <w:pPr>
        <w:spacing w:before="80" w:after="80"/>
      </w:pPr>
      <w:r>
        <w:rPr>
          <w:sz w:val="19"/>
          <w:szCs w:val="19"/>
        </w:rPr>
        <w:t xml:space="preserve">Expiry → block new work orders; notify Procurement. Blacklisted → block all </w:t>
      </w:r>
      <w:proofErr w:type="gramStart"/>
      <w:r>
        <w:rPr>
          <w:sz w:val="19"/>
          <w:szCs w:val="19"/>
        </w:rPr>
        <w:t>work</w:t>
      </w:r>
      <w:proofErr w:type="gramEnd"/>
      <w:r>
        <w:rPr>
          <w:sz w:val="19"/>
          <w:szCs w:val="19"/>
        </w:rPr>
        <w:t xml:space="preserve"> orders; notify Safety Manager immediately.</w:t>
      </w:r>
    </w:p>
    <w:p w14:paraId="73E0AA9F" w14:textId="77777777" w:rsidR="00333193" w:rsidRDefault="001E636B">
      <w:pPr>
        <w:pStyle w:val="Heading3"/>
      </w:pPr>
      <w:r>
        <w:rPr>
          <w:sz w:val="22"/>
          <w:szCs w:val="22"/>
        </w:rPr>
        <w:t>Entity Relationships</w:t>
      </w:r>
    </w:p>
    <w:p w14:paraId="0CFE98E4" w14:textId="77777777" w:rsidR="00333193" w:rsidRDefault="001E636B">
      <w:pPr>
        <w:pStyle w:val="ListParagraph"/>
        <w:numPr>
          <w:ilvl w:val="0"/>
          <w:numId w:val="1"/>
        </w:numPr>
        <w:spacing w:before="40" w:after="40"/>
      </w:pPr>
      <w:r>
        <w:rPr>
          <w:sz w:val="19"/>
          <w:szCs w:val="19"/>
        </w:rPr>
        <w:t>→ MD-01 Contractor Workers (</w:t>
      </w:r>
      <w:proofErr w:type="spellStart"/>
      <w:r>
        <w:rPr>
          <w:sz w:val="19"/>
          <w:szCs w:val="19"/>
        </w:rPr>
        <w:t>employment_type</w:t>
      </w:r>
      <w:proofErr w:type="spellEnd"/>
      <w:r>
        <w:rPr>
          <w:sz w:val="19"/>
          <w:szCs w:val="19"/>
        </w:rPr>
        <w:t>=Contractor)</w:t>
      </w:r>
    </w:p>
    <w:p w14:paraId="1E3C115C" w14:textId="77777777" w:rsidR="00333193" w:rsidRDefault="001E636B">
      <w:pPr>
        <w:pStyle w:val="ListParagraph"/>
        <w:numPr>
          <w:ilvl w:val="0"/>
          <w:numId w:val="1"/>
        </w:numPr>
        <w:spacing w:before="40" w:after="40"/>
      </w:pPr>
      <w:r>
        <w:rPr>
          <w:sz w:val="19"/>
          <w:szCs w:val="19"/>
        </w:rPr>
        <w:t>→ MD-06 Permit (permits issued to contractor workers)</w:t>
      </w:r>
    </w:p>
    <w:p w14:paraId="0172C88C" w14:textId="77777777" w:rsidR="00333193" w:rsidRDefault="001E636B">
      <w:pPr>
        <w:pStyle w:val="ListParagraph"/>
        <w:numPr>
          <w:ilvl w:val="0"/>
          <w:numId w:val="1"/>
        </w:numPr>
        <w:spacing w:before="40" w:after="40"/>
      </w:pPr>
      <w:r>
        <w:rPr>
          <w:sz w:val="19"/>
          <w:szCs w:val="19"/>
        </w:rPr>
        <w:t>→ MD-12 Inspection (contractor compliance inspections)</w:t>
      </w:r>
    </w:p>
    <w:p w14:paraId="2B845955" w14:textId="77777777" w:rsidR="00333193" w:rsidRDefault="00333193">
      <w:pPr>
        <w:spacing w:after="80"/>
      </w:pPr>
    </w:p>
    <w:p w14:paraId="0F63EDBF" w14:textId="77777777" w:rsidR="00333193" w:rsidRDefault="001E636B">
      <w:r>
        <w:br w:type="page"/>
      </w:r>
    </w:p>
    <w:p w14:paraId="07A46B87" w14:textId="77777777" w:rsidR="00333193" w:rsidRDefault="001E636B">
      <w:pPr>
        <w:pStyle w:val="Heading3"/>
      </w:pPr>
      <w:r>
        <w:rPr>
          <w:color w:val="2F5496"/>
          <w:sz w:val="22"/>
          <w:szCs w:val="22"/>
        </w:rPr>
        <w:t>MD-10 — Site / Location</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8306"/>
      </w:tblGrid>
      <w:tr w:rsidR="00333193" w14:paraId="64F7960A"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49BDDF8A" w14:textId="77777777" w:rsidR="00333193" w:rsidRDefault="001E636B">
            <w:pPr>
              <w:spacing w:before="60" w:after="60"/>
            </w:pPr>
            <w:r>
              <w:rPr>
                <w:b/>
                <w:bCs/>
                <w:color w:val="FFFFFF"/>
                <w:sz w:val="18"/>
                <w:szCs w:val="18"/>
              </w:rPr>
              <w:t>Module</w:t>
            </w:r>
          </w:p>
        </w:tc>
        <w:tc>
          <w:tcPr>
            <w:tcW w:w="8306" w:type="dxa"/>
            <w:shd w:val="clear" w:color="auto" w:fill="DEEAF1"/>
            <w:tcMar>
              <w:top w:w="80" w:type="dxa"/>
              <w:left w:w="100" w:type="dxa"/>
              <w:bottom w:w="80" w:type="dxa"/>
              <w:right w:w="100" w:type="dxa"/>
            </w:tcMar>
          </w:tcPr>
          <w:p w14:paraId="143589E3" w14:textId="77777777" w:rsidR="00333193" w:rsidRDefault="001E636B">
            <w:pPr>
              <w:spacing w:before="60" w:after="60"/>
            </w:pPr>
            <w:r>
              <w:rPr>
                <w:sz w:val="18"/>
                <w:szCs w:val="18"/>
              </w:rPr>
              <w:t>All</w:t>
            </w:r>
          </w:p>
        </w:tc>
      </w:tr>
      <w:tr w:rsidR="00333193" w14:paraId="401EE83C"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0943EFE7" w14:textId="77777777" w:rsidR="00333193" w:rsidRDefault="001E636B">
            <w:pPr>
              <w:spacing w:before="60" w:after="60"/>
            </w:pPr>
            <w:r>
              <w:rPr>
                <w:b/>
                <w:bCs/>
                <w:color w:val="FFFFFF"/>
                <w:sz w:val="18"/>
                <w:szCs w:val="18"/>
              </w:rPr>
              <w:t>Description</w:t>
            </w:r>
          </w:p>
        </w:tc>
        <w:tc>
          <w:tcPr>
            <w:tcW w:w="8306" w:type="dxa"/>
            <w:shd w:val="clear" w:color="auto" w:fill="DEEAF1"/>
            <w:tcMar>
              <w:top w:w="80" w:type="dxa"/>
              <w:left w:w="100" w:type="dxa"/>
              <w:bottom w:w="80" w:type="dxa"/>
              <w:right w:w="100" w:type="dxa"/>
            </w:tcMar>
          </w:tcPr>
          <w:p w14:paraId="0E572479" w14:textId="77777777" w:rsidR="00333193" w:rsidRDefault="001E636B">
            <w:pPr>
              <w:spacing w:before="60" w:after="60"/>
            </w:pPr>
            <w:r>
              <w:rPr>
                <w:sz w:val="18"/>
                <w:szCs w:val="18"/>
              </w:rPr>
              <w:t>Reference master for all operational sites, facilities, and sub-locations within the EHSERA platform.</w:t>
            </w:r>
          </w:p>
        </w:tc>
      </w:tr>
    </w:tbl>
    <w:p w14:paraId="7CC01B10" w14:textId="77777777" w:rsidR="00333193" w:rsidRDefault="00333193">
      <w:pPr>
        <w:spacing w:after="1"/>
      </w:pPr>
    </w:p>
    <w:p w14:paraId="70DB29C6" w14:textId="77777777" w:rsidR="00333193" w:rsidRDefault="001E636B">
      <w:pPr>
        <w:pStyle w:val="Heading3"/>
      </w:pPr>
      <w:r>
        <w:rPr>
          <w:sz w:val="22"/>
          <w:szCs w:val="22"/>
        </w:rPr>
        <w:t>Fields</w:t>
      </w:r>
    </w:p>
    <w:p w14:paraId="22DE7F9A" w14:textId="77777777" w:rsidR="00333193" w:rsidRDefault="001E636B">
      <w:pPr>
        <w:pStyle w:val="ListParagraph"/>
        <w:numPr>
          <w:ilvl w:val="0"/>
          <w:numId w:val="1"/>
        </w:numPr>
        <w:spacing w:before="40" w:after="40"/>
      </w:pPr>
      <w:proofErr w:type="spellStart"/>
      <w:r>
        <w:rPr>
          <w:sz w:val="19"/>
          <w:szCs w:val="19"/>
        </w:rPr>
        <w:t>site_id</w:t>
      </w:r>
      <w:proofErr w:type="spellEnd"/>
      <w:r>
        <w:rPr>
          <w:sz w:val="19"/>
          <w:szCs w:val="19"/>
        </w:rPr>
        <w:t xml:space="preserve"> (UUID)</w:t>
      </w:r>
    </w:p>
    <w:p w14:paraId="4CD1F55C" w14:textId="77777777" w:rsidR="00333193" w:rsidRDefault="001E636B">
      <w:pPr>
        <w:pStyle w:val="ListParagraph"/>
        <w:numPr>
          <w:ilvl w:val="0"/>
          <w:numId w:val="1"/>
        </w:numPr>
        <w:spacing w:before="40" w:after="40"/>
      </w:pPr>
      <w:proofErr w:type="spellStart"/>
      <w:r>
        <w:rPr>
          <w:sz w:val="19"/>
          <w:szCs w:val="19"/>
        </w:rPr>
        <w:t>site_code</w:t>
      </w:r>
      <w:proofErr w:type="spellEnd"/>
      <w:r>
        <w:rPr>
          <w:sz w:val="19"/>
          <w:szCs w:val="19"/>
        </w:rPr>
        <w:t xml:space="preserve"> (human-readable, e.g. LON-01)</w:t>
      </w:r>
    </w:p>
    <w:p w14:paraId="2DBEB007" w14:textId="77777777" w:rsidR="00333193" w:rsidRDefault="001E636B">
      <w:pPr>
        <w:pStyle w:val="ListParagraph"/>
        <w:numPr>
          <w:ilvl w:val="0"/>
          <w:numId w:val="1"/>
        </w:numPr>
        <w:spacing w:before="40" w:after="40"/>
      </w:pPr>
      <w:proofErr w:type="spellStart"/>
      <w:r>
        <w:rPr>
          <w:sz w:val="19"/>
          <w:szCs w:val="19"/>
        </w:rPr>
        <w:t>site_name</w:t>
      </w:r>
      <w:proofErr w:type="spellEnd"/>
    </w:p>
    <w:p w14:paraId="0773BBB6" w14:textId="77777777" w:rsidR="00333193" w:rsidRDefault="001E636B">
      <w:pPr>
        <w:pStyle w:val="ListParagraph"/>
        <w:numPr>
          <w:ilvl w:val="0"/>
          <w:numId w:val="1"/>
        </w:numPr>
        <w:spacing w:before="40" w:after="40"/>
      </w:pPr>
      <w:r>
        <w:rPr>
          <w:sz w:val="19"/>
          <w:szCs w:val="19"/>
        </w:rPr>
        <w:t>address</w:t>
      </w:r>
    </w:p>
    <w:p w14:paraId="7DF4ED4F" w14:textId="77777777" w:rsidR="00333193" w:rsidRDefault="001E636B">
      <w:pPr>
        <w:pStyle w:val="ListParagraph"/>
        <w:numPr>
          <w:ilvl w:val="0"/>
          <w:numId w:val="1"/>
        </w:numPr>
        <w:spacing w:before="40" w:after="40"/>
      </w:pPr>
      <w:r>
        <w:rPr>
          <w:sz w:val="19"/>
          <w:szCs w:val="19"/>
        </w:rPr>
        <w:t>country</w:t>
      </w:r>
    </w:p>
    <w:p w14:paraId="3840F8BE" w14:textId="77777777" w:rsidR="00333193" w:rsidRDefault="001E636B">
      <w:pPr>
        <w:pStyle w:val="ListParagraph"/>
        <w:numPr>
          <w:ilvl w:val="0"/>
          <w:numId w:val="1"/>
        </w:numPr>
        <w:spacing w:before="40" w:after="40"/>
      </w:pPr>
      <w:r>
        <w:rPr>
          <w:sz w:val="19"/>
          <w:szCs w:val="19"/>
        </w:rPr>
        <w:t>region</w:t>
      </w:r>
    </w:p>
    <w:p w14:paraId="2F937368" w14:textId="77777777" w:rsidR="00333193" w:rsidRDefault="001E636B">
      <w:pPr>
        <w:pStyle w:val="ListParagraph"/>
        <w:numPr>
          <w:ilvl w:val="0"/>
          <w:numId w:val="1"/>
        </w:numPr>
        <w:spacing w:before="40" w:after="40"/>
      </w:pPr>
      <w:proofErr w:type="spellStart"/>
      <w:r>
        <w:rPr>
          <w:sz w:val="19"/>
          <w:szCs w:val="19"/>
        </w:rPr>
        <w:t>site_type</w:t>
      </w:r>
      <w:proofErr w:type="spellEnd"/>
      <w:r>
        <w:rPr>
          <w:sz w:val="19"/>
          <w:szCs w:val="19"/>
        </w:rPr>
        <w:t xml:space="preserve"> (Office/Manufacturing/Construction/Warehouse/Remote/Offshore/Road)</w:t>
      </w:r>
    </w:p>
    <w:p w14:paraId="46BF2337" w14:textId="77777777" w:rsidR="00333193" w:rsidRDefault="001E636B">
      <w:pPr>
        <w:pStyle w:val="ListParagraph"/>
        <w:numPr>
          <w:ilvl w:val="0"/>
          <w:numId w:val="1"/>
        </w:numPr>
        <w:spacing w:before="40" w:after="40"/>
      </w:pPr>
      <w:proofErr w:type="spellStart"/>
      <w:r>
        <w:rPr>
          <w:sz w:val="19"/>
          <w:szCs w:val="19"/>
        </w:rPr>
        <w:t>parent_site_id</w:t>
      </w:r>
      <w:proofErr w:type="spellEnd"/>
      <w:r>
        <w:rPr>
          <w:sz w:val="19"/>
          <w:szCs w:val="19"/>
        </w:rPr>
        <w:t xml:space="preserve"> → MD-10 (nullable, for sub-locations)</w:t>
      </w:r>
    </w:p>
    <w:p w14:paraId="2DB6C4EE" w14:textId="77777777" w:rsidR="00333193" w:rsidRDefault="001E636B">
      <w:pPr>
        <w:pStyle w:val="ListParagraph"/>
        <w:numPr>
          <w:ilvl w:val="0"/>
          <w:numId w:val="1"/>
        </w:numPr>
        <w:spacing w:before="40" w:after="40"/>
      </w:pPr>
      <w:proofErr w:type="spellStart"/>
      <w:r>
        <w:rPr>
          <w:sz w:val="19"/>
          <w:szCs w:val="19"/>
        </w:rPr>
        <w:t>site_manager_id</w:t>
      </w:r>
      <w:proofErr w:type="spellEnd"/>
      <w:r>
        <w:rPr>
          <w:sz w:val="19"/>
          <w:szCs w:val="19"/>
        </w:rPr>
        <w:t xml:space="preserve"> → MD-01</w:t>
      </w:r>
    </w:p>
    <w:p w14:paraId="57ADB108" w14:textId="77777777" w:rsidR="00333193" w:rsidRDefault="001E636B">
      <w:pPr>
        <w:pStyle w:val="ListParagraph"/>
        <w:numPr>
          <w:ilvl w:val="0"/>
          <w:numId w:val="1"/>
        </w:numPr>
        <w:spacing w:before="40" w:after="40"/>
      </w:pPr>
      <w:proofErr w:type="spellStart"/>
      <w:r>
        <w:rPr>
          <w:sz w:val="19"/>
          <w:szCs w:val="19"/>
        </w:rPr>
        <w:t>emergency_coordinator_id</w:t>
      </w:r>
      <w:proofErr w:type="spellEnd"/>
      <w:r>
        <w:rPr>
          <w:sz w:val="19"/>
          <w:szCs w:val="19"/>
        </w:rPr>
        <w:t xml:space="preserve"> → MD-01</w:t>
      </w:r>
    </w:p>
    <w:p w14:paraId="3D6D6031" w14:textId="77777777" w:rsidR="00333193" w:rsidRDefault="001E636B">
      <w:pPr>
        <w:pStyle w:val="ListParagraph"/>
        <w:numPr>
          <w:ilvl w:val="0"/>
          <w:numId w:val="1"/>
        </w:numPr>
        <w:spacing w:before="40" w:after="40"/>
      </w:pPr>
      <w:r>
        <w:rPr>
          <w:sz w:val="19"/>
          <w:szCs w:val="19"/>
        </w:rPr>
        <w:t>active (</w:t>
      </w:r>
      <w:proofErr w:type="spellStart"/>
      <w:r>
        <w:rPr>
          <w:sz w:val="19"/>
          <w:szCs w:val="19"/>
        </w:rPr>
        <w:t>boolean</w:t>
      </w:r>
      <w:proofErr w:type="spellEnd"/>
      <w:r>
        <w:rPr>
          <w:sz w:val="19"/>
          <w:szCs w:val="19"/>
        </w:rPr>
        <w:t>)</w:t>
      </w:r>
    </w:p>
    <w:p w14:paraId="280FFAF0" w14:textId="77777777" w:rsidR="00333193" w:rsidRDefault="001E636B">
      <w:pPr>
        <w:pStyle w:val="ListParagraph"/>
        <w:numPr>
          <w:ilvl w:val="0"/>
          <w:numId w:val="1"/>
        </w:numPr>
        <w:spacing w:before="40" w:after="40"/>
      </w:pPr>
      <w:proofErr w:type="spellStart"/>
      <w:r>
        <w:rPr>
          <w:sz w:val="19"/>
          <w:szCs w:val="19"/>
        </w:rPr>
        <w:t>major_hazard_facility</w:t>
      </w:r>
      <w:proofErr w:type="spellEnd"/>
      <w:r>
        <w:rPr>
          <w:sz w:val="19"/>
          <w:szCs w:val="19"/>
        </w:rPr>
        <w:t xml:space="preserve"> (</w:t>
      </w:r>
      <w:proofErr w:type="spellStart"/>
      <w:r>
        <w:rPr>
          <w:sz w:val="19"/>
          <w:szCs w:val="19"/>
        </w:rPr>
        <w:t>boolean</w:t>
      </w:r>
      <w:proofErr w:type="spellEnd"/>
      <w:r>
        <w:rPr>
          <w:sz w:val="19"/>
          <w:szCs w:val="19"/>
        </w:rPr>
        <w:t>)</w:t>
      </w:r>
    </w:p>
    <w:p w14:paraId="081A9970" w14:textId="77777777" w:rsidR="00333193" w:rsidRDefault="001E636B">
      <w:pPr>
        <w:pStyle w:val="ListParagraph"/>
        <w:numPr>
          <w:ilvl w:val="0"/>
          <w:numId w:val="1"/>
        </w:numPr>
        <w:spacing w:before="40" w:after="40"/>
      </w:pPr>
      <w:r>
        <w:rPr>
          <w:sz w:val="19"/>
          <w:szCs w:val="19"/>
        </w:rPr>
        <w:t>latitude</w:t>
      </w:r>
    </w:p>
    <w:p w14:paraId="7F7D25C4" w14:textId="77777777" w:rsidR="00333193" w:rsidRDefault="001E636B">
      <w:pPr>
        <w:pStyle w:val="ListParagraph"/>
        <w:numPr>
          <w:ilvl w:val="0"/>
          <w:numId w:val="1"/>
        </w:numPr>
        <w:spacing w:before="40" w:after="40"/>
      </w:pPr>
      <w:r>
        <w:rPr>
          <w:sz w:val="19"/>
          <w:szCs w:val="19"/>
        </w:rPr>
        <w:t>longitude</w:t>
      </w:r>
    </w:p>
    <w:p w14:paraId="7F1EC65D" w14:textId="77777777" w:rsidR="00333193" w:rsidRDefault="00333193">
      <w:pPr>
        <w:spacing w:after="1"/>
      </w:pPr>
    </w:p>
    <w:p w14:paraId="5AACC8DB" w14:textId="77777777" w:rsidR="00333193" w:rsidRDefault="001E636B">
      <w:pPr>
        <w:pStyle w:val="Heading3"/>
      </w:pPr>
      <w:r>
        <w:rPr>
          <w:sz w:val="22"/>
          <w:szCs w:val="22"/>
        </w:rPr>
        <w:t>Lifecycle</w:t>
      </w:r>
    </w:p>
    <w:p w14:paraId="31A26921" w14:textId="77777777" w:rsidR="00333193" w:rsidRDefault="001E636B">
      <w:pPr>
        <w:spacing w:before="80" w:after="80"/>
      </w:pPr>
      <w:r>
        <w:rPr>
          <w:sz w:val="19"/>
          <w:szCs w:val="19"/>
        </w:rPr>
        <w:t>Created: Site commissioning. Modified: Manager change, address update, major hazard re-classification. Deactivated: Site closure. Retention: 15 years (regulatory).</w:t>
      </w:r>
    </w:p>
    <w:p w14:paraId="3EA7DC39" w14:textId="77777777" w:rsidR="00333193" w:rsidRDefault="001E636B">
      <w:pPr>
        <w:pStyle w:val="Heading3"/>
      </w:pPr>
      <w:r>
        <w:rPr>
          <w:sz w:val="22"/>
          <w:szCs w:val="22"/>
        </w:rPr>
        <w:t>Cascade Rules</w:t>
      </w:r>
    </w:p>
    <w:p w14:paraId="48B84A40" w14:textId="77777777" w:rsidR="00333193" w:rsidRDefault="001E636B">
      <w:pPr>
        <w:spacing w:before="80" w:after="80"/>
      </w:pPr>
      <w:r>
        <w:rPr>
          <w:sz w:val="19"/>
          <w:szCs w:val="19"/>
        </w:rPr>
        <w:t>Deactivation → all active permits cancelled; all open incidents remain active until closed; Safety Manager notified.</w:t>
      </w:r>
    </w:p>
    <w:p w14:paraId="61056765" w14:textId="77777777" w:rsidR="00333193" w:rsidRDefault="001E636B">
      <w:pPr>
        <w:pStyle w:val="Heading3"/>
      </w:pPr>
      <w:r>
        <w:rPr>
          <w:sz w:val="22"/>
          <w:szCs w:val="22"/>
        </w:rPr>
        <w:t>Entity Relationships</w:t>
      </w:r>
    </w:p>
    <w:p w14:paraId="275C67FB" w14:textId="77777777" w:rsidR="00333193" w:rsidRDefault="001E636B">
      <w:pPr>
        <w:pStyle w:val="ListParagraph"/>
        <w:numPr>
          <w:ilvl w:val="0"/>
          <w:numId w:val="1"/>
        </w:numPr>
        <w:spacing w:before="40" w:after="40"/>
      </w:pPr>
      <w:r>
        <w:rPr>
          <w:sz w:val="19"/>
          <w:szCs w:val="19"/>
        </w:rPr>
        <w:t xml:space="preserve">All modules reference </w:t>
      </w:r>
      <w:proofErr w:type="spellStart"/>
      <w:r>
        <w:rPr>
          <w:sz w:val="19"/>
          <w:szCs w:val="19"/>
        </w:rPr>
        <w:t>site_id</w:t>
      </w:r>
      <w:proofErr w:type="spellEnd"/>
      <w:r>
        <w:rPr>
          <w:sz w:val="19"/>
          <w:szCs w:val="19"/>
        </w:rPr>
        <w:t xml:space="preserve"> for location context.</w:t>
      </w:r>
    </w:p>
    <w:p w14:paraId="1F0DDD4E" w14:textId="77777777" w:rsidR="00333193" w:rsidRDefault="00333193">
      <w:pPr>
        <w:spacing w:after="80"/>
      </w:pPr>
    </w:p>
    <w:p w14:paraId="71EFB9FF" w14:textId="77777777" w:rsidR="00333193" w:rsidRDefault="001E636B">
      <w:r>
        <w:br w:type="page"/>
      </w:r>
    </w:p>
    <w:p w14:paraId="14BF627A" w14:textId="77777777" w:rsidR="00333193" w:rsidRDefault="001E636B">
      <w:pPr>
        <w:pStyle w:val="Heading3"/>
      </w:pPr>
      <w:r>
        <w:rPr>
          <w:color w:val="2F5496"/>
          <w:sz w:val="22"/>
          <w:szCs w:val="22"/>
        </w:rPr>
        <w:t>MD-11 — Equipment / Asset Record</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8306"/>
      </w:tblGrid>
      <w:tr w:rsidR="00333193" w14:paraId="241C2575"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0D3198F2" w14:textId="77777777" w:rsidR="00333193" w:rsidRDefault="001E636B">
            <w:pPr>
              <w:spacing w:before="60" w:after="60"/>
            </w:pPr>
            <w:r>
              <w:rPr>
                <w:b/>
                <w:bCs/>
                <w:color w:val="FFFFFF"/>
                <w:sz w:val="18"/>
                <w:szCs w:val="18"/>
              </w:rPr>
              <w:t>Module</w:t>
            </w:r>
          </w:p>
        </w:tc>
        <w:tc>
          <w:tcPr>
            <w:tcW w:w="8306" w:type="dxa"/>
            <w:shd w:val="clear" w:color="auto" w:fill="DEEAF1"/>
            <w:tcMar>
              <w:top w:w="80" w:type="dxa"/>
              <w:left w:w="100" w:type="dxa"/>
              <w:bottom w:w="80" w:type="dxa"/>
              <w:right w:w="100" w:type="dxa"/>
            </w:tcMar>
          </w:tcPr>
          <w:p w14:paraId="42C53F5A" w14:textId="77777777" w:rsidR="00333193" w:rsidRDefault="001E636B">
            <w:pPr>
              <w:spacing w:before="60" w:after="60"/>
            </w:pPr>
            <w:r>
              <w:rPr>
                <w:sz w:val="18"/>
                <w:szCs w:val="18"/>
              </w:rPr>
              <w:t>Maintenance &amp; MI (WF-14, CCM)</w:t>
            </w:r>
          </w:p>
        </w:tc>
      </w:tr>
      <w:tr w:rsidR="00333193" w14:paraId="7BB46CEE"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66D5B119" w14:textId="77777777" w:rsidR="00333193" w:rsidRDefault="001E636B">
            <w:pPr>
              <w:spacing w:before="60" w:after="60"/>
            </w:pPr>
            <w:r>
              <w:rPr>
                <w:b/>
                <w:bCs/>
                <w:color w:val="FFFFFF"/>
                <w:sz w:val="18"/>
                <w:szCs w:val="18"/>
              </w:rPr>
              <w:t>Description</w:t>
            </w:r>
          </w:p>
        </w:tc>
        <w:tc>
          <w:tcPr>
            <w:tcW w:w="8306" w:type="dxa"/>
            <w:shd w:val="clear" w:color="auto" w:fill="DEEAF1"/>
            <w:tcMar>
              <w:top w:w="80" w:type="dxa"/>
              <w:left w:w="100" w:type="dxa"/>
              <w:bottom w:w="80" w:type="dxa"/>
              <w:right w:w="100" w:type="dxa"/>
            </w:tcMar>
          </w:tcPr>
          <w:p w14:paraId="2EF803BE" w14:textId="77777777" w:rsidR="00333193" w:rsidRDefault="001E636B">
            <w:pPr>
              <w:spacing w:before="60" w:after="60"/>
            </w:pPr>
            <w:r>
              <w:rPr>
                <w:sz w:val="18"/>
                <w:szCs w:val="18"/>
              </w:rPr>
              <w:t>Master record for all safety-critical equipment, plant, and assets subject to inspection and maintenance.</w:t>
            </w:r>
          </w:p>
        </w:tc>
      </w:tr>
    </w:tbl>
    <w:p w14:paraId="53C3EFA7" w14:textId="77777777" w:rsidR="00333193" w:rsidRDefault="00333193">
      <w:pPr>
        <w:spacing w:after="1"/>
      </w:pPr>
    </w:p>
    <w:p w14:paraId="1ECDC9FD" w14:textId="77777777" w:rsidR="00333193" w:rsidRDefault="001E636B">
      <w:pPr>
        <w:pStyle w:val="Heading3"/>
      </w:pPr>
      <w:r>
        <w:rPr>
          <w:sz w:val="22"/>
          <w:szCs w:val="22"/>
        </w:rPr>
        <w:t>Fields</w:t>
      </w:r>
    </w:p>
    <w:p w14:paraId="57CAAD19" w14:textId="77777777" w:rsidR="00333193" w:rsidRDefault="001E636B">
      <w:pPr>
        <w:pStyle w:val="ListParagraph"/>
        <w:numPr>
          <w:ilvl w:val="0"/>
          <w:numId w:val="1"/>
        </w:numPr>
        <w:spacing w:before="40" w:after="40"/>
      </w:pPr>
      <w:proofErr w:type="spellStart"/>
      <w:r>
        <w:rPr>
          <w:sz w:val="19"/>
          <w:szCs w:val="19"/>
        </w:rPr>
        <w:t>equipment_id</w:t>
      </w:r>
      <w:proofErr w:type="spellEnd"/>
      <w:r>
        <w:rPr>
          <w:sz w:val="19"/>
          <w:szCs w:val="19"/>
        </w:rPr>
        <w:t xml:space="preserve"> (UUID)</w:t>
      </w:r>
    </w:p>
    <w:p w14:paraId="155F8F25" w14:textId="77777777" w:rsidR="00333193" w:rsidRDefault="001E636B">
      <w:pPr>
        <w:pStyle w:val="ListParagraph"/>
        <w:numPr>
          <w:ilvl w:val="0"/>
          <w:numId w:val="1"/>
        </w:numPr>
        <w:spacing w:before="40" w:after="40"/>
      </w:pPr>
      <w:proofErr w:type="spellStart"/>
      <w:r>
        <w:rPr>
          <w:sz w:val="19"/>
          <w:szCs w:val="19"/>
        </w:rPr>
        <w:t>asset_tag</w:t>
      </w:r>
      <w:proofErr w:type="spellEnd"/>
    </w:p>
    <w:p w14:paraId="0E0349F9" w14:textId="77777777" w:rsidR="00333193" w:rsidRDefault="001E636B">
      <w:pPr>
        <w:pStyle w:val="ListParagraph"/>
        <w:numPr>
          <w:ilvl w:val="0"/>
          <w:numId w:val="1"/>
        </w:numPr>
        <w:spacing w:before="40" w:after="40"/>
      </w:pPr>
      <w:r>
        <w:rPr>
          <w:sz w:val="19"/>
          <w:szCs w:val="19"/>
        </w:rPr>
        <w:t>description</w:t>
      </w:r>
    </w:p>
    <w:p w14:paraId="2F398C88" w14:textId="77777777" w:rsidR="00333193" w:rsidRDefault="001E636B">
      <w:pPr>
        <w:pStyle w:val="ListParagraph"/>
        <w:numPr>
          <w:ilvl w:val="0"/>
          <w:numId w:val="1"/>
        </w:numPr>
        <w:spacing w:before="40" w:after="40"/>
      </w:pPr>
      <w:proofErr w:type="spellStart"/>
      <w:r>
        <w:rPr>
          <w:sz w:val="19"/>
          <w:szCs w:val="19"/>
        </w:rPr>
        <w:t>equipment_type</w:t>
      </w:r>
      <w:proofErr w:type="spellEnd"/>
      <w:r>
        <w:rPr>
          <w:sz w:val="19"/>
          <w:szCs w:val="19"/>
        </w:rPr>
        <w:t xml:space="preserve"> → reference list</w:t>
      </w:r>
    </w:p>
    <w:p w14:paraId="4DD1044A" w14:textId="77777777" w:rsidR="00333193" w:rsidRDefault="001E636B">
      <w:pPr>
        <w:pStyle w:val="ListParagraph"/>
        <w:numPr>
          <w:ilvl w:val="0"/>
          <w:numId w:val="1"/>
        </w:numPr>
        <w:spacing w:before="40" w:after="40"/>
      </w:pPr>
      <w:r>
        <w:rPr>
          <w:sz w:val="19"/>
          <w:szCs w:val="19"/>
        </w:rPr>
        <w:t>manufacturer</w:t>
      </w:r>
    </w:p>
    <w:p w14:paraId="669E5E47" w14:textId="77777777" w:rsidR="00333193" w:rsidRDefault="001E636B">
      <w:pPr>
        <w:pStyle w:val="ListParagraph"/>
        <w:numPr>
          <w:ilvl w:val="0"/>
          <w:numId w:val="1"/>
        </w:numPr>
        <w:spacing w:before="40" w:after="40"/>
      </w:pPr>
      <w:r>
        <w:rPr>
          <w:sz w:val="19"/>
          <w:szCs w:val="19"/>
        </w:rPr>
        <w:t>model</w:t>
      </w:r>
    </w:p>
    <w:p w14:paraId="6493AA00" w14:textId="77777777" w:rsidR="00333193" w:rsidRDefault="001E636B">
      <w:pPr>
        <w:pStyle w:val="ListParagraph"/>
        <w:numPr>
          <w:ilvl w:val="0"/>
          <w:numId w:val="1"/>
        </w:numPr>
        <w:spacing w:before="40" w:after="40"/>
      </w:pPr>
      <w:proofErr w:type="spellStart"/>
      <w:r>
        <w:rPr>
          <w:sz w:val="19"/>
          <w:szCs w:val="19"/>
        </w:rPr>
        <w:t>serial_number</w:t>
      </w:r>
      <w:proofErr w:type="spellEnd"/>
    </w:p>
    <w:p w14:paraId="0FEDA489" w14:textId="77777777" w:rsidR="00333193" w:rsidRDefault="001E636B">
      <w:pPr>
        <w:pStyle w:val="ListParagraph"/>
        <w:numPr>
          <w:ilvl w:val="0"/>
          <w:numId w:val="1"/>
        </w:numPr>
        <w:spacing w:before="40" w:after="40"/>
      </w:pPr>
      <w:proofErr w:type="spellStart"/>
      <w:r>
        <w:rPr>
          <w:sz w:val="19"/>
          <w:szCs w:val="19"/>
        </w:rPr>
        <w:t>site_id</w:t>
      </w:r>
      <w:proofErr w:type="spellEnd"/>
      <w:r>
        <w:rPr>
          <w:sz w:val="19"/>
          <w:szCs w:val="19"/>
        </w:rPr>
        <w:t xml:space="preserve"> → MD-10</w:t>
      </w:r>
    </w:p>
    <w:p w14:paraId="2ACDC9C7" w14:textId="77777777" w:rsidR="00333193" w:rsidRDefault="001E636B">
      <w:pPr>
        <w:pStyle w:val="ListParagraph"/>
        <w:numPr>
          <w:ilvl w:val="0"/>
          <w:numId w:val="1"/>
        </w:numPr>
        <w:spacing w:before="40" w:after="40"/>
      </w:pPr>
      <w:proofErr w:type="spellStart"/>
      <w:r>
        <w:rPr>
          <w:sz w:val="19"/>
          <w:szCs w:val="19"/>
        </w:rPr>
        <w:t>location_description</w:t>
      </w:r>
      <w:proofErr w:type="spellEnd"/>
    </w:p>
    <w:p w14:paraId="33C29F00" w14:textId="77777777" w:rsidR="00333193" w:rsidRDefault="001E636B">
      <w:pPr>
        <w:pStyle w:val="ListParagraph"/>
        <w:numPr>
          <w:ilvl w:val="0"/>
          <w:numId w:val="1"/>
        </w:numPr>
        <w:spacing w:before="40" w:after="40"/>
      </w:pPr>
      <w:proofErr w:type="spellStart"/>
      <w:r>
        <w:rPr>
          <w:sz w:val="19"/>
          <w:szCs w:val="19"/>
        </w:rPr>
        <w:t>commissioned_date</w:t>
      </w:r>
      <w:proofErr w:type="spellEnd"/>
    </w:p>
    <w:p w14:paraId="4C5A9652" w14:textId="77777777" w:rsidR="00333193" w:rsidRDefault="001E636B">
      <w:pPr>
        <w:pStyle w:val="ListParagraph"/>
        <w:numPr>
          <w:ilvl w:val="0"/>
          <w:numId w:val="1"/>
        </w:numPr>
        <w:spacing w:before="40" w:after="40"/>
      </w:pPr>
      <w:proofErr w:type="spellStart"/>
      <w:r>
        <w:rPr>
          <w:sz w:val="19"/>
          <w:szCs w:val="19"/>
        </w:rPr>
        <w:t>last_inspection_date</w:t>
      </w:r>
      <w:proofErr w:type="spellEnd"/>
    </w:p>
    <w:p w14:paraId="4A45A107" w14:textId="77777777" w:rsidR="00333193" w:rsidRDefault="001E636B">
      <w:pPr>
        <w:pStyle w:val="ListParagraph"/>
        <w:numPr>
          <w:ilvl w:val="0"/>
          <w:numId w:val="1"/>
        </w:numPr>
        <w:spacing w:before="40" w:after="40"/>
      </w:pPr>
      <w:proofErr w:type="spellStart"/>
      <w:r>
        <w:rPr>
          <w:sz w:val="19"/>
          <w:szCs w:val="19"/>
        </w:rPr>
        <w:t>next_inspection_due</w:t>
      </w:r>
      <w:proofErr w:type="spellEnd"/>
    </w:p>
    <w:p w14:paraId="6C3F7031" w14:textId="77777777" w:rsidR="00333193" w:rsidRDefault="001E636B">
      <w:pPr>
        <w:pStyle w:val="ListParagraph"/>
        <w:numPr>
          <w:ilvl w:val="0"/>
          <w:numId w:val="1"/>
        </w:numPr>
        <w:spacing w:before="40" w:after="40"/>
      </w:pPr>
      <w:proofErr w:type="spellStart"/>
      <w:r>
        <w:rPr>
          <w:sz w:val="19"/>
          <w:szCs w:val="19"/>
        </w:rPr>
        <w:t>inspection_frequency_months</w:t>
      </w:r>
      <w:proofErr w:type="spellEnd"/>
    </w:p>
    <w:p w14:paraId="58C00228" w14:textId="77777777" w:rsidR="00333193" w:rsidRDefault="001E636B">
      <w:pPr>
        <w:pStyle w:val="ListParagraph"/>
        <w:numPr>
          <w:ilvl w:val="0"/>
          <w:numId w:val="1"/>
        </w:numPr>
        <w:spacing w:before="40" w:after="40"/>
      </w:pPr>
      <w:proofErr w:type="spellStart"/>
      <w:r>
        <w:rPr>
          <w:sz w:val="19"/>
          <w:szCs w:val="19"/>
        </w:rPr>
        <w:t>safety_critical</w:t>
      </w:r>
      <w:proofErr w:type="spellEnd"/>
      <w:r>
        <w:rPr>
          <w:sz w:val="19"/>
          <w:szCs w:val="19"/>
        </w:rPr>
        <w:t xml:space="preserve"> (</w:t>
      </w:r>
      <w:proofErr w:type="spellStart"/>
      <w:r>
        <w:rPr>
          <w:sz w:val="19"/>
          <w:szCs w:val="19"/>
        </w:rPr>
        <w:t>boolean</w:t>
      </w:r>
      <w:proofErr w:type="spellEnd"/>
      <w:r>
        <w:rPr>
          <w:sz w:val="19"/>
          <w:szCs w:val="19"/>
        </w:rPr>
        <w:t>)</w:t>
      </w:r>
    </w:p>
    <w:p w14:paraId="591FAA32" w14:textId="77777777" w:rsidR="00333193" w:rsidRDefault="001E636B">
      <w:pPr>
        <w:pStyle w:val="ListParagraph"/>
        <w:numPr>
          <w:ilvl w:val="0"/>
          <w:numId w:val="1"/>
        </w:numPr>
        <w:spacing w:before="40" w:after="40"/>
      </w:pPr>
      <w:proofErr w:type="spellStart"/>
      <w:r>
        <w:rPr>
          <w:sz w:val="19"/>
          <w:szCs w:val="19"/>
        </w:rPr>
        <w:t>PSM_classified</w:t>
      </w:r>
      <w:proofErr w:type="spellEnd"/>
      <w:r>
        <w:rPr>
          <w:sz w:val="19"/>
          <w:szCs w:val="19"/>
        </w:rPr>
        <w:t xml:space="preserve"> (</w:t>
      </w:r>
      <w:proofErr w:type="spellStart"/>
      <w:r>
        <w:rPr>
          <w:sz w:val="19"/>
          <w:szCs w:val="19"/>
        </w:rPr>
        <w:t>boolean</w:t>
      </w:r>
      <w:proofErr w:type="spellEnd"/>
      <w:r>
        <w:rPr>
          <w:sz w:val="19"/>
          <w:szCs w:val="19"/>
        </w:rPr>
        <w:t>)</w:t>
      </w:r>
    </w:p>
    <w:p w14:paraId="2ED12F0F" w14:textId="77777777" w:rsidR="00333193" w:rsidRDefault="001E636B">
      <w:pPr>
        <w:pStyle w:val="ListParagraph"/>
        <w:numPr>
          <w:ilvl w:val="0"/>
          <w:numId w:val="1"/>
        </w:numPr>
        <w:spacing w:before="40" w:after="40"/>
      </w:pPr>
      <w:proofErr w:type="spellStart"/>
      <w:r>
        <w:rPr>
          <w:sz w:val="19"/>
          <w:szCs w:val="19"/>
        </w:rPr>
        <w:t>mi_programme_id</w:t>
      </w:r>
      <w:proofErr w:type="spellEnd"/>
      <w:r>
        <w:rPr>
          <w:sz w:val="19"/>
          <w:szCs w:val="19"/>
        </w:rPr>
        <w:t xml:space="preserve"> (nullable)</w:t>
      </w:r>
    </w:p>
    <w:p w14:paraId="2A0725B2" w14:textId="77777777" w:rsidR="00333193" w:rsidRDefault="001E636B">
      <w:pPr>
        <w:pStyle w:val="ListParagraph"/>
        <w:numPr>
          <w:ilvl w:val="0"/>
          <w:numId w:val="1"/>
        </w:numPr>
        <w:spacing w:before="40" w:after="40"/>
      </w:pPr>
      <w:r>
        <w:rPr>
          <w:sz w:val="19"/>
          <w:szCs w:val="19"/>
        </w:rPr>
        <w:t>status (In Service/Out of Service/Condemned/Disposed)</w:t>
      </w:r>
    </w:p>
    <w:p w14:paraId="6F3DEFEF" w14:textId="77777777" w:rsidR="00333193" w:rsidRDefault="00333193">
      <w:pPr>
        <w:spacing w:after="1"/>
      </w:pPr>
    </w:p>
    <w:p w14:paraId="362A8E99" w14:textId="77777777" w:rsidR="00333193" w:rsidRDefault="001E636B">
      <w:pPr>
        <w:pStyle w:val="Heading3"/>
      </w:pPr>
      <w:r>
        <w:rPr>
          <w:sz w:val="22"/>
          <w:szCs w:val="22"/>
        </w:rPr>
        <w:t>Lifecycle</w:t>
      </w:r>
    </w:p>
    <w:p w14:paraId="19AD5748" w14:textId="77777777" w:rsidR="00333193" w:rsidRDefault="001E636B">
      <w:pPr>
        <w:spacing w:before="80" w:after="80"/>
      </w:pPr>
      <w:r>
        <w:rPr>
          <w:sz w:val="19"/>
          <w:szCs w:val="19"/>
        </w:rPr>
        <w:t>Created: Commissioning. Modified: Inspection, status change. Disposed: End of life. Retention: 7 years post-disposal.</w:t>
      </w:r>
    </w:p>
    <w:p w14:paraId="29FA1483" w14:textId="77777777" w:rsidR="00333193" w:rsidRDefault="001E636B">
      <w:pPr>
        <w:pStyle w:val="Heading3"/>
      </w:pPr>
      <w:r>
        <w:rPr>
          <w:sz w:val="22"/>
          <w:szCs w:val="22"/>
        </w:rPr>
        <w:t>Cascade Rules</w:t>
      </w:r>
    </w:p>
    <w:p w14:paraId="79F1B7A2" w14:textId="77777777" w:rsidR="00333193" w:rsidRDefault="001E636B">
      <w:pPr>
        <w:spacing w:before="80" w:after="80"/>
      </w:pPr>
      <w:r>
        <w:rPr>
          <w:sz w:val="19"/>
          <w:szCs w:val="19"/>
        </w:rPr>
        <w:t xml:space="preserve">Out of Service → any active permits for this equipment </w:t>
      </w:r>
      <w:proofErr w:type="gramStart"/>
      <w:r>
        <w:rPr>
          <w:sz w:val="19"/>
          <w:szCs w:val="19"/>
        </w:rPr>
        <w:t>auto-suspended</w:t>
      </w:r>
      <w:proofErr w:type="gramEnd"/>
      <w:r>
        <w:rPr>
          <w:sz w:val="19"/>
          <w:szCs w:val="19"/>
        </w:rPr>
        <w:t>; Safety Manager notified. Overdue inspection (safety-critical) → alert Process Safety Engineer.</w:t>
      </w:r>
    </w:p>
    <w:p w14:paraId="491EBE15" w14:textId="77777777" w:rsidR="00333193" w:rsidRDefault="001E636B">
      <w:pPr>
        <w:pStyle w:val="Heading3"/>
      </w:pPr>
      <w:r>
        <w:rPr>
          <w:sz w:val="22"/>
          <w:szCs w:val="22"/>
        </w:rPr>
        <w:t>Entity Relationships</w:t>
      </w:r>
    </w:p>
    <w:p w14:paraId="3B6F0B9D" w14:textId="77777777" w:rsidR="00333193" w:rsidRDefault="001E636B">
      <w:pPr>
        <w:pStyle w:val="ListParagraph"/>
        <w:numPr>
          <w:ilvl w:val="0"/>
          <w:numId w:val="1"/>
        </w:numPr>
        <w:spacing w:before="40" w:after="40"/>
      </w:pPr>
      <w:r>
        <w:rPr>
          <w:sz w:val="19"/>
          <w:szCs w:val="19"/>
        </w:rPr>
        <w:t>→ MD-10 Site</w:t>
      </w:r>
    </w:p>
    <w:p w14:paraId="2E1D53AA" w14:textId="77777777" w:rsidR="00333193" w:rsidRDefault="001E636B">
      <w:pPr>
        <w:pStyle w:val="ListParagraph"/>
        <w:numPr>
          <w:ilvl w:val="0"/>
          <w:numId w:val="1"/>
        </w:numPr>
        <w:spacing w:before="40" w:after="40"/>
      </w:pPr>
      <w:r>
        <w:rPr>
          <w:sz w:val="19"/>
          <w:szCs w:val="19"/>
        </w:rPr>
        <w:t>→ MD-06 Permit (equipment referenced in work scope)</w:t>
      </w:r>
    </w:p>
    <w:p w14:paraId="361F5B21" w14:textId="77777777" w:rsidR="00333193" w:rsidRDefault="001E636B">
      <w:pPr>
        <w:pStyle w:val="ListParagraph"/>
        <w:numPr>
          <w:ilvl w:val="0"/>
          <w:numId w:val="1"/>
        </w:numPr>
        <w:spacing w:before="40" w:after="40"/>
      </w:pPr>
      <w:r>
        <w:rPr>
          <w:sz w:val="19"/>
          <w:szCs w:val="19"/>
        </w:rPr>
        <w:t>→ MD-07 CAPA (if defect found)</w:t>
      </w:r>
    </w:p>
    <w:p w14:paraId="6BF7C792" w14:textId="77777777" w:rsidR="00333193" w:rsidRDefault="00333193">
      <w:pPr>
        <w:spacing w:after="80"/>
      </w:pPr>
    </w:p>
    <w:p w14:paraId="1BB009ED" w14:textId="77777777" w:rsidR="00333193" w:rsidRDefault="001E636B">
      <w:r>
        <w:br w:type="page"/>
      </w:r>
    </w:p>
    <w:p w14:paraId="4B799380" w14:textId="77777777" w:rsidR="00333193" w:rsidRDefault="001E636B">
      <w:pPr>
        <w:pStyle w:val="Heading3"/>
      </w:pPr>
      <w:r>
        <w:rPr>
          <w:color w:val="2F5496"/>
          <w:sz w:val="22"/>
          <w:szCs w:val="22"/>
        </w:rPr>
        <w:t>MD-12 — Inspection Record</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8306"/>
      </w:tblGrid>
      <w:tr w:rsidR="00333193" w14:paraId="3B406085"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121C7D81" w14:textId="77777777" w:rsidR="00333193" w:rsidRDefault="001E636B">
            <w:pPr>
              <w:spacing w:before="60" w:after="60"/>
            </w:pPr>
            <w:r>
              <w:rPr>
                <w:b/>
                <w:bCs/>
                <w:color w:val="FFFFFF"/>
                <w:sz w:val="18"/>
                <w:szCs w:val="18"/>
              </w:rPr>
              <w:t>Module</w:t>
            </w:r>
          </w:p>
        </w:tc>
        <w:tc>
          <w:tcPr>
            <w:tcW w:w="8306" w:type="dxa"/>
            <w:shd w:val="clear" w:color="auto" w:fill="DEEAF1"/>
            <w:tcMar>
              <w:top w:w="80" w:type="dxa"/>
              <w:left w:w="100" w:type="dxa"/>
              <w:bottom w:w="80" w:type="dxa"/>
              <w:right w:w="100" w:type="dxa"/>
            </w:tcMar>
          </w:tcPr>
          <w:p w14:paraId="6A0775D5" w14:textId="77777777" w:rsidR="00333193" w:rsidRDefault="001E636B">
            <w:pPr>
              <w:spacing w:before="60" w:after="60"/>
            </w:pPr>
            <w:r>
              <w:rPr>
                <w:sz w:val="18"/>
                <w:szCs w:val="18"/>
              </w:rPr>
              <w:t>Audit &amp; Inspection (WF-05)</w:t>
            </w:r>
          </w:p>
        </w:tc>
      </w:tr>
      <w:tr w:rsidR="00333193" w14:paraId="3B1451DE"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2FC396A0" w14:textId="77777777" w:rsidR="00333193" w:rsidRDefault="001E636B">
            <w:pPr>
              <w:spacing w:before="60" w:after="60"/>
            </w:pPr>
            <w:r>
              <w:rPr>
                <w:b/>
                <w:bCs/>
                <w:color w:val="FFFFFF"/>
                <w:sz w:val="18"/>
                <w:szCs w:val="18"/>
              </w:rPr>
              <w:t>Description</w:t>
            </w:r>
          </w:p>
        </w:tc>
        <w:tc>
          <w:tcPr>
            <w:tcW w:w="8306" w:type="dxa"/>
            <w:shd w:val="clear" w:color="auto" w:fill="DEEAF1"/>
            <w:tcMar>
              <w:top w:w="80" w:type="dxa"/>
              <w:left w:w="100" w:type="dxa"/>
              <w:bottom w:w="80" w:type="dxa"/>
              <w:right w:w="100" w:type="dxa"/>
            </w:tcMar>
          </w:tcPr>
          <w:p w14:paraId="7D763676" w14:textId="77777777" w:rsidR="00333193" w:rsidRDefault="001E636B">
            <w:pPr>
              <w:spacing w:before="60" w:after="60"/>
            </w:pPr>
            <w:r>
              <w:rPr>
                <w:sz w:val="18"/>
                <w:szCs w:val="18"/>
              </w:rPr>
              <w:t>Record of an individual HSE inspection, walk-through, or site observation.</w:t>
            </w:r>
          </w:p>
        </w:tc>
      </w:tr>
    </w:tbl>
    <w:p w14:paraId="15957503" w14:textId="77777777" w:rsidR="00333193" w:rsidRDefault="00333193">
      <w:pPr>
        <w:spacing w:after="1"/>
      </w:pPr>
    </w:p>
    <w:p w14:paraId="21B6B2E2" w14:textId="77777777" w:rsidR="00333193" w:rsidRDefault="001E636B">
      <w:pPr>
        <w:pStyle w:val="Heading3"/>
      </w:pPr>
      <w:r>
        <w:rPr>
          <w:sz w:val="22"/>
          <w:szCs w:val="22"/>
        </w:rPr>
        <w:t>Fields</w:t>
      </w:r>
    </w:p>
    <w:p w14:paraId="78F943D1" w14:textId="77777777" w:rsidR="00333193" w:rsidRDefault="001E636B">
      <w:pPr>
        <w:pStyle w:val="ListParagraph"/>
        <w:numPr>
          <w:ilvl w:val="0"/>
          <w:numId w:val="1"/>
        </w:numPr>
        <w:spacing w:before="40" w:after="40"/>
      </w:pPr>
      <w:proofErr w:type="spellStart"/>
      <w:r>
        <w:rPr>
          <w:sz w:val="19"/>
          <w:szCs w:val="19"/>
        </w:rPr>
        <w:t>inspection_id</w:t>
      </w:r>
      <w:proofErr w:type="spellEnd"/>
      <w:r>
        <w:rPr>
          <w:sz w:val="19"/>
          <w:szCs w:val="19"/>
        </w:rPr>
        <w:t xml:space="preserve"> (UUID)</w:t>
      </w:r>
    </w:p>
    <w:p w14:paraId="0DABA037" w14:textId="77777777" w:rsidR="00333193" w:rsidRDefault="001E636B">
      <w:pPr>
        <w:pStyle w:val="ListParagraph"/>
        <w:numPr>
          <w:ilvl w:val="0"/>
          <w:numId w:val="1"/>
        </w:numPr>
        <w:spacing w:before="40" w:after="40"/>
      </w:pPr>
      <w:proofErr w:type="spellStart"/>
      <w:r>
        <w:rPr>
          <w:sz w:val="19"/>
          <w:szCs w:val="19"/>
        </w:rPr>
        <w:t>inspection_type</w:t>
      </w:r>
      <w:proofErr w:type="spellEnd"/>
      <w:r>
        <w:rPr>
          <w:sz w:val="19"/>
          <w:szCs w:val="19"/>
        </w:rPr>
        <w:t xml:space="preserve"> (Scheduled/Reactive/Permit Compliance/Contractor/Environmental)</w:t>
      </w:r>
    </w:p>
    <w:p w14:paraId="0C2E180E" w14:textId="77777777" w:rsidR="00333193" w:rsidRDefault="001E636B">
      <w:pPr>
        <w:pStyle w:val="ListParagraph"/>
        <w:numPr>
          <w:ilvl w:val="0"/>
          <w:numId w:val="1"/>
        </w:numPr>
        <w:spacing w:before="40" w:after="40"/>
      </w:pPr>
      <w:proofErr w:type="spellStart"/>
      <w:r>
        <w:rPr>
          <w:sz w:val="19"/>
          <w:szCs w:val="19"/>
        </w:rPr>
        <w:t>site_id</w:t>
      </w:r>
      <w:proofErr w:type="spellEnd"/>
      <w:r>
        <w:rPr>
          <w:sz w:val="19"/>
          <w:szCs w:val="19"/>
        </w:rPr>
        <w:t xml:space="preserve"> → MD-10</w:t>
      </w:r>
    </w:p>
    <w:p w14:paraId="5F5D7BCB" w14:textId="77777777" w:rsidR="00333193" w:rsidRDefault="001E636B">
      <w:pPr>
        <w:pStyle w:val="ListParagraph"/>
        <w:numPr>
          <w:ilvl w:val="0"/>
          <w:numId w:val="1"/>
        </w:numPr>
        <w:spacing w:before="40" w:after="40"/>
      </w:pPr>
      <w:proofErr w:type="spellStart"/>
      <w:r>
        <w:rPr>
          <w:sz w:val="19"/>
          <w:szCs w:val="19"/>
        </w:rPr>
        <w:t>inspector_id</w:t>
      </w:r>
      <w:proofErr w:type="spellEnd"/>
      <w:r>
        <w:rPr>
          <w:sz w:val="19"/>
          <w:szCs w:val="19"/>
        </w:rPr>
        <w:t xml:space="preserve"> → MD-01</w:t>
      </w:r>
    </w:p>
    <w:p w14:paraId="2063091E" w14:textId="77777777" w:rsidR="00333193" w:rsidRDefault="001E636B">
      <w:pPr>
        <w:pStyle w:val="ListParagraph"/>
        <w:numPr>
          <w:ilvl w:val="0"/>
          <w:numId w:val="1"/>
        </w:numPr>
        <w:spacing w:before="40" w:after="40"/>
      </w:pPr>
      <w:proofErr w:type="spellStart"/>
      <w:r>
        <w:rPr>
          <w:sz w:val="19"/>
          <w:szCs w:val="19"/>
        </w:rPr>
        <w:t>inspection_date</w:t>
      </w:r>
      <w:proofErr w:type="spellEnd"/>
    </w:p>
    <w:p w14:paraId="12618CBB" w14:textId="77777777" w:rsidR="00333193" w:rsidRDefault="001E636B">
      <w:pPr>
        <w:pStyle w:val="ListParagraph"/>
        <w:numPr>
          <w:ilvl w:val="0"/>
          <w:numId w:val="1"/>
        </w:numPr>
        <w:spacing w:before="40" w:after="40"/>
      </w:pPr>
      <w:proofErr w:type="spellStart"/>
      <w:r>
        <w:rPr>
          <w:sz w:val="19"/>
          <w:szCs w:val="19"/>
        </w:rPr>
        <w:t>scope_description</w:t>
      </w:r>
      <w:proofErr w:type="spellEnd"/>
    </w:p>
    <w:p w14:paraId="4360AAB0" w14:textId="77777777" w:rsidR="00333193" w:rsidRDefault="001E636B">
      <w:pPr>
        <w:pStyle w:val="ListParagraph"/>
        <w:numPr>
          <w:ilvl w:val="0"/>
          <w:numId w:val="1"/>
        </w:numPr>
        <w:spacing w:before="40" w:after="40"/>
      </w:pPr>
      <w:r>
        <w:rPr>
          <w:sz w:val="19"/>
          <w:szCs w:val="19"/>
        </w:rPr>
        <w:t>observations → [{</w:t>
      </w:r>
      <w:proofErr w:type="spellStart"/>
      <w:r>
        <w:rPr>
          <w:sz w:val="19"/>
          <w:szCs w:val="19"/>
        </w:rPr>
        <w:t>obs_id</w:t>
      </w:r>
      <w:proofErr w:type="spellEnd"/>
      <w:r>
        <w:rPr>
          <w:sz w:val="19"/>
          <w:szCs w:val="19"/>
        </w:rPr>
        <w:t xml:space="preserve">, category, description, severity, </w:t>
      </w:r>
      <w:proofErr w:type="spellStart"/>
      <w:r>
        <w:rPr>
          <w:sz w:val="19"/>
          <w:szCs w:val="19"/>
        </w:rPr>
        <w:t>photo_ref</w:t>
      </w:r>
      <w:proofErr w:type="spellEnd"/>
      <w:r>
        <w:rPr>
          <w:sz w:val="19"/>
          <w:szCs w:val="19"/>
        </w:rPr>
        <w:t xml:space="preserve"> (nullable), </w:t>
      </w:r>
      <w:proofErr w:type="spellStart"/>
      <w:r>
        <w:rPr>
          <w:sz w:val="19"/>
          <w:szCs w:val="19"/>
        </w:rPr>
        <w:t>capa_id</w:t>
      </w:r>
      <w:proofErr w:type="spellEnd"/>
      <w:r>
        <w:rPr>
          <w:sz w:val="19"/>
          <w:szCs w:val="19"/>
        </w:rPr>
        <w:t xml:space="preserve"> → MD-07}]</w:t>
      </w:r>
    </w:p>
    <w:p w14:paraId="6E810A16" w14:textId="77777777" w:rsidR="00333193" w:rsidRDefault="001E636B">
      <w:pPr>
        <w:pStyle w:val="ListParagraph"/>
        <w:numPr>
          <w:ilvl w:val="0"/>
          <w:numId w:val="1"/>
        </w:numPr>
        <w:spacing w:before="40" w:after="40"/>
      </w:pPr>
      <w:proofErr w:type="spellStart"/>
      <w:r>
        <w:rPr>
          <w:sz w:val="19"/>
          <w:szCs w:val="19"/>
        </w:rPr>
        <w:t>overall_status</w:t>
      </w:r>
      <w:proofErr w:type="spellEnd"/>
      <w:r>
        <w:rPr>
          <w:sz w:val="19"/>
          <w:szCs w:val="19"/>
        </w:rPr>
        <w:t xml:space="preserve"> (Pass/Advisory/Fail)</w:t>
      </w:r>
    </w:p>
    <w:p w14:paraId="676CDA43" w14:textId="77777777" w:rsidR="00333193" w:rsidRDefault="001E636B">
      <w:pPr>
        <w:pStyle w:val="ListParagraph"/>
        <w:numPr>
          <w:ilvl w:val="0"/>
          <w:numId w:val="1"/>
        </w:numPr>
        <w:spacing w:before="40" w:after="40"/>
      </w:pPr>
      <w:proofErr w:type="spellStart"/>
      <w:r>
        <w:rPr>
          <w:sz w:val="19"/>
          <w:szCs w:val="19"/>
        </w:rPr>
        <w:t>signed_off_by</w:t>
      </w:r>
      <w:proofErr w:type="spellEnd"/>
      <w:r>
        <w:rPr>
          <w:sz w:val="19"/>
          <w:szCs w:val="19"/>
        </w:rPr>
        <w:t xml:space="preserve"> → MD-01</w:t>
      </w:r>
    </w:p>
    <w:p w14:paraId="55FE284F" w14:textId="77777777" w:rsidR="00333193" w:rsidRDefault="001E636B">
      <w:pPr>
        <w:pStyle w:val="ListParagraph"/>
        <w:numPr>
          <w:ilvl w:val="0"/>
          <w:numId w:val="1"/>
        </w:numPr>
        <w:spacing w:before="40" w:after="40"/>
      </w:pPr>
      <w:proofErr w:type="spellStart"/>
      <w:r>
        <w:rPr>
          <w:sz w:val="19"/>
          <w:szCs w:val="19"/>
        </w:rPr>
        <w:t>sign_off_date</w:t>
      </w:r>
      <w:proofErr w:type="spellEnd"/>
    </w:p>
    <w:p w14:paraId="125D5517" w14:textId="77777777" w:rsidR="00333193" w:rsidRDefault="00333193">
      <w:pPr>
        <w:spacing w:after="1"/>
      </w:pPr>
    </w:p>
    <w:p w14:paraId="21960689" w14:textId="77777777" w:rsidR="00333193" w:rsidRDefault="001E636B">
      <w:pPr>
        <w:pStyle w:val="Heading3"/>
      </w:pPr>
      <w:r>
        <w:rPr>
          <w:sz w:val="22"/>
          <w:szCs w:val="22"/>
        </w:rPr>
        <w:t>Lifecycle</w:t>
      </w:r>
    </w:p>
    <w:p w14:paraId="13856B92" w14:textId="77777777" w:rsidR="00333193" w:rsidRDefault="001E636B">
      <w:pPr>
        <w:spacing w:before="80" w:after="80"/>
      </w:pPr>
      <w:r>
        <w:rPr>
          <w:sz w:val="19"/>
          <w:szCs w:val="19"/>
        </w:rPr>
        <w:t>Created: Inspection trigger. Closed: Inspector sign-off. Retention: 5 years.</w:t>
      </w:r>
    </w:p>
    <w:p w14:paraId="007C838E" w14:textId="77777777" w:rsidR="00333193" w:rsidRDefault="001E636B">
      <w:pPr>
        <w:pStyle w:val="Heading3"/>
      </w:pPr>
      <w:r>
        <w:rPr>
          <w:sz w:val="22"/>
          <w:szCs w:val="22"/>
        </w:rPr>
        <w:t>Cascade Rules</w:t>
      </w:r>
    </w:p>
    <w:p w14:paraId="43CF84F3" w14:textId="77777777" w:rsidR="00333193" w:rsidRDefault="001E636B">
      <w:pPr>
        <w:spacing w:before="80" w:after="80"/>
      </w:pPr>
      <w:r>
        <w:rPr>
          <w:sz w:val="19"/>
          <w:szCs w:val="19"/>
        </w:rPr>
        <w:t xml:space="preserve">Fail → Safety Manager notification; CAPA </w:t>
      </w:r>
      <w:proofErr w:type="gramStart"/>
      <w:r>
        <w:rPr>
          <w:sz w:val="19"/>
          <w:szCs w:val="19"/>
        </w:rPr>
        <w:t>auto-generated</w:t>
      </w:r>
      <w:proofErr w:type="gramEnd"/>
      <w:r>
        <w:rPr>
          <w:sz w:val="19"/>
          <w:szCs w:val="19"/>
        </w:rPr>
        <w:t xml:space="preserve"> for each failing observation. Contractor inspection </w:t>
      </w:r>
      <w:proofErr w:type="gramStart"/>
      <w:r>
        <w:rPr>
          <w:sz w:val="19"/>
          <w:szCs w:val="19"/>
        </w:rPr>
        <w:t>fail</w:t>
      </w:r>
      <w:proofErr w:type="gramEnd"/>
      <w:r>
        <w:rPr>
          <w:sz w:val="19"/>
          <w:szCs w:val="19"/>
        </w:rPr>
        <w:t xml:space="preserve"> → contractor performance score reduced.</w:t>
      </w:r>
    </w:p>
    <w:p w14:paraId="0B2C381F" w14:textId="77777777" w:rsidR="00333193" w:rsidRDefault="001E636B">
      <w:pPr>
        <w:pStyle w:val="Heading3"/>
      </w:pPr>
      <w:r>
        <w:rPr>
          <w:sz w:val="22"/>
          <w:szCs w:val="22"/>
        </w:rPr>
        <w:t>Entity Relationships</w:t>
      </w:r>
    </w:p>
    <w:p w14:paraId="3A71B409" w14:textId="77777777" w:rsidR="00333193" w:rsidRDefault="001E636B">
      <w:pPr>
        <w:pStyle w:val="ListParagraph"/>
        <w:numPr>
          <w:ilvl w:val="0"/>
          <w:numId w:val="1"/>
        </w:numPr>
        <w:spacing w:before="40" w:after="40"/>
      </w:pPr>
      <w:r>
        <w:rPr>
          <w:sz w:val="19"/>
          <w:szCs w:val="19"/>
        </w:rPr>
        <w:t>→ MD-10 Site</w:t>
      </w:r>
    </w:p>
    <w:p w14:paraId="37148EA4" w14:textId="77777777" w:rsidR="00333193" w:rsidRDefault="001E636B">
      <w:pPr>
        <w:pStyle w:val="ListParagraph"/>
        <w:numPr>
          <w:ilvl w:val="0"/>
          <w:numId w:val="1"/>
        </w:numPr>
        <w:spacing w:before="40" w:after="40"/>
      </w:pPr>
      <w:r>
        <w:rPr>
          <w:sz w:val="19"/>
          <w:szCs w:val="19"/>
        </w:rPr>
        <w:t>→ MD-01 Inspector</w:t>
      </w:r>
    </w:p>
    <w:p w14:paraId="2AB10D76" w14:textId="77777777" w:rsidR="00333193" w:rsidRDefault="001E636B">
      <w:pPr>
        <w:pStyle w:val="ListParagraph"/>
        <w:numPr>
          <w:ilvl w:val="0"/>
          <w:numId w:val="1"/>
        </w:numPr>
        <w:spacing w:before="40" w:after="40"/>
      </w:pPr>
      <w:r>
        <w:rPr>
          <w:sz w:val="19"/>
          <w:szCs w:val="19"/>
        </w:rPr>
        <w:t>→ MD-07 CAPA</w:t>
      </w:r>
    </w:p>
    <w:p w14:paraId="655E2036" w14:textId="77777777" w:rsidR="00333193" w:rsidRDefault="00333193">
      <w:pPr>
        <w:spacing w:after="80"/>
      </w:pPr>
    </w:p>
    <w:p w14:paraId="6706A83B" w14:textId="77777777" w:rsidR="00333193" w:rsidRDefault="001E636B">
      <w:r>
        <w:br w:type="page"/>
      </w:r>
    </w:p>
    <w:p w14:paraId="0570DFDD" w14:textId="77777777" w:rsidR="00333193" w:rsidRDefault="001E636B">
      <w:pPr>
        <w:pStyle w:val="Heading3"/>
      </w:pPr>
      <w:r>
        <w:rPr>
          <w:color w:val="2F5496"/>
          <w:sz w:val="22"/>
          <w:szCs w:val="22"/>
        </w:rPr>
        <w:t>MD-13 — Emergency Response Plan</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8306"/>
      </w:tblGrid>
      <w:tr w:rsidR="00333193" w14:paraId="2156E265"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5648E17F" w14:textId="77777777" w:rsidR="00333193" w:rsidRDefault="001E636B">
            <w:pPr>
              <w:spacing w:before="60" w:after="60"/>
            </w:pPr>
            <w:r>
              <w:rPr>
                <w:b/>
                <w:bCs/>
                <w:color w:val="FFFFFF"/>
                <w:sz w:val="18"/>
                <w:szCs w:val="18"/>
              </w:rPr>
              <w:t>Module</w:t>
            </w:r>
          </w:p>
        </w:tc>
        <w:tc>
          <w:tcPr>
            <w:tcW w:w="8306" w:type="dxa"/>
            <w:shd w:val="clear" w:color="auto" w:fill="DEEAF1"/>
            <w:tcMar>
              <w:top w:w="80" w:type="dxa"/>
              <w:left w:w="100" w:type="dxa"/>
              <w:bottom w:w="80" w:type="dxa"/>
              <w:right w:w="100" w:type="dxa"/>
            </w:tcMar>
          </w:tcPr>
          <w:p w14:paraId="44FFB887" w14:textId="77777777" w:rsidR="00333193" w:rsidRDefault="001E636B">
            <w:pPr>
              <w:spacing w:before="60" w:after="60"/>
            </w:pPr>
            <w:r>
              <w:rPr>
                <w:sz w:val="18"/>
                <w:szCs w:val="18"/>
              </w:rPr>
              <w:t>Emergency Management (WF-15)</w:t>
            </w:r>
          </w:p>
        </w:tc>
      </w:tr>
      <w:tr w:rsidR="00333193" w14:paraId="6E7A8FA0"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1D37FDE2" w14:textId="77777777" w:rsidR="00333193" w:rsidRDefault="001E636B">
            <w:pPr>
              <w:spacing w:before="60" w:after="60"/>
            </w:pPr>
            <w:r>
              <w:rPr>
                <w:b/>
                <w:bCs/>
                <w:color w:val="FFFFFF"/>
                <w:sz w:val="18"/>
                <w:szCs w:val="18"/>
              </w:rPr>
              <w:t>Description</w:t>
            </w:r>
          </w:p>
        </w:tc>
        <w:tc>
          <w:tcPr>
            <w:tcW w:w="8306" w:type="dxa"/>
            <w:shd w:val="clear" w:color="auto" w:fill="DEEAF1"/>
            <w:tcMar>
              <w:top w:w="80" w:type="dxa"/>
              <w:left w:w="100" w:type="dxa"/>
              <w:bottom w:w="80" w:type="dxa"/>
              <w:right w:w="100" w:type="dxa"/>
            </w:tcMar>
          </w:tcPr>
          <w:p w14:paraId="08137BA1" w14:textId="77777777" w:rsidR="00333193" w:rsidRDefault="001E636B">
            <w:pPr>
              <w:spacing w:before="60" w:after="60"/>
            </w:pPr>
            <w:r>
              <w:rPr>
                <w:sz w:val="18"/>
                <w:szCs w:val="18"/>
              </w:rPr>
              <w:t>Formal Emergency Response Plan for a specific emergency scenario at a specific site.</w:t>
            </w:r>
          </w:p>
        </w:tc>
      </w:tr>
    </w:tbl>
    <w:p w14:paraId="6EE4D98B" w14:textId="77777777" w:rsidR="00333193" w:rsidRDefault="00333193">
      <w:pPr>
        <w:spacing w:after="1"/>
      </w:pPr>
    </w:p>
    <w:p w14:paraId="5C7AA367" w14:textId="77777777" w:rsidR="00333193" w:rsidRDefault="001E636B">
      <w:pPr>
        <w:pStyle w:val="Heading3"/>
      </w:pPr>
      <w:r>
        <w:rPr>
          <w:sz w:val="22"/>
          <w:szCs w:val="22"/>
        </w:rPr>
        <w:t>Fields</w:t>
      </w:r>
    </w:p>
    <w:p w14:paraId="67DB94A3" w14:textId="77777777" w:rsidR="00333193" w:rsidRDefault="001E636B">
      <w:pPr>
        <w:pStyle w:val="ListParagraph"/>
        <w:numPr>
          <w:ilvl w:val="0"/>
          <w:numId w:val="1"/>
        </w:numPr>
        <w:spacing w:before="40" w:after="40"/>
      </w:pPr>
      <w:proofErr w:type="spellStart"/>
      <w:r>
        <w:rPr>
          <w:sz w:val="19"/>
          <w:szCs w:val="19"/>
        </w:rPr>
        <w:t>erp_id</w:t>
      </w:r>
      <w:proofErr w:type="spellEnd"/>
      <w:r>
        <w:rPr>
          <w:sz w:val="19"/>
          <w:szCs w:val="19"/>
        </w:rPr>
        <w:t xml:space="preserve"> (UUID)</w:t>
      </w:r>
    </w:p>
    <w:p w14:paraId="6DE21278" w14:textId="77777777" w:rsidR="00333193" w:rsidRDefault="001E636B">
      <w:pPr>
        <w:pStyle w:val="ListParagraph"/>
        <w:numPr>
          <w:ilvl w:val="0"/>
          <w:numId w:val="1"/>
        </w:numPr>
        <w:spacing w:before="40" w:after="40"/>
      </w:pPr>
      <w:proofErr w:type="spellStart"/>
      <w:r>
        <w:rPr>
          <w:sz w:val="19"/>
          <w:szCs w:val="19"/>
        </w:rPr>
        <w:t>scenario_id</w:t>
      </w:r>
      <w:proofErr w:type="spellEnd"/>
      <w:r>
        <w:rPr>
          <w:sz w:val="19"/>
          <w:szCs w:val="19"/>
        </w:rPr>
        <w:t xml:space="preserve"> → Emergency Scenario Register</w:t>
      </w:r>
    </w:p>
    <w:p w14:paraId="14EB7CF5" w14:textId="77777777" w:rsidR="00333193" w:rsidRDefault="001E636B">
      <w:pPr>
        <w:pStyle w:val="ListParagraph"/>
        <w:numPr>
          <w:ilvl w:val="0"/>
          <w:numId w:val="1"/>
        </w:numPr>
        <w:spacing w:before="40" w:after="40"/>
      </w:pPr>
      <w:proofErr w:type="spellStart"/>
      <w:r>
        <w:rPr>
          <w:sz w:val="19"/>
          <w:szCs w:val="19"/>
        </w:rPr>
        <w:t>site_id</w:t>
      </w:r>
      <w:proofErr w:type="spellEnd"/>
      <w:r>
        <w:rPr>
          <w:sz w:val="19"/>
          <w:szCs w:val="19"/>
        </w:rPr>
        <w:t xml:space="preserve"> → MD-10</w:t>
      </w:r>
    </w:p>
    <w:p w14:paraId="2925841E" w14:textId="77777777" w:rsidR="00333193" w:rsidRDefault="001E636B">
      <w:pPr>
        <w:pStyle w:val="ListParagraph"/>
        <w:numPr>
          <w:ilvl w:val="0"/>
          <w:numId w:val="1"/>
        </w:numPr>
        <w:spacing w:before="40" w:after="40"/>
      </w:pPr>
      <w:r>
        <w:rPr>
          <w:sz w:val="19"/>
          <w:szCs w:val="19"/>
        </w:rPr>
        <w:t>title</w:t>
      </w:r>
    </w:p>
    <w:p w14:paraId="1F4A46D2" w14:textId="77777777" w:rsidR="00333193" w:rsidRDefault="001E636B">
      <w:pPr>
        <w:pStyle w:val="ListParagraph"/>
        <w:numPr>
          <w:ilvl w:val="0"/>
          <w:numId w:val="1"/>
        </w:numPr>
        <w:spacing w:before="40" w:after="40"/>
      </w:pPr>
      <w:r>
        <w:rPr>
          <w:sz w:val="19"/>
          <w:szCs w:val="19"/>
        </w:rPr>
        <w:t>version</w:t>
      </w:r>
    </w:p>
    <w:p w14:paraId="7F8BAA8C" w14:textId="77777777" w:rsidR="00333193" w:rsidRDefault="001E636B">
      <w:pPr>
        <w:pStyle w:val="ListParagraph"/>
        <w:numPr>
          <w:ilvl w:val="0"/>
          <w:numId w:val="1"/>
        </w:numPr>
        <w:spacing w:before="40" w:after="40"/>
      </w:pPr>
      <w:r>
        <w:rPr>
          <w:sz w:val="19"/>
          <w:szCs w:val="19"/>
        </w:rPr>
        <w:t>status (Draft/Current/Superseded)</w:t>
      </w:r>
    </w:p>
    <w:p w14:paraId="2C1AA8E8" w14:textId="77777777" w:rsidR="00333193" w:rsidRDefault="001E636B">
      <w:pPr>
        <w:pStyle w:val="ListParagraph"/>
        <w:numPr>
          <w:ilvl w:val="0"/>
          <w:numId w:val="1"/>
        </w:numPr>
        <w:spacing w:before="40" w:after="40"/>
      </w:pPr>
      <w:proofErr w:type="spellStart"/>
      <w:r>
        <w:rPr>
          <w:sz w:val="19"/>
          <w:szCs w:val="19"/>
        </w:rPr>
        <w:t>effective_date</w:t>
      </w:r>
      <w:proofErr w:type="spellEnd"/>
    </w:p>
    <w:p w14:paraId="15CEA347" w14:textId="77777777" w:rsidR="00333193" w:rsidRDefault="001E636B">
      <w:pPr>
        <w:pStyle w:val="ListParagraph"/>
        <w:numPr>
          <w:ilvl w:val="0"/>
          <w:numId w:val="1"/>
        </w:numPr>
        <w:spacing w:before="40" w:after="40"/>
      </w:pPr>
      <w:proofErr w:type="spellStart"/>
      <w:r>
        <w:rPr>
          <w:sz w:val="19"/>
          <w:szCs w:val="19"/>
        </w:rPr>
        <w:t>review_due_date</w:t>
      </w:r>
      <w:proofErr w:type="spellEnd"/>
    </w:p>
    <w:p w14:paraId="335A89D9" w14:textId="77777777" w:rsidR="00333193" w:rsidRDefault="001E636B">
      <w:pPr>
        <w:pStyle w:val="ListParagraph"/>
        <w:numPr>
          <w:ilvl w:val="0"/>
          <w:numId w:val="1"/>
        </w:numPr>
        <w:spacing w:before="40" w:after="40"/>
      </w:pPr>
      <w:proofErr w:type="spellStart"/>
      <w:r>
        <w:rPr>
          <w:sz w:val="19"/>
          <w:szCs w:val="19"/>
        </w:rPr>
        <w:t>plan_owner_id</w:t>
      </w:r>
      <w:proofErr w:type="spellEnd"/>
      <w:r>
        <w:rPr>
          <w:sz w:val="19"/>
          <w:szCs w:val="19"/>
        </w:rPr>
        <w:t xml:space="preserve"> → MD-01</w:t>
      </w:r>
    </w:p>
    <w:p w14:paraId="3367265F" w14:textId="77777777" w:rsidR="00333193" w:rsidRDefault="001E636B">
      <w:pPr>
        <w:pStyle w:val="ListParagraph"/>
        <w:numPr>
          <w:ilvl w:val="0"/>
          <w:numId w:val="1"/>
        </w:numPr>
        <w:spacing w:before="40" w:after="40"/>
      </w:pPr>
      <w:proofErr w:type="spellStart"/>
      <w:r>
        <w:rPr>
          <w:sz w:val="19"/>
          <w:szCs w:val="19"/>
        </w:rPr>
        <w:t>emergency_contacts</w:t>
      </w:r>
      <w:proofErr w:type="spellEnd"/>
      <w:r>
        <w:rPr>
          <w:sz w:val="19"/>
          <w:szCs w:val="19"/>
        </w:rPr>
        <w:t xml:space="preserve"> → [{name, role, phone, </w:t>
      </w:r>
      <w:proofErr w:type="spellStart"/>
      <w:r>
        <w:rPr>
          <w:sz w:val="19"/>
          <w:szCs w:val="19"/>
        </w:rPr>
        <w:t>backup_phone</w:t>
      </w:r>
      <w:proofErr w:type="spellEnd"/>
      <w:r>
        <w:rPr>
          <w:sz w:val="19"/>
          <w:szCs w:val="19"/>
        </w:rPr>
        <w:t>}]</w:t>
      </w:r>
    </w:p>
    <w:p w14:paraId="1737CA81" w14:textId="77777777" w:rsidR="00333193" w:rsidRDefault="001E636B">
      <w:pPr>
        <w:pStyle w:val="ListParagraph"/>
        <w:numPr>
          <w:ilvl w:val="0"/>
          <w:numId w:val="1"/>
        </w:numPr>
        <w:spacing w:before="40" w:after="40"/>
      </w:pPr>
      <w:proofErr w:type="spellStart"/>
      <w:r>
        <w:rPr>
          <w:sz w:val="19"/>
          <w:szCs w:val="19"/>
        </w:rPr>
        <w:t>evacuation_routes</w:t>
      </w:r>
      <w:proofErr w:type="spellEnd"/>
      <w:r>
        <w:rPr>
          <w:sz w:val="19"/>
          <w:szCs w:val="19"/>
        </w:rPr>
        <w:t xml:space="preserve"> (document/diagram link)</w:t>
      </w:r>
    </w:p>
    <w:p w14:paraId="52606EFC" w14:textId="77777777" w:rsidR="00333193" w:rsidRDefault="001E636B">
      <w:pPr>
        <w:pStyle w:val="ListParagraph"/>
        <w:numPr>
          <w:ilvl w:val="0"/>
          <w:numId w:val="1"/>
        </w:numPr>
        <w:spacing w:before="40" w:after="40"/>
      </w:pPr>
      <w:proofErr w:type="spellStart"/>
      <w:r>
        <w:rPr>
          <w:sz w:val="19"/>
          <w:szCs w:val="19"/>
        </w:rPr>
        <w:t>assembly_points</w:t>
      </w:r>
      <w:proofErr w:type="spellEnd"/>
    </w:p>
    <w:p w14:paraId="588E9542" w14:textId="77777777" w:rsidR="00333193" w:rsidRDefault="001E636B">
      <w:pPr>
        <w:pStyle w:val="ListParagraph"/>
        <w:numPr>
          <w:ilvl w:val="0"/>
          <w:numId w:val="1"/>
        </w:numPr>
        <w:spacing w:before="40" w:after="40"/>
      </w:pPr>
      <w:proofErr w:type="spellStart"/>
      <w:r>
        <w:rPr>
          <w:sz w:val="19"/>
          <w:szCs w:val="19"/>
        </w:rPr>
        <w:t>external_agencies_contacts</w:t>
      </w:r>
      <w:proofErr w:type="spellEnd"/>
    </w:p>
    <w:p w14:paraId="7100EB67" w14:textId="77777777" w:rsidR="00333193" w:rsidRDefault="001E636B">
      <w:pPr>
        <w:pStyle w:val="ListParagraph"/>
        <w:numPr>
          <w:ilvl w:val="0"/>
          <w:numId w:val="1"/>
        </w:numPr>
        <w:spacing w:before="40" w:after="40"/>
      </w:pPr>
      <w:proofErr w:type="spellStart"/>
      <w:r>
        <w:rPr>
          <w:sz w:val="19"/>
          <w:szCs w:val="19"/>
        </w:rPr>
        <w:t>procedure_ref</w:t>
      </w:r>
      <w:proofErr w:type="spellEnd"/>
      <w:r>
        <w:rPr>
          <w:sz w:val="19"/>
          <w:szCs w:val="19"/>
        </w:rPr>
        <w:t xml:space="preserve"> (document link)</w:t>
      </w:r>
    </w:p>
    <w:p w14:paraId="4B53B3DF" w14:textId="77777777" w:rsidR="00333193" w:rsidRDefault="001E636B">
      <w:pPr>
        <w:pStyle w:val="ListParagraph"/>
        <w:numPr>
          <w:ilvl w:val="0"/>
          <w:numId w:val="1"/>
        </w:numPr>
        <w:spacing w:before="40" w:after="40"/>
      </w:pPr>
      <w:proofErr w:type="spellStart"/>
      <w:r>
        <w:rPr>
          <w:sz w:val="19"/>
          <w:szCs w:val="19"/>
        </w:rPr>
        <w:t>last_drill_date</w:t>
      </w:r>
      <w:proofErr w:type="spellEnd"/>
    </w:p>
    <w:p w14:paraId="6528499A" w14:textId="77777777" w:rsidR="00333193" w:rsidRDefault="001E636B">
      <w:pPr>
        <w:pStyle w:val="ListParagraph"/>
        <w:numPr>
          <w:ilvl w:val="0"/>
          <w:numId w:val="1"/>
        </w:numPr>
        <w:spacing w:before="40" w:after="40"/>
      </w:pPr>
      <w:proofErr w:type="spellStart"/>
      <w:r>
        <w:rPr>
          <w:sz w:val="19"/>
          <w:szCs w:val="19"/>
        </w:rPr>
        <w:t>last_drill_score</w:t>
      </w:r>
      <w:proofErr w:type="spellEnd"/>
    </w:p>
    <w:p w14:paraId="559C7FBF" w14:textId="77777777" w:rsidR="00333193" w:rsidRDefault="00333193">
      <w:pPr>
        <w:spacing w:after="1"/>
      </w:pPr>
    </w:p>
    <w:p w14:paraId="6FDDA451" w14:textId="77777777" w:rsidR="00333193" w:rsidRDefault="001E636B">
      <w:pPr>
        <w:pStyle w:val="Heading3"/>
      </w:pPr>
      <w:r>
        <w:rPr>
          <w:sz w:val="22"/>
          <w:szCs w:val="22"/>
        </w:rPr>
        <w:t>Lifecycle</w:t>
      </w:r>
    </w:p>
    <w:p w14:paraId="24F5A0C7" w14:textId="77777777" w:rsidR="00333193" w:rsidRDefault="001E636B">
      <w:pPr>
        <w:spacing w:before="80" w:after="80"/>
      </w:pPr>
      <w:r>
        <w:rPr>
          <w:sz w:val="19"/>
          <w:szCs w:val="19"/>
        </w:rPr>
        <w:t>Created: Emergency planning. Current: After approval. Superseded: New version approved. Retention: 15 years.</w:t>
      </w:r>
    </w:p>
    <w:p w14:paraId="7E25B49A" w14:textId="77777777" w:rsidR="00333193" w:rsidRDefault="001E636B">
      <w:pPr>
        <w:pStyle w:val="Heading3"/>
      </w:pPr>
      <w:r>
        <w:rPr>
          <w:sz w:val="22"/>
          <w:szCs w:val="22"/>
        </w:rPr>
        <w:t>Cascade Rules</w:t>
      </w:r>
    </w:p>
    <w:p w14:paraId="078E6EA3" w14:textId="77777777" w:rsidR="00333193" w:rsidRDefault="001E636B">
      <w:pPr>
        <w:spacing w:before="80" w:after="80"/>
      </w:pPr>
      <w:r>
        <w:rPr>
          <w:sz w:val="19"/>
          <w:szCs w:val="19"/>
        </w:rPr>
        <w:t>Review overdue → Safety Manager alert; ERS Plan Currency component reduced. Superseded → all site copies updated; team notified.</w:t>
      </w:r>
    </w:p>
    <w:p w14:paraId="7E370BE6" w14:textId="77777777" w:rsidR="00333193" w:rsidRDefault="001E636B">
      <w:pPr>
        <w:pStyle w:val="Heading3"/>
      </w:pPr>
      <w:r>
        <w:rPr>
          <w:sz w:val="22"/>
          <w:szCs w:val="22"/>
        </w:rPr>
        <w:t>Entity Relationships</w:t>
      </w:r>
    </w:p>
    <w:p w14:paraId="20D06899" w14:textId="77777777" w:rsidR="00333193" w:rsidRDefault="001E636B">
      <w:pPr>
        <w:pStyle w:val="ListParagraph"/>
        <w:numPr>
          <w:ilvl w:val="0"/>
          <w:numId w:val="1"/>
        </w:numPr>
        <w:spacing w:before="40" w:after="40"/>
      </w:pPr>
      <w:r>
        <w:rPr>
          <w:sz w:val="19"/>
          <w:szCs w:val="19"/>
        </w:rPr>
        <w:t>→ MD-10 Site</w:t>
      </w:r>
    </w:p>
    <w:p w14:paraId="76497A97" w14:textId="77777777" w:rsidR="00333193" w:rsidRDefault="001E636B">
      <w:pPr>
        <w:pStyle w:val="ListParagraph"/>
        <w:numPr>
          <w:ilvl w:val="0"/>
          <w:numId w:val="1"/>
        </w:numPr>
        <w:spacing w:before="40" w:after="40"/>
      </w:pPr>
      <w:r>
        <w:rPr>
          <w:sz w:val="19"/>
          <w:szCs w:val="19"/>
        </w:rPr>
        <w:t>→ MD-01 Plan Owner</w:t>
      </w:r>
    </w:p>
    <w:p w14:paraId="7BF0D7DB" w14:textId="77777777" w:rsidR="00333193" w:rsidRDefault="001E636B">
      <w:pPr>
        <w:pStyle w:val="ListParagraph"/>
        <w:numPr>
          <w:ilvl w:val="0"/>
          <w:numId w:val="1"/>
        </w:numPr>
        <w:spacing w:before="40" w:after="40"/>
      </w:pPr>
      <w:r>
        <w:rPr>
          <w:sz w:val="19"/>
          <w:szCs w:val="19"/>
        </w:rPr>
        <w:t>→ WF-15 Emergency Drill Records</w:t>
      </w:r>
    </w:p>
    <w:p w14:paraId="6195E711" w14:textId="77777777" w:rsidR="00333193" w:rsidRDefault="00333193">
      <w:pPr>
        <w:spacing w:after="80"/>
      </w:pPr>
    </w:p>
    <w:p w14:paraId="4ECE506A" w14:textId="77777777" w:rsidR="00333193" w:rsidRDefault="001E636B">
      <w:r>
        <w:br w:type="page"/>
      </w:r>
    </w:p>
    <w:p w14:paraId="5BEFD928" w14:textId="77777777" w:rsidR="00333193" w:rsidRDefault="001E636B">
      <w:pPr>
        <w:pStyle w:val="Heading3"/>
      </w:pPr>
      <w:r>
        <w:rPr>
          <w:color w:val="2F5496"/>
          <w:sz w:val="22"/>
          <w:szCs w:val="22"/>
        </w:rPr>
        <w:t>MD-14 — Competency Standard</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8306"/>
      </w:tblGrid>
      <w:tr w:rsidR="00333193" w14:paraId="46D65403"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1B6ACDE4" w14:textId="77777777" w:rsidR="00333193" w:rsidRDefault="001E636B">
            <w:pPr>
              <w:spacing w:before="60" w:after="60"/>
            </w:pPr>
            <w:r>
              <w:rPr>
                <w:b/>
                <w:bCs/>
                <w:color w:val="FFFFFF"/>
                <w:sz w:val="18"/>
                <w:szCs w:val="18"/>
              </w:rPr>
              <w:t>Module</w:t>
            </w:r>
          </w:p>
        </w:tc>
        <w:tc>
          <w:tcPr>
            <w:tcW w:w="8306" w:type="dxa"/>
            <w:shd w:val="clear" w:color="auto" w:fill="DEEAF1"/>
            <w:tcMar>
              <w:top w:w="80" w:type="dxa"/>
              <w:left w:w="100" w:type="dxa"/>
              <w:bottom w:w="80" w:type="dxa"/>
              <w:right w:w="100" w:type="dxa"/>
            </w:tcMar>
          </w:tcPr>
          <w:p w14:paraId="6B696F0E" w14:textId="77777777" w:rsidR="00333193" w:rsidRDefault="001E636B">
            <w:pPr>
              <w:spacing w:before="60" w:after="60"/>
            </w:pPr>
            <w:r>
              <w:rPr>
                <w:sz w:val="18"/>
                <w:szCs w:val="18"/>
              </w:rPr>
              <w:t>Training &amp; Competence (WF-07)</w:t>
            </w:r>
          </w:p>
        </w:tc>
      </w:tr>
      <w:tr w:rsidR="00333193" w14:paraId="37A6113E"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2761CE88" w14:textId="77777777" w:rsidR="00333193" w:rsidRDefault="001E636B">
            <w:pPr>
              <w:spacing w:before="60" w:after="60"/>
            </w:pPr>
            <w:r>
              <w:rPr>
                <w:b/>
                <w:bCs/>
                <w:color w:val="FFFFFF"/>
                <w:sz w:val="18"/>
                <w:szCs w:val="18"/>
              </w:rPr>
              <w:t>Description</w:t>
            </w:r>
          </w:p>
        </w:tc>
        <w:tc>
          <w:tcPr>
            <w:tcW w:w="8306" w:type="dxa"/>
            <w:shd w:val="clear" w:color="auto" w:fill="DEEAF1"/>
            <w:tcMar>
              <w:top w:w="80" w:type="dxa"/>
              <w:left w:w="100" w:type="dxa"/>
              <w:bottom w:w="80" w:type="dxa"/>
              <w:right w:w="100" w:type="dxa"/>
            </w:tcMar>
          </w:tcPr>
          <w:p w14:paraId="6E3D1045" w14:textId="77777777" w:rsidR="00333193" w:rsidRDefault="001E636B">
            <w:pPr>
              <w:spacing w:before="60" w:after="60"/>
            </w:pPr>
            <w:r>
              <w:rPr>
                <w:sz w:val="18"/>
                <w:szCs w:val="18"/>
              </w:rPr>
              <w:t>Reference master defining each competency required within the HSE management system.</w:t>
            </w:r>
          </w:p>
        </w:tc>
      </w:tr>
    </w:tbl>
    <w:p w14:paraId="78F039D5" w14:textId="77777777" w:rsidR="00333193" w:rsidRDefault="00333193">
      <w:pPr>
        <w:spacing w:after="1"/>
      </w:pPr>
    </w:p>
    <w:p w14:paraId="32E79711" w14:textId="77777777" w:rsidR="00333193" w:rsidRDefault="001E636B">
      <w:pPr>
        <w:pStyle w:val="Heading3"/>
      </w:pPr>
      <w:r>
        <w:rPr>
          <w:sz w:val="22"/>
          <w:szCs w:val="22"/>
        </w:rPr>
        <w:t>Fields</w:t>
      </w:r>
    </w:p>
    <w:p w14:paraId="799B3639" w14:textId="77777777" w:rsidR="00333193" w:rsidRDefault="001E636B">
      <w:pPr>
        <w:pStyle w:val="ListParagraph"/>
        <w:numPr>
          <w:ilvl w:val="0"/>
          <w:numId w:val="1"/>
        </w:numPr>
        <w:spacing w:before="40" w:after="40"/>
      </w:pPr>
      <w:proofErr w:type="spellStart"/>
      <w:r>
        <w:rPr>
          <w:sz w:val="19"/>
          <w:szCs w:val="19"/>
        </w:rPr>
        <w:t>competency_code</w:t>
      </w:r>
      <w:proofErr w:type="spellEnd"/>
      <w:r>
        <w:rPr>
          <w:sz w:val="19"/>
          <w:szCs w:val="19"/>
        </w:rPr>
        <w:t xml:space="preserve"> (e.g. CS-PTW-01)</w:t>
      </w:r>
    </w:p>
    <w:p w14:paraId="527C1ABF" w14:textId="77777777" w:rsidR="00333193" w:rsidRDefault="001E636B">
      <w:pPr>
        <w:pStyle w:val="ListParagraph"/>
        <w:numPr>
          <w:ilvl w:val="0"/>
          <w:numId w:val="1"/>
        </w:numPr>
        <w:spacing w:before="40" w:after="40"/>
      </w:pPr>
      <w:r>
        <w:rPr>
          <w:sz w:val="19"/>
          <w:szCs w:val="19"/>
        </w:rPr>
        <w:t>title</w:t>
      </w:r>
    </w:p>
    <w:p w14:paraId="7E1AFCC1" w14:textId="77777777" w:rsidR="00333193" w:rsidRDefault="001E636B">
      <w:pPr>
        <w:pStyle w:val="ListParagraph"/>
        <w:numPr>
          <w:ilvl w:val="0"/>
          <w:numId w:val="1"/>
        </w:numPr>
        <w:spacing w:before="40" w:after="40"/>
      </w:pPr>
      <w:r>
        <w:rPr>
          <w:sz w:val="19"/>
          <w:szCs w:val="19"/>
        </w:rPr>
        <w:t>description</w:t>
      </w:r>
    </w:p>
    <w:p w14:paraId="6C5F837A" w14:textId="77777777" w:rsidR="00333193" w:rsidRDefault="001E636B">
      <w:pPr>
        <w:pStyle w:val="ListParagraph"/>
        <w:numPr>
          <w:ilvl w:val="0"/>
          <w:numId w:val="1"/>
        </w:numPr>
        <w:spacing w:before="40" w:after="40"/>
      </w:pPr>
      <w:proofErr w:type="spellStart"/>
      <w:r>
        <w:rPr>
          <w:sz w:val="19"/>
          <w:szCs w:val="19"/>
        </w:rPr>
        <w:t>associated_roles</w:t>
      </w:r>
      <w:proofErr w:type="spellEnd"/>
      <w:r>
        <w:rPr>
          <w:sz w:val="19"/>
          <w:szCs w:val="19"/>
        </w:rPr>
        <w:t xml:space="preserve"> → reference </w:t>
      </w:r>
      <w:proofErr w:type="gramStart"/>
      <w:r>
        <w:rPr>
          <w:sz w:val="19"/>
          <w:szCs w:val="19"/>
        </w:rPr>
        <w:t>list[</w:t>
      </w:r>
      <w:proofErr w:type="gramEnd"/>
      <w:r>
        <w:rPr>
          <w:sz w:val="19"/>
          <w:szCs w:val="19"/>
        </w:rPr>
        <w:t>]</w:t>
      </w:r>
    </w:p>
    <w:p w14:paraId="2743D9D4" w14:textId="77777777" w:rsidR="00333193" w:rsidRDefault="001E636B">
      <w:pPr>
        <w:pStyle w:val="ListParagraph"/>
        <w:numPr>
          <w:ilvl w:val="0"/>
          <w:numId w:val="1"/>
        </w:numPr>
        <w:spacing w:before="40" w:after="40"/>
      </w:pPr>
      <w:proofErr w:type="spellStart"/>
      <w:r>
        <w:rPr>
          <w:sz w:val="19"/>
          <w:szCs w:val="19"/>
        </w:rPr>
        <w:t>assessment_method</w:t>
      </w:r>
      <w:proofErr w:type="spellEnd"/>
      <w:r>
        <w:rPr>
          <w:sz w:val="19"/>
          <w:szCs w:val="19"/>
        </w:rPr>
        <w:t xml:space="preserve"> (Written/Practical/Observation/Portfolio)</w:t>
      </w:r>
    </w:p>
    <w:p w14:paraId="71087341" w14:textId="77777777" w:rsidR="00333193" w:rsidRDefault="001E636B">
      <w:pPr>
        <w:pStyle w:val="ListParagraph"/>
        <w:numPr>
          <w:ilvl w:val="0"/>
          <w:numId w:val="1"/>
        </w:numPr>
        <w:spacing w:before="40" w:after="40"/>
      </w:pPr>
      <w:proofErr w:type="spellStart"/>
      <w:r>
        <w:rPr>
          <w:sz w:val="19"/>
          <w:szCs w:val="19"/>
        </w:rPr>
        <w:t>validity_period_months</w:t>
      </w:r>
      <w:proofErr w:type="spellEnd"/>
      <w:r>
        <w:rPr>
          <w:sz w:val="19"/>
          <w:szCs w:val="19"/>
        </w:rPr>
        <w:t xml:space="preserve"> (0 = no expiry)</w:t>
      </w:r>
    </w:p>
    <w:p w14:paraId="6C3A6B43" w14:textId="77777777" w:rsidR="00333193" w:rsidRDefault="001E636B">
      <w:pPr>
        <w:pStyle w:val="ListParagraph"/>
        <w:numPr>
          <w:ilvl w:val="0"/>
          <w:numId w:val="1"/>
        </w:numPr>
        <w:spacing w:before="40" w:after="40"/>
      </w:pPr>
      <w:r>
        <w:rPr>
          <w:sz w:val="19"/>
          <w:szCs w:val="19"/>
        </w:rPr>
        <w:t>mandatory (</w:t>
      </w:r>
      <w:proofErr w:type="spellStart"/>
      <w:r>
        <w:rPr>
          <w:sz w:val="19"/>
          <w:szCs w:val="19"/>
        </w:rPr>
        <w:t>boolean</w:t>
      </w:r>
      <w:proofErr w:type="spellEnd"/>
      <w:r>
        <w:rPr>
          <w:sz w:val="19"/>
          <w:szCs w:val="19"/>
        </w:rPr>
        <w:t>)</w:t>
      </w:r>
    </w:p>
    <w:p w14:paraId="1831E3B3" w14:textId="77777777" w:rsidR="00333193" w:rsidRDefault="001E636B">
      <w:pPr>
        <w:pStyle w:val="ListParagraph"/>
        <w:numPr>
          <w:ilvl w:val="0"/>
          <w:numId w:val="1"/>
        </w:numPr>
        <w:spacing w:before="40" w:after="40"/>
      </w:pPr>
      <w:proofErr w:type="spellStart"/>
      <w:r>
        <w:rPr>
          <w:sz w:val="19"/>
          <w:szCs w:val="19"/>
        </w:rPr>
        <w:t>linked_training_course_ids</w:t>
      </w:r>
      <w:proofErr w:type="spellEnd"/>
      <w:r>
        <w:rPr>
          <w:sz w:val="19"/>
          <w:szCs w:val="19"/>
        </w:rPr>
        <w:t xml:space="preserve"> → MD-15[]</w:t>
      </w:r>
    </w:p>
    <w:p w14:paraId="4CF91554" w14:textId="77777777" w:rsidR="00333193" w:rsidRDefault="001E636B">
      <w:pPr>
        <w:pStyle w:val="ListParagraph"/>
        <w:numPr>
          <w:ilvl w:val="0"/>
          <w:numId w:val="1"/>
        </w:numPr>
        <w:spacing w:before="40" w:after="40"/>
      </w:pPr>
      <w:proofErr w:type="spellStart"/>
      <w:r>
        <w:rPr>
          <w:sz w:val="19"/>
          <w:szCs w:val="19"/>
        </w:rPr>
        <w:t>regulatory_requirement</w:t>
      </w:r>
      <w:proofErr w:type="spellEnd"/>
      <w:r>
        <w:rPr>
          <w:sz w:val="19"/>
          <w:szCs w:val="19"/>
        </w:rPr>
        <w:t xml:space="preserve"> (nullable, e.g. IOSH, NEBOSH, First Aid)</w:t>
      </w:r>
    </w:p>
    <w:p w14:paraId="0AB4266A" w14:textId="77777777" w:rsidR="00333193" w:rsidRDefault="00333193">
      <w:pPr>
        <w:spacing w:after="1"/>
      </w:pPr>
    </w:p>
    <w:p w14:paraId="3C325D64" w14:textId="77777777" w:rsidR="00333193" w:rsidRDefault="001E636B">
      <w:pPr>
        <w:pStyle w:val="Heading3"/>
      </w:pPr>
      <w:r>
        <w:rPr>
          <w:sz w:val="22"/>
          <w:szCs w:val="22"/>
        </w:rPr>
        <w:t>Lifecycle</w:t>
      </w:r>
    </w:p>
    <w:p w14:paraId="73359799" w14:textId="77777777" w:rsidR="00333193" w:rsidRDefault="001E636B">
      <w:pPr>
        <w:spacing w:before="80" w:after="80"/>
      </w:pPr>
      <w:r>
        <w:rPr>
          <w:sz w:val="19"/>
          <w:szCs w:val="19"/>
        </w:rPr>
        <w:t>Created: HR/Safety team. Retired: No longer required. Retention: 10 years post-retirement.</w:t>
      </w:r>
    </w:p>
    <w:p w14:paraId="6A05B35A" w14:textId="77777777" w:rsidR="00333193" w:rsidRDefault="001E636B">
      <w:pPr>
        <w:pStyle w:val="Heading3"/>
      </w:pPr>
      <w:r>
        <w:rPr>
          <w:sz w:val="22"/>
          <w:szCs w:val="22"/>
        </w:rPr>
        <w:t>Cascade Rules</w:t>
      </w:r>
    </w:p>
    <w:p w14:paraId="77BE7DC0" w14:textId="77777777" w:rsidR="00333193" w:rsidRDefault="001E636B">
      <w:pPr>
        <w:spacing w:before="80" w:after="80"/>
      </w:pPr>
      <w:r>
        <w:rPr>
          <w:sz w:val="19"/>
          <w:szCs w:val="19"/>
        </w:rPr>
        <w:t>Retirement → workers with only this competency notified; no longer mandatory gate check.</w:t>
      </w:r>
    </w:p>
    <w:p w14:paraId="61EB2AD4" w14:textId="77777777" w:rsidR="00333193" w:rsidRDefault="001E636B">
      <w:pPr>
        <w:pStyle w:val="Heading3"/>
      </w:pPr>
      <w:r>
        <w:rPr>
          <w:sz w:val="22"/>
          <w:szCs w:val="22"/>
        </w:rPr>
        <w:t>Entity Relationships</w:t>
      </w:r>
    </w:p>
    <w:p w14:paraId="15D6FF6E" w14:textId="77777777" w:rsidR="00333193" w:rsidRDefault="001E636B">
      <w:pPr>
        <w:pStyle w:val="ListParagraph"/>
        <w:numPr>
          <w:ilvl w:val="0"/>
          <w:numId w:val="1"/>
        </w:numPr>
        <w:spacing w:before="40" w:after="40"/>
      </w:pPr>
      <w:r>
        <w:rPr>
          <w:sz w:val="19"/>
          <w:szCs w:val="19"/>
        </w:rPr>
        <w:t>→ MD-02 Competency Record (one-to-many)</w:t>
      </w:r>
    </w:p>
    <w:p w14:paraId="7411CE76" w14:textId="77777777" w:rsidR="00333193" w:rsidRDefault="001E636B">
      <w:pPr>
        <w:pStyle w:val="ListParagraph"/>
        <w:numPr>
          <w:ilvl w:val="0"/>
          <w:numId w:val="1"/>
        </w:numPr>
        <w:spacing w:before="40" w:after="40"/>
      </w:pPr>
      <w:r>
        <w:rPr>
          <w:sz w:val="19"/>
          <w:szCs w:val="19"/>
        </w:rPr>
        <w:t>→ MD-15 Training Course</w:t>
      </w:r>
    </w:p>
    <w:p w14:paraId="6A2A8B36" w14:textId="77777777" w:rsidR="00333193" w:rsidRDefault="00333193">
      <w:pPr>
        <w:spacing w:after="80"/>
      </w:pPr>
    </w:p>
    <w:p w14:paraId="7D2B8AAD" w14:textId="77777777" w:rsidR="00333193" w:rsidRDefault="001E636B">
      <w:r>
        <w:br w:type="page"/>
      </w:r>
    </w:p>
    <w:p w14:paraId="0A741CEA" w14:textId="77777777" w:rsidR="00333193" w:rsidRDefault="001E636B">
      <w:pPr>
        <w:pStyle w:val="Heading3"/>
      </w:pPr>
      <w:r>
        <w:rPr>
          <w:color w:val="2F5496"/>
          <w:sz w:val="22"/>
          <w:szCs w:val="22"/>
        </w:rPr>
        <w:t>MD-15 — Training Course</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8306"/>
      </w:tblGrid>
      <w:tr w:rsidR="00333193" w14:paraId="1C10A45E"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2385FF79" w14:textId="77777777" w:rsidR="00333193" w:rsidRDefault="001E636B">
            <w:pPr>
              <w:spacing w:before="60" w:after="60"/>
            </w:pPr>
            <w:r>
              <w:rPr>
                <w:b/>
                <w:bCs/>
                <w:color w:val="FFFFFF"/>
                <w:sz w:val="18"/>
                <w:szCs w:val="18"/>
              </w:rPr>
              <w:t>Module</w:t>
            </w:r>
          </w:p>
        </w:tc>
        <w:tc>
          <w:tcPr>
            <w:tcW w:w="8306" w:type="dxa"/>
            <w:shd w:val="clear" w:color="auto" w:fill="DEEAF1"/>
            <w:tcMar>
              <w:top w:w="80" w:type="dxa"/>
              <w:left w:w="100" w:type="dxa"/>
              <w:bottom w:w="80" w:type="dxa"/>
              <w:right w:w="100" w:type="dxa"/>
            </w:tcMar>
          </w:tcPr>
          <w:p w14:paraId="66A67CDA" w14:textId="77777777" w:rsidR="00333193" w:rsidRDefault="001E636B">
            <w:pPr>
              <w:spacing w:before="60" w:after="60"/>
            </w:pPr>
            <w:r>
              <w:rPr>
                <w:sz w:val="18"/>
                <w:szCs w:val="18"/>
              </w:rPr>
              <w:t>Training &amp; Competence (WF-07)</w:t>
            </w:r>
          </w:p>
        </w:tc>
      </w:tr>
      <w:tr w:rsidR="00333193" w14:paraId="1D22ED18"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457E7693" w14:textId="77777777" w:rsidR="00333193" w:rsidRDefault="001E636B">
            <w:pPr>
              <w:spacing w:before="60" w:after="60"/>
            </w:pPr>
            <w:r>
              <w:rPr>
                <w:b/>
                <w:bCs/>
                <w:color w:val="FFFFFF"/>
                <w:sz w:val="18"/>
                <w:szCs w:val="18"/>
              </w:rPr>
              <w:t>Description</w:t>
            </w:r>
          </w:p>
        </w:tc>
        <w:tc>
          <w:tcPr>
            <w:tcW w:w="8306" w:type="dxa"/>
            <w:shd w:val="clear" w:color="auto" w:fill="DEEAF1"/>
            <w:tcMar>
              <w:top w:w="80" w:type="dxa"/>
              <w:left w:w="100" w:type="dxa"/>
              <w:bottom w:w="80" w:type="dxa"/>
              <w:right w:w="100" w:type="dxa"/>
            </w:tcMar>
          </w:tcPr>
          <w:p w14:paraId="1F97C9BC" w14:textId="77777777" w:rsidR="00333193" w:rsidRDefault="001E636B">
            <w:pPr>
              <w:spacing w:before="60" w:after="60"/>
            </w:pPr>
            <w:r>
              <w:rPr>
                <w:sz w:val="18"/>
                <w:szCs w:val="18"/>
              </w:rPr>
              <w:t>Reference master for all training courses available within or recognised by the organisation.</w:t>
            </w:r>
          </w:p>
        </w:tc>
      </w:tr>
    </w:tbl>
    <w:p w14:paraId="5FEE633F" w14:textId="77777777" w:rsidR="00333193" w:rsidRDefault="00333193">
      <w:pPr>
        <w:spacing w:after="1"/>
      </w:pPr>
    </w:p>
    <w:p w14:paraId="57624433" w14:textId="77777777" w:rsidR="00333193" w:rsidRDefault="001E636B">
      <w:pPr>
        <w:pStyle w:val="Heading3"/>
      </w:pPr>
      <w:r>
        <w:rPr>
          <w:sz w:val="22"/>
          <w:szCs w:val="22"/>
        </w:rPr>
        <w:t>Fields</w:t>
      </w:r>
    </w:p>
    <w:p w14:paraId="6FDF29F9" w14:textId="77777777" w:rsidR="00333193" w:rsidRDefault="001E636B">
      <w:pPr>
        <w:pStyle w:val="ListParagraph"/>
        <w:numPr>
          <w:ilvl w:val="0"/>
          <w:numId w:val="1"/>
        </w:numPr>
        <w:spacing w:before="40" w:after="40"/>
      </w:pPr>
      <w:proofErr w:type="spellStart"/>
      <w:r>
        <w:rPr>
          <w:sz w:val="19"/>
          <w:szCs w:val="19"/>
        </w:rPr>
        <w:t>course_id</w:t>
      </w:r>
      <w:proofErr w:type="spellEnd"/>
      <w:r>
        <w:rPr>
          <w:sz w:val="19"/>
          <w:szCs w:val="19"/>
        </w:rPr>
        <w:t xml:space="preserve"> (UUID)</w:t>
      </w:r>
    </w:p>
    <w:p w14:paraId="5F5A204E" w14:textId="77777777" w:rsidR="00333193" w:rsidRDefault="001E636B">
      <w:pPr>
        <w:pStyle w:val="ListParagraph"/>
        <w:numPr>
          <w:ilvl w:val="0"/>
          <w:numId w:val="1"/>
        </w:numPr>
        <w:spacing w:before="40" w:after="40"/>
      </w:pPr>
      <w:proofErr w:type="spellStart"/>
      <w:r>
        <w:rPr>
          <w:sz w:val="19"/>
          <w:szCs w:val="19"/>
        </w:rPr>
        <w:t>course_code</w:t>
      </w:r>
      <w:proofErr w:type="spellEnd"/>
      <w:r>
        <w:rPr>
          <w:sz w:val="19"/>
          <w:szCs w:val="19"/>
        </w:rPr>
        <w:t xml:space="preserve"> (e.g. TR-FIRE-01)</w:t>
      </w:r>
    </w:p>
    <w:p w14:paraId="1F962AED" w14:textId="77777777" w:rsidR="00333193" w:rsidRDefault="001E636B">
      <w:pPr>
        <w:pStyle w:val="ListParagraph"/>
        <w:numPr>
          <w:ilvl w:val="0"/>
          <w:numId w:val="1"/>
        </w:numPr>
        <w:spacing w:before="40" w:after="40"/>
      </w:pPr>
      <w:r>
        <w:rPr>
          <w:sz w:val="19"/>
          <w:szCs w:val="19"/>
        </w:rPr>
        <w:t>title</w:t>
      </w:r>
    </w:p>
    <w:p w14:paraId="5EF990BA" w14:textId="77777777" w:rsidR="00333193" w:rsidRDefault="001E636B">
      <w:pPr>
        <w:pStyle w:val="ListParagraph"/>
        <w:numPr>
          <w:ilvl w:val="0"/>
          <w:numId w:val="1"/>
        </w:numPr>
        <w:spacing w:before="40" w:after="40"/>
      </w:pPr>
      <w:proofErr w:type="spellStart"/>
      <w:r>
        <w:rPr>
          <w:sz w:val="19"/>
          <w:szCs w:val="19"/>
        </w:rPr>
        <w:t>delivery_mode</w:t>
      </w:r>
      <w:proofErr w:type="spellEnd"/>
      <w:r>
        <w:rPr>
          <w:sz w:val="19"/>
          <w:szCs w:val="19"/>
        </w:rPr>
        <w:t xml:space="preserve"> (Classroom/E-Learning/OJT/External/Blended)</w:t>
      </w:r>
    </w:p>
    <w:p w14:paraId="2732061D" w14:textId="77777777" w:rsidR="00333193" w:rsidRDefault="001E636B">
      <w:pPr>
        <w:pStyle w:val="ListParagraph"/>
        <w:numPr>
          <w:ilvl w:val="0"/>
          <w:numId w:val="1"/>
        </w:numPr>
        <w:spacing w:before="40" w:after="40"/>
      </w:pPr>
      <w:r>
        <w:rPr>
          <w:sz w:val="19"/>
          <w:szCs w:val="19"/>
        </w:rPr>
        <w:t>provider (Internal/External provider name)</w:t>
      </w:r>
    </w:p>
    <w:p w14:paraId="45215882" w14:textId="77777777" w:rsidR="00333193" w:rsidRDefault="001E636B">
      <w:pPr>
        <w:pStyle w:val="ListParagraph"/>
        <w:numPr>
          <w:ilvl w:val="0"/>
          <w:numId w:val="1"/>
        </w:numPr>
        <w:spacing w:before="40" w:after="40"/>
      </w:pPr>
      <w:proofErr w:type="spellStart"/>
      <w:r>
        <w:rPr>
          <w:sz w:val="19"/>
          <w:szCs w:val="19"/>
        </w:rPr>
        <w:t>duration_hours</w:t>
      </w:r>
      <w:proofErr w:type="spellEnd"/>
    </w:p>
    <w:p w14:paraId="2B4D4221" w14:textId="77777777" w:rsidR="00333193" w:rsidRDefault="001E636B">
      <w:pPr>
        <w:pStyle w:val="ListParagraph"/>
        <w:numPr>
          <w:ilvl w:val="0"/>
          <w:numId w:val="1"/>
        </w:numPr>
        <w:spacing w:before="40" w:after="40"/>
      </w:pPr>
      <w:proofErr w:type="spellStart"/>
      <w:r>
        <w:rPr>
          <w:sz w:val="19"/>
          <w:szCs w:val="19"/>
        </w:rPr>
        <w:t>pass_mark</w:t>
      </w:r>
      <w:proofErr w:type="spellEnd"/>
      <w:r>
        <w:rPr>
          <w:sz w:val="19"/>
          <w:szCs w:val="19"/>
        </w:rPr>
        <w:t xml:space="preserve"> (nullable)</w:t>
      </w:r>
    </w:p>
    <w:p w14:paraId="4DEEA9BB" w14:textId="77777777" w:rsidR="00333193" w:rsidRDefault="001E636B">
      <w:pPr>
        <w:pStyle w:val="ListParagraph"/>
        <w:numPr>
          <w:ilvl w:val="0"/>
          <w:numId w:val="1"/>
        </w:numPr>
        <w:spacing w:before="40" w:after="40"/>
      </w:pPr>
      <w:proofErr w:type="spellStart"/>
      <w:r>
        <w:rPr>
          <w:sz w:val="19"/>
          <w:szCs w:val="19"/>
        </w:rPr>
        <w:t>certificate_generated</w:t>
      </w:r>
      <w:proofErr w:type="spellEnd"/>
      <w:r>
        <w:rPr>
          <w:sz w:val="19"/>
          <w:szCs w:val="19"/>
        </w:rPr>
        <w:t xml:space="preserve"> (</w:t>
      </w:r>
      <w:proofErr w:type="spellStart"/>
      <w:r>
        <w:rPr>
          <w:sz w:val="19"/>
          <w:szCs w:val="19"/>
        </w:rPr>
        <w:t>boolean</w:t>
      </w:r>
      <w:proofErr w:type="spellEnd"/>
      <w:r>
        <w:rPr>
          <w:sz w:val="19"/>
          <w:szCs w:val="19"/>
        </w:rPr>
        <w:t>)</w:t>
      </w:r>
    </w:p>
    <w:p w14:paraId="57F2382F" w14:textId="77777777" w:rsidR="00333193" w:rsidRDefault="001E636B">
      <w:pPr>
        <w:pStyle w:val="ListParagraph"/>
        <w:numPr>
          <w:ilvl w:val="0"/>
          <w:numId w:val="1"/>
        </w:numPr>
        <w:spacing w:before="40" w:after="40"/>
      </w:pPr>
      <w:proofErr w:type="spellStart"/>
      <w:r>
        <w:rPr>
          <w:sz w:val="19"/>
          <w:szCs w:val="19"/>
        </w:rPr>
        <w:t>validity_period_months</w:t>
      </w:r>
      <w:proofErr w:type="spellEnd"/>
      <w:r>
        <w:rPr>
          <w:sz w:val="19"/>
          <w:szCs w:val="19"/>
        </w:rPr>
        <w:t xml:space="preserve"> (0 = no expiry)</w:t>
      </w:r>
    </w:p>
    <w:p w14:paraId="02624755" w14:textId="77777777" w:rsidR="00333193" w:rsidRDefault="001E636B">
      <w:pPr>
        <w:pStyle w:val="ListParagraph"/>
        <w:numPr>
          <w:ilvl w:val="0"/>
          <w:numId w:val="1"/>
        </w:numPr>
        <w:spacing w:before="40" w:after="40"/>
      </w:pPr>
      <w:proofErr w:type="spellStart"/>
      <w:r>
        <w:rPr>
          <w:sz w:val="19"/>
          <w:szCs w:val="19"/>
        </w:rPr>
        <w:t>cost_per_head</w:t>
      </w:r>
      <w:proofErr w:type="spellEnd"/>
      <w:r>
        <w:rPr>
          <w:sz w:val="19"/>
          <w:szCs w:val="19"/>
        </w:rPr>
        <w:t xml:space="preserve"> (nullable)</w:t>
      </w:r>
    </w:p>
    <w:p w14:paraId="0F573CB5" w14:textId="77777777" w:rsidR="00333193" w:rsidRDefault="001E636B">
      <w:pPr>
        <w:pStyle w:val="ListParagraph"/>
        <w:numPr>
          <w:ilvl w:val="0"/>
          <w:numId w:val="1"/>
        </w:numPr>
        <w:spacing w:before="40" w:after="40"/>
      </w:pPr>
      <w:proofErr w:type="spellStart"/>
      <w:r>
        <w:rPr>
          <w:sz w:val="19"/>
          <w:szCs w:val="19"/>
        </w:rPr>
        <w:t>mandatory_roles</w:t>
      </w:r>
      <w:proofErr w:type="spellEnd"/>
      <w:r>
        <w:rPr>
          <w:sz w:val="19"/>
          <w:szCs w:val="19"/>
        </w:rPr>
        <w:t xml:space="preserve"> → reference </w:t>
      </w:r>
      <w:proofErr w:type="gramStart"/>
      <w:r>
        <w:rPr>
          <w:sz w:val="19"/>
          <w:szCs w:val="19"/>
        </w:rPr>
        <w:t>list[</w:t>
      </w:r>
      <w:proofErr w:type="gramEnd"/>
      <w:r>
        <w:rPr>
          <w:sz w:val="19"/>
          <w:szCs w:val="19"/>
        </w:rPr>
        <w:t>]</w:t>
      </w:r>
    </w:p>
    <w:p w14:paraId="20C0A168" w14:textId="77777777" w:rsidR="00333193" w:rsidRDefault="001E636B">
      <w:pPr>
        <w:pStyle w:val="ListParagraph"/>
        <w:numPr>
          <w:ilvl w:val="0"/>
          <w:numId w:val="1"/>
        </w:numPr>
        <w:spacing w:before="40" w:after="40"/>
      </w:pPr>
      <w:proofErr w:type="spellStart"/>
      <w:r>
        <w:rPr>
          <w:sz w:val="19"/>
          <w:szCs w:val="19"/>
        </w:rPr>
        <w:t>fulfils_competency_ids</w:t>
      </w:r>
      <w:proofErr w:type="spellEnd"/>
      <w:r>
        <w:rPr>
          <w:sz w:val="19"/>
          <w:szCs w:val="19"/>
        </w:rPr>
        <w:t xml:space="preserve"> → MD-14[]</w:t>
      </w:r>
    </w:p>
    <w:p w14:paraId="18FCDF5C" w14:textId="77777777" w:rsidR="00333193" w:rsidRDefault="00333193">
      <w:pPr>
        <w:spacing w:after="1"/>
      </w:pPr>
    </w:p>
    <w:p w14:paraId="38119853" w14:textId="77777777" w:rsidR="00333193" w:rsidRDefault="001E636B">
      <w:pPr>
        <w:pStyle w:val="Heading3"/>
      </w:pPr>
      <w:r>
        <w:rPr>
          <w:sz w:val="22"/>
          <w:szCs w:val="22"/>
        </w:rPr>
        <w:t>Lifecycle</w:t>
      </w:r>
    </w:p>
    <w:p w14:paraId="160D8212" w14:textId="77777777" w:rsidR="00333193" w:rsidRDefault="001E636B">
      <w:pPr>
        <w:spacing w:before="80" w:after="80"/>
      </w:pPr>
      <w:r>
        <w:rPr>
          <w:sz w:val="19"/>
          <w:szCs w:val="19"/>
        </w:rPr>
        <w:t>Created: L&amp;D/Safety team. Active: Available for booking. Inactive: Retired from catalogue. Retention: 10 years.</w:t>
      </w:r>
    </w:p>
    <w:p w14:paraId="1F439ED1" w14:textId="77777777" w:rsidR="00333193" w:rsidRDefault="001E636B">
      <w:pPr>
        <w:pStyle w:val="Heading3"/>
      </w:pPr>
      <w:r>
        <w:rPr>
          <w:sz w:val="22"/>
          <w:szCs w:val="22"/>
        </w:rPr>
        <w:t>Cascade Rules</w:t>
      </w:r>
    </w:p>
    <w:p w14:paraId="00308D33" w14:textId="77777777" w:rsidR="00333193" w:rsidRDefault="001E636B">
      <w:pPr>
        <w:spacing w:before="80" w:after="80"/>
      </w:pPr>
      <w:r>
        <w:rPr>
          <w:sz w:val="19"/>
          <w:szCs w:val="19"/>
        </w:rPr>
        <w:t>Inactivation → open bookings notified; replace with successor course if available.</w:t>
      </w:r>
    </w:p>
    <w:p w14:paraId="61A585C3" w14:textId="77777777" w:rsidR="00333193" w:rsidRDefault="001E636B">
      <w:pPr>
        <w:pStyle w:val="Heading3"/>
      </w:pPr>
      <w:r>
        <w:rPr>
          <w:sz w:val="22"/>
          <w:szCs w:val="22"/>
        </w:rPr>
        <w:t>Entity Relationships</w:t>
      </w:r>
    </w:p>
    <w:p w14:paraId="26097870" w14:textId="77777777" w:rsidR="00333193" w:rsidRDefault="001E636B">
      <w:pPr>
        <w:pStyle w:val="ListParagraph"/>
        <w:numPr>
          <w:ilvl w:val="0"/>
          <w:numId w:val="1"/>
        </w:numPr>
        <w:spacing w:before="40" w:after="40"/>
      </w:pPr>
      <w:r>
        <w:rPr>
          <w:sz w:val="19"/>
          <w:szCs w:val="19"/>
        </w:rPr>
        <w:t>→ MD-05 Training Records (one-to-many)</w:t>
      </w:r>
    </w:p>
    <w:p w14:paraId="545E2672" w14:textId="77777777" w:rsidR="00333193" w:rsidRDefault="001E636B">
      <w:pPr>
        <w:pStyle w:val="ListParagraph"/>
        <w:numPr>
          <w:ilvl w:val="0"/>
          <w:numId w:val="1"/>
        </w:numPr>
        <w:spacing w:before="40" w:after="40"/>
      </w:pPr>
      <w:r>
        <w:rPr>
          <w:sz w:val="19"/>
          <w:szCs w:val="19"/>
        </w:rPr>
        <w:t>→ MD-14 Competency Standard</w:t>
      </w:r>
    </w:p>
    <w:p w14:paraId="3AF5C160" w14:textId="77777777" w:rsidR="00333193" w:rsidRDefault="00333193">
      <w:pPr>
        <w:spacing w:after="80"/>
      </w:pPr>
    </w:p>
    <w:p w14:paraId="0108512D" w14:textId="77777777" w:rsidR="00333193" w:rsidRDefault="001E636B">
      <w:r>
        <w:br w:type="page"/>
      </w:r>
    </w:p>
    <w:p w14:paraId="371EE1E5" w14:textId="77777777" w:rsidR="00333193" w:rsidRDefault="001E636B">
      <w:pPr>
        <w:pStyle w:val="Heading3"/>
      </w:pPr>
      <w:r>
        <w:rPr>
          <w:color w:val="2F5496"/>
          <w:sz w:val="22"/>
          <w:szCs w:val="22"/>
        </w:rPr>
        <w:t>MD-16 — CAPA Template</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8306"/>
      </w:tblGrid>
      <w:tr w:rsidR="00333193" w14:paraId="1CB61240"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36CCF106" w14:textId="77777777" w:rsidR="00333193" w:rsidRDefault="001E636B">
            <w:pPr>
              <w:spacing w:before="60" w:after="60"/>
            </w:pPr>
            <w:r>
              <w:rPr>
                <w:b/>
                <w:bCs/>
                <w:color w:val="FFFFFF"/>
                <w:sz w:val="18"/>
                <w:szCs w:val="18"/>
              </w:rPr>
              <w:t>Module</w:t>
            </w:r>
          </w:p>
        </w:tc>
        <w:tc>
          <w:tcPr>
            <w:tcW w:w="8306" w:type="dxa"/>
            <w:shd w:val="clear" w:color="auto" w:fill="DEEAF1"/>
            <w:tcMar>
              <w:top w:w="80" w:type="dxa"/>
              <w:left w:w="100" w:type="dxa"/>
              <w:bottom w:w="80" w:type="dxa"/>
              <w:right w:w="100" w:type="dxa"/>
            </w:tcMar>
          </w:tcPr>
          <w:p w14:paraId="6F474885" w14:textId="77777777" w:rsidR="00333193" w:rsidRDefault="001E636B">
            <w:pPr>
              <w:spacing w:before="60" w:after="60"/>
            </w:pPr>
            <w:r>
              <w:rPr>
                <w:sz w:val="18"/>
                <w:szCs w:val="18"/>
              </w:rPr>
              <w:t>CAPA Management (WF-04)</w:t>
            </w:r>
          </w:p>
        </w:tc>
      </w:tr>
      <w:tr w:rsidR="00333193" w14:paraId="36F4B8A4"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0FE6E55D" w14:textId="77777777" w:rsidR="00333193" w:rsidRDefault="001E636B">
            <w:pPr>
              <w:spacing w:before="60" w:after="60"/>
            </w:pPr>
            <w:r>
              <w:rPr>
                <w:b/>
                <w:bCs/>
                <w:color w:val="FFFFFF"/>
                <w:sz w:val="18"/>
                <w:szCs w:val="18"/>
              </w:rPr>
              <w:t>Description</w:t>
            </w:r>
          </w:p>
        </w:tc>
        <w:tc>
          <w:tcPr>
            <w:tcW w:w="8306" w:type="dxa"/>
            <w:shd w:val="clear" w:color="auto" w:fill="DEEAF1"/>
            <w:tcMar>
              <w:top w:w="80" w:type="dxa"/>
              <w:left w:w="100" w:type="dxa"/>
              <w:bottom w:w="80" w:type="dxa"/>
              <w:right w:w="100" w:type="dxa"/>
            </w:tcMar>
          </w:tcPr>
          <w:p w14:paraId="27F9D889" w14:textId="77777777" w:rsidR="00333193" w:rsidRDefault="001E636B">
            <w:pPr>
              <w:spacing w:before="60" w:after="60"/>
            </w:pPr>
            <w:r>
              <w:rPr>
                <w:sz w:val="18"/>
                <w:szCs w:val="18"/>
              </w:rPr>
              <w:t>Preconfigured CAPA templates for common trigger scenarios to accelerate CAPA creation.</w:t>
            </w:r>
          </w:p>
        </w:tc>
      </w:tr>
    </w:tbl>
    <w:p w14:paraId="655C403F" w14:textId="77777777" w:rsidR="00333193" w:rsidRDefault="00333193">
      <w:pPr>
        <w:spacing w:after="1"/>
      </w:pPr>
    </w:p>
    <w:p w14:paraId="1F199478" w14:textId="77777777" w:rsidR="00333193" w:rsidRDefault="001E636B">
      <w:pPr>
        <w:pStyle w:val="Heading3"/>
      </w:pPr>
      <w:r>
        <w:rPr>
          <w:sz w:val="22"/>
          <w:szCs w:val="22"/>
        </w:rPr>
        <w:t>Fields</w:t>
      </w:r>
    </w:p>
    <w:p w14:paraId="3361826E" w14:textId="77777777" w:rsidR="00333193" w:rsidRDefault="001E636B">
      <w:pPr>
        <w:pStyle w:val="ListParagraph"/>
        <w:numPr>
          <w:ilvl w:val="0"/>
          <w:numId w:val="1"/>
        </w:numPr>
        <w:spacing w:before="40" w:after="40"/>
      </w:pPr>
      <w:proofErr w:type="spellStart"/>
      <w:r>
        <w:rPr>
          <w:sz w:val="19"/>
          <w:szCs w:val="19"/>
        </w:rPr>
        <w:t>template_id</w:t>
      </w:r>
      <w:proofErr w:type="spellEnd"/>
      <w:r>
        <w:rPr>
          <w:sz w:val="19"/>
          <w:szCs w:val="19"/>
        </w:rPr>
        <w:t xml:space="preserve"> (UUID)</w:t>
      </w:r>
    </w:p>
    <w:p w14:paraId="3ED590B3" w14:textId="77777777" w:rsidR="00333193" w:rsidRDefault="001E636B">
      <w:pPr>
        <w:pStyle w:val="ListParagraph"/>
        <w:numPr>
          <w:ilvl w:val="0"/>
          <w:numId w:val="1"/>
        </w:numPr>
        <w:spacing w:before="40" w:after="40"/>
      </w:pPr>
      <w:proofErr w:type="spellStart"/>
      <w:r>
        <w:rPr>
          <w:sz w:val="19"/>
          <w:szCs w:val="19"/>
        </w:rPr>
        <w:t>trigger_type</w:t>
      </w:r>
      <w:proofErr w:type="spellEnd"/>
      <w:r>
        <w:rPr>
          <w:sz w:val="19"/>
          <w:szCs w:val="19"/>
        </w:rPr>
        <w:t xml:space="preserve"> (Incident/Audit/Inspection/PSE/CCM)</w:t>
      </w:r>
    </w:p>
    <w:p w14:paraId="221CFB98" w14:textId="77777777" w:rsidR="00333193" w:rsidRDefault="001E636B">
      <w:pPr>
        <w:pStyle w:val="ListParagraph"/>
        <w:numPr>
          <w:ilvl w:val="0"/>
          <w:numId w:val="1"/>
        </w:numPr>
        <w:spacing w:before="40" w:after="40"/>
      </w:pPr>
      <w:proofErr w:type="spellStart"/>
      <w:r>
        <w:rPr>
          <w:sz w:val="19"/>
          <w:szCs w:val="19"/>
        </w:rPr>
        <w:t>template_name</w:t>
      </w:r>
      <w:proofErr w:type="spellEnd"/>
    </w:p>
    <w:p w14:paraId="4CECC485" w14:textId="77777777" w:rsidR="00333193" w:rsidRDefault="001E636B">
      <w:pPr>
        <w:pStyle w:val="ListParagraph"/>
        <w:numPr>
          <w:ilvl w:val="0"/>
          <w:numId w:val="1"/>
        </w:numPr>
        <w:spacing w:before="40" w:after="40"/>
      </w:pPr>
      <w:proofErr w:type="spellStart"/>
      <w:r>
        <w:rPr>
          <w:sz w:val="19"/>
          <w:szCs w:val="19"/>
        </w:rPr>
        <w:t>default_title_pattern</w:t>
      </w:r>
      <w:proofErr w:type="spellEnd"/>
    </w:p>
    <w:p w14:paraId="323BF50A" w14:textId="77777777" w:rsidR="00333193" w:rsidRDefault="001E636B">
      <w:pPr>
        <w:pStyle w:val="ListParagraph"/>
        <w:numPr>
          <w:ilvl w:val="0"/>
          <w:numId w:val="1"/>
        </w:numPr>
        <w:spacing w:before="40" w:after="40"/>
      </w:pPr>
      <w:proofErr w:type="spellStart"/>
      <w:r>
        <w:rPr>
          <w:sz w:val="19"/>
          <w:szCs w:val="19"/>
        </w:rPr>
        <w:t>default_description_pattern</w:t>
      </w:r>
      <w:proofErr w:type="spellEnd"/>
    </w:p>
    <w:p w14:paraId="4134487D" w14:textId="77777777" w:rsidR="00333193" w:rsidRDefault="001E636B">
      <w:pPr>
        <w:pStyle w:val="ListParagraph"/>
        <w:numPr>
          <w:ilvl w:val="0"/>
          <w:numId w:val="1"/>
        </w:numPr>
        <w:spacing w:before="40" w:after="40"/>
      </w:pPr>
      <w:proofErr w:type="spellStart"/>
      <w:r>
        <w:rPr>
          <w:sz w:val="19"/>
          <w:szCs w:val="19"/>
        </w:rPr>
        <w:t>default_severity</w:t>
      </w:r>
      <w:proofErr w:type="spellEnd"/>
    </w:p>
    <w:p w14:paraId="0DCDC4AC" w14:textId="77777777" w:rsidR="00333193" w:rsidRDefault="001E636B">
      <w:pPr>
        <w:pStyle w:val="ListParagraph"/>
        <w:numPr>
          <w:ilvl w:val="0"/>
          <w:numId w:val="1"/>
        </w:numPr>
        <w:spacing w:before="40" w:after="40"/>
      </w:pPr>
      <w:proofErr w:type="spellStart"/>
      <w:r>
        <w:rPr>
          <w:sz w:val="19"/>
          <w:szCs w:val="19"/>
        </w:rPr>
        <w:t>default_systemic_risk</w:t>
      </w:r>
      <w:proofErr w:type="spellEnd"/>
    </w:p>
    <w:p w14:paraId="29FEA51F" w14:textId="77777777" w:rsidR="00333193" w:rsidRDefault="001E636B">
      <w:pPr>
        <w:pStyle w:val="ListParagraph"/>
        <w:numPr>
          <w:ilvl w:val="0"/>
          <w:numId w:val="1"/>
        </w:numPr>
        <w:spacing w:before="40" w:after="40"/>
      </w:pPr>
      <w:proofErr w:type="spellStart"/>
      <w:r>
        <w:rPr>
          <w:sz w:val="19"/>
          <w:szCs w:val="19"/>
        </w:rPr>
        <w:t>default_due_days</w:t>
      </w:r>
      <w:proofErr w:type="spellEnd"/>
    </w:p>
    <w:p w14:paraId="2911574D" w14:textId="77777777" w:rsidR="00333193" w:rsidRDefault="001E636B">
      <w:pPr>
        <w:pStyle w:val="ListParagraph"/>
        <w:numPr>
          <w:ilvl w:val="0"/>
          <w:numId w:val="1"/>
        </w:numPr>
        <w:spacing w:before="40" w:after="40"/>
      </w:pPr>
      <w:proofErr w:type="spellStart"/>
      <w:r>
        <w:rPr>
          <w:sz w:val="19"/>
          <w:szCs w:val="19"/>
        </w:rPr>
        <w:t>default_responsible_role</w:t>
      </w:r>
      <w:proofErr w:type="spellEnd"/>
    </w:p>
    <w:p w14:paraId="194EF1ED" w14:textId="77777777" w:rsidR="00333193" w:rsidRDefault="00333193">
      <w:pPr>
        <w:spacing w:after="1"/>
      </w:pPr>
    </w:p>
    <w:p w14:paraId="04A3D97B" w14:textId="77777777" w:rsidR="00333193" w:rsidRDefault="001E636B">
      <w:pPr>
        <w:pStyle w:val="Heading3"/>
      </w:pPr>
      <w:r>
        <w:rPr>
          <w:sz w:val="22"/>
          <w:szCs w:val="22"/>
        </w:rPr>
        <w:t>Lifecycle</w:t>
      </w:r>
    </w:p>
    <w:p w14:paraId="1CDB08FF" w14:textId="77777777" w:rsidR="00333193" w:rsidRDefault="001E636B">
      <w:pPr>
        <w:spacing w:before="80" w:after="80"/>
      </w:pPr>
      <w:r>
        <w:rPr>
          <w:sz w:val="19"/>
          <w:szCs w:val="19"/>
        </w:rPr>
        <w:t>Created: System admin or Safety Manager. Retired: Superseded by improved template. Retention: 5 years.</w:t>
      </w:r>
    </w:p>
    <w:p w14:paraId="19F4D2CA" w14:textId="77777777" w:rsidR="00333193" w:rsidRDefault="001E636B">
      <w:pPr>
        <w:pStyle w:val="Heading3"/>
      </w:pPr>
      <w:r>
        <w:rPr>
          <w:sz w:val="22"/>
          <w:szCs w:val="22"/>
        </w:rPr>
        <w:t>Cascade Rules</w:t>
      </w:r>
    </w:p>
    <w:p w14:paraId="6047530B" w14:textId="77777777" w:rsidR="00333193" w:rsidRDefault="001E636B">
      <w:pPr>
        <w:spacing w:before="80" w:after="80"/>
      </w:pPr>
      <w:r>
        <w:rPr>
          <w:sz w:val="19"/>
          <w:szCs w:val="19"/>
        </w:rPr>
        <w:t>None.</w:t>
      </w:r>
    </w:p>
    <w:p w14:paraId="2B49A7A9" w14:textId="77777777" w:rsidR="00333193" w:rsidRDefault="001E636B">
      <w:pPr>
        <w:pStyle w:val="Heading3"/>
      </w:pPr>
      <w:r>
        <w:rPr>
          <w:sz w:val="22"/>
          <w:szCs w:val="22"/>
        </w:rPr>
        <w:t>Entity Relationships</w:t>
      </w:r>
    </w:p>
    <w:p w14:paraId="43B1CFFE" w14:textId="77777777" w:rsidR="00333193" w:rsidRDefault="001E636B">
      <w:pPr>
        <w:pStyle w:val="ListParagraph"/>
        <w:numPr>
          <w:ilvl w:val="0"/>
          <w:numId w:val="1"/>
        </w:numPr>
        <w:spacing w:before="40" w:after="40"/>
      </w:pPr>
      <w:r>
        <w:rPr>
          <w:sz w:val="19"/>
          <w:szCs w:val="19"/>
        </w:rPr>
        <w:t>→ MD-07 CAPA Record (template applied at creation)</w:t>
      </w:r>
    </w:p>
    <w:p w14:paraId="178515B3" w14:textId="77777777" w:rsidR="00333193" w:rsidRDefault="00333193">
      <w:pPr>
        <w:spacing w:after="80"/>
      </w:pPr>
    </w:p>
    <w:p w14:paraId="679E2002" w14:textId="77777777" w:rsidR="00333193" w:rsidRDefault="001E636B">
      <w:r>
        <w:br w:type="page"/>
      </w:r>
    </w:p>
    <w:p w14:paraId="383EDE78" w14:textId="77777777" w:rsidR="00333193" w:rsidRDefault="001E636B">
      <w:pPr>
        <w:pStyle w:val="Heading3"/>
      </w:pPr>
      <w:r>
        <w:rPr>
          <w:color w:val="2F5496"/>
          <w:sz w:val="22"/>
          <w:szCs w:val="22"/>
        </w:rPr>
        <w:t>MD-17 — MOC Record</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8306"/>
      </w:tblGrid>
      <w:tr w:rsidR="00333193" w14:paraId="0C23551E"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5EE97117" w14:textId="77777777" w:rsidR="00333193" w:rsidRDefault="001E636B">
            <w:pPr>
              <w:spacing w:before="60" w:after="60"/>
            </w:pPr>
            <w:r>
              <w:rPr>
                <w:b/>
                <w:bCs/>
                <w:color w:val="FFFFFF"/>
                <w:sz w:val="18"/>
                <w:szCs w:val="18"/>
              </w:rPr>
              <w:t>Module</w:t>
            </w:r>
          </w:p>
        </w:tc>
        <w:tc>
          <w:tcPr>
            <w:tcW w:w="8306" w:type="dxa"/>
            <w:shd w:val="clear" w:color="auto" w:fill="DEEAF1"/>
            <w:tcMar>
              <w:top w:w="80" w:type="dxa"/>
              <w:left w:w="100" w:type="dxa"/>
              <w:bottom w:w="80" w:type="dxa"/>
              <w:right w:w="100" w:type="dxa"/>
            </w:tcMar>
          </w:tcPr>
          <w:p w14:paraId="3CA474D8" w14:textId="77777777" w:rsidR="00333193" w:rsidRDefault="001E636B">
            <w:pPr>
              <w:spacing w:before="60" w:after="60"/>
            </w:pPr>
            <w:r>
              <w:rPr>
                <w:sz w:val="18"/>
                <w:szCs w:val="18"/>
              </w:rPr>
              <w:t>Management of Change (WF-11)</w:t>
            </w:r>
          </w:p>
        </w:tc>
      </w:tr>
      <w:tr w:rsidR="00333193" w14:paraId="3F7AADAE"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428520C9" w14:textId="77777777" w:rsidR="00333193" w:rsidRDefault="001E636B">
            <w:pPr>
              <w:spacing w:before="60" w:after="60"/>
            </w:pPr>
            <w:r>
              <w:rPr>
                <w:b/>
                <w:bCs/>
                <w:color w:val="FFFFFF"/>
                <w:sz w:val="18"/>
                <w:szCs w:val="18"/>
              </w:rPr>
              <w:t>Description</w:t>
            </w:r>
          </w:p>
        </w:tc>
        <w:tc>
          <w:tcPr>
            <w:tcW w:w="8306" w:type="dxa"/>
            <w:shd w:val="clear" w:color="auto" w:fill="DEEAF1"/>
            <w:tcMar>
              <w:top w:w="80" w:type="dxa"/>
              <w:left w:w="100" w:type="dxa"/>
              <w:bottom w:w="80" w:type="dxa"/>
              <w:right w:w="100" w:type="dxa"/>
            </w:tcMar>
          </w:tcPr>
          <w:p w14:paraId="0847A467" w14:textId="77777777" w:rsidR="00333193" w:rsidRDefault="001E636B">
            <w:pPr>
              <w:spacing w:before="60" w:after="60"/>
            </w:pPr>
            <w:r>
              <w:rPr>
                <w:sz w:val="18"/>
                <w:szCs w:val="18"/>
              </w:rPr>
              <w:t>Formal record for all changes to plant, process, organisation, procedure, software, or contractors.</w:t>
            </w:r>
          </w:p>
        </w:tc>
      </w:tr>
    </w:tbl>
    <w:p w14:paraId="6065B0C5" w14:textId="77777777" w:rsidR="00333193" w:rsidRDefault="00333193">
      <w:pPr>
        <w:spacing w:after="1"/>
      </w:pPr>
    </w:p>
    <w:p w14:paraId="383B5720" w14:textId="77777777" w:rsidR="00333193" w:rsidRDefault="001E636B">
      <w:pPr>
        <w:pStyle w:val="Heading3"/>
      </w:pPr>
      <w:r>
        <w:rPr>
          <w:sz w:val="22"/>
          <w:szCs w:val="22"/>
        </w:rPr>
        <w:t>Fields</w:t>
      </w:r>
    </w:p>
    <w:p w14:paraId="578A2D22" w14:textId="77777777" w:rsidR="00333193" w:rsidRDefault="001E636B">
      <w:pPr>
        <w:pStyle w:val="ListParagraph"/>
        <w:numPr>
          <w:ilvl w:val="0"/>
          <w:numId w:val="1"/>
        </w:numPr>
        <w:spacing w:before="40" w:after="40"/>
      </w:pPr>
      <w:proofErr w:type="spellStart"/>
      <w:r>
        <w:rPr>
          <w:sz w:val="19"/>
          <w:szCs w:val="19"/>
        </w:rPr>
        <w:t>moc_id</w:t>
      </w:r>
      <w:proofErr w:type="spellEnd"/>
      <w:r>
        <w:rPr>
          <w:sz w:val="19"/>
          <w:szCs w:val="19"/>
        </w:rPr>
        <w:t xml:space="preserve"> (UUID, formatted MOC-YYYY-SITE-SEQ)</w:t>
      </w:r>
    </w:p>
    <w:p w14:paraId="6AF24844" w14:textId="77777777" w:rsidR="00333193" w:rsidRDefault="001E636B">
      <w:pPr>
        <w:pStyle w:val="ListParagraph"/>
        <w:numPr>
          <w:ilvl w:val="0"/>
          <w:numId w:val="1"/>
        </w:numPr>
        <w:spacing w:before="40" w:after="40"/>
      </w:pPr>
      <w:proofErr w:type="spellStart"/>
      <w:r>
        <w:rPr>
          <w:sz w:val="19"/>
          <w:szCs w:val="19"/>
        </w:rPr>
        <w:t>change_category</w:t>
      </w:r>
      <w:proofErr w:type="spellEnd"/>
      <w:r>
        <w:rPr>
          <w:sz w:val="19"/>
          <w:szCs w:val="19"/>
        </w:rPr>
        <w:t xml:space="preserve"> (Plant/Process/Organisation/Procedure/Software/Contractor/Temporary)</w:t>
      </w:r>
    </w:p>
    <w:p w14:paraId="6BCB4D84" w14:textId="77777777" w:rsidR="00333193" w:rsidRDefault="001E636B">
      <w:pPr>
        <w:pStyle w:val="ListParagraph"/>
        <w:numPr>
          <w:ilvl w:val="0"/>
          <w:numId w:val="1"/>
        </w:numPr>
        <w:spacing w:before="40" w:after="40"/>
      </w:pPr>
      <w:r>
        <w:rPr>
          <w:sz w:val="19"/>
          <w:szCs w:val="19"/>
        </w:rPr>
        <w:t>title</w:t>
      </w:r>
    </w:p>
    <w:p w14:paraId="7169A1AF" w14:textId="77777777" w:rsidR="00333193" w:rsidRDefault="001E636B">
      <w:pPr>
        <w:pStyle w:val="ListParagraph"/>
        <w:numPr>
          <w:ilvl w:val="0"/>
          <w:numId w:val="1"/>
        </w:numPr>
        <w:spacing w:before="40" w:after="40"/>
      </w:pPr>
      <w:r>
        <w:rPr>
          <w:sz w:val="19"/>
          <w:szCs w:val="19"/>
        </w:rPr>
        <w:t>description</w:t>
      </w:r>
    </w:p>
    <w:p w14:paraId="7C6CA397" w14:textId="77777777" w:rsidR="00333193" w:rsidRDefault="001E636B">
      <w:pPr>
        <w:pStyle w:val="ListParagraph"/>
        <w:numPr>
          <w:ilvl w:val="0"/>
          <w:numId w:val="1"/>
        </w:numPr>
        <w:spacing w:before="40" w:after="40"/>
      </w:pPr>
      <w:r>
        <w:rPr>
          <w:sz w:val="19"/>
          <w:szCs w:val="19"/>
        </w:rPr>
        <w:t>justification</w:t>
      </w:r>
    </w:p>
    <w:p w14:paraId="6ECCE325" w14:textId="77777777" w:rsidR="00333193" w:rsidRDefault="001E636B">
      <w:pPr>
        <w:pStyle w:val="ListParagraph"/>
        <w:numPr>
          <w:ilvl w:val="0"/>
          <w:numId w:val="1"/>
        </w:numPr>
        <w:spacing w:before="40" w:after="40"/>
      </w:pPr>
      <w:proofErr w:type="spellStart"/>
      <w:r>
        <w:rPr>
          <w:sz w:val="19"/>
          <w:szCs w:val="19"/>
        </w:rPr>
        <w:t>proposed_start_date</w:t>
      </w:r>
      <w:proofErr w:type="spellEnd"/>
    </w:p>
    <w:p w14:paraId="4532F60E" w14:textId="77777777" w:rsidR="00333193" w:rsidRDefault="001E636B">
      <w:pPr>
        <w:pStyle w:val="ListParagraph"/>
        <w:numPr>
          <w:ilvl w:val="0"/>
          <w:numId w:val="1"/>
        </w:numPr>
        <w:spacing w:before="40" w:after="40"/>
      </w:pPr>
      <w:proofErr w:type="spellStart"/>
      <w:r>
        <w:rPr>
          <w:sz w:val="19"/>
          <w:szCs w:val="19"/>
        </w:rPr>
        <w:t>proposed_end_date</w:t>
      </w:r>
      <w:proofErr w:type="spellEnd"/>
      <w:r>
        <w:rPr>
          <w:sz w:val="19"/>
          <w:szCs w:val="19"/>
        </w:rPr>
        <w:t xml:space="preserve"> (for temporary changes)</w:t>
      </w:r>
    </w:p>
    <w:p w14:paraId="4F165B6A" w14:textId="77777777" w:rsidR="00333193" w:rsidRDefault="001E636B">
      <w:pPr>
        <w:pStyle w:val="ListParagraph"/>
        <w:numPr>
          <w:ilvl w:val="0"/>
          <w:numId w:val="1"/>
        </w:numPr>
        <w:spacing w:before="40" w:after="40"/>
      </w:pPr>
      <w:proofErr w:type="spellStart"/>
      <w:r>
        <w:rPr>
          <w:sz w:val="19"/>
          <w:szCs w:val="19"/>
        </w:rPr>
        <w:t>risk_classification</w:t>
      </w:r>
      <w:proofErr w:type="spellEnd"/>
      <w:r>
        <w:rPr>
          <w:sz w:val="19"/>
          <w:szCs w:val="19"/>
        </w:rPr>
        <w:t xml:space="preserve"> (Low/Medium/High/Critical)</w:t>
      </w:r>
    </w:p>
    <w:p w14:paraId="27BDD3AA" w14:textId="77777777" w:rsidR="00333193" w:rsidRDefault="001E636B">
      <w:pPr>
        <w:pStyle w:val="ListParagraph"/>
        <w:numPr>
          <w:ilvl w:val="0"/>
          <w:numId w:val="1"/>
        </w:numPr>
        <w:spacing w:before="40" w:after="40"/>
      </w:pPr>
      <w:proofErr w:type="spellStart"/>
      <w:r>
        <w:rPr>
          <w:sz w:val="19"/>
          <w:szCs w:val="19"/>
        </w:rPr>
        <w:t>impact_assessment_ref</w:t>
      </w:r>
      <w:proofErr w:type="spellEnd"/>
    </w:p>
    <w:p w14:paraId="386DF8A6" w14:textId="77777777" w:rsidR="00333193" w:rsidRDefault="001E636B">
      <w:pPr>
        <w:pStyle w:val="ListParagraph"/>
        <w:numPr>
          <w:ilvl w:val="0"/>
          <w:numId w:val="1"/>
        </w:numPr>
        <w:spacing w:before="40" w:after="40"/>
      </w:pPr>
      <w:proofErr w:type="spellStart"/>
      <w:r>
        <w:rPr>
          <w:sz w:val="19"/>
          <w:szCs w:val="19"/>
        </w:rPr>
        <w:t>approval_status</w:t>
      </w:r>
      <w:proofErr w:type="spellEnd"/>
      <w:r>
        <w:rPr>
          <w:sz w:val="19"/>
          <w:szCs w:val="19"/>
        </w:rPr>
        <w:t xml:space="preserve"> (Pending/Approved/Rejected/Withdrawn)</w:t>
      </w:r>
    </w:p>
    <w:p w14:paraId="6DE8D49D" w14:textId="77777777" w:rsidR="00333193" w:rsidRDefault="001E636B">
      <w:pPr>
        <w:pStyle w:val="ListParagraph"/>
        <w:numPr>
          <w:ilvl w:val="0"/>
          <w:numId w:val="1"/>
        </w:numPr>
        <w:spacing w:before="40" w:after="40"/>
      </w:pPr>
      <w:r>
        <w:rPr>
          <w:sz w:val="19"/>
          <w:szCs w:val="19"/>
        </w:rPr>
        <w:t>approvers → [{</w:t>
      </w:r>
      <w:proofErr w:type="spellStart"/>
      <w:r>
        <w:rPr>
          <w:sz w:val="19"/>
          <w:szCs w:val="19"/>
        </w:rPr>
        <w:t>approver_id</w:t>
      </w:r>
      <w:proofErr w:type="spellEnd"/>
      <w:r>
        <w:rPr>
          <w:sz w:val="19"/>
          <w:szCs w:val="19"/>
        </w:rPr>
        <w:t>, role, decision, datetime}]</w:t>
      </w:r>
    </w:p>
    <w:p w14:paraId="183182D9" w14:textId="77777777" w:rsidR="00333193" w:rsidRDefault="001E636B">
      <w:pPr>
        <w:pStyle w:val="ListParagraph"/>
        <w:numPr>
          <w:ilvl w:val="0"/>
          <w:numId w:val="1"/>
        </w:numPr>
        <w:spacing w:before="40" w:after="40"/>
      </w:pPr>
      <w:proofErr w:type="spellStart"/>
      <w:r>
        <w:rPr>
          <w:sz w:val="19"/>
          <w:szCs w:val="19"/>
        </w:rPr>
        <w:t>implementation_date</w:t>
      </w:r>
      <w:proofErr w:type="spellEnd"/>
      <w:r>
        <w:rPr>
          <w:sz w:val="19"/>
          <w:szCs w:val="19"/>
        </w:rPr>
        <w:t xml:space="preserve"> (nullable)</w:t>
      </w:r>
    </w:p>
    <w:p w14:paraId="3E758364" w14:textId="77777777" w:rsidR="00333193" w:rsidRDefault="001E636B">
      <w:pPr>
        <w:pStyle w:val="ListParagraph"/>
        <w:numPr>
          <w:ilvl w:val="0"/>
          <w:numId w:val="1"/>
        </w:numPr>
        <w:spacing w:before="40" w:after="40"/>
      </w:pPr>
      <w:proofErr w:type="spellStart"/>
      <w:r>
        <w:rPr>
          <w:sz w:val="19"/>
          <w:szCs w:val="19"/>
        </w:rPr>
        <w:t>pir_due_date</w:t>
      </w:r>
      <w:proofErr w:type="spellEnd"/>
    </w:p>
    <w:p w14:paraId="3D3E74E3" w14:textId="77777777" w:rsidR="00333193" w:rsidRDefault="001E636B">
      <w:pPr>
        <w:pStyle w:val="ListParagraph"/>
        <w:numPr>
          <w:ilvl w:val="0"/>
          <w:numId w:val="1"/>
        </w:numPr>
        <w:spacing w:before="40" w:after="40"/>
      </w:pPr>
      <w:proofErr w:type="spellStart"/>
      <w:r>
        <w:rPr>
          <w:sz w:val="19"/>
          <w:szCs w:val="19"/>
        </w:rPr>
        <w:t>pir_completed</w:t>
      </w:r>
      <w:proofErr w:type="spellEnd"/>
      <w:r>
        <w:rPr>
          <w:sz w:val="19"/>
          <w:szCs w:val="19"/>
        </w:rPr>
        <w:t xml:space="preserve"> (</w:t>
      </w:r>
      <w:proofErr w:type="spellStart"/>
      <w:r>
        <w:rPr>
          <w:sz w:val="19"/>
          <w:szCs w:val="19"/>
        </w:rPr>
        <w:t>boolean</w:t>
      </w:r>
      <w:proofErr w:type="spellEnd"/>
      <w:r>
        <w:rPr>
          <w:sz w:val="19"/>
          <w:szCs w:val="19"/>
        </w:rPr>
        <w:t>)</w:t>
      </w:r>
    </w:p>
    <w:p w14:paraId="2016EEFA" w14:textId="77777777" w:rsidR="00333193" w:rsidRDefault="001E636B">
      <w:pPr>
        <w:pStyle w:val="ListParagraph"/>
        <w:numPr>
          <w:ilvl w:val="0"/>
          <w:numId w:val="1"/>
        </w:numPr>
        <w:spacing w:before="40" w:after="40"/>
      </w:pPr>
      <w:r>
        <w:rPr>
          <w:sz w:val="19"/>
          <w:szCs w:val="19"/>
        </w:rPr>
        <w:t>status (Draft/Submitted/Approved/Implemented/Closed/Expired)</w:t>
      </w:r>
    </w:p>
    <w:p w14:paraId="2ADA9D60" w14:textId="77777777" w:rsidR="00333193" w:rsidRDefault="00333193">
      <w:pPr>
        <w:spacing w:after="1"/>
      </w:pPr>
    </w:p>
    <w:p w14:paraId="1FD43A54" w14:textId="77777777" w:rsidR="00333193" w:rsidRDefault="001E636B">
      <w:pPr>
        <w:pStyle w:val="Heading3"/>
      </w:pPr>
      <w:r>
        <w:rPr>
          <w:sz w:val="22"/>
          <w:szCs w:val="22"/>
        </w:rPr>
        <w:t>Lifecycle</w:t>
      </w:r>
    </w:p>
    <w:p w14:paraId="2BCE62D0" w14:textId="77777777" w:rsidR="00333193" w:rsidRDefault="001E636B">
      <w:pPr>
        <w:spacing w:before="80" w:after="80"/>
      </w:pPr>
      <w:r>
        <w:rPr>
          <w:sz w:val="19"/>
          <w:szCs w:val="19"/>
        </w:rPr>
        <w:t>Created: Change initiator. Approved: Tiered approval. Implemented: Change owner records completion. Closed: PIR complete. Expired: Temp change past end date without renewal. Retention: 7 years.</w:t>
      </w:r>
    </w:p>
    <w:p w14:paraId="27B1852E" w14:textId="77777777" w:rsidR="00333193" w:rsidRDefault="001E636B">
      <w:pPr>
        <w:pStyle w:val="Heading3"/>
      </w:pPr>
      <w:r>
        <w:rPr>
          <w:sz w:val="22"/>
          <w:szCs w:val="22"/>
        </w:rPr>
        <w:t>Cascade Rules</w:t>
      </w:r>
    </w:p>
    <w:p w14:paraId="604EF15A" w14:textId="77777777" w:rsidR="00333193" w:rsidRDefault="001E636B">
      <w:pPr>
        <w:spacing w:before="80" w:after="80"/>
      </w:pPr>
      <w:r>
        <w:rPr>
          <w:sz w:val="19"/>
          <w:szCs w:val="19"/>
        </w:rPr>
        <w:t>Expired temp change → immediate Safety Manager escalation; must be renewed or reversed. Approved → trigger implementation readiness gate checks.</w:t>
      </w:r>
    </w:p>
    <w:p w14:paraId="4F8DFA03" w14:textId="77777777" w:rsidR="00333193" w:rsidRDefault="001E636B">
      <w:pPr>
        <w:pStyle w:val="Heading3"/>
      </w:pPr>
      <w:r>
        <w:rPr>
          <w:sz w:val="22"/>
          <w:szCs w:val="22"/>
        </w:rPr>
        <w:t>Entity Relationships</w:t>
      </w:r>
    </w:p>
    <w:p w14:paraId="14BD29A6" w14:textId="77777777" w:rsidR="00333193" w:rsidRDefault="001E636B">
      <w:pPr>
        <w:pStyle w:val="ListParagraph"/>
        <w:numPr>
          <w:ilvl w:val="0"/>
          <w:numId w:val="1"/>
        </w:numPr>
        <w:spacing w:before="40" w:after="40"/>
      </w:pPr>
      <w:r>
        <w:rPr>
          <w:sz w:val="19"/>
          <w:szCs w:val="19"/>
        </w:rPr>
        <w:t>→ MD-04 RAMS (new or revised)</w:t>
      </w:r>
    </w:p>
    <w:p w14:paraId="37F36FA4" w14:textId="77777777" w:rsidR="00333193" w:rsidRDefault="001E636B">
      <w:pPr>
        <w:pStyle w:val="ListParagraph"/>
        <w:numPr>
          <w:ilvl w:val="0"/>
          <w:numId w:val="1"/>
        </w:numPr>
        <w:spacing w:before="40" w:after="40"/>
      </w:pPr>
      <w:r>
        <w:rPr>
          <w:sz w:val="19"/>
          <w:szCs w:val="19"/>
        </w:rPr>
        <w:t>→ MD-06 Permit (permits on affected equipment)</w:t>
      </w:r>
    </w:p>
    <w:p w14:paraId="110EB21C" w14:textId="77777777" w:rsidR="00333193" w:rsidRDefault="001E636B">
      <w:pPr>
        <w:pStyle w:val="ListParagraph"/>
        <w:numPr>
          <w:ilvl w:val="0"/>
          <w:numId w:val="1"/>
        </w:numPr>
        <w:spacing w:before="40" w:after="40"/>
      </w:pPr>
      <w:r>
        <w:rPr>
          <w:sz w:val="19"/>
          <w:szCs w:val="19"/>
        </w:rPr>
        <w:t>→ MD-07 CAPA (from PIR)</w:t>
      </w:r>
    </w:p>
    <w:p w14:paraId="7BD3933E" w14:textId="77777777" w:rsidR="00333193" w:rsidRDefault="001E636B">
      <w:pPr>
        <w:pStyle w:val="ListParagraph"/>
        <w:numPr>
          <w:ilvl w:val="0"/>
          <w:numId w:val="1"/>
        </w:numPr>
        <w:spacing w:before="40" w:after="40"/>
      </w:pPr>
      <w:r>
        <w:rPr>
          <w:sz w:val="19"/>
          <w:szCs w:val="19"/>
        </w:rPr>
        <w:t>→ MD-11 Equipment</w:t>
      </w:r>
    </w:p>
    <w:p w14:paraId="7EC49EC4" w14:textId="77777777" w:rsidR="00333193" w:rsidRDefault="00333193">
      <w:pPr>
        <w:spacing w:after="80"/>
      </w:pPr>
    </w:p>
    <w:p w14:paraId="580BBEF6" w14:textId="77777777" w:rsidR="00333193" w:rsidRDefault="001E636B">
      <w:r>
        <w:br w:type="page"/>
      </w:r>
    </w:p>
    <w:p w14:paraId="55A9C3A6" w14:textId="77777777" w:rsidR="00333193" w:rsidRDefault="001E636B">
      <w:pPr>
        <w:pStyle w:val="Heading3"/>
      </w:pPr>
      <w:r>
        <w:rPr>
          <w:color w:val="2F5496"/>
          <w:sz w:val="22"/>
          <w:szCs w:val="22"/>
        </w:rPr>
        <w:t>MD-18 — Critical Control Record</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8306"/>
      </w:tblGrid>
      <w:tr w:rsidR="00333193" w14:paraId="28A14726"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6CC3A0CD" w14:textId="77777777" w:rsidR="00333193" w:rsidRDefault="001E636B">
            <w:pPr>
              <w:spacing w:before="60" w:after="60"/>
            </w:pPr>
            <w:r>
              <w:rPr>
                <w:b/>
                <w:bCs/>
                <w:color w:val="FFFFFF"/>
                <w:sz w:val="18"/>
                <w:szCs w:val="18"/>
              </w:rPr>
              <w:t>Module</w:t>
            </w:r>
          </w:p>
        </w:tc>
        <w:tc>
          <w:tcPr>
            <w:tcW w:w="8306" w:type="dxa"/>
            <w:shd w:val="clear" w:color="auto" w:fill="DEEAF1"/>
            <w:tcMar>
              <w:top w:w="80" w:type="dxa"/>
              <w:left w:w="100" w:type="dxa"/>
              <w:bottom w:w="80" w:type="dxa"/>
              <w:right w:w="100" w:type="dxa"/>
            </w:tcMar>
          </w:tcPr>
          <w:p w14:paraId="27FCCF16" w14:textId="77777777" w:rsidR="00333193" w:rsidRDefault="001E636B">
            <w:pPr>
              <w:spacing w:before="60" w:after="60"/>
            </w:pPr>
            <w:r>
              <w:rPr>
                <w:sz w:val="18"/>
                <w:szCs w:val="18"/>
              </w:rPr>
              <w:t>Critical Control Management (WF-12)</w:t>
            </w:r>
          </w:p>
        </w:tc>
      </w:tr>
      <w:tr w:rsidR="00333193" w14:paraId="57EF6FE8"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4E335392" w14:textId="77777777" w:rsidR="00333193" w:rsidRDefault="001E636B">
            <w:pPr>
              <w:spacing w:before="60" w:after="60"/>
            </w:pPr>
            <w:r>
              <w:rPr>
                <w:b/>
                <w:bCs/>
                <w:color w:val="FFFFFF"/>
                <w:sz w:val="18"/>
                <w:szCs w:val="18"/>
              </w:rPr>
              <w:t>Description</w:t>
            </w:r>
          </w:p>
        </w:tc>
        <w:tc>
          <w:tcPr>
            <w:tcW w:w="8306" w:type="dxa"/>
            <w:shd w:val="clear" w:color="auto" w:fill="DEEAF1"/>
            <w:tcMar>
              <w:top w:w="80" w:type="dxa"/>
              <w:left w:w="100" w:type="dxa"/>
              <w:bottom w:w="80" w:type="dxa"/>
              <w:right w:w="100" w:type="dxa"/>
            </w:tcMar>
          </w:tcPr>
          <w:p w14:paraId="2219EEEB" w14:textId="77777777" w:rsidR="00333193" w:rsidRDefault="001E636B">
            <w:pPr>
              <w:spacing w:before="60" w:after="60"/>
            </w:pPr>
            <w:r>
              <w:rPr>
                <w:sz w:val="18"/>
                <w:szCs w:val="18"/>
              </w:rPr>
              <w:t>Individual record for each Critical Control within the CCM framework.</w:t>
            </w:r>
          </w:p>
        </w:tc>
      </w:tr>
    </w:tbl>
    <w:p w14:paraId="17A4FC83" w14:textId="77777777" w:rsidR="00333193" w:rsidRDefault="00333193">
      <w:pPr>
        <w:spacing w:after="1"/>
      </w:pPr>
    </w:p>
    <w:p w14:paraId="2F77F047" w14:textId="77777777" w:rsidR="00333193" w:rsidRDefault="001E636B">
      <w:pPr>
        <w:pStyle w:val="Heading3"/>
      </w:pPr>
      <w:r>
        <w:rPr>
          <w:sz w:val="22"/>
          <w:szCs w:val="22"/>
        </w:rPr>
        <w:t>Fields</w:t>
      </w:r>
    </w:p>
    <w:p w14:paraId="2749A099" w14:textId="77777777" w:rsidR="00333193" w:rsidRDefault="001E636B">
      <w:pPr>
        <w:pStyle w:val="ListParagraph"/>
        <w:numPr>
          <w:ilvl w:val="0"/>
          <w:numId w:val="1"/>
        </w:numPr>
        <w:spacing w:before="40" w:after="40"/>
      </w:pPr>
      <w:proofErr w:type="spellStart"/>
      <w:r>
        <w:rPr>
          <w:sz w:val="19"/>
          <w:szCs w:val="19"/>
        </w:rPr>
        <w:t>control_id</w:t>
      </w:r>
      <w:proofErr w:type="spellEnd"/>
      <w:r>
        <w:rPr>
          <w:sz w:val="19"/>
          <w:szCs w:val="19"/>
        </w:rPr>
        <w:t xml:space="preserve"> (UUID)</w:t>
      </w:r>
    </w:p>
    <w:p w14:paraId="4EA2C807" w14:textId="77777777" w:rsidR="00333193" w:rsidRDefault="001E636B">
      <w:pPr>
        <w:pStyle w:val="ListParagraph"/>
        <w:numPr>
          <w:ilvl w:val="0"/>
          <w:numId w:val="1"/>
        </w:numPr>
        <w:spacing w:before="40" w:after="40"/>
      </w:pPr>
      <w:proofErr w:type="spellStart"/>
      <w:r>
        <w:rPr>
          <w:sz w:val="19"/>
          <w:szCs w:val="19"/>
        </w:rPr>
        <w:t>control_code</w:t>
      </w:r>
      <w:proofErr w:type="spellEnd"/>
      <w:r>
        <w:rPr>
          <w:sz w:val="19"/>
          <w:szCs w:val="19"/>
        </w:rPr>
        <w:t xml:space="preserve"> (e.g. CC-GAS-01)</w:t>
      </w:r>
    </w:p>
    <w:p w14:paraId="55E08218" w14:textId="77777777" w:rsidR="00333193" w:rsidRDefault="001E636B">
      <w:pPr>
        <w:pStyle w:val="ListParagraph"/>
        <w:numPr>
          <w:ilvl w:val="0"/>
          <w:numId w:val="1"/>
        </w:numPr>
        <w:spacing w:before="40" w:after="40"/>
      </w:pPr>
      <w:r>
        <w:rPr>
          <w:sz w:val="19"/>
          <w:szCs w:val="19"/>
        </w:rPr>
        <w:t>description</w:t>
      </w:r>
    </w:p>
    <w:p w14:paraId="20EBAC7C" w14:textId="77777777" w:rsidR="00333193" w:rsidRDefault="001E636B">
      <w:pPr>
        <w:pStyle w:val="ListParagraph"/>
        <w:numPr>
          <w:ilvl w:val="0"/>
          <w:numId w:val="1"/>
        </w:numPr>
        <w:spacing w:before="40" w:after="40"/>
      </w:pPr>
      <w:proofErr w:type="spellStart"/>
      <w:r>
        <w:rPr>
          <w:sz w:val="19"/>
          <w:szCs w:val="19"/>
        </w:rPr>
        <w:t>critical_risk_id</w:t>
      </w:r>
      <w:proofErr w:type="spellEnd"/>
      <w:r>
        <w:rPr>
          <w:sz w:val="19"/>
          <w:szCs w:val="19"/>
        </w:rPr>
        <w:t xml:space="preserve"> (links to Critical Risk Register)</w:t>
      </w:r>
    </w:p>
    <w:p w14:paraId="0C44DBC1" w14:textId="77777777" w:rsidR="00333193" w:rsidRDefault="001E636B">
      <w:pPr>
        <w:pStyle w:val="ListParagraph"/>
        <w:numPr>
          <w:ilvl w:val="0"/>
          <w:numId w:val="1"/>
        </w:numPr>
        <w:spacing w:before="40" w:after="40"/>
      </w:pPr>
      <w:proofErr w:type="spellStart"/>
      <w:r>
        <w:rPr>
          <w:sz w:val="19"/>
          <w:szCs w:val="19"/>
        </w:rPr>
        <w:t>control_type</w:t>
      </w:r>
      <w:proofErr w:type="spellEnd"/>
      <w:r>
        <w:rPr>
          <w:sz w:val="19"/>
          <w:szCs w:val="19"/>
        </w:rPr>
        <w:t xml:space="preserve"> (Preventive/Mitigative)</w:t>
      </w:r>
    </w:p>
    <w:p w14:paraId="48AF3243" w14:textId="77777777" w:rsidR="00333193" w:rsidRDefault="001E636B">
      <w:pPr>
        <w:pStyle w:val="ListParagraph"/>
        <w:numPr>
          <w:ilvl w:val="0"/>
          <w:numId w:val="1"/>
        </w:numPr>
        <w:spacing w:before="40" w:after="40"/>
      </w:pPr>
      <w:proofErr w:type="spellStart"/>
      <w:r>
        <w:rPr>
          <w:sz w:val="19"/>
          <w:szCs w:val="19"/>
        </w:rPr>
        <w:t>performance_standard_availability</w:t>
      </w:r>
      <w:proofErr w:type="spellEnd"/>
    </w:p>
    <w:p w14:paraId="04280232" w14:textId="77777777" w:rsidR="00333193" w:rsidRDefault="001E636B">
      <w:pPr>
        <w:pStyle w:val="ListParagraph"/>
        <w:numPr>
          <w:ilvl w:val="0"/>
          <w:numId w:val="1"/>
        </w:numPr>
        <w:spacing w:before="40" w:after="40"/>
      </w:pPr>
      <w:proofErr w:type="spellStart"/>
      <w:r>
        <w:rPr>
          <w:sz w:val="19"/>
          <w:szCs w:val="19"/>
        </w:rPr>
        <w:t>performance_standard_reliability</w:t>
      </w:r>
      <w:proofErr w:type="spellEnd"/>
    </w:p>
    <w:p w14:paraId="0DE8E114" w14:textId="77777777" w:rsidR="00333193" w:rsidRDefault="001E636B">
      <w:pPr>
        <w:pStyle w:val="ListParagraph"/>
        <w:numPr>
          <w:ilvl w:val="0"/>
          <w:numId w:val="1"/>
        </w:numPr>
        <w:spacing w:before="40" w:after="40"/>
      </w:pPr>
      <w:proofErr w:type="spellStart"/>
      <w:r>
        <w:rPr>
          <w:sz w:val="19"/>
          <w:szCs w:val="19"/>
        </w:rPr>
        <w:t>performance_standard_survivability</w:t>
      </w:r>
      <w:proofErr w:type="spellEnd"/>
    </w:p>
    <w:p w14:paraId="3A0F767C" w14:textId="77777777" w:rsidR="00333193" w:rsidRDefault="001E636B">
      <w:pPr>
        <w:pStyle w:val="ListParagraph"/>
        <w:numPr>
          <w:ilvl w:val="0"/>
          <w:numId w:val="1"/>
        </w:numPr>
        <w:spacing w:before="40" w:after="40"/>
      </w:pPr>
      <w:proofErr w:type="spellStart"/>
      <w:r>
        <w:rPr>
          <w:sz w:val="19"/>
          <w:szCs w:val="19"/>
        </w:rPr>
        <w:t>performance_standard_effectiveness</w:t>
      </w:r>
      <w:proofErr w:type="spellEnd"/>
    </w:p>
    <w:p w14:paraId="7E41520D" w14:textId="77777777" w:rsidR="00333193" w:rsidRDefault="001E636B">
      <w:pPr>
        <w:pStyle w:val="ListParagraph"/>
        <w:numPr>
          <w:ilvl w:val="0"/>
          <w:numId w:val="1"/>
        </w:numPr>
        <w:spacing w:before="40" w:after="40"/>
      </w:pPr>
      <w:proofErr w:type="spellStart"/>
      <w:r>
        <w:rPr>
          <w:sz w:val="19"/>
          <w:szCs w:val="19"/>
        </w:rPr>
        <w:t>control_owner_id</w:t>
      </w:r>
      <w:proofErr w:type="spellEnd"/>
      <w:r>
        <w:rPr>
          <w:sz w:val="19"/>
          <w:szCs w:val="19"/>
        </w:rPr>
        <w:t xml:space="preserve"> → MD-01</w:t>
      </w:r>
    </w:p>
    <w:p w14:paraId="2AF5C937" w14:textId="77777777" w:rsidR="00333193" w:rsidRDefault="001E636B">
      <w:pPr>
        <w:pStyle w:val="ListParagraph"/>
        <w:numPr>
          <w:ilvl w:val="0"/>
          <w:numId w:val="1"/>
        </w:numPr>
        <w:spacing w:before="40" w:after="40"/>
      </w:pPr>
      <w:proofErr w:type="spellStart"/>
      <w:r>
        <w:rPr>
          <w:sz w:val="19"/>
          <w:szCs w:val="19"/>
        </w:rPr>
        <w:t>verification_frequency_months</w:t>
      </w:r>
      <w:proofErr w:type="spellEnd"/>
    </w:p>
    <w:p w14:paraId="32350CA3" w14:textId="77777777" w:rsidR="00333193" w:rsidRDefault="001E636B">
      <w:pPr>
        <w:pStyle w:val="ListParagraph"/>
        <w:numPr>
          <w:ilvl w:val="0"/>
          <w:numId w:val="1"/>
        </w:numPr>
        <w:spacing w:before="40" w:after="40"/>
      </w:pPr>
      <w:proofErr w:type="spellStart"/>
      <w:r>
        <w:rPr>
          <w:sz w:val="19"/>
          <w:szCs w:val="19"/>
        </w:rPr>
        <w:t>last_verification_date</w:t>
      </w:r>
      <w:proofErr w:type="spellEnd"/>
    </w:p>
    <w:p w14:paraId="383291E5" w14:textId="77777777" w:rsidR="00333193" w:rsidRDefault="001E636B">
      <w:pPr>
        <w:pStyle w:val="ListParagraph"/>
        <w:numPr>
          <w:ilvl w:val="0"/>
          <w:numId w:val="1"/>
        </w:numPr>
        <w:spacing w:before="40" w:after="40"/>
      </w:pPr>
      <w:proofErr w:type="spellStart"/>
      <w:r>
        <w:rPr>
          <w:sz w:val="19"/>
          <w:szCs w:val="19"/>
        </w:rPr>
        <w:t>last_verification_result</w:t>
      </w:r>
      <w:proofErr w:type="spellEnd"/>
      <w:r>
        <w:rPr>
          <w:sz w:val="19"/>
          <w:szCs w:val="19"/>
        </w:rPr>
        <w:t xml:space="preserve"> (Pass/Fail/Partial)</w:t>
      </w:r>
    </w:p>
    <w:p w14:paraId="0713DF61" w14:textId="77777777" w:rsidR="00333193" w:rsidRDefault="001E636B">
      <w:pPr>
        <w:pStyle w:val="ListParagraph"/>
        <w:numPr>
          <w:ilvl w:val="0"/>
          <w:numId w:val="1"/>
        </w:numPr>
        <w:spacing w:before="40" w:after="40"/>
      </w:pPr>
      <w:proofErr w:type="spellStart"/>
      <w:r>
        <w:rPr>
          <w:sz w:val="19"/>
          <w:szCs w:val="19"/>
        </w:rPr>
        <w:t>health_score</w:t>
      </w:r>
      <w:proofErr w:type="spellEnd"/>
      <w:r>
        <w:rPr>
          <w:sz w:val="19"/>
          <w:szCs w:val="19"/>
        </w:rPr>
        <w:t xml:space="preserve"> (0–100, calculated)</w:t>
      </w:r>
    </w:p>
    <w:p w14:paraId="206D2FE8" w14:textId="77777777" w:rsidR="00333193" w:rsidRDefault="001E636B">
      <w:pPr>
        <w:pStyle w:val="ListParagraph"/>
        <w:numPr>
          <w:ilvl w:val="0"/>
          <w:numId w:val="1"/>
        </w:numPr>
        <w:spacing w:before="40" w:after="40"/>
      </w:pPr>
      <w:proofErr w:type="spellStart"/>
      <w:r>
        <w:rPr>
          <w:sz w:val="19"/>
          <w:szCs w:val="19"/>
        </w:rPr>
        <w:t>health_status</w:t>
      </w:r>
      <w:proofErr w:type="spellEnd"/>
      <w:r>
        <w:rPr>
          <w:sz w:val="19"/>
          <w:szCs w:val="19"/>
        </w:rPr>
        <w:t xml:space="preserve"> (GOOD/ADEQUATE/POOR/FAILED)</w:t>
      </w:r>
    </w:p>
    <w:p w14:paraId="17D39C71" w14:textId="77777777" w:rsidR="00333193" w:rsidRDefault="001E636B">
      <w:pPr>
        <w:pStyle w:val="ListParagraph"/>
        <w:numPr>
          <w:ilvl w:val="0"/>
          <w:numId w:val="1"/>
        </w:numPr>
        <w:spacing w:before="40" w:after="40"/>
      </w:pPr>
      <w:proofErr w:type="spellStart"/>
      <w:r>
        <w:rPr>
          <w:sz w:val="19"/>
          <w:szCs w:val="19"/>
        </w:rPr>
        <w:t>bowtie_barrier_id</w:t>
      </w:r>
      <w:proofErr w:type="spellEnd"/>
      <w:r>
        <w:rPr>
          <w:sz w:val="19"/>
          <w:szCs w:val="19"/>
        </w:rPr>
        <w:t xml:space="preserve"> (nullable)</w:t>
      </w:r>
    </w:p>
    <w:p w14:paraId="2C2567A1" w14:textId="77777777" w:rsidR="00333193" w:rsidRDefault="00333193">
      <w:pPr>
        <w:spacing w:after="1"/>
      </w:pPr>
    </w:p>
    <w:p w14:paraId="32055764" w14:textId="77777777" w:rsidR="00333193" w:rsidRDefault="001E636B">
      <w:pPr>
        <w:pStyle w:val="Heading3"/>
      </w:pPr>
      <w:r>
        <w:rPr>
          <w:sz w:val="22"/>
          <w:szCs w:val="22"/>
        </w:rPr>
        <w:t>Lifecycle</w:t>
      </w:r>
    </w:p>
    <w:p w14:paraId="11F6713F" w14:textId="77777777" w:rsidR="00333193" w:rsidRDefault="001E636B">
      <w:pPr>
        <w:spacing w:before="80" w:after="80"/>
      </w:pPr>
      <w:r>
        <w:rPr>
          <w:sz w:val="19"/>
          <w:szCs w:val="19"/>
        </w:rPr>
        <w:t>Created: Safety Team. Active: Under assurance. Retired: Hazard scenario no longer applicable. Retention: 15 years.</w:t>
      </w:r>
    </w:p>
    <w:p w14:paraId="3663302A" w14:textId="77777777" w:rsidR="00333193" w:rsidRDefault="001E636B">
      <w:pPr>
        <w:pStyle w:val="Heading3"/>
      </w:pPr>
      <w:r>
        <w:rPr>
          <w:sz w:val="22"/>
          <w:szCs w:val="22"/>
        </w:rPr>
        <w:t>Cascade Rules</w:t>
      </w:r>
    </w:p>
    <w:p w14:paraId="163B9087" w14:textId="77777777" w:rsidR="00333193" w:rsidRDefault="001E636B">
      <w:pPr>
        <w:spacing w:before="80" w:after="80"/>
      </w:pPr>
      <w:r>
        <w:rPr>
          <w:sz w:val="19"/>
          <w:szCs w:val="19"/>
        </w:rPr>
        <w:t>Health POOR → Safety Manager alert. Health FAILED → Operations Manager critical alert; compensating control activation required.</w:t>
      </w:r>
    </w:p>
    <w:p w14:paraId="062459A6" w14:textId="77777777" w:rsidR="00333193" w:rsidRDefault="001E636B">
      <w:pPr>
        <w:pStyle w:val="Heading3"/>
      </w:pPr>
      <w:r>
        <w:rPr>
          <w:sz w:val="22"/>
          <w:szCs w:val="22"/>
        </w:rPr>
        <w:t>Entity Relationships</w:t>
      </w:r>
    </w:p>
    <w:p w14:paraId="3B8FD72C" w14:textId="77777777" w:rsidR="00333193" w:rsidRDefault="001E636B">
      <w:pPr>
        <w:pStyle w:val="ListParagraph"/>
        <w:numPr>
          <w:ilvl w:val="0"/>
          <w:numId w:val="1"/>
        </w:numPr>
        <w:spacing w:before="40" w:after="40"/>
      </w:pPr>
      <w:r>
        <w:rPr>
          <w:sz w:val="19"/>
          <w:szCs w:val="19"/>
        </w:rPr>
        <w:t>→ MD-01 Control Owner</w:t>
      </w:r>
    </w:p>
    <w:p w14:paraId="183E90B9" w14:textId="77777777" w:rsidR="00333193" w:rsidRDefault="001E636B">
      <w:pPr>
        <w:pStyle w:val="ListParagraph"/>
        <w:numPr>
          <w:ilvl w:val="0"/>
          <w:numId w:val="1"/>
        </w:numPr>
        <w:spacing w:before="40" w:after="40"/>
      </w:pPr>
      <w:r>
        <w:rPr>
          <w:sz w:val="19"/>
          <w:szCs w:val="19"/>
        </w:rPr>
        <w:t>→ WF-12 Verification Records</w:t>
      </w:r>
    </w:p>
    <w:p w14:paraId="3342C59A" w14:textId="77777777" w:rsidR="00333193" w:rsidRDefault="001E636B">
      <w:pPr>
        <w:pStyle w:val="ListParagraph"/>
        <w:numPr>
          <w:ilvl w:val="0"/>
          <w:numId w:val="1"/>
        </w:numPr>
        <w:spacing w:before="40" w:after="40"/>
      </w:pPr>
      <w:r>
        <w:rPr>
          <w:sz w:val="19"/>
          <w:szCs w:val="19"/>
        </w:rPr>
        <w:t>→ WF-13 Bowtie Barrier Records</w:t>
      </w:r>
    </w:p>
    <w:p w14:paraId="23A367DC" w14:textId="77777777" w:rsidR="00333193" w:rsidRDefault="00333193">
      <w:pPr>
        <w:spacing w:after="80"/>
      </w:pPr>
    </w:p>
    <w:p w14:paraId="4ED41E44" w14:textId="77777777" w:rsidR="00333193" w:rsidRDefault="001E636B">
      <w:r>
        <w:br w:type="page"/>
      </w:r>
    </w:p>
    <w:p w14:paraId="3A99EB26" w14:textId="77777777" w:rsidR="00333193" w:rsidRDefault="001E636B">
      <w:pPr>
        <w:pStyle w:val="Heading3"/>
      </w:pPr>
      <w:r>
        <w:rPr>
          <w:color w:val="2F5496"/>
          <w:sz w:val="22"/>
          <w:szCs w:val="22"/>
        </w:rPr>
        <w:t>MD-19 — Regulatory Obligation</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8306"/>
      </w:tblGrid>
      <w:tr w:rsidR="00333193" w14:paraId="1835F7B8"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3DDEDF7B" w14:textId="77777777" w:rsidR="00333193" w:rsidRDefault="001E636B">
            <w:pPr>
              <w:spacing w:before="60" w:after="60"/>
            </w:pPr>
            <w:r>
              <w:rPr>
                <w:b/>
                <w:bCs/>
                <w:color w:val="FFFFFF"/>
                <w:sz w:val="18"/>
                <w:szCs w:val="18"/>
              </w:rPr>
              <w:t>Module</w:t>
            </w:r>
          </w:p>
        </w:tc>
        <w:tc>
          <w:tcPr>
            <w:tcW w:w="8306" w:type="dxa"/>
            <w:shd w:val="clear" w:color="auto" w:fill="DEEAF1"/>
            <w:tcMar>
              <w:top w:w="80" w:type="dxa"/>
              <w:left w:w="100" w:type="dxa"/>
              <w:bottom w:w="80" w:type="dxa"/>
              <w:right w:w="100" w:type="dxa"/>
            </w:tcMar>
          </w:tcPr>
          <w:p w14:paraId="2A3040E2" w14:textId="77777777" w:rsidR="00333193" w:rsidRDefault="001E636B">
            <w:pPr>
              <w:spacing w:before="60" w:after="60"/>
            </w:pPr>
            <w:r>
              <w:rPr>
                <w:sz w:val="18"/>
                <w:szCs w:val="18"/>
              </w:rPr>
              <w:t>Compliance Management (WF-06)</w:t>
            </w:r>
          </w:p>
        </w:tc>
      </w:tr>
      <w:tr w:rsidR="00333193" w14:paraId="16AD6AB4"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696D0A9C" w14:textId="77777777" w:rsidR="00333193" w:rsidRDefault="001E636B">
            <w:pPr>
              <w:spacing w:before="60" w:after="60"/>
            </w:pPr>
            <w:r>
              <w:rPr>
                <w:b/>
                <w:bCs/>
                <w:color w:val="FFFFFF"/>
                <w:sz w:val="18"/>
                <w:szCs w:val="18"/>
              </w:rPr>
              <w:t>Description</w:t>
            </w:r>
          </w:p>
        </w:tc>
        <w:tc>
          <w:tcPr>
            <w:tcW w:w="8306" w:type="dxa"/>
            <w:shd w:val="clear" w:color="auto" w:fill="DEEAF1"/>
            <w:tcMar>
              <w:top w:w="80" w:type="dxa"/>
              <w:left w:w="100" w:type="dxa"/>
              <w:bottom w:w="80" w:type="dxa"/>
              <w:right w:w="100" w:type="dxa"/>
            </w:tcMar>
          </w:tcPr>
          <w:p w14:paraId="173CE86D" w14:textId="77777777" w:rsidR="00333193" w:rsidRDefault="001E636B">
            <w:pPr>
              <w:spacing w:before="60" w:after="60"/>
            </w:pPr>
            <w:r>
              <w:rPr>
                <w:sz w:val="18"/>
                <w:szCs w:val="18"/>
              </w:rPr>
              <w:t>Reference master for all applicable HSE regulatory obligations relevant to the organisation's operations and jurisdictions.</w:t>
            </w:r>
          </w:p>
        </w:tc>
      </w:tr>
    </w:tbl>
    <w:p w14:paraId="15E32B59" w14:textId="77777777" w:rsidR="00333193" w:rsidRDefault="00333193">
      <w:pPr>
        <w:spacing w:after="1"/>
      </w:pPr>
    </w:p>
    <w:p w14:paraId="4702B266" w14:textId="77777777" w:rsidR="00333193" w:rsidRDefault="001E636B">
      <w:pPr>
        <w:pStyle w:val="Heading3"/>
      </w:pPr>
      <w:r>
        <w:rPr>
          <w:sz w:val="22"/>
          <w:szCs w:val="22"/>
        </w:rPr>
        <w:t>Fields</w:t>
      </w:r>
    </w:p>
    <w:p w14:paraId="4D82CE51" w14:textId="77777777" w:rsidR="00333193" w:rsidRDefault="001E636B">
      <w:pPr>
        <w:pStyle w:val="ListParagraph"/>
        <w:numPr>
          <w:ilvl w:val="0"/>
          <w:numId w:val="1"/>
        </w:numPr>
        <w:spacing w:before="40" w:after="40"/>
      </w:pPr>
      <w:proofErr w:type="spellStart"/>
      <w:r>
        <w:rPr>
          <w:sz w:val="19"/>
          <w:szCs w:val="19"/>
        </w:rPr>
        <w:t>obligation_id</w:t>
      </w:r>
      <w:proofErr w:type="spellEnd"/>
      <w:r>
        <w:rPr>
          <w:sz w:val="19"/>
          <w:szCs w:val="19"/>
        </w:rPr>
        <w:t xml:space="preserve"> (UUID)</w:t>
      </w:r>
    </w:p>
    <w:p w14:paraId="2E31DC68" w14:textId="77777777" w:rsidR="00333193" w:rsidRDefault="001E636B">
      <w:pPr>
        <w:pStyle w:val="ListParagraph"/>
        <w:numPr>
          <w:ilvl w:val="0"/>
          <w:numId w:val="1"/>
        </w:numPr>
        <w:spacing w:before="40" w:after="40"/>
      </w:pPr>
      <w:proofErr w:type="spellStart"/>
      <w:r>
        <w:rPr>
          <w:sz w:val="19"/>
          <w:szCs w:val="19"/>
        </w:rPr>
        <w:t>regulation_name</w:t>
      </w:r>
      <w:proofErr w:type="spellEnd"/>
    </w:p>
    <w:p w14:paraId="49E15999" w14:textId="77777777" w:rsidR="00333193" w:rsidRDefault="001E636B">
      <w:pPr>
        <w:pStyle w:val="ListParagraph"/>
        <w:numPr>
          <w:ilvl w:val="0"/>
          <w:numId w:val="1"/>
        </w:numPr>
        <w:spacing w:before="40" w:after="40"/>
      </w:pPr>
      <w:r>
        <w:rPr>
          <w:sz w:val="19"/>
          <w:szCs w:val="19"/>
        </w:rPr>
        <w:t>jurisdiction (Country/Region)</w:t>
      </w:r>
    </w:p>
    <w:p w14:paraId="653717EC" w14:textId="77777777" w:rsidR="00333193" w:rsidRDefault="001E636B">
      <w:pPr>
        <w:pStyle w:val="ListParagraph"/>
        <w:numPr>
          <w:ilvl w:val="0"/>
          <w:numId w:val="1"/>
        </w:numPr>
        <w:spacing w:before="40" w:after="40"/>
      </w:pPr>
      <w:proofErr w:type="spellStart"/>
      <w:r>
        <w:rPr>
          <w:sz w:val="19"/>
          <w:szCs w:val="19"/>
        </w:rPr>
        <w:t>regulation_code</w:t>
      </w:r>
      <w:proofErr w:type="spellEnd"/>
    </w:p>
    <w:p w14:paraId="0D9DB4AB" w14:textId="77777777" w:rsidR="00333193" w:rsidRDefault="001E636B">
      <w:pPr>
        <w:pStyle w:val="ListParagraph"/>
        <w:numPr>
          <w:ilvl w:val="0"/>
          <w:numId w:val="1"/>
        </w:numPr>
        <w:spacing w:before="40" w:after="40"/>
      </w:pPr>
      <w:proofErr w:type="spellStart"/>
      <w:r>
        <w:rPr>
          <w:sz w:val="19"/>
          <w:szCs w:val="19"/>
        </w:rPr>
        <w:t>regulation_article</w:t>
      </w:r>
      <w:proofErr w:type="spellEnd"/>
    </w:p>
    <w:p w14:paraId="7628C83A" w14:textId="77777777" w:rsidR="00333193" w:rsidRDefault="001E636B">
      <w:pPr>
        <w:pStyle w:val="ListParagraph"/>
        <w:numPr>
          <w:ilvl w:val="0"/>
          <w:numId w:val="1"/>
        </w:numPr>
        <w:spacing w:before="40" w:after="40"/>
      </w:pPr>
      <w:proofErr w:type="spellStart"/>
      <w:r>
        <w:rPr>
          <w:sz w:val="19"/>
          <w:szCs w:val="19"/>
        </w:rPr>
        <w:t>obligation_description</w:t>
      </w:r>
      <w:proofErr w:type="spellEnd"/>
    </w:p>
    <w:p w14:paraId="15965D8C" w14:textId="77777777" w:rsidR="00333193" w:rsidRDefault="001E636B">
      <w:pPr>
        <w:pStyle w:val="ListParagraph"/>
        <w:numPr>
          <w:ilvl w:val="0"/>
          <w:numId w:val="1"/>
        </w:numPr>
        <w:spacing w:before="40" w:after="40"/>
      </w:pPr>
      <w:proofErr w:type="spellStart"/>
      <w:r>
        <w:rPr>
          <w:sz w:val="19"/>
          <w:szCs w:val="19"/>
        </w:rPr>
        <w:t>obligation_type</w:t>
      </w:r>
      <w:proofErr w:type="spellEnd"/>
      <w:r>
        <w:rPr>
          <w:sz w:val="19"/>
          <w:szCs w:val="19"/>
        </w:rPr>
        <w:t xml:space="preserve"> (Permit/Notification/Training/Inspection/Reporting/Record Keeping)</w:t>
      </w:r>
    </w:p>
    <w:p w14:paraId="448F7CBB" w14:textId="77777777" w:rsidR="00333193" w:rsidRDefault="001E636B">
      <w:pPr>
        <w:pStyle w:val="ListParagraph"/>
        <w:numPr>
          <w:ilvl w:val="0"/>
          <w:numId w:val="1"/>
        </w:numPr>
        <w:spacing w:before="40" w:after="40"/>
      </w:pPr>
      <w:r>
        <w:rPr>
          <w:sz w:val="19"/>
          <w:szCs w:val="19"/>
        </w:rPr>
        <w:t>frequency (Ongoing/Annual/Quarterly/Monthly/One-Off)</w:t>
      </w:r>
    </w:p>
    <w:p w14:paraId="4FB0E69A" w14:textId="77777777" w:rsidR="00333193" w:rsidRDefault="001E636B">
      <w:pPr>
        <w:pStyle w:val="ListParagraph"/>
        <w:numPr>
          <w:ilvl w:val="0"/>
          <w:numId w:val="1"/>
        </w:numPr>
        <w:spacing w:before="40" w:after="40"/>
      </w:pPr>
      <w:proofErr w:type="spellStart"/>
      <w:r>
        <w:rPr>
          <w:sz w:val="19"/>
          <w:szCs w:val="19"/>
        </w:rPr>
        <w:t>due_date</w:t>
      </w:r>
      <w:proofErr w:type="spellEnd"/>
      <w:r>
        <w:rPr>
          <w:sz w:val="19"/>
          <w:szCs w:val="19"/>
        </w:rPr>
        <w:t xml:space="preserve"> (nullable for ongoing)</w:t>
      </w:r>
    </w:p>
    <w:p w14:paraId="508B8586" w14:textId="77777777" w:rsidR="00333193" w:rsidRDefault="001E636B">
      <w:pPr>
        <w:pStyle w:val="ListParagraph"/>
        <w:numPr>
          <w:ilvl w:val="0"/>
          <w:numId w:val="1"/>
        </w:numPr>
        <w:spacing w:before="40" w:after="40"/>
      </w:pPr>
      <w:proofErr w:type="spellStart"/>
      <w:r>
        <w:rPr>
          <w:sz w:val="19"/>
          <w:szCs w:val="19"/>
        </w:rPr>
        <w:t>responsible_role</w:t>
      </w:r>
      <w:proofErr w:type="spellEnd"/>
      <w:r>
        <w:rPr>
          <w:sz w:val="19"/>
          <w:szCs w:val="19"/>
        </w:rPr>
        <w:t xml:space="preserve"> → reference role list</w:t>
      </w:r>
    </w:p>
    <w:p w14:paraId="138E4EE2" w14:textId="77777777" w:rsidR="00333193" w:rsidRDefault="001E636B">
      <w:pPr>
        <w:pStyle w:val="ListParagraph"/>
        <w:numPr>
          <w:ilvl w:val="0"/>
          <w:numId w:val="1"/>
        </w:numPr>
        <w:spacing w:before="40" w:after="40"/>
      </w:pPr>
      <w:proofErr w:type="spellStart"/>
      <w:r>
        <w:rPr>
          <w:sz w:val="19"/>
          <w:szCs w:val="19"/>
        </w:rPr>
        <w:t>evidence_requirement</w:t>
      </w:r>
      <w:proofErr w:type="spellEnd"/>
    </w:p>
    <w:p w14:paraId="5574E87A" w14:textId="77777777" w:rsidR="00333193" w:rsidRDefault="001E636B">
      <w:pPr>
        <w:pStyle w:val="ListParagraph"/>
        <w:numPr>
          <w:ilvl w:val="0"/>
          <w:numId w:val="1"/>
        </w:numPr>
        <w:spacing w:before="40" w:after="40"/>
      </w:pPr>
      <w:r>
        <w:rPr>
          <w:sz w:val="19"/>
          <w:szCs w:val="19"/>
        </w:rPr>
        <w:t>status (Compliant/At Risk/Non-Compliant/Not Applicable)</w:t>
      </w:r>
    </w:p>
    <w:p w14:paraId="010768E4" w14:textId="77777777" w:rsidR="00333193" w:rsidRDefault="001E636B">
      <w:pPr>
        <w:pStyle w:val="ListParagraph"/>
        <w:numPr>
          <w:ilvl w:val="0"/>
          <w:numId w:val="1"/>
        </w:numPr>
        <w:spacing w:before="40" w:after="40"/>
      </w:pPr>
      <w:proofErr w:type="spellStart"/>
      <w:r>
        <w:rPr>
          <w:sz w:val="19"/>
          <w:szCs w:val="19"/>
        </w:rPr>
        <w:t>last_reviewed_date</w:t>
      </w:r>
      <w:proofErr w:type="spellEnd"/>
    </w:p>
    <w:p w14:paraId="144F9AC5" w14:textId="77777777" w:rsidR="00333193" w:rsidRDefault="00333193">
      <w:pPr>
        <w:spacing w:after="1"/>
      </w:pPr>
    </w:p>
    <w:p w14:paraId="4CF123ED" w14:textId="77777777" w:rsidR="00333193" w:rsidRDefault="001E636B">
      <w:pPr>
        <w:pStyle w:val="Heading3"/>
      </w:pPr>
      <w:r>
        <w:rPr>
          <w:sz w:val="22"/>
          <w:szCs w:val="22"/>
        </w:rPr>
        <w:t>Lifecycle</w:t>
      </w:r>
    </w:p>
    <w:p w14:paraId="59FC0E74" w14:textId="77777777" w:rsidR="00333193" w:rsidRDefault="001E636B">
      <w:pPr>
        <w:spacing w:before="80" w:after="80"/>
      </w:pPr>
      <w:r>
        <w:rPr>
          <w:sz w:val="19"/>
          <w:szCs w:val="19"/>
        </w:rPr>
        <w:t>Created: Compliance review. Active: Ongoing obligation. Retired: Regulation repealed or jurisdiction changed. Retention: 15 years.</w:t>
      </w:r>
    </w:p>
    <w:p w14:paraId="35C36816" w14:textId="77777777" w:rsidR="00333193" w:rsidRDefault="001E636B">
      <w:pPr>
        <w:pStyle w:val="Heading3"/>
      </w:pPr>
      <w:r>
        <w:rPr>
          <w:sz w:val="22"/>
          <w:szCs w:val="22"/>
        </w:rPr>
        <w:t>Cascade Rules</w:t>
      </w:r>
    </w:p>
    <w:p w14:paraId="247CD5B5" w14:textId="77777777" w:rsidR="00333193" w:rsidRDefault="001E636B">
      <w:pPr>
        <w:spacing w:before="80" w:after="80"/>
      </w:pPr>
      <w:r>
        <w:rPr>
          <w:sz w:val="19"/>
          <w:szCs w:val="19"/>
        </w:rPr>
        <w:t>Non-Compliant → Safety Manager and Legal notification. Regulatory change → compliance review triggered.</w:t>
      </w:r>
    </w:p>
    <w:p w14:paraId="641F3FB1" w14:textId="77777777" w:rsidR="00333193" w:rsidRDefault="001E636B">
      <w:pPr>
        <w:pStyle w:val="Heading3"/>
      </w:pPr>
      <w:r>
        <w:rPr>
          <w:sz w:val="22"/>
          <w:szCs w:val="22"/>
        </w:rPr>
        <w:t>Entity Relationships</w:t>
      </w:r>
    </w:p>
    <w:p w14:paraId="1DDB5952" w14:textId="77777777" w:rsidR="00333193" w:rsidRDefault="001E636B">
      <w:pPr>
        <w:pStyle w:val="ListParagraph"/>
        <w:numPr>
          <w:ilvl w:val="0"/>
          <w:numId w:val="1"/>
        </w:numPr>
        <w:spacing w:before="40" w:after="40"/>
      </w:pPr>
      <w:r>
        <w:rPr>
          <w:sz w:val="19"/>
          <w:szCs w:val="19"/>
        </w:rPr>
        <w:t>→ MD-08 Audit Records (compliance audits reference obligations)</w:t>
      </w:r>
    </w:p>
    <w:p w14:paraId="02FE6779" w14:textId="77777777" w:rsidR="00333193" w:rsidRDefault="001E636B">
      <w:pPr>
        <w:pStyle w:val="ListParagraph"/>
        <w:numPr>
          <w:ilvl w:val="0"/>
          <w:numId w:val="1"/>
        </w:numPr>
        <w:spacing w:before="40" w:after="40"/>
      </w:pPr>
      <w:r>
        <w:rPr>
          <w:sz w:val="19"/>
          <w:szCs w:val="19"/>
        </w:rPr>
        <w:t>→ MD-07 CAPA (from non-compliance findings)</w:t>
      </w:r>
    </w:p>
    <w:p w14:paraId="74D447C6" w14:textId="77777777" w:rsidR="00333193" w:rsidRDefault="00333193">
      <w:pPr>
        <w:spacing w:after="80"/>
      </w:pPr>
    </w:p>
    <w:p w14:paraId="0ED26754" w14:textId="77777777" w:rsidR="00333193" w:rsidRDefault="001E636B">
      <w:r>
        <w:br w:type="page"/>
      </w:r>
    </w:p>
    <w:p w14:paraId="38D2B73D" w14:textId="77777777" w:rsidR="00333193" w:rsidRDefault="001E636B">
      <w:pPr>
        <w:pStyle w:val="Heading3"/>
      </w:pPr>
      <w:r>
        <w:rPr>
          <w:color w:val="2F5496"/>
          <w:sz w:val="22"/>
          <w:szCs w:val="22"/>
        </w:rPr>
        <w:t>MD-20 — Journey Management Plan</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8306"/>
      </w:tblGrid>
      <w:tr w:rsidR="00333193" w14:paraId="07FC9AA6"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06CC8212" w14:textId="77777777" w:rsidR="00333193" w:rsidRDefault="001E636B">
            <w:pPr>
              <w:spacing w:before="60" w:after="60"/>
            </w:pPr>
            <w:r>
              <w:rPr>
                <w:b/>
                <w:bCs/>
                <w:color w:val="FFFFFF"/>
                <w:sz w:val="18"/>
                <w:szCs w:val="18"/>
              </w:rPr>
              <w:t>Module</w:t>
            </w:r>
          </w:p>
        </w:tc>
        <w:tc>
          <w:tcPr>
            <w:tcW w:w="8306" w:type="dxa"/>
            <w:shd w:val="clear" w:color="auto" w:fill="DEEAF1"/>
            <w:tcMar>
              <w:top w:w="80" w:type="dxa"/>
              <w:left w:w="100" w:type="dxa"/>
              <w:bottom w:w="80" w:type="dxa"/>
              <w:right w:w="100" w:type="dxa"/>
            </w:tcMar>
          </w:tcPr>
          <w:p w14:paraId="6EA69705" w14:textId="77777777" w:rsidR="00333193" w:rsidRDefault="001E636B">
            <w:pPr>
              <w:spacing w:before="60" w:after="60"/>
            </w:pPr>
            <w:r>
              <w:rPr>
                <w:sz w:val="18"/>
                <w:szCs w:val="18"/>
              </w:rPr>
              <w:t>Transport &amp; Logistics (WF-10)</w:t>
            </w:r>
          </w:p>
        </w:tc>
      </w:tr>
      <w:tr w:rsidR="00333193" w14:paraId="47D999AF"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00C58124" w14:textId="77777777" w:rsidR="00333193" w:rsidRDefault="001E636B">
            <w:pPr>
              <w:spacing w:before="60" w:after="60"/>
            </w:pPr>
            <w:r>
              <w:rPr>
                <w:b/>
                <w:bCs/>
                <w:color w:val="FFFFFF"/>
                <w:sz w:val="18"/>
                <w:szCs w:val="18"/>
              </w:rPr>
              <w:t>Description</w:t>
            </w:r>
          </w:p>
        </w:tc>
        <w:tc>
          <w:tcPr>
            <w:tcW w:w="8306" w:type="dxa"/>
            <w:shd w:val="clear" w:color="auto" w:fill="DEEAF1"/>
            <w:tcMar>
              <w:top w:w="80" w:type="dxa"/>
              <w:left w:w="100" w:type="dxa"/>
              <w:bottom w:w="80" w:type="dxa"/>
              <w:right w:w="100" w:type="dxa"/>
            </w:tcMar>
          </w:tcPr>
          <w:p w14:paraId="33F7E359" w14:textId="77777777" w:rsidR="00333193" w:rsidRDefault="001E636B">
            <w:pPr>
              <w:spacing w:before="60" w:after="60"/>
            </w:pPr>
            <w:r>
              <w:rPr>
                <w:sz w:val="18"/>
                <w:szCs w:val="18"/>
              </w:rPr>
              <w:t>Journey Management Plan record for planned or completed vehicle movements.</w:t>
            </w:r>
          </w:p>
        </w:tc>
      </w:tr>
    </w:tbl>
    <w:p w14:paraId="01E9B771" w14:textId="77777777" w:rsidR="00333193" w:rsidRDefault="00333193">
      <w:pPr>
        <w:spacing w:after="1"/>
      </w:pPr>
    </w:p>
    <w:p w14:paraId="7E2F1249" w14:textId="77777777" w:rsidR="00333193" w:rsidRDefault="001E636B">
      <w:pPr>
        <w:pStyle w:val="Heading3"/>
      </w:pPr>
      <w:r>
        <w:rPr>
          <w:sz w:val="22"/>
          <w:szCs w:val="22"/>
        </w:rPr>
        <w:t>Fields</w:t>
      </w:r>
    </w:p>
    <w:p w14:paraId="6EDD691D" w14:textId="77777777" w:rsidR="00333193" w:rsidRDefault="001E636B">
      <w:pPr>
        <w:pStyle w:val="ListParagraph"/>
        <w:numPr>
          <w:ilvl w:val="0"/>
          <w:numId w:val="1"/>
        </w:numPr>
        <w:spacing w:before="40" w:after="40"/>
      </w:pPr>
      <w:proofErr w:type="spellStart"/>
      <w:r>
        <w:rPr>
          <w:sz w:val="19"/>
          <w:szCs w:val="19"/>
        </w:rPr>
        <w:t>jmp_id</w:t>
      </w:r>
      <w:proofErr w:type="spellEnd"/>
      <w:r>
        <w:rPr>
          <w:sz w:val="19"/>
          <w:szCs w:val="19"/>
        </w:rPr>
        <w:t xml:space="preserve"> (UUID)</w:t>
      </w:r>
    </w:p>
    <w:p w14:paraId="3F167233" w14:textId="77777777" w:rsidR="00333193" w:rsidRDefault="001E636B">
      <w:pPr>
        <w:pStyle w:val="ListParagraph"/>
        <w:numPr>
          <w:ilvl w:val="0"/>
          <w:numId w:val="1"/>
        </w:numPr>
        <w:spacing w:before="40" w:after="40"/>
      </w:pPr>
      <w:proofErr w:type="spellStart"/>
      <w:r>
        <w:rPr>
          <w:sz w:val="19"/>
          <w:szCs w:val="19"/>
        </w:rPr>
        <w:t>driver_id</w:t>
      </w:r>
      <w:proofErr w:type="spellEnd"/>
      <w:r>
        <w:rPr>
          <w:sz w:val="19"/>
          <w:szCs w:val="19"/>
        </w:rPr>
        <w:t xml:space="preserve"> → MD-01</w:t>
      </w:r>
    </w:p>
    <w:p w14:paraId="5B27E152" w14:textId="77777777" w:rsidR="00333193" w:rsidRDefault="001E636B">
      <w:pPr>
        <w:pStyle w:val="ListParagraph"/>
        <w:numPr>
          <w:ilvl w:val="0"/>
          <w:numId w:val="1"/>
        </w:numPr>
        <w:spacing w:before="40" w:after="40"/>
      </w:pPr>
      <w:proofErr w:type="spellStart"/>
      <w:r>
        <w:rPr>
          <w:sz w:val="19"/>
          <w:szCs w:val="19"/>
        </w:rPr>
        <w:t>vehicle_id</w:t>
      </w:r>
      <w:proofErr w:type="spellEnd"/>
      <w:r>
        <w:rPr>
          <w:sz w:val="19"/>
          <w:szCs w:val="19"/>
        </w:rPr>
        <w:t xml:space="preserve"> → MD-11 Equipment</w:t>
      </w:r>
    </w:p>
    <w:p w14:paraId="23FBFBFB" w14:textId="77777777" w:rsidR="00333193" w:rsidRDefault="001E636B">
      <w:pPr>
        <w:pStyle w:val="ListParagraph"/>
        <w:numPr>
          <w:ilvl w:val="0"/>
          <w:numId w:val="1"/>
        </w:numPr>
        <w:spacing w:before="40" w:after="40"/>
      </w:pPr>
      <w:r>
        <w:rPr>
          <w:sz w:val="19"/>
          <w:szCs w:val="19"/>
        </w:rPr>
        <w:t>origin</w:t>
      </w:r>
    </w:p>
    <w:p w14:paraId="14FE82F6" w14:textId="77777777" w:rsidR="00333193" w:rsidRDefault="001E636B">
      <w:pPr>
        <w:pStyle w:val="ListParagraph"/>
        <w:numPr>
          <w:ilvl w:val="0"/>
          <w:numId w:val="1"/>
        </w:numPr>
        <w:spacing w:before="40" w:after="40"/>
      </w:pPr>
      <w:r>
        <w:rPr>
          <w:sz w:val="19"/>
          <w:szCs w:val="19"/>
        </w:rPr>
        <w:t>destination</w:t>
      </w:r>
    </w:p>
    <w:p w14:paraId="02F2C261" w14:textId="77777777" w:rsidR="00333193" w:rsidRDefault="001E636B">
      <w:pPr>
        <w:pStyle w:val="ListParagraph"/>
        <w:numPr>
          <w:ilvl w:val="0"/>
          <w:numId w:val="1"/>
        </w:numPr>
        <w:spacing w:before="40" w:after="40"/>
      </w:pPr>
      <w:proofErr w:type="spellStart"/>
      <w:r>
        <w:rPr>
          <w:sz w:val="19"/>
          <w:szCs w:val="19"/>
        </w:rPr>
        <w:t>route_description</w:t>
      </w:r>
      <w:proofErr w:type="spellEnd"/>
    </w:p>
    <w:p w14:paraId="3617C0C1" w14:textId="77777777" w:rsidR="00333193" w:rsidRDefault="001E636B">
      <w:pPr>
        <w:pStyle w:val="ListParagraph"/>
        <w:numPr>
          <w:ilvl w:val="0"/>
          <w:numId w:val="1"/>
        </w:numPr>
        <w:spacing w:before="40" w:after="40"/>
      </w:pPr>
      <w:proofErr w:type="spellStart"/>
      <w:r>
        <w:rPr>
          <w:sz w:val="19"/>
          <w:szCs w:val="19"/>
        </w:rPr>
        <w:t>estimated_departure_datetime</w:t>
      </w:r>
      <w:proofErr w:type="spellEnd"/>
    </w:p>
    <w:p w14:paraId="484A8AD3" w14:textId="77777777" w:rsidR="00333193" w:rsidRDefault="001E636B">
      <w:pPr>
        <w:pStyle w:val="ListParagraph"/>
        <w:numPr>
          <w:ilvl w:val="0"/>
          <w:numId w:val="1"/>
        </w:numPr>
        <w:spacing w:before="40" w:after="40"/>
      </w:pPr>
      <w:proofErr w:type="spellStart"/>
      <w:r>
        <w:rPr>
          <w:sz w:val="19"/>
          <w:szCs w:val="19"/>
        </w:rPr>
        <w:t>estimated_arrival_datetime</w:t>
      </w:r>
      <w:proofErr w:type="spellEnd"/>
    </w:p>
    <w:p w14:paraId="6EBCA1E8" w14:textId="77777777" w:rsidR="00333193" w:rsidRDefault="001E636B">
      <w:pPr>
        <w:pStyle w:val="ListParagraph"/>
        <w:numPr>
          <w:ilvl w:val="0"/>
          <w:numId w:val="1"/>
        </w:numPr>
        <w:spacing w:before="40" w:after="40"/>
      </w:pPr>
      <w:proofErr w:type="spellStart"/>
      <w:r>
        <w:rPr>
          <w:sz w:val="19"/>
          <w:szCs w:val="19"/>
        </w:rPr>
        <w:t>actual_departure_datetime</w:t>
      </w:r>
      <w:proofErr w:type="spellEnd"/>
      <w:r>
        <w:rPr>
          <w:sz w:val="19"/>
          <w:szCs w:val="19"/>
        </w:rPr>
        <w:t xml:space="preserve"> (nullable)</w:t>
      </w:r>
    </w:p>
    <w:p w14:paraId="559C38A4" w14:textId="77777777" w:rsidR="00333193" w:rsidRDefault="001E636B">
      <w:pPr>
        <w:pStyle w:val="ListParagraph"/>
        <w:numPr>
          <w:ilvl w:val="0"/>
          <w:numId w:val="1"/>
        </w:numPr>
        <w:spacing w:before="40" w:after="40"/>
      </w:pPr>
      <w:proofErr w:type="spellStart"/>
      <w:r>
        <w:rPr>
          <w:sz w:val="19"/>
          <w:szCs w:val="19"/>
        </w:rPr>
        <w:t>actual_arrival_datetime</w:t>
      </w:r>
      <w:proofErr w:type="spellEnd"/>
      <w:r>
        <w:rPr>
          <w:sz w:val="19"/>
          <w:szCs w:val="19"/>
        </w:rPr>
        <w:t xml:space="preserve"> (nullable)</w:t>
      </w:r>
    </w:p>
    <w:p w14:paraId="6535D30D" w14:textId="77777777" w:rsidR="00333193" w:rsidRDefault="001E636B">
      <w:pPr>
        <w:pStyle w:val="ListParagraph"/>
        <w:numPr>
          <w:ilvl w:val="0"/>
          <w:numId w:val="1"/>
        </w:numPr>
        <w:spacing w:before="40" w:after="40"/>
      </w:pPr>
      <w:proofErr w:type="spellStart"/>
      <w:r>
        <w:rPr>
          <w:sz w:val="19"/>
          <w:szCs w:val="19"/>
        </w:rPr>
        <w:t>journey_risk_score</w:t>
      </w:r>
      <w:proofErr w:type="spellEnd"/>
      <w:r>
        <w:rPr>
          <w:sz w:val="19"/>
          <w:szCs w:val="19"/>
        </w:rPr>
        <w:t xml:space="preserve"> (calculated 1–9)</w:t>
      </w:r>
    </w:p>
    <w:p w14:paraId="5CEE9401" w14:textId="77777777" w:rsidR="00333193" w:rsidRDefault="001E636B">
      <w:pPr>
        <w:pStyle w:val="ListParagraph"/>
        <w:numPr>
          <w:ilvl w:val="0"/>
          <w:numId w:val="1"/>
        </w:numPr>
        <w:spacing w:before="40" w:after="40"/>
      </w:pPr>
      <w:proofErr w:type="spellStart"/>
      <w:r>
        <w:rPr>
          <w:sz w:val="19"/>
          <w:szCs w:val="19"/>
        </w:rPr>
        <w:t>load_type</w:t>
      </w:r>
      <w:proofErr w:type="spellEnd"/>
    </w:p>
    <w:p w14:paraId="47B0D4FC" w14:textId="77777777" w:rsidR="00333193" w:rsidRDefault="001E636B">
      <w:pPr>
        <w:pStyle w:val="ListParagraph"/>
        <w:numPr>
          <w:ilvl w:val="0"/>
          <w:numId w:val="1"/>
        </w:numPr>
        <w:spacing w:before="40" w:after="40"/>
      </w:pPr>
      <w:proofErr w:type="spellStart"/>
      <w:r>
        <w:rPr>
          <w:sz w:val="19"/>
          <w:szCs w:val="19"/>
        </w:rPr>
        <w:t>hazmat_classification</w:t>
      </w:r>
      <w:proofErr w:type="spellEnd"/>
      <w:r>
        <w:rPr>
          <w:sz w:val="19"/>
          <w:szCs w:val="19"/>
        </w:rPr>
        <w:t xml:space="preserve"> (nullable)</w:t>
      </w:r>
    </w:p>
    <w:p w14:paraId="65E7B397" w14:textId="77777777" w:rsidR="00333193" w:rsidRDefault="001E636B">
      <w:pPr>
        <w:pStyle w:val="ListParagraph"/>
        <w:numPr>
          <w:ilvl w:val="0"/>
          <w:numId w:val="1"/>
        </w:numPr>
        <w:spacing w:before="40" w:after="40"/>
      </w:pPr>
      <w:proofErr w:type="spellStart"/>
      <w:r>
        <w:rPr>
          <w:sz w:val="19"/>
          <w:szCs w:val="19"/>
        </w:rPr>
        <w:t>approved_by</w:t>
      </w:r>
      <w:proofErr w:type="spellEnd"/>
      <w:r>
        <w:rPr>
          <w:sz w:val="19"/>
          <w:szCs w:val="19"/>
        </w:rPr>
        <w:t xml:space="preserve"> → MD-01</w:t>
      </w:r>
    </w:p>
    <w:p w14:paraId="04E1A537" w14:textId="77777777" w:rsidR="00333193" w:rsidRDefault="001E636B">
      <w:pPr>
        <w:pStyle w:val="ListParagraph"/>
        <w:numPr>
          <w:ilvl w:val="0"/>
          <w:numId w:val="1"/>
        </w:numPr>
        <w:spacing w:before="40" w:after="40"/>
      </w:pPr>
      <w:r>
        <w:rPr>
          <w:sz w:val="19"/>
          <w:szCs w:val="19"/>
        </w:rPr>
        <w:t>waypoints → [{</w:t>
      </w:r>
      <w:proofErr w:type="spellStart"/>
      <w:r>
        <w:rPr>
          <w:sz w:val="19"/>
          <w:szCs w:val="19"/>
        </w:rPr>
        <w:t>waypoint_id</w:t>
      </w:r>
      <w:proofErr w:type="spellEnd"/>
      <w:r>
        <w:rPr>
          <w:sz w:val="19"/>
          <w:szCs w:val="19"/>
        </w:rPr>
        <w:t xml:space="preserve">, location, </w:t>
      </w:r>
      <w:proofErr w:type="spellStart"/>
      <w:r>
        <w:rPr>
          <w:sz w:val="19"/>
          <w:szCs w:val="19"/>
        </w:rPr>
        <w:t>expected_time</w:t>
      </w:r>
      <w:proofErr w:type="spellEnd"/>
      <w:r>
        <w:rPr>
          <w:sz w:val="19"/>
          <w:szCs w:val="19"/>
        </w:rPr>
        <w:t xml:space="preserve">, </w:t>
      </w:r>
      <w:proofErr w:type="spellStart"/>
      <w:r>
        <w:rPr>
          <w:sz w:val="19"/>
          <w:szCs w:val="19"/>
        </w:rPr>
        <w:t>check_in_time</w:t>
      </w:r>
      <w:proofErr w:type="spellEnd"/>
      <w:r>
        <w:rPr>
          <w:sz w:val="19"/>
          <w:szCs w:val="19"/>
        </w:rPr>
        <w:t xml:space="preserve"> (nullable), status}]</w:t>
      </w:r>
    </w:p>
    <w:p w14:paraId="5F8BDE09" w14:textId="77777777" w:rsidR="00333193" w:rsidRDefault="001E636B">
      <w:pPr>
        <w:pStyle w:val="ListParagraph"/>
        <w:numPr>
          <w:ilvl w:val="0"/>
          <w:numId w:val="1"/>
        </w:numPr>
        <w:spacing w:before="40" w:after="40"/>
      </w:pPr>
      <w:r>
        <w:rPr>
          <w:sz w:val="19"/>
          <w:szCs w:val="19"/>
        </w:rPr>
        <w:t>status (Draft/Approved/Active/Completed/Cancelled)</w:t>
      </w:r>
    </w:p>
    <w:p w14:paraId="13D1DBCF" w14:textId="77777777" w:rsidR="00333193" w:rsidRDefault="001E636B">
      <w:pPr>
        <w:pStyle w:val="ListParagraph"/>
        <w:numPr>
          <w:ilvl w:val="0"/>
          <w:numId w:val="1"/>
        </w:numPr>
        <w:spacing w:before="40" w:after="40"/>
      </w:pPr>
      <w:r>
        <w:rPr>
          <w:sz w:val="19"/>
          <w:szCs w:val="19"/>
        </w:rPr>
        <w:t>deviations → [{</w:t>
      </w:r>
      <w:proofErr w:type="spellStart"/>
      <w:r>
        <w:rPr>
          <w:sz w:val="19"/>
          <w:szCs w:val="19"/>
        </w:rPr>
        <w:t>deviation_id</w:t>
      </w:r>
      <w:proofErr w:type="spellEnd"/>
      <w:r>
        <w:rPr>
          <w:sz w:val="19"/>
          <w:szCs w:val="19"/>
        </w:rPr>
        <w:t>, type, timestamp, description, response}]</w:t>
      </w:r>
    </w:p>
    <w:p w14:paraId="74EA542F" w14:textId="77777777" w:rsidR="00333193" w:rsidRDefault="00333193">
      <w:pPr>
        <w:spacing w:after="1"/>
      </w:pPr>
    </w:p>
    <w:p w14:paraId="5CAC93EC" w14:textId="77777777" w:rsidR="00333193" w:rsidRDefault="001E636B">
      <w:pPr>
        <w:pStyle w:val="Heading3"/>
      </w:pPr>
      <w:r>
        <w:rPr>
          <w:sz w:val="22"/>
          <w:szCs w:val="22"/>
        </w:rPr>
        <w:t>Lifecycle</w:t>
      </w:r>
    </w:p>
    <w:p w14:paraId="63B3A085" w14:textId="77777777" w:rsidR="00333193" w:rsidRDefault="001E636B">
      <w:pPr>
        <w:spacing w:before="80" w:after="80"/>
      </w:pPr>
      <w:r>
        <w:rPr>
          <w:sz w:val="19"/>
          <w:szCs w:val="19"/>
        </w:rPr>
        <w:t>Created: Driver/Supervisor. Active: Approved and departed. Completed: Arrival confirmed. Retention: 3 years.</w:t>
      </w:r>
    </w:p>
    <w:p w14:paraId="7D21FBB5" w14:textId="77777777" w:rsidR="00333193" w:rsidRDefault="001E636B">
      <w:pPr>
        <w:pStyle w:val="Heading3"/>
      </w:pPr>
      <w:r>
        <w:rPr>
          <w:sz w:val="22"/>
          <w:szCs w:val="22"/>
        </w:rPr>
        <w:t>Cascade Rules</w:t>
      </w:r>
    </w:p>
    <w:p w14:paraId="1BC25674" w14:textId="77777777" w:rsidR="00333193" w:rsidRDefault="001E636B">
      <w:pPr>
        <w:spacing w:before="80" w:after="80"/>
      </w:pPr>
      <w:r>
        <w:rPr>
          <w:sz w:val="19"/>
          <w:szCs w:val="19"/>
        </w:rPr>
        <w:t>Missed waypoint check-in at T+15 min → Safety Manager alert; emergency protocol consideration. Journey Risk Score ≥6 → Safety Manager approval required before Active.</w:t>
      </w:r>
    </w:p>
    <w:p w14:paraId="097B51D2" w14:textId="77777777" w:rsidR="00333193" w:rsidRDefault="001E636B">
      <w:pPr>
        <w:pStyle w:val="Heading3"/>
      </w:pPr>
      <w:r>
        <w:rPr>
          <w:sz w:val="22"/>
          <w:szCs w:val="22"/>
        </w:rPr>
        <w:t>Entity Relationships</w:t>
      </w:r>
    </w:p>
    <w:p w14:paraId="5AFEA92C" w14:textId="77777777" w:rsidR="00333193" w:rsidRDefault="001E636B">
      <w:pPr>
        <w:pStyle w:val="ListParagraph"/>
        <w:numPr>
          <w:ilvl w:val="0"/>
          <w:numId w:val="1"/>
        </w:numPr>
        <w:spacing w:before="40" w:after="40"/>
      </w:pPr>
      <w:r>
        <w:rPr>
          <w:sz w:val="19"/>
          <w:szCs w:val="19"/>
        </w:rPr>
        <w:t>→ MD-01 Driver and Approver</w:t>
      </w:r>
    </w:p>
    <w:p w14:paraId="76ACEC8D" w14:textId="77777777" w:rsidR="00333193" w:rsidRDefault="001E636B">
      <w:pPr>
        <w:pStyle w:val="ListParagraph"/>
        <w:numPr>
          <w:ilvl w:val="0"/>
          <w:numId w:val="1"/>
        </w:numPr>
        <w:spacing w:before="40" w:after="40"/>
      </w:pPr>
      <w:r>
        <w:rPr>
          <w:sz w:val="19"/>
          <w:szCs w:val="19"/>
        </w:rPr>
        <w:t>→ MD-11 Vehicle</w:t>
      </w:r>
    </w:p>
    <w:p w14:paraId="62FBC8D1" w14:textId="77777777" w:rsidR="00333193" w:rsidRDefault="001E636B">
      <w:pPr>
        <w:pStyle w:val="ListParagraph"/>
        <w:numPr>
          <w:ilvl w:val="0"/>
          <w:numId w:val="1"/>
        </w:numPr>
        <w:spacing w:before="40" w:after="40"/>
      </w:pPr>
      <w:r>
        <w:rPr>
          <w:sz w:val="19"/>
          <w:szCs w:val="19"/>
        </w:rPr>
        <w:t>→ MD-03 Incident (if transport incident declared during journey)</w:t>
      </w:r>
    </w:p>
    <w:p w14:paraId="7053F3D5" w14:textId="77777777" w:rsidR="00333193" w:rsidRDefault="00333193">
      <w:pPr>
        <w:spacing w:after="80"/>
      </w:pPr>
    </w:p>
    <w:p w14:paraId="5FBE2086" w14:textId="77777777" w:rsidR="00333193" w:rsidRDefault="001E636B">
      <w:r>
        <w:br w:type="page"/>
      </w:r>
    </w:p>
    <w:p w14:paraId="1BF28EF9" w14:textId="77777777" w:rsidR="00333193" w:rsidRDefault="001E636B">
      <w:pPr>
        <w:pStyle w:val="Heading1"/>
        <w:pBdr>
          <w:bottom w:val="single" w:sz="8" w:space="4" w:color="2F5496"/>
        </w:pBdr>
        <w:spacing w:before="280"/>
      </w:pPr>
      <w:r>
        <w:rPr>
          <w:sz w:val="32"/>
          <w:szCs w:val="32"/>
        </w:rPr>
        <w:t>Section 5 — Form Specifications</w:t>
      </w:r>
    </w:p>
    <w:p w14:paraId="43639536" w14:textId="77777777" w:rsidR="00333193" w:rsidRDefault="001E636B">
      <w:pPr>
        <w:spacing w:before="80" w:after="80"/>
      </w:pPr>
      <w:r>
        <w:rPr>
          <w:color w:val="595959"/>
          <w:sz w:val="19"/>
          <w:szCs w:val="19"/>
        </w:rPr>
        <w:t>This section specifies all 17 platform forms across 15 workflows. Each specification defines: form sections, field names, field types, mandatory status, dropdown values, and automation behaviour. Specifications are the single source of truth for both mobile and desktop build requirements.</w:t>
      </w:r>
    </w:p>
    <w:p w14:paraId="5E601FA4" w14:textId="77777777" w:rsidR="00333193" w:rsidRDefault="001E636B">
      <w:pPr>
        <w:pStyle w:val="Heading2"/>
      </w:pPr>
      <w:r>
        <w:rPr>
          <w:sz w:val="26"/>
          <w:szCs w:val="26"/>
        </w:rPr>
        <w:t>Form Summary</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600"/>
        <w:gridCol w:w="1600"/>
        <w:gridCol w:w="1000"/>
        <w:gridCol w:w="1000"/>
        <w:gridCol w:w="3206"/>
      </w:tblGrid>
      <w:tr w:rsidR="00333193" w14:paraId="4FCAAE78" w14:textId="77777777">
        <w:tblPrEx>
          <w:tblCellMar>
            <w:top w:w="0" w:type="dxa"/>
            <w:bottom w:w="0" w:type="dxa"/>
          </w:tblCellMar>
        </w:tblPrEx>
        <w:trPr>
          <w:tblHeader/>
        </w:trPr>
        <w:tc>
          <w:tcPr>
            <w:tcW w:w="700" w:type="dxa"/>
            <w:shd w:val="clear" w:color="auto" w:fill="1F3864"/>
            <w:tcMar>
              <w:top w:w="80" w:type="dxa"/>
              <w:left w:w="100" w:type="dxa"/>
              <w:bottom w:w="80" w:type="dxa"/>
              <w:right w:w="100" w:type="dxa"/>
            </w:tcMar>
          </w:tcPr>
          <w:p w14:paraId="28AACD6B" w14:textId="77777777" w:rsidR="00333193" w:rsidRDefault="001E636B">
            <w:pPr>
              <w:spacing w:before="60" w:after="60"/>
              <w:jc w:val="center"/>
            </w:pPr>
            <w:r>
              <w:rPr>
                <w:b/>
                <w:bCs/>
                <w:color w:val="FFFFFF"/>
                <w:sz w:val="18"/>
                <w:szCs w:val="18"/>
              </w:rPr>
              <w:t>Form ID</w:t>
            </w:r>
          </w:p>
        </w:tc>
        <w:tc>
          <w:tcPr>
            <w:tcW w:w="2600" w:type="dxa"/>
            <w:shd w:val="clear" w:color="auto" w:fill="1F3864"/>
            <w:tcMar>
              <w:top w:w="80" w:type="dxa"/>
              <w:left w:w="100" w:type="dxa"/>
              <w:bottom w:w="80" w:type="dxa"/>
              <w:right w:w="100" w:type="dxa"/>
            </w:tcMar>
          </w:tcPr>
          <w:p w14:paraId="3B97387F" w14:textId="77777777" w:rsidR="00333193" w:rsidRDefault="001E636B">
            <w:pPr>
              <w:spacing w:before="60" w:after="60"/>
              <w:jc w:val="center"/>
            </w:pPr>
            <w:r>
              <w:rPr>
                <w:b/>
                <w:bCs/>
                <w:color w:val="FFFFFF"/>
                <w:sz w:val="18"/>
                <w:szCs w:val="18"/>
              </w:rPr>
              <w:t>Form Name</w:t>
            </w:r>
          </w:p>
        </w:tc>
        <w:tc>
          <w:tcPr>
            <w:tcW w:w="1600" w:type="dxa"/>
            <w:shd w:val="clear" w:color="auto" w:fill="1F3864"/>
            <w:tcMar>
              <w:top w:w="80" w:type="dxa"/>
              <w:left w:w="100" w:type="dxa"/>
              <w:bottom w:w="80" w:type="dxa"/>
              <w:right w:w="100" w:type="dxa"/>
            </w:tcMar>
          </w:tcPr>
          <w:p w14:paraId="335F2393" w14:textId="77777777" w:rsidR="00333193" w:rsidRDefault="001E636B">
            <w:pPr>
              <w:spacing w:before="60" w:after="60"/>
              <w:jc w:val="center"/>
            </w:pPr>
            <w:r>
              <w:rPr>
                <w:b/>
                <w:bCs/>
                <w:color w:val="FFFFFF"/>
                <w:sz w:val="18"/>
                <w:szCs w:val="18"/>
              </w:rPr>
              <w:t>Workflow</w:t>
            </w:r>
          </w:p>
        </w:tc>
        <w:tc>
          <w:tcPr>
            <w:tcW w:w="1000" w:type="dxa"/>
            <w:shd w:val="clear" w:color="auto" w:fill="1F3864"/>
            <w:tcMar>
              <w:top w:w="80" w:type="dxa"/>
              <w:left w:w="100" w:type="dxa"/>
              <w:bottom w:w="80" w:type="dxa"/>
              <w:right w:w="100" w:type="dxa"/>
            </w:tcMar>
          </w:tcPr>
          <w:p w14:paraId="63E48429" w14:textId="77777777" w:rsidR="00333193" w:rsidRDefault="001E636B">
            <w:pPr>
              <w:spacing w:before="60" w:after="60"/>
              <w:jc w:val="center"/>
            </w:pPr>
            <w:r>
              <w:rPr>
                <w:b/>
                <w:bCs/>
                <w:color w:val="FFFFFF"/>
                <w:sz w:val="18"/>
                <w:szCs w:val="18"/>
              </w:rPr>
              <w:t>Mobile</w:t>
            </w:r>
          </w:p>
        </w:tc>
        <w:tc>
          <w:tcPr>
            <w:tcW w:w="1000" w:type="dxa"/>
            <w:shd w:val="clear" w:color="auto" w:fill="1F3864"/>
            <w:tcMar>
              <w:top w:w="80" w:type="dxa"/>
              <w:left w:w="100" w:type="dxa"/>
              <w:bottom w:w="80" w:type="dxa"/>
              <w:right w:w="100" w:type="dxa"/>
            </w:tcMar>
          </w:tcPr>
          <w:p w14:paraId="50AEF6DB" w14:textId="77777777" w:rsidR="00333193" w:rsidRDefault="001E636B">
            <w:pPr>
              <w:spacing w:before="60" w:after="60"/>
              <w:jc w:val="center"/>
            </w:pPr>
            <w:r>
              <w:rPr>
                <w:b/>
                <w:bCs/>
                <w:color w:val="FFFFFF"/>
                <w:sz w:val="18"/>
                <w:szCs w:val="18"/>
              </w:rPr>
              <w:t>Desktop</w:t>
            </w:r>
          </w:p>
        </w:tc>
        <w:tc>
          <w:tcPr>
            <w:tcW w:w="3206" w:type="dxa"/>
            <w:shd w:val="clear" w:color="auto" w:fill="1F3864"/>
            <w:tcMar>
              <w:top w:w="80" w:type="dxa"/>
              <w:left w:w="100" w:type="dxa"/>
              <w:bottom w:w="80" w:type="dxa"/>
              <w:right w:w="100" w:type="dxa"/>
            </w:tcMar>
          </w:tcPr>
          <w:p w14:paraId="634100DB" w14:textId="77777777" w:rsidR="00333193" w:rsidRDefault="001E636B">
            <w:pPr>
              <w:spacing w:before="60" w:after="60"/>
              <w:jc w:val="center"/>
            </w:pPr>
            <w:r>
              <w:rPr>
                <w:b/>
                <w:bCs/>
                <w:color w:val="FFFFFF"/>
                <w:sz w:val="18"/>
                <w:szCs w:val="18"/>
              </w:rPr>
              <w:t>Purpose</w:t>
            </w:r>
          </w:p>
        </w:tc>
      </w:tr>
      <w:tr w:rsidR="00333193" w14:paraId="7EF7689E" w14:textId="77777777">
        <w:tblPrEx>
          <w:tblCellMar>
            <w:top w:w="0" w:type="dxa"/>
            <w:bottom w:w="0" w:type="dxa"/>
          </w:tblCellMar>
        </w:tblPrEx>
        <w:tc>
          <w:tcPr>
            <w:tcW w:w="700" w:type="dxa"/>
            <w:shd w:val="clear" w:color="auto" w:fill="FFFFFF"/>
            <w:tcMar>
              <w:top w:w="80" w:type="dxa"/>
              <w:left w:w="100" w:type="dxa"/>
              <w:bottom w:w="80" w:type="dxa"/>
              <w:right w:w="100" w:type="dxa"/>
            </w:tcMar>
          </w:tcPr>
          <w:p w14:paraId="2D94146D" w14:textId="77777777" w:rsidR="00333193" w:rsidRDefault="001E636B">
            <w:pPr>
              <w:spacing w:before="60" w:after="60"/>
            </w:pPr>
            <w:r>
              <w:rPr>
                <w:sz w:val="18"/>
                <w:szCs w:val="18"/>
              </w:rPr>
              <w:t>F-01</w:t>
            </w:r>
          </w:p>
        </w:tc>
        <w:tc>
          <w:tcPr>
            <w:tcW w:w="2600" w:type="dxa"/>
            <w:shd w:val="clear" w:color="auto" w:fill="FFFFFF"/>
            <w:tcMar>
              <w:top w:w="80" w:type="dxa"/>
              <w:left w:w="100" w:type="dxa"/>
              <w:bottom w:w="80" w:type="dxa"/>
              <w:right w:w="100" w:type="dxa"/>
            </w:tcMar>
          </w:tcPr>
          <w:p w14:paraId="24E0637B" w14:textId="77777777" w:rsidR="00333193" w:rsidRDefault="001E636B">
            <w:pPr>
              <w:spacing w:before="60" w:after="60"/>
            </w:pPr>
            <w:r>
              <w:rPr>
                <w:sz w:val="18"/>
                <w:szCs w:val="18"/>
              </w:rPr>
              <w:t>Risk Assessment &amp; RAMS Form</w:t>
            </w:r>
          </w:p>
        </w:tc>
        <w:tc>
          <w:tcPr>
            <w:tcW w:w="1600" w:type="dxa"/>
            <w:shd w:val="clear" w:color="auto" w:fill="FFFFFF"/>
            <w:tcMar>
              <w:top w:w="80" w:type="dxa"/>
              <w:left w:w="100" w:type="dxa"/>
              <w:bottom w:w="80" w:type="dxa"/>
              <w:right w:w="100" w:type="dxa"/>
            </w:tcMar>
          </w:tcPr>
          <w:p w14:paraId="4F551CE8" w14:textId="77777777" w:rsidR="00333193" w:rsidRDefault="001E636B">
            <w:pPr>
              <w:spacing w:before="60" w:after="60"/>
            </w:pPr>
            <w:r>
              <w:rPr>
                <w:sz w:val="18"/>
                <w:szCs w:val="18"/>
              </w:rPr>
              <w:t>WF-01</w:t>
            </w:r>
          </w:p>
        </w:tc>
        <w:tc>
          <w:tcPr>
            <w:tcW w:w="1000" w:type="dxa"/>
            <w:shd w:val="clear" w:color="auto" w:fill="FFFFFF"/>
            <w:tcMar>
              <w:top w:w="80" w:type="dxa"/>
              <w:left w:w="100" w:type="dxa"/>
              <w:bottom w:w="80" w:type="dxa"/>
              <w:right w:w="100" w:type="dxa"/>
            </w:tcMar>
          </w:tcPr>
          <w:p w14:paraId="0F42C51A" w14:textId="77777777" w:rsidR="00333193" w:rsidRDefault="001E636B">
            <w:pPr>
              <w:spacing w:before="60" w:after="60"/>
            </w:pPr>
            <w:r>
              <w:rPr>
                <w:sz w:val="18"/>
                <w:szCs w:val="18"/>
              </w:rPr>
              <w:t>✓</w:t>
            </w:r>
          </w:p>
        </w:tc>
        <w:tc>
          <w:tcPr>
            <w:tcW w:w="1000" w:type="dxa"/>
            <w:shd w:val="clear" w:color="auto" w:fill="FFFFFF"/>
            <w:tcMar>
              <w:top w:w="80" w:type="dxa"/>
              <w:left w:w="100" w:type="dxa"/>
              <w:bottom w:w="80" w:type="dxa"/>
              <w:right w:w="100" w:type="dxa"/>
            </w:tcMar>
          </w:tcPr>
          <w:p w14:paraId="0F90419A" w14:textId="77777777" w:rsidR="00333193" w:rsidRDefault="001E636B">
            <w:pPr>
              <w:spacing w:before="60" w:after="60"/>
            </w:pPr>
            <w:r>
              <w:rPr>
                <w:sz w:val="18"/>
                <w:szCs w:val="18"/>
              </w:rPr>
              <w:t>✓</w:t>
            </w:r>
          </w:p>
        </w:tc>
        <w:tc>
          <w:tcPr>
            <w:tcW w:w="3206" w:type="dxa"/>
            <w:shd w:val="clear" w:color="auto" w:fill="FFFFFF"/>
            <w:tcMar>
              <w:top w:w="80" w:type="dxa"/>
              <w:left w:w="100" w:type="dxa"/>
              <w:bottom w:w="80" w:type="dxa"/>
              <w:right w:w="100" w:type="dxa"/>
            </w:tcMar>
          </w:tcPr>
          <w:p w14:paraId="2C316B8A" w14:textId="77777777" w:rsidR="00333193" w:rsidRDefault="001E636B">
            <w:pPr>
              <w:spacing w:before="60" w:after="60"/>
            </w:pPr>
            <w:r>
              <w:rPr>
                <w:sz w:val="18"/>
                <w:szCs w:val="18"/>
              </w:rPr>
              <w:t>Capture the formal Risk Assessment and Method Statement (RAMS) for a specific activity or work scope.</w:t>
            </w:r>
          </w:p>
        </w:tc>
      </w:tr>
      <w:tr w:rsidR="00333193" w14:paraId="747C2A82" w14:textId="77777777">
        <w:tblPrEx>
          <w:tblCellMar>
            <w:top w:w="0" w:type="dxa"/>
            <w:bottom w:w="0" w:type="dxa"/>
          </w:tblCellMar>
        </w:tblPrEx>
        <w:tc>
          <w:tcPr>
            <w:tcW w:w="700" w:type="dxa"/>
            <w:shd w:val="clear" w:color="auto" w:fill="F2F2F2"/>
            <w:tcMar>
              <w:top w:w="80" w:type="dxa"/>
              <w:left w:w="100" w:type="dxa"/>
              <w:bottom w:w="80" w:type="dxa"/>
              <w:right w:w="100" w:type="dxa"/>
            </w:tcMar>
          </w:tcPr>
          <w:p w14:paraId="74756D48" w14:textId="77777777" w:rsidR="00333193" w:rsidRDefault="001E636B">
            <w:pPr>
              <w:spacing w:before="60" w:after="60"/>
            </w:pPr>
            <w:r>
              <w:rPr>
                <w:sz w:val="18"/>
                <w:szCs w:val="18"/>
              </w:rPr>
              <w:t>F-02</w:t>
            </w:r>
          </w:p>
        </w:tc>
        <w:tc>
          <w:tcPr>
            <w:tcW w:w="2600" w:type="dxa"/>
            <w:shd w:val="clear" w:color="auto" w:fill="F2F2F2"/>
            <w:tcMar>
              <w:top w:w="80" w:type="dxa"/>
              <w:left w:w="100" w:type="dxa"/>
              <w:bottom w:w="80" w:type="dxa"/>
              <w:right w:w="100" w:type="dxa"/>
            </w:tcMar>
          </w:tcPr>
          <w:p w14:paraId="57EE54F9" w14:textId="77777777" w:rsidR="00333193" w:rsidRDefault="001E636B">
            <w:pPr>
              <w:spacing w:before="60" w:after="60"/>
            </w:pPr>
            <w:r>
              <w:rPr>
                <w:sz w:val="18"/>
                <w:szCs w:val="18"/>
              </w:rPr>
              <w:t>Permit-to-Work Application Form</w:t>
            </w:r>
          </w:p>
        </w:tc>
        <w:tc>
          <w:tcPr>
            <w:tcW w:w="1600" w:type="dxa"/>
            <w:shd w:val="clear" w:color="auto" w:fill="F2F2F2"/>
            <w:tcMar>
              <w:top w:w="80" w:type="dxa"/>
              <w:left w:w="100" w:type="dxa"/>
              <w:bottom w:w="80" w:type="dxa"/>
              <w:right w:w="100" w:type="dxa"/>
            </w:tcMar>
          </w:tcPr>
          <w:p w14:paraId="6D3EAAFF" w14:textId="77777777" w:rsidR="00333193" w:rsidRDefault="001E636B">
            <w:pPr>
              <w:spacing w:before="60" w:after="60"/>
            </w:pPr>
            <w:r>
              <w:rPr>
                <w:sz w:val="18"/>
                <w:szCs w:val="18"/>
              </w:rPr>
              <w:t>WF-02</w:t>
            </w:r>
          </w:p>
        </w:tc>
        <w:tc>
          <w:tcPr>
            <w:tcW w:w="1000" w:type="dxa"/>
            <w:shd w:val="clear" w:color="auto" w:fill="F2F2F2"/>
            <w:tcMar>
              <w:top w:w="80" w:type="dxa"/>
              <w:left w:w="100" w:type="dxa"/>
              <w:bottom w:w="80" w:type="dxa"/>
              <w:right w:w="100" w:type="dxa"/>
            </w:tcMar>
          </w:tcPr>
          <w:p w14:paraId="1832F0F9" w14:textId="77777777" w:rsidR="00333193" w:rsidRDefault="001E636B">
            <w:pPr>
              <w:spacing w:before="60" w:after="60"/>
            </w:pPr>
            <w:r>
              <w:rPr>
                <w:sz w:val="18"/>
                <w:szCs w:val="18"/>
              </w:rPr>
              <w:t>✓</w:t>
            </w:r>
          </w:p>
        </w:tc>
        <w:tc>
          <w:tcPr>
            <w:tcW w:w="1000" w:type="dxa"/>
            <w:shd w:val="clear" w:color="auto" w:fill="F2F2F2"/>
            <w:tcMar>
              <w:top w:w="80" w:type="dxa"/>
              <w:left w:w="100" w:type="dxa"/>
              <w:bottom w:w="80" w:type="dxa"/>
              <w:right w:w="100" w:type="dxa"/>
            </w:tcMar>
          </w:tcPr>
          <w:p w14:paraId="75534F5B" w14:textId="77777777" w:rsidR="00333193" w:rsidRDefault="001E636B">
            <w:pPr>
              <w:spacing w:before="60" w:after="60"/>
            </w:pPr>
            <w:r>
              <w:rPr>
                <w:sz w:val="18"/>
                <w:szCs w:val="18"/>
              </w:rPr>
              <w:t>✓</w:t>
            </w:r>
          </w:p>
        </w:tc>
        <w:tc>
          <w:tcPr>
            <w:tcW w:w="3206" w:type="dxa"/>
            <w:shd w:val="clear" w:color="auto" w:fill="F2F2F2"/>
            <w:tcMar>
              <w:top w:w="80" w:type="dxa"/>
              <w:left w:w="100" w:type="dxa"/>
              <w:bottom w:w="80" w:type="dxa"/>
              <w:right w:w="100" w:type="dxa"/>
            </w:tcMar>
          </w:tcPr>
          <w:p w14:paraId="18183A2A" w14:textId="77777777" w:rsidR="00333193" w:rsidRDefault="001E636B">
            <w:pPr>
              <w:spacing w:before="60" w:after="60"/>
            </w:pPr>
            <w:r>
              <w:rPr>
                <w:sz w:val="18"/>
                <w:szCs w:val="18"/>
              </w:rPr>
              <w:t>Formal application to authorise hazardous work at a specified location, referencing approved RAMS.</w:t>
            </w:r>
          </w:p>
        </w:tc>
      </w:tr>
      <w:tr w:rsidR="00333193" w14:paraId="0857EE61" w14:textId="77777777">
        <w:tblPrEx>
          <w:tblCellMar>
            <w:top w:w="0" w:type="dxa"/>
            <w:bottom w:w="0" w:type="dxa"/>
          </w:tblCellMar>
        </w:tblPrEx>
        <w:tc>
          <w:tcPr>
            <w:tcW w:w="700" w:type="dxa"/>
            <w:shd w:val="clear" w:color="auto" w:fill="FFFFFF"/>
            <w:tcMar>
              <w:top w:w="80" w:type="dxa"/>
              <w:left w:w="100" w:type="dxa"/>
              <w:bottom w:w="80" w:type="dxa"/>
              <w:right w:w="100" w:type="dxa"/>
            </w:tcMar>
          </w:tcPr>
          <w:p w14:paraId="5A77A17B" w14:textId="77777777" w:rsidR="00333193" w:rsidRDefault="001E636B">
            <w:pPr>
              <w:spacing w:before="60" w:after="60"/>
            </w:pPr>
            <w:r>
              <w:rPr>
                <w:sz w:val="18"/>
                <w:szCs w:val="18"/>
              </w:rPr>
              <w:t>F-03</w:t>
            </w:r>
          </w:p>
        </w:tc>
        <w:tc>
          <w:tcPr>
            <w:tcW w:w="2600" w:type="dxa"/>
            <w:shd w:val="clear" w:color="auto" w:fill="FFFFFF"/>
            <w:tcMar>
              <w:top w:w="80" w:type="dxa"/>
              <w:left w:w="100" w:type="dxa"/>
              <w:bottom w:w="80" w:type="dxa"/>
              <w:right w:w="100" w:type="dxa"/>
            </w:tcMar>
          </w:tcPr>
          <w:p w14:paraId="3A7AC6DF" w14:textId="77777777" w:rsidR="00333193" w:rsidRDefault="001E636B">
            <w:pPr>
              <w:spacing w:before="60" w:after="60"/>
            </w:pPr>
            <w:r>
              <w:rPr>
                <w:sz w:val="18"/>
                <w:szCs w:val="18"/>
              </w:rPr>
              <w:t>Incident Report Form</w:t>
            </w:r>
          </w:p>
        </w:tc>
        <w:tc>
          <w:tcPr>
            <w:tcW w:w="1600" w:type="dxa"/>
            <w:shd w:val="clear" w:color="auto" w:fill="FFFFFF"/>
            <w:tcMar>
              <w:top w:w="80" w:type="dxa"/>
              <w:left w:w="100" w:type="dxa"/>
              <w:bottom w:w="80" w:type="dxa"/>
              <w:right w:w="100" w:type="dxa"/>
            </w:tcMar>
          </w:tcPr>
          <w:p w14:paraId="132C3507" w14:textId="77777777" w:rsidR="00333193" w:rsidRDefault="001E636B">
            <w:pPr>
              <w:spacing w:before="60" w:after="60"/>
            </w:pPr>
            <w:r>
              <w:rPr>
                <w:sz w:val="18"/>
                <w:szCs w:val="18"/>
              </w:rPr>
              <w:t>WF-03</w:t>
            </w:r>
          </w:p>
        </w:tc>
        <w:tc>
          <w:tcPr>
            <w:tcW w:w="1000" w:type="dxa"/>
            <w:shd w:val="clear" w:color="auto" w:fill="FFFFFF"/>
            <w:tcMar>
              <w:top w:w="80" w:type="dxa"/>
              <w:left w:w="100" w:type="dxa"/>
              <w:bottom w:w="80" w:type="dxa"/>
              <w:right w:w="100" w:type="dxa"/>
            </w:tcMar>
          </w:tcPr>
          <w:p w14:paraId="21FB031E" w14:textId="77777777" w:rsidR="00333193" w:rsidRDefault="001E636B">
            <w:pPr>
              <w:spacing w:before="60" w:after="60"/>
            </w:pPr>
            <w:r>
              <w:rPr>
                <w:sz w:val="18"/>
                <w:szCs w:val="18"/>
              </w:rPr>
              <w:t>✓</w:t>
            </w:r>
          </w:p>
        </w:tc>
        <w:tc>
          <w:tcPr>
            <w:tcW w:w="1000" w:type="dxa"/>
            <w:shd w:val="clear" w:color="auto" w:fill="FFFFFF"/>
            <w:tcMar>
              <w:top w:w="80" w:type="dxa"/>
              <w:left w:w="100" w:type="dxa"/>
              <w:bottom w:w="80" w:type="dxa"/>
              <w:right w:w="100" w:type="dxa"/>
            </w:tcMar>
          </w:tcPr>
          <w:p w14:paraId="35B36ADE" w14:textId="77777777" w:rsidR="00333193" w:rsidRDefault="001E636B">
            <w:pPr>
              <w:spacing w:before="60" w:after="60"/>
            </w:pPr>
            <w:r>
              <w:rPr>
                <w:sz w:val="18"/>
                <w:szCs w:val="18"/>
              </w:rPr>
              <w:t>✓</w:t>
            </w:r>
          </w:p>
        </w:tc>
        <w:tc>
          <w:tcPr>
            <w:tcW w:w="3206" w:type="dxa"/>
            <w:shd w:val="clear" w:color="auto" w:fill="FFFFFF"/>
            <w:tcMar>
              <w:top w:w="80" w:type="dxa"/>
              <w:left w:w="100" w:type="dxa"/>
              <w:bottom w:w="80" w:type="dxa"/>
              <w:right w:w="100" w:type="dxa"/>
            </w:tcMar>
          </w:tcPr>
          <w:p w14:paraId="3F179FBD" w14:textId="77777777" w:rsidR="00333193" w:rsidRDefault="001E636B">
            <w:pPr>
              <w:spacing w:before="60" w:after="60"/>
            </w:pPr>
            <w:r>
              <w:rPr>
                <w:sz w:val="18"/>
                <w:szCs w:val="18"/>
              </w:rPr>
              <w:t>First notification of any safety incident, near-miss, dangerous occurrence, environmental event, or property damage.</w:t>
            </w:r>
          </w:p>
        </w:tc>
      </w:tr>
      <w:tr w:rsidR="00333193" w14:paraId="06243110" w14:textId="77777777">
        <w:tblPrEx>
          <w:tblCellMar>
            <w:top w:w="0" w:type="dxa"/>
            <w:bottom w:w="0" w:type="dxa"/>
          </w:tblCellMar>
        </w:tblPrEx>
        <w:tc>
          <w:tcPr>
            <w:tcW w:w="700" w:type="dxa"/>
            <w:shd w:val="clear" w:color="auto" w:fill="F2F2F2"/>
            <w:tcMar>
              <w:top w:w="80" w:type="dxa"/>
              <w:left w:w="100" w:type="dxa"/>
              <w:bottom w:w="80" w:type="dxa"/>
              <w:right w:w="100" w:type="dxa"/>
            </w:tcMar>
          </w:tcPr>
          <w:p w14:paraId="3060B51D" w14:textId="77777777" w:rsidR="00333193" w:rsidRDefault="001E636B">
            <w:pPr>
              <w:spacing w:before="60" w:after="60"/>
            </w:pPr>
            <w:r>
              <w:rPr>
                <w:sz w:val="18"/>
                <w:szCs w:val="18"/>
              </w:rPr>
              <w:t>F-04</w:t>
            </w:r>
          </w:p>
        </w:tc>
        <w:tc>
          <w:tcPr>
            <w:tcW w:w="2600" w:type="dxa"/>
            <w:shd w:val="clear" w:color="auto" w:fill="F2F2F2"/>
            <w:tcMar>
              <w:top w:w="80" w:type="dxa"/>
              <w:left w:w="100" w:type="dxa"/>
              <w:bottom w:w="80" w:type="dxa"/>
              <w:right w:w="100" w:type="dxa"/>
            </w:tcMar>
          </w:tcPr>
          <w:p w14:paraId="0910E404" w14:textId="77777777" w:rsidR="00333193" w:rsidRDefault="001E636B">
            <w:pPr>
              <w:spacing w:before="60" w:after="60"/>
            </w:pPr>
            <w:r>
              <w:rPr>
                <w:sz w:val="18"/>
                <w:szCs w:val="18"/>
              </w:rPr>
              <w:t>CAPA Action Form</w:t>
            </w:r>
          </w:p>
        </w:tc>
        <w:tc>
          <w:tcPr>
            <w:tcW w:w="1600" w:type="dxa"/>
            <w:shd w:val="clear" w:color="auto" w:fill="F2F2F2"/>
            <w:tcMar>
              <w:top w:w="80" w:type="dxa"/>
              <w:left w:w="100" w:type="dxa"/>
              <w:bottom w:w="80" w:type="dxa"/>
              <w:right w:w="100" w:type="dxa"/>
            </w:tcMar>
          </w:tcPr>
          <w:p w14:paraId="6808360E" w14:textId="77777777" w:rsidR="00333193" w:rsidRDefault="001E636B">
            <w:pPr>
              <w:spacing w:before="60" w:after="60"/>
            </w:pPr>
            <w:r>
              <w:rPr>
                <w:sz w:val="18"/>
                <w:szCs w:val="18"/>
              </w:rPr>
              <w:t>WF-04</w:t>
            </w:r>
          </w:p>
        </w:tc>
        <w:tc>
          <w:tcPr>
            <w:tcW w:w="1000" w:type="dxa"/>
            <w:shd w:val="clear" w:color="auto" w:fill="F2F2F2"/>
            <w:tcMar>
              <w:top w:w="80" w:type="dxa"/>
              <w:left w:w="100" w:type="dxa"/>
              <w:bottom w:w="80" w:type="dxa"/>
              <w:right w:w="100" w:type="dxa"/>
            </w:tcMar>
          </w:tcPr>
          <w:p w14:paraId="1E0EB7AA" w14:textId="77777777" w:rsidR="00333193" w:rsidRDefault="001E636B">
            <w:pPr>
              <w:spacing w:before="60" w:after="60"/>
            </w:pPr>
            <w:r>
              <w:rPr>
                <w:sz w:val="18"/>
                <w:szCs w:val="18"/>
              </w:rPr>
              <w:t>✓</w:t>
            </w:r>
          </w:p>
        </w:tc>
        <w:tc>
          <w:tcPr>
            <w:tcW w:w="1000" w:type="dxa"/>
            <w:shd w:val="clear" w:color="auto" w:fill="F2F2F2"/>
            <w:tcMar>
              <w:top w:w="80" w:type="dxa"/>
              <w:left w:w="100" w:type="dxa"/>
              <w:bottom w:w="80" w:type="dxa"/>
              <w:right w:w="100" w:type="dxa"/>
            </w:tcMar>
          </w:tcPr>
          <w:p w14:paraId="35A8C2E9" w14:textId="77777777" w:rsidR="00333193" w:rsidRDefault="001E636B">
            <w:pPr>
              <w:spacing w:before="60" w:after="60"/>
            </w:pPr>
            <w:r>
              <w:rPr>
                <w:sz w:val="18"/>
                <w:szCs w:val="18"/>
              </w:rPr>
              <w:t>✓</w:t>
            </w:r>
          </w:p>
        </w:tc>
        <w:tc>
          <w:tcPr>
            <w:tcW w:w="3206" w:type="dxa"/>
            <w:shd w:val="clear" w:color="auto" w:fill="F2F2F2"/>
            <w:tcMar>
              <w:top w:w="80" w:type="dxa"/>
              <w:left w:w="100" w:type="dxa"/>
              <w:bottom w:w="80" w:type="dxa"/>
              <w:right w:w="100" w:type="dxa"/>
            </w:tcMar>
          </w:tcPr>
          <w:p w14:paraId="264A296E" w14:textId="77777777" w:rsidR="00333193" w:rsidRDefault="001E636B">
            <w:pPr>
              <w:spacing w:before="60" w:after="60"/>
            </w:pPr>
            <w:r>
              <w:rPr>
                <w:sz w:val="18"/>
                <w:szCs w:val="18"/>
              </w:rPr>
              <w:t>Define, assign, and track a corrective or preventive action arising from any trigger event.</w:t>
            </w:r>
          </w:p>
        </w:tc>
      </w:tr>
      <w:tr w:rsidR="00333193" w14:paraId="26987338" w14:textId="77777777">
        <w:tblPrEx>
          <w:tblCellMar>
            <w:top w:w="0" w:type="dxa"/>
            <w:bottom w:w="0" w:type="dxa"/>
          </w:tblCellMar>
        </w:tblPrEx>
        <w:tc>
          <w:tcPr>
            <w:tcW w:w="700" w:type="dxa"/>
            <w:shd w:val="clear" w:color="auto" w:fill="FFFFFF"/>
            <w:tcMar>
              <w:top w:w="80" w:type="dxa"/>
              <w:left w:w="100" w:type="dxa"/>
              <w:bottom w:w="80" w:type="dxa"/>
              <w:right w:w="100" w:type="dxa"/>
            </w:tcMar>
          </w:tcPr>
          <w:p w14:paraId="357AECF5" w14:textId="77777777" w:rsidR="00333193" w:rsidRDefault="001E636B">
            <w:pPr>
              <w:spacing w:before="60" w:after="60"/>
            </w:pPr>
            <w:r>
              <w:rPr>
                <w:sz w:val="18"/>
                <w:szCs w:val="18"/>
              </w:rPr>
              <w:t>F-05</w:t>
            </w:r>
          </w:p>
        </w:tc>
        <w:tc>
          <w:tcPr>
            <w:tcW w:w="2600" w:type="dxa"/>
            <w:shd w:val="clear" w:color="auto" w:fill="FFFFFF"/>
            <w:tcMar>
              <w:top w:w="80" w:type="dxa"/>
              <w:left w:w="100" w:type="dxa"/>
              <w:bottom w:w="80" w:type="dxa"/>
              <w:right w:w="100" w:type="dxa"/>
            </w:tcMar>
          </w:tcPr>
          <w:p w14:paraId="47E14B0B" w14:textId="77777777" w:rsidR="00333193" w:rsidRDefault="001E636B">
            <w:pPr>
              <w:spacing w:before="60" w:after="60"/>
            </w:pPr>
            <w:r>
              <w:rPr>
                <w:sz w:val="18"/>
                <w:szCs w:val="18"/>
              </w:rPr>
              <w:t>Audit Findings Form</w:t>
            </w:r>
          </w:p>
        </w:tc>
        <w:tc>
          <w:tcPr>
            <w:tcW w:w="1600" w:type="dxa"/>
            <w:shd w:val="clear" w:color="auto" w:fill="FFFFFF"/>
            <w:tcMar>
              <w:top w:w="80" w:type="dxa"/>
              <w:left w:w="100" w:type="dxa"/>
              <w:bottom w:w="80" w:type="dxa"/>
              <w:right w:w="100" w:type="dxa"/>
            </w:tcMar>
          </w:tcPr>
          <w:p w14:paraId="2908CF3F" w14:textId="77777777" w:rsidR="00333193" w:rsidRDefault="001E636B">
            <w:pPr>
              <w:spacing w:before="60" w:after="60"/>
            </w:pPr>
            <w:r>
              <w:rPr>
                <w:sz w:val="18"/>
                <w:szCs w:val="18"/>
              </w:rPr>
              <w:t>WF-05</w:t>
            </w:r>
          </w:p>
        </w:tc>
        <w:tc>
          <w:tcPr>
            <w:tcW w:w="1000" w:type="dxa"/>
            <w:shd w:val="clear" w:color="auto" w:fill="FFFFFF"/>
            <w:tcMar>
              <w:top w:w="80" w:type="dxa"/>
              <w:left w:w="100" w:type="dxa"/>
              <w:bottom w:w="80" w:type="dxa"/>
              <w:right w:w="100" w:type="dxa"/>
            </w:tcMar>
          </w:tcPr>
          <w:p w14:paraId="52036D17" w14:textId="77777777" w:rsidR="00333193" w:rsidRDefault="001E636B">
            <w:pPr>
              <w:spacing w:before="60" w:after="60"/>
            </w:pPr>
            <w:r>
              <w:rPr>
                <w:sz w:val="18"/>
                <w:szCs w:val="18"/>
              </w:rPr>
              <w:t>—</w:t>
            </w:r>
          </w:p>
        </w:tc>
        <w:tc>
          <w:tcPr>
            <w:tcW w:w="1000" w:type="dxa"/>
            <w:shd w:val="clear" w:color="auto" w:fill="FFFFFF"/>
            <w:tcMar>
              <w:top w:w="80" w:type="dxa"/>
              <w:left w:w="100" w:type="dxa"/>
              <w:bottom w:w="80" w:type="dxa"/>
              <w:right w:w="100" w:type="dxa"/>
            </w:tcMar>
          </w:tcPr>
          <w:p w14:paraId="687CF6F3" w14:textId="77777777" w:rsidR="00333193" w:rsidRDefault="001E636B">
            <w:pPr>
              <w:spacing w:before="60" w:after="60"/>
            </w:pPr>
            <w:r>
              <w:rPr>
                <w:sz w:val="18"/>
                <w:szCs w:val="18"/>
              </w:rPr>
              <w:t>✓</w:t>
            </w:r>
          </w:p>
        </w:tc>
        <w:tc>
          <w:tcPr>
            <w:tcW w:w="3206" w:type="dxa"/>
            <w:shd w:val="clear" w:color="auto" w:fill="FFFFFF"/>
            <w:tcMar>
              <w:top w:w="80" w:type="dxa"/>
              <w:left w:w="100" w:type="dxa"/>
              <w:bottom w:w="80" w:type="dxa"/>
              <w:right w:w="100" w:type="dxa"/>
            </w:tcMar>
          </w:tcPr>
          <w:p w14:paraId="1D1AC230" w14:textId="77777777" w:rsidR="00333193" w:rsidRDefault="001E636B">
            <w:pPr>
              <w:spacing w:before="60" w:after="60"/>
            </w:pPr>
            <w:r>
              <w:rPr>
                <w:sz w:val="18"/>
                <w:szCs w:val="18"/>
              </w:rPr>
              <w:t>Record findings from an HSE audit, with severity classification and CAPA linkage.</w:t>
            </w:r>
          </w:p>
        </w:tc>
      </w:tr>
      <w:tr w:rsidR="00333193" w14:paraId="6E523AC2" w14:textId="77777777">
        <w:tblPrEx>
          <w:tblCellMar>
            <w:top w:w="0" w:type="dxa"/>
            <w:bottom w:w="0" w:type="dxa"/>
          </w:tblCellMar>
        </w:tblPrEx>
        <w:tc>
          <w:tcPr>
            <w:tcW w:w="700" w:type="dxa"/>
            <w:shd w:val="clear" w:color="auto" w:fill="F2F2F2"/>
            <w:tcMar>
              <w:top w:w="80" w:type="dxa"/>
              <w:left w:w="100" w:type="dxa"/>
              <w:bottom w:w="80" w:type="dxa"/>
              <w:right w:w="100" w:type="dxa"/>
            </w:tcMar>
          </w:tcPr>
          <w:p w14:paraId="418905A2" w14:textId="77777777" w:rsidR="00333193" w:rsidRDefault="001E636B">
            <w:pPr>
              <w:spacing w:before="60" w:after="60"/>
            </w:pPr>
            <w:r>
              <w:rPr>
                <w:sz w:val="18"/>
                <w:szCs w:val="18"/>
              </w:rPr>
              <w:t>F-06</w:t>
            </w:r>
          </w:p>
        </w:tc>
        <w:tc>
          <w:tcPr>
            <w:tcW w:w="2600" w:type="dxa"/>
            <w:shd w:val="clear" w:color="auto" w:fill="F2F2F2"/>
            <w:tcMar>
              <w:top w:w="80" w:type="dxa"/>
              <w:left w:w="100" w:type="dxa"/>
              <w:bottom w:w="80" w:type="dxa"/>
              <w:right w:w="100" w:type="dxa"/>
            </w:tcMar>
          </w:tcPr>
          <w:p w14:paraId="40A9ECF8" w14:textId="77777777" w:rsidR="00333193" w:rsidRDefault="001E636B">
            <w:pPr>
              <w:spacing w:before="60" w:after="60"/>
            </w:pPr>
            <w:r>
              <w:rPr>
                <w:sz w:val="18"/>
                <w:szCs w:val="18"/>
              </w:rPr>
              <w:t>Toolbox Talk Record</w:t>
            </w:r>
          </w:p>
        </w:tc>
        <w:tc>
          <w:tcPr>
            <w:tcW w:w="1600" w:type="dxa"/>
            <w:shd w:val="clear" w:color="auto" w:fill="F2F2F2"/>
            <w:tcMar>
              <w:top w:w="80" w:type="dxa"/>
              <w:left w:w="100" w:type="dxa"/>
              <w:bottom w:w="80" w:type="dxa"/>
              <w:right w:w="100" w:type="dxa"/>
            </w:tcMar>
          </w:tcPr>
          <w:p w14:paraId="51F4CD1F" w14:textId="77777777" w:rsidR="00333193" w:rsidRDefault="001E636B">
            <w:pPr>
              <w:spacing w:before="60" w:after="60"/>
            </w:pPr>
            <w:r>
              <w:rPr>
                <w:sz w:val="18"/>
                <w:szCs w:val="18"/>
              </w:rPr>
              <w:t>WF-07</w:t>
            </w:r>
          </w:p>
        </w:tc>
        <w:tc>
          <w:tcPr>
            <w:tcW w:w="1000" w:type="dxa"/>
            <w:shd w:val="clear" w:color="auto" w:fill="F2F2F2"/>
            <w:tcMar>
              <w:top w:w="80" w:type="dxa"/>
              <w:left w:w="100" w:type="dxa"/>
              <w:bottom w:w="80" w:type="dxa"/>
              <w:right w:w="100" w:type="dxa"/>
            </w:tcMar>
          </w:tcPr>
          <w:p w14:paraId="376DEEBC" w14:textId="77777777" w:rsidR="00333193" w:rsidRDefault="001E636B">
            <w:pPr>
              <w:spacing w:before="60" w:after="60"/>
            </w:pPr>
            <w:r>
              <w:rPr>
                <w:sz w:val="18"/>
                <w:szCs w:val="18"/>
              </w:rPr>
              <w:t>✓</w:t>
            </w:r>
          </w:p>
        </w:tc>
        <w:tc>
          <w:tcPr>
            <w:tcW w:w="1000" w:type="dxa"/>
            <w:shd w:val="clear" w:color="auto" w:fill="F2F2F2"/>
            <w:tcMar>
              <w:top w:w="80" w:type="dxa"/>
              <w:left w:w="100" w:type="dxa"/>
              <w:bottom w:w="80" w:type="dxa"/>
              <w:right w:w="100" w:type="dxa"/>
            </w:tcMar>
          </w:tcPr>
          <w:p w14:paraId="0F6C7F49" w14:textId="77777777" w:rsidR="00333193" w:rsidRDefault="001E636B">
            <w:pPr>
              <w:spacing w:before="60" w:after="60"/>
            </w:pPr>
            <w:r>
              <w:rPr>
                <w:sz w:val="18"/>
                <w:szCs w:val="18"/>
              </w:rPr>
              <w:t>✓</w:t>
            </w:r>
          </w:p>
        </w:tc>
        <w:tc>
          <w:tcPr>
            <w:tcW w:w="3206" w:type="dxa"/>
            <w:shd w:val="clear" w:color="auto" w:fill="F2F2F2"/>
            <w:tcMar>
              <w:top w:w="80" w:type="dxa"/>
              <w:left w:w="100" w:type="dxa"/>
              <w:bottom w:w="80" w:type="dxa"/>
              <w:right w:w="100" w:type="dxa"/>
            </w:tcMar>
          </w:tcPr>
          <w:p w14:paraId="505BD6F4" w14:textId="77777777" w:rsidR="00333193" w:rsidRDefault="001E636B">
            <w:pPr>
              <w:spacing w:before="60" w:after="60"/>
            </w:pPr>
            <w:r>
              <w:rPr>
                <w:sz w:val="18"/>
                <w:szCs w:val="18"/>
              </w:rPr>
              <w:t>Record a pre-shift toolbox talk, topics covered, and attendee acknowledgements.</w:t>
            </w:r>
          </w:p>
        </w:tc>
      </w:tr>
      <w:tr w:rsidR="00333193" w14:paraId="2AE2AFA0" w14:textId="77777777">
        <w:tblPrEx>
          <w:tblCellMar>
            <w:top w:w="0" w:type="dxa"/>
            <w:bottom w:w="0" w:type="dxa"/>
          </w:tblCellMar>
        </w:tblPrEx>
        <w:tc>
          <w:tcPr>
            <w:tcW w:w="700" w:type="dxa"/>
            <w:shd w:val="clear" w:color="auto" w:fill="FFFFFF"/>
            <w:tcMar>
              <w:top w:w="80" w:type="dxa"/>
              <w:left w:w="100" w:type="dxa"/>
              <w:bottom w:w="80" w:type="dxa"/>
              <w:right w:w="100" w:type="dxa"/>
            </w:tcMar>
          </w:tcPr>
          <w:p w14:paraId="63A528CC" w14:textId="77777777" w:rsidR="00333193" w:rsidRDefault="001E636B">
            <w:pPr>
              <w:spacing w:before="60" w:after="60"/>
            </w:pPr>
            <w:r>
              <w:rPr>
                <w:sz w:val="18"/>
                <w:szCs w:val="18"/>
              </w:rPr>
              <w:t>F-07</w:t>
            </w:r>
          </w:p>
        </w:tc>
        <w:tc>
          <w:tcPr>
            <w:tcW w:w="2600" w:type="dxa"/>
            <w:shd w:val="clear" w:color="auto" w:fill="FFFFFF"/>
            <w:tcMar>
              <w:top w:w="80" w:type="dxa"/>
              <w:left w:w="100" w:type="dxa"/>
              <w:bottom w:w="80" w:type="dxa"/>
              <w:right w:w="100" w:type="dxa"/>
            </w:tcMar>
          </w:tcPr>
          <w:p w14:paraId="521B11C5" w14:textId="77777777" w:rsidR="00333193" w:rsidRDefault="001E636B">
            <w:pPr>
              <w:spacing w:before="60" w:after="60"/>
            </w:pPr>
            <w:r>
              <w:rPr>
                <w:sz w:val="18"/>
                <w:szCs w:val="18"/>
              </w:rPr>
              <w:t>Contractor Pre-Qualification Form</w:t>
            </w:r>
          </w:p>
        </w:tc>
        <w:tc>
          <w:tcPr>
            <w:tcW w:w="1600" w:type="dxa"/>
            <w:shd w:val="clear" w:color="auto" w:fill="FFFFFF"/>
            <w:tcMar>
              <w:top w:w="80" w:type="dxa"/>
              <w:left w:w="100" w:type="dxa"/>
              <w:bottom w:w="80" w:type="dxa"/>
              <w:right w:w="100" w:type="dxa"/>
            </w:tcMar>
          </w:tcPr>
          <w:p w14:paraId="73858F7A" w14:textId="77777777" w:rsidR="00333193" w:rsidRDefault="001E636B">
            <w:pPr>
              <w:spacing w:before="60" w:after="60"/>
            </w:pPr>
            <w:r>
              <w:rPr>
                <w:sz w:val="18"/>
                <w:szCs w:val="18"/>
              </w:rPr>
              <w:t>WF-09</w:t>
            </w:r>
          </w:p>
        </w:tc>
        <w:tc>
          <w:tcPr>
            <w:tcW w:w="1000" w:type="dxa"/>
            <w:shd w:val="clear" w:color="auto" w:fill="FFFFFF"/>
            <w:tcMar>
              <w:top w:w="80" w:type="dxa"/>
              <w:left w:w="100" w:type="dxa"/>
              <w:bottom w:w="80" w:type="dxa"/>
              <w:right w:w="100" w:type="dxa"/>
            </w:tcMar>
          </w:tcPr>
          <w:p w14:paraId="65DE1E26" w14:textId="77777777" w:rsidR="00333193" w:rsidRDefault="001E636B">
            <w:pPr>
              <w:spacing w:before="60" w:after="60"/>
            </w:pPr>
            <w:r>
              <w:rPr>
                <w:sz w:val="18"/>
                <w:szCs w:val="18"/>
              </w:rPr>
              <w:t>—</w:t>
            </w:r>
          </w:p>
        </w:tc>
        <w:tc>
          <w:tcPr>
            <w:tcW w:w="1000" w:type="dxa"/>
            <w:shd w:val="clear" w:color="auto" w:fill="FFFFFF"/>
            <w:tcMar>
              <w:top w:w="80" w:type="dxa"/>
              <w:left w:w="100" w:type="dxa"/>
              <w:bottom w:w="80" w:type="dxa"/>
              <w:right w:w="100" w:type="dxa"/>
            </w:tcMar>
          </w:tcPr>
          <w:p w14:paraId="15378820" w14:textId="77777777" w:rsidR="00333193" w:rsidRDefault="001E636B">
            <w:pPr>
              <w:spacing w:before="60" w:after="60"/>
            </w:pPr>
            <w:r>
              <w:rPr>
                <w:sz w:val="18"/>
                <w:szCs w:val="18"/>
              </w:rPr>
              <w:t>✓</w:t>
            </w:r>
          </w:p>
        </w:tc>
        <w:tc>
          <w:tcPr>
            <w:tcW w:w="3206" w:type="dxa"/>
            <w:shd w:val="clear" w:color="auto" w:fill="FFFFFF"/>
            <w:tcMar>
              <w:top w:w="80" w:type="dxa"/>
              <w:left w:w="100" w:type="dxa"/>
              <w:bottom w:w="80" w:type="dxa"/>
              <w:right w:w="100" w:type="dxa"/>
            </w:tcMar>
          </w:tcPr>
          <w:p w14:paraId="0E6DF1D2" w14:textId="77777777" w:rsidR="00333193" w:rsidRDefault="001E636B">
            <w:pPr>
              <w:spacing w:before="60" w:after="60"/>
            </w:pPr>
            <w:r>
              <w:rPr>
                <w:sz w:val="18"/>
                <w:szCs w:val="18"/>
              </w:rPr>
              <w:t>Assess a new contractor's HSE capability, documentation, and compliance status before work order issuance.</w:t>
            </w:r>
          </w:p>
        </w:tc>
      </w:tr>
      <w:tr w:rsidR="00333193" w14:paraId="561568DD" w14:textId="77777777">
        <w:tblPrEx>
          <w:tblCellMar>
            <w:top w:w="0" w:type="dxa"/>
            <w:bottom w:w="0" w:type="dxa"/>
          </w:tblCellMar>
        </w:tblPrEx>
        <w:tc>
          <w:tcPr>
            <w:tcW w:w="700" w:type="dxa"/>
            <w:shd w:val="clear" w:color="auto" w:fill="F2F2F2"/>
            <w:tcMar>
              <w:top w:w="80" w:type="dxa"/>
              <w:left w:w="100" w:type="dxa"/>
              <w:bottom w:w="80" w:type="dxa"/>
              <w:right w:w="100" w:type="dxa"/>
            </w:tcMar>
          </w:tcPr>
          <w:p w14:paraId="557858A7" w14:textId="77777777" w:rsidR="00333193" w:rsidRDefault="001E636B">
            <w:pPr>
              <w:spacing w:before="60" w:after="60"/>
            </w:pPr>
            <w:r>
              <w:rPr>
                <w:sz w:val="18"/>
                <w:szCs w:val="18"/>
              </w:rPr>
              <w:t>F-08</w:t>
            </w:r>
          </w:p>
        </w:tc>
        <w:tc>
          <w:tcPr>
            <w:tcW w:w="2600" w:type="dxa"/>
            <w:shd w:val="clear" w:color="auto" w:fill="F2F2F2"/>
            <w:tcMar>
              <w:top w:w="80" w:type="dxa"/>
              <w:left w:w="100" w:type="dxa"/>
              <w:bottom w:w="80" w:type="dxa"/>
              <w:right w:w="100" w:type="dxa"/>
            </w:tcMar>
          </w:tcPr>
          <w:p w14:paraId="04EDDC1C" w14:textId="77777777" w:rsidR="00333193" w:rsidRDefault="001E636B">
            <w:pPr>
              <w:spacing w:before="60" w:after="60"/>
            </w:pPr>
            <w:r>
              <w:rPr>
                <w:sz w:val="18"/>
                <w:szCs w:val="18"/>
              </w:rPr>
              <w:t>Safety Performance Score (SPS) Dashboard Input</w:t>
            </w:r>
          </w:p>
        </w:tc>
        <w:tc>
          <w:tcPr>
            <w:tcW w:w="1600" w:type="dxa"/>
            <w:shd w:val="clear" w:color="auto" w:fill="F2F2F2"/>
            <w:tcMar>
              <w:top w:w="80" w:type="dxa"/>
              <w:left w:w="100" w:type="dxa"/>
              <w:bottom w:w="80" w:type="dxa"/>
              <w:right w:w="100" w:type="dxa"/>
            </w:tcMar>
          </w:tcPr>
          <w:p w14:paraId="3421BEB1" w14:textId="77777777" w:rsidR="00333193" w:rsidRDefault="001E636B">
            <w:pPr>
              <w:spacing w:before="60" w:after="60"/>
            </w:pPr>
            <w:r>
              <w:rPr>
                <w:sz w:val="18"/>
                <w:szCs w:val="18"/>
              </w:rPr>
              <w:t>WF-08</w:t>
            </w:r>
          </w:p>
        </w:tc>
        <w:tc>
          <w:tcPr>
            <w:tcW w:w="1000" w:type="dxa"/>
            <w:shd w:val="clear" w:color="auto" w:fill="F2F2F2"/>
            <w:tcMar>
              <w:top w:w="80" w:type="dxa"/>
              <w:left w:w="100" w:type="dxa"/>
              <w:bottom w:w="80" w:type="dxa"/>
              <w:right w:w="100" w:type="dxa"/>
            </w:tcMar>
          </w:tcPr>
          <w:p w14:paraId="0D9D5FB3" w14:textId="77777777" w:rsidR="00333193" w:rsidRDefault="001E636B">
            <w:pPr>
              <w:spacing w:before="60" w:after="60"/>
            </w:pPr>
            <w:r>
              <w:rPr>
                <w:sz w:val="18"/>
                <w:szCs w:val="18"/>
              </w:rPr>
              <w:t>—</w:t>
            </w:r>
          </w:p>
        </w:tc>
        <w:tc>
          <w:tcPr>
            <w:tcW w:w="1000" w:type="dxa"/>
            <w:shd w:val="clear" w:color="auto" w:fill="F2F2F2"/>
            <w:tcMar>
              <w:top w:w="80" w:type="dxa"/>
              <w:left w:w="100" w:type="dxa"/>
              <w:bottom w:w="80" w:type="dxa"/>
              <w:right w:w="100" w:type="dxa"/>
            </w:tcMar>
          </w:tcPr>
          <w:p w14:paraId="696D0FDF" w14:textId="77777777" w:rsidR="00333193" w:rsidRDefault="001E636B">
            <w:pPr>
              <w:spacing w:before="60" w:after="60"/>
            </w:pPr>
            <w:r>
              <w:rPr>
                <w:sz w:val="18"/>
                <w:szCs w:val="18"/>
              </w:rPr>
              <w:t>✓</w:t>
            </w:r>
          </w:p>
        </w:tc>
        <w:tc>
          <w:tcPr>
            <w:tcW w:w="3206" w:type="dxa"/>
            <w:shd w:val="clear" w:color="auto" w:fill="F2F2F2"/>
            <w:tcMar>
              <w:top w:w="80" w:type="dxa"/>
              <w:left w:w="100" w:type="dxa"/>
              <w:bottom w:w="80" w:type="dxa"/>
              <w:right w:w="100" w:type="dxa"/>
            </w:tcMar>
          </w:tcPr>
          <w:p w14:paraId="1806C08C" w14:textId="77777777" w:rsidR="00333193" w:rsidRDefault="001E636B">
            <w:pPr>
              <w:spacing w:before="60" w:after="60"/>
            </w:pPr>
            <w:r>
              <w:rPr>
                <w:sz w:val="18"/>
                <w:szCs w:val="18"/>
              </w:rPr>
              <w:t>Allow manual input of SPS KPI values where automated data feeds are unavailable; review and override interface for SPS calculation.</w:t>
            </w:r>
          </w:p>
        </w:tc>
      </w:tr>
      <w:tr w:rsidR="00333193" w14:paraId="10467514" w14:textId="77777777">
        <w:tblPrEx>
          <w:tblCellMar>
            <w:top w:w="0" w:type="dxa"/>
            <w:bottom w:w="0" w:type="dxa"/>
          </w:tblCellMar>
        </w:tblPrEx>
        <w:tc>
          <w:tcPr>
            <w:tcW w:w="700" w:type="dxa"/>
            <w:shd w:val="clear" w:color="auto" w:fill="FFFFFF"/>
            <w:tcMar>
              <w:top w:w="80" w:type="dxa"/>
              <w:left w:w="100" w:type="dxa"/>
              <w:bottom w:w="80" w:type="dxa"/>
              <w:right w:w="100" w:type="dxa"/>
            </w:tcMar>
          </w:tcPr>
          <w:p w14:paraId="0E64D45C" w14:textId="77777777" w:rsidR="00333193" w:rsidRDefault="001E636B">
            <w:pPr>
              <w:spacing w:before="60" w:after="60"/>
            </w:pPr>
            <w:r>
              <w:rPr>
                <w:sz w:val="18"/>
                <w:szCs w:val="18"/>
              </w:rPr>
              <w:t>F-09</w:t>
            </w:r>
          </w:p>
        </w:tc>
        <w:tc>
          <w:tcPr>
            <w:tcW w:w="2600" w:type="dxa"/>
            <w:shd w:val="clear" w:color="auto" w:fill="FFFFFF"/>
            <w:tcMar>
              <w:top w:w="80" w:type="dxa"/>
              <w:left w:w="100" w:type="dxa"/>
              <w:bottom w:w="80" w:type="dxa"/>
              <w:right w:w="100" w:type="dxa"/>
            </w:tcMar>
          </w:tcPr>
          <w:p w14:paraId="4D337A61" w14:textId="77777777" w:rsidR="00333193" w:rsidRDefault="001E636B">
            <w:pPr>
              <w:spacing w:before="60" w:after="60"/>
            </w:pPr>
            <w:r>
              <w:rPr>
                <w:sz w:val="18"/>
                <w:szCs w:val="18"/>
              </w:rPr>
              <w:t>Journey Management Plan (JMP)</w:t>
            </w:r>
          </w:p>
        </w:tc>
        <w:tc>
          <w:tcPr>
            <w:tcW w:w="1600" w:type="dxa"/>
            <w:shd w:val="clear" w:color="auto" w:fill="FFFFFF"/>
            <w:tcMar>
              <w:top w:w="80" w:type="dxa"/>
              <w:left w:w="100" w:type="dxa"/>
              <w:bottom w:w="80" w:type="dxa"/>
              <w:right w:w="100" w:type="dxa"/>
            </w:tcMar>
          </w:tcPr>
          <w:p w14:paraId="4AEAB47A" w14:textId="77777777" w:rsidR="00333193" w:rsidRDefault="001E636B">
            <w:pPr>
              <w:spacing w:before="60" w:after="60"/>
            </w:pPr>
            <w:r>
              <w:rPr>
                <w:sz w:val="18"/>
                <w:szCs w:val="18"/>
              </w:rPr>
              <w:t>WF-10</w:t>
            </w:r>
          </w:p>
        </w:tc>
        <w:tc>
          <w:tcPr>
            <w:tcW w:w="1000" w:type="dxa"/>
            <w:shd w:val="clear" w:color="auto" w:fill="FFFFFF"/>
            <w:tcMar>
              <w:top w:w="80" w:type="dxa"/>
              <w:left w:w="100" w:type="dxa"/>
              <w:bottom w:w="80" w:type="dxa"/>
              <w:right w:w="100" w:type="dxa"/>
            </w:tcMar>
          </w:tcPr>
          <w:p w14:paraId="291A92F9" w14:textId="77777777" w:rsidR="00333193" w:rsidRDefault="001E636B">
            <w:pPr>
              <w:spacing w:before="60" w:after="60"/>
            </w:pPr>
            <w:r>
              <w:rPr>
                <w:sz w:val="18"/>
                <w:szCs w:val="18"/>
              </w:rPr>
              <w:t>✓</w:t>
            </w:r>
          </w:p>
        </w:tc>
        <w:tc>
          <w:tcPr>
            <w:tcW w:w="1000" w:type="dxa"/>
            <w:shd w:val="clear" w:color="auto" w:fill="FFFFFF"/>
            <w:tcMar>
              <w:top w:w="80" w:type="dxa"/>
              <w:left w:w="100" w:type="dxa"/>
              <w:bottom w:w="80" w:type="dxa"/>
              <w:right w:w="100" w:type="dxa"/>
            </w:tcMar>
          </w:tcPr>
          <w:p w14:paraId="7B852E73" w14:textId="77777777" w:rsidR="00333193" w:rsidRDefault="001E636B">
            <w:pPr>
              <w:spacing w:before="60" w:after="60"/>
            </w:pPr>
            <w:r>
              <w:rPr>
                <w:sz w:val="18"/>
                <w:szCs w:val="18"/>
              </w:rPr>
              <w:t>✓</w:t>
            </w:r>
          </w:p>
        </w:tc>
        <w:tc>
          <w:tcPr>
            <w:tcW w:w="3206" w:type="dxa"/>
            <w:shd w:val="clear" w:color="auto" w:fill="FFFFFF"/>
            <w:tcMar>
              <w:top w:w="80" w:type="dxa"/>
              <w:left w:w="100" w:type="dxa"/>
              <w:bottom w:w="80" w:type="dxa"/>
              <w:right w:w="100" w:type="dxa"/>
            </w:tcMar>
          </w:tcPr>
          <w:p w14:paraId="3F53E35E" w14:textId="77777777" w:rsidR="00333193" w:rsidRDefault="001E636B">
            <w:pPr>
              <w:spacing w:before="60" w:after="60"/>
            </w:pPr>
            <w:r>
              <w:rPr>
                <w:sz w:val="18"/>
                <w:szCs w:val="18"/>
              </w:rPr>
              <w:t>Plan, document, and approve a vehicle journey before departure.</w:t>
            </w:r>
          </w:p>
        </w:tc>
      </w:tr>
      <w:tr w:rsidR="00333193" w14:paraId="13228813" w14:textId="77777777">
        <w:tblPrEx>
          <w:tblCellMar>
            <w:top w:w="0" w:type="dxa"/>
            <w:bottom w:w="0" w:type="dxa"/>
          </w:tblCellMar>
        </w:tblPrEx>
        <w:tc>
          <w:tcPr>
            <w:tcW w:w="700" w:type="dxa"/>
            <w:shd w:val="clear" w:color="auto" w:fill="F2F2F2"/>
            <w:tcMar>
              <w:top w:w="80" w:type="dxa"/>
              <w:left w:w="100" w:type="dxa"/>
              <w:bottom w:w="80" w:type="dxa"/>
              <w:right w:w="100" w:type="dxa"/>
            </w:tcMar>
          </w:tcPr>
          <w:p w14:paraId="7A063144" w14:textId="77777777" w:rsidR="00333193" w:rsidRDefault="001E636B">
            <w:pPr>
              <w:spacing w:before="60" w:after="60"/>
            </w:pPr>
            <w:r>
              <w:rPr>
                <w:sz w:val="18"/>
                <w:szCs w:val="18"/>
              </w:rPr>
              <w:t>F-10</w:t>
            </w:r>
          </w:p>
        </w:tc>
        <w:tc>
          <w:tcPr>
            <w:tcW w:w="2600" w:type="dxa"/>
            <w:shd w:val="clear" w:color="auto" w:fill="F2F2F2"/>
            <w:tcMar>
              <w:top w:w="80" w:type="dxa"/>
              <w:left w:w="100" w:type="dxa"/>
              <w:bottom w:w="80" w:type="dxa"/>
              <w:right w:w="100" w:type="dxa"/>
            </w:tcMar>
          </w:tcPr>
          <w:p w14:paraId="5A9CF5F6" w14:textId="77777777" w:rsidR="00333193" w:rsidRDefault="001E636B">
            <w:pPr>
              <w:spacing w:before="60" w:after="60"/>
            </w:pPr>
            <w:r>
              <w:rPr>
                <w:sz w:val="18"/>
                <w:szCs w:val="18"/>
              </w:rPr>
              <w:t>MOC Change Request Form</w:t>
            </w:r>
          </w:p>
        </w:tc>
        <w:tc>
          <w:tcPr>
            <w:tcW w:w="1600" w:type="dxa"/>
            <w:shd w:val="clear" w:color="auto" w:fill="F2F2F2"/>
            <w:tcMar>
              <w:top w:w="80" w:type="dxa"/>
              <w:left w:w="100" w:type="dxa"/>
              <w:bottom w:w="80" w:type="dxa"/>
              <w:right w:w="100" w:type="dxa"/>
            </w:tcMar>
          </w:tcPr>
          <w:p w14:paraId="5294CCBC" w14:textId="77777777" w:rsidR="00333193" w:rsidRDefault="001E636B">
            <w:pPr>
              <w:spacing w:before="60" w:after="60"/>
            </w:pPr>
            <w:r>
              <w:rPr>
                <w:sz w:val="18"/>
                <w:szCs w:val="18"/>
              </w:rPr>
              <w:t>WF-11</w:t>
            </w:r>
          </w:p>
        </w:tc>
        <w:tc>
          <w:tcPr>
            <w:tcW w:w="1000" w:type="dxa"/>
            <w:shd w:val="clear" w:color="auto" w:fill="F2F2F2"/>
            <w:tcMar>
              <w:top w:w="80" w:type="dxa"/>
              <w:left w:w="100" w:type="dxa"/>
              <w:bottom w:w="80" w:type="dxa"/>
              <w:right w:w="100" w:type="dxa"/>
            </w:tcMar>
          </w:tcPr>
          <w:p w14:paraId="317F377E" w14:textId="77777777" w:rsidR="00333193" w:rsidRDefault="001E636B">
            <w:pPr>
              <w:spacing w:before="60" w:after="60"/>
            </w:pPr>
            <w:r>
              <w:rPr>
                <w:sz w:val="18"/>
                <w:szCs w:val="18"/>
              </w:rPr>
              <w:t>—</w:t>
            </w:r>
          </w:p>
        </w:tc>
        <w:tc>
          <w:tcPr>
            <w:tcW w:w="1000" w:type="dxa"/>
            <w:shd w:val="clear" w:color="auto" w:fill="F2F2F2"/>
            <w:tcMar>
              <w:top w:w="80" w:type="dxa"/>
              <w:left w:w="100" w:type="dxa"/>
              <w:bottom w:w="80" w:type="dxa"/>
              <w:right w:w="100" w:type="dxa"/>
            </w:tcMar>
          </w:tcPr>
          <w:p w14:paraId="7880A587" w14:textId="77777777" w:rsidR="00333193" w:rsidRDefault="001E636B">
            <w:pPr>
              <w:spacing w:before="60" w:after="60"/>
            </w:pPr>
            <w:r>
              <w:rPr>
                <w:sz w:val="18"/>
                <w:szCs w:val="18"/>
              </w:rPr>
              <w:t>✓</w:t>
            </w:r>
          </w:p>
        </w:tc>
        <w:tc>
          <w:tcPr>
            <w:tcW w:w="3206" w:type="dxa"/>
            <w:shd w:val="clear" w:color="auto" w:fill="F2F2F2"/>
            <w:tcMar>
              <w:top w:w="80" w:type="dxa"/>
              <w:left w:w="100" w:type="dxa"/>
              <w:bottom w:w="80" w:type="dxa"/>
              <w:right w:w="100" w:type="dxa"/>
            </w:tcMar>
          </w:tcPr>
          <w:p w14:paraId="7A5B1431" w14:textId="77777777" w:rsidR="00333193" w:rsidRDefault="001E636B">
            <w:pPr>
              <w:spacing w:before="60" w:after="60"/>
            </w:pPr>
            <w:r>
              <w:rPr>
                <w:sz w:val="18"/>
                <w:szCs w:val="18"/>
              </w:rPr>
              <w:t>Submit, classify, and manage approval of a proposed change.</w:t>
            </w:r>
          </w:p>
        </w:tc>
      </w:tr>
      <w:tr w:rsidR="00333193" w14:paraId="40365B19" w14:textId="77777777">
        <w:tblPrEx>
          <w:tblCellMar>
            <w:top w:w="0" w:type="dxa"/>
            <w:bottom w:w="0" w:type="dxa"/>
          </w:tblCellMar>
        </w:tblPrEx>
        <w:tc>
          <w:tcPr>
            <w:tcW w:w="700" w:type="dxa"/>
            <w:shd w:val="clear" w:color="auto" w:fill="FFFFFF"/>
            <w:tcMar>
              <w:top w:w="80" w:type="dxa"/>
              <w:left w:w="100" w:type="dxa"/>
              <w:bottom w:w="80" w:type="dxa"/>
              <w:right w:w="100" w:type="dxa"/>
            </w:tcMar>
          </w:tcPr>
          <w:p w14:paraId="2ECB0683" w14:textId="77777777" w:rsidR="00333193" w:rsidRDefault="001E636B">
            <w:pPr>
              <w:spacing w:before="60" w:after="60"/>
            </w:pPr>
            <w:r>
              <w:rPr>
                <w:sz w:val="18"/>
                <w:szCs w:val="18"/>
              </w:rPr>
              <w:t>F-11</w:t>
            </w:r>
          </w:p>
        </w:tc>
        <w:tc>
          <w:tcPr>
            <w:tcW w:w="2600" w:type="dxa"/>
            <w:shd w:val="clear" w:color="auto" w:fill="FFFFFF"/>
            <w:tcMar>
              <w:top w:w="80" w:type="dxa"/>
              <w:left w:w="100" w:type="dxa"/>
              <w:bottom w:w="80" w:type="dxa"/>
              <w:right w:w="100" w:type="dxa"/>
            </w:tcMar>
          </w:tcPr>
          <w:p w14:paraId="3DC59F9D" w14:textId="77777777" w:rsidR="00333193" w:rsidRDefault="001E636B">
            <w:pPr>
              <w:spacing w:before="60" w:after="60"/>
            </w:pPr>
            <w:r>
              <w:rPr>
                <w:sz w:val="18"/>
                <w:szCs w:val="18"/>
              </w:rPr>
              <w:t>CCM Verification Record</w:t>
            </w:r>
          </w:p>
        </w:tc>
        <w:tc>
          <w:tcPr>
            <w:tcW w:w="1600" w:type="dxa"/>
            <w:shd w:val="clear" w:color="auto" w:fill="FFFFFF"/>
            <w:tcMar>
              <w:top w:w="80" w:type="dxa"/>
              <w:left w:w="100" w:type="dxa"/>
              <w:bottom w:w="80" w:type="dxa"/>
              <w:right w:w="100" w:type="dxa"/>
            </w:tcMar>
          </w:tcPr>
          <w:p w14:paraId="61892393" w14:textId="77777777" w:rsidR="00333193" w:rsidRDefault="001E636B">
            <w:pPr>
              <w:spacing w:before="60" w:after="60"/>
            </w:pPr>
            <w:r>
              <w:rPr>
                <w:sz w:val="18"/>
                <w:szCs w:val="18"/>
              </w:rPr>
              <w:t>WF-12</w:t>
            </w:r>
          </w:p>
        </w:tc>
        <w:tc>
          <w:tcPr>
            <w:tcW w:w="1000" w:type="dxa"/>
            <w:shd w:val="clear" w:color="auto" w:fill="FFFFFF"/>
            <w:tcMar>
              <w:top w:w="80" w:type="dxa"/>
              <w:left w:w="100" w:type="dxa"/>
              <w:bottom w:w="80" w:type="dxa"/>
              <w:right w:w="100" w:type="dxa"/>
            </w:tcMar>
          </w:tcPr>
          <w:p w14:paraId="65269A90" w14:textId="77777777" w:rsidR="00333193" w:rsidRDefault="001E636B">
            <w:pPr>
              <w:spacing w:before="60" w:after="60"/>
            </w:pPr>
            <w:r>
              <w:rPr>
                <w:sz w:val="18"/>
                <w:szCs w:val="18"/>
              </w:rPr>
              <w:t>✓</w:t>
            </w:r>
          </w:p>
        </w:tc>
        <w:tc>
          <w:tcPr>
            <w:tcW w:w="1000" w:type="dxa"/>
            <w:shd w:val="clear" w:color="auto" w:fill="FFFFFF"/>
            <w:tcMar>
              <w:top w:w="80" w:type="dxa"/>
              <w:left w:w="100" w:type="dxa"/>
              <w:bottom w:w="80" w:type="dxa"/>
              <w:right w:w="100" w:type="dxa"/>
            </w:tcMar>
          </w:tcPr>
          <w:p w14:paraId="15047030" w14:textId="77777777" w:rsidR="00333193" w:rsidRDefault="001E636B">
            <w:pPr>
              <w:spacing w:before="60" w:after="60"/>
            </w:pPr>
            <w:r>
              <w:rPr>
                <w:sz w:val="18"/>
                <w:szCs w:val="18"/>
              </w:rPr>
              <w:t>✓</w:t>
            </w:r>
          </w:p>
        </w:tc>
        <w:tc>
          <w:tcPr>
            <w:tcW w:w="3206" w:type="dxa"/>
            <w:shd w:val="clear" w:color="auto" w:fill="FFFFFF"/>
            <w:tcMar>
              <w:top w:w="80" w:type="dxa"/>
              <w:left w:w="100" w:type="dxa"/>
              <w:bottom w:w="80" w:type="dxa"/>
              <w:right w:w="100" w:type="dxa"/>
            </w:tcMar>
          </w:tcPr>
          <w:p w14:paraId="6650AE29" w14:textId="77777777" w:rsidR="00333193" w:rsidRDefault="001E636B">
            <w:pPr>
              <w:spacing w:before="60" w:after="60"/>
            </w:pPr>
            <w:r>
              <w:rPr>
                <w:sz w:val="18"/>
                <w:szCs w:val="18"/>
              </w:rPr>
              <w:t>Record the result of a critical control verification activity with evidence.</w:t>
            </w:r>
          </w:p>
        </w:tc>
      </w:tr>
      <w:tr w:rsidR="00333193" w14:paraId="6B3E8463" w14:textId="77777777">
        <w:tblPrEx>
          <w:tblCellMar>
            <w:top w:w="0" w:type="dxa"/>
            <w:bottom w:w="0" w:type="dxa"/>
          </w:tblCellMar>
        </w:tblPrEx>
        <w:tc>
          <w:tcPr>
            <w:tcW w:w="700" w:type="dxa"/>
            <w:shd w:val="clear" w:color="auto" w:fill="F2F2F2"/>
            <w:tcMar>
              <w:top w:w="80" w:type="dxa"/>
              <w:left w:w="100" w:type="dxa"/>
              <w:bottom w:w="80" w:type="dxa"/>
              <w:right w:w="100" w:type="dxa"/>
            </w:tcMar>
          </w:tcPr>
          <w:p w14:paraId="00519FC2" w14:textId="77777777" w:rsidR="00333193" w:rsidRDefault="001E636B">
            <w:pPr>
              <w:spacing w:before="60" w:after="60"/>
            </w:pPr>
            <w:r>
              <w:rPr>
                <w:sz w:val="18"/>
                <w:szCs w:val="18"/>
              </w:rPr>
              <w:t>F-12</w:t>
            </w:r>
          </w:p>
        </w:tc>
        <w:tc>
          <w:tcPr>
            <w:tcW w:w="2600" w:type="dxa"/>
            <w:shd w:val="clear" w:color="auto" w:fill="F2F2F2"/>
            <w:tcMar>
              <w:top w:w="80" w:type="dxa"/>
              <w:left w:w="100" w:type="dxa"/>
              <w:bottom w:w="80" w:type="dxa"/>
              <w:right w:w="100" w:type="dxa"/>
            </w:tcMar>
          </w:tcPr>
          <w:p w14:paraId="566A8880" w14:textId="77777777" w:rsidR="00333193" w:rsidRDefault="001E636B">
            <w:pPr>
              <w:spacing w:before="60" w:after="60"/>
            </w:pPr>
            <w:r>
              <w:rPr>
                <w:sz w:val="18"/>
                <w:szCs w:val="18"/>
              </w:rPr>
              <w:t>Emergency Drill Record</w:t>
            </w:r>
          </w:p>
        </w:tc>
        <w:tc>
          <w:tcPr>
            <w:tcW w:w="1600" w:type="dxa"/>
            <w:shd w:val="clear" w:color="auto" w:fill="F2F2F2"/>
            <w:tcMar>
              <w:top w:w="80" w:type="dxa"/>
              <w:left w:w="100" w:type="dxa"/>
              <w:bottom w:w="80" w:type="dxa"/>
              <w:right w:w="100" w:type="dxa"/>
            </w:tcMar>
          </w:tcPr>
          <w:p w14:paraId="50038B17" w14:textId="77777777" w:rsidR="00333193" w:rsidRDefault="001E636B">
            <w:pPr>
              <w:spacing w:before="60" w:after="60"/>
            </w:pPr>
            <w:r>
              <w:rPr>
                <w:sz w:val="18"/>
                <w:szCs w:val="18"/>
              </w:rPr>
              <w:t>WF-15</w:t>
            </w:r>
          </w:p>
        </w:tc>
        <w:tc>
          <w:tcPr>
            <w:tcW w:w="1000" w:type="dxa"/>
            <w:shd w:val="clear" w:color="auto" w:fill="F2F2F2"/>
            <w:tcMar>
              <w:top w:w="80" w:type="dxa"/>
              <w:left w:w="100" w:type="dxa"/>
              <w:bottom w:w="80" w:type="dxa"/>
              <w:right w:w="100" w:type="dxa"/>
            </w:tcMar>
          </w:tcPr>
          <w:p w14:paraId="32FBCB7F" w14:textId="77777777" w:rsidR="00333193" w:rsidRDefault="001E636B">
            <w:pPr>
              <w:spacing w:before="60" w:after="60"/>
            </w:pPr>
            <w:r>
              <w:rPr>
                <w:sz w:val="18"/>
                <w:szCs w:val="18"/>
              </w:rPr>
              <w:t>✓</w:t>
            </w:r>
          </w:p>
        </w:tc>
        <w:tc>
          <w:tcPr>
            <w:tcW w:w="1000" w:type="dxa"/>
            <w:shd w:val="clear" w:color="auto" w:fill="F2F2F2"/>
            <w:tcMar>
              <w:top w:w="80" w:type="dxa"/>
              <w:left w:w="100" w:type="dxa"/>
              <w:bottom w:w="80" w:type="dxa"/>
              <w:right w:w="100" w:type="dxa"/>
            </w:tcMar>
          </w:tcPr>
          <w:p w14:paraId="00BA8E53" w14:textId="77777777" w:rsidR="00333193" w:rsidRDefault="001E636B">
            <w:pPr>
              <w:spacing w:before="60" w:after="60"/>
            </w:pPr>
            <w:r>
              <w:rPr>
                <w:sz w:val="18"/>
                <w:szCs w:val="18"/>
              </w:rPr>
              <w:t>✓</w:t>
            </w:r>
          </w:p>
        </w:tc>
        <w:tc>
          <w:tcPr>
            <w:tcW w:w="3206" w:type="dxa"/>
            <w:shd w:val="clear" w:color="auto" w:fill="F2F2F2"/>
            <w:tcMar>
              <w:top w:w="80" w:type="dxa"/>
              <w:left w:w="100" w:type="dxa"/>
              <w:bottom w:w="80" w:type="dxa"/>
              <w:right w:w="100" w:type="dxa"/>
            </w:tcMar>
          </w:tcPr>
          <w:p w14:paraId="0FF2A8B3" w14:textId="77777777" w:rsidR="00333193" w:rsidRDefault="001E636B">
            <w:pPr>
              <w:spacing w:before="60" w:after="60"/>
            </w:pPr>
            <w:r>
              <w:rPr>
                <w:sz w:val="18"/>
                <w:szCs w:val="18"/>
              </w:rPr>
              <w:t>Record an emergency drill execution and score the team's performance.</w:t>
            </w:r>
          </w:p>
        </w:tc>
      </w:tr>
      <w:tr w:rsidR="00333193" w14:paraId="7105929F" w14:textId="77777777">
        <w:tblPrEx>
          <w:tblCellMar>
            <w:top w:w="0" w:type="dxa"/>
            <w:bottom w:w="0" w:type="dxa"/>
          </w:tblCellMar>
        </w:tblPrEx>
        <w:tc>
          <w:tcPr>
            <w:tcW w:w="700" w:type="dxa"/>
            <w:shd w:val="clear" w:color="auto" w:fill="FFFFFF"/>
            <w:tcMar>
              <w:top w:w="80" w:type="dxa"/>
              <w:left w:w="100" w:type="dxa"/>
              <w:bottom w:w="80" w:type="dxa"/>
              <w:right w:w="100" w:type="dxa"/>
            </w:tcMar>
          </w:tcPr>
          <w:p w14:paraId="5869B97F" w14:textId="77777777" w:rsidR="00333193" w:rsidRDefault="001E636B">
            <w:pPr>
              <w:spacing w:before="60" w:after="60"/>
            </w:pPr>
            <w:r>
              <w:rPr>
                <w:sz w:val="18"/>
                <w:szCs w:val="18"/>
              </w:rPr>
              <w:t>F-13</w:t>
            </w:r>
          </w:p>
        </w:tc>
        <w:tc>
          <w:tcPr>
            <w:tcW w:w="2600" w:type="dxa"/>
            <w:shd w:val="clear" w:color="auto" w:fill="FFFFFF"/>
            <w:tcMar>
              <w:top w:w="80" w:type="dxa"/>
              <w:left w:w="100" w:type="dxa"/>
              <w:bottom w:w="80" w:type="dxa"/>
              <w:right w:w="100" w:type="dxa"/>
            </w:tcMar>
          </w:tcPr>
          <w:p w14:paraId="6AFE1207" w14:textId="77777777" w:rsidR="00333193" w:rsidRDefault="001E636B">
            <w:pPr>
              <w:spacing w:before="60" w:after="60"/>
            </w:pPr>
            <w:r>
              <w:rPr>
                <w:sz w:val="18"/>
                <w:szCs w:val="18"/>
              </w:rPr>
              <w:t>Fatigue Management Declaration</w:t>
            </w:r>
          </w:p>
        </w:tc>
        <w:tc>
          <w:tcPr>
            <w:tcW w:w="1600" w:type="dxa"/>
            <w:shd w:val="clear" w:color="auto" w:fill="FFFFFF"/>
            <w:tcMar>
              <w:top w:w="80" w:type="dxa"/>
              <w:left w:w="100" w:type="dxa"/>
              <w:bottom w:w="80" w:type="dxa"/>
              <w:right w:w="100" w:type="dxa"/>
            </w:tcMar>
          </w:tcPr>
          <w:p w14:paraId="30068F07" w14:textId="77777777" w:rsidR="00333193" w:rsidRDefault="001E636B">
            <w:pPr>
              <w:spacing w:before="60" w:after="60"/>
            </w:pPr>
            <w:r>
              <w:rPr>
                <w:sz w:val="18"/>
                <w:szCs w:val="18"/>
              </w:rPr>
              <w:t>WF-07</w:t>
            </w:r>
          </w:p>
        </w:tc>
        <w:tc>
          <w:tcPr>
            <w:tcW w:w="1000" w:type="dxa"/>
            <w:shd w:val="clear" w:color="auto" w:fill="FFFFFF"/>
            <w:tcMar>
              <w:top w:w="80" w:type="dxa"/>
              <w:left w:w="100" w:type="dxa"/>
              <w:bottom w:w="80" w:type="dxa"/>
              <w:right w:w="100" w:type="dxa"/>
            </w:tcMar>
          </w:tcPr>
          <w:p w14:paraId="06A9DC62" w14:textId="77777777" w:rsidR="00333193" w:rsidRDefault="001E636B">
            <w:pPr>
              <w:spacing w:before="60" w:after="60"/>
            </w:pPr>
            <w:r>
              <w:rPr>
                <w:sz w:val="18"/>
                <w:szCs w:val="18"/>
              </w:rPr>
              <w:t>✓</w:t>
            </w:r>
          </w:p>
        </w:tc>
        <w:tc>
          <w:tcPr>
            <w:tcW w:w="1000" w:type="dxa"/>
            <w:shd w:val="clear" w:color="auto" w:fill="FFFFFF"/>
            <w:tcMar>
              <w:top w:w="80" w:type="dxa"/>
              <w:left w:w="100" w:type="dxa"/>
              <w:bottom w:w="80" w:type="dxa"/>
              <w:right w:w="100" w:type="dxa"/>
            </w:tcMar>
          </w:tcPr>
          <w:p w14:paraId="3D78511A" w14:textId="77777777" w:rsidR="00333193" w:rsidRDefault="001E636B">
            <w:pPr>
              <w:spacing w:before="60" w:after="60"/>
            </w:pPr>
            <w:r>
              <w:rPr>
                <w:sz w:val="18"/>
                <w:szCs w:val="18"/>
              </w:rPr>
              <w:t>—</w:t>
            </w:r>
          </w:p>
        </w:tc>
        <w:tc>
          <w:tcPr>
            <w:tcW w:w="3206" w:type="dxa"/>
            <w:shd w:val="clear" w:color="auto" w:fill="FFFFFF"/>
            <w:tcMar>
              <w:top w:w="80" w:type="dxa"/>
              <w:left w:w="100" w:type="dxa"/>
              <w:bottom w:w="80" w:type="dxa"/>
              <w:right w:w="100" w:type="dxa"/>
            </w:tcMar>
          </w:tcPr>
          <w:p w14:paraId="4BCC2072" w14:textId="77777777" w:rsidR="00333193" w:rsidRDefault="001E636B">
            <w:pPr>
              <w:spacing w:before="60" w:after="60"/>
            </w:pPr>
            <w:r>
              <w:rPr>
                <w:sz w:val="18"/>
                <w:szCs w:val="18"/>
              </w:rPr>
              <w:t>Daily worker fitness-for-duty and fatigue self-declaration before shift start.</w:t>
            </w:r>
          </w:p>
        </w:tc>
      </w:tr>
      <w:tr w:rsidR="00333193" w14:paraId="60E27C8D" w14:textId="77777777">
        <w:tblPrEx>
          <w:tblCellMar>
            <w:top w:w="0" w:type="dxa"/>
            <w:bottom w:w="0" w:type="dxa"/>
          </w:tblCellMar>
        </w:tblPrEx>
        <w:tc>
          <w:tcPr>
            <w:tcW w:w="700" w:type="dxa"/>
            <w:shd w:val="clear" w:color="auto" w:fill="F2F2F2"/>
            <w:tcMar>
              <w:top w:w="80" w:type="dxa"/>
              <w:left w:w="100" w:type="dxa"/>
              <w:bottom w:w="80" w:type="dxa"/>
              <w:right w:w="100" w:type="dxa"/>
            </w:tcMar>
          </w:tcPr>
          <w:p w14:paraId="7DD6DC76" w14:textId="77777777" w:rsidR="00333193" w:rsidRDefault="001E636B">
            <w:pPr>
              <w:spacing w:before="60" w:after="60"/>
            </w:pPr>
            <w:r>
              <w:rPr>
                <w:sz w:val="18"/>
                <w:szCs w:val="18"/>
              </w:rPr>
              <w:t>F-14</w:t>
            </w:r>
          </w:p>
        </w:tc>
        <w:tc>
          <w:tcPr>
            <w:tcW w:w="2600" w:type="dxa"/>
            <w:shd w:val="clear" w:color="auto" w:fill="F2F2F2"/>
            <w:tcMar>
              <w:top w:w="80" w:type="dxa"/>
              <w:left w:w="100" w:type="dxa"/>
              <w:bottom w:w="80" w:type="dxa"/>
              <w:right w:w="100" w:type="dxa"/>
            </w:tcMar>
          </w:tcPr>
          <w:p w14:paraId="36D4A111" w14:textId="77777777" w:rsidR="00333193" w:rsidRDefault="001E636B">
            <w:pPr>
              <w:spacing w:before="60" w:after="60"/>
            </w:pPr>
            <w:r>
              <w:rPr>
                <w:sz w:val="18"/>
                <w:szCs w:val="18"/>
              </w:rPr>
              <w:t>Observation / Near Miss Report</w:t>
            </w:r>
          </w:p>
        </w:tc>
        <w:tc>
          <w:tcPr>
            <w:tcW w:w="1600" w:type="dxa"/>
            <w:shd w:val="clear" w:color="auto" w:fill="F2F2F2"/>
            <w:tcMar>
              <w:top w:w="80" w:type="dxa"/>
              <w:left w:w="100" w:type="dxa"/>
              <w:bottom w:w="80" w:type="dxa"/>
              <w:right w:w="100" w:type="dxa"/>
            </w:tcMar>
          </w:tcPr>
          <w:p w14:paraId="1633C8F1" w14:textId="77777777" w:rsidR="00333193" w:rsidRDefault="001E636B">
            <w:pPr>
              <w:spacing w:before="60" w:after="60"/>
            </w:pPr>
            <w:r>
              <w:rPr>
                <w:sz w:val="18"/>
                <w:szCs w:val="18"/>
              </w:rPr>
              <w:t>WF-03</w:t>
            </w:r>
          </w:p>
        </w:tc>
        <w:tc>
          <w:tcPr>
            <w:tcW w:w="1000" w:type="dxa"/>
            <w:shd w:val="clear" w:color="auto" w:fill="F2F2F2"/>
            <w:tcMar>
              <w:top w:w="80" w:type="dxa"/>
              <w:left w:w="100" w:type="dxa"/>
              <w:bottom w:w="80" w:type="dxa"/>
              <w:right w:w="100" w:type="dxa"/>
            </w:tcMar>
          </w:tcPr>
          <w:p w14:paraId="5BB08F21" w14:textId="77777777" w:rsidR="00333193" w:rsidRDefault="001E636B">
            <w:pPr>
              <w:spacing w:before="60" w:after="60"/>
            </w:pPr>
            <w:r>
              <w:rPr>
                <w:sz w:val="18"/>
                <w:szCs w:val="18"/>
              </w:rPr>
              <w:t>✓</w:t>
            </w:r>
          </w:p>
        </w:tc>
        <w:tc>
          <w:tcPr>
            <w:tcW w:w="1000" w:type="dxa"/>
            <w:shd w:val="clear" w:color="auto" w:fill="F2F2F2"/>
            <w:tcMar>
              <w:top w:w="80" w:type="dxa"/>
              <w:left w:w="100" w:type="dxa"/>
              <w:bottom w:w="80" w:type="dxa"/>
              <w:right w:w="100" w:type="dxa"/>
            </w:tcMar>
          </w:tcPr>
          <w:p w14:paraId="1F6FCD11" w14:textId="77777777" w:rsidR="00333193" w:rsidRDefault="001E636B">
            <w:pPr>
              <w:spacing w:before="60" w:after="60"/>
            </w:pPr>
            <w:r>
              <w:rPr>
                <w:sz w:val="18"/>
                <w:szCs w:val="18"/>
              </w:rPr>
              <w:t>✓</w:t>
            </w:r>
          </w:p>
        </w:tc>
        <w:tc>
          <w:tcPr>
            <w:tcW w:w="3206" w:type="dxa"/>
            <w:shd w:val="clear" w:color="auto" w:fill="F2F2F2"/>
            <w:tcMar>
              <w:top w:w="80" w:type="dxa"/>
              <w:left w:w="100" w:type="dxa"/>
              <w:bottom w:w="80" w:type="dxa"/>
              <w:right w:w="100" w:type="dxa"/>
            </w:tcMar>
          </w:tcPr>
          <w:p w14:paraId="1F1AC41E" w14:textId="77777777" w:rsidR="00333193" w:rsidRDefault="001E636B">
            <w:pPr>
              <w:spacing w:before="60" w:after="60"/>
            </w:pPr>
            <w:r>
              <w:rPr>
                <w:sz w:val="18"/>
                <w:szCs w:val="18"/>
              </w:rPr>
              <w:t>Rapid capture of near-miss events, unsafe conditions, or unsafe acts by any worker.</w:t>
            </w:r>
          </w:p>
        </w:tc>
      </w:tr>
      <w:tr w:rsidR="00333193" w14:paraId="0ADDDBD6" w14:textId="77777777">
        <w:tblPrEx>
          <w:tblCellMar>
            <w:top w:w="0" w:type="dxa"/>
            <w:bottom w:w="0" w:type="dxa"/>
          </w:tblCellMar>
        </w:tblPrEx>
        <w:tc>
          <w:tcPr>
            <w:tcW w:w="700" w:type="dxa"/>
            <w:shd w:val="clear" w:color="auto" w:fill="FFFFFF"/>
            <w:tcMar>
              <w:top w:w="80" w:type="dxa"/>
              <w:left w:w="100" w:type="dxa"/>
              <w:bottom w:w="80" w:type="dxa"/>
              <w:right w:w="100" w:type="dxa"/>
            </w:tcMar>
          </w:tcPr>
          <w:p w14:paraId="6BD11C44" w14:textId="77777777" w:rsidR="00333193" w:rsidRDefault="001E636B">
            <w:pPr>
              <w:spacing w:before="60" w:after="60"/>
            </w:pPr>
            <w:r>
              <w:rPr>
                <w:sz w:val="18"/>
                <w:szCs w:val="18"/>
              </w:rPr>
              <w:t>F-15</w:t>
            </w:r>
          </w:p>
        </w:tc>
        <w:tc>
          <w:tcPr>
            <w:tcW w:w="2600" w:type="dxa"/>
            <w:shd w:val="clear" w:color="auto" w:fill="FFFFFF"/>
            <w:tcMar>
              <w:top w:w="80" w:type="dxa"/>
              <w:left w:w="100" w:type="dxa"/>
              <w:bottom w:w="80" w:type="dxa"/>
              <w:right w:w="100" w:type="dxa"/>
            </w:tcMar>
          </w:tcPr>
          <w:p w14:paraId="50363DE2" w14:textId="77777777" w:rsidR="00333193" w:rsidRDefault="001E636B">
            <w:pPr>
              <w:spacing w:before="60" w:after="60"/>
            </w:pPr>
            <w:r>
              <w:rPr>
                <w:sz w:val="18"/>
                <w:szCs w:val="18"/>
              </w:rPr>
              <w:t>Competency Assessment Record</w:t>
            </w:r>
          </w:p>
        </w:tc>
        <w:tc>
          <w:tcPr>
            <w:tcW w:w="1600" w:type="dxa"/>
            <w:shd w:val="clear" w:color="auto" w:fill="FFFFFF"/>
            <w:tcMar>
              <w:top w:w="80" w:type="dxa"/>
              <w:left w:w="100" w:type="dxa"/>
              <w:bottom w:w="80" w:type="dxa"/>
              <w:right w:w="100" w:type="dxa"/>
            </w:tcMar>
          </w:tcPr>
          <w:p w14:paraId="4BF0F792" w14:textId="77777777" w:rsidR="00333193" w:rsidRDefault="001E636B">
            <w:pPr>
              <w:spacing w:before="60" w:after="60"/>
            </w:pPr>
            <w:r>
              <w:rPr>
                <w:sz w:val="18"/>
                <w:szCs w:val="18"/>
              </w:rPr>
              <w:t>WF-07</w:t>
            </w:r>
          </w:p>
        </w:tc>
        <w:tc>
          <w:tcPr>
            <w:tcW w:w="1000" w:type="dxa"/>
            <w:shd w:val="clear" w:color="auto" w:fill="FFFFFF"/>
            <w:tcMar>
              <w:top w:w="80" w:type="dxa"/>
              <w:left w:w="100" w:type="dxa"/>
              <w:bottom w:w="80" w:type="dxa"/>
              <w:right w:w="100" w:type="dxa"/>
            </w:tcMar>
          </w:tcPr>
          <w:p w14:paraId="7656682A" w14:textId="77777777" w:rsidR="00333193" w:rsidRDefault="001E636B">
            <w:pPr>
              <w:spacing w:before="60" w:after="60"/>
            </w:pPr>
            <w:r>
              <w:rPr>
                <w:sz w:val="18"/>
                <w:szCs w:val="18"/>
              </w:rPr>
              <w:t>✓</w:t>
            </w:r>
          </w:p>
        </w:tc>
        <w:tc>
          <w:tcPr>
            <w:tcW w:w="1000" w:type="dxa"/>
            <w:shd w:val="clear" w:color="auto" w:fill="FFFFFF"/>
            <w:tcMar>
              <w:top w:w="80" w:type="dxa"/>
              <w:left w:w="100" w:type="dxa"/>
              <w:bottom w:w="80" w:type="dxa"/>
              <w:right w:w="100" w:type="dxa"/>
            </w:tcMar>
          </w:tcPr>
          <w:p w14:paraId="6BE70213" w14:textId="77777777" w:rsidR="00333193" w:rsidRDefault="001E636B">
            <w:pPr>
              <w:spacing w:before="60" w:after="60"/>
            </w:pPr>
            <w:r>
              <w:rPr>
                <w:sz w:val="18"/>
                <w:szCs w:val="18"/>
              </w:rPr>
              <w:t>✓</w:t>
            </w:r>
          </w:p>
        </w:tc>
        <w:tc>
          <w:tcPr>
            <w:tcW w:w="3206" w:type="dxa"/>
            <w:shd w:val="clear" w:color="auto" w:fill="FFFFFF"/>
            <w:tcMar>
              <w:top w:w="80" w:type="dxa"/>
              <w:left w:w="100" w:type="dxa"/>
              <w:bottom w:w="80" w:type="dxa"/>
              <w:right w:w="100" w:type="dxa"/>
            </w:tcMar>
          </w:tcPr>
          <w:p w14:paraId="1847859F" w14:textId="77777777" w:rsidR="00333193" w:rsidRDefault="001E636B">
            <w:pPr>
              <w:spacing w:before="60" w:after="60"/>
            </w:pPr>
            <w:r>
              <w:rPr>
                <w:sz w:val="18"/>
                <w:szCs w:val="18"/>
              </w:rPr>
              <w:t>Record the outcome of a formal competency assessment for a worker against a specific competency standard.</w:t>
            </w:r>
          </w:p>
        </w:tc>
      </w:tr>
      <w:tr w:rsidR="00333193" w14:paraId="30EF0117" w14:textId="77777777">
        <w:tblPrEx>
          <w:tblCellMar>
            <w:top w:w="0" w:type="dxa"/>
            <w:bottom w:w="0" w:type="dxa"/>
          </w:tblCellMar>
        </w:tblPrEx>
        <w:tc>
          <w:tcPr>
            <w:tcW w:w="700" w:type="dxa"/>
            <w:shd w:val="clear" w:color="auto" w:fill="F2F2F2"/>
            <w:tcMar>
              <w:top w:w="80" w:type="dxa"/>
              <w:left w:w="100" w:type="dxa"/>
              <w:bottom w:w="80" w:type="dxa"/>
              <w:right w:w="100" w:type="dxa"/>
            </w:tcMar>
          </w:tcPr>
          <w:p w14:paraId="7C47679F" w14:textId="77777777" w:rsidR="00333193" w:rsidRDefault="001E636B">
            <w:pPr>
              <w:spacing w:before="60" w:after="60"/>
            </w:pPr>
            <w:r>
              <w:rPr>
                <w:sz w:val="18"/>
                <w:szCs w:val="18"/>
              </w:rPr>
              <w:t>F-16</w:t>
            </w:r>
          </w:p>
        </w:tc>
        <w:tc>
          <w:tcPr>
            <w:tcW w:w="2600" w:type="dxa"/>
            <w:shd w:val="clear" w:color="auto" w:fill="F2F2F2"/>
            <w:tcMar>
              <w:top w:w="80" w:type="dxa"/>
              <w:left w:w="100" w:type="dxa"/>
              <w:bottom w:w="80" w:type="dxa"/>
              <w:right w:w="100" w:type="dxa"/>
            </w:tcMar>
          </w:tcPr>
          <w:p w14:paraId="5A5F3885" w14:textId="77777777" w:rsidR="00333193" w:rsidRDefault="001E636B">
            <w:pPr>
              <w:spacing w:before="60" w:after="60"/>
            </w:pPr>
            <w:r>
              <w:rPr>
                <w:sz w:val="18"/>
                <w:szCs w:val="18"/>
              </w:rPr>
              <w:t>Vehicle Pre-Trip Inspection Checklist</w:t>
            </w:r>
          </w:p>
        </w:tc>
        <w:tc>
          <w:tcPr>
            <w:tcW w:w="1600" w:type="dxa"/>
            <w:shd w:val="clear" w:color="auto" w:fill="F2F2F2"/>
            <w:tcMar>
              <w:top w:w="80" w:type="dxa"/>
              <w:left w:w="100" w:type="dxa"/>
              <w:bottom w:w="80" w:type="dxa"/>
              <w:right w:w="100" w:type="dxa"/>
            </w:tcMar>
          </w:tcPr>
          <w:p w14:paraId="1208269A" w14:textId="77777777" w:rsidR="00333193" w:rsidRDefault="001E636B">
            <w:pPr>
              <w:spacing w:before="60" w:after="60"/>
            </w:pPr>
            <w:r>
              <w:rPr>
                <w:sz w:val="18"/>
                <w:szCs w:val="18"/>
              </w:rPr>
              <w:t>WF-10</w:t>
            </w:r>
          </w:p>
        </w:tc>
        <w:tc>
          <w:tcPr>
            <w:tcW w:w="1000" w:type="dxa"/>
            <w:shd w:val="clear" w:color="auto" w:fill="F2F2F2"/>
            <w:tcMar>
              <w:top w:w="80" w:type="dxa"/>
              <w:left w:w="100" w:type="dxa"/>
              <w:bottom w:w="80" w:type="dxa"/>
              <w:right w:w="100" w:type="dxa"/>
            </w:tcMar>
          </w:tcPr>
          <w:p w14:paraId="5DBDA514" w14:textId="77777777" w:rsidR="00333193" w:rsidRDefault="001E636B">
            <w:pPr>
              <w:spacing w:before="60" w:after="60"/>
            </w:pPr>
            <w:r>
              <w:rPr>
                <w:sz w:val="18"/>
                <w:szCs w:val="18"/>
              </w:rPr>
              <w:t>✓</w:t>
            </w:r>
          </w:p>
        </w:tc>
        <w:tc>
          <w:tcPr>
            <w:tcW w:w="1000" w:type="dxa"/>
            <w:shd w:val="clear" w:color="auto" w:fill="F2F2F2"/>
            <w:tcMar>
              <w:top w:w="80" w:type="dxa"/>
              <w:left w:w="100" w:type="dxa"/>
              <w:bottom w:w="80" w:type="dxa"/>
              <w:right w:w="100" w:type="dxa"/>
            </w:tcMar>
          </w:tcPr>
          <w:p w14:paraId="4F72E6E0" w14:textId="77777777" w:rsidR="00333193" w:rsidRDefault="001E636B">
            <w:pPr>
              <w:spacing w:before="60" w:after="60"/>
            </w:pPr>
            <w:r>
              <w:rPr>
                <w:sz w:val="18"/>
                <w:szCs w:val="18"/>
              </w:rPr>
              <w:t>—</w:t>
            </w:r>
          </w:p>
        </w:tc>
        <w:tc>
          <w:tcPr>
            <w:tcW w:w="3206" w:type="dxa"/>
            <w:shd w:val="clear" w:color="auto" w:fill="F2F2F2"/>
            <w:tcMar>
              <w:top w:w="80" w:type="dxa"/>
              <w:left w:w="100" w:type="dxa"/>
              <w:bottom w:w="80" w:type="dxa"/>
              <w:right w:w="100" w:type="dxa"/>
            </w:tcMar>
          </w:tcPr>
          <w:p w14:paraId="06100DD3" w14:textId="77777777" w:rsidR="00333193" w:rsidRDefault="001E636B">
            <w:pPr>
              <w:spacing w:before="60" w:after="60"/>
            </w:pPr>
            <w:r>
              <w:rPr>
                <w:sz w:val="18"/>
                <w:szCs w:val="18"/>
              </w:rPr>
              <w:t>Standard pre-trip vehicle inspection to confirm roadworthiness before departure.</w:t>
            </w:r>
          </w:p>
        </w:tc>
      </w:tr>
      <w:tr w:rsidR="00333193" w14:paraId="3146C26B" w14:textId="77777777">
        <w:tblPrEx>
          <w:tblCellMar>
            <w:top w:w="0" w:type="dxa"/>
            <w:bottom w:w="0" w:type="dxa"/>
          </w:tblCellMar>
        </w:tblPrEx>
        <w:tc>
          <w:tcPr>
            <w:tcW w:w="700" w:type="dxa"/>
            <w:shd w:val="clear" w:color="auto" w:fill="FFFFFF"/>
            <w:tcMar>
              <w:top w:w="80" w:type="dxa"/>
              <w:left w:w="100" w:type="dxa"/>
              <w:bottom w:w="80" w:type="dxa"/>
              <w:right w:w="100" w:type="dxa"/>
            </w:tcMar>
          </w:tcPr>
          <w:p w14:paraId="5C0993FD" w14:textId="77777777" w:rsidR="00333193" w:rsidRDefault="001E636B">
            <w:pPr>
              <w:spacing w:before="60" w:after="60"/>
            </w:pPr>
            <w:r>
              <w:rPr>
                <w:sz w:val="18"/>
                <w:szCs w:val="18"/>
              </w:rPr>
              <w:t>F-17</w:t>
            </w:r>
          </w:p>
        </w:tc>
        <w:tc>
          <w:tcPr>
            <w:tcW w:w="2600" w:type="dxa"/>
            <w:shd w:val="clear" w:color="auto" w:fill="FFFFFF"/>
            <w:tcMar>
              <w:top w:w="80" w:type="dxa"/>
              <w:left w:w="100" w:type="dxa"/>
              <w:bottom w:w="80" w:type="dxa"/>
              <w:right w:w="100" w:type="dxa"/>
            </w:tcMar>
          </w:tcPr>
          <w:p w14:paraId="767F396F" w14:textId="77777777" w:rsidR="00333193" w:rsidRDefault="001E636B">
            <w:pPr>
              <w:spacing w:before="60" w:after="60"/>
            </w:pPr>
            <w:r>
              <w:rPr>
                <w:sz w:val="18"/>
                <w:szCs w:val="18"/>
              </w:rPr>
              <w:t>PSSR (Pre-Startup Safety Review) Checklist</w:t>
            </w:r>
          </w:p>
        </w:tc>
        <w:tc>
          <w:tcPr>
            <w:tcW w:w="1600" w:type="dxa"/>
            <w:shd w:val="clear" w:color="auto" w:fill="FFFFFF"/>
            <w:tcMar>
              <w:top w:w="80" w:type="dxa"/>
              <w:left w:w="100" w:type="dxa"/>
              <w:bottom w:w="80" w:type="dxa"/>
              <w:right w:w="100" w:type="dxa"/>
            </w:tcMar>
          </w:tcPr>
          <w:p w14:paraId="09CB4014" w14:textId="77777777" w:rsidR="00333193" w:rsidRDefault="001E636B">
            <w:pPr>
              <w:spacing w:before="60" w:after="60"/>
            </w:pPr>
            <w:r>
              <w:rPr>
                <w:sz w:val="18"/>
                <w:szCs w:val="18"/>
              </w:rPr>
              <w:t>WF-14</w:t>
            </w:r>
          </w:p>
        </w:tc>
        <w:tc>
          <w:tcPr>
            <w:tcW w:w="1000" w:type="dxa"/>
            <w:shd w:val="clear" w:color="auto" w:fill="FFFFFF"/>
            <w:tcMar>
              <w:top w:w="80" w:type="dxa"/>
              <w:left w:w="100" w:type="dxa"/>
              <w:bottom w:w="80" w:type="dxa"/>
              <w:right w:w="100" w:type="dxa"/>
            </w:tcMar>
          </w:tcPr>
          <w:p w14:paraId="5565F031" w14:textId="77777777" w:rsidR="00333193" w:rsidRDefault="001E636B">
            <w:pPr>
              <w:spacing w:before="60" w:after="60"/>
            </w:pPr>
            <w:r>
              <w:rPr>
                <w:sz w:val="18"/>
                <w:szCs w:val="18"/>
              </w:rPr>
              <w:t>—</w:t>
            </w:r>
          </w:p>
        </w:tc>
        <w:tc>
          <w:tcPr>
            <w:tcW w:w="1000" w:type="dxa"/>
            <w:shd w:val="clear" w:color="auto" w:fill="FFFFFF"/>
            <w:tcMar>
              <w:top w:w="80" w:type="dxa"/>
              <w:left w:w="100" w:type="dxa"/>
              <w:bottom w:w="80" w:type="dxa"/>
              <w:right w:w="100" w:type="dxa"/>
            </w:tcMar>
          </w:tcPr>
          <w:p w14:paraId="42BC7918" w14:textId="77777777" w:rsidR="00333193" w:rsidRDefault="001E636B">
            <w:pPr>
              <w:spacing w:before="60" w:after="60"/>
            </w:pPr>
            <w:r>
              <w:rPr>
                <w:sz w:val="18"/>
                <w:szCs w:val="18"/>
              </w:rPr>
              <w:t>✓</w:t>
            </w:r>
          </w:p>
        </w:tc>
        <w:tc>
          <w:tcPr>
            <w:tcW w:w="3206" w:type="dxa"/>
            <w:shd w:val="clear" w:color="auto" w:fill="FFFFFF"/>
            <w:tcMar>
              <w:top w:w="80" w:type="dxa"/>
              <w:left w:w="100" w:type="dxa"/>
              <w:bottom w:w="80" w:type="dxa"/>
              <w:right w:w="100" w:type="dxa"/>
            </w:tcMar>
          </w:tcPr>
          <w:p w14:paraId="537E59C5" w14:textId="77777777" w:rsidR="00333193" w:rsidRDefault="001E636B">
            <w:pPr>
              <w:spacing w:before="60" w:after="60"/>
            </w:pPr>
            <w:r>
              <w:rPr>
                <w:sz w:val="18"/>
                <w:szCs w:val="18"/>
              </w:rPr>
              <w:t>Confirm that all safety requirements are satisfied before startup of a new or modified process or equipment.</w:t>
            </w:r>
          </w:p>
        </w:tc>
      </w:tr>
    </w:tbl>
    <w:p w14:paraId="029D5346" w14:textId="77777777" w:rsidR="00333193" w:rsidRDefault="00333193">
      <w:pPr>
        <w:spacing w:after="80"/>
      </w:pPr>
    </w:p>
    <w:p w14:paraId="68905415" w14:textId="77777777" w:rsidR="00333193" w:rsidRDefault="001E636B">
      <w:r>
        <w:br w:type="page"/>
      </w:r>
    </w:p>
    <w:p w14:paraId="03F6978E" w14:textId="77777777" w:rsidR="00333193" w:rsidRDefault="001E636B">
      <w:pPr>
        <w:pStyle w:val="Heading2"/>
      </w:pPr>
      <w:r>
        <w:rPr>
          <w:sz w:val="26"/>
          <w:szCs w:val="26"/>
        </w:rPr>
        <w:t>F-01 — Risk Assessment &amp; RAMS Form</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8306"/>
      </w:tblGrid>
      <w:tr w:rsidR="00333193" w14:paraId="2EF07FB8"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2620D89C" w14:textId="77777777" w:rsidR="00333193" w:rsidRDefault="001E636B">
            <w:pPr>
              <w:spacing w:before="60" w:after="60"/>
            </w:pPr>
            <w:r>
              <w:rPr>
                <w:b/>
                <w:bCs/>
                <w:color w:val="FFFFFF"/>
                <w:sz w:val="18"/>
                <w:szCs w:val="18"/>
              </w:rPr>
              <w:t>Workflow</w:t>
            </w:r>
          </w:p>
        </w:tc>
        <w:tc>
          <w:tcPr>
            <w:tcW w:w="8306" w:type="dxa"/>
            <w:shd w:val="clear" w:color="auto" w:fill="DEEAF1"/>
            <w:tcMar>
              <w:top w:w="80" w:type="dxa"/>
              <w:left w:w="100" w:type="dxa"/>
              <w:bottom w:w="80" w:type="dxa"/>
              <w:right w:w="100" w:type="dxa"/>
            </w:tcMar>
          </w:tcPr>
          <w:p w14:paraId="5522B116" w14:textId="77777777" w:rsidR="00333193" w:rsidRDefault="001E636B">
            <w:pPr>
              <w:spacing w:before="60" w:after="60"/>
            </w:pPr>
            <w:r>
              <w:rPr>
                <w:sz w:val="18"/>
                <w:szCs w:val="18"/>
              </w:rPr>
              <w:t>WF-01</w:t>
            </w:r>
          </w:p>
        </w:tc>
      </w:tr>
      <w:tr w:rsidR="00333193" w14:paraId="736AC4A2"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5B6090CE" w14:textId="77777777" w:rsidR="00333193" w:rsidRDefault="001E636B">
            <w:pPr>
              <w:spacing w:before="60" w:after="60"/>
            </w:pPr>
            <w:r>
              <w:rPr>
                <w:b/>
                <w:bCs/>
                <w:color w:val="FFFFFF"/>
                <w:sz w:val="18"/>
                <w:szCs w:val="18"/>
              </w:rPr>
              <w:t>Module</w:t>
            </w:r>
          </w:p>
        </w:tc>
        <w:tc>
          <w:tcPr>
            <w:tcW w:w="8306" w:type="dxa"/>
            <w:shd w:val="clear" w:color="auto" w:fill="DEEAF1"/>
            <w:tcMar>
              <w:top w:w="80" w:type="dxa"/>
              <w:left w:w="100" w:type="dxa"/>
              <w:bottom w:w="80" w:type="dxa"/>
              <w:right w:w="100" w:type="dxa"/>
            </w:tcMar>
          </w:tcPr>
          <w:p w14:paraId="22A01C4F" w14:textId="77777777" w:rsidR="00333193" w:rsidRDefault="001E636B">
            <w:pPr>
              <w:spacing w:before="60" w:after="60"/>
            </w:pPr>
            <w:r>
              <w:rPr>
                <w:sz w:val="18"/>
                <w:szCs w:val="18"/>
              </w:rPr>
              <w:t>Risk Assessment</w:t>
            </w:r>
          </w:p>
        </w:tc>
      </w:tr>
      <w:tr w:rsidR="00333193" w14:paraId="3538497C"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6206750F" w14:textId="77777777" w:rsidR="00333193" w:rsidRDefault="001E636B">
            <w:pPr>
              <w:spacing w:before="60" w:after="60"/>
            </w:pPr>
            <w:r>
              <w:rPr>
                <w:b/>
                <w:bCs/>
                <w:color w:val="FFFFFF"/>
                <w:sz w:val="18"/>
                <w:szCs w:val="18"/>
              </w:rPr>
              <w:t>Purpose</w:t>
            </w:r>
          </w:p>
        </w:tc>
        <w:tc>
          <w:tcPr>
            <w:tcW w:w="8306" w:type="dxa"/>
            <w:shd w:val="clear" w:color="auto" w:fill="DEEAF1"/>
            <w:tcMar>
              <w:top w:w="80" w:type="dxa"/>
              <w:left w:w="100" w:type="dxa"/>
              <w:bottom w:w="80" w:type="dxa"/>
              <w:right w:w="100" w:type="dxa"/>
            </w:tcMar>
          </w:tcPr>
          <w:p w14:paraId="2CC5A42E" w14:textId="77777777" w:rsidR="00333193" w:rsidRDefault="001E636B">
            <w:pPr>
              <w:spacing w:before="60" w:after="60"/>
            </w:pPr>
            <w:r>
              <w:rPr>
                <w:sz w:val="18"/>
                <w:szCs w:val="18"/>
              </w:rPr>
              <w:t>Capture the formal Risk Assessment and Method Statement (RAMS) for a specific activity or work scope.</w:t>
            </w:r>
          </w:p>
        </w:tc>
      </w:tr>
      <w:tr w:rsidR="00333193" w14:paraId="77EA17D1"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4B67EC8B" w14:textId="77777777" w:rsidR="00333193" w:rsidRDefault="001E636B">
            <w:pPr>
              <w:spacing w:before="60" w:after="60"/>
            </w:pPr>
            <w:r>
              <w:rPr>
                <w:b/>
                <w:bCs/>
                <w:color w:val="FFFFFF"/>
                <w:sz w:val="18"/>
                <w:szCs w:val="18"/>
              </w:rPr>
              <w:t>Mobile</w:t>
            </w:r>
          </w:p>
        </w:tc>
        <w:tc>
          <w:tcPr>
            <w:tcW w:w="8306" w:type="dxa"/>
            <w:shd w:val="clear" w:color="auto" w:fill="DEEAF1"/>
            <w:tcMar>
              <w:top w:w="80" w:type="dxa"/>
              <w:left w:w="100" w:type="dxa"/>
              <w:bottom w:w="80" w:type="dxa"/>
              <w:right w:w="100" w:type="dxa"/>
            </w:tcMar>
          </w:tcPr>
          <w:p w14:paraId="6CEA69CF" w14:textId="77777777" w:rsidR="00333193" w:rsidRDefault="001E636B">
            <w:pPr>
              <w:spacing w:before="60" w:after="60"/>
            </w:pPr>
            <w:r>
              <w:rPr>
                <w:sz w:val="18"/>
                <w:szCs w:val="18"/>
              </w:rPr>
              <w:t>Yes</w:t>
            </w:r>
          </w:p>
        </w:tc>
      </w:tr>
      <w:tr w:rsidR="00333193" w14:paraId="22211F17"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6AA0A33C" w14:textId="77777777" w:rsidR="00333193" w:rsidRDefault="001E636B">
            <w:pPr>
              <w:spacing w:before="60" w:after="60"/>
            </w:pPr>
            <w:r>
              <w:rPr>
                <w:b/>
                <w:bCs/>
                <w:color w:val="FFFFFF"/>
                <w:sz w:val="18"/>
                <w:szCs w:val="18"/>
              </w:rPr>
              <w:t>Desktop</w:t>
            </w:r>
          </w:p>
        </w:tc>
        <w:tc>
          <w:tcPr>
            <w:tcW w:w="8306" w:type="dxa"/>
            <w:shd w:val="clear" w:color="auto" w:fill="DEEAF1"/>
            <w:tcMar>
              <w:top w:w="80" w:type="dxa"/>
              <w:left w:w="100" w:type="dxa"/>
              <w:bottom w:w="80" w:type="dxa"/>
              <w:right w:w="100" w:type="dxa"/>
            </w:tcMar>
          </w:tcPr>
          <w:p w14:paraId="2FA32DCF" w14:textId="77777777" w:rsidR="00333193" w:rsidRDefault="001E636B">
            <w:pPr>
              <w:spacing w:before="60" w:after="60"/>
            </w:pPr>
            <w:r>
              <w:rPr>
                <w:sz w:val="18"/>
                <w:szCs w:val="18"/>
              </w:rPr>
              <w:t>Yes</w:t>
            </w:r>
          </w:p>
        </w:tc>
      </w:tr>
    </w:tbl>
    <w:p w14:paraId="6BB2745E" w14:textId="77777777" w:rsidR="00333193" w:rsidRDefault="00333193">
      <w:pPr>
        <w:spacing w:after="1"/>
      </w:pPr>
    </w:p>
    <w:p w14:paraId="38273123" w14:textId="77777777" w:rsidR="00333193" w:rsidRDefault="001E636B">
      <w:pPr>
        <w:pStyle w:val="Heading3"/>
      </w:pPr>
      <w:r>
        <w:rPr>
          <w:sz w:val="22"/>
          <w:szCs w:val="22"/>
        </w:rPr>
        <w:t>Activity Details</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600"/>
        <w:gridCol w:w="2706"/>
        <w:gridCol w:w="3100"/>
      </w:tblGrid>
      <w:tr w:rsidR="00333193" w14:paraId="6CDA881C"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tcPr>
          <w:p w14:paraId="5294D046" w14:textId="77777777" w:rsidR="00333193" w:rsidRDefault="001E636B">
            <w:pPr>
              <w:spacing w:before="60" w:after="60"/>
              <w:jc w:val="center"/>
            </w:pPr>
            <w:r>
              <w:rPr>
                <w:b/>
                <w:bCs/>
                <w:color w:val="FFFFFF"/>
                <w:sz w:val="18"/>
                <w:szCs w:val="18"/>
              </w:rPr>
              <w:t>Field</w:t>
            </w:r>
          </w:p>
        </w:tc>
        <w:tc>
          <w:tcPr>
            <w:tcW w:w="1500" w:type="dxa"/>
            <w:shd w:val="clear" w:color="auto" w:fill="1F3864"/>
            <w:tcMar>
              <w:top w:w="80" w:type="dxa"/>
              <w:left w:w="100" w:type="dxa"/>
              <w:bottom w:w="80" w:type="dxa"/>
              <w:right w:w="100" w:type="dxa"/>
            </w:tcMar>
          </w:tcPr>
          <w:p w14:paraId="3206EEFD" w14:textId="77777777" w:rsidR="00333193" w:rsidRDefault="001E636B">
            <w:pPr>
              <w:spacing w:before="60" w:after="60"/>
              <w:jc w:val="center"/>
            </w:pPr>
            <w:r>
              <w:rPr>
                <w:b/>
                <w:bCs/>
                <w:color w:val="FFFFFF"/>
                <w:sz w:val="18"/>
                <w:szCs w:val="18"/>
              </w:rPr>
              <w:t>Type</w:t>
            </w:r>
          </w:p>
        </w:tc>
        <w:tc>
          <w:tcPr>
            <w:tcW w:w="600" w:type="dxa"/>
            <w:shd w:val="clear" w:color="auto" w:fill="1F3864"/>
            <w:tcMar>
              <w:top w:w="80" w:type="dxa"/>
              <w:left w:w="100" w:type="dxa"/>
              <w:bottom w:w="80" w:type="dxa"/>
              <w:right w:w="100" w:type="dxa"/>
            </w:tcMar>
          </w:tcPr>
          <w:p w14:paraId="4F0B266B" w14:textId="77777777" w:rsidR="00333193" w:rsidRDefault="001E636B">
            <w:pPr>
              <w:spacing w:before="60" w:after="60"/>
              <w:jc w:val="center"/>
            </w:pPr>
            <w:proofErr w:type="spellStart"/>
            <w:r>
              <w:rPr>
                <w:b/>
                <w:bCs/>
                <w:color w:val="FFFFFF"/>
                <w:sz w:val="18"/>
                <w:szCs w:val="18"/>
              </w:rPr>
              <w:t>Reqd</w:t>
            </w:r>
            <w:proofErr w:type="spellEnd"/>
          </w:p>
        </w:tc>
        <w:tc>
          <w:tcPr>
            <w:tcW w:w="2706" w:type="dxa"/>
            <w:shd w:val="clear" w:color="auto" w:fill="1F3864"/>
            <w:tcMar>
              <w:top w:w="80" w:type="dxa"/>
              <w:left w:w="100" w:type="dxa"/>
              <w:bottom w:w="80" w:type="dxa"/>
              <w:right w:w="100" w:type="dxa"/>
            </w:tcMar>
          </w:tcPr>
          <w:p w14:paraId="79CDADC9" w14:textId="77777777" w:rsidR="00333193" w:rsidRDefault="001E636B">
            <w:pPr>
              <w:spacing w:before="60" w:after="60"/>
              <w:jc w:val="center"/>
            </w:pPr>
            <w:r>
              <w:rPr>
                <w:b/>
                <w:bCs/>
                <w:color w:val="FFFFFF"/>
                <w:sz w:val="18"/>
                <w:szCs w:val="18"/>
              </w:rPr>
              <w:t>Values / Conditions</w:t>
            </w:r>
          </w:p>
        </w:tc>
        <w:tc>
          <w:tcPr>
            <w:tcW w:w="3100" w:type="dxa"/>
            <w:shd w:val="clear" w:color="auto" w:fill="1F3864"/>
            <w:tcMar>
              <w:top w:w="80" w:type="dxa"/>
              <w:left w:w="100" w:type="dxa"/>
              <w:bottom w:w="80" w:type="dxa"/>
              <w:right w:w="100" w:type="dxa"/>
            </w:tcMar>
          </w:tcPr>
          <w:p w14:paraId="6290ECD5" w14:textId="77777777" w:rsidR="00333193" w:rsidRDefault="001E636B">
            <w:pPr>
              <w:spacing w:before="60" w:after="60"/>
              <w:jc w:val="center"/>
            </w:pPr>
            <w:r>
              <w:rPr>
                <w:b/>
                <w:bCs/>
                <w:color w:val="FFFFFF"/>
                <w:sz w:val="18"/>
                <w:szCs w:val="18"/>
              </w:rPr>
              <w:t>Automation</w:t>
            </w:r>
          </w:p>
        </w:tc>
      </w:tr>
      <w:tr w:rsidR="00333193" w14:paraId="53B714CB"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16A4871F" w14:textId="77777777" w:rsidR="00333193" w:rsidRDefault="001E636B">
            <w:pPr>
              <w:spacing w:before="60" w:after="60"/>
            </w:pPr>
            <w:r>
              <w:rPr>
                <w:sz w:val="18"/>
                <w:szCs w:val="18"/>
              </w:rPr>
              <w:t>Activity Title</w:t>
            </w:r>
          </w:p>
        </w:tc>
        <w:tc>
          <w:tcPr>
            <w:tcW w:w="1500" w:type="dxa"/>
            <w:shd w:val="clear" w:color="auto" w:fill="FFFFFF"/>
            <w:tcMar>
              <w:top w:w="80" w:type="dxa"/>
              <w:left w:w="100" w:type="dxa"/>
              <w:bottom w:w="80" w:type="dxa"/>
              <w:right w:w="100" w:type="dxa"/>
            </w:tcMar>
          </w:tcPr>
          <w:p w14:paraId="40E067C9" w14:textId="77777777" w:rsidR="00333193" w:rsidRDefault="001E636B">
            <w:pPr>
              <w:spacing w:before="60" w:after="60"/>
            </w:pPr>
            <w:r>
              <w:rPr>
                <w:sz w:val="18"/>
                <w:szCs w:val="18"/>
              </w:rPr>
              <w:t>Text</w:t>
            </w:r>
          </w:p>
        </w:tc>
        <w:tc>
          <w:tcPr>
            <w:tcW w:w="600" w:type="dxa"/>
            <w:shd w:val="clear" w:color="auto" w:fill="FFFFFF"/>
            <w:tcMar>
              <w:top w:w="80" w:type="dxa"/>
              <w:left w:w="100" w:type="dxa"/>
              <w:bottom w:w="80" w:type="dxa"/>
              <w:right w:w="100" w:type="dxa"/>
            </w:tcMar>
          </w:tcPr>
          <w:p w14:paraId="7BFA5458"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4D82BB5D" w14:textId="77777777" w:rsidR="00333193" w:rsidRDefault="00333193">
            <w:pPr>
              <w:spacing w:before="60" w:after="60"/>
            </w:pPr>
          </w:p>
        </w:tc>
        <w:tc>
          <w:tcPr>
            <w:tcW w:w="3100" w:type="dxa"/>
            <w:shd w:val="clear" w:color="auto" w:fill="FFFFFF"/>
            <w:tcMar>
              <w:top w:w="80" w:type="dxa"/>
              <w:left w:w="100" w:type="dxa"/>
              <w:bottom w:w="80" w:type="dxa"/>
              <w:right w:w="100" w:type="dxa"/>
            </w:tcMar>
          </w:tcPr>
          <w:p w14:paraId="2B5AC151" w14:textId="77777777" w:rsidR="00333193" w:rsidRDefault="001E636B">
            <w:pPr>
              <w:spacing w:before="60" w:after="60"/>
            </w:pPr>
            <w:r>
              <w:rPr>
                <w:sz w:val="18"/>
                <w:szCs w:val="18"/>
              </w:rPr>
              <w:t>None</w:t>
            </w:r>
          </w:p>
        </w:tc>
      </w:tr>
      <w:tr w:rsidR="00333193" w14:paraId="5A750D9C"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31A59DD1" w14:textId="77777777" w:rsidR="00333193" w:rsidRDefault="001E636B">
            <w:pPr>
              <w:spacing w:before="60" w:after="60"/>
            </w:pPr>
            <w:r>
              <w:rPr>
                <w:sz w:val="18"/>
                <w:szCs w:val="18"/>
              </w:rPr>
              <w:t>Work Type</w:t>
            </w:r>
          </w:p>
        </w:tc>
        <w:tc>
          <w:tcPr>
            <w:tcW w:w="1500" w:type="dxa"/>
            <w:shd w:val="clear" w:color="auto" w:fill="F2F2F2"/>
            <w:tcMar>
              <w:top w:w="80" w:type="dxa"/>
              <w:left w:w="100" w:type="dxa"/>
              <w:bottom w:w="80" w:type="dxa"/>
              <w:right w:w="100" w:type="dxa"/>
            </w:tcMar>
          </w:tcPr>
          <w:p w14:paraId="39A42E3F" w14:textId="77777777" w:rsidR="00333193" w:rsidRDefault="001E636B">
            <w:pPr>
              <w:spacing w:before="60" w:after="60"/>
            </w:pPr>
            <w:r>
              <w:rPr>
                <w:sz w:val="18"/>
                <w:szCs w:val="18"/>
              </w:rPr>
              <w:t>Dropdown</w:t>
            </w:r>
          </w:p>
        </w:tc>
        <w:tc>
          <w:tcPr>
            <w:tcW w:w="600" w:type="dxa"/>
            <w:shd w:val="clear" w:color="auto" w:fill="F2F2F2"/>
            <w:tcMar>
              <w:top w:w="80" w:type="dxa"/>
              <w:left w:w="100" w:type="dxa"/>
              <w:bottom w:w="80" w:type="dxa"/>
              <w:right w:w="100" w:type="dxa"/>
            </w:tcMar>
          </w:tcPr>
          <w:p w14:paraId="6A8F0020" w14:textId="77777777" w:rsidR="00333193" w:rsidRDefault="001E636B">
            <w:pPr>
              <w:spacing w:before="60" w:after="60"/>
            </w:pPr>
            <w:r>
              <w:rPr>
                <w:sz w:val="18"/>
                <w:szCs w:val="18"/>
              </w:rPr>
              <w:t>Yes</w:t>
            </w:r>
          </w:p>
        </w:tc>
        <w:tc>
          <w:tcPr>
            <w:tcW w:w="2706" w:type="dxa"/>
            <w:shd w:val="clear" w:color="auto" w:fill="F2F2F2"/>
            <w:tcMar>
              <w:top w:w="80" w:type="dxa"/>
              <w:left w:w="100" w:type="dxa"/>
              <w:bottom w:w="80" w:type="dxa"/>
              <w:right w:w="100" w:type="dxa"/>
            </w:tcMar>
          </w:tcPr>
          <w:p w14:paraId="0B04B248" w14:textId="77777777" w:rsidR="00333193" w:rsidRDefault="001E636B">
            <w:pPr>
              <w:spacing w:before="60" w:after="60"/>
            </w:pPr>
            <w:r>
              <w:rPr>
                <w:sz w:val="18"/>
                <w:szCs w:val="18"/>
              </w:rPr>
              <w:t>Construction; Maintenance; Operations; Cleaning; Survey; Inspection; Demolition; Electrical; Mechanical; Chemical Handling</w:t>
            </w:r>
          </w:p>
        </w:tc>
        <w:tc>
          <w:tcPr>
            <w:tcW w:w="3100" w:type="dxa"/>
            <w:shd w:val="clear" w:color="auto" w:fill="F2F2F2"/>
            <w:tcMar>
              <w:top w:w="80" w:type="dxa"/>
              <w:left w:w="100" w:type="dxa"/>
              <w:bottom w:w="80" w:type="dxa"/>
              <w:right w:w="100" w:type="dxa"/>
            </w:tcMar>
          </w:tcPr>
          <w:p w14:paraId="4E3821C9" w14:textId="77777777" w:rsidR="00333193" w:rsidRDefault="001E636B">
            <w:pPr>
              <w:spacing w:before="60" w:after="60"/>
            </w:pPr>
            <w:r>
              <w:rPr>
                <w:sz w:val="18"/>
                <w:szCs w:val="18"/>
              </w:rPr>
              <w:t>None</w:t>
            </w:r>
          </w:p>
        </w:tc>
      </w:tr>
      <w:tr w:rsidR="00333193" w14:paraId="6B462595"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57980199" w14:textId="77777777" w:rsidR="00333193" w:rsidRDefault="001E636B">
            <w:pPr>
              <w:spacing w:before="60" w:after="60"/>
            </w:pPr>
            <w:r>
              <w:rPr>
                <w:sz w:val="18"/>
                <w:szCs w:val="18"/>
              </w:rPr>
              <w:t>Site</w:t>
            </w:r>
          </w:p>
        </w:tc>
        <w:tc>
          <w:tcPr>
            <w:tcW w:w="1500" w:type="dxa"/>
            <w:shd w:val="clear" w:color="auto" w:fill="FFFFFF"/>
            <w:tcMar>
              <w:top w:w="80" w:type="dxa"/>
              <w:left w:w="100" w:type="dxa"/>
              <w:bottom w:w="80" w:type="dxa"/>
              <w:right w:w="100" w:type="dxa"/>
            </w:tcMar>
          </w:tcPr>
          <w:p w14:paraId="7D8221F2" w14:textId="77777777" w:rsidR="00333193" w:rsidRDefault="001E636B">
            <w:pPr>
              <w:spacing w:before="60" w:after="60"/>
            </w:pPr>
            <w:r>
              <w:rPr>
                <w:sz w:val="18"/>
                <w:szCs w:val="18"/>
              </w:rPr>
              <w:t>Dropdown (dynamic, from MD-10)</w:t>
            </w:r>
          </w:p>
        </w:tc>
        <w:tc>
          <w:tcPr>
            <w:tcW w:w="600" w:type="dxa"/>
            <w:shd w:val="clear" w:color="auto" w:fill="FFFFFF"/>
            <w:tcMar>
              <w:top w:w="80" w:type="dxa"/>
              <w:left w:w="100" w:type="dxa"/>
              <w:bottom w:w="80" w:type="dxa"/>
              <w:right w:w="100" w:type="dxa"/>
            </w:tcMar>
          </w:tcPr>
          <w:p w14:paraId="045D392E"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07673B5C" w14:textId="77777777" w:rsidR="00333193" w:rsidRDefault="00333193">
            <w:pPr>
              <w:spacing w:before="60" w:after="60"/>
            </w:pPr>
          </w:p>
        </w:tc>
        <w:tc>
          <w:tcPr>
            <w:tcW w:w="3100" w:type="dxa"/>
            <w:shd w:val="clear" w:color="auto" w:fill="FFFFFF"/>
            <w:tcMar>
              <w:top w:w="80" w:type="dxa"/>
              <w:left w:w="100" w:type="dxa"/>
              <w:bottom w:w="80" w:type="dxa"/>
              <w:right w:w="100" w:type="dxa"/>
            </w:tcMar>
          </w:tcPr>
          <w:p w14:paraId="1E5CDAE4" w14:textId="77777777" w:rsidR="00333193" w:rsidRDefault="001E636B">
            <w:pPr>
              <w:spacing w:before="60" w:after="60"/>
            </w:pPr>
            <w:r>
              <w:rPr>
                <w:sz w:val="18"/>
                <w:szCs w:val="18"/>
              </w:rPr>
              <w:t>Auto-populate from user profile default site</w:t>
            </w:r>
          </w:p>
        </w:tc>
      </w:tr>
      <w:tr w:rsidR="00333193" w14:paraId="41C17BEE"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7D1CAD47" w14:textId="77777777" w:rsidR="00333193" w:rsidRDefault="001E636B">
            <w:pPr>
              <w:spacing w:before="60" w:after="60"/>
            </w:pPr>
            <w:r>
              <w:rPr>
                <w:sz w:val="18"/>
                <w:szCs w:val="18"/>
              </w:rPr>
              <w:t>Location Description</w:t>
            </w:r>
          </w:p>
        </w:tc>
        <w:tc>
          <w:tcPr>
            <w:tcW w:w="1500" w:type="dxa"/>
            <w:shd w:val="clear" w:color="auto" w:fill="F2F2F2"/>
            <w:tcMar>
              <w:top w:w="80" w:type="dxa"/>
              <w:left w:w="100" w:type="dxa"/>
              <w:bottom w:w="80" w:type="dxa"/>
              <w:right w:w="100" w:type="dxa"/>
            </w:tcMar>
          </w:tcPr>
          <w:p w14:paraId="50306910" w14:textId="77777777" w:rsidR="00333193" w:rsidRDefault="001E636B">
            <w:pPr>
              <w:spacing w:before="60" w:after="60"/>
            </w:pPr>
            <w:r>
              <w:rPr>
                <w:sz w:val="18"/>
                <w:szCs w:val="18"/>
              </w:rPr>
              <w:t>Text</w:t>
            </w:r>
          </w:p>
        </w:tc>
        <w:tc>
          <w:tcPr>
            <w:tcW w:w="600" w:type="dxa"/>
            <w:shd w:val="clear" w:color="auto" w:fill="F2F2F2"/>
            <w:tcMar>
              <w:top w:w="80" w:type="dxa"/>
              <w:left w:w="100" w:type="dxa"/>
              <w:bottom w:w="80" w:type="dxa"/>
              <w:right w:w="100" w:type="dxa"/>
            </w:tcMar>
          </w:tcPr>
          <w:p w14:paraId="6C3B76C8" w14:textId="77777777" w:rsidR="00333193" w:rsidRDefault="001E636B">
            <w:pPr>
              <w:spacing w:before="60" w:after="60"/>
            </w:pPr>
            <w:r>
              <w:rPr>
                <w:sz w:val="18"/>
                <w:szCs w:val="18"/>
              </w:rPr>
              <w:t>Yes</w:t>
            </w:r>
          </w:p>
        </w:tc>
        <w:tc>
          <w:tcPr>
            <w:tcW w:w="2706" w:type="dxa"/>
            <w:shd w:val="clear" w:color="auto" w:fill="F2F2F2"/>
            <w:tcMar>
              <w:top w:w="80" w:type="dxa"/>
              <w:left w:w="100" w:type="dxa"/>
              <w:bottom w:w="80" w:type="dxa"/>
              <w:right w:w="100" w:type="dxa"/>
            </w:tcMar>
          </w:tcPr>
          <w:p w14:paraId="4048CD0B" w14:textId="77777777" w:rsidR="00333193" w:rsidRDefault="00333193">
            <w:pPr>
              <w:spacing w:before="60" w:after="60"/>
            </w:pPr>
          </w:p>
        </w:tc>
        <w:tc>
          <w:tcPr>
            <w:tcW w:w="3100" w:type="dxa"/>
            <w:shd w:val="clear" w:color="auto" w:fill="F2F2F2"/>
            <w:tcMar>
              <w:top w:w="80" w:type="dxa"/>
              <w:left w:w="100" w:type="dxa"/>
              <w:bottom w:w="80" w:type="dxa"/>
              <w:right w:w="100" w:type="dxa"/>
            </w:tcMar>
          </w:tcPr>
          <w:p w14:paraId="43EEF889" w14:textId="77777777" w:rsidR="00333193" w:rsidRDefault="001E636B">
            <w:pPr>
              <w:spacing w:before="60" w:after="60"/>
            </w:pPr>
            <w:r>
              <w:rPr>
                <w:sz w:val="18"/>
                <w:szCs w:val="18"/>
              </w:rPr>
              <w:t>None</w:t>
            </w:r>
          </w:p>
        </w:tc>
      </w:tr>
      <w:tr w:rsidR="00333193" w14:paraId="1E5C5729"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36BC4356" w14:textId="77777777" w:rsidR="00333193" w:rsidRDefault="001E636B">
            <w:pPr>
              <w:spacing w:before="60" w:after="60"/>
            </w:pPr>
            <w:r>
              <w:rPr>
                <w:sz w:val="18"/>
                <w:szCs w:val="18"/>
              </w:rPr>
              <w:t>Activity Start Date</w:t>
            </w:r>
          </w:p>
        </w:tc>
        <w:tc>
          <w:tcPr>
            <w:tcW w:w="1500" w:type="dxa"/>
            <w:shd w:val="clear" w:color="auto" w:fill="FFFFFF"/>
            <w:tcMar>
              <w:top w:w="80" w:type="dxa"/>
              <w:left w:w="100" w:type="dxa"/>
              <w:bottom w:w="80" w:type="dxa"/>
              <w:right w:w="100" w:type="dxa"/>
            </w:tcMar>
          </w:tcPr>
          <w:p w14:paraId="6F7006F7" w14:textId="77777777" w:rsidR="00333193" w:rsidRDefault="001E636B">
            <w:pPr>
              <w:spacing w:before="60" w:after="60"/>
            </w:pPr>
            <w:r>
              <w:rPr>
                <w:sz w:val="18"/>
                <w:szCs w:val="18"/>
              </w:rPr>
              <w:t>Date</w:t>
            </w:r>
          </w:p>
        </w:tc>
        <w:tc>
          <w:tcPr>
            <w:tcW w:w="600" w:type="dxa"/>
            <w:shd w:val="clear" w:color="auto" w:fill="FFFFFF"/>
            <w:tcMar>
              <w:top w:w="80" w:type="dxa"/>
              <w:left w:w="100" w:type="dxa"/>
              <w:bottom w:w="80" w:type="dxa"/>
              <w:right w:w="100" w:type="dxa"/>
            </w:tcMar>
          </w:tcPr>
          <w:p w14:paraId="37C831EF"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16306F93" w14:textId="77777777" w:rsidR="00333193" w:rsidRDefault="00333193">
            <w:pPr>
              <w:spacing w:before="60" w:after="60"/>
            </w:pPr>
          </w:p>
        </w:tc>
        <w:tc>
          <w:tcPr>
            <w:tcW w:w="3100" w:type="dxa"/>
            <w:shd w:val="clear" w:color="auto" w:fill="FFFFFF"/>
            <w:tcMar>
              <w:top w:w="80" w:type="dxa"/>
              <w:left w:w="100" w:type="dxa"/>
              <w:bottom w:w="80" w:type="dxa"/>
              <w:right w:w="100" w:type="dxa"/>
            </w:tcMar>
          </w:tcPr>
          <w:p w14:paraId="5B351465" w14:textId="77777777" w:rsidR="00333193" w:rsidRDefault="001E636B">
            <w:pPr>
              <w:spacing w:before="60" w:after="60"/>
            </w:pPr>
            <w:r>
              <w:rPr>
                <w:sz w:val="18"/>
                <w:szCs w:val="18"/>
              </w:rPr>
              <w:t>None</w:t>
            </w:r>
          </w:p>
        </w:tc>
      </w:tr>
      <w:tr w:rsidR="00333193" w14:paraId="3069641F"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57888C05" w14:textId="77777777" w:rsidR="00333193" w:rsidRDefault="001E636B">
            <w:pPr>
              <w:spacing w:before="60" w:after="60"/>
            </w:pPr>
            <w:r>
              <w:rPr>
                <w:sz w:val="18"/>
                <w:szCs w:val="18"/>
              </w:rPr>
              <w:t>Activity End Date</w:t>
            </w:r>
          </w:p>
        </w:tc>
        <w:tc>
          <w:tcPr>
            <w:tcW w:w="1500" w:type="dxa"/>
            <w:shd w:val="clear" w:color="auto" w:fill="F2F2F2"/>
            <w:tcMar>
              <w:top w:w="80" w:type="dxa"/>
              <w:left w:w="100" w:type="dxa"/>
              <w:bottom w:w="80" w:type="dxa"/>
              <w:right w:w="100" w:type="dxa"/>
            </w:tcMar>
          </w:tcPr>
          <w:p w14:paraId="2C708AA3" w14:textId="77777777" w:rsidR="00333193" w:rsidRDefault="001E636B">
            <w:pPr>
              <w:spacing w:before="60" w:after="60"/>
            </w:pPr>
            <w:r>
              <w:rPr>
                <w:sz w:val="18"/>
                <w:szCs w:val="18"/>
              </w:rPr>
              <w:t>Date</w:t>
            </w:r>
          </w:p>
        </w:tc>
        <w:tc>
          <w:tcPr>
            <w:tcW w:w="600" w:type="dxa"/>
            <w:shd w:val="clear" w:color="auto" w:fill="F2F2F2"/>
            <w:tcMar>
              <w:top w:w="80" w:type="dxa"/>
              <w:left w:w="100" w:type="dxa"/>
              <w:bottom w:w="80" w:type="dxa"/>
              <w:right w:w="100" w:type="dxa"/>
            </w:tcMar>
          </w:tcPr>
          <w:p w14:paraId="74835B7D" w14:textId="77777777" w:rsidR="00333193" w:rsidRDefault="001E636B">
            <w:pPr>
              <w:spacing w:before="60" w:after="60"/>
            </w:pPr>
            <w:r>
              <w:rPr>
                <w:sz w:val="18"/>
                <w:szCs w:val="18"/>
              </w:rPr>
              <w:t>Yes</w:t>
            </w:r>
          </w:p>
        </w:tc>
        <w:tc>
          <w:tcPr>
            <w:tcW w:w="2706" w:type="dxa"/>
            <w:shd w:val="clear" w:color="auto" w:fill="F2F2F2"/>
            <w:tcMar>
              <w:top w:w="80" w:type="dxa"/>
              <w:left w:w="100" w:type="dxa"/>
              <w:bottom w:w="80" w:type="dxa"/>
              <w:right w:w="100" w:type="dxa"/>
            </w:tcMar>
          </w:tcPr>
          <w:p w14:paraId="6E59C72A" w14:textId="77777777" w:rsidR="00333193" w:rsidRDefault="00333193">
            <w:pPr>
              <w:spacing w:before="60" w:after="60"/>
            </w:pPr>
          </w:p>
        </w:tc>
        <w:tc>
          <w:tcPr>
            <w:tcW w:w="3100" w:type="dxa"/>
            <w:shd w:val="clear" w:color="auto" w:fill="F2F2F2"/>
            <w:tcMar>
              <w:top w:w="80" w:type="dxa"/>
              <w:left w:w="100" w:type="dxa"/>
              <w:bottom w:w="80" w:type="dxa"/>
              <w:right w:w="100" w:type="dxa"/>
            </w:tcMar>
          </w:tcPr>
          <w:p w14:paraId="053A80BC" w14:textId="77777777" w:rsidR="00333193" w:rsidRDefault="001E636B">
            <w:pPr>
              <w:spacing w:before="60" w:after="60"/>
            </w:pPr>
            <w:r>
              <w:rPr>
                <w:sz w:val="18"/>
                <w:szCs w:val="18"/>
              </w:rPr>
              <w:t>Validate: end ≥ start</w:t>
            </w:r>
          </w:p>
        </w:tc>
      </w:tr>
    </w:tbl>
    <w:p w14:paraId="5632B919" w14:textId="77777777" w:rsidR="00333193" w:rsidRDefault="00333193">
      <w:pPr>
        <w:spacing w:after="1"/>
      </w:pPr>
    </w:p>
    <w:p w14:paraId="72F3EAFE" w14:textId="77777777" w:rsidR="00333193" w:rsidRDefault="001E636B">
      <w:pPr>
        <w:pStyle w:val="Heading3"/>
      </w:pPr>
      <w:r>
        <w:rPr>
          <w:sz w:val="22"/>
          <w:szCs w:val="22"/>
        </w:rPr>
        <w:t>Hazard &amp; Risk Identification</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600"/>
        <w:gridCol w:w="2706"/>
        <w:gridCol w:w="3100"/>
      </w:tblGrid>
      <w:tr w:rsidR="00333193" w14:paraId="1401203A"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tcPr>
          <w:p w14:paraId="128AF63B" w14:textId="77777777" w:rsidR="00333193" w:rsidRDefault="001E636B">
            <w:pPr>
              <w:spacing w:before="60" w:after="60"/>
              <w:jc w:val="center"/>
            </w:pPr>
            <w:r>
              <w:rPr>
                <w:b/>
                <w:bCs/>
                <w:color w:val="FFFFFF"/>
                <w:sz w:val="18"/>
                <w:szCs w:val="18"/>
              </w:rPr>
              <w:t>Field</w:t>
            </w:r>
          </w:p>
        </w:tc>
        <w:tc>
          <w:tcPr>
            <w:tcW w:w="1500" w:type="dxa"/>
            <w:shd w:val="clear" w:color="auto" w:fill="1F3864"/>
            <w:tcMar>
              <w:top w:w="80" w:type="dxa"/>
              <w:left w:w="100" w:type="dxa"/>
              <w:bottom w:w="80" w:type="dxa"/>
              <w:right w:w="100" w:type="dxa"/>
            </w:tcMar>
          </w:tcPr>
          <w:p w14:paraId="7814F4BF" w14:textId="77777777" w:rsidR="00333193" w:rsidRDefault="001E636B">
            <w:pPr>
              <w:spacing w:before="60" w:after="60"/>
              <w:jc w:val="center"/>
            </w:pPr>
            <w:r>
              <w:rPr>
                <w:b/>
                <w:bCs/>
                <w:color w:val="FFFFFF"/>
                <w:sz w:val="18"/>
                <w:szCs w:val="18"/>
              </w:rPr>
              <w:t>Type</w:t>
            </w:r>
          </w:p>
        </w:tc>
        <w:tc>
          <w:tcPr>
            <w:tcW w:w="600" w:type="dxa"/>
            <w:shd w:val="clear" w:color="auto" w:fill="1F3864"/>
            <w:tcMar>
              <w:top w:w="80" w:type="dxa"/>
              <w:left w:w="100" w:type="dxa"/>
              <w:bottom w:w="80" w:type="dxa"/>
              <w:right w:w="100" w:type="dxa"/>
            </w:tcMar>
          </w:tcPr>
          <w:p w14:paraId="56FE2FE2" w14:textId="77777777" w:rsidR="00333193" w:rsidRDefault="001E636B">
            <w:pPr>
              <w:spacing w:before="60" w:after="60"/>
              <w:jc w:val="center"/>
            </w:pPr>
            <w:proofErr w:type="spellStart"/>
            <w:r>
              <w:rPr>
                <w:b/>
                <w:bCs/>
                <w:color w:val="FFFFFF"/>
                <w:sz w:val="18"/>
                <w:szCs w:val="18"/>
              </w:rPr>
              <w:t>Reqd</w:t>
            </w:r>
            <w:proofErr w:type="spellEnd"/>
          </w:p>
        </w:tc>
        <w:tc>
          <w:tcPr>
            <w:tcW w:w="2706" w:type="dxa"/>
            <w:shd w:val="clear" w:color="auto" w:fill="1F3864"/>
            <w:tcMar>
              <w:top w:w="80" w:type="dxa"/>
              <w:left w:w="100" w:type="dxa"/>
              <w:bottom w:w="80" w:type="dxa"/>
              <w:right w:w="100" w:type="dxa"/>
            </w:tcMar>
          </w:tcPr>
          <w:p w14:paraId="707FCB8A" w14:textId="77777777" w:rsidR="00333193" w:rsidRDefault="001E636B">
            <w:pPr>
              <w:spacing w:before="60" w:after="60"/>
              <w:jc w:val="center"/>
            </w:pPr>
            <w:r>
              <w:rPr>
                <w:b/>
                <w:bCs/>
                <w:color w:val="FFFFFF"/>
                <w:sz w:val="18"/>
                <w:szCs w:val="18"/>
              </w:rPr>
              <w:t>Values / Conditions</w:t>
            </w:r>
          </w:p>
        </w:tc>
        <w:tc>
          <w:tcPr>
            <w:tcW w:w="3100" w:type="dxa"/>
            <w:shd w:val="clear" w:color="auto" w:fill="1F3864"/>
            <w:tcMar>
              <w:top w:w="80" w:type="dxa"/>
              <w:left w:w="100" w:type="dxa"/>
              <w:bottom w:w="80" w:type="dxa"/>
              <w:right w:w="100" w:type="dxa"/>
            </w:tcMar>
          </w:tcPr>
          <w:p w14:paraId="71B0502F" w14:textId="77777777" w:rsidR="00333193" w:rsidRDefault="001E636B">
            <w:pPr>
              <w:spacing w:before="60" w:after="60"/>
              <w:jc w:val="center"/>
            </w:pPr>
            <w:r>
              <w:rPr>
                <w:b/>
                <w:bCs/>
                <w:color w:val="FFFFFF"/>
                <w:sz w:val="18"/>
                <w:szCs w:val="18"/>
              </w:rPr>
              <w:t>Automation</w:t>
            </w:r>
          </w:p>
        </w:tc>
      </w:tr>
      <w:tr w:rsidR="00333193" w14:paraId="49BB2F48"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0A3DFC02" w14:textId="77777777" w:rsidR="00333193" w:rsidRDefault="001E636B">
            <w:pPr>
              <w:spacing w:before="60" w:after="60"/>
            </w:pPr>
            <w:r>
              <w:rPr>
                <w:sz w:val="18"/>
                <w:szCs w:val="18"/>
              </w:rPr>
              <w:t>Hazard Category</w:t>
            </w:r>
          </w:p>
        </w:tc>
        <w:tc>
          <w:tcPr>
            <w:tcW w:w="1500" w:type="dxa"/>
            <w:shd w:val="clear" w:color="auto" w:fill="FFFFFF"/>
            <w:tcMar>
              <w:top w:w="80" w:type="dxa"/>
              <w:left w:w="100" w:type="dxa"/>
              <w:bottom w:w="80" w:type="dxa"/>
              <w:right w:w="100" w:type="dxa"/>
            </w:tcMar>
          </w:tcPr>
          <w:p w14:paraId="06F98F47" w14:textId="77777777" w:rsidR="00333193" w:rsidRDefault="001E636B">
            <w:pPr>
              <w:spacing w:before="60" w:after="60"/>
            </w:pPr>
            <w:r>
              <w:rPr>
                <w:sz w:val="18"/>
                <w:szCs w:val="18"/>
              </w:rPr>
              <w:t>Multi-select Dropdown</w:t>
            </w:r>
          </w:p>
        </w:tc>
        <w:tc>
          <w:tcPr>
            <w:tcW w:w="600" w:type="dxa"/>
            <w:shd w:val="clear" w:color="auto" w:fill="FFFFFF"/>
            <w:tcMar>
              <w:top w:w="80" w:type="dxa"/>
              <w:left w:w="100" w:type="dxa"/>
              <w:bottom w:w="80" w:type="dxa"/>
              <w:right w:w="100" w:type="dxa"/>
            </w:tcMar>
          </w:tcPr>
          <w:p w14:paraId="2EFA5343"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5458FB38" w14:textId="77777777" w:rsidR="00333193" w:rsidRDefault="001E636B">
            <w:pPr>
              <w:spacing w:before="60" w:after="60"/>
            </w:pPr>
            <w:r>
              <w:rPr>
                <w:sz w:val="18"/>
                <w:szCs w:val="18"/>
              </w:rPr>
              <w:t>Physical; Chemical; Biological; Ergonomic; Electrical; Environmental; Fire/Explosion; Working at Height; Confined Space; Moving Plant</w:t>
            </w:r>
          </w:p>
        </w:tc>
        <w:tc>
          <w:tcPr>
            <w:tcW w:w="3100" w:type="dxa"/>
            <w:shd w:val="clear" w:color="auto" w:fill="FFFFFF"/>
            <w:tcMar>
              <w:top w:w="80" w:type="dxa"/>
              <w:left w:w="100" w:type="dxa"/>
              <w:bottom w:w="80" w:type="dxa"/>
              <w:right w:w="100" w:type="dxa"/>
            </w:tcMar>
          </w:tcPr>
          <w:p w14:paraId="74AA70ED" w14:textId="77777777" w:rsidR="00333193" w:rsidRDefault="001E636B">
            <w:pPr>
              <w:spacing w:before="60" w:after="60"/>
            </w:pPr>
            <w:r>
              <w:rPr>
                <w:sz w:val="18"/>
                <w:szCs w:val="18"/>
              </w:rPr>
              <w:t>None</w:t>
            </w:r>
          </w:p>
        </w:tc>
      </w:tr>
      <w:tr w:rsidR="00333193" w14:paraId="4B2C696B"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2D11A850" w14:textId="77777777" w:rsidR="00333193" w:rsidRDefault="001E636B">
            <w:pPr>
              <w:spacing w:before="60" w:after="60"/>
            </w:pPr>
            <w:r>
              <w:rPr>
                <w:sz w:val="18"/>
                <w:szCs w:val="18"/>
              </w:rPr>
              <w:t>Hazard Description</w:t>
            </w:r>
          </w:p>
        </w:tc>
        <w:tc>
          <w:tcPr>
            <w:tcW w:w="1500" w:type="dxa"/>
            <w:shd w:val="clear" w:color="auto" w:fill="F2F2F2"/>
            <w:tcMar>
              <w:top w:w="80" w:type="dxa"/>
              <w:left w:w="100" w:type="dxa"/>
              <w:bottom w:w="80" w:type="dxa"/>
              <w:right w:w="100" w:type="dxa"/>
            </w:tcMar>
          </w:tcPr>
          <w:p w14:paraId="1972BFA9" w14:textId="77777777" w:rsidR="00333193" w:rsidRDefault="001E636B">
            <w:pPr>
              <w:spacing w:before="60" w:after="60"/>
            </w:pPr>
            <w:r>
              <w:rPr>
                <w:sz w:val="18"/>
                <w:szCs w:val="18"/>
              </w:rPr>
              <w:t>Text Area</w:t>
            </w:r>
          </w:p>
        </w:tc>
        <w:tc>
          <w:tcPr>
            <w:tcW w:w="600" w:type="dxa"/>
            <w:shd w:val="clear" w:color="auto" w:fill="F2F2F2"/>
            <w:tcMar>
              <w:top w:w="80" w:type="dxa"/>
              <w:left w:w="100" w:type="dxa"/>
              <w:bottom w:w="80" w:type="dxa"/>
              <w:right w:w="100" w:type="dxa"/>
            </w:tcMar>
          </w:tcPr>
          <w:p w14:paraId="622F6B84" w14:textId="77777777" w:rsidR="00333193" w:rsidRDefault="001E636B">
            <w:pPr>
              <w:spacing w:before="60" w:after="60"/>
            </w:pPr>
            <w:r>
              <w:rPr>
                <w:sz w:val="18"/>
                <w:szCs w:val="18"/>
              </w:rPr>
              <w:t>Yes</w:t>
            </w:r>
          </w:p>
        </w:tc>
        <w:tc>
          <w:tcPr>
            <w:tcW w:w="2706" w:type="dxa"/>
            <w:shd w:val="clear" w:color="auto" w:fill="F2F2F2"/>
            <w:tcMar>
              <w:top w:w="80" w:type="dxa"/>
              <w:left w:w="100" w:type="dxa"/>
              <w:bottom w:w="80" w:type="dxa"/>
              <w:right w:w="100" w:type="dxa"/>
            </w:tcMar>
          </w:tcPr>
          <w:p w14:paraId="503C9ED6" w14:textId="77777777" w:rsidR="00333193" w:rsidRDefault="00333193">
            <w:pPr>
              <w:spacing w:before="60" w:after="60"/>
            </w:pPr>
          </w:p>
        </w:tc>
        <w:tc>
          <w:tcPr>
            <w:tcW w:w="3100" w:type="dxa"/>
            <w:shd w:val="clear" w:color="auto" w:fill="F2F2F2"/>
            <w:tcMar>
              <w:top w:w="80" w:type="dxa"/>
              <w:left w:w="100" w:type="dxa"/>
              <w:bottom w:w="80" w:type="dxa"/>
              <w:right w:w="100" w:type="dxa"/>
            </w:tcMar>
          </w:tcPr>
          <w:p w14:paraId="40A6698F" w14:textId="77777777" w:rsidR="00333193" w:rsidRDefault="001E636B">
            <w:pPr>
              <w:spacing w:before="60" w:after="60"/>
            </w:pPr>
            <w:r>
              <w:rPr>
                <w:sz w:val="18"/>
                <w:szCs w:val="18"/>
              </w:rPr>
              <w:t xml:space="preserve">KG lookup: </w:t>
            </w:r>
            <w:proofErr w:type="spellStart"/>
            <w:r>
              <w:rPr>
                <w:sz w:val="18"/>
                <w:szCs w:val="18"/>
              </w:rPr>
              <w:t>hazard_category</w:t>
            </w:r>
            <w:proofErr w:type="spellEnd"/>
            <w:r>
              <w:rPr>
                <w:sz w:val="18"/>
                <w:szCs w:val="18"/>
              </w:rPr>
              <w:t xml:space="preserve"> → </w:t>
            </w:r>
            <w:proofErr w:type="spellStart"/>
            <w:r>
              <w:rPr>
                <w:sz w:val="18"/>
                <w:szCs w:val="18"/>
              </w:rPr>
              <w:t>suggested_hazards</w:t>
            </w:r>
            <w:proofErr w:type="spellEnd"/>
            <w:r>
              <w:rPr>
                <w:sz w:val="18"/>
                <w:szCs w:val="18"/>
              </w:rPr>
              <w:t xml:space="preserve"> (non-mandatory)</w:t>
            </w:r>
          </w:p>
        </w:tc>
      </w:tr>
      <w:tr w:rsidR="00333193" w14:paraId="344AFD75"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01D4F8E1" w14:textId="77777777" w:rsidR="00333193" w:rsidRDefault="001E636B">
            <w:pPr>
              <w:spacing w:before="60" w:after="60"/>
            </w:pPr>
            <w:r>
              <w:rPr>
                <w:sz w:val="18"/>
                <w:szCs w:val="18"/>
              </w:rPr>
              <w:t>Who is at risk?</w:t>
            </w:r>
          </w:p>
        </w:tc>
        <w:tc>
          <w:tcPr>
            <w:tcW w:w="1500" w:type="dxa"/>
            <w:shd w:val="clear" w:color="auto" w:fill="FFFFFF"/>
            <w:tcMar>
              <w:top w:w="80" w:type="dxa"/>
              <w:left w:w="100" w:type="dxa"/>
              <w:bottom w:w="80" w:type="dxa"/>
              <w:right w:w="100" w:type="dxa"/>
            </w:tcMar>
          </w:tcPr>
          <w:p w14:paraId="625C7C65" w14:textId="77777777" w:rsidR="00333193" w:rsidRDefault="001E636B">
            <w:pPr>
              <w:spacing w:before="60" w:after="60"/>
            </w:pPr>
            <w:r>
              <w:rPr>
                <w:sz w:val="18"/>
                <w:szCs w:val="18"/>
              </w:rPr>
              <w:t>Multi-select Dropdown</w:t>
            </w:r>
          </w:p>
        </w:tc>
        <w:tc>
          <w:tcPr>
            <w:tcW w:w="600" w:type="dxa"/>
            <w:shd w:val="clear" w:color="auto" w:fill="FFFFFF"/>
            <w:tcMar>
              <w:top w:w="80" w:type="dxa"/>
              <w:left w:w="100" w:type="dxa"/>
              <w:bottom w:w="80" w:type="dxa"/>
              <w:right w:w="100" w:type="dxa"/>
            </w:tcMar>
          </w:tcPr>
          <w:p w14:paraId="111D126D"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2358A103" w14:textId="77777777" w:rsidR="00333193" w:rsidRDefault="001E636B">
            <w:pPr>
              <w:spacing w:before="60" w:after="60"/>
            </w:pPr>
            <w:r>
              <w:rPr>
                <w:sz w:val="18"/>
                <w:szCs w:val="18"/>
              </w:rPr>
              <w:t>Operatives; Supervisors; Public; Visitors; Contractors; Neighbouring Workers; Environment</w:t>
            </w:r>
          </w:p>
        </w:tc>
        <w:tc>
          <w:tcPr>
            <w:tcW w:w="3100" w:type="dxa"/>
            <w:shd w:val="clear" w:color="auto" w:fill="FFFFFF"/>
            <w:tcMar>
              <w:top w:w="80" w:type="dxa"/>
              <w:left w:w="100" w:type="dxa"/>
              <w:bottom w:w="80" w:type="dxa"/>
              <w:right w:w="100" w:type="dxa"/>
            </w:tcMar>
          </w:tcPr>
          <w:p w14:paraId="1A25B986" w14:textId="77777777" w:rsidR="00333193" w:rsidRDefault="001E636B">
            <w:pPr>
              <w:spacing w:before="60" w:after="60"/>
            </w:pPr>
            <w:r>
              <w:rPr>
                <w:sz w:val="18"/>
                <w:szCs w:val="18"/>
              </w:rPr>
              <w:t>None</w:t>
            </w:r>
          </w:p>
        </w:tc>
      </w:tr>
      <w:tr w:rsidR="00333193" w14:paraId="06F141C6"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3BEA38B0" w14:textId="77777777" w:rsidR="00333193" w:rsidRDefault="001E636B">
            <w:pPr>
              <w:spacing w:before="60" w:after="60"/>
            </w:pPr>
            <w:r>
              <w:rPr>
                <w:sz w:val="18"/>
                <w:szCs w:val="18"/>
              </w:rPr>
              <w:t>Likelihood (L)</w:t>
            </w:r>
          </w:p>
        </w:tc>
        <w:tc>
          <w:tcPr>
            <w:tcW w:w="1500" w:type="dxa"/>
            <w:shd w:val="clear" w:color="auto" w:fill="F2F2F2"/>
            <w:tcMar>
              <w:top w:w="80" w:type="dxa"/>
              <w:left w:w="100" w:type="dxa"/>
              <w:bottom w:w="80" w:type="dxa"/>
              <w:right w:w="100" w:type="dxa"/>
            </w:tcMar>
          </w:tcPr>
          <w:p w14:paraId="238D80D8" w14:textId="77777777" w:rsidR="00333193" w:rsidRDefault="001E636B">
            <w:pPr>
              <w:spacing w:before="60" w:after="60"/>
            </w:pPr>
            <w:r>
              <w:rPr>
                <w:sz w:val="18"/>
                <w:szCs w:val="18"/>
              </w:rPr>
              <w:t>Dropdown (1–5)</w:t>
            </w:r>
          </w:p>
        </w:tc>
        <w:tc>
          <w:tcPr>
            <w:tcW w:w="600" w:type="dxa"/>
            <w:shd w:val="clear" w:color="auto" w:fill="F2F2F2"/>
            <w:tcMar>
              <w:top w:w="80" w:type="dxa"/>
              <w:left w:w="100" w:type="dxa"/>
              <w:bottom w:w="80" w:type="dxa"/>
              <w:right w:w="100" w:type="dxa"/>
            </w:tcMar>
          </w:tcPr>
          <w:p w14:paraId="0694AE32" w14:textId="77777777" w:rsidR="00333193" w:rsidRDefault="001E636B">
            <w:pPr>
              <w:spacing w:before="60" w:after="60"/>
            </w:pPr>
            <w:r>
              <w:rPr>
                <w:sz w:val="18"/>
                <w:szCs w:val="18"/>
              </w:rPr>
              <w:t>Yes</w:t>
            </w:r>
          </w:p>
        </w:tc>
        <w:tc>
          <w:tcPr>
            <w:tcW w:w="2706" w:type="dxa"/>
            <w:shd w:val="clear" w:color="auto" w:fill="F2F2F2"/>
            <w:tcMar>
              <w:top w:w="80" w:type="dxa"/>
              <w:left w:w="100" w:type="dxa"/>
              <w:bottom w:w="80" w:type="dxa"/>
              <w:right w:w="100" w:type="dxa"/>
            </w:tcMar>
          </w:tcPr>
          <w:p w14:paraId="10EB71D5" w14:textId="77777777" w:rsidR="00333193" w:rsidRDefault="001E636B">
            <w:pPr>
              <w:spacing w:before="60" w:after="60"/>
            </w:pPr>
            <w:r>
              <w:rPr>
                <w:sz w:val="18"/>
                <w:szCs w:val="18"/>
              </w:rPr>
              <w:t>1 – Improbable; 2 – Remote; 3 – Occasional; 4 – Probable; 5 – Frequent</w:t>
            </w:r>
          </w:p>
        </w:tc>
        <w:tc>
          <w:tcPr>
            <w:tcW w:w="3100" w:type="dxa"/>
            <w:shd w:val="clear" w:color="auto" w:fill="F2F2F2"/>
            <w:tcMar>
              <w:top w:w="80" w:type="dxa"/>
              <w:left w:w="100" w:type="dxa"/>
              <w:bottom w:w="80" w:type="dxa"/>
              <w:right w:w="100" w:type="dxa"/>
            </w:tcMar>
          </w:tcPr>
          <w:p w14:paraId="337ABEAA" w14:textId="77777777" w:rsidR="00333193" w:rsidRDefault="001E636B">
            <w:pPr>
              <w:spacing w:before="60" w:after="60"/>
            </w:pPr>
            <w:r>
              <w:rPr>
                <w:sz w:val="18"/>
                <w:szCs w:val="18"/>
              </w:rPr>
              <w:t>None</w:t>
            </w:r>
          </w:p>
        </w:tc>
      </w:tr>
      <w:tr w:rsidR="00333193" w14:paraId="0A33B747"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7074FD60" w14:textId="77777777" w:rsidR="00333193" w:rsidRDefault="001E636B">
            <w:pPr>
              <w:spacing w:before="60" w:after="60"/>
            </w:pPr>
            <w:r>
              <w:rPr>
                <w:sz w:val="18"/>
                <w:szCs w:val="18"/>
              </w:rPr>
              <w:t>Severity (S)</w:t>
            </w:r>
          </w:p>
        </w:tc>
        <w:tc>
          <w:tcPr>
            <w:tcW w:w="1500" w:type="dxa"/>
            <w:shd w:val="clear" w:color="auto" w:fill="FFFFFF"/>
            <w:tcMar>
              <w:top w:w="80" w:type="dxa"/>
              <w:left w:w="100" w:type="dxa"/>
              <w:bottom w:w="80" w:type="dxa"/>
              <w:right w:w="100" w:type="dxa"/>
            </w:tcMar>
          </w:tcPr>
          <w:p w14:paraId="532951C5" w14:textId="77777777" w:rsidR="00333193" w:rsidRDefault="001E636B">
            <w:pPr>
              <w:spacing w:before="60" w:after="60"/>
            </w:pPr>
            <w:r>
              <w:rPr>
                <w:sz w:val="18"/>
                <w:szCs w:val="18"/>
              </w:rPr>
              <w:t>Dropdown (1–5)</w:t>
            </w:r>
          </w:p>
        </w:tc>
        <w:tc>
          <w:tcPr>
            <w:tcW w:w="600" w:type="dxa"/>
            <w:shd w:val="clear" w:color="auto" w:fill="FFFFFF"/>
            <w:tcMar>
              <w:top w:w="80" w:type="dxa"/>
              <w:left w:w="100" w:type="dxa"/>
              <w:bottom w:w="80" w:type="dxa"/>
              <w:right w:w="100" w:type="dxa"/>
            </w:tcMar>
          </w:tcPr>
          <w:p w14:paraId="7332E32E"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02425C24" w14:textId="77777777" w:rsidR="00333193" w:rsidRDefault="001E636B">
            <w:pPr>
              <w:spacing w:before="60" w:after="60"/>
            </w:pPr>
            <w:r>
              <w:rPr>
                <w:sz w:val="18"/>
                <w:szCs w:val="18"/>
              </w:rPr>
              <w:t>1 – Negligible; 2 – Minor; 3 – Moderate; 4 – Major; 5 – Catastrophic</w:t>
            </w:r>
          </w:p>
        </w:tc>
        <w:tc>
          <w:tcPr>
            <w:tcW w:w="3100" w:type="dxa"/>
            <w:shd w:val="clear" w:color="auto" w:fill="FFFFFF"/>
            <w:tcMar>
              <w:top w:w="80" w:type="dxa"/>
              <w:left w:w="100" w:type="dxa"/>
              <w:bottom w:w="80" w:type="dxa"/>
              <w:right w:w="100" w:type="dxa"/>
            </w:tcMar>
          </w:tcPr>
          <w:p w14:paraId="46D5914B" w14:textId="77777777" w:rsidR="00333193" w:rsidRDefault="001E636B">
            <w:pPr>
              <w:spacing w:before="60" w:after="60"/>
            </w:pPr>
            <w:r>
              <w:rPr>
                <w:sz w:val="18"/>
                <w:szCs w:val="18"/>
              </w:rPr>
              <w:t>None</w:t>
            </w:r>
          </w:p>
        </w:tc>
      </w:tr>
      <w:tr w:rsidR="00333193" w14:paraId="40B3408A"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7D0ADEC7" w14:textId="77777777" w:rsidR="00333193" w:rsidRDefault="001E636B">
            <w:pPr>
              <w:spacing w:before="60" w:after="60"/>
            </w:pPr>
            <w:r>
              <w:rPr>
                <w:sz w:val="18"/>
                <w:szCs w:val="18"/>
              </w:rPr>
              <w:t>Initial Risk Score (L×S)</w:t>
            </w:r>
          </w:p>
        </w:tc>
        <w:tc>
          <w:tcPr>
            <w:tcW w:w="1500" w:type="dxa"/>
            <w:shd w:val="clear" w:color="auto" w:fill="F2F2F2"/>
            <w:tcMar>
              <w:top w:w="80" w:type="dxa"/>
              <w:left w:w="100" w:type="dxa"/>
              <w:bottom w:w="80" w:type="dxa"/>
              <w:right w:w="100" w:type="dxa"/>
            </w:tcMar>
          </w:tcPr>
          <w:p w14:paraId="25117D25" w14:textId="77777777" w:rsidR="00333193" w:rsidRDefault="001E636B">
            <w:pPr>
              <w:spacing w:before="60" w:after="60"/>
            </w:pPr>
            <w:r>
              <w:rPr>
                <w:sz w:val="18"/>
                <w:szCs w:val="18"/>
              </w:rPr>
              <w:t>Calculated Read-Only</w:t>
            </w:r>
          </w:p>
        </w:tc>
        <w:tc>
          <w:tcPr>
            <w:tcW w:w="600" w:type="dxa"/>
            <w:shd w:val="clear" w:color="auto" w:fill="F2F2F2"/>
            <w:tcMar>
              <w:top w:w="80" w:type="dxa"/>
              <w:left w:w="100" w:type="dxa"/>
              <w:bottom w:w="80" w:type="dxa"/>
              <w:right w:w="100" w:type="dxa"/>
            </w:tcMar>
          </w:tcPr>
          <w:p w14:paraId="2AFAA9DE" w14:textId="77777777" w:rsidR="00333193" w:rsidRDefault="001E636B">
            <w:pPr>
              <w:spacing w:before="60" w:after="60"/>
            </w:pPr>
            <w:r>
              <w:rPr>
                <w:sz w:val="18"/>
                <w:szCs w:val="18"/>
              </w:rPr>
              <w:t>auto</w:t>
            </w:r>
          </w:p>
        </w:tc>
        <w:tc>
          <w:tcPr>
            <w:tcW w:w="2706" w:type="dxa"/>
            <w:shd w:val="clear" w:color="auto" w:fill="F2F2F2"/>
            <w:tcMar>
              <w:top w:w="80" w:type="dxa"/>
              <w:left w:w="100" w:type="dxa"/>
              <w:bottom w:w="80" w:type="dxa"/>
              <w:right w:w="100" w:type="dxa"/>
            </w:tcMar>
          </w:tcPr>
          <w:p w14:paraId="6D5370AE" w14:textId="77777777" w:rsidR="00333193" w:rsidRDefault="00333193">
            <w:pPr>
              <w:spacing w:before="60" w:after="60"/>
            </w:pPr>
          </w:p>
        </w:tc>
        <w:tc>
          <w:tcPr>
            <w:tcW w:w="3100" w:type="dxa"/>
            <w:shd w:val="clear" w:color="auto" w:fill="F2F2F2"/>
            <w:tcMar>
              <w:top w:w="80" w:type="dxa"/>
              <w:left w:w="100" w:type="dxa"/>
              <w:bottom w:w="80" w:type="dxa"/>
              <w:right w:w="100" w:type="dxa"/>
            </w:tcMar>
          </w:tcPr>
          <w:p w14:paraId="3516A48B" w14:textId="77777777" w:rsidR="00333193" w:rsidRDefault="001E636B">
            <w:pPr>
              <w:spacing w:before="60" w:after="60"/>
            </w:pPr>
            <w:r>
              <w:rPr>
                <w:sz w:val="18"/>
                <w:szCs w:val="18"/>
              </w:rPr>
              <w:t>System calculates: L × S. Display risk level band colour.</w:t>
            </w:r>
          </w:p>
        </w:tc>
      </w:tr>
      <w:tr w:rsidR="00333193" w14:paraId="17F65EF1"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37BFB205" w14:textId="77777777" w:rsidR="00333193" w:rsidRDefault="001E636B">
            <w:pPr>
              <w:spacing w:before="60" w:after="60"/>
            </w:pPr>
            <w:r>
              <w:rPr>
                <w:sz w:val="18"/>
                <w:szCs w:val="18"/>
              </w:rPr>
              <w:t>Uplift: No RAMS in place?</w:t>
            </w:r>
          </w:p>
        </w:tc>
        <w:tc>
          <w:tcPr>
            <w:tcW w:w="1500" w:type="dxa"/>
            <w:shd w:val="clear" w:color="auto" w:fill="FFFFFF"/>
            <w:tcMar>
              <w:top w:w="80" w:type="dxa"/>
              <w:left w:w="100" w:type="dxa"/>
              <w:bottom w:w="80" w:type="dxa"/>
              <w:right w:w="100" w:type="dxa"/>
            </w:tcMar>
          </w:tcPr>
          <w:p w14:paraId="501D3305" w14:textId="77777777" w:rsidR="00333193" w:rsidRDefault="001E636B">
            <w:pPr>
              <w:spacing w:before="60" w:after="60"/>
            </w:pPr>
            <w:r>
              <w:rPr>
                <w:sz w:val="18"/>
                <w:szCs w:val="18"/>
              </w:rPr>
              <w:t>Checkbox</w:t>
            </w:r>
          </w:p>
        </w:tc>
        <w:tc>
          <w:tcPr>
            <w:tcW w:w="600" w:type="dxa"/>
            <w:shd w:val="clear" w:color="auto" w:fill="FFFFFF"/>
            <w:tcMar>
              <w:top w:w="80" w:type="dxa"/>
              <w:left w:w="100" w:type="dxa"/>
              <w:bottom w:w="80" w:type="dxa"/>
              <w:right w:w="100" w:type="dxa"/>
            </w:tcMar>
          </w:tcPr>
          <w:p w14:paraId="0B3B326B" w14:textId="77777777" w:rsidR="00333193" w:rsidRDefault="001E636B">
            <w:pPr>
              <w:spacing w:before="60" w:after="60"/>
            </w:pPr>
            <w:r>
              <w:rPr>
                <w:sz w:val="18"/>
                <w:szCs w:val="18"/>
              </w:rPr>
              <w:t>No</w:t>
            </w:r>
          </w:p>
        </w:tc>
        <w:tc>
          <w:tcPr>
            <w:tcW w:w="2706" w:type="dxa"/>
            <w:shd w:val="clear" w:color="auto" w:fill="FFFFFF"/>
            <w:tcMar>
              <w:top w:w="80" w:type="dxa"/>
              <w:left w:w="100" w:type="dxa"/>
              <w:bottom w:w="80" w:type="dxa"/>
              <w:right w:w="100" w:type="dxa"/>
            </w:tcMar>
          </w:tcPr>
          <w:p w14:paraId="7909E00D" w14:textId="77777777" w:rsidR="00333193" w:rsidRDefault="00333193">
            <w:pPr>
              <w:spacing w:before="60" w:after="60"/>
            </w:pPr>
          </w:p>
        </w:tc>
        <w:tc>
          <w:tcPr>
            <w:tcW w:w="3100" w:type="dxa"/>
            <w:shd w:val="clear" w:color="auto" w:fill="FFFFFF"/>
            <w:tcMar>
              <w:top w:w="80" w:type="dxa"/>
              <w:left w:w="100" w:type="dxa"/>
              <w:bottom w:w="80" w:type="dxa"/>
              <w:right w:w="100" w:type="dxa"/>
            </w:tcMar>
          </w:tcPr>
          <w:p w14:paraId="0AE540DF" w14:textId="77777777" w:rsidR="00333193" w:rsidRDefault="001E636B">
            <w:pPr>
              <w:spacing w:before="60" w:after="60"/>
            </w:pPr>
            <w:r>
              <w:rPr>
                <w:sz w:val="18"/>
                <w:szCs w:val="18"/>
              </w:rPr>
              <w:t>+2 to risk score if checked</w:t>
            </w:r>
          </w:p>
        </w:tc>
      </w:tr>
      <w:tr w:rsidR="00333193" w14:paraId="45155361"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61A4F24E" w14:textId="77777777" w:rsidR="00333193" w:rsidRDefault="001E636B">
            <w:pPr>
              <w:spacing w:before="60" w:after="60"/>
            </w:pPr>
            <w:r>
              <w:rPr>
                <w:sz w:val="18"/>
                <w:szCs w:val="18"/>
              </w:rPr>
              <w:t>Uplift: Worker on-site &lt;30 days?</w:t>
            </w:r>
          </w:p>
        </w:tc>
        <w:tc>
          <w:tcPr>
            <w:tcW w:w="1500" w:type="dxa"/>
            <w:shd w:val="clear" w:color="auto" w:fill="F2F2F2"/>
            <w:tcMar>
              <w:top w:w="80" w:type="dxa"/>
              <w:left w:w="100" w:type="dxa"/>
              <w:bottom w:w="80" w:type="dxa"/>
              <w:right w:w="100" w:type="dxa"/>
            </w:tcMar>
          </w:tcPr>
          <w:p w14:paraId="0FF0815E" w14:textId="77777777" w:rsidR="00333193" w:rsidRDefault="001E636B">
            <w:pPr>
              <w:spacing w:before="60" w:after="60"/>
            </w:pPr>
            <w:r>
              <w:rPr>
                <w:sz w:val="18"/>
                <w:szCs w:val="18"/>
              </w:rPr>
              <w:t>Checkbox</w:t>
            </w:r>
          </w:p>
        </w:tc>
        <w:tc>
          <w:tcPr>
            <w:tcW w:w="600" w:type="dxa"/>
            <w:shd w:val="clear" w:color="auto" w:fill="F2F2F2"/>
            <w:tcMar>
              <w:top w:w="80" w:type="dxa"/>
              <w:left w:w="100" w:type="dxa"/>
              <w:bottom w:w="80" w:type="dxa"/>
              <w:right w:w="100" w:type="dxa"/>
            </w:tcMar>
          </w:tcPr>
          <w:p w14:paraId="189F9D43" w14:textId="77777777" w:rsidR="00333193" w:rsidRDefault="001E636B">
            <w:pPr>
              <w:spacing w:before="60" w:after="60"/>
            </w:pPr>
            <w:r>
              <w:rPr>
                <w:sz w:val="18"/>
                <w:szCs w:val="18"/>
              </w:rPr>
              <w:t>No</w:t>
            </w:r>
          </w:p>
        </w:tc>
        <w:tc>
          <w:tcPr>
            <w:tcW w:w="2706" w:type="dxa"/>
            <w:shd w:val="clear" w:color="auto" w:fill="F2F2F2"/>
            <w:tcMar>
              <w:top w:w="80" w:type="dxa"/>
              <w:left w:w="100" w:type="dxa"/>
              <w:bottom w:w="80" w:type="dxa"/>
              <w:right w:w="100" w:type="dxa"/>
            </w:tcMar>
          </w:tcPr>
          <w:p w14:paraId="3E60C9F7" w14:textId="77777777" w:rsidR="00333193" w:rsidRDefault="00333193">
            <w:pPr>
              <w:spacing w:before="60" w:after="60"/>
            </w:pPr>
          </w:p>
        </w:tc>
        <w:tc>
          <w:tcPr>
            <w:tcW w:w="3100" w:type="dxa"/>
            <w:shd w:val="clear" w:color="auto" w:fill="F2F2F2"/>
            <w:tcMar>
              <w:top w:w="80" w:type="dxa"/>
              <w:left w:w="100" w:type="dxa"/>
              <w:bottom w:w="80" w:type="dxa"/>
              <w:right w:w="100" w:type="dxa"/>
            </w:tcMar>
          </w:tcPr>
          <w:p w14:paraId="2230CC2B" w14:textId="77777777" w:rsidR="00333193" w:rsidRDefault="001E636B">
            <w:pPr>
              <w:spacing w:before="60" w:after="60"/>
            </w:pPr>
            <w:r>
              <w:rPr>
                <w:sz w:val="18"/>
                <w:szCs w:val="18"/>
              </w:rPr>
              <w:t>+1 to risk score if checked</w:t>
            </w:r>
          </w:p>
        </w:tc>
      </w:tr>
      <w:tr w:rsidR="00333193" w14:paraId="3D8ED960"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5E2C8E32" w14:textId="77777777" w:rsidR="00333193" w:rsidRDefault="001E636B">
            <w:pPr>
              <w:spacing w:before="60" w:after="60"/>
            </w:pPr>
            <w:r>
              <w:rPr>
                <w:sz w:val="18"/>
                <w:szCs w:val="18"/>
              </w:rPr>
              <w:t>Uplift: Night shift (22:00–06:00)?</w:t>
            </w:r>
          </w:p>
        </w:tc>
        <w:tc>
          <w:tcPr>
            <w:tcW w:w="1500" w:type="dxa"/>
            <w:shd w:val="clear" w:color="auto" w:fill="FFFFFF"/>
            <w:tcMar>
              <w:top w:w="80" w:type="dxa"/>
              <w:left w:w="100" w:type="dxa"/>
              <w:bottom w:w="80" w:type="dxa"/>
              <w:right w:w="100" w:type="dxa"/>
            </w:tcMar>
          </w:tcPr>
          <w:p w14:paraId="6E580BD2" w14:textId="77777777" w:rsidR="00333193" w:rsidRDefault="001E636B">
            <w:pPr>
              <w:spacing w:before="60" w:after="60"/>
            </w:pPr>
            <w:r>
              <w:rPr>
                <w:sz w:val="18"/>
                <w:szCs w:val="18"/>
              </w:rPr>
              <w:t>Checkbox</w:t>
            </w:r>
          </w:p>
        </w:tc>
        <w:tc>
          <w:tcPr>
            <w:tcW w:w="600" w:type="dxa"/>
            <w:shd w:val="clear" w:color="auto" w:fill="FFFFFF"/>
            <w:tcMar>
              <w:top w:w="80" w:type="dxa"/>
              <w:left w:w="100" w:type="dxa"/>
              <w:bottom w:w="80" w:type="dxa"/>
              <w:right w:w="100" w:type="dxa"/>
            </w:tcMar>
          </w:tcPr>
          <w:p w14:paraId="42CA7A90" w14:textId="77777777" w:rsidR="00333193" w:rsidRDefault="001E636B">
            <w:pPr>
              <w:spacing w:before="60" w:after="60"/>
            </w:pPr>
            <w:r>
              <w:rPr>
                <w:sz w:val="18"/>
                <w:szCs w:val="18"/>
              </w:rPr>
              <w:t>No</w:t>
            </w:r>
          </w:p>
        </w:tc>
        <w:tc>
          <w:tcPr>
            <w:tcW w:w="2706" w:type="dxa"/>
            <w:shd w:val="clear" w:color="auto" w:fill="FFFFFF"/>
            <w:tcMar>
              <w:top w:w="80" w:type="dxa"/>
              <w:left w:w="100" w:type="dxa"/>
              <w:bottom w:w="80" w:type="dxa"/>
              <w:right w:w="100" w:type="dxa"/>
            </w:tcMar>
          </w:tcPr>
          <w:p w14:paraId="6CCCC924" w14:textId="77777777" w:rsidR="00333193" w:rsidRDefault="00333193">
            <w:pPr>
              <w:spacing w:before="60" w:after="60"/>
            </w:pPr>
          </w:p>
        </w:tc>
        <w:tc>
          <w:tcPr>
            <w:tcW w:w="3100" w:type="dxa"/>
            <w:shd w:val="clear" w:color="auto" w:fill="FFFFFF"/>
            <w:tcMar>
              <w:top w:w="80" w:type="dxa"/>
              <w:left w:w="100" w:type="dxa"/>
              <w:bottom w:w="80" w:type="dxa"/>
              <w:right w:w="100" w:type="dxa"/>
            </w:tcMar>
          </w:tcPr>
          <w:p w14:paraId="074D5A53" w14:textId="77777777" w:rsidR="00333193" w:rsidRDefault="001E636B">
            <w:pPr>
              <w:spacing w:before="60" w:after="60"/>
            </w:pPr>
            <w:r>
              <w:rPr>
                <w:sz w:val="18"/>
                <w:szCs w:val="18"/>
              </w:rPr>
              <w:t>+1 to risk score if checked</w:t>
            </w:r>
          </w:p>
        </w:tc>
      </w:tr>
      <w:tr w:rsidR="00333193" w14:paraId="0F0B3CB2"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2C360CB2" w14:textId="77777777" w:rsidR="00333193" w:rsidRDefault="001E636B">
            <w:pPr>
              <w:spacing w:before="60" w:after="60"/>
            </w:pPr>
            <w:r>
              <w:rPr>
                <w:sz w:val="18"/>
                <w:szCs w:val="18"/>
              </w:rPr>
              <w:t>Uplift: Temporary control only?</w:t>
            </w:r>
          </w:p>
        </w:tc>
        <w:tc>
          <w:tcPr>
            <w:tcW w:w="1500" w:type="dxa"/>
            <w:shd w:val="clear" w:color="auto" w:fill="F2F2F2"/>
            <w:tcMar>
              <w:top w:w="80" w:type="dxa"/>
              <w:left w:w="100" w:type="dxa"/>
              <w:bottom w:w="80" w:type="dxa"/>
              <w:right w:w="100" w:type="dxa"/>
            </w:tcMar>
          </w:tcPr>
          <w:p w14:paraId="3091D3D2" w14:textId="77777777" w:rsidR="00333193" w:rsidRDefault="001E636B">
            <w:pPr>
              <w:spacing w:before="60" w:after="60"/>
            </w:pPr>
            <w:r>
              <w:rPr>
                <w:sz w:val="18"/>
                <w:szCs w:val="18"/>
              </w:rPr>
              <w:t>Checkbox</w:t>
            </w:r>
          </w:p>
        </w:tc>
        <w:tc>
          <w:tcPr>
            <w:tcW w:w="600" w:type="dxa"/>
            <w:shd w:val="clear" w:color="auto" w:fill="F2F2F2"/>
            <w:tcMar>
              <w:top w:w="80" w:type="dxa"/>
              <w:left w:w="100" w:type="dxa"/>
              <w:bottom w:w="80" w:type="dxa"/>
              <w:right w:w="100" w:type="dxa"/>
            </w:tcMar>
          </w:tcPr>
          <w:p w14:paraId="6577D9E2" w14:textId="77777777" w:rsidR="00333193" w:rsidRDefault="001E636B">
            <w:pPr>
              <w:spacing w:before="60" w:after="60"/>
            </w:pPr>
            <w:r>
              <w:rPr>
                <w:sz w:val="18"/>
                <w:szCs w:val="18"/>
              </w:rPr>
              <w:t>No</w:t>
            </w:r>
          </w:p>
        </w:tc>
        <w:tc>
          <w:tcPr>
            <w:tcW w:w="2706" w:type="dxa"/>
            <w:shd w:val="clear" w:color="auto" w:fill="F2F2F2"/>
            <w:tcMar>
              <w:top w:w="80" w:type="dxa"/>
              <w:left w:w="100" w:type="dxa"/>
              <w:bottom w:w="80" w:type="dxa"/>
              <w:right w:w="100" w:type="dxa"/>
            </w:tcMar>
          </w:tcPr>
          <w:p w14:paraId="41EE8E97" w14:textId="77777777" w:rsidR="00333193" w:rsidRDefault="00333193">
            <w:pPr>
              <w:spacing w:before="60" w:after="60"/>
            </w:pPr>
          </w:p>
        </w:tc>
        <w:tc>
          <w:tcPr>
            <w:tcW w:w="3100" w:type="dxa"/>
            <w:shd w:val="clear" w:color="auto" w:fill="F2F2F2"/>
            <w:tcMar>
              <w:top w:w="80" w:type="dxa"/>
              <w:left w:w="100" w:type="dxa"/>
              <w:bottom w:w="80" w:type="dxa"/>
              <w:right w:w="100" w:type="dxa"/>
            </w:tcMar>
          </w:tcPr>
          <w:p w14:paraId="77E10860" w14:textId="77777777" w:rsidR="00333193" w:rsidRDefault="001E636B">
            <w:pPr>
              <w:spacing w:before="60" w:after="60"/>
            </w:pPr>
            <w:r>
              <w:rPr>
                <w:sz w:val="18"/>
                <w:szCs w:val="18"/>
              </w:rPr>
              <w:t>+1 to risk score if checked</w:t>
            </w:r>
          </w:p>
        </w:tc>
      </w:tr>
      <w:tr w:rsidR="00333193" w14:paraId="3B27C273"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3D2428D8" w14:textId="77777777" w:rsidR="00333193" w:rsidRDefault="001E636B">
            <w:pPr>
              <w:spacing w:before="60" w:after="60"/>
            </w:pPr>
            <w:r>
              <w:rPr>
                <w:sz w:val="18"/>
                <w:szCs w:val="18"/>
              </w:rPr>
              <w:t>Final Risk Score</w:t>
            </w:r>
          </w:p>
        </w:tc>
        <w:tc>
          <w:tcPr>
            <w:tcW w:w="1500" w:type="dxa"/>
            <w:shd w:val="clear" w:color="auto" w:fill="FFFFFF"/>
            <w:tcMar>
              <w:top w:w="80" w:type="dxa"/>
              <w:left w:w="100" w:type="dxa"/>
              <w:bottom w:w="80" w:type="dxa"/>
              <w:right w:w="100" w:type="dxa"/>
            </w:tcMar>
          </w:tcPr>
          <w:p w14:paraId="2F3FB871" w14:textId="77777777" w:rsidR="00333193" w:rsidRDefault="001E636B">
            <w:pPr>
              <w:spacing w:before="60" w:after="60"/>
            </w:pPr>
            <w:r>
              <w:rPr>
                <w:sz w:val="18"/>
                <w:szCs w:val="18"/>
              </w:rPr>
              <w:t>Calculated Read-Only</w:t>
            </w:r>
          </w:p>
        </w:tc>
        <w:tc>
          <w:tcPr>
            <w:tcW w:w="600" w:type="dxa"/>
            <w:shd w:val="clear" w:color="auto" w:fill="FFFFFF"/>
            <w:tcMar>
              <w:top w:w="80" w:type="dxa"/>
              <w:left w:w="100" w:type="dxa"/>
              <w:bottom w:w="80" w:type="dxa"/>
              <w:right w:w="100" w:type="dxa"/>
            </w:tcMar>
          </w:tcPr>
          <w:p w14:paraId="3A9395F3" w14:textId="77777777" w:rsidR="00333193" w:rsidRDefault="001E636B">
            <w:pPr>
              <w:spacing w:before="60" w:after="60"/>
            </w:pPr>
            <w:r>
              <w:rPr>
                <w:sz w:val="18"/>
                <w:szCs w:val="18"/>
              </w:rPr>
              <w:t>auto</w:t>
            </w:r>
          </w:p>
        </w:tc>
        <w:tc>
          <w:tcPr>
            <w:tcW w:w="2706" w:type="dxa"/>
            <w:shd w:val="clear" w:color="auto" w:fill="FFFFFF"/>
            <w:tcMar>
              <w:top w:w="80" w:type="dxa"/>
              <w:left w:w="100" w:type="dxa"/>
              <w:bottom w:w="80" w:type="dxa"/>
              <w:right w:w="100" w:type="dxa"/>
            </w:tcMar>
          </w:tcPr>
          <w:p w14:paraId="4AEC6F62" w14:textId="77777777" w:rsidR="00333193" w:rsidRDefault="00333193">
            <w:pPr>
              <w:spacing w:before="60" w:after="60"/>
            </w:pPr>
          </w:p>
        </w:tc>
        <w:tc>
          <w:tcPr>
            <w:tcW w:w="3100" w:type="dxa"/>
            <w:shd w:val="clear" w:color="auto" w:fill="FFFFFF"/>
            <w:tcMar>
              <w:top w:w="80" w:type="dxa"/>
              <w:left w:w="100" w:type="dxa"/>
              <w:bottom w:w="80" w:type="dxa"/>
              <w:right w:w="100" w:type="dxa"/>
            </w:tcMar>
          </w:tcPr>
          <w:p w14:paraId="6B79CFDA" w14:textId="77777777" w:rsidR="00333193" w:rsidRDefault="001E636B">
            <w:pPr>
              <w:spacing w:before="60" w:after="60"/>
            </w:pPr>
            <w:r>
              <w:rPr>
                <w:sz w:val="18"/>
                <w:szCs w:val="18"/>
              </w:rPr>
              <w:t>System applies uplift rules; caps at 25.</w:t>
            </w:r>
          </w:p>
        </w:tc>
      </w:tr>
      <w:tr w:rsidR="00333193" w14:paraId="4375F05B"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7F5B90F6" w14:textId="77777777" w:rsidR="00333193" w:rsidRDefault="001E636B">
            <w:pPr>
              <w:spacing w:before="60" w:after="60"/>
            </w:pPr>
            <w:r>
              <w:rPr>
                <w:sz w:val="18"/>
                <w:szCs w:val="18"/>
              </w:rPr>
              <w:t>Risk Level</w:t>
            </w:r>
          </w:p>
        </w:tc>
        <w:tc>
          <w:tcPr>
            <w:tcW w:w="1500" w:type="dxa"/>
            <w:shd w:val="clear" w:color="auto" w:fill="F2F2F2"/>
            <w:tcMar>
              <w:top w:w="80" w:type="dxa"/>
              <w:left w:w="100" w:type="dxa"/>
              <w:bottom w:w="80" w:type="dxa"/>
              <w:right w:w="100" w:type="dxa"/>
            </w:tcMar>
          </w:tcPr>
          <w:p w14:paraId="76D52FBD" w14:textId="77777777" w:rsidR="00333193" w:rsidRDefault="001E636B">
            <w:pPr>
              <w:spacing w:before="60" w:after="60"/>
            </w:pPr>
            <w:r>
              <w:rPr>
                <w:sz w:val="18"/>
                <w:szCs w:val="18"/>
              </w:rPr>
              <w:t>Calculated Read-Only</w:t>
            </w:r>
          </w:p>
        </w:tc>
        <w:tc>
          <w:tcPr>
            <w:tcW w:w="600" w:type="dxa"/>
            <w:shd w:val="clear" w:color="auto" w:fill="F2F2F2"/>
            <w:tcMar>
              <w:top w:w="80" w:type="dxa"/>
              <w:left w:w="100" w:type="dxa"/>
              <w:bottom w:w="80" w:type="dxa"/>
              <w:right w:w="100" w:type="dxa"/>
            </w:tcMar>
          </w:tcPr>
          <w:p w14:paraId="6B9567F5" w14:textId="77777777" w:rsidR="00333193" w:rsidRDefault="001E636B">
            <w:pPr>
              <w:spacing w:before="60" w:after="60"/>
            </w:pPr>
            <w:r>
              <w:rPr>
                <w:sz w:val="18"/>
                <w:szCs w:val="18"/>
              </w:rPr>
              <w:t>auto</w:t>
            </w:r>
          </w:p>
        </w:tc>
        <w:tc>
          <w:tcPr>
            <w:tcW w:w="2706" w:type="dxa"/>
            <w:shd w:val="clear" w:color="auto" w:fill="F2F2F2"/>
            <w:tcMar>
              <w:top w:w="80" w:type="dxa"/>
              <w:left w:w="100" w:type="dxa"/>
              <w:bottom w:w="80" w:type="dxa"/>
              <w:right w:w="100" w:type="dxa"/>
            </w:tcMar>
          </w:tcPr>
          <w:p w14:paraId="5DC21D69" w14:textId="77777777" w:rsidR="00333193" w:rsidRDefault="00333193">
            <w:pPr>
              <w:spacing w:before="60" w:after="60"/>
            </w:pPr>
          </w:p>
        </w:tc>
        <w:tc>
          <w:tcPr>
            <w:tcW w:w="3100" w:type="dxa"/>
            <w:shd w:val="clear" w:color="auto" w:fill="F2F2F2"/>
            <w:tcMar>
              <w:top w:w="80" w:type="dxa"/>
              <w:left w:w="100" w:type="dxa"/>
              <w:bottom w:w="80" w:type="dxa"/>
              <w:right w:w="100" w:type="dxa"/>
            </w:tcMar>
          </w:tcPr>
          <w:p w14:paraId="7AEF2546" w14:textId="77777777" w:rsidR="00333193" w:rsidRDefault="001E636B">
            <w:pPr>
              <w:spacing w:before="60" w:after="60"/>
            </w:pPr>
            <w:r>
              <w:rPr>
                <w:sz w:val="18"/>
                <w:szCs w:val="18"/>
              </w:rPr>
              <w:t>System assigns: 1–4 Low, 5–8 Medium, 9–16 High, 17–25 Critical.</w:t>
            </w:r>
          </w:p>
        </w:tc>
      </w:tr>
    </w:tbl>
    <w:p w14:paraId="1E92AB8D" w14:textId="77777777" w:rsidR="00333193" w:rsidRDefault="00333193">
      <w:pPr>
        <w:spacing w:after="1"/>
      </w:pPr>
    </w:p>
    <w:p w14:paraId="7BCC078D" w14:textId="77777777" w:rsidR="00333193" w:rsidRDefault="001E636B">
      <w:pPr>
        <w:pStyle w:val="Heading3"/>
      </w:pPr>
      <w:r>
        <w:rPr>
          <w:sz w:val="22"/>
          <w:szCs w:val="22"/>
        </w:rPr>
        <w:t>Control Measures</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600"/>
        <w:gridCol w:w="2706"/>
        <w:gridCol w:w="3100"/>
      </w:tblGrid>
      <w:tr w:rsidR="00333193" w14:paraId="27DA0507"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tcPr>
          <w:p w14:paraId="5D4AA96D" w14:textId="77777777" w:rsidR="00333193" w:rsidRDefault="001E636B">
            <w:pPr>
              <w:spacing w:before="60" w:after="60"/>
              <w:jc w:val="center"/>
            </w:pPr>
            <w:r>
              <w:rPr>
                <w:b/>
                <w:bCs/>
                <w:color w:val="FFFFFF"/>
                <w:sz w:val="18"/>
                <w:szCs w:val="18"/>
              </w:rPr>
              <w:t>Field</w:t>
            </w:r>
          </w:p>
        </w:tc>
        <w:tc>
          <w:tcPr>
            <w:tcW w:w="1500" w:type="dxa"/>
            <w:shd w:val="clear" w:color="auto" w:fill="1F3864"/>
            <w:tcMar>
              <w:top w:w="80" w:type="dxa"/>
              <w:left w:w="100" w:type="dxa"/>
              <w:bottom w:w="80" w:type="dxa"/>
              <w:right w:w="100" w:type="dxa"/>
            </w:tcMar>
          </w:tcPr>
          <w:p w14:paraId="1452A885" w14:textId="77777777" w:rsidR="00333193" w:rsidRDefault="001E636B">
            <w:pPr>
              <w:spacing w:before="60" w:after="60"/>
              <w:jc w:val="center"/>
            </w:pPr>
            <w:r>
              <w:rPr>
                <w:b/>
                <w:bCs/>
                <w:color w:val="FFFFFF"/>
                <w:sz w:val="18"/>
                <w:szCs w:val="18"/>
              </w:rPr>
              <w:t>Type</w:t>
            </w:r>
          </w:p>
        </w:tc>
        <w:tc>
          <w:tcPr>
            <w:tcW w:w="600" w:type="dxa"/>
            <w:shd w:val="clear" w:color="auto" w:fill="1F3864"/>
            <w:tcMar>
              <w:top w:w="80" w:type="dxa"/>
              <w:left w:w="100" w:type="dxa"/>
              <w:bottom w:w="80" w:type="dxa"/>
              <w:right w:w="100" w:type="dxa"/>
            </w:tcMar>
          </w:tcPr>
          <w:p w14:paraId="4217BBB3" w14:textId="77777777" w:rsidR="00333193" w:rsidRDefault="001E636B">
            <w:pPr>
              <w:spacing w:before="60" w:after="60"/>
              <w:jc w:val="center"/>
            </w:pPr>
            <w:proofErr w:type="spellStart"/>
            <w:r>
              <w:rPr>
                <w:b/>
                <w:bCs/>
                <w:color w:val="FFFFFF"/>
                <w:sz w:val="18"/>
                <w:szCs w:val="18"/>
              </w:rPr>
              <w:t>Reqd</w:t>
            </w:r>
            <w:proofErr w:type="spellEnd"/>
          </w:p>
        </w:tc>
        <w:tc>
          <w:tcPr>
            <w:tcW w:w="2706" w:type="dxa"/>
            <w:shd w:val="clear" w:color="auto" w:fill="1F3864"/>
            <w:tcMar>
              <w:top w:w="80" w:type="dxa"/>
              <w:left w:w="100" w:type="dxa"/>
              <w:bottom w:w="80" w:type="dxa"/>
              <w:right w:w="100" w:type="dxa"/>
            </w:tcMar>
          </w:tcPr>
          <w:p w14:paraId="2388A383" w14:textId="77777777" w:rsidR="00333193" w:rsidRDefault="001E636B">
            <w:pPr>
              <w:spacing w:before="60" w:after="60"/>
              <w:jc w:val="center"/>
            </w:pPr>
            <w:r>
              <w:rPr>
                <w:b/>
                <w:bCs/>
                <w:color w:val="FFFFFF"/>
                <w:sz w:val="18"/>
                <w:szCs w:val="18"/>
              </w:rPr>
              <w:t>Values / Conditions</w:t>
            </w:r>
          </w:p>
        </w:tc>
        <w:tc>
          <w:tcPr>
            <w:tcW w:w="3100" w:type="dxa"/>
            <w:shd w:val="clear" w:color="auto" w:fill="1F3864"/>
            <w:tcMar>
              <w:top w:w="80" w:type="dxa"/>
              <w:left w:w="100" w:type="dxa"/>
              <w:bottom w:w="80" w:type="dxa"/>
              <w:right w:w="100" w:type="dxa"/>
            </w:tcMar>
          </w:tcPr>
          <w:p w14:paraId="4BF59821" w14:textId="77777777" w:rsidR="00333193" w:rsidRDefault="001E636B">
            <w:pPr>
              <w:spacing w:before="60" w:after="60"/>
              <w:jc w:val="center"/>
            </w:pPr>
            <w:r>
              <w:rPr>
                <w:b/>
                <w:bCs/>
                <w:color w:val="FFFFFF"/>
                <w:sz w:val="18"/>
                <w:szCs w:val="18"/>
              </w:rPr>
              <w:t>Automation</w:t>
            </w:r>
          </w:p>
        </w:tc>
      </w:tr>
      <w:tr w:rsidR="00333193" w14:paraId="433C6483"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71FFAB9E" w14:textId="77777777" w:rsidR="00333193" w:rsidRDefault="001E636B">
            <w:pPr>
              <w:spacing w:before="60" w:after="60"/>
            </w:pPr>
            <w:r>
              <w:rPr>
                <w:sz w:val="18"/>
                <w:szCs w:val="18"/>
              </w:rPr>
              <w:t>Existing Controls</w:t>
            </w:r>
          </w:p>
        </w:tc>
        <w:tc>
          <w:tcPr>
            <w:tcW w:w="1500" w:type="dxa"/>
            <w:shd w:val="clear" w:color="auto" w:fill="FFFFFF"/>
            <w:tcMar>
              <w:top w:w="80" w:type="dxa"/>
              <w:left w:w="100" w:type="dxa"/>
              <w:bottom w:w="80" w:type="dxa"/>
              <w:right w:w="100" w:type="dxa"/>
            </w:tcMar>
          </w:tcPr>
          <w:p w14:paraId="7867B093" w14:textId="77777777" w:rsidR="00333193" w:rsidRDefault="001E636B">
            <w:pPr>
              <w:spacing w:before="60" w:after="60"/>
            </w:pPr>
            <w:r>
              <w:rPr>
                <w:sz w:val="18"/>
                <w:szCs w:val="18"/>
              </w:rPr>
              <w:t>Text Area</w:t>
            </w:r>
          </w:p>
        </w:tc>
        <w:tc>
          <w:tcPr>
            <w:tcW w:w="600" w:type="dxa"/>
            <w:shd w:val="clear" w:color="auto" w:fill="FFFFFF"/>
            <w:tcMar>
              <w:top w:w="80" w:type="dxa"/>
              <w:left w:w="100" w:type="dxa"/>
              <w:bottom w:w="80" w:type="dxa"/>
              <w:right w:w="100" w:type="dxa"/>
            </w:tcMar>
          </w:tcPr>
          <w:p w14:paraId="3CEDF20F"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0F6C10A1" w14:textId="77777777" w:rsidR="00333193" w:rsidRDefault="00333193">
            <w:pPr>
              <w:spacing w:before="60" w:after="60"/>
            </w:pPr>
          </w:p>
        </w:tc>
        <w:tc>
          <w:tcPr>
            <w:tcW w:w="3100" w:type="dxa"/>
            <w:shd w:val="clear" w:color="auto" w:fill="FFFFFF"/>
            <w:tcMar>
              <w:top w:w="80" w:type="dxa"/>
              <w:left w:w="100" w:type="dxa"/>
              <w:bottom w:w="80" w:type="dxa"/>
              <w:right w:w="100" w:type="dxa"/>
            </w:tcMar>
          </w:tcPr>
          <w:p w14:paraId="3FC6A889" w14:textId="77777777" w:rsidR="00333193" w:rsidRDefault="001E636B">
            <w:pPr>
              <w:spacing w:before="60" w:after="60"/>
            </w:pPr>
            <w:r>
              <w:rPr>
                <w:sz w:val="18"/>
                <w:szCs w:val="18"/>
              </w:rPr>
              <w:t>None</w:t>
            </w:r>
          </w:p>
        </w:tc>
      </w:tr>
      <w:tr w:rsidR="00333193" w14:paraId="525D5E2E"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7EE8E022" w14:textId="77777777" w:rsidR="00333193" w:rsidRDefault="001E636B">
            <w:pPr>
              <w:spacing w:before="60" w:after="60"/>
            </w:pPr>
            <w:r>
              <w:rPr>
                <w:sz w:val="18"/>
                <w:szCs w:val="18"/>
              </w:rPr>
              <w:t>Hierarchy of Controls Applied</w:t>
            </w:r>
          </w:p>
        </w:tc>
        <w:tc>
          <w:tcPr>
            <w:tcW w:w="1500" w:type="dxa"/>
            <w:shd w:val="clear" w:color="auto" w:fill="F2F2F2"/>
            <w:tcMar>
              <w:top w:w="80" w:type="dxa"/>
              <w:left w:w="100" w:type="dxa"/>
              <w:bottom w:w="80" w:type="dxa"/>
              <w:right w:w="100" w:type="dxa"/>
            </w:tcMar>
          </w:tcPr>
          <w:p w14:paraId="46EB83CB" w14:textId="77777777" w:rsidR="00333193" w:rsidRDefault="001E636B">
            <w:pPr>
              <w:spacing w:before="60" w:after="60"/>
            </w:pPr>
            <w:r>
              <w:rPr>
                <w:sz w:val="18"/>
                <w:szCs w:val="18"/>
              </w:rPr>
              <w:t>Multi-select Dropdown</w:t>
            </w:r>
          </w:p>
        </w:tc>
        <w:tc>
          <w:tcPr>
            <w:tcW w:w="600" w:type="dxa"/>
            <w:shd w:val="clear" w:color="auto" w:fill="F2F2F2"/>
            <w:tcMar>
              <w:top w:w="80" w:type="dxa"/>
              <w:left w:w="100" w:type="dxa"/>
              <w:bottom w:w="80" w:type="dxa"/>
              <w:right w:w="100" w:type="dxa"/>
            </w:tcMar>
          </w:tcPr>
          <w:p w14:paraId="542BDDEF" w14:textId="77777777" w:rsidR="00333193" w:rsidRDefault="001E636B">
            <w:pPr>
              <w:spacing w:before="60" w:after="60"/>
            </w:pPr>
            <w:r>
              <w:rPr>
                <w:sz w:val="18"/>
                <w:szCs w:val="18"/>
              </w:rPr>
              <w:t>Yes</w:t>
            </w:r>
          </w:p>
        </w:tc>
        <w:tc>
          <w:tcPr>
            <w:tcW w:w="2706" w:type="dxa"/>
            <w:shd w:val="clear" w:color="auto" w:fill="F2F2F2"/>
            <w:tcMar>
              <w:top w:w="80" w:type="dxa"/>
              <w:left w:w="100" w:type="dxa"/>
              <w:bottom w:w="80" w:type="dxa"/>
              <w:right w:w="100" w:type="dxa"/>
            </w:tcMar>
          </w:tcPr>
          <w:p w14:paraId="31EDF5D6" w14:textId="77777777" w:rsidR="00333193" w:rsidRDefault="001E636B">
            <w:pPr>
              <w:spacing w:before="60" w:after="60"/>
            </w:pPr>
            <w:r>
              <w:rPr>
                <w:sz w:val="18"/>
                <w:szCs w:val="18"/>
              </w:rPr>
              <w:t>Elimination; Substitution; Engineering Controls; Administrative Controls; PPE</w:t>
            </w:r>
          </w:p>
        </w:tc>
        <w:tc>
          <w:tcPr>
            <w:tcW w:w="3100" w:type="dxa"/>
            <w:shd w:val="clear" w:color="auto" w:fill="F2F2F2"/>
            <w:tcMar>
              <w:top w:w="80" w:type="dxa"/>
              <w:left w:w="100" w:type="dxa"/>
              <w:bottom w:w="80" w:type="dxa"/>
              <w:right w:w="100" w:type="dxa"/>
            </w:tcMar>
          </w:tcPr>
          <w:p w14:paraId="10FCEEAF" w14:textId="77777777" w:rsidR="00333193" w:rsidRDefault="001E636B">
            <w:pPr>
              <w:spacing w:before="60" w:after="60"/>
            </w:pPr>
            <w:r>
              <w:rPr>
                <w:sz w:val="18"/>
                <w:szCs w:val="18"/>
              </w:rPr>
              <w:t>None</w:t>
            </w:r>
          </w:p>
        </w:tc>
      </w:tr>
      <w:tr w:rsidR="00333193" w14:paraId="28E87A7A"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62F2E3CD" w14:textId="77777777" w:rsidR="00333193" w:rsidRDefault="001E636B">
            <w:pPr>
              <w:spacing w:before="60" w:after="60"/>
            </w:pPr>
            <w:r>
              <w:rPr>
                <w:sz w:val="18"/>
                <w:szCs w:val="18"/>
              </w:rPr>
              <w:t>Residual Risk Score</w:t>
            </w:r>
          </w:p>
        </w:tc>
        <w:tc>
          <w:tcPr>
            <w:tcW w:w="1500" w:type="dxa"/>
            <w:shd w:val="clear" w:color="auto" w:fill="FFFFFF"/>
            <w:tcMar>
              <w:top w:w="80" w:type="dxa"/>
              <w:left w:w="100" w:type="dxa"/>
              <w:bottom w:w="80" w:type="dxa"/>
              <w:right w:w="100" w:type="dxa"/>
            </w:tcMar>
          </w:tcPr>
          <w:p w14:paraId="1B1A0831" w14:textId="77777777" w:rsidR="00333193" w:rsidRDefault="001E636B">
            <w:pPr>
              <w:spacing w:before="60" w:after="60"/>
            </w:pPr>
            <w:r>
              <w:rPr>
                <w:sz w:val="18"/>
                <w:szCs w:val="18"/>
              </w:rPr>
              <w:t>Calculated</w:t>
            </w:r>
          </w:p>
        </w:tc>
        <w:tc>
          <w:tcPr>
            <w:tcW w:w="600" w:type="dxa"/>
            <w:shd w:val="clear" w:color="auto" w:fill="FFFFFF"/>
            <w:tcMar>
              <w:top w:w="80" w:type="dxa"/>
              <w:left w:w="100" w:type="dxa"/>
              <w:bottom w:w="80" w:type="dxa"/>
              <w:right w:w="100" w:type="dxa"/>
            </w:tcMar>
          </w:tcPr>
          <w:p w14:paraId="50B8F5AC"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62B5B853" w14:textId="77777777" w:rsidR="00333193" w:rsidRDefault="00333193">
            <w:pPr>
              <w:spacing w:before="60" w:after="60"/>
            </w:pPr>
          </w:p>
        </w:tc>
        <w:tc>
          <w:tcPr>
            <w:tcW w:w="3100" w:type="dxa"/>
            <w:shd w:val="clear" w:color="auto" w:fill="FFFFFF"/>
            <w:tcMar>
              <w:top w:w="80" w:type="dxa"/>
              <w:left w:w="100" w:type="dxa"/>
              <w:bottom w:w="80" w:type="dxa"/>
              <w:right w:w="100" w:type="dxa"/>
            </w:tcMar>
          </w:tcPr>
          <w:p w14:paraId="706D371E" w14:textId="77777777" w:rsidR="00333193" w:rsidRDefault="001E636B">
            <w:pPr>
              <w:spacing w:before="60" w:after="60"/>
            </w:pPr>
            <w:r>
              <w:rPr>
                <w:sz w:val="18"/>
                <w:szCs w:val="18"/>
              </w:rPr>
              <w:t>Repeat L × S after controls applied. Must be ≤ 8 or requires approval.</w:t>
            </w:r>
          </w:p>
        </w:tc>
      </w:tr>
      <w:tr w:rsidR="00333193" w14:paraId="1CA5D5A2"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79AF6878" w14:textId="77777777" w:rsidR="00333193" w:rsidRDefault="001E636B">
            <w:pPr>
              <w:spacing w:before="60" w:after="60"/>
            </w:pPr>
            <w:r>
              <w:rPr>
                <w:sz w:val="18"/>
                <w:szCs w:val="18"/>
              </w:rPr>
              <w:t>Additional Control Required?</w:t>
            </w:r>
          </w:p>
        </w:tc>
        <w:tc>
          <w:tcPr>
            <w:tcW w:w="1500" w:type="dxa"/>
            <w:shd w:val="clear" w:color="auto" w:fill="F2F2F2"/>
            <w:tcMar>
              <w:top w:w="80" w:type="dxa"/>
              <w:left w:w="100" w:type="dxa"/>
              <w:bottom w:w="80" w:type="dxa"/>
              <w:right w:w="100" w:type="dxa"/>
            </w:tcMar>
          </w:tcPr>
          <w:p w14:paraId="5947AEBD" w14:textId="77777777" w:rsidR="00333193" w:rsidRDefault="001E636B">
            <w:pPr>
              <w:spacing w:before="60" w:after="60"/>
            </w:pPr>
            <w:r>
              <w:rPr>
                <w:sz w:val="18"/>
                <w:szCs w:val="18"/>
              </w:rPr>
              <w:t>Yes/No</w:t>
            </w:r>
          </w:p>
        </w:tc>
        <w:tc>
          <w:tcPr>
            <w:tcW w:w="600" w:type="dxa"/>
            <w:shd w:val="clear" w:color="auto" w:fill="F2F2F2"/>
            <w:tcMar>
              <w:top w:w="80" w:type="dxa"/>
              <w:left w:w="100" w:type="dxa"/>
              <w:bottom w:w="80" w:type="dxa"/>
              <w:right w:w="100" w:type="dxa"/>
            </w:tcMar>
          </w:tcPr>
          <w:p w14:paraId="2E077F20" w14:textId="77777777" w:rsidR="00333193" w:rsidRDefault="001E636B">
            <w:pPr>
              <w:spacing w:before="60" w:after="60"/>
            </w:pPr>
            <w:r>
              <w:rPr>
                <w:sz w:val="18"/>
                <w:szCs w:val="18"/>
              </w:rPr>
              <w:t>Yes</w:t>
            </w:r>
          </w:p>
        </w:tc>
        <w:tc>
          <w:tcPr>
            <w:tcW w:w="2706" w:type="dxa"/>
            <w:shd w:val="clear" w:color="auto" w:fill="F2F2F2"/>
            <w:tcMar>
              <w:top w:w="80" w:type="dxa"/>
              <w:left w:w="100" w:type="dxa"/>
              <w:bottom w:w="80" w:type="dxa"/>
              <w:right w:w="100" w:type="dxa"/>
            </w:tcMar>
          </w:tcPr>
          <w:p w14:paraId="70A4A8C4" w14:textId="77777777" w:rsidR="00333193" w:rsidRDefault="00333193">
            <w:pPr>
              <w:spacing w:before="60" w:after="60"/>
            </w:pPr>
          </w:p>
        </w:tc>
        <w:tc>
          <w:tcPr>
            <w:tcW w:w="3100" w:type="dxa"/>
            <w:shd w:val="clear" w:color="auto" w:fill="F2F2F2"/>
            <w:tcMar>
              <w:top w:w="80" w:type="dxa"/>
              <w:left w:w="100" w:type="dxa"/>
              <w:bottom w:w="80" w:type="dxa"/>
              <w:right w:w="100" w:type="dxa"/>
            </w:tcMar>
          </w:tcPr>
          <w:p w14:paraId="77EB659B" w14:textId="77777777" w:rsidR="00333193" w:rsidRDefault="001E636B">
            <w:pPr>
              <w:spacing w:before="60" w:after="60"/>
            </w:pPr>
            <w:r>
              <w:rPr>
                <w:sz w:val="18"/>
                <w:szCs w:val="18"/>
              </w:rPr>
              <w:t xml:space="preserve">If Residual Risk &gt;8 and = Yes → CAPA </w:t>
            </w:r>
            <w:proofErr w:type="gramStart"/>
            <w:r>
              <w:rPr>
                <w:sz w:val="18"/>
                <w:szCs w:val="18"/>
              </w:rPr>
              <w:t>auto-generated</w:t>
            </w:r>
            <w:proofErr w:type="gramEnd"/>
            <w:r>
              <w:rPr>
                <w:sz w:val="18"/>
                <w:szCs w:val="18"/>
              </w:rPr>
              <w:t>.</w:t>
            </w:r>
          </w:p>
        </w:tc>
      </w:tr>
    </w:tbl>
    <w:p w14:paraId="2101781A" w14:textId="77777777" w:rsidR="00333193" w:rsidRDefault="00333193">
      <w:pPr>
        <w:spacing w:after="1"/>
      </w:pPr>
    </w:p>
    <w:p w14:paraId="50694587" w14:textId="77777777" w:rsidR="00333193" w:rsidRDefault="001E636B">
      <w:pPr>
        <w:pStyle w:val="Heading3"/>
      </w:pPr>
      <w:r>
        <w:rPr>
          <w:sz w:val="22"/>
          <w:szCs w:val="22"/>
        </w:rPr>
        <w:t>Persons &amp; Approval</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0"/>
        <w:gridCol w:w="1604"/>
        <w:gridCol w:w="600"/>
        <w:gridCol w:w="2666"/>
        <w:gridCol w:w="3056"/>
      </w:tblGrid>
      <w:tr w:rsidR="00333193" w14:paraId="2FBEF9D8"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tcPr>
          <w:p w14:paraId="719D1BD7" w14:textId="77777777" w:rsidR="00333193" w:rsidRDefault="001E636B">
            <w:pPr>
              <w:spacing w:before="60" w:after="60"/>
              <w:jc w:val="center"/>
            </w:pPr>
            <w:r>
              <w:rPr>
                <w:b/>
                <w:bCs/>
                <w:color w:val="FFFFFF"/>
                <w:sz w:val="18"/>
                <w:szCs w:val="18"/>
              </w:rPr>
              <w:t>Field</w:t>
            </w:r>
          </w:p>
        </w:tc>
        <w:tc>
          <w:tcPr>
            <w:tcW w:w="1500" w:type="dxa"/>
            <w:shd w:val="clear" w:color="auto" w:fill="1F3864"/>
            <w:tcMar>
              <w:top w:w="80" w:type="dxa"/>
              <w:left w:w="100" w:type="dxa"/>
              <w:bottom w:w="80" w:type="dxa"/>
              <w:right w:w="100" w:type="dxa"/>
            </w:tcMar>
          </w:tcPr>
          <w:p w14:paraId="3341F21B" w14:textId="77777777" w:rsidR="00333193" w:rsidRDefault="001E636B">
            <w:pPr>
              <w:spacing w:before="60" w:after="60"/>
              <w:jc w:val="center"/>
            </w:pPr>
            <w:r>
              <w:rPr>
                <w:b/>
                <w:bCs/>
                <w:color w:val="FFFFFF"/>
                <w:sz w:val="18"/>
                <w:szCs w:val="18"/>
              </w:rPr>
              <w:t>Type</w:t>
            </w:r>
          </w:p>
        </w:tc>
        <w:tc>
          <w:tcPr>
            <w:tcW w:w="600" w:type="dxa"/>
            <w:shd w:val="clear" w:color="auto" w:fill="1F3864"/>
            <w:tcMar>
              <w:top w:w="80" w:type="dxa"/>
              <w:left w:w="100" w:type="dxa"/>
              <w:bottom w:w="80" w:type="dxa"/>
              <w:right w:w="100" w:type="dxa"/>
            </w:tcMar>
          </w:tcPr>
          <w:p w14:paraId="03F1B7F9" w14:textId="77777777" w:rsidR="00333193" w:rsidRDefault="001E636B">
            <w:pPr>
              <w:spacing w:before="60" w:after="60"/>
              <w:jc w:val="center"/>
            </w:pPr>
            <w:proofErr w:type="spellStart"/>
            <w:r>
              <w:rPr>
                <w:b/>
                <w:bCs/>
                <w:color w:val="FFFFFF"/>
                <w:sz w:val="18"/>
                <w:szCs w:val="18"/>
              </w:rPr>
              <w:t>Reqd</w:t>
            </w:r>
            <w:proofErr w:type="spellEnd"/>
          </w:p>
        </w:tc>
        <w:tc>
          <w:tcPr>
            <w:tcW w:w="2706" w:type="dxa"/>
            <w:shd w:val="clear" w:color="auto" w:fill="1F3864"/>
            <w:tcMar>
              <w:top w:w="80" w:type="dxa"/>
              <w:left w:w="100" w:type="dxa"/>
              <w:bottom w:w="80" w:type="dxa"/>
              <w:right w:w="100" w:type="dxa"/>
            </w:tcMar>
          </w:tcPr>
          <w:p w14:paraId="6B2B8DD7" w14:textId="77777777" w:rsidR="00333193" w:rsidRDefault="001E636B">
            <w:pPr>
              <w:spacing w:before="60" w:after="60"/>
              <w:jc w:val="center"/>
            </w:pPr>
            <w:r>
              <w:rPr>
                <w:b/>
                <w:bCs/>
                <w:color w:val="FFFFFF"/>
                <w:sz w:val="18"/>
                <w:szCs w:val="18"/>
              </w:rPr>
              <w:t>Values / Conditions</w:t>
            </w:r>
          </w:p>
        </w:tc>
        <w:tc>
          <w:tcPr>
            <w:tcW w:w="3100" w:type="dxa"/>
            <w:shd w:val="clear" w:color="auto" w:fill="1F3864"/>
            <w:tcMar>
              <w:top w:w="80" w:type="dxa"/>
              <w:left w:w="100" w:type="dxa"/>
              <w:bottom w:w="80" w:type="dxa"/>
              <w:right w:w="100" w:type="dxa"/>
            </w:tcMar>
          </w:tcPr>
          <w:p w14:paraId="00ED6EC4" w14:textId="77777777" w:rsidR="00333193" w:rsidRDefault="001E636B">
            <w:pPr>
              <w:spacing w:before="60" w:after="60"/>
              <w:jc w:val="center"/>
            </w:pPr>
            <w:r>
              <w:rPr>
                <w:b/>
                <w:bCs/>
                <w:color w:val="FFFFFF"/>
                <w:sz w:val="18"/>
                <w:szCs w:val="18"/>
              </w:rPr>
              <w:t>Automation</w:t>
            </w:r>
          </w:p>
        </w:tc>
      </w:tr>
      <w:tr w:rsidR="00333193" w14:paraId="3FF8EDE6"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4C83A67D" w14:textId="77777777" w:rsidR="00333193" w:rsidRDefault="001E636B">
            <w:pPr>
              <w:spacing w:before="60" w:after="60"/>
            </w:pPr>
            <w:r>
              <w:rPr>
                <w:sz w:val="18"/>
                <w:szCs w:val="18"/>
              </w:rPr>
              <w:t>RAMS Author</w:t>
            </w:r>
          </w:p>
        </w:tc>
        <w:tc>
          <w:tcPr>
            <w:tcW w:w="1500" w:type="dxa"/>
            <w:shd w:val="clear" w:color="auto" w:fill="FFFFFF"/>
            <w:tcMar>
              <w:top w:w="80" w:type="dxa"/>
              <w:left w:w="100" w:type="dxa"/>
              <w:bottom w:w="80" w:type="dxa"/>
              <w:right w:w="100" w:type="dxa"/>
            </w:tcMar>
          </w:tcPr>
          <w:p w14:paraId="7196F8A3" w14:textId="77777777" w:rsidR="00333193" w:rsidRDefault="001E636B">
            <w:pPr>
              <w:spacing w:before="60" w:after="60"/>
            </w:pPr>
            <w:r>
              <w:rPr>
                <w:sz w:val="18"/>
                <w:szCs w:val="18"/>
              </w:rPr>
              <w:t>Person Lookup (MD-01)</w:t>
            </w:r>
          </w:p>
        </w:tc>
        <w:tc>
          <w:tcPr>
            <w:tcW w:w="600" w:type="dxa"/>
            <w:shd w:val="clear" w:color="auto" w:fill="FFFFFF"/>
            <w:tcMar>
              <w:top w:w="80" w:type="dxa"/>
              <w:left w:w="100" w:type="dxa"/>
              <w:bottom w:w="80" w:type="dxa"/>
              <w:right w:w="100" w:type="dxa"/>
            </w:tcMar>
          </w:tcPr>
          <w:p w14:paraId="47CD8B09"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335BC1D8" w14:textId="77777777" w:rsidR="00333193" w:rsidRDefault="00333193">
            <w:pPr>
              <w:spacing w:before="60" w:after="60"/>
            </w:pPr>
          </w:p>
        </w:tc>
        <w:tc>
          <w:tcPr>
            <w:tcW w:w="3100" w:type="dxa"/>
            <w:shd w:val="clear" w:color="auto" w:fill="FFFFFF"/>
            <w:tcMar>
              <w:top w:w="80" w:type="dxa"/>
              <w:left w:w="100" w:type="dxa"/>
              <w:bottom w:w="80" w:type="dxa"/>
              <w:right w:w="100" w:type="dxa"/>
            </w:tcMar>
          </w:tcPr>
          <w:p w14:paraId="622852AF" w14:textId="77777777" w:rsidR="00333193" w:rsidRDefault="001E636B">
            <w:pPr>
              <w:spacing w:before="60" w:after="60"/>
            </w:pPr>
            <w:r>
              <w:rPr>
                <w:sz w:val="18"/>
                <w:szCs w:val="18"/>
              </w:rPr>
              <w:t>Default: current logged-in user</w:t>
            </w:r>
          </w:p>
        </w:tc>
      </w:tr>
      <w:tr w:rsidR="00333193" w14:paraId="64EDE994"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4BCB60BA" w14:textId="77777777" w:rsidR="00333193" w:rsidRDefault="001E636B">
            <w:pPr>
              <w:spacing w:before="60" w:after="60"/>
            </w:pPr>
            <w:r>
              <w:rPr>
                <w:sz w:val="18"/>
                <w:szCs w:val="18"/>
              </w:rPr>
              <w:t>Reviewer</w:t>
            </w:r>
          </w:p>
        </w:tc>
        <w:tc>
          <w:tcPr>
            <w:tcW w:w="1500" w:type="dxa"/>
            <w:shd w:val="clear" w:color="auto" w:fill="F2F2F2"/>
            <w:tcMar>
              <w:top w:w="80" w:type="dxa"/>
              <w:left w:w="100" w:type="dxa"/>
              <w:bottom w:w="80" w:type="dxa"/>
              <w:right w:w="100" w:type="dxa"/>
            </w:tcMar>
          </w:tcPr>
          <w:p w14:paraId="544AA70C" w14:textId="77777777" w:rsidR="00333193" w:rsidRDefault="001E636B">
            <w:pPr>
              <w:spacing w:before="60" w:after="60"/>
            </w:pPr>
            <w:r>
              <w:rPr>
                <w:sz w:val="18"/>
                <w:szCs w:val="18"/>
              </w:rPr>
              <w:t>Person Lookup (MD-01)</w:t>
            </w:r>
          </w:p>
        </w:tc>
        <w:tc>
          <w:tcPr>
            <w:tcW w:w="600" w:type="dxa"/>
            <w:shd w:val="clear" w:color="auto" w:fill="F2F2F2"/>
            <w:tcMar>
              <w:top w:w="80" w:type="dxa"/>
              <w:left w:w="100" w:type="dxa"/>
              <w:bottom w:w="80" w:type="dxa"/>
              <w:right w:w="100" w:type="dxa"/>
            </w:tcMar>
          </w:tcPr>
          <w:p w14:paraId="4EF74B47" w14:textId="77777777" w:rsidR="00333193" w:rsidRDefault="001E636B">
            <w:pPr>
              <w:spacing w:before="60" w:after="60"/>
            </w:pPr>
            <w:r>
              <w:rPr>
                <w:sz w:val="18"/>
                <w:szCs w:val="18"/>
              </w:rPr>
              <w:t>Yes</w:t>
            </w:r>
          </w:p>
        </w:tc>
        <w:tc>
          <w:tcPr>
            <w:tcW w:w="2706" w:type="dxa"/>
            <w:shd w:val="clear" w:color="auto" w:fill="F2F2F2"/>
            <w:tcMar>
              <w:top w:w="80" w:type="dxa"/>
              <w:left w:w="100" w:type="dxa"/>
              <w:bottom w:w="80" w:type="dxa"/>
              <w:right w:w="100" w:type="dxa"/>
            </w:tcMar>
          </w:tcPr>
          <w:p w14:paraId="000FCD6C" w14:textId="77777777" w:rsidR="00333193" w:rsidRDefault="00333193">
            <w:pPr>
              <w:spacing w:before="60" w:after="60"/>
            </w:pPr>
          </w:p>
        </w:tc>
        <w:tc>
          <w:tcPr>
            <w:tcW w:w="3100" w:type="dxa"/>
            <w:shd w:val="clear" w:color="auto" w:fill="F2F2F2"/>
            <w:tcMar>
              <w:top w:w="80" w:type="dxa"/>
              <w:left w:w="100" w:type="dxa"/>
              <w:bottom w:w="80" w:type="dxa"/>
              <w:right w:w="100" w:type="dxa"/>
            </w:tcMar>
          </w:tcPr>
          <w:p w14:paraId="7948478D" w14:textId="77777777" w:rsidR="00333193" w:rsidRDefault="001E636B">
            <w:pPr>
              <w:spacing w:before="60" w:after="60"/>
            </w:pPr>
            <w:r>
              <w:rPr>
                <w:sz w:val="18"/>
                <w:szCs w:val="18"/>
              </w:rPr>
              <w:t>Cannot be same person as Author</w:t>
            </w:r>
          </w:p>
        </w:tc>
      </w:tr>
      <w:tr w:rsidR="00333193" w14:paraId="03CE0B4A"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1626B5E6" w14:textId="77777777" w:rsidR="00333193" w:rsidRDefault="001E636B">
            <w:pPr>
              <w:spacing w:before="60" w:after="60"/>
            </w:pPr>
            <w:r>
              <w:rPr>
                <w:sz w:val="18"/>
                <w:szCs w:val="18"/>
              </w:rPr>
              <w:t>Approver</w:t>
            </w:r>
          </w:p>
        </w:tc>
        <w:tc>
          <w:tcPr>
            <w:tcW w:w="1500" w:type="dxa"/>
            <w:shd w:val="clear" w:color="auto" w:fill="FFFFFF"/>
            <w:tcMar>
              <w:top w:w="80" w:type="dxa"/>
              <w:left w:w="100" w:type="dxa"/>
              <w:bottom w:w="80" w:type="dxa"/>
              <w:right w:w="100" w:type="dxa"/>
            </w:tcMar>
          </w:tcPr>
          <w:p w14:paraId="661CF7F1" w14:textId="77777777" w:rsidR="00333193" w:rsidRDefault="001E636B">
            <w:pPr>
              <w:spacing w:before="60" w:after="60"/>
            </w:pPr>
            <w:r>
              <w:rPr>
                <w:sz w:val="18"/>
                <w:szCs w:val="18"/>
              </w:rPr>
              <w:t>Person Lookup (MD-01)</w:t>
            </w:r>
          </w:p>
        </w:tc>
        <w:tc>
          <w:tcPr>
            <w:tcW w:w="600" w:type="dxa"/>
            <w:shd w:val="clear" w:color="auto" w:fill="FFFFFF"/>
            <w:tcMar>
              <w:top w:w="80" w:type="dxa"/>
              <w:left w:w="100" w:type="dxa"/>
              <w:bottom w:w="80" w:type="dxa"/>
              <w:right w:w="100" w:type="dxa"/>
            </w:tcMar>
          </w:tcPr>
          <w:p w14:paraId="0060CC05"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1C7F8BC6" w14:textId="77777777" w:rsidR="00333193" w:rsidRDefault="00333193">
            <w:pPr>
              <w:spacing w:before="60" w:after="60"/>
            </w:pPr>
          </w:p>
        </w:tc>
        <w:tc>
          <w:tcPr>
            <w:tcW w:w="3100" w:type="dxa"/>
            <w:shd w:val="clear" w:color="auto" w:fill="FFFFFF"/>
            <w:tcMar>
              <w:top w:w="80" w:type="dxa"/>
              <w:left w:w="100" w:type="dxa"/>
              <w:bottom w:w="80" w:type="dxa"/>
              <w:right w:w="100" w:type="dxa"/>
            </w:tcMar>
          </w:tcPr>
          <w:p w14:paraId="6421E7FF" w14:textId="77777777" w:rsidR="00333193" w:rsidRDefault="001E636B">
            <w:pPr>
              <w:spacing w:before="60" w:after="60"/>
            </w:pPr>
            <w:r>
              <w:rPr>
                <w:sz w:val="18"/>
                <w:szCs w:val="18"/>
              </w:rPr>
              <w:t>Risk ≥ High requires Safety Manager role</w:t>
            </w:r>
          </w:p>
        </w:tc>
      </w:tr>
      <w:tr w:rsidR="00333193" w14:paraId="37C017C0"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1293CDB5" w14:textId="77777777" w:rsidR="00333193" w:rsidRDefault="001E636B">
            <w:pPr>
              <w:spacing w:before="60" w:after="60"/>
            </w:pPr>
            <w:r>
              <w:rPr>
                <w:sz w:val="18"/>
                <w:szCs w:val="18"/>
              </w:rPr>
              <w:t>Supporting Documentation</w:t>
            </w:r>
          </w:p>
        </w:tc>
        <w:tc>
          <w:tcPr>
            <w:tcW w:w="1500" w:type="dxa"/>
            <w:shd w:val="clear" w:color="auto" w:fill="F2F2F2"/>
            <w:tcMar>
              <w:top w:w="80" w:type="dxa"/>
              <w:left w:w="100" w:type="dxa"/>
              <w:bottom w:w="80" w:type="dxa"/>
              <w:right w:w="100" w:type="dxa"/>
            </w:tcMar>
          </w:tcPr>
          <w:p w14:paraId="4B475898" w14:textId="77777777" w:rsidR="00333193" w:rsidRDefault="001E636B">
            <w:pPr>
              <w:spacing w:before="60" w:after="60"/>
            </w:pPr>
            <w:r>
              <w:rPr>
                <w:sz w:val="18"/>
                <w:szCs w:val="18"/>
              </w:rPr>
              <w:t>File Upload (PDF/DOCX/Image)</w:t>
            </w:r>
          </w:p>
        </w:tc>
        <w:tc>
          <w:tcPr>
            <w:tcW w:w="600" w:type="dxa"/>
            <w:shd w:val="clear" w:color="auto" w:fill="F2F2F2"/>
            <w:tcMar>
              <w:top w:w="80" w:type="dxa"/>
              <w:left w:w="100" w:type="dxa"/>
              <w:bottom w:w="80" w:type="dxa"/>
              <w:right w:w="100" w:type="dxa"/>
            </w:tcMar>
          </w:tcPr>
          <w:p w14:paraId="0B1E8FC5" w14:textId="77777777" w:rsidR="00333193" w:rsidRDefault="001E636B">
            <w:pPr>
              <w:spacing w:before="60" w:after="60"/>
            </w:pPr>
            <w:r>
              <w:rPr>
                <w:sz w:val="18"/>
                <w:szCs w:val="18"/>
              </w:rPr>
              <w:t>No</w:t>
            </w:r>
          </w:p>
        </w:tc>
        <w:tc>
          <w:tcPr>
            <w:tcW w:w="2706" w:type="dxa"/>
            <w:shd w:val="clear" w:color="auto" w:fill="F2F2F2"/>
            <w:tcMar>
              <w:top w:w="80" w:type="dxa"/>
              <w:left w:w="100" w:type="dxa"/>
              <w:bottom w:w="80" w:type="dxa"/>
              <w:right w:w="100" w:type="dxa"/>
            </w:tcMar>
          </w:tcPr>
          <w:p w14:paraId="2E7E3629" w14:textId="77777777" w:rsidR="00333193" w:rsidRDefault="00333193">
            <w:pPr>
              <w:spacing w:before="60" w:after="60"/>
            </w:pPr>
          </w:p>
        </w:tc>
        <w:tc>
          <w:tcPr>
            <w:tcW w:w="3100" w:type="dxa"/>
            <w:shd w:val="clear" w:color="auto" w:fill="F2F2F2"/>
            <w:tcMar>
              <w:top w:w="80" w:type="dxa"/>
              <w:left w:w="100" w:type="dxa"/>
              <w:bottom w:w="80" w:type="dxa"/>
              <w:right w:w="100" w:type="dxa"/>
            </w:tcMar>
          </w:tcPr>
          <w:p w14:paraId="3AF08236" w14:textId="77777777" w:rsidR="00333193" w:rsidRDefault="001E636B">
            <w:pPr>
              <w:spacing w:before="60" w:after="60"/>
            </w:pPr>
            <w:r>
              <w:rPr>
                <w:sz w:val="18"/>
                <w:szCs w:val="18"/>
              </w:rPr>
              <w:t>Stored in document management; linked to RAMS record.</w:t>
            </w:r>
          </w:p>
        </w:tc>
      </w:tr>
    </w:tbl>
    <w:p w14:paraId="5F5BFB30" w14:textId="77777777" w:rsidR="00333193" w:rsidRDefault="00333193">
      <w:pPr>
        <w:spacing w:after="1"/>
      </w:pPr>
    </w:p>
    <w:p w14:paraId="66C0437E" w14:textId="77777777" w:rsidR="00333193" w:rsidRDefault="001E636B">
      <w:pPr>
        <w:pStyle w:val="Heading3"/>
      </w:pPr>
      <w:r>
        <w:rPr>
          <w:sz w:val="22"/>
          <w:szCs w:val="22"/>
        </w:rPr>
        <w:t>Validation Rules</w:t>
      </w:r>
    </w:p>
    <w:p w14:paraId="78EA178E" w14:textId="77777777" w:rsidR="00333193" w:rsidRDefault="001E636B">
      <w:pPr>
        <w:pStyle w:val="ListParagraph"/>
        <w:numPr>
          <w:ilvl w:val="0"/>
          <w:numId w:val="1"/>
        </w:numPr>
        <w:spacing w:before="40" w:after="40"/>
      </w:pPr>
      <w:r>
        <w:rPr>
          <w:sz w:val="19"/>
          <w:szCs w:val="19"/>
        </w:rPr>
        <w:t>Residual Risk &gt;16 → Safety Manager approval mandatory.</w:t>
      </w:r>
    </w:p>
    <w:p w14:paraId="47969A2C" w14:textId="77777777" w:rsidR="00333193" w:rsidRDefault="001E636B">
      <w:pPr>
        <w:pStyle w:val="ListParagraph"/>
        <w:numPr>
          <w:ilvl w:val="0"/>
          <w:numId w:val="1"/>
        </w:numPr>
        <w:spacing w:before="40" w:after="40"/>
      </w:pPr>
      <w:r>
        <w:rPr>
          <w:sz w:val="19"/>
          <w:szCs w:val="19"/>
        </w:rPr>
        <w:t>Activity Start Date must be within RAMS validity period.</w:t>
      </w:r>
    </w:p>
    <w:p w14:paraId="77A55FED" w14:textId="77777777" w:rsidR="00333193" w:rsidRDefault="001E636B">
      <w:pPr>
        <w:pStyle w:val="ListParagraph"/>
        <w:numPr>
          <w:ilvl w:val="0"/>
          <w:numId w:val="1"/>
        </w:numPr>
        <w:spacing w:before="40" w:after="40"/>
      </w:pPr>
      <w:r>
        <w:rPr>
          <w:sz w:val="19"/>
          <w:szCs w:val="19"/>
        </w:rPr>
        <w:t>Reviewer and Approver must be different to Author.</w:t>
      </w:r>
    </w:p>
    <w:p w14:paraId="1E5DEE0D" w14:textId="77777777" w:rsidR="00333193" w:rsidRDefault="001E636B">
      <w:pPr>
        <w:pStyle w:val="Heading3"/>
      </w:pPr>
      <w:r>
        <w:rPr>
          <w:sz w:val="22"/>
          <w:szCs w:val="22"/>
        </w:rPr>
        <w:t>Mobile UX Notes</w:t>
      </w:r>
    </w:p>
    <w:p w14:paraId="1482323B" w14:textId="77777777" w:rsidR="00333193" w:rsidRDefault="001E636B">
      <w:pPr>
        <w:spacing w:before="80" w:after="80"/>
      </w:pPr>
      <w:r>
        <w:rPr>
          <w:color w:val="595959"/>
          <w:sz w:val="19"/>
          <w:szCs w:val="19"/>
        </w:rPr>
        <w:t xml:space="preserve">Hazard and control fields displayed as step-by-step cards. Risk score shown in </w:t>
      </w:r>
      <w:proofErr w:type="gramStart"/>
      <w:r>
        <w:rPr>
          <w:color w:val="595959"/>
          <w:sz w:val="19"/>
          <w:szCs w:val="19"/>
        </w:rPr>
        <w:t>large coloured</w:t>
      </w:r>
      <w:proofErr w:type="gramEnd"/>
      <w:r>
        <w:rPr>
          <w:color w:val="595959"/>
          <w:sz w:val="19"/>
          <w:szCs w:val="19"/>
        </w:rPr>
        <w:t xml:space="preserve"> tile after L and S selected. Photo attachment supported from camera.</w:t>
      </w:r>
    </w:p>
    <w:p w14:paraId="61CDBC2D" w14:textId="77777777" w:rsidR="00333193" w:rsidRDefault="00333193">
      <w:pPr>
        <w:spacing w:after="80"/>
      </w:pPr>
    </w:p>
    <w:p w14:paraId="2CB8F3C6" w14:textId="77777777" w:rsidR="00333193" w:rsidRDefault="001E636B">
      <w:r>
        <w:br w:type="page"/>
      </w:r>
    </w:p>
    <w:p w14:paraId="4E6CBC36" w14:textId="77777777" w:rsidR="00333193" w:rsidRDefault="001E636B">
      <w:pPr>
        <w:pStyle w:val="Heading2"/>
      </w:pPr>
      <w:r>
        <w:rPr>
          <w:sz w:val="26"/>
          <w:szCs w:val="26"/>
        </w:rPr>
        <w:t>F-02 — Permit-to-Work Application Form</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8306"/>
      </w:tblGrid>
      <w:tr w:rsidR="00333193" w14:paraId="07C4E6A4"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3C7D2FD2" w14:textId="77777777" w:rsidR="00333193" w:rsidRDefault="001E636B">
            <w:pPr>
              <w:spacing w:before="60" w:after="60"/>
            </w:pPr>
            <w:r>
              <w:rPr>
                <w:b/>
                <w:bCs/>
                <w:color w:val="FFFFFF"/>
                <w:sz w:val="18"/>
                <w:szCs w:val="18"/>
              </w:rPr>
              <w:t>Workflow</w:t>
            </w:r>
          </w:p>
        </w:tc>
        <w:tc>
          <w:tcPr>
            <w:tcW w:w="8306" w:type="dxa"/>
            <w:shd w:val="clear" w:color="auto" w:fill="DEEAF1"/>
            <w:tcMar>
              <w:top w:w="80" w:type="dxa"/>
              <w:left w:w="100" w:type="dxa"/>
              <w:bottom w:w="80" w:type="dxa"/>
              <w:right w:w="100" w:type="dxa"/>
            </w:tcMar>
          </w:tcPr>
          <w:p w14:paraId="29A05AB7" w14:textId="77777777" w:rsidR="00333193" w:rsidRDefault="001E636B">
            <w:pPr>
              <w:spacing w:before="60" w:after="60"/>
            </w:pPr>
            <w:r>
              <w:rPr>
                <w:sz w:val="18"/>
                <w:szCs w:val="18"/>
              </w:rPr>
              <w:t>WF-02</w:t>
            </w:r>
          </w:p>
        </w:tc>
      </w:tr>
      <w:tr w:rsidR="00333193" w14:paraId="58423559"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27D0D1FC" w14:textId="77777777" w:rsidR="00333193" w:rsidRDefault="001E636B">
            <w:pPr>
              <w:spacing w:before="60" w:after="60"/>
            </w:pPr>
            <w:r>
              <w:rPr>
                <w:b/>
                <w:bCs/>
                <w:color w:val="FFFFFF"/>
                <w:sz w:val="18"/>
                <w:szCs w:val="18"/>
              </w:rPr>
              <w:t>Module</w:t>
            </w:r>
          </w:p>
        </w:tc>
        <w:tc>
          <w:tcPr>
            <w:tcW w:w="8306" w:type="dxa"/>
            <w:shd w:val="clear" w:color="auto" w:fill="DEEAF1"/>
            <w:tcMar>
              <w:top w:w="80" w:type="dxa"/>
              <w:left w:w="100" w:type="dxa"/>
              <w:bottom w:w="80" w:type="dxa"/>
              <w:right w:w="100" w:type="dxa"/>
            </w:tcMar>
          </w:tcPr>
          <w:p w14:paraId="11147110" w14:textId="77777777" w:rsidR="00333193" w:rsidRDefault="001E636B">
            <w:pPr>
              <w:spacing w:before="60" w:after="60"/>
            </w:pPr>
            <w:r>
              <w:rPr>
                <w:sz w:val="18"/>
                <w:szCs w:val="18"/>
              </w:rPr>
              <w:t>Permit-to-Work</w:t>
            </w:r>
          </w:p>
        </w:tc>
      </w:tr>
      <w:tr w:rsidR="00333193" w14:paraId="5B4AC3CD"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7F057C8E" w14:textId="77777777" w:rsidR="00333193" w:rsidRDefault="001E636B">
            <w:pPr>
              <w:spacing w:before="60" w:after="60"/>
            </w:pPr>
            <w:r>
              <w:rPr>
                <w:b/>
                <w:bCs/>
                <w:color w:val="FFFFFF"/>
                <w:sz w:val="18"/>
                <w:szCs w:val="18"/>
              </w:rPr>
              <w:t>Purpose</w:t>
            </w:r>
          </w:p>
        </w:tc>
        <w:tc>
          <w:tcPr>
            <w:tcW w:w="8306" w:type="dxa"/>
            <w:shd w:val="clear" w:color="auto" w:fill="DEEAF1"/>
            <w:tcMar>
              <w:top w:w="80" w:type="dxa"/>
              <w:left w:w="100" w:type="dxa"/>
              <w:bottom w:w="80" w:type="dxa"/>
              <w:right w:w="100" w:type="dxa"/>
            </w:tcMar>
          </w:tcPr>
          <w:p w14:paraId="10886300" w14:textId="77777777" w:rsidR="00333193" w:rsidRDefault="001E636B">
            <w:pPr>
              <w:spacing w:before="60" w:after="60"/>
            </w:pPr>
            <w:r>
              <w:rPr>
                <w:sz w:val="18"/>
                <w:szCs w:val="18"/>
              </w:rPr>
              <w:t>Formal application to authorise hazardous work at a specified location, referencing approved RAMS.</w:t>
            </w:r>
          </w:p>
        </w:tc>
      </w:tr>
      <w:tr w:rsidR="00333193" w14:paraId="0921C486"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5E467047" w14:textId="77777777" w:rsidR="00333193" w:rsidRDefault="001E636B">
            <w:pPr>
              <w:spacing w:before="60" w:after="60"/>
            </w:pPr>
            <w:r>
              <w:rPr>
                <w:b/>
                <w:bCs/>
                <w:color w:val="FFFFFF"/>
                <w:sz w:val="18"/>
                <w:szCs w:val="18"/>
              </w:rPr>
              <w:t>Mobile</w:t>
            </w:r>
          </w:p>
        </w:tc>
        <w:tc>
          <w:tcPr>
            <w:tcW w:w="8306" w:type="dxa"/>
            <w:shd w:val="clear" w:color="auto" w:fill="DEEAF1"/>
            <w:tcMar>
              <w:top w:w="80" w:type="dxa"/>
              <w:left w:w="100" w:type="dxa"/>
              <w:bottom w:w="80" w:type="dxa"/>
              <w:right w:w="100" w:type="dxa"/>
            </w:tcMar>
          </w:tcPr>
          <w:p w14:paraId="4F4E47B5" w14:textId="77777777" w:rsidR="00333193" w:rsidRDefault="001E636B">
            <w:pPr>
              <w:spacing w:before="60" w:after="60"/>
            </w:pPr>
            <w:r>
              <w:rPr>
                <w:sz w:val="18"/>
                <w:szCs w:val="18"/>
              </w:rPr>
              <w:t>Yes</w:t>
            </w:r>
          </w:p>
        </w:tc>
      </w:tr>
      <w:tr w:rsidR="00333193" w14:paraId="0B68825F"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6F7CED04" w14:textId="77777777" w:rsidR="00333193" w:rsidRDefault="001E636B">
            <w:pPr>
              <w:spacing w:before="60" w:after="60"/>
            </w:pPr>
            <w:r>
              <w:rPr>
                <w:b/>
                <w:bCs/>
                <w:color w:val="FFFFFF"/>
                <w:sz w:val="18"/>
                <w:szCs w:val="18"/>
              </w:rPr>
              <w:t>Desktop</w:t>
            </w:r>
          </w:p>
        </w:tc>
        <w:tc>
          <w:tcPr>
            <w:tcW w:w="8306" w:type="dxa"/>
            <w:shd w:val="clear" w:color="auto" w:fill="DEEAF1"/>
            <w:tcMar>
              <w:top w:w="80" w:type="dxa"/>
              <w:left w:w="100" w:type="dxa"/>
              <w:bottom w:w="80" w:type="dxa"/>
              <w:right w:w="100" w:type="dxa"/>
            </w:tcMar>
          </w:tcPr>
          <w:p w14:paraId="269DB654" w14:textId="77777777" w:rsidR="00333193" w:rsidRDefault="001E636B">
            <w:pPr>
              <w:spacing w:before="60" w:after="60"/>
            </w:pPr>
            <w:r>
              <w:rPr>
                <w:sz w:val="18"/>
                <w:szCs w:val="18"/>
              </w:rPr>
              <w:t>Yes</w:t>
            </w:r>
          </w:p>
        </w:tc>
      </w:tr>
    </w:tbl>
    <w:p w14:paraId="435E1F6C" w14:textId="77777777" w:rsidR="00333193" w:rsidRDefault="00333193">
      <w:pPr>
        <w:spacing w:after="1"/>
      </w:pPr>
    </w:p>
    <w:p w14:paraId="0CE852D2" w14:textId="77777777" w:rsidR="00333193" w:rsidRDefault="001E636B">
      <w:pPr>
        <w:pStyle w:val="Heading3"/>
      </w:pPr>
      <w:r>
        <w:rPr>
          <w:sz w:val="22"/>
          <w:szCs w:val="22"/>
        </w:rPr>
        <w:t>Work Details</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600"/>
        <w:gridCol w:w="2706"/>
        <w:gridCol w:w="3100"/>
      </w:tblGrid>
      <w:tr w:rsidR="00333193" w14:paraId="1B7C7401"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tcPr>
          <w:p w14:paraId="47BDFAEF" w14:textId="77777777" w:rsidR="00333193" w:rsidRDefault="001E636B">
            <w:pPr>
              <w:spacing w:before="60" w:after="60"/>
              <w:jc w:val="center"/>
            </w:pPr>
            <w:r>
              <w:rPr>
                <w:b/>
                <w:bCs/>
                <w:color w:val="FFFFFF"/>
                <w:sz w:val="18"/>
                <w:szCs w:val="18"/>
              </w:rPr>
              <w:t>Field</w:t>
            </w:r>
          </w:p>
        </w:tc>
        <w:tc>
          <w:tcPr>
            <w:tcW w:w="1500" w:type="dxa"/>
            <w:shd w:val="clear" w:color="auto" w:fill="1F3864"/>
            <w:tcMar>
              <w:top w:w="80" w:type="dxa"/>
              <w:left w:w="100" w:type="dxa"/>
              <w:bottom w:w="80" w:type="dxa"/>
              <w:right w:w="100" w:type="dxa"/>
            </w:tcMar>
          </w:tcPr>
          <w:p w14:paraId="5E5088F3" w14:textId="77777777" w:rsidR="00333193" w:rsidRDefault="001E636B">
            <w:pPr>
              <w:spacing w:before="60" w:after="60"/>
              <w:jc w:val="center"/>
            </w:pPr>
            <w:r>
              <w:rPr>
                <w:b/>
                <w:bCs/>
                <w:color w:val="FFFFFF"/>
                <w:sz w:val="18"/>
                <w:szCs w:val="18"/>
              </w:rPr>
              <w:t>Type</w:t>
            </w:r>
          </w:p>
        </w:tc>
        <w:tc>
          <w:tcPr>
            <w:tcW w:w="600" w:type="dxa"/>
            <w:shd w:val="clear" w:color="auto" w:fill="1F3864"/>
            <w:tcMar>
              <w:top w:w="80" w:type="dxa"/>
              <w:left w:w="100" w:type="dxa"/>
              <w:bottom w:w="80" w:type="dxa"/>
              <w:right w:w="100" w:type="dxa"/>
            </w:tcMar>
          </w:tcPr>
          <w:p w14:paraId="52A2C238" w14:textId="77777777" w:rsidR="00333193" w:rsidRDefault="001E636B">
            <w:pPr>
              <w:spacing w:before="60" w:after="60"/>
              <w:jc w:val="center"/>
            </w:pPr>
            <w:proofErr w:type="spellStart"/>
            <w:r>
              <w:rPr>
                <w:b/>
                <w:bCs/>
                <w:color w:val="FFFFFF"/>
                <w:sz w:val="18"/>
                <w:szCs w:val="18"/>
              </w:rPr>
              <w:t>Reqd</w:t>
            </w:r>
            <w:proofErr w:type="spellEnd"/>
          </w:p>
        </w:tc>
        <w:tc>
          <w:tcPr>
            <w:tcW w:w="2706" w:type="dxa"/>
            <w:shd w:val="clear" w:color="auto" w:fill="1F3864"/>
            <w:tcMar>
              <w:top w:w="80" w:type="dxa"/>
              <w:left w:w="100" w:type="dxa"/>
              <w:bottom w:w="80" w:type="dxa"/>
              <w:right w:w="100" w:type="dxa"/>
            </w:tcMar>
          </w:tcPr>
          <w:p w14:paraId="4901C66B" w14:textId="77777777" w:rsidR="00333193" w:rsidRDefault="001E636B">
            <w:pPr>
              <w:spacing w:before="60" w:after="60"/>
              <w:jc w:val="center"/>
            </w:pPr>
            <w:r>
              <w:rPr>
                <w:b/>
                <w:bCs/>
                <w:color w:val="FFFFFF"/>
                <w:sz w:val="18"/>
                <w:szCs w:val="18"/>
              </w:rPr>
              <w:t>Values / Conditions</w:t>
            </w:r>
          </w:p>
        </w:tc>
        <w:tc>
          <w:tcPr>
            <w:tcW w:w="3100" w:type="dxa"/>
            <w:shd w:val="clear" w:color="auto" w:fill="1F3864"/>
            <w:tcMar>
              <w:top w:w="80" w:type="dxa"/>
              <w:left w:w="100" w:type="dxa"/>
              <w:bottom w:w="80" w:type="dxa"/>
              <w:right w:w="100" w:type="dxa"/>
            </w:tcMar>
          </w:tcPr>
          <w:p w14:paraId="6425DC2C" w14:textId="77777777" w:rsidR="00333193" w:rsidRDefault="001E636B">
            <w:pPr>
              <w:spacing w:before="60" w:after="60"/>
              <w:jc w:val="center"/>
            </w:pPr>
            <w:r>
              <w:rPr>
                <w:b/>
                <w:bCs/>
                <w:color w:val="FFFFFF"/>
                <w:sz w:val="18"/>
                <w:szCs w:val="18"/>
              </w:rPr>
              <w:t>Automation</w:t>
            </w:r>
          </w:p>
        </w:tc>
      </w:tr>
      <w:tr w:rsidR="00333193" w14:paraId="19D0CF93"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107B130C" w14:textId="77777777" w:rsidR="00333193" w:rsidRDefault="001E636B">
            <w:pPr>
              <w:spacing w:before="60" w:after="60"/>
            </w:pPr>
            <w:r>
              <w:rPr>
                <w:sz w:val="18"/>
                <w:szCs w:val="18"/>
              </w:rPr>
              <w:t>Permit Type</w:t>
            </w:r>
          </w:p>
        </w:tc>
        <w:tc>
          <w:tcPr>
            <w:tcW w:w="1500" w:type="dxa"/>
            <w:shd w:val="clear" w:color="auto" w:fill="FFFFFF"/>
            <w:tcMar>
              <w:top w:w="80" w:type="dxa"/>
              <w:left w:w="100" w:type="dxa"/>
              <w:bottom w:w="80" w:type="dxa"/>
              <w:right w:w="100" w:type="dxa"/>
            </w:tcMar>
          </w:tcPr>
          <w:p w14:paraId="5C966E2D" w14:textId="77777777" w:rsidR="00333193" w:rsidRDefault="001E636B">
            <w:pPr>
              <w:spacing w:before="60" w:after="60"/>
            </w:pPr>
            <w:r>
              <w:rPr>
                <w:sz w:val="18"/>
                <w:szCs w:val="18"/>
              </w:rPr>
              <w:t>Dropdown</w:t>
            </w:r>
          </w:p>
        </w:tc>
        <w:tc>
          <w:tcPr>
            <w:tcW w:w="600" w:type="dxa"/>
            <w:shd w:val="clear" w:color="auto" w:fill="FFFFFF"/>
            <w:tcMar>
              <w:top w:w="80" w:type="dxa"/>
              <w:left w:w="100" w:type="dxa"/>
              <w:bottom w:w="80" w:type="dxa"/>
              <w:right w:w="100" w:type="dxa"/>
            </w:tcMar>
          </w:tcPr>
          <w:p w14:paraId="120DA4BE"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3075D22F" w14:textId="77777777" w:rsidR="00333193" w:rsidRDefault="001E636B">
            <w:pPr>
              <w:spacing w:before="60" w:after="60"/>
            </w:pPr>
            <w:r>
              <w:rPr>
                <w:sz w:val="18"/>
                <w:szCs w:val="18"/>
              </w:rPr>
              <w:t>Hot Work; Lock-Out Tag-Out (LOTO); Confined Space Entry; Excavation; Working at Height (&gt;2m); Electrical Isolation; General High-Risk Work</w:t>
            </w:r>
          </w:p>
        </w:tc>
        <w:tc>
          <w:tcPr>
            <w:tcW w:w="3100" w:type="dxa"/>
            <w:shd w:val="clear" w:color="auto" w:fill="FFFFFF"/>
            <w:tcMar>
              <w:top w:w="80" w:type="dxa"/>
              <w:left w:w="100" w:type="dxa"/>
              <w:bottom w:w="80" w:type="dxa"/>
              <w:right w:w="100" w:type="dxa"/>
            </w:tcMar>
          </w:tcPr>
          <w:p w14:paraId="330D21A7" w14:textId="77777777" w:rsidR="00333193" w:rsidRDefault="001E636B">
            <w:pPr>
              <w:spacing w:before="60" w:after="60"/>
            </w:pPr>
            <w:r>
              <w:rPr>
                <w:sz w:val="18"/>
                <w:szCs w:val="18"/>
              </w:rPr>
              <w:t>Permit type selection activates type-specific gate check section</w:t>
            </w:r>
          </w:p>
        </w:tc>
      </w:tr>
      <w:tr w:rsidR="00333193" w14:paraId="163B674F"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7AB7EDF3" w14:textId="77777777" w:rsidR="00333193" w:rsidRDefault="001E636B">
            <w:pPr>
              <w:spacing w:before="60" w:after="60"/>
            </w:pPr>
            <w:r>
              <w:rPr>
                <w:sz w:val="18"/>
                <w:szCs w:val="18"/>
              </w:rPr>
              <w:t>Work Description</w:t>
            </w:r>
          </w:p>
        </w:tc>
        <w:tc>
          <w:tcPr>
            <w:tcW w:w="1500" w:type="dxa"/>
            <w:shd w:val="clear" w:color="auto" w:fill="F2F2F2"/>
            <w:tcMar>
              <w:top w:w="80" w:type="dxa"/>
              <w:left w:w="100" w:type="dxa"/>
              <w:bottom w:w="80" w:type="dxa"/>
              <w:right w:w="100" w:type="dxa"/>
            </w:tcMar>
          </w:tcPr>
          <w:p w14:paraId="7D308247" w14:textId="77777777" w:rsidR="00333193" w:rsidRDefault="001E636B">
            <w:pPr>
              <w:spacing w:before="60" w:after="60"/>
            </w:pPr>
            <w:r>
              <w:rPr>
                <w:sz w:val="18"/>
                <w:szCs w:val="18"/>
              </w:rPr>
              <w:t>Text Area</w:t>
            </w:r>
          </w:p>
        </w:tc>
        <w:tc>
          <w:tcPr>
            <w:tcW w:w="600" w:type="dxa"/>
            <w:shd w:val="clear" w:color="auto" w:fill="F2F2F2"/>
            <w:tcMar>
              <w:top w:w="80" w:type="dxa"/>
              <w:left w:w="100" w:type="dxa"/>
              <w:bottom w:w="80" w:type="dxa"/>
              <w:right w:w="100" w:type="dxa"/>
            </w:tcMar>
          </w:tcPr>
          <w:p w14:paraId="4902D980" w14:textId="77777777" w:rsidR="00333193" w:rsidRDefault="001E636B">
            <w:pPr>
              <w:spacing w:before="60" w:after="60"/>
            </w:pPr>
            <w:r>
              <w:rPr>
                <w:sz w:val="18"/>
                <w:szCs w:val="18"/>
              </w:rPr>
              <w:t>Yes</w:t>
            </w:r>
          </w:p>
        </w:tc>
        <w:tc>
          <w:tcPr>
            <w:tcW w:w="2706" w:type="dxa"/>
            <w:shd w:val="clear" w:color="auto" w:fill="F2F2F2"/>
            <w:tcMar>
              <w:top w:w="80" w:type="dxa"/>
              <w:left w:w="100" w:type="dxa"/>
              <w:bottom w:w="80" w:type="dxa"/>
              <w:right w:w="100" w:type="dxa"/>
            </w:tcMar>
          </w:tcPr>
          <w:p w14:paraId="0D5ED925" w14:textId="77777777" w:rsidR="00333193" w:rsidRDefault="00333193">
            <w:pPr>
              <w:spacing w:before="60" w:after="60"/>
            </w:pPr>
          </w:p>
        </w:tc>
        <w:tc>
          <w:tcPr>
            <w:tcW w:w="3100" w:type="dxa"/>
            <w:shd w:val="clear" w:color="auto" w:fill="F2F2F2"/>
            <w:tcMar>
              <w:top w:w="80" w:type="dxa"/>
              <w:left w:w="100" w:type="dxa"/>
              <w:bottom w:w="80" w:type="dxa"/>
              <w:right w:w="100" w:type="dxa"/>
            </w:tcMar>
          </w:tcPr>
          <w:p w14:paraId="0ABD2B86" w14:textId="77777777" w:rsidR="00333193" w:rsidRDefault="001E636B">
            <w:pPr>
              <w:spacing w:before="60" w:after="60"/>
            </w:pPr>
            <w:r>
              <w:rPr>
                <w:sz w:val="18"/>
                <w:szCs w:val="18"/>
              </w:rPr>
              <w:t>None</w:t>
            </w:r>
          </w:p>
        </w:tc>
      </w:tr>
      <w:tr w:rsidR="00333193" w14:paraId="0CAE6BBE"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7FF6FAF1" w14:textId="77777777" w:rsidR="00333193" w:rsidRDefault="001E636B">
            <w:pPr>
              <w:spacing w:before="60" w:after="60"/>
            </w:pPr>
            <w:r>
              <w:rPr>
                <w:sz w:val="18"/>
                <w:szCs w:val="18"/>
              </w:rPr>
              <w:t>Site</w:t>
            </w:r>
          </w:p>
        </w:tc>
        <w:tc>
          <w:tcPr>
            <w:tcW w:w="1500" w:type="dxa"/>
            <w:shd w:val="clear" w:color="auto" w:fill="FFFFFF"/>
            <w:tcMar>
              <w:top w:w="80" w:type="dxa"/>
              <w:left w:w="100" w:type="dxa"/>
              <w:bottom w:w="80" w:type="dxa"/>
              <w:right w:w="100" w:type="dxa"/>
            </w:tcMar>
          </w:tcPr>
          <w:p w14:paraId="4105E710" w14:textId="77777777" w:rsidR="00333193" w:rsidRDefault="001E636B">
            <w:pPr>
              <w:spacing w:before="60" w:after="60"/>
            </w:pPr>
            <w:r>
              <w:rPr>
                <w:sz w:val="18"/>
                <w:szCs w:val="18"/>
              </w:rPr>
              <w:t>Dropdown (MD-10)</w:t>
            </w:r>
          </w:p>
        </w:tc>
        <w:tc>
          <w:tcPr>
            <w:tcW w:w="600" w:type="dxa"/>
            <w:shd w:val="clear" w:color="auto" w:fill="FFFFFF"/>
            <w:tcMar>
              <w:top w:w="80" w:type="dxa"/>
              <w:left w:w="100" w:type="dxa"/>
              <w:bottom w:w="80" w:type="dxa"/>
              <w:right w:w="100" w:type="dxa"/>
            </w:tcMar>
          </w:tcPr>
          <w:p w14:paraId="1A7E1FDD"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73992CF6" w14:textId="77777777" w:rsidR="00333193" w:rsidRDefault="00333193">
            <w:pPr>
              <w:spacing w:before="60" w:after="60"/>
            </w:pPr>
          </w:p>
        </w:tc>
        <w:tc>
          <w:tcPr>
            <w:tcW w:w="3100" w:type="dxa"/>
            <w:shd w:val="clear" w:color="auto" w:fill="FFFFFF"/>
            <w:tcMar>
              <w:top w:w="80" w:type="dxa"/>
              <w:left w:w="100" w:type="dxa"/>
              <w:bottom w:w="80" w:type="dxa"/>
              <w:right w:w="100" w:type="dxa"/>
            </w:tcMar>
          </w:tcPr>
          <w:p w14:paraId="565EC4BD" w14:textId="77777777" w:rsidR="00333193" w:rsidRDefault="001E636B">
            <w:pPr>
              <w:spacing w:before="60" w:after="60"/>
            </w:pPr>
            <w:r>
              <w:rPr>
                <w:sz w:val="18"/>
                <w:szCs w:val="18"/>
              </w:rPr>
              <w:t>Auto-populate from user profile</w:t>
            </w:r>
          </w:p>
        </w:tc>
      </w:tr>
      <w:tr w:rsidR="00333193" w14:paraId="57EB0BEA"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1A680CC7" w14:textId="77777777" w:rsidR="00333193" w:rsidRDefault="001E636B">
            <w:pPr>
              <w:spacing w:before="60" w:after="60"/>
            </w:pPr>
            <w:r>
              <w:rPr>
                <w:sz w:val="18"/>
                <w:szCs w:val="18"/>
              </w:rPr>
              <w:t>Precise Location</w:t>
            </w:r>
          </w:p>
        </w:tc>
        <w:tc>
          <w:tcPr>
            <w:tcW w:w="1500" w:type="dxa"/>
            <w:shd w:val="clear" w:color="auto" w:fill="F2F2F2"/>
            <w:tcMar>
              <w:top w:w="80" w:type="dxa"/>
              <w:left w:w="100" w:type="dxa"/>
              <w:bottom w:w="80" w:type="dxa"/>
              <w:right w:w="100" w:type="dxa"/>
            </w:tcMar>
          </w:tcPr>
          <w:p w14:paraId="24BEDCFA" w14:textId="77777777" w:rsidR="00333193" w:rsidRDefault="001E636B">
            <w:pPr>
              <w:spacing w:before="60" w:after="60"/>
            </w:pPr>
            <w:r>
              <w:rPr>
                <w:sz w:val="18"/>
                <w:szCs w:val="18"/>
              </w:rPr>
              <w:t>Text + GPS Coordinates (mobile)</w:t>
            </w:r>
          </w:p>
        </w:tc>
        <w:tc>
          <w:tcPr>
            <w:tcW w:w="600" w:type="dxa"/>
            <w:shd w:val="clear" w:color="auto" w:fill="F2F2F2"/>
            <w:tcMar>
              <w:top w:w="80" w:type="dxa"/>
              <w:left w:w="100" w:type="dxa"/>
              <w:bottom w:w="80" w:type="dxa"/>
              <w:right w:w="100" w:type="dxa"/>
            </w:tcMar>
          </w:tcPr>
          <w:p w14:paraId="49301C84" w14:textId="77777777" w:rsidR="00333193" w:rsidRDefault="001E636B">
            <w:pPr>
              <w:spacing w:before="60" w:after="60"/>
            </w:pPr>
            <w:r>
              <w:rPr>
                <w:sz w:val="18"/>
                <w:szCs w:val="18"/>
              </w:rPr>
              <w:t>Yes</w:t>
            </w:r>
          </w:p>
        </w:tc>
        <w:tc>
          <w:tcPr>
            <w:tcW w:w="2706" w:type="dxa"/>
            <w:shd w:val="clear" w:color="auto" w:fill="F2F2F2"/>
            <w:tcMar>
              <w:top w:w="80" w:type="dxa"/>
              <w:left w:w="100" w:type="dxa"/>
              <w:bottom w:w="80" w:type="dxa"/>
              <w:right w:w="100" w:type="dxa"/>
            </w:tcMar>
          </w:tcPr>
          <w:p w14:paraId="55C2C88C" w14:textId="77777777" w:rsidR="00333193" w:rsidRDefault="00333193">
            <w:pPr>
              <w:spacing w:before="60" w:after="60"/>
            </w:pPr>
          </w:p>
        </w:tc>
        <w:tc>
          <w:tcPr>
            <w:tcW w:w="3100" w:type="dxa"/>
            <w:shd w:val="clear" w:color="auto" w:fill="F2F2F2"/>
            <w:tcMar>
              <w:top w:w="80" w:type="dxa"/>
              <w:left w:w="100" w:type="dxa"/>
              <w:bottom w:w="80" w:type="dxa"/>
              <w:right w:w="100" w:type="dxa"/>
            </w:tcMar>
          </w:tcPr>
          <w:p w14:paraId="2C947F79" w14:textId="77777777" w:rsidR="00333193" w:rsidRDefault="001E636B">
            <w:pPr>
              <w:spacing w:before="60" w:after="60"/>
            </w:pPr>
            <w:r>
              <w:rPr>
                <w:sz w:val="18"/>
                <w:szCs w:val="18"/>
              </w:rPr>
              <w:t>Mobile: auto-populate GPS coordinates</w:t>
            </w:r>
          </w:p>
        </w:tc>
      </w:tr>
      <w:tr w:rsidR="00333193" w14:paraId="35A9F373"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6F34EA5E" w14:textId="77777777" w:rsidR="00333193" w:rsidRDefault="001E636B">
            <w:pPr>
              <w:spacing w:before="60" w:after="60"/>
            </w:pPr>
            <w:r>
              <w:rPr>
                <w:sz w:val="18"/>
                <w:szCs w:val="18"/>
              </w:rPr>
              <w:t>Linked RAMS Reference</w:t>
            </w:r>
          </w:p>
        </w:tc>
        <w:tc>
          <w:tcPr>
            <w:tcW w:w="1500" w:type="dxa"/>
            <w:shd w:val="clear" w:color="auto" w:fill="FFFFFF"/>
            <w:tcMar>
              <w:top w:w="80" w:type="dxa"/>
              <w:left w:w="100" w:type="dxa"/>
              <w:bottom w:w="80" w:type="dxa"/>
              <w:right w:w="100" w:type="dxa"/>
            </w:tcMar>
          </w:tcPr>
          <w:p w14:paraId="5C101A99" w14:textId="77777777" w:rsidR="00333193" w:rsidRDefault="001E636B">
            <w:pPr>
              <w:spacing w:before="60" w:after="60"/>
            </w:pPr>
            <w:r>
              <w:rPr>
                <w:sz w:val="18"/>
                <w:szCs w:val="18"/>
              </w:rPr>
              <w:t>RAMS Lookup (MD-04)</w:t>
            </w:r>
          </w:p>
        </w:tc>
        <w:tc>
          <w:tcPr>
            <w:tcW w:w="600" w:type="dxa"/>
            <w:shd w:val="clear" w:color="auto" w:fill="FFFFFF"/>
            <w:tcMar>
              <w:top w:w="80" w:type="dxa"/>
              <w:left w:w="100" w:type="dxa"/>
              <w:bottom w:w="80" w:type="dxa"/>
              <w:right w:w="100" w:type="dxa"/>
            </w:tcMar>
          </w:tcPr>
          <w:p w14:paraId="70D9428F"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59DB6621" w14:textId="77777777" w:rsidR="00333193" w:rsidRDefault="00333193">
            <w:pPr>
              <w:spacing w:before="60" w:after="60"/>
            </w:pPr>
          </w:p>
        </w:tc>
        <w:tc>
          <w:tcPr>
            <w:tcW w:w="3100" w:type="dxa"/>
            <w:shd w:val="clear" w:color="auto" w:fill="FFFFFF"/>
            <w:tcMar>
              <w:top w:w="80" w:type="dxa"/>
              <w:left w:w="100" w:type="dxa"/>
              <w:bottom w:w="80" w:type="dxa"/>
              <w:right w:w="100" w:type="dxa"/>
            </w:tcMar>
          </w:tcPr>
          <w:p w14:paraId="50E9D555" w14:textId="77777777" w:rsidR="00333193" w:rsidRDefault="001E636B">
            <w:pPr>
              <w:spacing w:before="60" w:after="60"/>
            </w:pPr>
            <w:r>
              <w:rPr>
                <w:sz w:val="18"/>
                <w:szCs w:val="18"/>
              </w:rPr>
              <w:t>System validates RAMS status = Approved and not expired</w:t>
            </w:r>
          </w:p>
        </w:tc>
      </w:tr>
      <w:tr w:rsidR="00333193" w14:paraId="6DAAF07C"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53ED46E3" w14:textId="77777777" w:rsidR="00333193" w:rsidRDefault="001E636B">
            <w:pPr>
              <w:spacing w:before="60" w:after="60"/>
            </w:pPr>
            <w:r>
              <w:rPr>
                <w:sz w:val="18"/>
                <w:szCs w:val="18"/>
              </w:rPr>
              <w:t>Planned Start Date/Time</w:t>
            </w:r>
          </w:p>
        </w:tc>
        <w:tc>
          <w:tcPr>
            <w:tcW w:w="1500" w:type="dxa"/>
            <w:shd w:val="clear" w:color="auto" w:fill="F2F2F2"/>
            <w:tcMar>
              <w:top w:w="80" w:type="dxa"/>
              <w:left w:w="100" w:type="dxa"/>
              <w:bottom w:w="80" w:type="dxa"/>
              <w:right w:w="100" w:type="dxa"/>
            </w:tcMar>
          </w:tcPr>
          <w:p w14:paraId="50C55093" w14:textId="77777777" w:rsidR="00333193" w:rsidRDefault="001E636B">
            <w:pPr>
              <w:spacing w:before="60" w:after="60"/>
            </w:pPr>
            <w:proofErr w:type="spellStart"/>
            <w:r>
              <w:rPr>
                <w:sz w:val="18"/>
                <w:szCs w:val="18"/>
              </w:rPr>
              <w:t>DateTime</w:t>
            </w:r>
            <w:proofErr w:type="spellEnd"/>
          </w:p>
        </w:tc>
        <w:tc>
          <w:tcPr>
            <w:tcW w:w="600" w:type="dxa"/>
            <w:shd w:val="clear" w:color="auto" w:fill="F2F2F2"/>
            <w:tcMar>
              <w:top w:w="80" w:type="dxa"/>
              <w:left w:w="100" w:type="dxa"/>
              <w:bottom w:w="80" w:type="dxa"/>
              <w:right w:w="100" w:type="dxa"/>
            </w:tcMar>
          </w:tcPr>
          <w:p w14:paraId="3CB0F6A3" w14:textId="77777777" w:rsidR="00333193" w:rsidRDefault="001E636B">
            <w:pPr>
              <w:spacing w:before="60" w:after="60"/>
            </w:pPr>
            <w:r>
              <w:rPr>
                <w:sz w:val="18"/>
                <w:szCs w:val="18"/>
              </w:rPr>
              <w:t>Yes</w:t>
            </w:r>
          </w:p>
        </w:tc>
        <w:tc>
          <w:tcPr>
            <w:tcW w:w="2706" w:type="dxa"/>
            <w:shd w:val="clear" w:color="auto" w:fill="F2F2F2"/>
            <w:tcMar>
              <w:top w:w="80" w:type="dxa"/>
              <w:left w:w="100" w:type="dxa"/>
              <w:bottom w:w="80" w:type="dxa"/>
              <w:right w:w="100" w:type="dxa"/>
            </w:tcMar>
          </w:tcPr>
          <w:p w14:paraId="6BF29FE2" w14:textId="77777777" w:rsidR="00333193" w:rsidRDefault="00333193">
            <w:pPr>
              <w:spacing w:before="60" w:after="60"/>
            </w:pPr>
          </w:p>
        </w:tc>
        <w:tc>
          <w:tcPr>
            <w:tcW w:w="3100" w:type="dxa"/>
            <w:shd w:val="clear" w:color="auto" w:fill="F2F2F2"/>
            <w:tcMar>
              <w:top w:w="80" w:type="dxa"/>
              <w:left w:w="100" w:type="dxa"/>
              <w:bottom w:w="80" w:type="dxa"/>
              <w:right w:w="100" w:type="dxa"/>
            </w:tcMar>
          </w:tcPr>
          <w:p w14:paraId="55EC84AE" w14:textId="77777777" w:rsidR="00333193" w:rsidRDefault="001E636B">
            <w:pPr>
              <w:spacing w:before="60" w:after="60"/>
            </w:pPr>
            <w:r>
              <w:rPr>
                <w:sz w:val="18"/>
                <w:szCs w:val="18"/>
              </w:rPr>
              <w:t>None</w:t>
            </w:r>
          </w:p>
        </w:tc>
      </w:tr>
      <w:tr w:rsidR="00333193" w14:paraId="0AD13256"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51D8A6C1" w14:textId="77777777" w:rsidR="00333193" w:rsidRDefault="001E636B">
            <w:pPr>
              <w:spacing w:before="60" w:after="60"/>
            </w:pPr>
            <w:r>
              <w:rPr>
                <w:sz w:val="18"/>
                <w:szCs w:val="18"/>
              </w:rPr>
              <w:t>Planned End Date/Time</w:t>
            </w:r>
          </w:p>
        </w:tc>
        <w:tc>
          <w:tcPr>
            <w:tcW w:w="1500" w:type="dxa"/>
            <w:shd w:val="clear" w:color="auto" w:fill="FFFFFF"/>
            <w:tcMar>
              <w:top w:w="80" w:type="dxa"/>
              <w:left w:w="100" w:type="dxa"/>
              <w:bottom w:w="80" w:type="dxa"/>
              <w:right w:w="100" w:type="dxa"/>
            </w:tcMar>
          </w:tcPr>
          <w:p w14:paraId="7F820E8E" w14:textId="77777777" w:rsidR="00333193" w:rsidRDefault="001E636B">
            <w:pPr>
              <w:spacing w:before="60" w:after="60"/>
            </w:pPr>
            <w:proofErr w:type="spellStart"/>
            <w:r>
              <w:rPr>
                <w:sz w:val="18"/>
                <w:szCs w:val="18"/>
              </w:rPr>
              <w:t>DateTime</w:t>
            </w:r>
            <w:proofErr w:type="spellEnd"/>
          </w:p>
        </w:tc>
        <w:tc>
          <w:tcPr>
            <w:tcW w:w="600" w:type="dxa"/>
            <w:shd w:val="clear" w:color="auto" w:fill="FFFFFF"/>
            <w:tcMar>
              <w:top w:w="80" w:type="dxa"/>
              <w:left w:w="100" w:type="dxa"/>
              <w:bottom w:w="80" w:type="dxa"/>
              <w:right w:w="100" w:type="dxa"/>
            </w:tcMar>
          </w:tcPr>
          <w:p w14:paraId="3B7552A0"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1EEF9354" w14:textId="77777777" w:rsidR="00333193" w:rsidRDefault="00333193">
            <w:pPr>
              <w:spacing w:before="60" w:after="60"/>
            </w:pPr>
          </w:p>
        </w:tc>
        <w:tc>
          <w:tcPr>
            <w:tcW w:w="3100" w:type="dxa"/>
            <w:shd w:val="clear" w:color="auto" w:fill="FFFFFF"/>
            <w:tcMar>
              <w:top w:w="80" w:type="dxa"/>
              <w:left w:w="100" w:type="dxa"/>
              <w:bottom w:w="80" w:type="dxa"/>
              <w:right w:w="100" w:type="dxa"/>
            </w:tcMar>
          </w:tcPr>
          <w:p w14:paraId="67F3B0C4" w14:textId="77777777" w:rsidR="00333193" w:rsidRDefault="001E636B">
            <w:pPr>
              <w:spacing w:before="60" w:after="60"/>
            </w:pPr>
            <w:r>
              <w:rPr>
                <w:sz w:val="18"/>
                <w:szCs w:val="18"/>
              </w:rPr>
              <w:t>System checks: within shift/working hours unless night work justified</w:t>
            </w:r>
          </w:p>
        </w:tc>
      </w:tr>
      <w:tr w:rsidR="00333193" w14:paraId="605D0D79"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1684CCA2" w14:textId="77777777" w:rsidR="00333193" w:rsidRDefault="001E636B">
            <w:pPr>
              <w:spacing w:before="60" w:after="60"/>
            </w:pPr>
            <w:r>
              <w:rPr>
                <w:sz w:val="18"/>
                <w:szCs w:val="18"/>
              </w:rPr>
              <w:t>Authorised Workers</w:t>
            </w:r>
          </w:p>
        </w:tc>
        <w:tc>
          <w:tcPr>
            <w:tcW w:w="1500" w:type="dxa"/>
            <w:shd w:val="clear" w:color="auto" w:fill="F2F2F2"/>
            <w:tcMar>
              <w:top w:w="80" w:type="dxa"/>
              <w:left w:w="100" w:type="dxa"/>
              <w:bottom w:w="80" w:type="dxa"/>
              <w:right w:w="100" w:type="dxa"/>
            </w:tcMar>
          </w:tcPr>
          <w:p w14:paraId="7FAB2FF3" w14:textId="77777777" w:rsidR="00333193" w:rsidRDefault="001E636B">
            <w:pPr>
              <w:spacing w:before="60" w:after="60"/>
            </w:pPr>
            <w:r>
              <w:rPr>
                <w:sz w:val="18"/>
                <w:szCs w:val="18"/>
              </w:rPr>
              <w:t>Multi-Person Lookup (MD-01)</w:t>
            </w:r>
          </w:p>
        </w:tc>
        <w:tc>
          <w:tcPr>
            <w:tcW w:w="600" w:type="dxa"/>
            <w:shd w:val="clear" w:color="auto" w:fill="F2F2F2"/>
            <w:tcMar>
              <w:top w:w="80" w:type="dxa"/>
              <w:left w:w="100" w:type="dxa"/>
              <w:bottom w:w="80" w:type="dxa"/>
              <w:right w:w="100" w:type="dxa"/>
            </w:tcMar>
          </w:tcPr>
          <w:p w14:paraId="655B79F5" w14:textId="77777777" w:rsidR="00333193" w:rsidRDefault="001E636B">
            <w:pPr>
              <w:spacing w:before="60" w:after="60"/>
            </w:pPr>
            <w:r>
              <w:rPr>
                <w:sz w:val="18"/>
                <w:szCs w:val="18"/>
              </w:rPr>
              <w:t>Yes</w:t>
            </w:r>
          </w:p>
        </w:tc>
        <w:tc>
          <w:tcPr>
            <w:tcW w:w="2706" w:type="dxa"/>
            <w:shd w:val="clear" w:color="auto" w:fill="F2F2F2"/>
            <w:tcMar>
              <w:top w:w="80" w:type="dxa"/>
              <w:left w:w="100" w:type="dxa"/>
              <w:bottom w:w="80" w:type="dxa"/>
              <w:right w:w="100" w:type="dxa"/>
            </w:tcMar>
          </w:tcPr>
          <w:p w14:paraId="01628F70" w14:textId="77777777" w:rsidR="00333193" w:rsidRDefault="00333193">
            <w:pPr>
              <w:spacing w:before="60" w:after="60"/>
            </w:pPr>
          </w:p>
        </w:tc>
        <w:tc>
          <w:tcPr>
            <w:tcW w:w="3100" w:type="dxa"/>
            <w:shd w:val="clear" w:color="auto" w:fill="F2F2F2"/>
            <w:tcMar>
              <w:top w:w="80" w:type="dxa"/>
              <w:left w:w="100" w:type="dxa"/>
              <w:bottom w:w="80" w:type="dxa"/>
              <w:right w:w="100" w:type="dxa"/>
            </w:tcMar>
          </w:tcPr>
          <w:p w14:paraId="3D257096" w14:textId="77777777" w:rsidR="00333193" w:rsidRDefault="001E636B">
            <w:pPr>
              <w:spacing w:before="60" w:after="60"/>
            </w:pPr>
            <w:r>
              <w:rPr>
                <w:sz w:val="18"/>
                <w:szCs w:val="18"/>
              </w:rPr>
              <w:t>System validates: each worker has required competencies for permit type</w:t>
            </w:r>
          </w:p>
        </w:tc>
      </w:tr>
    </w:tbl>
    <w:p w14:paraId="6CDABE3C" w14:textId="77777777" w:rsidR="00333193" w:rsidRDefault="00333193">
      <w:pPr>
        <w:spacing w:after="1"/>
      </w:pPr>
    </w:p>
    <w:p w14:paraId="1EC0F77D" w14:textId="77777777" w:rsidR="00333193" w:rsidRDefault="001E636B">
      <w:pPr>
        <w:pStyle w:val="Heading3"/>
      </w:pPr>
      <w:r>
        <w:rPr>
          <w:sz w:val="22"/>
          <w:szCs w:val="22"/>
        </w:rPr>
        <w:t>Gate Checks (Type-Specific)</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600"/>
        <w:gridCol w:w="2706"/>
        <w:gridCol w:w="3100"/>
      </w:tblGrid>
      <w:tr w:rsidR="00333193" w14:paraId="49631273"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tcPr>
          <w:p w14:paraId="6BE33B44" w14:textId="77777777" w:rsidR="00333193" w:rsidRDefault="001E636B">
            <w:pPr>
              <w:spacing w:before="60" w:after="60"/>
              <w:jc w:val="center"/>
            </w:pPr>
            <w:r>
              <w:rPr>
                <w:b/>
                <w:bCs/>
                <w:color w:val="FFFFFF"/>
                <w:sz w:val="18"/>
                <w:szCs w:val="18"/>
              </w:rPr>
              <w:t>Field</w:t>
            </w:r>
          </w:p>
        </w:tc>
        <w:tc>
          <w:tcPr>
            <w:tcW w:w="1500" w:type="dxa"/>
            <w:shd w:val="clear" w:color="auto" w:fill="1F3864"/>
            <w:tcMar>
              <w:top w:w="80" w:type="dxa"/>
              <w:left w:w="100" w:type="dxa"/>
              <w:bottom w:w="80" w:type="dxa"/>
              <w:right w:w="100" w:type="dxa"/>
            </w:tcMar>
          </w:tcPr>
          <w:p w14:paraId="07659D23" w14:textId="77777777" w:rsidR="00333193" w:rsidRDefault="001E636B">
            <w:pPr>
              <w:spacing w:before="60" w:after="60"/>
              <w:jc w:val="center"/>
            </w:pPr>
            <w:r>
              <w:rPr>
                <w:b/>
                <w:bCs/>
                <w:color w:val="FFFFFF"/>
                <w:sz w:val="18"/>
                <w:szCs w:val="18"/>
              </w:rPr>
              <w:t>Type</w:t>
            </w:r>
          </w:p>
        </w:tc>
        <w:tc>
          <w:tcPr>
            <w:tcW w:w="600" w:type="dxa"/>
            <w:shd w:val="clear" w:color="auto" w:fill="1F3864"/>
            <w:tcMar>
              <w:top w:w="80" w:type="dxa"/>
              <w:left w:w="100" w:type="dxa"/>
              <w:bottom w:w="80" w:type="dxa"/>
              <w:right w:w="100" w:type="dxa"/>
            </w:tcMar>
          </w:tcPr>
          <w:p w14:paraId="6049FDBD" w14:textId="77777777" w:rsidR="00333193" w:rsidRDefault="001E636B">
            <w:pPr>
              <w:spacing w:before="60" w:after="60"/>
              <w:jc w:val="center"/>
            </w:pPr>
            <w:proofErr w:type="spellStart"/>
            <w:r>
              <w:rPr>
                <w:b/>
                <w:bCs/>
                <w:color w:val="FFFFFF"/>
                <w:sz w:val="18"/>
                <w:szCs w:val="18"/>
              </w:rPr>
              <w:t>Reqd</w:t>
            </w:r>
            <w:proofErr w:type="spellEnd"/>
          </w:p>
        </w:tc>
        <w:tc>
          <w:tcPr>
            <w:tcW w:w="2706" w:type="dxa"/>
            <w:shd w:val="clear" w:color="auto" w:fill="1F3864"/>
            <w:tcMar>
              <w:top w:w="80" w:type="dxa"/>
              <w:left w:w="100" w:type="dxa"/>
              <w:bottom w:w="80" w:type="dxa"/>
              <w:right w:w="100" w:type="dxa"/>
            </w:tcMar>
          </w:tcPr>
          <w:p w14:paraId="11981414" w14:textId="77777777" w:rsidR="00333193" w:rsidRDefault="001E636B">
            <w:pPr>
              <w:spacing w:before="60" w:after="60"/>
              <w:jc w:val="center"/>
            </w:pPr>
            <w:r>
              <w:rPr>
                <w:b/>
                <w:bCs/>
                <w:color w:val="FFFFFF"/>
                <w:sz w:val="18"/>
                <w:szCs w:val="18"/>
              </w:rPr>
              <w:t>Values / Conditions</w:t>
            </w:r>
          </w:p>
        </w:tc>
        <w:tc>
          <w:tcPr>
            <w:tcW w:w="3100" w:type="dxa"/>
            <w:shd w:val="clear" w:color="auto" w:fill="1F3864"/>
            <w:tcMar>
              <w:top w:w="80" w:type="dxa"/>
              <w:left w:w="100" w:type="dxa"/>
              <w:bottom w:w="80" w:type="dxa"/>
              <w:right w:w="100" w:type="dxa"/>
            </w:tcMar>
          </w:tcPr>
          <w:p w14:paraId="124703A2" w14:textId="77777777" w:rsidR="00333193" w:rsidRDefault="001E636B">
            <w:pPr>
              <w:spacing w:before="60" w:after="60"/>
              <w:jc w:val="center"/>
            </w:pPr>
            <w:r>
              <w:rPr>
                <w:b/>
                <w:bCs/>
                <w:color w:val="FFFFFF"/>
                <w:sz w:val="18"/>
                <w:szCs w:val="18"/>
              </w:rPr>
              <w:t>Automation</w:t>
            </w:r>
          </w:p>
        </w:tc>
      </w:tr>
      <w:tr w:rsidR="00333193" w14:paraId="7B6F3BD6"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78C7B33F" w14:textId="77777777" w:rsidR="00333193" w:rsidRDefault="001E636B">
            <w:pPr>
              <w:spacing w:before="60" w:after="60"/>
            </w:pPr>
            <w:r>
              <w:rPr>
                <w:sz w:val="18"/>
                <w:szCs w:val="18"/>
              </w:rPr>
              <w:t>Hot Work Gate: Fire watch in place?</w:t>
            </w:r>
          </w:p>
        </w:tc>
        <w:tc>
          <w:tcPr>
            <w:tcW w:w="1500" w:type="dxa"/>
            <w:shd w:val="clear" w:color="auto" w:fill="FFFFFF"/>
            <w:tcMar>
              <w:top w:w="80" w:type="dxa"/>
              <w:left w:w="100" w:type="dxa"/>
              <w:bottom w:w="80" w:type="dxa"/>
              <w:right w:w="100" w:type="dxa"/>
            </w:tcMar>
          </w:tcPr>
          <w:p w14:paraId="20346030" w14:textId="77777777" w:rsidR="00333193" w:rsidRDefault="001E636B">
            <w:pPr>
              <w:spacing w:before="60" w:after="60"/>
            </w:pPr>
            <w:r>
              <w:rPr>
                <w:sz w:val="18"/>
                <w:szCs w:val="18"/>
              </w:rPr>
              <w:t>Yes/No</w:t>
            </w:r>
          </w:p>
        </w:tc>
        <w:tc>
          <w:tcPr>
            <w:tcW w:w="600" w:type="dxa"/>
            <w:shd w:val="clear" w:color="auto" w:fill="FFFFFF"/>
            <w:tcMar>
              <w:top w:w="80" w:type="dxa"/>
              <w:left w:w="100" w:type="dxa"/>
              <w:bottom w:w="80" w:type="dxa"/>
              <w:right w:w="100" w:type="dxa"/>
            </w:tcMar>
          </w:tcPr>
          <w:p w14:paraId="145AE549"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7E1ADECF" w14:textId="77777777" w:rsidR="00333193" w:rsidRDefault="001E636B">
            <w:pPr>
              <w:spacing w:before="60" w:after="60"/>
            </w:pPr>
            <w:r>
              <w:rPr>
                <w:sz w:val="18"/>
                <w:szCs w:val="18"/>
              </w:rPr>
              <w:t>[Condition: Permit Type = Hot Work]</w:t>
            </w:r>
          </w:p>
        </w:tc>
        <w:tc>
          <w:tcPr>
            <w:tcW w:w="3100" w:type="dxa"/>
            <w:shd w:val="clear" w:color="auto" w:fill="FFFFFF"/>
            <w:tcMar>
              <w:top w:w="80" w:type="dxa"/>
              <w:left w:w="100" w:type="dxa"/>
              <w:bottom w:w="80" w:type="dxa"/>
              <w:right w:w="100" w:type="dxa"/>
            </w:tcMar>
          </w:tcPr>
          <w:p w14:paraId="67E29B5D" w14:textId="77777777" w:rsidR="00333193" w:rsidRDefault="001E636B">
            <w:pPr>
              <w:spacing w:before="60" w:after="60"/>
            </w:pPr>
            <w:r>
              <w:rPr>
                <w:sz w:val="18"/>
                <w:szCs w:val="18"/>
              </w:rPr>
              <w:t>No → block permit issue</w:t>
            </w:r>
          </w:p>
        </w:tc>
      </w:tr>
      <w:tr w:rsidR="00333193" w14:paraId="443388AB"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75578703" w14:textId="77777777" w:rsidR="00333193" w:rsidRDefault="001E636B">
            <w:pPr>
              <w:spacing w:before="60" w:after="60"/>
            </w:pPr>
            <w:r>
              <w:rPr>
                <w:sz w:val="18"/>
                <w:szCs w:val="18"/>
              </w:rPr>
              <w:t>Hot Work Gate: Combustibles cleared within 10m?</w:t>
            </w:r>
          </w:p>
        </w:tc>
        <w:tc>
          <w:tcPr>
            <w:tcW w:w="1500" w:type="dxa"/>
            <w:shd w:val="clear" w:color="auto" w:fill="F2F2F2"/>
            <w:tcMar>
              <w:top w:w="80" w:type="dxa"/>
              <w:left w:w="100" w:type="dxa"/>
              <w:bottom w:w="80" w:type="dxa"/>
              <w:right w:w="100" w:type="dxa"/>
            </w:tcMar>
          </w:tcPr>
          <w:p w14:paraId="39E36B1C" w14:textId="77777777" w:rsidR="00333193" w:rsidRDefault="001E636B">
            <w:pPr>
              <w:spacing w:before="60" w:after="60"/>
            </w:pPr>
            <w:r>
              <w:rPr>
                <w:sz w:val="18"/>
                <w:szCs w:val="18"/>
              </w:rPr>
              <w:t>Yes/No</w:t>
            </w:r>
          </w:p>
        </w:tc>
        <w:tc>
          <w:tcPr>
            <w:tcW w:w="600" w:type="dxa"/>
            <w:shd w:val="clear" w:color="auto" w:fill="F2F2F2"/>
            <w:tcMar>
              <w:top w:w="80" w:type="dxa"/>
              <w:left w:w="100" w:type="dxa"/>
              <w:bottom w:w="80" w:type="dxa"/>
              <w:right w:w="100" w:type="dxa"/>
            </w:tcMar>
          </w:tcPr>
          <w:p w14:paraId="6490F619" w14:textId="77777777" w:rsidR="00333193" w:rsidRDefault="001E636B">
            <w:pPr>
              <w:spacing w:before="60" w:after="60"/>
            </w:pPr>
            <w:r>
              <w:rPr>
                <w:sz w:val="18"/>
                <w:szCs w:val="18"/>
              </w:rPr>
              <w:t>Yes</w:t>
            </w:r>
          </w:p>
        </w:tc>
        <w:tc>
          <w:tcPr>
            <w:tcW w:w="2706" w:type="dxa"/>
            <w:shd w:val="clear" w:color="auto" w:fill="F2F2F2"/>
            <w:tcMar>
              <w:top w:w="80" w:type="dxa"/>
              <w:left w:w="100" w:type="dxa"/>
              <w:bottom w:w="80" w:type="dxa"/>
              <w:right w:w="100" w:type="dxa"/>
            </w:tcMar>
          </w:tcPr>
          <w:p w14:paraId="283E10A0" w14:textId="77777777" w:rsidR="00333193" w:rsidRDefault="001E636B">
            <w:pPr>
              <w:spacing w:before="60" w:after="60"/>
            </w:pPr>
            <w:r>
              <w:rPr>
                <w:sz w:val="18"/>
                <w:szCs w:val="18"/>
              </w:rPr>
              <w:t>[Condition: Permit Type = Hot Work]</w:t>
            </w:r>
          </w:p>
        </w:tc>
        <w:tc>
          <w:tcPr>
            <w:tcW w:w="3100" w:type="dxa"/>
            <w:shd w:val="clear" w:color="auto" w:fill="F2F2F2"/>
            <w:tcMar>
              <w:top w:w="80" w:type="dxa"/>
              <w:left w:w="100" w:type="dxa"/>
              <w:bottom w:w="80" w:type="dxa"/>
              <w:right w:w="100" w:type="dxa"/>
            </w:tcMar>
          </w:tcPr>
          <w:p w14:paraId="7010810B" w14:textId="77777777" w:rsidR="00333193" w:rsidRDefault="001E636B">
            <w:pPr>
              <w:spacing w:before="60" w:after="60"/>
            </w:pPr>
            <w:r>
              <w:rPr>
                <w:sz w:val="18"/>
                <w:szCs w:val="18"/>
              </w:rPr>
              <w:t>No → block permit issue</w:t>
            </w:r>
          </w:p>
        </w:tc>
      </w:tr>
      <w:tr w:rsidR="00333193" w14:paraId="15DE1381"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080EE3C3" w14:textId="77777777" w:rsidR="00333193" w:rsidRDefault="001E636B">
            <w:pPr>
              <w:spacing w:before="60" w:after="60"/>
            </w:pPr>
            <w:r>
              <w:rPr>
                <w:sz w:val="18"/>
                <w:szCs w:val="18"/>
              </w:rPr>
              <w:t>Hot Work Gate: Gas test clear?</w:t>
            </w:r>
          </w:p>
        </w:tc>
        <w:tc>
          <w:tcPr>
            <w:tcW w:w="1500" w:type="dxa"/>
            <w:shd w:val="clear" w:color="auto" w:fill="FFFFFF"/>
            <w:tcMar>
              <w:top w:w="80" w:type="dxa"/>
              <w:left w:w="100" w:type="dxa"/>
              <w:bottom w:w="80" w:type="dxa"/>
              <w:right w:w="100" w:type="dxa"/>
            </w:tcMar>
          </w:tcPr>
          <w:p w14:paraId="3E4468F0" w14:textId="77777777" w:rsidR="00333193" w:rsidRDefault="001E636B">
            <w:pPr>
              <w:spacing w:before="60" w:after="60"/>
            </w:pPr>
            <w:r>
              <w:rPr>
                <w:sz w:val="18"/>
                <w:szCs w:val="18"/>
              </w:rPr>
              <w:t>Yes/No</w:t>
            </w:r>
          </w:p>
        </w:tc>
        <w:tc>
          <w:tcPr>
            <w:tcW w:w="600" w:type="dxa"/>
            <w:shd w:val="clear" w:color="auto" w:fill="FFFFFF"/>
            <w:tcMar>
              <w:top w:w="80" w:type="dxa"/>
              <w:left w:w="100" w:type="dxa"/>
              <w:bottom w:w="80" w:type="dxa"/>
              <w:right w:w="100" w:type="dxa"/>
            </w:tcMar>
          </w:tcPr>
          <w:p w14:paraId="617A8265"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33E95A46" w14:textId="77777777" w:rsidR="00333193" w:rsidRDefault="001E636B">
            <w:pPr>
              <w:spacing w:before="60" w:after="60"/>
            </w:pPr>
            <w:r>
              <w:rPr>
                <w:sz w:val="18"/>
                <w:szCs w:val="18"/>
              </w:rPr>
              <w:t>[Condition: Permit Type = Hot Work]</w:t>
            </w:r>
          </w:p>
        </w:tc>
        <w:tc>
          <w:tcPr>
            <w:tcW w:w="3100" w:type="dxa"/>
            <w:shd w:val="clear" w:color="auto" w:fill="FFFFFF"/>
            <w:tcMar>
              <w:top w:w="80" w:type="dxa"/>
              <w:left w:w="100" w:type="dxa"/>
              <w:bottom w:w="80" w:type="dxa"/>
              <w:right w:w="100" w:type="dxa"/>
            </w:tcMar>
          </w:tcPr>
          <w:p w14:paraId="1A38F364" w14:textId="77777777" w:rsidR="00333193" w:rsidRDefault="001E636B">
            <w:pPr>
              <w:spacing w:before="60" w:after="60"/>
            </w:pPr>
            <w:r>
              <w:rPr>
                <w:sz w:val="18"/>
                <w:szCs w:val="18"/>
              </w:rPr>
              <w:t>No → block permit issue</w:t>
            </w:r>
          </w:p>
        </w:tc>
      </w:tr>
      <w:tr w:rsidR="00333193" w14:paraId="2C18FD85"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039EFCFB" w14:textId="77777777" w:rsidR="00333193" w:rsidRDefault="001E636B">
            <w:pPr>
              <w:spacing w:before="60" w:after="60"/>
            </w:pPr>
            <w:r>
              <w:rPr>
                <w:sz w:val="18"/>
                <w:szCs w:val="18"/>
              </w:rPr>
              <w:t>LOTO Gate: All energy sources identified?</w:t>
            </w:r>
          </w:p>
        </w:tc>
        <w:tc>
          <w:tcPr>
            <w:tcW w:w="1500" w:type="dxa"/>
            <w:shd w:val="clear" w:color="auto" w:fill="F2F2F2"/>
            <w:tcMar>
              <w:top w:w="80" w:type="dxa"/>
              <w:left w:w="100" w:type="dxa"/>
              <w:bottom w:w="80" w:type="dxa"/>
              <w:right w:w="100" w:type="dxa"/>
            </w:tcMar>
          </w:tcPr>
          <w:p w14:paraId="055BD6BE" w14:textId="77777777" w:rsidR="00333193" w:rsidRDefault="001E636B">
            <w:pPr>
              <w:spacing w:before="60" w:after="60"/>
            </w:pPr>
            <w:r>
              <w:rPr>
                <w:sz w:val="18"/>
                <w:szCs w:val="18"/>
              </w:rPr>
              <w:t>Yes/No</w:t>
            </w:r>
          </w:p>
        </w:tc>
        <w:tc>
          <w:tcPr>
            <w:tcW w:w="600" w:type="dxa"/>
            <w:shd w:val="clear" w:color="auto" w:fill="F2F2F2"/>
            <w:tcMar>
              <w:top w:w="80" w:type="dxa"/>
              <w:left w:w="100" w:type="dxa"/>
              <w:bottom w:w="80" w:type="dxa"/>
              <w:right w:w="100" w:type="dxa"/>
            </w:tcMar>
          </w:tcPr>
          <w:p w14:paraId="2F49FB49" w14:textId="77777777" w:rsidR="00333193" w:rsidRDefault="001E636B">
            <w:pPr>
              <w:spacing w:before="60" w:after="60"/>
            </w:pPr>
            <w:r>
              <w:rPr>
                <w:sz w:val="18"/>
                <w:szCs w:val="18"/>
              </w:rPr>
              <w:t>Yes</w:t>
            </w:r>
          </w:p>
        </w:tc>
        <w:tc>
          <w:tcPr>
            <w:tcW w:w="2706" w:type="dxa"/>
            <w:shd w:val="clear" w:color="auto" w:fill="F2F2F2"/>
            <w:tcMar>
              <w:top w:w="80" w:type="dxa"/>
              <w:left w:w="100" w:type="dxa"/>
              <w:bottom w:w="80" w:type="dxa"/>
              <w:right w:w="100" w:type="dxa"/>
            </w:tcMar>
          </w:tcPr>
          <w:p w14:paraId="4439E534" w14:textId="77777777" w:rsidR="00333193" w:rsidRDefault="001E636B">
            <w:pPr>
              <w:spacing w:before="60" w:after="60"/>
            </w:pPr>
            <w:r>
              <w:rPr>
                <w:sz w:val="18"/>
                <w:szCs w:val="18"/>
              </w:rPr>
              <w:t>[Condition: Permit Type = LOTO]</w:t>
            </w:r>
          </w:p>
        </w:tc>
        <w:tc>
          <w:tcPr>
            <w:tcW w:w="3100" w:type="dxa"/>
            <w:shd w:val="clear" w:color="auto" w:fill="F2F2F2"/>
            <w:tcMar>
              <w:top w:w="80" w:type="dxa"/>
              <w:left w:w="100" w:type="dxa"/>
              <w:bottom w:w="80" w:type="dxa"/>
              <w:right w:w="100" w:type="dxa"/>
            </w:tcMar>
          </w:tcPr>
          <w:p w14:paraId="7C1AD2E1" w14:textId="77777777" w:rsidR="00333193" w:rsidRDefault="001E636B">
            <w:pPr>
              <w:spacing w:before="60" w:after="60"/>
            </w:pPr>
            <w:r>
              <w:rPr>
                <w:sz w:val="18"/>
                <w:szCs w:val="18"/>
              </w:rPr>
              <w:t>No → block permit issue</w:t>
            </w:r>
          </w:p>
        </w:tc>
      </w:tr>
      <w:tr w:rsidR="00333193" w14:paraId="7C44BFBD"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55C2B3DA" w14:textId="77777777" w:rsidR="00333193" w:rsidRDefault="001E636B">
            <w:pPr>
              <w:spacing w:before="60" w:after="60"/>
            </w:pPr>
            <w:r>
              <w:rPr>
                <w:sz w:val="18"/>
                <w:szCs w:val="18"/>
              </w:rPr>
              <w:t>LOTO Gate: Isolation verified and tagged?</w:t>
            </w:r>
          </w:p>
        </w:tc>
        <w:tc>
          <w:tcPr>
            <w:tcW w:w="1500" w:type="dxa"/>
            <w:shd w:val="clear" w:color="auto" w:fill="FFFFFF"/>
            <w:tcMar>
              <w:top w:w="80" w:type="dxa"/>
              <w:left w:w="100" w:type="dxa"/>
              <w:bottom w:w="80" w:type="dxa"/>
              <w:right w:w="100" w:type="dxa"/>
            </w:tcMar>
          </w:tcPr>
          <w:p w14:paraId="297A988D" w14:textId="77777777" w:rsidR="00333193" w:rsidRDefault="001E636B">
            <w:pPr>
              <w:spacing w:before="60" w:after="60"/>
            </w:pPr>
            <w:r>
              <w:rPr>
                <w:sz w:val="18"/>
                <w:szCs w:val="18"/>
              </w:rPr>
              <w:t>Yes/No</w:t>
            </w:r>
          </w:p>
        </w:tc>
        <w:tc>
          <w:tcPr>
            <w:tcW w:w="600" w:type="dxa"/>
            <w:shd w:val="clear" w:color="auto" w:fill="FFFFFF"/>
            <w:tcMar>
              <w:top w:w="80" w:type="dxa"/>
              <w:left w:w="100" w:type="dxa"/>
              <w:bottom w:w="80" w:type="dxa"/>
              <w:right w:w="100" w:type="dxa"/>
            </w:tcMar>
          </w:tcPr>
          <w:p w14:paraId="5F3B1158"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781538AE" w14:textId="77777777" w:rsidR="00333193" w:rsidRDefault="001E636B">
            <w:pPr>
              <w:spacing w:before="60" w:after="60"/>
            </w:pPr>
            <w:r>
              <w:rPr>
                <w:sz w:val="18"/>
                <w:szCs w:val="18"/>
              </w:rPr>
              <w:t>[Condition: Permit Type = LOTO]</w:t>
            </w:r>
          </w:p>
        </w:tc>
        <w:tc>
          <w:tcPr>
            <w:tcW w:w="3100" w:type="dxa"/>
            <w:shd w:val="clear" w:color="auto" w:fill="FFFFFF"/>
            <w:tcMar>
              <w:top w:w="80" w:type="dxa"/>
              <w:left w:w="100" w:type="dxa"/>
              <w:bottom w:w="80" w:type="dxa"/>
              <w:right w:w="100" w:type="dxa"/>
            </w:tcMar>
          </w:tcPr>
          <w:p w14:paraId="612C51A3" w14:textId="77777777" w:rsidR="00333193" w:rsidRDefault="001E636B">
            <w:pPr>
              <w:spacing w:before="60" w:after="60"/>
            </w:pPr>
            <w:r>
              <w:rPr>
                <w:sz w:val="18"/>
                <w:szCs w:val="18"/>
              </w:rPr>
              <w:t>No → block permit issue</w:t>
            </w:r>
          </w:p>
        </w:tc>
      </w:tr>
      <w:tr w:rsidR="00333193" w14:paraId="4651E6CE"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747CBA94" w14:textId="77777777" w:rsidR="00333193" w:rsidRDefault="001E636B">
            <w:pPr>
              <w:spacing w:before="60" w:after="60"/>
            </w:pPr>
            <w:r>
              <w:rPr>
                <w:sz w:val="18"/>
                <w:szCs w:val="18"/>
              </w:rPr>
              <w:t>Confined Space Gate: Rescue team in place?</w:t>
            </w:r>
          </w:p>
        </w:tc>
        <w:tc>
          <w:tcPr>
            <w:tcW w:w="1500" w:type="dxa"/>
            <w:shd w:val="clear" w:color="auto" w:fill="F2F2F2"/>
            <w:tcMar>
              <w:top w:w="80" w:type="dxa"/>
              <w:left w:w="100" w:type="dxa"/>
              <w:bottom w:w="80" w:type="dxa"/>
              <w:right w:w="100" w:type="dxa"/>
            </w:tcMar>
          </w:tcPr>
          <w:p w14:paraId="700EC8CF" w14:textId="77777777" w:rsidR="00333193" w:rsidRDefault="001E636B">
            <w:pPr>
              <w:spacing w:before="60" w:after="60"/>
            </w:pPr>
            <w:r>
              <w:rPr>
                <w:sz w:val="18"/>
                <w:szCs w:val="18"/>
              </w:rPr>
              <w:t>Yes/No</w:t>
            </w:r>
          </w:p>
        </w:tc>
        <w:tc>
          <w:tcPr>
            <w:tcW w:w="600" w:type="dxa"/>
            <w:shd w:val="clear" w:color="auto" w:fill="F2F2F2"/>
            <w:tcMar>
              <w:top w:w="80" w:type="dxa"/>
              <w:left w:w="100" w:type="dxa"/>
              <w:bottom w:w="80" w:type="dxa"/>
              <w:right w:w="100" w:type="dxa"/>
            </w:tcMar>
          </w:tcPr>
          <w:p w14:paraId="023A8F96" w14:textId="77777777" w:rsidR="00333193" w:rsidRDefault="001E636B">
            <w:pPr>
              <w:spacing w:before="60" w:after="60"/>
            </w:pPr>
            <w:r>
              <w:rPr>
                <w:sz w:val="18"/>
                <w:szCs w:val="18"/>
              </w:rPr>
              <w:t>Yes</w:t>
            </w:r>
          </w:p>
        </w:tc>
        <w:tc>
          <w:tcPr>
            <w:tcW w:w="2706" w:type="dxa"/>
            <w:shd w:val="clear" w:color="auto" w:fill="F2F2F2"/>
            <w:tcMar>
              <w:top w:w="80" w:type="dxa"/>
              <w:left w:w="100" w:type="dxa"/>
              <w:bottom w:w="80" w:type="dxa"/>
              <w:right w:w="100" w:type="dxa"/>
            </w:tcMar>
          </w:tcPr>
          <w:p w14:paraId="1BA30DA4" w14:textId="77777777" w:rsidR="00333193" w:rsidRDefault="001E636B">
            <w:pPr>
              <w:spacing w:before="60" w:after="60"/>
            </w:pPr>
            <w:r>
              <w:rPr>
                <w:sz w:val="18"/>
                <w:szCs w:val="18"/>
              </w:rPr>
              <w:t>[Condition: Permit Type = Confined Space]</w:t>
            </w:r>
          </w:p>
        </w:tc>
        <w:tc>
          <w:tcPr>
            <w:tcW w:w="3100" w:type="dxa"/>
            <w:shd w:val="clear" w:color="auto" w:fill="F2F2F2"/>
            <w:tcMar>
              <w:top w:w="80" w:type="dxa"/>
              <w:left w:w="100" w:type="dxa"/>
              <w:bottom w:w="80" w:type="dxa"/>
              <w:right w:w="100" w:type="dxa"/>
            </w:tcMar>
          </w:tcPr>
          <w:p w14:paraId="594EFD22" w14:textId="77777777" w:rsidR="00333193" w:rsidRDefault="001E636B">
            <w:pPr>
              <w:spacing w:before="60" w:after="60"/>
            </w:pPr>
            <w:r>
              <w:rPr>
                <w:sz w:val="18"/>
                <w:szCs w:val="18"/>
              </w:rPr>
              <w:t>No → block permit issue</w:t>
            </w:r>
          </w:p>
        </w:tc>
      </w:tr>
      <w:tr w:rsidR="00333193" w14:paraId="7DEE97F8"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4F10446D" w14:textId="77777777" w:rsidR="00333193" w:rsidRDefault="001E636B">
            <w:pPr>
              <w:spacing w:before="60" w:after="60"/>
            </w:pPr>
            <w:r>
              <w:rPr>
                <w:sz w:val="18"/>
                <w:szCs w:val="18"/>
              </w:rPr>
              <w:t>Confined Space Gate: Atmosphere test (O₂/LEL/H₂S)</w:t>
            </w:r>
          </w:p>
        </w:tc>
        <w:tc>
          <w:tcPr>
            <w:tcW w:w="1500" w:type="dxa"/>
            <w:shd w:val="clear" w:color="auto" w:fill="FFFFFF"/>
            <w:tcMar>
              <w:top w:w="80" w:type="dxa"/>
              <w:left w:w="100" w:type="dxa"/>
              <w:bottom w:w="80" w:type="dxa"/>
              <w:right w:w="100" w:type="dxa"/>
            </w:tcMar>
          </w:tcPr>
          <w:p w14:paraId="3E1DF066" w14:textId="77777777" w:rsidR="00333193" w:rsidRDefault="001E636B">
            <w:pPr>
              <w:spacing w:before="60" w:after="60"/>
            </w:pPr>
            <w:r>
              <w:rPr>
                <w:sz w:val="18"/>
                <w:szCs w:val="18"/>
              </w:rPr>
              <w:t>Composite: O₂%, LEL%, H₂S ppm</w:t>
            </w:r>
          </w:p>
        </w:tc>
        <w:tc>
          <w:tcPr>
            <w:tcW w:w="600" w:type="dxa"/>
            <w:shd w:val="clear" w:color="auto" w:fill="FFFFFF"/>
            <w:tcMar>
              <w:top w:w="80" w:type="dxa"/>
              <w:left w:w="100" w:type="dxa"/>
              <w:bottom w:w="80" w:type="dxa"/>
              <w:right w:w="100" w:type="dxa"/>
            </w:tcMar>
          </w:tcPr>
          <w:p w14:paraId="1D9C5AFD"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125B5EE6" w14:textId="77777777" w:rsidR="00333193" w:rsidRDefault="001E636B">
            <w:pPr>
              <w:spacing w:before="60" w:after="60"/>
            </w:pPr>
            <w:r>
              <w:rPr>
                <w:sz w:val="18"/>
                <w:szCs w:val="18"/>
              </w:rPr>
              <w:t>[Condition: Permit Type = Confined Space]</w:t>
            </w:r>
          </w:p>
        </w:tc>
        <w:tc>
          <w:tcPr>
            <w:tcW w:w="3100" w:type="dxa"/>
            <w:shd w:val="clear" w:color="auto" w:fill="FFFFFF"/>
            <w:tcMar>
              <w:top w:w="80" w:type="dxa"/>
              <w:left w:w="100" w:type="dxa"/>
              <w:bottom w:w="80" w:type="dxa"/>
              <w:right w:w="100" w:type="dxa"/>
            </w:tcMar>
          </w:tcPr>
          <w:p w14:paraId="56545FDD" w14:textId="77777777" w:rsidR="00333193" w:rsidRDefault="001E636B">
            <w:pPr>
              <w:spacing w:before="60" w:after="60"/>
            </w:pPr>
            <w:r>
              <w:rPr>
                <w:sz w:val="18"/>
                <w:szCs w:val="18"/>
              </w:rPr>
              <w:t>O₂&lt;19.5% or &gt;23.5%, LEL&gt;10%, H₂S&gt;10ppm → block permit issue</w:t>
            </w:r>
          </w:p>
        </w:tc>
      </w:tr>
      <w:tr w:rsidR="00333193" w14:paraId="549CE134"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4548FA82" w14:textId="77777777" w:rsidR="00333193" w:rsidRDefault="001E636B">
            <w:pPr>
              <w:spacing w:before="60" w:after="60"/>
            </w:pPr>
            <w:r>
              <w:rPr>
                <w:sz w:val="18"/>
                <w:szCs w:val="18"/>
              </w:rPr>
              <w:t>WAH Gate: WAH equipment inspected?</w:t>
            </w:r>
          </w:p>
        </w:tc>
        <w:tc>
          <w:tcPr>
            <w:tcW w:w="1500" w:type="dxa"/>
            <w:shd w:val="clear" w:color="auto" w:fill="F2F2F2"/>
            <w:tcMar>
              <w:top w:w="80" w:type="dxa"/>
              <w:left w:w="100" w:type="dxa"/>
              <w:bottom w:w="80" w:type="dxa"/>
              <w:right w:w="100" w:type="dxa"/>
            </w:tcMar>
          </w:tcPr>
          <w:p w14:paraId="1BBF18FB" w14:textId="77777777" w:rsidR="00333193" w:rsidRDefault="001E636B">
            <w:pPr>
              <w:spacing w:before="60" w:after="60"/>
            </w:pPr>
            <w:r>
              <w:rPr>
                <w:sz w:val="18"/>
                <w:szCs w:val="18"/>
              </w:rPr>
              <w:t>Yes/No</w:t>
            </w:r>
          </w:p>
        </w:tc>
        <w:tc>
          <w:tcPr>
            <w:tcW w:w="600" w:type="dxa"/>
            <w:shd w:val="clear" w:color="auto" w:fill="F2F2F2"/>
            <w:tcMar>
              <w:top w:w="80" w:type="dxa"/>
              <w:left w:w="100" w:type="dxa"/>
              <w:bottom w:w="80" w:type="dxa"/>
              <w:right w:w="100" w:type="dxa"/>
            </w:tcMar>
          </w:tcPr>
          <w:p w14:paraId="0D2E212A" w14:textId="77777777" w:rsidR="00333193" w:rsidRDefault="001E636B">
            <w:pPr>
              <w:spacing w:before="60" w:after="60"/>
            </w:pPr>
            <w:r>
              <w:rPr>
                <w:sz w:val="18"/>
                <w:szCs w:val="18"/>
              </w:rPr>
              <w:t>Yes</w:t>
            </w:r>
          </w:p>
        </w:tc>
        <w:tc>
          <w:tcPr>
            <w:tcW w:w="2706" w:type="dxa"/>
            <w:shd w:val="clear" w:color="auto" w:fill="F2F2F2"/>
            <w:tcMar>
              <w:top w:w="80" w:type="dxa"/>
              <w:left w:w="100" w:type="dxa"/>
              <w:bottom w:w="80" w:type="dxa"/>
              <w:right w:w="100" w:type="dxa"/>
            </w:tcMar>
          </w:tcPr>
          <w:p w14:paraId="3DBB02C7" w14:textId="77777777" w:rsidR="00333193" w:rsidRDefault="001E636B">
            <w:pPr>
              <w:spacing w:before="60" w:after="60"/>
            </w:pPr>
            <w:r>
              <w:rPr>
                <w:sz w:val="18"/>
                <w:szCs w:val="18"/>
              </w:rPr>
              <w:t>[Condition: Permit Type = Working at Height]</w:t>
            </w:r>
          </w:p>
        </w:tc>
        <w:tc>
          <w:tcPr>
            <w:tcW w:w="3100" w:type="dxa"/>
            <w:shd w:val="clear" w:color="auto" w:fill="F2F2F2"/>
            <w:tcMar>
              <w:top w:w="80" w:type="dxa"/>
              <w:left w:w="100" w:type="dxa"/>
              <w:bottom w:w="80" w:type="dxa"/>
              <w:right w:w="100" w:type="dxa"/>
            </w:tcMar>
          </w:tcPr>
          <w:p w14:paraId="4A6660D0" w14:textId="77777777" w:rsidR="00333193" w:rsidRDefault="001E636B">
            <w:pPr>
              <w:spacing w:before="60" w:after="60"/>
            </w:pPr>
            <w:r>
              <w:rPr>
                <w:sz w:val="18"/>
                <w:szCs w:val="18"/>
              </w:rPr>
              <w:t>No → block permit issue</w:t>
            </w:r>
          </w:p>
        </w:tc>
      </w:tr>
      <w:tr w:rsidR="00333193" w14:paraId="3F8216A8"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21787956" w14:textId="77777777" w:rsidR="00333193" w:rsidRDefault="001E636B">
            <w:pPr>
              <w:spacing w:before="60" w:after="60"/>
            </w:pPr>
            <w:r>
              <w:rPr>
                <w:sz w:val="18"/>
                <w:szCs w:val="18"/>
              </w:rPr>
              <w:t>WAH Gate: Rescue Plan in place?</w:t>
            </w:r>
          </w:p>
        </w:tc>
        <w:tc>
          <w:tcPr>
            <w:tcW w:w="1500" w:type="dxa"/>
            <w:shd w:val="clear" w:color="auto" w:fill="FFFFFF"/>
            <w:tcMar>
              <w:top w:w="80" w:type="dxa"/>
              <w:left w:w="100" w:type="dxa"/>
              <w:bottom w:w="80" w:type="dxa"/>
              <w:right w:w="100" w:type="dxa"/>
            </w:tcMar>
          </w:tcPr>
          <w:p w14:paraId="25D38BDF" w14:textId="77777777" w:rsidR="00333193" w:rsidRDefault="001E636B">
            <w:pPr>
              <w:spacing w:before="60" w:after="60"/>
            </w:pPr>
            <w:r>
              <w:rPr>
                <w:sz w:val="18"/>
                <w:szCs w:val="18"/>
              </w:rPr>
              <w:t>Yes/No</w:t>
            </w:r>
          </w:p>
        </w:tc>
        <w:tc>
          <w:tcPr>
            <w:tcW w:w="600" w:type="dxa"/>
            <w:shd w:val="clear" w:color="auto" w:fill="FFFFFF"/>
            <w:tcMar>
              <w:top w:w="80" w:type="dxa"/>
              <w:left w:w="100" w:type="dxa"/>
              <w:bottom w:w="80" w:type="dxa"/>
              <w:right w:w="100" w:type="dxa"/>
            </w:tcMar>
          </w:tcPr>
          <w:p w14:paraId="3FA9A342"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69E8EC1F" w14:textId="77777777" w:rsidR="00333193" w:rsidRDefault="001E636B">
            <w:pPr>
              <w:spacing w:before="60" w:after="60"/>
            </w:pPr>
            <w:r>
              <w:rPr>
                <w:sz w:val="18"/>
                <w:szCs w:val="18"/>
              </w:rPr>
              <w:t>[Condition: Permit Type = Working at Height]</w:t>
            </w:r>
          </w:p>
        </w:tc>
        <w:tc>
          <w:tcPr>
            <w:tcW w:w="3100" w:type="dxa"/>
            <w:shd w:val="clear" w:color="auto" w:fill="FFFFFF"/>
            <w:tcMar>
              <w:top w:w="80" w:type="dxa"/>
              <w:left w:w="100" w:type="dxa"/>
              <w:bottom w:w="80" w:type="dxa"/>
              <w:right w:w="100" w:type="dxa"/>
            </w:tcMar>
          </w:tcPr>
          <w:p w14:paraId="27B7569A" w14:textId="77777777" w:rsidR="00333193" w:rsidRDefault="001E636B">
            <w:pPr>
              <w:spacing w:before="60" w:after="60"/>
            </w:pPr>
            <w:r>
              <w:rPr>
                <w:sz w:val="18"/>
                <w:szCs w:val="18"/>
              </w:rPr>
              <w:t>No → block permit issue</w:t>
            </w:r>
          </w:p>
        </w:tc>
      </w:tr>
    </w:tbl>
    <w:p w14:paraId="7CABF428" w14:textId="77777777" w:rsidR="00333193" w:rsidRDefault="00333193">
      <w:pPr>
        <w:spacing w:after="1"/>
      </w:pPr>
    </w:p>
    <w:p w14:paraId="6BC2AD85" w14:textId="77777777" w:rsidR="00333193" w:rsidRDefault="001E636B">
      <w:pPr>
        <w:pStyle w:val="Heading3"/>
      </w:pPr>
      <w:r>
        <w:rPr>
          <w:sz w:val="22"/>
          <w:szCs w:val="22"/>
        </w:rPr>
        <w:t>Permit Issuance</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600"/>
        <w:gridCol w:w="2706"/>
        <w:gridCol w:w="3100"/>
      </w:tblGrid>
      <w:tr w:rsidR="00333193" w14:paraId="3C6CDD1F"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tcPr>
          <w:p w14:paraId="2687C56C" w14:textId="77777777" w:rsidR="00333193" w:rsidRDefault="001E636B">
            <w:pPr>
              <w:spacing w:before="60" w:after="60"/>
              <w:jc w:val="center"/>
            </w:pPr>
            <w:r>
              <w:rPr>
                <w:b/>
                <w:bCs/>
                <w:color w:val="FFFFFF"/>
                <w:sz w:val="18"/>
                <w:szCs w:val="18"/>
              </w:rPr>
              <w:t>Field</w:t>
            </w:r>
          </w:p>
        </w:tc>
        <w:tc>
          <w:tcPr>
            <w:tcW w:w="1500" w:type="dxa"/>
            <w:shd w:val="clear" w:color="auto" w:fill="1F3864"/>
            <w:tcMar>
              <w:top w:w="80" w:type="dxa"/>
              <w:left w:w="100" w:type="dxa"/>
              <w:bottom w:w="80" w:type="dxa"/>
              <w:right w:w="100" w:type="dxa"/>
            </w:tcMar>
          </w:tcPr>
          <w:p w14:paraId="41AD8EAF" w14:textId="77777777" w:rsidR="00333193" w:rsidRDefault="001E636B">
            <w:pPr>
              <w:spacing w:before="60" w:after="60"/>
              <w:jc w:val="center"/>
            </w:pPr>
            <w:r>
              <w:rPr>
                <w:b/>
                <w:bCs/>
                <w:color w:val="FFFFFF"/>
                <w:sz w:val="18"/>
                <w:szCs w:val="18"/>
              </w:rPr>
              <w:t>Type</w:t>
            </w:r>
          </w:p>
        </w:tc>
        <w:tc>
          <w:tcPr>
            <w:tcW w:w="600" w:type="dxa"/>
            <w:shd w:val="clear" w:color="auto" w:fill="1F3864"/>
            <w:tcMar>
              <w:top w:w="80" w:type="dxa"/>
              <w:left w:w="100" w:type="dxa"/>
              <w:bottom w:w="80" w:type="dxa"/>
              <w:right w:w="100" w:type="dxa"/>
            </w:tcMar>
          </w:tcPr>
          <w:p w14:paraId="3A47B03B" w14:textId="77777777" w:rsidR="00333193" w:rsidRDefault="001E636B">
            <w:pPr>
              <w:spacing w:before="60" w:after="60"/>
              <w:jc w:val="center"/>
            </w:pPr>
            <w:proofErr w:type="spellStart"/>
            <w:r>
              <w:rPr>
                <w:b/>
                <w:bCs/>
                <w:color w:val="FFFFFF"/>
                <w:sz w:val="18"/>
                <w:szCs w:val="18"/>
              </w:rPr>
              <w:t>Reqd</w:t>
            </w:r>
            <w:proofErr w:type="spellEnd"/>
          </w:p>
        </w:tc>
        <w:tc>
          <w:tcPr>
            <w:tcW w:w="2706" w:type="dxa"/>
            <w:shd w:val="clear" w:color="auto" w:fill="1F3864"/>
            <w:tcMar>
              <w:top w:w="80" w:type="dxa"/>
              <w:left w:w="100" w:type="dxa"/>
              <w:bottom w:w="80" w:type="dxa"/>
              <w:right w:w="100" w:type="dxa"/>
            </w:tcMar>
          </w:tcPr>
          <w:p w14:paraId="6B40AD69" w14:textId="77777777" w:rsidR="00333193" w:rsidRDefault="001E636B">
            <w:pPr>
              <w:spacing w:before="60" w:after="60"/>
              <w:jc w:val="center"/>
            </w:pPr>
            <w:r>
              <w:rPr>
                <w:b/>
                <w:bCs/>
                <w:color w:val="FFFFFF"/>
                <w:sz w:val="18"/>
                <w:szCs w:val="18"/>
              </w:rPr>
              <w:t>Values / Conditions</w:t>
            </w:r>
          </w:p>
        </w:tc>
        <w:tc>
          <w:tcPr>
            <w:tcW w:w="3100" w:type="dxa"/>
            <w:shd w:val="clear" w:color="auto" w:fill="1F3864"/>
            <w:tcMar>
              <w:top w:w="80" w:type="dxa"/>
              <w:left w:w="100" w:type="dxa"/>
              <w:bottom w:w="80" w:type="dxa"/>
              <w:right w:w="100" w:type="dxa"/>
            </w:tcMar>
          </w:tcPr>
          <w:p w14:paraId="2B497727" w14:textId="77777777" w:rsidR="00333193" w:rsidRDefault="001E636B">
            <w:pPr>
              <w:spacing w:before="60" w:after="60"/>
              <w:jc w:val="center"/>
            </w:pPr>
            <w:r>
              <w:rPr>
                <w:b/>
                <w:bCs/>
                <w:color w:val="FFFFFF"/>
                <w:sz w:val="18"/>
                <w:szCs w:val="18"/>
              </w:rPr>
              <w:t>Automation</w:t>
            </w:r>
          </w:p>
        </w:tc>
      </w:tr>
      <w:tr w:rsidR="00333193" w14:paraId="5FE2ACB2"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376BD2D1" w14:textId="77777777" w:rsidR="00333193" w:rsidRDefault="001E636B">
            <w:pPr>
              <w:spacing w:before="60" w:after="60"/>
            </w:pPr>
            <w:r>
              <w:rPr>
                <w:sz w:val="18"/>
                <w:szCs w:val="18"/>
              </w:rPr>
              <w:t>Issuer</w:t>
            </w:r>
          </w:p>
        </w:tc>
        <w:tc>
          <w:tcPr>
            <w:tcW w:w="1500" w:type="dxa"/>
            <w:shd w:val="clear" w:color="auto" w:fill="FFFFFF"/>
            <w:tcMar>
              <w:top w:w="80" w:type="dxa"/>
              <w:left w:w="100" w:type="dxa"/>
              <w:bottom w:w="80" w:type="dxa"/>
              <w:right w:w="100" w:type="dxa"/>
            </w:tcMar>
          </w:tcPr>
          <w:p w14:paraId="3E836CA0" w14:textId="77777777" w:rsidR="00333193" w:rsidRDefault="001E636B">
            <w:pPr>
              <w:spacing w:before="60" w:after="60"/>
            </w:pPr>
            <w:r>
              <w:rPr>
                <w:sz w:val="18"/>
                <w:szCs w:val="18"/>
              </w:rPr>
              <w:t>Person Lookup (MD-01)</w:t>
            </w:r>
          </w:p>
        </w:tc>
        <w:tc>
          <w:tcPr>
            <w:tcW w:w="600" w:type="dxa"/>
            <w:shd w:val="clear" w:color="auto" w:fill="FFFFFF"/>
            <w:tcMar>
              <w:top w:w="80" w:type="dxa"/>
              <w:left w:w="100" w:type="dxa"/>
              <w:bottom w:w="80" w:type="dxa"/>
              <w:right w:w="100" w:type="dxa"/>
            </w:tcMar>
          </w:tcPr>
          <w:p w14:paraId="52EB01A7"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1CAB411B" w14:textId="77777777" w:rsidR="00333193" w:rsidRDefault="00333193">
            <w:pPr>
              <w:spacing w:before="60" w:after="60"/>
            </w:pPr>
          </w:p>
        </w:tc>
        <w:tc>
          <w:tcPr>
            <w:tcW w:w="3100" w:type="dxa"/>
            <w:shd w:val="clear" w:color="auto" w:fill="FFFFFF"/>
            <w:tcMar>
              <w:top w:w="80" w:type="dxa"/>
              <w:left w:w="100" w:type="dxa"/>
              <w:bottom w:w="80" w:type="dxa"/>
              <w:right w:w="100" w:type="dxa"/>
            </w:tcMar>
          </w:tcPr>
          <w:p w14:paraId="70ED6FB0" w14:textId="77777777" w:rsidR="00333193" w:rsidRDefault="001E636B">
            <w:pPr>
              <w:spacing w:before="60" w:after="60"/>
            </w:pPr>
            <w:r>
              <w:rPr>
                <w:sz w:val="18"/>
                <w:szCs w:val="18"/>
              </w:rPr>
              <w:t>Must be Competent Issuer role; system validates competency</w:t>
            </w:r>
          </w:p>
        </w:tc>
      </w:tr>
      <w:tr w:rsidR="00333193" w14:paraId="6BA57C62"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160808F3" w14:textId="77777777" w:rsidR="00333193" w:rsidRDefault="001E636B">
            <w:pPr>
              <w:spacing w:before="60" w:after="60"/>
            </w:pPr>
            <w:r>
              <w:rPr>
                <w:sz w:val="18"/>
                <w:szCs w:val="18"/>
              </w:rPr>
              <w:t>Receiver</w:t>
            </w:r>
          </w:p>
        </w:tc>
        <w:tc>
          <w:tcPr>
            <w:tcW w:w="1500" w:type="dxa"/>
            <w:shd w:val="clear" w:color="auto" w:fill="F2F2F2"/>
            <w:tcMar>
              <w:top w:w="80" w:type="dxa"/>
              <w:left w:w="100" w:type="dxa"/>
              <w:bottom w:w="80" w:type="dxa"/>
              <w:right w:w="100" w:type="dxa"/>
            </w:tcMar>
          </w:tcPr>
          <w:p w14:paraId="4D4C156A" w14:textId="77777777" w:rsidR="00333193" w:rsidRDefault="001E636B">
            <w:pPr>
              <w:spacing w:before="60" w:after="60"/>
            </w:pPr>
            <w:r>
              <w:rPr>
                <w:sz w:val="18"/>
                <w:szCs w:val="18"/>
              </w:rPr>
              <w:t>Person Lookup (MD-01)</w:t>
            </w:r>
          </w:p>
        </w:tc>
        <w:tc>
          <w:tcPr>
            <w:tcW w:w="600" w:type="dxa"/>
            <w:shd w:val="clear" w:color="auto" w:fill="F2F2F2"/>
            <w:tcMar>
              <w:top w:w="80" w:type="dxa"/>
              <w:left w:w="100" w:type="dxa"/>
              <w:bottom w:w="80" w:type="dxa"/>
              <w:right w:w="100" w:type="dxa"/>
            </w:tcMar>
          </w:tcPr>
          <w:p w14:paraId="7ADE53C1" w14:textId="77777777" w:rsidR="00333193" w:rsidRDefault="001E636B">
            <w:pPr>
              <w:spacing w:before="60" w:after="60"/>
            </w:pPr>
            <w:r>
              <w:rPr>
                <w:sz w:val="18"/>
                <w:szCs w:val="18"/>
              </w:rPr>
              <w:t>Yes</w:t>
            </w:r>
          </w:p>
        </w:tc>
        <w:tc>
          <w:tcPr>
            <w:tcW w:w="2706" w:type="dxa"/>
            <w:shd w:val="clear" w:color="auto" w:fill="F2F2F2"/>
            <w:tcMar>
              <w:top w:w="80" w:type="dxa"/>
              <w:left w:w="100" w:type="dxa"/>
              <w:bottom w:w="80" w:type="dxa"/>
              <w:right w:w="100" w:type="dxa"/>
            </w:tcMar>
          </w:tcPr>
          <w:p w14:paraId="3E40018F" w14:textId="77777777" w:rsidR="00333193" w:rsidRDefault="00333193">
            <w:pPr>
              <w:spacing w:before="60" w:after="60"/>
            </w:pPr>
          </w:p>
        </w:tc>
        <w:tc>
          <w:tcPr>
            <w:tcW w:w="3100" w:type="dxa"/>
            <w:shd w:val="clear" w:color="auto" w:fill="F2F2F2"/>
            <w:tcMar>
              <w:top w:w="80" w:type="dxa"/>
              <w:left w:w="100" w:type="dxa"/>
              <w:bottom w:w="80" w:type="dxa"/>
              <w:right w:w="100" w:type="dxa"/>
            </w:tcMar>
          </w:tcPr>
          <w:p w14:paraId="38889AC0" w14:textId="77777777" w:rsidR="00333193" w:rsidRDefault="001E636B">
            <w:pPr>
              <w:spacing w:before="60" w:after="60"/>
            </w:pPr>
            <w:r>
              <w:rPr>
                <w:sz w:val="18"/>
                <w:szCs w:val="18"/>
              </w:rPr>
              <w:t>Must hold receiver competency for permit type; system validates</w:t>
            </w:r>
          </w:p>
        </w:tc>
      </w:tr>
      <w:tr w:rsidR="00333193" w14:paraId="236C5BA7"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46A1A420" w14:textId="77777777" w:rsidR="00333193" w:rsidRDefault="001E636B">
            <w:pPr>
              <w:spacing w:before="60" w:after="60"/>
            </w:pPr>
            <w:r>
              <w:rPr>
                <w:sz w:val="18"/>
                <w:szCs w:val="18"/>
              </w:rPr>
              <w:t>Issuer Digital Signature</w:t>
            </w:r>
          </w:p>
        </w:tc>
        <w:tc>
          <w:tcPr>
            <w:tcW w:w="1500" w:type="dxa"/>
            <w:shd w:val="clear" w:color="auto" w:fill="FFFFFF"/>
            <w:tcMar>
              <w:top w:w="80" w:type="dxa"/>
              <w:left w:w="100" w:type="dxa"/>
              <w:bottom w:w="80" w:type="dxa"/>
              <w:right w:w="100" w:type="dxa"/>
            </w:tcMar>
          </w:tcPr>
          <w:p w14:paraId="42224873" w14:textId="77777777" w:rsidR="00333193" w:rsidRDefault="001E636B">
            <w:pPr>
              <w:spacing w:before="60" w:after="60"/>
            </w:pPr>
            <w:r>
              <w:rPr>
                <w:sz w:val="18"/>
                <w:szCs w:val="18"/>
              </w:rPr>
              <w:t>Digital Signature / PIN</w:t>
            </w:r>
          </w:p>
        </w:tc>
        <w:tc>
          <w:tcPr>
            <w:tcW w:w="600" w:type="dxa"/>
            <w:shd w:val="clear" w:color="auto" w:fill="FFFFFF"/>
            <w:tcMar>
              <w:top w:w="80" w:type="dxa"/>
              <w:left w:w="100" w:type="dxa"/>
              <w:bottom w:w="80" w:type="dxa"/>
              <w:right w:w="100" w:type="dxa"/>
            </w:tcMar>
          </w:tcPr>
          <w:p w14:paraId="3842420A"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60EC4070" w14:textId="77777777" w:rsidR="00333193" w:rsidRDefault="00333193">
            <w:pPr>
              <w:spacing w:before="60" w:after="60"/>
            </w:pPr>
          </w:p>
        </w:tc>
        <w:tc>
          <w:tcPr>
            <w:tcW w:w="3100" w:type="dxa"/>
            <w:shd w:val="clear" w:color="auto" w:fill="FFFFFF"/>
            <w:tcMar>
              <w:top w:w="80" w:type="dxa"/>
              <w:left w:w="100" w:type="dxa"/>
              <w:bottom w:w="80" w:type="dxa"/>
              <w:right w:w="100" w:type="dxa"/>
            </w:tcMar>
          </w:tcPr>
          <w:p w14:paraId="6270FB7A" w14:textId="77777777" w:rsidR="00333193" w:rsidRDefault="001E636B">
            <w:pPr>
              <w:spacing w:before="60" w:after="60"/>
            </w:pPr>
            <w:r>
              <w:rPr>
                <w:sz w:val="18"/>
                <w:szCs w:val="18"/>
              </w:rPr>
              <w:t>Locks permit fields on signature; transitions status to Active</w:t>
            </w:r>
          </w:p>
        </w:tc>
      </w:tr>
      <w:tr w:rsidR="00333193" w14:paraId="48FE5AE0"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0F04D177" w14:textId="77777777" w:rsidR="00333193" w:rsidRDefault="001E636B">
            <w:pPr>
              <w:spacing w:before="60" w:after="60"/>
            </w:pPr>
            <w:r>
              <w:rPr>
                <w:sz w:val="18"/>
                <w:szCs w:val="18"/>
              </w:rPr>
              <w:t>Receiver Acceptance Signature</w:t>
            </w:r>
          </w:p>
        </w:tc>
        <w:tc>
          <w:tcPr>
            <w:tcW w:w="1500" w:type="dxa"/>
            <w:shd w:val="clear" w:color="auto" w:fill="F2F2F2"/>
            <w:tcMar>
              <w:top w:w="80" w:type="dxa"/>
              <w:left w:w="100" w:type="dxa"/>
              <w:bottom w:w="80" w:type="dxa"/>
              <w:right w:w="100" w:type="dxa"/>
            </w:tcMar>
          </w:tcPr>
          <w:p w14:paraId="46E473C2" w14:textId="77777777" w:rsidR="00333193" w:rsidRDefault="001E636B">
            <w:pPr>
              <w:spacing w:before="60" w:after="60"/>
            </w:pPr>
            <w:r>
              <w:rPr>
                <w:sz w:val="18"/>
                <w:szCs w:val="18"/>
              </w:rPr>
              <w:t>Digital Signature / PIN</w:t>
            </w:r>
          </w:p>
        </w:tc>
        <w:tc>
          <w:tcPr>
            <w:tcW w:w="600" w:type="dxa"/>
            <w:shd w:val="clear" w:color="auto" w:fill="F2F2F2"/>
            <w:tcMar>
              <w:top w:w="80" w:type="dxa"/>
              <w:left w:w="100" w:type="dxa"/>
              <w:bottom w:w="80" w:type="dxa"/>
              <w:right w:w="100" w:type="dxa"/>
            </w:tcMar>
          </w:tcPr>
          <w:p w14:paraId="4539B5CA" w14:textId="77777777" w:rsidR="00333193" w:rsidRDefault="001E636B">
            <w:pPr>
              <w:spacing w:before="60" w:after="60"/>
            </w:pPr>
            <w:r>
              <w:rPr>
                <w:sz w:val="18"/>
                <w:szCs w:val="18"/>
              </w:rPr>
              <w:t>Yes</w:t>
            </w:r>
          </w:p>
        </w:tc>
        <w:tc>
          <w:tcPr>
            <w:tcW w:w="2706" w:type="dxa"/>
            <w:shd w:val="clear" w:color="auto" w:fill="F2F2F2"/>
            <w:tcMar>
              <w:top w:w="80" w:type="dxa"/>
              <w:left w:w="100" w:type="dxa"/>
              <w:bottom w:w="80" w:type="dxa"/>
              <w:right w:w="100" w:type="dxa"/>
            </w:tcMar>
          </w:tcPr>
          <w:p w14:paraId="51FFD7D4" w14:textId="77777777" w:rsidR="00333193" w:rsidRDefault="00333193">
            <w:pPr>
              <w:spacing w:before="60" w:after="60"/>
            </w:pPr>
          </w:p>
        </w:tc>
        <w:tc>
          <w:tcPr>
            <w:tcW w:w="3100" w:type="dxa"/>
            <w:shd w:val="clear" w:color="auto" w:fill="F2F2F2"/>
            <w:tcMar>
              <w:top w:w="80" w:type="dxa"/>
              <w:left w:w="100" w:type="dxa"/>
              <w:bottom w:w="80" w:type="dxa"/>
              <w:right w:w="100" w:type="dxa"/>
            </w:tcMar>
          </w:tcPr>
          <w:p w14:paraId="5F07CADD" w14:textId="77777777" w:rsidR="00333193" w:rsidRDefault="001E636B">
            <w:pPr>
              <w:spacing w:before="60" w:after="60"/>
            </w:pPr>
            <w:r>
              <w:rPr>
                <w:sz w:val="18"/>
                <w:szCs w:val="18"/>
              </w:rPr>
              <w:t>Required within 15 minutes of Issuer signature; otherwise permit expires</w:t>
            </w:r>
          </w:p>
        </w:tc>
      </w:tr>
    </w:tbl>
    <w:p w14:paraId="60F10E00" w14:textId="77777777" w:rsidR="00333193" w:rsidRDefault="00333193">
      <w:pPr>
        <w:spacing w:after="1"/>
      </w:pPr>
    </w:p>
    <w:p w14:paraId="1AB312E8" w14:textId="77777777" w:rsidR="00333193" w:rsidRDefault="001E636B">
      <w:pPr>
        <w:pStyle w:val="Heading3"/>
      </w:pPr>
      <w:r>
        <w:rPr>
          <w:sz w:val="22"/>
          <w:szCs w:val="22"/>
        </w:rPr>
        <w:t>Validation Rules</w:t>
      </w:r>
    </w:p>
    <w:p w14:paraId="62E92040" w14:textId="77777777" w:rsidR="00333193" w:rsidRDefault="001E636B">
      <w:pPr>
        <w:pStyle w:val="ListParagraph"/>
        <w:numPr>
          <w:ilvl w:val="0"/>
          <w:numId w:val="1"/>
        </w:numPr>
        <w:spacing w:before="40" w:after="40"/>
      </w:pPr>
      <w:r>
        <w:rPr>
          <w:sz w:val="19"/>
          <w:szCs w:val="19"/>
        </w:rPr>
        <w:t>All gate checks must = Yes before permit transitions to Active.</w:t>
      </w:r>
    </w:p>
    <w:p w14:paraId="24872C84" w14:textId="77777777" w:rsidR="00333193" w:rsidRDefault="001E636B">
      <w:pPr>
        <w:pStyle w:val="ListParagraph"/>
        <w:numPr>
          <w:ilvl w:val="0"/>
          <w:numId w:val="1"/>
        </w:numPr>
        <w:spacing w:before="40" w:after="40"/>
      </w:pPr>
      <w:r>
        <w:rPr>
          <w:sz w:val="19"/>
          <w:szCs w:val="19"/>
        </w:rPr>
        <w:t>Issuer and Receiver must be different persons.</w:t>
      </w:r>
    </w:p>
    <w:p w14:paraId="70C381B1" w14:textId="77777777" w:rsidR="00333193" w:rsidRDefault="001E636B">
      <w:pPr>
        <w:pStyle w:val="ListParagraph"/>
        <w:numPr>
          <w:ilvl w:val="0"/>
          <w:numId w:val="1"/>
        </w:numPr>
        <w:spacing w:before="40" w:after="40"/>
      </w:pPr>
      <w:r>
        <w:rPr>
          <w:sz w:val="19"/>
          <w:szCs w:val="19"/>
        </w:rPr>
        <w:t>Permit end time may not exceed maximum permit duration for type (e.g., Hot Work 4 hrs, LOTO no limit).</w:t>
      </w:r>
    </w:p>
    <w:p w14:paraId="175356EB" w14:textId="77777777" w:rsidR="00333193" w:rsidRDefault="001E636B">
      <w:pPr>
        <w:pStyle w:val="Heading3"/>
      </w:pPr>
      <w:r>
        <w:rPr>
          <w:sz w:val="22"/>
          <w:szCs w:val="22"/>
        </w:rPr>
        <w:t>Mobile UX Notes</w:t>
      </w:r>
    </w:p>
    <w:p w14:paraId="733A3356" w14:textId="77777777" w:rsidR="00333193" w:rsidRDefault="001E636B">
      <w:pPr>
        <w:spacing w:before="80" w:after="80"/>
      </w:pPr>
      <w:r>
        <w:rPr>
          <w:color w:val="595959"/>
          <w:sz w:val="19"/>
          <w:szCs w:val="19"/>
        </w:rPr>
        <w:t xml:space="preserve">Gate checks displayed as a checklist. Camera integration for photographic evidence of gas tests, isolation tags. GPS </w:t>
      </w:r>
      <w:proofErr w:type="gramStart"/>
      <w:r>
        <w:rPr>
          <w:color w:val="595959"/>
          <w:sz w:val="19"/>
          <w:szCs w:val="19"/>
        </w:rPr>
        <w:t>auto-populated</w:t>
      </w:r>
      <w:proofErr w:type="gramEnd"/>
      <w:r>
        <w:rPr>
          <w:color w:val="595959"/>
          <w:sz w:val="19"/>
          <w:szCs w:val="19"/>
        </w:rPr>
        <w:t>. Biometric signature supported on Android/iOS.</w:t>
      </w:r>
    </w:p>
    <w:p w14:paraId="1AD04C67" w14:textId="77777777" w:rsidR="00333193" w:rsidRDefault="00333193">
      <w:pPr>
        <w:spacing w:after="80"/>
      </w:pPr>
    </w:p>
    <w:p w14:paraId="440FBCF2" w14:textId="77777777" w:rsidR="00333193" w:rsidRDefault="001E636B">
      <w:r>
        <w:br w:type="page"/>
      </w:r>
    </w:p>
    <w:p w14:paraId="2AD06C3A" w14:textId="77777777" w:rsidR="00333193" w:rsidRDefault="001E636B">
      <w:pPr>
        <w:pStyle w:val="Heading2"/>
      </w:pPr>
      <w:r>
        <w:rPr>
          <w:sz w:val="26"/>
          <w:szCs w:val="26"/>
        </w:rPr>
        <w:t>F-03 — Incident Report Form</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8306"/>
      </w:tblGrid>
      <w:tr w:rsidR="00333193" w14:paraId="21C76B10"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18D4BE85" w14:textId="77777777" w:rsidR="00333193" w:rsidRDefault="001E636B">
            <w:pPr>
              <w:spacing w:before="60" w:after="60"/>
            </w:pPr>
            <w:r>
              <w:rPr>
                <w:b/>
                <w:bCs/>
                <w:color w:val="FFFFFF"/>
                <w:sz w:val="18"/>
                <w:szCs w:val="18"/>
              </w:rPr>
              <w:t>Workflow</w:t>
            </w:r>
          </w:p>
        </w:tc>
        <w:tc>
          <w:tcPr>
            <w:tcW w:w="8306" w:type="dxa"/>
            <w:shd w:val="clear" w:color="auto" w:fill="DEEAF1"/>
            <w:tcMar>
              <w:top w:w="80" w:type="dxa"/>
              <w:left w:w="100" w:type="dxa"/>
              <w:bottom w:w="80" w:type="dxa"/>
              <w:right w:w="100" w:type="dxa"/>
            </w:tcMar>
          </w:tcPr>
          <w:p w14:paraId="349DB8CD" w14:textId="77777777" w:rsidR="00333193" w:rsidRDefault="001E636B">
            <w:pPr>
              <w:spacing w:before="60" w:after="60"/>
            </w:pPr>
            <w:r>
              <w:rPr>
                <w:sz w:val="18"/>
                <w:szCs w:val="18"/>
              </w:rPr>
              <w:t>WF-03</w:t>
            </w:r>
          </w:p>
        </w:tc>
      </w:tr>
      <w:tr w:rsidR="00333193" w14:paraId="4B0BF144"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7A630F70" w14:textId="77777777" w:rsidR="00333193" w:rsidRDefault="001E636B">
            <w:pPr>
              <w:spacing w:before="60" w:after="60"/>
            </w:pPr>
            <w:r>
              <w:rPr>
                <w:b/>
                <w:bCs/>
                <w:color w:val="FFFFFF"/>
                <w:sz w:val="18"/>
                <w:szCs w:val="18"/>
              </w:rPr>
              <w:t>Module</w:t>
            </w:r>
          </w:p>
        </w:tc>
        <w:tc>
          <w:tcPr>
            <w:tcW w:w="8306" w:type="dxa"/>
            <w:shd w:val="clear" w:color="auto" w:fill="DEEAF1"/>
            <w:tcMar>
              <w:top w:w="80" w:type="dxa"/>
              <w:left w:w="100" w:type="dxa"/>
              <w:bottom w:w="80" w:type="dxa"/>
              <w:right w:w="100" w:type="dxa"/>
            </w:tcMar>
          </w:tcPr>
          <w:p w14:paraId="45543898" w14:textId="77777777" w:rsidR="00333193" w:rsidRDefault="001E636B">
            <w:pPr>
              <w:spacing w:before="60" w:after="60"/>
            </w:pPr>
            <w:r>
              <w:rPr>
                <w:sz w:val="18"/>
                <w:szCs w:val="18"/>
              </w:rPr>
              <w:t>Incident Reporting</w:t>
            </w:r>
          </w:p>
        </w:tc>
      </w:tr>
      <w:tr w:rsidR="00333193" w14:paraId="4C593BCE"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24339393" w14:textId="77777777" w:rsidR="00333193" w:rsidRDefault="001E636B">
            <w:pPr>
              <w:spacing w:before="60" w:after="60"/>
            </w:pPr>
            <w:r>
              <w:rPr>
                <w:b/>
                <w:bCs/>
                <w:color w:val="FFFFFF"/>
                <w:sz w:val="18"/>
                <w:szCs w:val="18"/>
              </w:rPr>
              <w:t>Purpose</w:t>
            </w:r>
          </w:p>
        </w:tc>
        <w:tc>
          <w:tcPr>
            <w:tcW w:w="8306" w:type="dxa"/>
            <w:shd w:val="clear" w:color="auto" w:fill="DEEAF1"/>
            <w:tcMar>
              <w:top w:w="80" w:type="dxa"/>
              <w:left w:w="100" w:type="dxa"/>
              <w:bottom w:w="80" w:type="dxa"/>
              <w:right w:w="100" w:type="dxa"/>
            </w:tcMar>
          </w:tcPr>
          <w:p w14:paraId="69B12805" w14:textId="77777777" w:rsidR="00333193" w:rsidRDefault="001E636B">
            <w:pPr>
              <w:spacing w:before="60" w:after="60"/>
            </w:pPr>
            <w:r>
              <w:rPr>
                <w:sz w:val="18"/>
                <w:szCs w:val="18"/>
              </w:rPr>
              <w:t>First notification of any safety incident, near-miss, dangerous occurrence, environmental event, or property damage.</w:t>
            </w:r>
          </w:p>
        </w:tc>
      </w:tr>
      <w:tr w:rsidR="00333193" w14:paraId="12B77AA6"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16582E92" w14:textId="77777777" w:rsidR="00333193" w:rsidRDefault="001E636B">
            <w:pPr>
              <w:spacing w:before="60" w:after="60"/>
            </w:pPr>
            <w:r>
              <w:rPr>
                <w:b/>
                <w:bCs/>
                <w:color w:val="FFFFFF"/>
                <w:sz w:val="18"/>
                <w:szCs w:val="18"/>
              </w:rPr>
              <w:t>Mobile</w:t>
            </w:r>
          </w:p>
        </w:tc>
        <w:tc>
          <w:tcPr>
            <w:tcW w:w="8306" w:type="dxa"/>
            <w:shd w:val="clear" w:color="auto" w:fill="DEEAF1"/>
            <w:tcMar>
              <w:top w:w="80" w:type="dxa"/>
              <w:left w:w="100" w:type="dxa"/>
              <w:bottom w:w="80" w:type="dxa"/>
              <w:right w:w="100" w:type="dxa"/>
            </w:tcMar>
          </w:tcPr>
          <w:p w14:paraId="4FFF5D9F" w14:textId="77777777" w:rsidR="00333193" w:rsidRDefault="001E636B">
            <w:pPr>
              <w:spacing w:before="60" w:after="60"/>
            </w:pPr>
            <w:r>
              <w:rPr>
                <w:sz w:val="18"/>
                <w:szCs w:val="18"/>
              </w:rPr>
              <w:t>Yes</w:t>
            </w:r>
          </w:p>
        </w:tc>
      </w:tr>
      <w:tr w:rsidR="00333193" w14:paraId="3371C78F"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23E8FCA3" w14:textId="77777777" w:rsidR="00333193" w:rsidRDefault="001E636B">
            <w:pPr>
              <w:spacing w:before="60" w:after="60"/>
            </w:pPr>
            <w:r>
              <w:rPr>
                <w:b/>
                <w:bCs/>
                <w:color w:val="FFFFFF"/>
                <w:sz w:val="18"/>
                <w:szCs w:val="18"/>
              </w:rPr>
              <w:t>Desktop</w:t>
            </w:r>
          </w:p>
        </w:tc>
        <w:tc>
          <w:tcPr>
            <w:tcW w:w="8306" w:type="dxa"/>
            <w:shd w:val="clear" w:color="auto" w:fill="DEEAF1"/>
            <w:tcMar>
              <w:top w:w="80" w:type="dxa"/>
              <w:left w:w="100" w:type="dxa"/>
              <w:bottom w:w="80" w:type="dxa"/>
              <w:right w:w="100" w:type="dxa"/>
            </w:tcMar>
          </w:tcPr>
          <w:p w14:paraId="3C30B3E2" w14:textId="77777777" w:rsidR="00333193" w:rsidRDefault="001E636B">
            <w:pPr>
              <w:spacing w:before="60" w:after="60"/>
            </w:pPr>
            <w:r>
              <w:rPr>
                <w:sz w:val="18"/>
                <w:szCs w:val="18"/>
              </w:rPr>
              <w:t>Yes</w:t>
            </w:r>
          </w:p>
        </w:tc>
      </w:tr>
    </w:tbl>
    <w:p w14:paraId="2F01865A" w14:textId="77777777" w:rsidR="00333193" w:rsidRDefault="00333193">
      <w:pPr>
        <w:spacing w:after="1"/>
      </w:pPr>
    </w:p>
    <w:p w14:paraId="688BF685" w14:textId="77777777" w:rsidR="00333193" w:rsidRDefault="001E636B">
      <w:pPr>
        <w:pStyle w:val="Heading3"/>
      </w:pPr>
      <w:r>
        <w:rPr>
          <w:sz w:val="22"/>
          <w:szCs w:val="22"/>
        </w:rPr>
        <w:t>Incident Details</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600"/>
        <w:gridCol w:w="2706"/>
        <w:gridCol w:w="3100"/>
      </w:tblGrid>
      <w:tr w:rsidR="00333193" w14:paraId="44336CBE"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tcPr>
          <w:p w14:paraId="5C7D45A0" w14:textId="77777777" w:rsidR="00333193" w:rsidRDefault="001E636B">
            <w:pPr>
              <w:spacing w:before="60" w:after="60"/>
              <w:jc w:val="center"/>
            </w:pPr>
            <w:r>
              <w:rPr>
                <w:b/>
                <w:bCs/>
                <w:color w:val="FFFFFF"/>
                <w:sz w:val="18"/>
                <w:szCs w:val="18"/>
              </w:rPr>
              <w:t>Field</w:t>
            </w:r>
          </w:p>
        </w:tc>
        <w:tc>
          <w:tcPr>
            <w:tcW w:w="1500" w:type="dxa"/>
            <w:shd w:val="clear" w:color="auto" w:fill="1F3864"/>
            <w:tcMar>
              <w:top w:w="80" w:type="dxa"/>
              <w:left w:w="100" w:type="dxa"/>
              <w:bottom w:w="80" w:type="dxa"/>
              <w:right w:w="100" w:type="dxa"/>
            </w:tcMar>
          </w:tcPr>
          <w:p w14:paraId="4CE4E7E3" w14:textId="77777777" w:rsidR="00333193" w:rsidRDefault="001E636B">
            <w:pPr>
              <w:spacing w:before="60" w:after="60"/>
              <w:jc w:val="center"/>
            </w:pPr>
            <w:r>
              <w:rPr>
                <w:b/>
                <w:bCs/>
                <w:color w:val="FFFFFF"/>
                <w:sz w:val="18"/>
                <w:szCs w:val="18"/>
              </w:rPr>
              <w:t>Type</w:t>
            </w:r>
          </w:p>
        </w:tc>
        <w:tc>
          <w:tcPr>
            <w:tcW w:w="600" w:type="dxa"/>
            <w:shd w:val="clear" w:color="auto" w:fill="1F3864"/>
            <w:tcMar>
              <w:top w:w="80" w:type="dxa"/>
              <w:left w:w="100" w:type="dxa"/>
              <w:bottom w:w="80" w:type="dxa"/>
              <w:right w:w="100" w:type="dxa"/>
            </w:tcMar>
          </w:tcPr>
          <w:p w14:paraId="04A0C45D" w14:textId="77777777" w:rsidR="00333193" w:rsidRDefault="001E636B">
            <w:pPr>
              <w:spacing w:before="60" w:after="60"/>
              <w:jc w:val="center"/>
            </w:pPr>
            <w:proofErr w:type="spellStart"/>
            <w:r>
              <w:rPr>
                <w:b/>
                <w:bCs/>
                <w:color w:val="FFFFFF"/>
                <w:sz w:val="18"/>
                <w:szCs w:val="18"/>
              </w:rPr>
              <w:t>Reqd</w:t>
            </w:r>
            <w:proofErr w:type="spellEnd"/>
          </w:p>
        </w:tc>
        <w:tc>
          <w:tcPr>
            <w:tcW w:w="2706" w:type="dxa"/>
            <w:shd w:val="clear" w:color="auto" w:fill="1F3864"/>
            <w:tcMar>
              <w:top w:w="80" w:type="dxa"/>
              <w:left w:w="100" w:type="dxa"/>
              <w:bottom w:w="80" w:type="dxa"/>
              <w:right w:w="100" w:type="dxa"/>
            </w:tcMar>
          </w:tcPr>
          <w:p w14:paraId="2699CF8C" w14:textId="77777777" w:rsidR="00333193" w:rsidRDefault="001E636B">
            <w:pPr>
              <w:spacing w:before="60" w:after="60"/>
              <w:jc w:val="center"/>
            </w:pPr>
            <w:r>
              <w:rPr>
                <w:b/>
                <w:bCs/>
                <w:color w:val="FFFFFF"/>
                <w:sz w:val="18"/>
                <w:szCs w:val="18"/>
              </w:rPr>
              <w:t>Values / Conditions</w:t>
            </w:r>
          </w:p>
        </w:tc>
        <w:tc>
          <w:tcPr>
            <w:tcW w:w="3100" w:type="dxa"/>
            <w:shd w:val="clear" w:color="auto" w:fill="1F3864"/>
            <w:tcMar>
              <w:top w:w="80" w:type="dxa"/>
              <w:left w:w="100" w:type="dxa"/>
              <w:bottom w:w="80" w:type="dxa"/>
              <w:right w:w="100" w:type="dxa"/>
            </w:tcMar>
          </w:tcPr>
          <w:p w14:paraId="75BBE454" w14:textId="77777777" w:rsidR="00333193" w:rsidRDefault="001E636B">
            <w:pPr>
              <w:spacing w:before="60" w:after="60"/>
              <w:jc w:val="center"/>
            </w:pPr>
            <w:r>
              <w:rPr>
                <w:b/>
                <w:bCs/>
                <w:color w:val="FFFFFF"/>
                <w:sz w:val="18"/>
                <w:szCs w:val="18"/>
              </w:rPr>
              <w:t>Automation</w:t>
            </w:r>
          </w:p>
        </w:tc>
      </w:tr>
      <w:tr w:rsidR="00333193" w14:paraId="28563863"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03DF8307" w14:textId="77777777" w:rsidR="00333193" w:rsidRDefault="001E636B">
            <w:pPr>
              <w:spacing w:before="60" w:after="60"/>
            </w:pPr>
            <w:r>
              <w:rPr>
                <w:sz w:val="18"/>
                <w:szCs w:val="18"/>
              </w:rPr>
              <w:t>Incident Date</w:t>
            </w:r>
          </w:p>
        </w:tc>
        <w:tc>
          <w:tcPr>
            <w:tcW w:w="1500" w:type="dxa"/>
            <w:shd w:val="clear" w:color="auto" w:fill="FFFFFF"/>
            <w:tcMar>
              <w:top w:w="80" w:type="dxa"/>
              <w:left w:w="100" w:type="dxa"/>
              <w:bottom w:w="80" w:type="dxa"/>
              <w:right w:w="100" w:type="dxa"/>
            </w:tcMar>
          </w:tcPr>
          <w:p w14:paraId="30B25A64" w14:textId="77777777" w:rsidR="00333193" w:rsidRDefault="001E636B">
            <w:pPr>
              <w:spacing w:before="60" w:after="60"/>
            </w:pPr>
            <w:r>
              <w:rPr>
                <w:sz w:val="18"/>
                <w:szCs w:val="18"/>
              </w:rPr>
              <w:t>Date</w:t>
            </w:r>
          </w:p>
        </w:tc>
        <w:tc>
          <w:tcPr>
            <w:tcW w:w="600" w:type="dxa"/>
            <w:shd w:val="clear" w:color="auto" w:fill="FFFFFF"/>
            <w:tcMar>
              <w:top w:w="80" w:type="dxa"/>
              <w:left w:w="100" w:type="dxa"/>
              <w:bottom w:w="80" w:type="dxa"/>
              <w:right w:w="100" w:type="dxa"/>
            </w:tcMar>
          </w:tcPr>
          <w:p w14:paraId="454286AB"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24352DE2" w14:textId="77777777" w:rsidR="00333193" w:rsidRDefault="00333193">
            <w:pPr>
              <w:spacing w:before="60" w:after="60"/>
            </w:pPr>
          </w:p>
        </w:tc>
        <w:tc>
          <w:tcPr>
            <w:tcW w:w="3100" w:type="dxa"/>
            <w:shd w:val="clear" w:color="auto" w:fill="FFFFFF"/>
            <w:tcMar>
              <w:top w:w="80" w:type="dxa"/>
              <w:left w:w="100" w:type="dxa"/>
              <w:bottom w:w="80" w:type="dxa"/>
              <w:right w:w="100" w:type="dxa"/>
            </w:tcMar>
          </w:tcPr>
          <w:p w14:paraId="272DEFD3" w14:textId="77777777" w:rsidR="00333193" w:rsidRDefault="001E636B">
            <w:pPr>
              <w:spacing w:before="60" w:after="60"/>
            </w:pPr>
            <w:r>
              <w:rPr>
                <w:sz w:val="18"/>
                <w:szCs w:val="18"/>
              </w:rPr>
              <w:t>Default: today</w:t>
            </w:r>
          </w:p>
        </w:tc>
      </w:tr>
      <w:tr w:rsidR="00333193" w14:paraId="4061602A"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0EBDF36D" w14:textId="77777777" w:rsidR="00333193" w:rsidRDefault="001E636B">
            <w:pPr>
              <w:spacing w:before="60" w:after="60"/>
            </w:pPr>
            <w:r>
              <w:rPr>
                <w:sz w:val="18"/>
                <w:szCs w:val="18"/>
              </w:rPr>
              <w:t>Incident Time</w:t>
            </w:r>
          </w:p>
        </w:tc>
        <w:tc>
          <w:tcPr>
            <w:tcW w:w="1500" w:type="dxa"/>
            <w:shd w:val="clear" w:color="auto" w:fill="F2F2F2"/>
            <w:tcMar>
              <w:top w:w="80" w:type="dxa"/>
              <w:left w:w="100" w:type="dxa"/>
              <w:bottom w:w="80" w:type="dxa"/>
              <w:right w:w="100" w:type="dxa"/>
            </w:tcMar>
          </w:tcPr>
          <w:p w14:paraId="28305EB0" w14:textId="77777777" w:rsidR="00333193" w:rsidRDefault="001E636B">
            <w:pPr>
              <w:spacing w:before="60" w:after="60"/>
            </w:pPr>
            <w:r>
              <w:rPr>
                <w:sz w:val="18"/>
                <w:szCs w:val="18"/>
              </w:rPr>
              <w:t>Time (24hr)</w:t>
            </w:r>
          </w:p>
        </w:tc>
        <w:tc>
          <w:tcPr>
            <w:tcW w:w="600" w:type="dxa"/>
            <w:shd w:val="clear" w:color="auto" w:fill="F2F2F2"/>
            <w:tcMar>
              <w:top w:w="80" w:type="dxa"/>
              <w:left w:w="100" w:type="dxa"/>
              <w:bottom w:w="80" w:type="dxa"/>
              <w:right w:w="100" w:type="dxa"/>
            </w:tcMar>
          </w:tcPr>
          <w:p w14:paraId="62AD415B" w14:textId="77777777" w:rsidR="00333193" w:rsidRDefault="001E636B">
            <w:pPr>
              <w:spacing w:before="60" w:after="60"/>
            </w:pPr>
            <w:r>
              <w:rPr>
                <w:sz w:val="18"/>
                <w:szCs w:val="18"/>
              </w:rPr>
              <w:t>Yes</w:t>
            </w:r>
          </w:p>
        </w:tc>
        <w:tc>
          <w:tcPr>
            <w:tcW w:w="2706" w:type="dxa"/>
            <w:shd w:val="clear" w:color="auto" w:fill="F2F2F2"/>
            <w:tcMar>
              <w:top w:w="80" w:type="dxa"/>
              <w:left w:w="100" w:type="dxa"/>
              <w:bottom w:w="80" w:type="dxa"/>
              <w:right w:w="100" w:type="dxa"/>
            </w:tcMar>
          </w:tcPr>
          <w:p w14:paraId="2BB11B79" w14:textId="77777777" w:rsidR="00333193" w:rsidRDefault="00333193">
            <w:pPr>
              <w:spacing w:before="60" w:after="60"/>
            </w:pPr>
          </w:p>
        </w:tc>
        <w:tc>
          <w:tcPr>
            <w:tcW w:w="3100" w:type="dxa"/>
            <w:shd w:val="clear" w:color="auto" w:fill="F2F2F2"/>
            <w:tcMar>
              <w:top w:w="80" w:type="dxa"/>
              <w:left w:w="100" w:type="dxa"/>
              <w:bottom w:w="80" w:type="dxa"/>
              <w:right w:w="100" w:type="dxa"/>
            </w:tcMar>
          </w:tcPr>
          <w:p w14:paraId="4477BB83" w14:textId="77777777" w:rsidR="00333193" w:rsidRDefault="001E636B">
            <w:pPr>
              <w:spacing w:before="60" w:after="60"/>
            </w:pPr>
            <w:r>
              <w:rPr>
                <w:sz w:val="18"/>
                <w:szCs w:val="18"/>
              </w:rPr>
              <w:t>Default: current time</w:t>
            </w:r>
          </w:p>
        </w:tc>
      </w:tr>
      <w:tr w:rsidR="00333193" w14:paraId="30DAF7D4"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72B30159" w14:textId="77777777" w:rsidR="00333193" w:rsidRDefault="001E636B">
            <w:pPr>
              <w:spacing w:before="60" w:after="60"/>
            </w:pPr>
            <w:r>
              <w:rPr>
                <w:sz w:val="18"/>
                <w:szCs w:val="18"/>
              </w:rPr>
              <w:t>Site</w:t>
            </w:r>
          </w:p>
        </w:tc>
        <w:tc>
          <w:tcPr>
            <w:tcW w:w="1500" w:type="dxa"/>
            <w:shd w:val="clear" w:color="auto" w:fill="FFFFFF"/>
            <w:tcMar>
              <w:top w:w="80" w:type="dxa"/>
              <w:left w:w="100" w:type="dxa"/>
              <w:bottom w:w="80" w:type="dxa"/>
              <w:right w:w="100" w:type="dxa"/>
            </w:tcMar>
          </w:tcPr>
          <w:p w14:paraId="5847A838" w14:textId="77777777" w:rsidR="00333193" w:rsidRDefault="001E636B">
            <w:pPr>
              <w:spacing w:before="60" w:after="60"/>
            </w:pPr>
            <w:r>
              <w:rPr>
                <w:sz w:val="18"/>
                <w:szCs w:val="18"/>
              </w:rPr>
              <w:t>Dropdown (MD-10)</w:t>
            </w:r>
          </w:p>
        </w:tc>
        <w:tc>
          <w:tcPr>
            <w:tcW w:w="600" w:type="dxa"/>
            <w:shd w:val="clear" w:color="auto" w:fill="FFFFFF"/>
            <w:tcMar>
              <w:top w:w="80" w:type="dxa"/>
              <w:left w:w="100" w:type="dxa"/>
              <w:bottom w:w="80" w:type="dxa"/>
              <w:right w:w="100" w:type="dxa"/>
            </w:tcMar>
          </w:tcPr>
          <w:p w14:paraId="500D53F8"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2A5B32F4" w14:textId="77777777" w:rsidR="00333193" w:rsidRDefault="00333193">
            <w:pPr>
              <w:spacing w:before="60" w:after="60"/>
            </w:pPr>
          </w:p>
        </w:tc>
        <w:tc>
          <w:tcPr>
            <w:tcW w:w="3100" w:type="dxa"/>
            <w:shd w:val="clear" w:color="auto" w:fill="FFFFFF"/>
            <w:tcMar>
              <w:top w:w="80" w:type="dxa"/>
              <w:left w:w="100" w:type="dxa"/>
              <w:bottom w:w="80" w:type="dxa"/>
              <w:right w:w="100" w:type="dxa"/>
            </w:tcMar>
          </w:tcPr>
          <w:p w14:paraId="07BE76A9" w14:textId="77777777" w:rsidR="00333193" w:rsidRDefault="001E636B">
            <w:pPr>
              <w:spacing w:before="60" w:after="60"/>
            </w:pPr>
            <w:r>
              <w:rPr>
                <w:sz w:val="18"/>
                <w:szCs w:val="18"/>
              </w:rPr>
              <w:t>Default: reporter's site</w:t>
            </w:r>
          </w:p>
        </w:tc>
      </w:tr>
      <w:tr w:rsidR="00333193" w14:paraId="0A85791B"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5B624FF6" w14:textId="77777777" w:rsidR="00333193" w:rsidRDefault="001E636B">
            <w:pPr>
              <w:spacing w:before="60" w:after="60"/>
            </w:pPr>
            <w:r>
              <w:rPr>
                <w:sz w:val="18"/>
                <w:szCs w:val="18"/>
              </w:rPr>
              <w:t>Exact Location</w:t>
            </w:r>
          </w:p>
        </w:tc>
        <w:tc>
          <w:tcPr>
            <w:tcW w:w="1500" w:type="dxa"/>
            <w:shd w:val="clear" w:color="auto" w:fill="F2F2F2"/>
            <w:tcMar>
              <w:top w:w="80" w:type="dxa"/>
              <w:left w:w="100" w:type="dxa"/>
              <w:bottom w:w="80" w:type="dxa"/>
              <w:right w:w="100" w:type="dxa"/>
            </w:tcMar>
          </w:tcPr>
          <w:p w14:paraId="65A2894D" w14:textId="77777777" w:rsidR="00333193" w:rsidRDefault="001E636B">
            <w:pPr>
              <w:spacing w:before="60" w:after="60"/>
            </w:pPr>
            <w:r>
              <w:rPr>
                <w:sz w:val="18"/>
                <w:szCs w:val="18"/>
              </w:rPr>
              <w:t>Text + GPS (mobile)</w:t>
            </w:r>
          </w:p>
        </w:tc>
        <w:tc>
          <w:tcPr>
            <w:tcW w:w="600" w:type="dxa"/>
            <w:shd w:val="clear" w:color="auto" w:fill="F2F2F2"/>
            <w:tcMar>
              <w:top w:w="80" w:type="dxa"/>
              <w:left w:w="100" w:type="dxa"/>
              <w:bottom w:w="80" w:type="dxa"/>
              <w:right w:w="100" w:type="dxa"/>
            </w:tcMar>
          </w:tcPr>
          <w:p w14:paraId="277A2F42" w14:textId="77777777" w:rsidR="00333193" w:rsidRDefault="001E636B">
            <w:pPr>
              <w:spacing w:before="60" w:after="60"/>
            </w:pPr>
            <w:r>
              <w:rPr>
                <w:sz w:val="18"/>
                <w:szCs w:val="18"/>
              </w:rPr>
              <w:t>Yes</w:t>
            </w:r>
          </w:p>
        </w:tc>
        <w:tc>
          <w:tcPr>
            <w:tcW w:w="2706" w:type="dxa"/>
            <w:shd w:val="clear" w:color="auto" w:fill="F2F2F2"/>
            <w:tcMar>
              <w:top w:w="80" w:type="dxa"/>
              <w:left w:w="100" w:type="dxa"/>
              <w:bottom w:w="80" w:type="dxa"/>
              <w:right w:w="100" w:type="dxa"/>
            </w:tcMar>
          </w:tcPr>
          <w:p w14:paraId="1573BA1E" w14:textId="77777777" w:rsidR="00333193" w:rsidRDefault="00333193">
            <w:pPr>
              <w:spacing w:before="60" w:after="60"/>
            </w:pPr>
          </w:p>
        </w:tc>
        <w:tc>
          <w:tcPr>
            <w:tcW w:w="3100" w:type="dxa"/>
            <w:shd w:val="clear" w:color="auto" w:fill="F2F2F2"/>
            <w:tcMar>
              <w:top w:w="80" w:type="dxa"/>
              <w:left w:w="100" w:type="dxa"/>
              <w:bottom w:w="80" w:type="dxa"/>
              <w:right w:w="100" w:type="dxa"/>
            </w:tcMar>
          </w:tcPr>
          <w:p w14:paraId="13B7BAC9" w14:textId="77777777" w:rsidR="00333193" w:rsidRDefault="001E636B">
            <w:pPr>
              <w:spacing w:before="60" w:after="60"/>
            </w:pPr>
            <w:r>
              <w:rPr>
                <w:sz w:val="18"/>
                <w:szCs w:val="18"/>
              </w:rPr>
              <w:t>Mobile: GPS auto-populated</w:t>
            </w:r>
          </w:p>
        </w:tc>
      </w:tr>
      <w:tr w:rsidR="00333193" w14:paraId="240CDD04"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3D83AA3F" w14:textId="77777777" w:rsidR="00333193" w:rsidRDefault="001E636B">
            <w:pPr>
              <w:spacing w:before="60" w:after="60"/>
            </w:pPr>
            <w:r>
              <w:rPr>
                <w:sz w:val="18"/>
                <w:szCs w:val="18"/>
              </w:rPr>
              <w:t>Incident Type</w:t>
            </w:r>
          </w:p>
        </w:tc>
        <w:tc>
          <w:tcPr>
            <w:tcW w:w="1500" w:type="dxa"/>
            <w:shd w:val="clear" w:color="auto" w:fill="FFFFFF"/>
            <w:tcMar>
              <w:top w:w="80" w:type="dxa"/>
              <w:left w:w="100" w:type="dxa"/>
              <w:bottom w:w="80" w:type="dxa"/>
              <w:right w:w="100" w:type="dxa"/>
            </w:tcMar>
          </w:tcPr>
          <w:p w14:paraId="7F26F784" w14:textId="77777777" w:rsidR="00333193" w:rsidRDefault="001E636B">
            <w:pPr>
              <w:spacing w:before="60" w:after="60"/>
            </w:pPr>
            <w:r>
              <w:rPr>
                <w:sz w:val="18"/>
                <w:szCs w:val="18"/>
              </w:rPr>
              <w:t>Dropdown</w:t>
            </w:r>
          </w:p>
        </w:tc>
        <w:tc>
          <w:tcPr>
            <w:tcW w:w="600" w:type="dxa"/>
            <w:shd w:val="clear" w:color="auto" w:fill="FFFFFF"/>
            <w:tcMar>
              <w:top w:w="80" w:type="dxa"/>
              <w:left w:w="100" w:type="dxa"/>
              <w:bottom w:w="80" w:type="dxa"/>
              <w:right w:w="100" w:type="dxa"/>
            </w:tcMar>
          </w:tcPr>
          <w:p w14:paraId="14F291D8"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38D1CDEE" w14:textId="77777777" w:rsidR="00333193" w:rsidRDefault="001E636B">
            <w:pPr>
              <w:spacing w:before="60" w:after="60"/>
            </w:pPr>
            <w:r>
              <w:rPr>
                <w:sz w:val="18"/>
                <w:szCs w:val="18"/>
              </w:rPr>
              <w:t>Injury; Ill Health / Occupational Disease; Near Miss; Dangerous Occurrence; Environmental Release; Property Damage; Security Incident</w:t>
            </w:r>
          </w:p>
        </w:tc>
        <w:tc>
          <w:tcPr>
            <w:tcW w:w="3100" w:type="dxa"/>
            <w:shd w:val="clear" w:color="auto" w:fill="FFFFFF"/>
            <w:tcMar>
              <w:top w:w="80" w:type="dxa"/>
              <w:left w:w="100" w:type="dxa"/>
              <w:bottom w:w="80" w:type="dxa"/>
              <w:right w:w="100" w:type="dxa"/>
            </w:tcMar>
          </w:tcPr>
          <w:p w14:paraId="63D601B8" w14:textId="77777777" w:rsidR="00333193" w:rsidRDefault="001E636B">
            <w:pPr>
              <w:spacing w:before="60" w:after="60"/>
            </w:pPr>
            <w:r>
              <w:rPr>
                <w:sz w:val="18"/>
                <w:szCs w:val="18"/>
              </w:rPr>
              <w:t>Type selection controls which subsequent fields are shown</w:t>
            </w:r>
          </w:p>
        </w:tc>
      </w:tr>
      <w:tr w:rsidR="00333193" w14:paraId="5BC5922F"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1C87AEE2" w14:textId="77777777" w:rsidR="00333193" w:rsidRDefault="001E636B">
            <w:pPr>
              <w:spacing w:before="60" w:after="60"/>
            </w:pPr>
            <w:r>
              <w:rPr>
                <w:sz w:val="18"/>
                <w:szCs w:val="18"/>
              </w:rPr>
              <w:t>Brief Description</w:t>
            </w:r>
          </w:p>
        </w:tc>
        <w:tc>
          <w:tcPr>
            <w:tcW w:w="1500" w:type="dxa"/>
            <w:shd w:val="clear" w:color="auto" w:fill="F2F2F2"/>
            <w:tcMar>
              <w:top w:w="80" w:type="dxa"/>
              <w:left w:w="100" w:type="dxa"/>
              <w:bottom w:w="80" w:type="dxa"/>
              <w:right w:w="100" w:type="dxa"/>
            </w:tcMar>
          </w:tcPr>
          <w:p w14:paraId="1C4CD212" w14:textId="77777777" w:rsidR="00333193" w:rsidRDefault="001E636B">
            <w:pPr>
              <w:spacing w:before="60" w:after="60"/>
            </w:pPr>
            <w:r>
              <w:rPr>
                <w:sz w:val="18"/>
                <w:szCs w:val="18"/>
              </w:rPr>
              <w:t>Text Area (max 500 chars)</w:t>
            </w:r>
          </w:p>
        </w:tc>
        <w:tc>
          <w:tcPr>
            <w:tcW w:w="600" w:type="dxa"/>
            <w:shd w:val="clear" w:color="auto" w:fill="F2F2F2"/>
            <w:tcMar>
              <w:top w:w="80" w:type="dxa"/>
              <w:left w:w="100" w:type="dxa"/>
              <w:bottom w:w="80" w:type="dxa"/>
              <w:right w:w="100" w:type="dxa"/>
            </w:tcMar>
          </w:tcPr>
          <w:p w14:paraId="4A23B855" w14:textId="77777777" w:rsidR="00333193" w:rsidRDefault="001E636B">
            <w:pPr>
              <w:spacing w:before="60" w:after="60"/>
            </w:pPr>
            <w:r>
              <w:rPr>
                <w:sz w:val="18"/>
                <w:szCs w:val="18"/>
              </w:rPr>
              <w:t>Yes</w:t>
            </w:r>
          </w:p>
        </w:tc>
        <w:tc>
          <w:tcPr>
            <w:tcW w:w="2706" w:type="dxa"/>
            <w:shd w:val="clear" w:color="auto" w:fill="F2F2F2"/>
            <w:tcMar>
              <w:top w:w="80" w:type="dxa"/>
              <w:left w:w="100" w:type="dxa"/>
              <w:bottom w:w="80" w:type="dxa"/>
              <w:right w:w="100" w:type="dxa"/>
            </w:tcMar>
          </w:tcPr>
          <w:p w14:paraId="57636CC5" w14:textId="77777777" w:rsidR="00333193" w:rsidRDefault="00333193">
            <w:pPr>
              <w:spacing w:before="60" w:after="60"/>
            </w:pPr>
          </w:p>
        </w:tc>
        <w:tc>
          <w:tcPr>
            <w:tcW w:w="3100" w:type="dxa"/>
            <w:shd w:val="clear" w:color="auto" w:fill="F2F2F2"/>
            <w:tcMar>
              <w:top w:w="80" w:type="dxa"/>
              <w:left w:w="100" w:type="dxa"/>
              <w:bottom w:w="80" w:type="dxa"/>
              <w:right w:w="100" w:type="dxa"/>
            </w:tcMar>
          </w:tcPr>
          <w:p w14:paraId="1C509DE1" w14:textId="77777777" w:rsidR="00333193" w:rsidRDefault="001E636B">
            <w:pPr>
              <w:spacing w:before="60" w:after="60"/>
            </w:pPr>
            <w:r>
              <w:rPr>
                <w:sz w:val="18"/>
                <w:szCs w:val="18"/>
              </w:rPr>
              <w:t>None</w:t>
            </w:r>
          </w:p>
        </w:tc>
      </w:tr>
      <w:tr w:rsidR="00333193" w14:paraId="15874F67"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4585FFEC" w14:textId="77777777" w:rsidR="00333193" w:rsidRDefault="001E636B">
            <w:pPr>
              <w:spacing w:before="60" w:after="60"/>
            </w:pPr>
            <w:r>
              <w:rPr>
                <w:sz w:val="18"/>
                <w:szCs w:val="18"/>
              </w:rPr>
              <w:t>Immediate Cause (if known)</w:t>
            </w:r>
          </w:p>
        </w:tc>
        <w:tc>
          <w:tcPr>
            <w:tcW w:w="1500" w:type="dxa"/>
            <w:shd w:val="clear" w:color="auto" w:fill="FFFFFF"/>
            <w:tcMar>
              <w:top w:w="80" w:type="dxa"/>
              <w:left w:w="100" w:type="dxa"/>
              <w:bottom w:w="80" w:type="dxa"/>
              <w:right w:w="100" w:type="dxa"/>
            </w:tcMar>
          </w:tcPr>
          <w:p w14:paraId="40B7DB53" w14:textId="77777777" w:rsidR="00333193" w:rsidRDefault="001E636B">
            <w:pPr>
              <w:spacing w:before="60" w:after="60"/>
            </w:pPr>
            <w:r>
              <w:rPr>
                <w:sz w:val="18"/>
                <w:szCs w:val="18"/>
              </w:rPr>
              <w:t>Text</w:t>
            </w:r>
          </w:p>
        </w:tc>
        <w:tc>
          <w:tcPr>
            <w:tcW w:w="600" w:type="dxa"/>
            <w:shd w:val="clear" w:color="auto" w:fill="FFFFFF"/>
            <w:tcMar>
              <w:top w:w="80" w:type="dxa"/>
              <w:left w:w="100" w:type="dxa"/>
              <w:bottom w:w="80" w:type="dxa"/>
              <w:right w:w="100" w:type="dxa"/>
            </w:tcMar>
          </w:tcPr>
          <w:p w14:paraId="6865C9C7" w14:textId="77777777" w:rsidR="00333193" w:rsidRDefault="001E636B">
            <w:pPr>
              <w:spacing w:before="60" w:after="60"/>
            </w:pPr>
            <w:r>
              <w:rPr>
                <w:sz w:val="18"/>
                <w:szCs w:val="18"/>
              </w:rPr>
              <w:t>No</w:t>
            </w:r>
          </w:p>
        </w:tc>
        <w:tc>
          <w:tcPr>
            <w:tcW w:w="2706" w:type="dxa"/>
            <w:shd w:val="clear" w:color="auto" w:fill="FFFFFF"/>
            <w:tcMar>
              <w:top w:w="80" w:type="dxa"/>
              <w:left w:w="100" w:type="dxa"/>
              <w:bottom w:w="80" w:type="dxa"/>
              <w:right w:w="100" w:type="dxa"/>
            </w:tcMar>
          </w:tcPr>
          <w:p w14:paraId="23FAD433" w14:textId="77777777" w:rsidR="00333193" w:rsidRDefault="00333193">
            <w:pPr>
              <w:spacing w:before="60" w:after="60"/>
            </w:pPr>
          </w:p>
        </w:tc>
        <w:tc>
          <w:tcPr>
            <w:tcW w:w="3100" w:type="dxa"/>
            <w:shd w:val="clear" w:color="auto" w:fill="FFFFFF"/>
            <w:tcMar>
              <w:top w:w="80" w:type="dxa"/>
              <w:left w:w="100" w:type="dxa"/>
              <w:bottom w:w="80" w:type="dxa"/>
              <w:right w:w="100" w:type="dxa"/>
            </w:tcMar>
          </w:tcPr>
          <w:p w14:paraId="68AB7A7F" w14:textId="77777777" w:rsidR="00333193" w:rsidRDefault="001E636B">
            <w:pPr>
              <w:spacing w:before="60" w:after="60"/>
            </w:pPr>
            <w:r>
              <w:rPr>
                <w:sz w:val="18"/>
                <w:szCs w:val="18"/>
              </w:rPr>
              <w:t>None</w:t>
            </w:r>
          </w:p>
        </w:tc>
      </w:tr>
      <w:tr w:rsidR="00333193" w14:paraId="0F3FF0B4"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02FDE02A" w14:textId="77777777" w:rsidR="00333193" w:rsidRDefault="001E636B">
            <w:pPr>
              <w:spacing w:before="60" w:after="60"/>
            </w:pPr>
            <w:r>
              <w:rPr>
                <w:sz w:val="18"/>
                <w:szCs w:val="18"/>
              </w:rPr>
              <w:t>Immediate Actions Taken</w:t>
            </w:r>
          </w:p>
        </w:tc>
        <w:tc>
          <w:tcPr>
            <w:tcW w:w="1500" w:type="dxa"/>
            <w:shd w:val="clear" w:color="auto" w:fill="F2F2F2"/>
            <w:tcMar>
              <w:top w:w="80" w:type="dxa"/>
              <w:left w:w="100" w:type="dxa"/>
              <w:bottom w:w="80" w:type="dxa"/>
              <w:right w:w="100" w:type="dxa"/>
            </w:tcMar>
          </w:tcPr>
          <w:p w14:paraId="608D5225" w14:textId="77777777" w:rsidR="00333193" w:rsidRDefault="001E636B">
            <w:pPr>
              <w:spacing w:before="60" w:after="60"/>
            </w:pPr>
            <w:r>
              <w:rPr>
                <w:sz w:val="18"/>
                <w:szCs w:val="18"/>
              </w:rPr>
              <w:t>Text Area</w:t>
            </w:r>
          </w:p>
        </w:tc>
        <w:tc>
          <w:tcPr>
            <w:tcW w:w="600" w:type="dxa"/>
            <w:shd w:val="clear" w:color="auto" w:fill="F2F2F2"/>
            <w:tcMar>
              <w:top w:w="80" w:type="dxa"/>
              <w:left w:w="100" w:type="dxa"/>
              <w:bottom w:w="80" w:type="dxa"/>
              <w:right w:w="100" w:type="dxa"/>
            </w:tcMar>
          </w:tcPr>
          <w:p w14:paraId="289539B3" w14:textId="77777777" w:rsidR="00333193" w:rsidRDefault="001E636B">
            <w:pPr>
              <w:spacing w:before="60" w:after="60"/>
            </w:pPr>
            <w:r>
              <w:rPr>
                <w:sz w:val="18"/>
                <w:szCs w:val="18"/>
              </w:rPr>
              <w:t>Yes</w:t>
            </w:r>
          </w:p>
        </w:tc>
        <w:tc>
          <w:tcPr>
            <w:tcW w:w="2706" w:type="dxa"/>
            <w:shd w:val="clear" w:color="auto" w:fill="F2F2F2"/>
            <w:tcMar>
              <w:top w:w="80" w:type="dxa"/>
              <w:left w:w="100" w:type="dxa"/>
              <w:bottom w:w="80" w:type="dxa"/>
              <w:right w:w="100" w:type="dxa"/>
            </w:tcMar>
          </w:tcPr>
          <w:p w14:paraId="7FD353DA" w14:textId="77777777" w:rsidR="00333193" w:rsidRDefault="00333193">
            <w:pPr>
              <w:spacing w:before="60" w:after="60"/>
            </w:pPr>
          </w:p>
        </w:tc>
        <w:tc>
          <w:tcPr>
            <w:tcW w:w="3100" w:type="dxa"/>
            <w:shd w:val="clear" w:color="auto" w:fill="F2F2F2"/>
            <w:tcMar>
              <w:top w:w="80" w:type="dxa"/>
              <w:left w:w="100" w:type="dxa"/>
              <w:bottom w:w="80" w:type="dxa"/>
              <w:right w:w="100" w:type="dxa"/>
            </w:tcMar>
          </w:tcPr>
          <w:p w14:paraId="6944CB81" w14:textId="77777777" w:rsidR="00333193" w:rsidRDefault="001E636B">
            <w:pPr>
              <w:spacing w:before="60" w:after="60"/>
            </w:pPr>
            <w:r>
              <w:rPr>
                <w:sz w:val="18"/>
                <w:szCs w:val="18"/>
              </w:rPr>
              <w:t>None</w:t>
            </w:r>
          </w:p>
        </w:tc>
      </w:tr>
    </w:tbl>
    <w:p w14:paraId="2301DEE4" w14:textId="77777777" w:rsidR="00333193" w:rsidRDefault="00333193">
      <w:pPr>
        <w:spacing w:after="1"/>
      </w:pPr>
    </w:p>
    <w:p w14:paraId="19D09ED5" w14:textId="77777777" w:rsidR="00333193" w:rsidRDefault="001E636B">
      <w:pPr>
        <w:pStyle w:val="Heading3"/>
      </w:pPr>
      <w:r>
        <w:rPr>
          <w:sz w:val="22"/>
          <w:szCs w:val="22"/>
        </w:rPr>
        <w:t>Persons Involved (if applicable)</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600"/>
        <w:gridCol w:w="2706"/>
        <w:gridCol w:w="3100"/>
      </w:tblGrid>
      <w:tr w:rsidR="00333193" w14:paraId="373371BF"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tcPr>
          <w:p w14:paraId="736A0839" w14:textId="77777777" w:rsidR="00333193" w:rsidRDefault="001E636B">
            <w:pPr>
              <w:spacing w:before="60" w:after="60"/>
              <w:jc w:val="center"/>
            </w:pPr>
            <w:r>
              <w:rPr>
                <w:b/>
                <w:bCs/>
                <w:color w:val="FFFFFF"/>
                <w:sz w:val="18"/>
                <w:szCs w:val="18"/>
              </w:rPr>
              <w:t>Field</w:t>
            </w:r>
          </w:p>
        </w:tc>
        <w:tc>
          <w:tcPr>
            <w:tcW w:w="1500" w:type="dxa"/>
            <w:shd w:val="clear" w:color="auto" w:fill="1F3864"/>
            <w:tcMar>
              <w:top w:w="80" w:type="dxa"/>
              <w:left w:w="100" w:type="dxa"/>
              <w:bottom w:w="80" w:type="dxa"/>
              <w:right w:w="100" w:type="dxa"/>
            </w:tcMar>
          </w:tcPr>
          <w:p w14:paraId="45CA7169" w14:textId="77777777" w:rsidR="00333193" w:rsidRDefault="001E636B">
            <w:pPr>
              <w:spacing w:before="60" w:after="60"/>
              <w:jc w:val="center"/>
            </w:pPr>
            <w:r>
              <w:rPr>
                <w:b/>
                <w:bCs/>
                <w:color w:val="FFFFFF"/>
                <w:sz w:val="18"/>
                <w:szCs w:val="18"/>
              </w:rPr>
              <w:t>Type</w:t>
            </w:r>
          </w:p>
        </w:tc>
        <w:tc>
          <w:tcPr>
            <w:tcW w:w="600" w:type="dxa"/>
            <w:shd w:val="clear" w:color="auto" w:fill="1F3864"/>
            <w:tcMar>
              <w:top w:w="80" w:type="dxa"/>
              <w:left w:w="100" w:type="dxa"/>
              <w:bottom w:w="80" w:type="dxa"/>
              <w:right w:w="100" w:type="dxa"/>
            </w:tcMar>
          </w:tcPr>
          <w:p w14:paraId="026DA8FB" w14:textId="77777777" w:rsidR="00333193" w:rsidRDefault="001E636B">
            <w:pPr>
              <w:spacing w:before="60" w:after="60"/>
              <w:jc w:val="center"/>
            </w:pPr>
            <w:proofErr w:type="spellStart"/>
            <w:r>
              <w:rPr>
                <w:b/>
                <w:bCs/>
                <w:color w:val="FFFFFF"/>
                <w:sz w:val="18"/>
                <w:szCs w:val="18"/>
              </w:rPr>
              <w:t>Reqd</w:t>
            </w:r>
            <w:proofErr w:type="spellEnd"/>
          </w:p>
        </w:tc>
        <w:tc>
          <w:tcPr>
            <w:tcW w:w="2706" w:type="dxa"/>
            <w:shd w:val="clear" w:color="auto" w:fill="1F3864"/>
            <w:tcMar>
              <w:top w:w="80" w:type="dxa"/>
              <w:left w:w="100" w:type="dxa"/>
              <w:bottom w:w="80" w:type="dxa"/>
              <w:right w:w="100" w:type="dxa"/>
            </w:tcMar>
          </w:tcPr>
          <w:p w14:paraId="43F864DF" w14:textId="77777777" w:rsidR="00333193" w:rsidRDefault="001E636B">
            <w:pPr>
              <w:spacing w:before="60" w:after="60"/>
              <w:jc w:val="center"/>
            </w:pPr>
            <w:r>
              <w:rPr>
                <w:b/>
                <w:bCs/>
                <w:color w:val="FFFFFF"/>
                <w:sz w:val="18"/>
                <w:szCs w:val="18"/>
              </w:rPr>
              <w:t>Values / Conditions</w:t>
            </w:r>
          </w:p>
        </w:tc>
        <w:tc>
          <w:tcPr>
            <w:tcW w:w="3100" w:type="dxa"/>
            <w:shd w:val="clear" w:color="auto" w:fill="1F3864"/>
            <w:tcMar>
              <w:top w:w="80" w:type="dxa"/>
              <w:left w:w="100" w:type="dxa"/>
              <w:bottom w:w="80" w:type="dxa"/>
              <w:right w:w="100" w:type="dxa"/>
            </w:tcMar>
          </w:tcPr>
          <w:p w14:paraId="2B42A7FD" w14:textId="77777777" w:rsidR="00333193" w:rsidRDefault="001E636B">
            <w:pPr>
              <w:spacing w:before="60" w:after="60"/>
              <w:jc w:val="center"/>
            </w:pPr>
            <w:r>
              <w:rPr>
                <w:b/>
                <w:bCs/>
                <w:color w:val="FFFFFF"/>
                <w:sz w:val="18"/>
                <w:szCs w:val="18"/>
              </w:rPr>
              <w:t>Automation</w:t>
            </w:r>
          </w:p>
        </w:tc>
      </w:tr>
      <w:tr w:rsidR="00333193" w14:paraId="1ED2DF2D"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4B9F8840" w14:textId="77777777" w:rsidR="00333193" w:rsidRDefault="001E636B">
            <w:pPr>
              <w:spacing w:before="60" w:after="60"/>
            </w:pPr>
            <w:r>
              <w:rPr>
                <w:sz w:val="18"/>
                <w:szCs w:val="18"/>
              </w:rPr>
              <w:t>Was anyone injured?</w:t>
            </w:r>
          </w:p>
        </w:tc>
        <w:tc>
          <w:tcPr>
            <w:tcW w:w="1500" w:type="dxa"/>
            <w:shd w:val="clear" w:color="auto" w:fill="FFFFFF"/>
            <w:tcMar>
              <w:top w:w="80" w:type="dxa"/>
              <w:left w:w="100" w:type="dxa"/>
              <w:bottom w:w="80" w:type="dxa"/>
              <w:right w:w="100" w:type="dxa"/>
            </w:tcMar>
          </w:tcPr>
          <w:p w14:paraId="423ACD40" w14:textId="77777777" w:rsidR="00333193" w:rsidRDefault="001E636B">
            <w:pPr>
              <w:spacing w:before="60" w:after="60"/>
            </w:pPr>
            <w:r>
              <w:rPr>
                <w:sz w:val="18"/>
                <w:szCs w:val="18"/>
              </w:rPr>
              <w:t>Yes/No</w:t>
            </w:r>
          </w:p>
        </w:tc>
        <w:tc>
          <w:tcPr>
            <w:tcW w:w="600" w:type="dxa"/>
            <w:shd w:val="clear" w:color="auto" w:fill="FFFFFF"/>
            <w:tcMar>
              <w:top w:w="80" w:type="dxa"/>
              <w:left w:w="100" w:type="dxa"/>
              <w:bottom w:w="80" w:type="dxa"/>
              <w:right w:w="100" w:type="dxa"/>
            </w:tcMar>
          </w:tcPr>
          <w:p w14:paraId="64E0ED75"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2402A036" w14:textId="77777777" w:rsidR="00333193" w:rsidRDefault="00333193">
            <w:pPr>
              <w:spacing w:before="60" w:after="60"/>
            </w:pPr>
          </w:p>
        </w:tc>
        <w:tc>
          <w:tcPr>
            <w:tcW w:w="3100" w:type="dxa"/>
            <w:shd w:val="clear" w:color="auto" w:fill="FFFFFF"/>
            <w:tcMar>
              <w:top w:w="80" w:type="dxa"/>
              <w:left w:w="100" w:type="dxa"/>
              <w:bottom w:w="80" w:type="dxa"/>
              <w:right w:w="100" w:type="dxa"/>
            </w:tcMar>
          </w:tcPr>
          <w:p w14:paraId="13C8F104" w14:textId="77777777" w:rsidR="00333193" w:rsidRDefault="001E636B">
            <w:pPr>
              <w:spacing w:before="60" w:after="60"/>
            </w:pPr>
            <w:r>
              <w:rPr>
                <w:sz w:val="18"/>
                <w:szCs w:val="18"/>
              </w:rPr>
              <w:t>Yes → show injury detail fields</w:t>
            </w:r>
          </w:p>
        </w:tc>
      </w:tr>
      <w:tr w:rsidR="00333193" w14:paraId="07CE3B4E"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1AC88815" w14:textId="77777777" w:rsidR="00333193" w:rsidRDefault="001E636B">
            <w:pPr>
              <w:spacing w:before="60" w:after="60"/>
            </w:pPr>
            <w:r>
              <w:rPr>
                <w:sz w:val="18"/>
                <w:szCs w:val="18"/>
              </w:rPr>
              <w:t>Injured Person</w:t>
            </w:r>
          </w:p>
        </w:tc>
        <w:tc>
          <w:tcPr>
            <w:tcW w:w="1500" w:type="dxa"/>
            <w:shd w:val="clear" w:color="auto" w:fill="F2F2F2"/>
            <w:tcMar>
              <w:top w:w="80" w:type="dxa"/>
              <w:left w:w="100" w:type="dxa"/>
              <w:bottom w:w="80" w:type="dxa"/>
              <w:right w:w="100" w:type="dxa"/>
            </w:tcMar>
          </w:tcPr>
          <w:p w14:paraId="1A195317" w14:textId="77777777" w:rsidR="00333193" w:rsidRDefault="001E636B">
            <w:pPr>
              <w:spacing w:before="60" w:after="60"/>
            </w:pPr>
            <w:r>
              <w:rPr>
                <w:sz w:val="18"/>
                <w:szCs w:val="18"/>
              </w:rPr>
              <w:t>Person Lookup (MD-01)</w:t>
            </w:r>
          </w:p>
        </w:tc>
        <w:tc>
          <w:tcPr>
            <w:tcW w:w="600" w:type="dxa"/>
            <w:shd w:val="clear" w:color="auto" w:fill="F2F2F2"/>
            <w:tcMar>
              <w:top w:w="80" w:type="dxa"/>
              <w:left w:w="100" w:type="dxa"/>
              <w:bottom w:w="80" w:type="dxa"/>
              <w:right w:w="100" w:type="dxa"/>
            </w:tcMar>
          </w:tcPr>
          <w:p w14:paraId="58955B71" w14:textId="77777777" w:rsidR="00333193" w:rsidRDefault="001E636B">
            <w:pPr>
              <w:spacing w:before="60" w:after="60"/>
            </w:pPr>
            <w:r>
              <w:rPr>
                <w:sz w:val="18"/>
                <w:szCs w:val="18"/>
              </w:rPr>
              <w:t>Yes</w:t>
            </w:r>
          </w:p>
        </w:tc>
        <w:tc>
          <w:tcPr>
            <w:tcW w:w="2706" w:type="dxa"/>
            <w:shd w:val="clear" w:color="auto" w:fill="F2F2F2"/>
            <w:tcMar>
              <w:top w:w="80" w:type="dxa"/>
              <w:left w:w="100" w:type="dxa"/>
              <w:bottom w:w="80" w:type="dxa"/>
              <w:right w:w="100" w:type="dxa"/>
            </w:tcMar>
          </w:tcPr>
          <w:p w14:paraId="74E1DFD4" w14:textId="77777777" w:rsidR="00333193" w:rsidRDefault="001E636B">
            <w:pPr>
              <w:spacing w:before="60" w:after="60"/>
            </w:pPr>
            <w:r>
              <w:rPr>
                <w:sz w:val="18"/>
                <w:szCs w:val="18"/>
              </w:rPr>
              <w:t>[Condition: Injured = Yes]</w:t>
            </w:r>
          </w:p>
        </w:tc>
        <w:tc>
          <w:tcPr>
            <w:tcW w:w="3100" w:type="dxa"/>
            <w:shd w:val="clear" w:color="auto" w:fill="F2F2F2"/>
            <w:tcMar>
              <w:top w:w="80" w:type="dxa"/>
              <w:left w:w="100" w:type="dxa"/>
              <w:bottom w:w="80" w:type="dxa"/>
              <w:right w:w="100" w:type="dxa"/>
            </w:tcMar>
          </w:tcPr>
          <w:p w14:paraId="1854C9CB" w14:textId="77777777" w:rsidR="00333193" w:rsidRDefault="001E636B">
            <w:pPr>
              <w:spacing w:before="60" w:after="60"/>
            </w:pPr>
            <w:r>
              <w:rPr>
                <w:sz w:val="18"/>
                <w:szCs w:val="18"/>
              </w:rPr>
              <w:t>None</w:t>
            </w:r>
          </w:p>
        </w:tc>
      </w:tr>
      <w:tr w:rsidR="00333193" w14:paraId="3EF71163"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0DC5C88D" w14:textId="77777777" w:rsidR="00333193" w:rsidRDefault="001E636B">
            <w:pPr>
              <w:spacing w:before="60" w:after="60"/>
            </w:pPr>
            <w:r>
              <w:rPr>
                <w:sz w:val="18"/>
                <w:szCs w:val="18"/>
              </w:rPr>
              <w:t>Injury Type</w:t>
            </w:r>
          </w:p>
        </w:tc>
        <w:tc>
          <w:tcPr>
            <w:tcW w:w="1500" w:type="dxa"/>
            <w:shd w:val="clear" w:color="auto" w:fill="FFFFFF"/>
            <w:tcMar>
              <w:top w:w="80" w:type="dxa"/>
              <w:left w:w="100" w:type="dxa"/>
              <w:bottom w:w="80" w:type="dxa"/>
              <w:right w:w="100" w:type="dxa"/>
            </w:tcMar>
          </w:tcPr>
          <w:p w14:paraId="77AB78F3" w14:textId="77777777" w:rsidR="00333193" w:rsidRDefault="001E636B">
            <w:pPr>
              <w:spacing w:before="60" w:after="60"/>
            </w:pPr>
            <w:r>
              <w:rPr>
                <w:sz w:val="18"/>
                <w:szCs w:val="18"/>
              </w:rPr>
              <w:t>Dropdown</w:t>
            </w:r>
          </w:p>
        </w:tc>
        <w:tc>
          <w:tcPr>
            <w:tcW w:w="600" w:type="dxa"/>
            <w:shd w:val="clear" w:color="auto" w:fill="FFFFFF"/>
            <w:tcMar>
              <w:top w:w="80" w:type="dxa"/>
              <w:left w:w="100" w:type="dxa"/>
              <w:bottom w:w="80" w:type="dxa"/>
              <w:right w:w="100" w:type="dxa"/>
            </w:tcMar>
          </w:tcPr>
          <w:p w14:paraId="084BF72B"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6555EDE2" w14:textId="77777777" w:rsidR="00333193" w:rsidRDefault="001E636B">
            <w:pPr>
              <w:spacing w:before="60" w:after="60"/>
            </w:pPr>
            <w:r>
              <w:rPr>
                <w:sz w:val="18"/>
                <w:szCs w:val="18"/>
              </w:rPr>
              <w:t>Laceration; Fracture; Burn; Crush; Sprain/Strain; Eye Injury; Inhalation; Electric Shock; Ill Health; Fatality; Other</w:t>
            </w:r>
          </w:p>
        </w:tc>
        <w:tc>
          <w:tcPr>
            <w:tcW w:w="3100" w:type="dxa"/>
            <w:shd w:val="clear" w:color="auto" w:fill="FFFFFF"/>
            <w:tcMar>
              <w:top w:w="80" w:type="dxa"/>
              <w:left w:w="100" w:type="dxa"/>
              <w:bottom w:w="80" w:type="dxa"/>
              <w:right w:w="100" w:type="dxa"/>
            </w:tcMar>
          </w:tcPr>
          <w:p w14:paraId="2C93D8F6" w14:textId="77777777" w:rsidR="00333193" w:rsidRDefault="001E636B">
            <w:pPr>
              <w:spacing w:before="60" w:after="60"/>
            </w:pPr>
            <w:r>
              <w:rPr>
                <w:sz w:val="18"/>
                <w:szCs w:val="18"/>
              </w:rPr>
              <w:t>None</w:t>
            </w:r>
          </w:p>
        </w:tc>
      </w:tr>
      <w:tr w:rsidR="00333193" w14:paraId="109AD6D2"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2762C966" w14:textId="77777777" w:rsidR="00333193" w:rsidRDefault="001E636B">
            <w:pPr>
              <w:spacing w:before="60" w:after="60"/>
            </w:pPr>
            <w:r>
              <w:rPr>
                <w:sz w:val="18"/>
                <w:szCs w:val="18"/>
              </w:rPr>
              <w:t>Body Part Affected</w:t>
            </w:r>
          </w:p>
        </w:tc>
        <w:tc>
          <w:tcPr>
            <w:tcW w:w="1500" w:type="dxa"/>
            <w:shd w:val="clear" w:color="auto" w:fill="F2F2F2"/>
            <w:tcMar>
              <w:top w:w="80" w:type="dxa"/>
              <w:left w:w="100" w:type="dxa"/>
              <w:bottom w:w="80" w:type="dxa"/>
              <w:right w:w="100" w:type="dxa"/>
            </w:tcMar>
          </w:tcPr>
          <w:p w14:paraId="13D51E02" w14:textId="77777777" w:rsidR="00333193" w:rsidRDefault="001E636B">
            <w:pPr>
              <w:spacing w:before="60" w:after="60"/>
            </w:pPr>
            <w:r>
              <w:rPr>
                <w:sz w:val="18"/>
                <w:szCs w:val="18"/>
              </w:rPr>
              <w:t>Dropdown</w:t>
            </w:r>
          </w:p>
        </w:tc>
        <w:tc>
          <w:tcPr>
            <w:tcW w:w="600" w:type="dxa"/>
            <w:shd w:val="clear" w:color="auto" w:fill="F2F2F2"/>
            <w:tcMar>
              <w:top w:w="80" w:type="dxa"/>
              <w:left w:w="100" w:type="dxa"/>
              <w:bottom w:w="80" w:type="dxa"/>
              <w:right w:w="100" w:type="dxa"/>
            </w:tcMar>
          </w:tcPr>
          <w:p w14:paraId="71ECDEEE" w14:textId="77777777" w:rsidR="00333193" w:rsidRDefault="001E636B">
            <w:pPr>
              <w:spacing w:before="60" w:after="60"/>
            </w:pPr>
            <w:r>
              <w:rPr>
                <w:sz w:val="18"/>
                <w:szCs w:val="18"/>
              </w:rPr>
              <w:t>Yes</w:t>
            </w:r>
          </w:p>
        </w:tc>
        <w:tc>
          <w:tcPr>
            <w:tcW w:w="2706" w:type="dxa"/>
            <w:shd w:val="clear" w:color="auto" w:fill="F2F2F2"/>
            <w:tcMar>
              <w:top w:w="80" w:type="dxa"/>
              <w:left w:w="100" w:type="dxa"/>
              <w:bottom w:w="80" w:type="dxa"/>
              <w:right w:w="100" w:type="dxa"/>
            </w:tcMar>
          </w:tcPr>
          <w:p w14:paraId="2731571C" w14:textId="77777777" w:rsidR="00333193" w:rsidRDefault="001E636B">
            <w:pPr>
              <w:spacing w:before="60" w:after="60"/>
            </w:pPr>
            <w:r>
              <w:rPr>
                <w:sz w:val="18"/>
                <w:szCs w:val="18"/>
              </w:rPr>
              <w:t>Head; Eye; Face; Neck; Shoulder; Arm; Hand/Fingers; Torso; Back; Leg; Foot/Toes; Multiple; Other</w:t>
            </w:r>
          </w:p>
        </w:tc>
        <w:tc>
          <w:tcPr>
            <w:tcW w:w="3100" w:type="dxa"/>
            <w:shd w:val="clear" w:color="auto" w:fill="F2F2F2"/>
            <w:tcMar>
              <w:top w:w="80" w:type="dxa"/>
              <w:left w:w="100" w:type="dxa"/>
              <w:bottom w:w="80" w:type="dxa"/>
              <w:right w:w="100" w:type="dxa"/>
            </w:tcMar>
          </w:tcPr>
          <w:p w14:paraId="2AE79062" w14:textId="77777777" w:rsidR="00333193" w:rsidRDefault="001E636B">
            <w:pPr>
              <w:spacing w:before="60" w:after="60"/>
            </w:pPr>
            <w:r>
              <w:rPr>
                <w:sz w:val="18"/>
                <w:szCs w:val="18"/>
              </w:rPr>
              <w:t>None</w:t>
            </w:r>
          </w:p>
        </w:tc>
      </w:tr>
      <w:tr w:rsidR="00333193" w14:paraId="4B7CCEE0"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1F2FFA40" w14:textId="77777777" w:rsidR="00333193" w:rsidRDefault="001E636B">
            <w:pPr>
              <w:spacing w:before="60" w:after="60"/>
            </w:pPr>
            <w:r>
              <w:rPr>
                <w:sz w:val="18"/>
                <w:szCs w:val="18"/>
              </w:rPr>
              <w:t>Treatment Required</w:t>
            </w:r>
          </w:p>
        </w:tc>
        <w:tc>
          <w:tcPr>
            <w:tcW w:w="1500" w:type="dxa"/>
            <w:shd w:val="clear" w:color="auto" w:fill="FFFFFF"/>
            <w:tcMar>
              <w:top w:w="80" w:type="dxa"/>
              <w:left w:w="100" w:type="dxa"/>
              <w:bottom w:w="80" w:type="dxa"/>
              <w:right w:w="100" w:type="dxa"/>
            </w:tcMar>
          </w:tcPr>
          <w:p w14:paraId="0EA0396D" w14:textId="77777777" w:rsidR="00333193" w:rsidRDefault="001E636B">
            <w:pPr>
              <w:spacing w:before="60" w:after="60"/>
            </w:pPr>
            <w:r>
              <w:rPr>
                <w:sz w:val="18"/>
                <w:szCs w:val="18"/>
              </w:rPr>
              <w:t>Dropdown</w:t>
            </w:r>
          </w:p>
        </w:tc>
        <w:tc>
          <w:tcPr>
            <w:tcW w:w="600" w:type="dxa"/>
            <w:shd w:val="clear" w:color="auto" w:fill="FFFFFF"/>
            <w:tcMar>
              <w:top w:w="80" w:type="dxa"/>
              <w:left w:w="100" w:type="dxa"/>
              <w:bottom w:w="80" w:type="dxa"/>
              <w:right w:w="100" w:type="dxa"/>
            </w:tcMar>
          </w:tcPr>
          <w:p w14:paraId="33C7CBB6"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12DED90A" w14:textId="77777777" w:rsidR="00333193" w:rsidRDefault="001E636B">
            <w:pPr>
              <w:spacing w:before="60" w:after="60"/>
            </w:pPr>
            <w:r>
              <w:rPr>
                <w:sz w:val="18"/>
                <w:szCs w:val="18"/>
              </w:rPr>
              <w:t>First Aid Only; Medical Treatment (on-site); Hospital Attendance; Hospitalisation; Fatality</w:t>
            </w:r>
          </w:p>
        </w:tc>
        <w:tc>
          <w:tcPr>
            <w:tcW w:w="3100" w:type="dxa"/>
            <w:shd w:val="clear" w:color="auto" w:fill="FFFFFF"/>
            <w:tcMar>
              <w:top w:w="80" w:type="dxa"/>
              <w:left w:w="100" w:type="dxa"/>
              <w:bottom w:w="80" w:type="dxa"/>
              <w:right w:w="100" w:type="dxa"/>
            </w:tcMar>
          </w:tcPr>
          <w:p w14:paraId="0A3918E5" w14:textId="77777777" w:rsidR="00333193" w:rsidRDefault="001E636B">
            <w:pPr>
              <w:spacing w:before="60" w:after="60"/>
            </w:pPr>
            <w:r>
              <w:rPr>
                <w:sz w:val="18"/>
                <w:szCs w:val="18"/>
              </w:rPr>
              <w:t>Hospitalisation or Fatality → P1 severity; immediate escalation</w:t>
            </w:r>
          </w:p>
        </w:tc>
      </w:tr>
      <w:tr w:rsidR="00333193" w14:paraId="701C345E"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0E193E5F" w14:textId="77777777" w:rsidR="00333193" w:rsidRDefault="001E636B">
            <w:pPr>
              <w:spacing w:before="60" w:after="60"/>
            </w:pPr>
            <w:r>
              <w:rPr>
                <w:sz w:val="18"/>
                <w:szCs w:val="18"/>
              </w:rPr>
              <w:t>Days Lost (estimated)</w:t>
            </w:r>
          </w:p>
        </w:tc>
        <w:tc>
          <w:tcPr>
            <w:tcW w:w="1500" w:type="dxa"/>
            <w:shd w:val="clear" w:color="auto" w:fill="F2F2F2"/>
            <w:tcMar>
              <w:top w:w="80" w:type="dxa"/>
              <w:left w:w="100" w:type="dxa"/>
              <w:bottom w:w="80" w:type="dxa"/>
              <w:right w:w="100" w:type="dxa"/>
            </w:tcMar>
          </w:tcPr>
          <w:p w14:paraId="797A7190" w14:textId="77777777" w:rsidR="00333193" w:rsidRDefault="001E636B">
            <w:pPr>
              <w:spacing w:before="60" w:after="60"/>
            </w:pPr>
            <w:r>
              <w:rPr>
                <w:sz w:val="18"/>
                <w:szCs w:val="18"/>
              </w:rPr>
              <w:t>Number</w:t>
            </w:r>
          </w:p>
        </w:tc>
        <w:tc>
          <w:tcPr>
            <w:tcW w:w="600" w:type="dxa"/>
            <w:shd w:val="clear" w:color="auto" w:fill="F2F2F2"/>
            <w:tcMar>
              <w:top w:w="80" w:type="dxa"/>
              <w:left w:w="100" w:type="dxa"/>
              <w:bottom w:w="80" w:type="dxa"/>
              <w:right w:w="100" w:type="dxa"/>
            </w:tcMar>
          </w:tcPr>
          <w:p w14:paraId="6963A436" w14:textId="77777777" w:rsidR="00333193" w:rsidRDefault="001E636B">
            <w:pPr>
              <w:spacing w:before="60" w:after="60"/>
            </w:pPr>
            <w:r>
              <w:rPr>
                <w:sz w:val="18"/>
                <w:szCs w:val="18"/>
              </w:rPr>
              <w:t>No</w:t>
            </w:r>
          </w:p>
        </w:tc>
        <w:tc>
          <w:tcPr>
            <w:tcW w:w="2706" w:type="dxa"/>
            <w:shd w:val="clear" w:color="auto" w:fill="F2F2F2"/>
            <w:tcMar>
              <w:top w:w="80" w:type="dxa"/>
              <w:left w:w="100" w:type="dxa"/>
              <w:bottom w:w="80" w:type="dxa"/>
              <w:right w:w="100" w:type="dxa"/>
            </w:tcMar>
          </w:tcPr>
          <w:p w14:paraId="2E9F920C" w14:textId="77777777" w:rsidR="00333193" w:rsidRDefault="001E636B">
            <w:pPr>
              <w:spacing w:before="60" w:after="60"/>
            </w:pPr>
            <w:r>
              <w:rPr>
                <w:sz w:val="18"/>
                <w:szCs w:val="18"/>
              </w:rPr>
              <w:t>[Condition: Injured = Yes]</w:t>
            </w:r>
          </w:p>
        </w:tc>
        <w:tc>
          <w:tcPr>
            <w:tcW w:w="3100" w:type="dxa"/>
            <w:shd w:val="clear" w:color="auto" w:fill="F2F2F2"/>
            <w:tcMar>
              <w:top w:w="80" w:type="dxa"/>
              <w:left w:w="100" w:type="dxa"/>
              <w:bottom w:w="80" w:type="dxa"/>
              <w:right w:w="100" w:type="dxa"/>
            </w:tcMar>
          </w:tcPr>
          <w:p w14:paraId="3AB29573" w14:textId="77777777" w:rsidR="00333193" w:rsidRDefault="001E636B">
            <w:pPr>
              <w:spacing w:before="60" w:after="60"/>
            </w:pPr>
            <w:r>
              <w:rPr>
                <w:sz w:val="18"/>
                <w:szCs w:val="18"/>
              </w:rPr>
              <w:t>None</w:t>
            </w:r>
          </w:p>
        </w:tc>
      </w:tr>
    </w:tbl>
    <w:p w14:paraId="0511E0F4" w14:textId="77777777" w:rsidR="00333193" w:rsidRDefault="00333193">
      <w:pPr>
        <w:spacing w:after="1"/>
      </w:pPr>
    </w:p>
    <w:p w14:paraId="19EFAC36" w14:textId="77777777" w:rsidR="00333193" w:rsidRDefault="001E636B">
      <w:pPr>
        <w:pStyle w:val="Heading3"/>
      </w:pPr>
      <w:r>
        <w:rPr>
          <w:sz w:val="22"/>
          <w:szCs w:val="22"/>
        </w:rPr>
        <w:t>Severity Assessment</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600"/>
        <w:gridCol w:w="2706"/>
        <w:gridCol w:w="3100"/>
      </w:tblGrid>
      <w:tr w:rsidR="00333193" w14:paraId="01E97FDC"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tcPr>
          <w:p w14:paraId="1AAE569B" w14:textId="77777777" w:rsidR="00333193" w:rsidRDefault="001E636B">
            <w:pPr>
              <w:spacing w:before="60" w:after="60"/>
              <w:jc w:val="center"/>
            </w:pPr>
            <w:r>
              <w:rPr>
                <w:b/>
                <w:bCs/>
                <w:color w:val="FFFFFF"/>
                <w:sz w:val="18"/>
                <w:szCs w:val="18"/>
              </w:rPr>
              <w:t>Field</w:t>
            </w:r>
          </w:p>
        </w:tc>
        <w:tc>
          <w:tcPr>
            <w:tcW w:w="1500" w:type="dxa"/>
            <w:shd w:val="clear" w:color="auto" w:fill="1F3864"/>
            <w:tcMar>
              <w:top w:w="80" w:type="dxa"/>
              <w:left w:w="100" w:type="dxa"/>
              <w:bottom w:w="80" w:type="dxa"/>
              <w:right w:w="100" w:type="dxa"/>
            </w:tcMar>
          </w:tcPr>
          <w:p w14:paraId="2D3D3A9F" w14:textId="77777777" w:rsidR="00333193" w:rsidRDefault="001E636B">
            <w:pPr>
              <w:spacing w:before="60" w:after="60"/>
              <w:jc w:val="center"/>
            </w:pPr>
            <w:r>
              <w:rPr>
                <w:b/>
                <w:bCs/>
                <w:color w:val="FFFFFF"/>
                <w:sz w:val="18"/>
                <w:szCs w:val="18"/>
              </w:rPr>
              <w:t>Type</w:t>
            </w:r>
          </w:p>
        </w:tc>
        <w:tc>
          <w:tcPr>
            <w:tcW w:w="600" w:type="dxa"/>
            <w:shd w:val="clear" w:color="auto" w:fill="1F3864"/>
            <w:tcMar>
              <w:top w:w="80" w:type="dxa"/>
              <w:left w:w="100" w:type="dxa"/>
              <w:bottom w:w="80" w:type="dxa"/>
              <w:right w:w="100" w:type="dxa"/>
            </w:tcMar>
          </w:tcPr>
          <w:p w14:paraId="20FEB616" w14:textId="77777777" w:rsidR="00333193" w:rsidRDefault="001E636B">
            <w:pPr>
              <w:spacing w:before="60" w:after="60"/>
              <w:jc w:val="center"/>
            </w:pPr>
            <w:proofErr w:type="spellStart"/>
            <w:r>
              <w:rPr>
                <w:b/>
                <w:bCs/>
                <w:color w:val="FFFFFF"/>
                <w:sz w:val="18"/>
                <w:szCs w:val="18"/>
              </w:rPr>
              <w:t>Reqd</w:t>
            </w:r>
            <w:proofErr w:type="spellEnd"/>
          </w:p>
        </w:tc>
        <w:tc>
          <w:tcPr>
            <w:tcW w:w="2706" w:type="dxa"/>
            <w:shd w:val="clear" w:color="auto" w:fill="1F3864"/>
            <w:tcMar>
              <w:top w:w="80" w:type="dxa"/>
              <w:left w:w="100" w:type="dxa"/>
              <w:bottom w:w="80" w:type="dxa"/>
              <w:right w:w="100" w:type="dxa"/>
            </w:tcMar>
          </w:tcPr>
          <w:p w14:paraId="669C390A" w14:textId="77777777" w:rsidR="00333193" w:rsidRDefault="001E636B">
            <w:pPr>
              <w:spacing w:before="60" w:after="60"/>
              <w:jc w:val="center"/>
            </w:pPr>
            <w:r>
              <w:rPr>
                <w:b/>
                <w:bCs/>
                <w:color w:val="FFFFFF"/>
                <w:sz w:val="18"/>
                <w:szCs w:val="18"/>
              </w:rPr>
              <w:t>Values / Conditions</w:t>
            </w:r>
          </w:p>
        </w:tc>
        <w:tc>
          <w:tcPr>
            <w:tcW w:w="3100" w:type="dxa"/>
            <w:shd w:val="clear" w:color="auto" w:fill="1F3864"/>
            <w:tcMar>
              <w:top w:w="80" w:type="dxa"/>
              <w:left w:w="100" w:type="dxa"/>
              <w:bottom w:w="80" w:type="dxa"/>
              <w:right w:w="100" w:type="dxa"/>
            </w:tcMar>
          </w:tcPr>
          <w:p w14:paraId="124526AD" w14:textId="77777777" w:rsidR="00333193" w:rsidRDefault="001E636B">
            <w:pPr>
              <w:spacing w:before="60" w:after="60"/>
              <w:jc w:val="center"/>
            </w:pPr>
            <w:r>
              <w:rPr>
                <w:b/>
                <w:bCs/>
                <w:color w:val="FFFFFF"/>
                <w:sz w:val="18"/>
                <w:szCs w:val="18"/>
              </w:rPr>
              <w:t>Automation</w:t>
            </w:r>
          </w:p>
        </w:tc>
      </w:tr>
      <w:tr w:rsidR="00333193" w14:paraId="6FDD10BE"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75DAD98F" w14:textId="77777777" w:rsidR="00333193" w:rsidRDefault="001E636B">
            <w:pPr>
              <w:spacing w:before="60" w:after="60"/>
            </w:pPr>
            <w:r>
              <w:rPr>
                <w:sz w:val="18"/>
                <w:szCs w:val="18"/>
              </w:rPr>
              <w:t>Severity Classification</w:t>
            </w:r>
          </w:p>
        </w:tc>
        <w:tc>
          <w:tcPr>
            <w:tcW w:w="1500" w:type="dxa"/>
            <w:shd w:val="clear" w:color="auto" w:fill="FFFFFF"/>
            <w:tcMar>
              <w:top w:w="80" w:type="dxa"/>
              <w:left w:w="100" w:type="dxa"/>
              <w:bottom w:w="80" w:type="dxa"/>
              <w:right w:w="100" w:type="dxa"/>
            </w:tcMar>
          </w:tcPr>
          <w:p w14:paraId="67D93D75" w14:textId="77777777" w:rsidR="00333193" w:rsidRDefault="001E636B">
            <w:pPr>
              <w:spacing w:before="60" w:after="60"/>
            </w:pPr>
            <w:r>
              <w:rPr>
                <w:sz w:val="18"/>
                <w:szCs w:val="18"/>
              </w:rPr>
              <w:t>Calculated + Editable Dropdown</w:t>
            </w:r>
          </w:p>
        </w:tc>
        <w:tc>
          <w:tcPr>
            <w:tcW w:w="600" w:type="dxa"/>
            <w:shd w:val="clear" w:color="auto" w:fill="FFFFFF"/>
            <w:tcMar>
              <w:top w:w="80" w:type="dxa"/>
              <w:left w:w="100" w:type="dxa"/>
              <w:bottom w:w="80" w:type="dxa"/>
              <w:right w:w="100" w:type="dxa"/>
            </w:tcMar>
          </w:tcPr>
          <w:p w14:paraId="1417A1AD"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69A21A19" w14:textId="77777777" w:rsidR="00333193" w:rsidRDefault="001E636B">
            <w:pPr>
              <w:spacing w:before="60" w:after="60"/>
            </w:pPr>
            <w:r>
              <w:rPr>
                <w:sz w:val="18"/>
                <w:szCs w:val="18"/>
              </w:rPr>
              <w:t>P1 – Critical (Fatality/Multiple Serious); P2 – Serious (Hospitalisation); P3 – Significant (Medical Treatment); P4 – Minor (First Aid); P5 – Near Miss</w:t>
            </w:r>
          </w:p>
        </w:tc>
        <w:tc>
          <w:tcPr>
            <w:tcW w:w="3100" w:type="dxa"/>
            <w:shd w:val="clear" w:color="auto" w:fill="FFFFFF"/>
            <w:tcMar>
              <w:top w:w="80" w:type="dxa"/>
              <w:left w:w="100" w:type="dxa"/>
              <w:bottom w:w="80" w:type="dxa"/>
              <w:right w:w="100" w:type="dxa"/>
            </w:tcMar>
          </w:tcPr>
          <w:p w14:paraId="0AD03064" w14:textId="77777777" w:rsidR="00333193" w:rsidRDefault="001E636B">
            <w:pPr>
              <w:spacing w:before="60" w:after="60"/>
            </w:pPr>
            <w:r>
              <w:rPr>
                <w:sz w:val="18"/>
                <w:szCs w:val="18"/>
              </w:rPr>
              <w:t>System pre-classifies P1–P5 from: injury type, treatment required, number injured. Reporter may escalate; cannot de-escalate.</w:t>
            </w:r>
          </w:p>
        </w:tc>
      </w:tr>
      <w:tr w:rsidR="00333193" w14:paraId="539E7BAF"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0ED82D81" w14:textId="77777777" w:rsidR="00333193" w:rsidRDefault="001E636B">
            <w:pPr>
              <w:spacing w:before="60" w:after="60"/>
            </w:pPr>
            <w:r>
              <w:rPr>
                <w:sz w:val="18"/>
                <w:szCs w:val="18"/>
              </w:rPr>
              <w:t>RIDDOR/Statutory Reportable (estimated)?</w:t>
            </w:r>
          </w:p>
        </w:tc>
        <w:tc>
          <w:tcPr>
            <w:tcW w:w="1500" w:type="dxa"/>
            <w:shd w:val="clear" w:color="auto" w:fill="F2F2F2"/>
            <w:tcMar>
              <w:top w:w="80" w:type="dxa"/>
              <w:left w:w="100" w:type="dxa"/>
              <w:bottom w:w="80" w:type="dxa"/>
              <w:right w:w="100" w:type="dxa"/>
            </w:tcMar>
          </w:tcPr>
          <w:p w14:paraId="165677AC" w14:textId="77777777" w:rsidR="00333193" w:rsidRDefault="001E636B">
            <w:pPr>
              <w:spacing w:before="60" w:after="60"/>
            </w:pPr>
            <w:r>
              <w:rPr>
                <w:sz w:val="18"/>
                <w:szCs w:val="18"/>
              </w:rPr>
              <w:t>Yes/No/Unsure</w:t>
            </w:r>
          </w:p>
        </w:tc>
        <w:tc>
          <w:tcPr>
            <w:tcW w:w="600" w:type="dxa"/>
            <w:shd w:val="clear" w:color="auto" w:fill="F2F2F2"/>
            <w:tcMar>
              <w:top w:w="80" w:type="dxa"/>
              <w:left w:w="100" w:type="dxa"/>
              <w:bottom w:w="80" w:type="dxa"/>
              <w:right w:w="100" w:type="dxa"/>
            </w:tcMar>
          </w:tcPr>
          <w:p w14:paraId="0E39B1BE" w14:textId="77777777" w:rsidR="00333193" w:rsidRDefault="001E636B">
            <w:pPr>
              <w:spacing w:before="60" w:after="60"/>
            </w:pPr>
            <w:r>
              <w:rPr>
                <w:sz w:val="18"/>
                <w:szCs w:val="18"/>
              </w:rPr>
              <w:t>Yes</w:t>
            </w:r>
          </w:p>
        </w:tc>
        <w:tc>
          <w:tcPr>
            <w:tcW w:w="2706" w:type="dxa"/>
            <w:shd w:val="clear" w:color="auto" w:fill="F2F2F2"/>
            <w:tcMar>
              <w:top w:w="80" w:type="dxa"/>
              <w:left w:w="100" w:type="dxa"/>
              <w:bottom w:w="80" w:type="dxa"/>
              <w:right w:w="100" w:type="dxa"/>
            </w:tcMar>
          </w:tcPr>
          <w:p w14:paraId="56647899" w14:textId="77777777" w:rsidR="00333193" w:rsidRDefault="00333193">
            <w:pPr>
              <w:spacing w:before="60" w:after="60"/>
            </w:pPr>
          </w:p>
        </w:tc>
        <w:tc>
          <w:tcPr>
            <w:tcW w:w="3100" w:type="dxa"/>
            <w:shd w:val="clear" w:color="auto" w:fill="F2F2F2"/>
            <w:tcMar>
              <w:top w:w="80" w:type="dxa"/>
              <w:left w:w="100" w:type="dxa"/>
              <w:bottom w:w="80" w:type="dxa"/>
              <w:right w:w="100" w:type="dxa"/>
            </w:tcMar>
          </w:tcPr>
          <w:p w14:paraId="677376B9" w14:textId="77777777" w:rsidR="00333193" w:rsidRDefault="001E636B">
            <w:pPr>
              <w:spacing w:before="60" w:after="60"/>
            </w:pPr>
            <w:r>
              <w:rPr>
                <w:sz w:val="18"/>
                <w:szCs w:val="18"/>
              </w:rPr>
              <w:t>System pre-populates based on injury type and severity. Safety Manager validates.</w:t>
            </w:r>
          </w:p>
        </w:tc>
      </w:tr>
    </w:tbl>
    <w:p w14:paraId="01FBD8AC" w14:textId="77777777" w:rsidR="00333193" w:rsidRDefault="00333193">
      <w:pPr>
        <w:spacing w:after="1"/>
      </w:pPr>
    </w:p>
    <w:p w14:paraId="35B3E7C5" w14:textId="77777777" w:rsidR="00333193" w:rsidRDefault="001E636B">
      <w:pPr>
        <w:pStyle w:val="Heading3"/>
      </w:pPr>
      <w:r>
        <w:rPr>
          <w:sz w:val="22"/>
          <w:szCs w:val="22"/>
        </w:rPr>
        <w:t>Witness &amp; Reporter</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600"/>
        <w:gridCol w:w="2706"/>
        <w:gridCol w:w="3100"/>
      </w:tblGrid>
      <w:tr w:rsidR="00333193" w14:paraId="6BA7BA8B"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tcPr>
          <w:p w14:paraId="51CF4DA1" w14:textId="77777777" w:rsidR="00333193" w:rsidRDefault="001E636B">
            <w:pPr>
              <w:spacing w:before="60" w:after="60"/>
              <w:jc w:val="center"/>
            </w:pPr>
            <w:r>
              <w:rPr>
                <w:b/>
                <w:bCs/>
                <w:color w:val="FFFFFF"/>
                <w:sz w:val="18"/>
                <w:szCs w:val="18"/>
              </w:rPr>
              <w:t>Field</w:t>
            </w:r>
          </w:p>
        </w:tc>
        <w:tc>
          <w:tcPr>
            <w:tcW w:w="1500" w:type="dxa"/>
            <w:shd w:val="clear" w:color="auto" w:fill="1F3864"/>
            <w:tcMar>
              <w:top w:w="80" w:type="dxa"/>
              <w:left w:w="100" w:type="dxa"/>
              <w:bottom w:w="80" w:type="dxa"/>
              <w:right w:w="100" w:type="dxa"/>
            </w:tcMar>
          </w:tcPr>
          <w:p w14:paraId="18E1FAE6" w14:textId="77777777" w:rsidR="00333193" w:rsidRDefault="001E636B">
            <w:pPr>
              <w:spacing w:before="60" w:after="60"/>
              <w:jc w:val="center"/>
            </w:pPr>
            <w:r>
              <w:rPr>
                <w:b/>
                <w:bCs/>
                <w:color w:val="FFFFFF"/>
                <w:sz w:val="18"/>
                <w:szCs w:val="18"/>
              </w:rPr>
              <w:t>Type</w:t>
            </w:r>
          </w:p>
        </w:tc>
        <w:tc>
          <w:tcPr>
            <w:tcW w:w="600" w:type="dxa"/>
            <w:shd w:val="clear" w:color="auto" w:fill="1F3864"/>
            <w:tcMar>
              <w:top w:w="80" w:type="dxa"/>
              <w:left w:w="100" w:type="dxa"/>
              <w:bottom w:w="80" w:type="dxa"/>
              <w:right w:w="100" w:type="dxa"/>
            </w:tcMar>
          </w:tcPr>
          <w:p w14:paraId="30630220" w14:textId="77777777" w:rsidR="00333193" w:rsidRDefault="001E636B">
            <w:pPr>
              <w:spacing w:before="60" w:after="60"/>
              <w:jc w:val="center"/>
            </w:pPr>
            <w:proofErr w:type="spellStart"/>
            <w:r>
              <w:rPr>
                <w:b/>
                <w:bCs/>
                <w:color w:val="FFFFFF"/>
                <w:sz w:val="18"/>
                <w:szCs w:val="18"/>
              </w:rPr>
              <w:t>Reqd</w:t>
            </w:r>
            <w:proofErr w:type="spellEnd"/>
          </w:p>
        </w:tc>
        <w:tc>
          <w:tcPr>
            <w:tcW w:w="2706" w:type="dxa"/>
            <w:shd w:val="clear" w:color="auto" w:fill="1F3864"/>
            <w:tcMar>
              <w:top w:w="80" w:type="dxa"/>
              <w:left w:w="100" w:type="dxa"/>
              <w:bottom w:w="80" w:type="dxa"/>
              <w:right w:w="100" w:type="dxa"/>
            </w:tcMar>
          </w:tcPr>
          <w:p w14:paraId="615564C8" w14:textId="77777777" w:rsidR="00333193" w:rsidRDefault="001E636B">
            <w:pPr>
              <w:spacing w:before="60" w:after="60"/>
              <w:jc w:val="center"/>
            </w:pPr>
            <w:r>
              <w:rPr>
                <w:b/>
                <w:bCs/>
                <w:color w:val="FFFFFF"/>
                <w:sz w:val="18"/>
                <w:szCs w:val="18"/>
              </w:rPr>
              <w:t>Values / Conditions</w:t>
            </w:r>
          </w:p>
        </w:tc>
        <w:tc>
          <w:tcPr>
            <w:tcW w:w="3100" w:type="dxa"/>
            <w:shd w:val="clear" w:color="auto" w:fill="1F3864"/>
            <w:tcMar>
              <w:top w:w="80" w:type="dxa"/>
              <w:left w:w="100" w:type="dxa"/>
              <w:bottom w:w="80" w:type="dxa"/>
              <w:right w:w="100" w:type="dxa"/>
            </w:tcMar>
          </w:tcPr>
          <w:p w14:paraId="240840B9" w14:textId="77777777" w:rsidR="00333193" w:rsidRDefault="001E636B">
            <w:pPr>
              <w:spacing w:before="60" w:after="60"/>
              <w:jc w:val="center"/>
            </w:pPr>
            <w:r>
              <w:rPr>
                <w:b/>
                <w:bCs/>
                <w:color w:val="FFFFFF"/>
                <w:sz w:val="18"/>
                <w:szCs w:val="18"/>
              </w:rPr>
              <w:t>Automation</w:t>
            </w:r>
          </w:p>
        </w:tc>
      </w:tr>
      <w:tr w:rsidR="00333193" w14:paraId="0F0BC948"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1CAC4F53" w14:textId="77777777" w:rsidR="00333193" w:rsidRDefault="001E636B">
            <w:pPr>
              <w:spacing w:before="60" w:after="60"/>
            </w:pPr>
            <w:r>
              <w:rPr>
                <w:sz w:val="18"/>
                <w:szCs w:val="18"/>
              </w:rPr>
              <w:t>Reporter Name</w:t>
            </w:r>
          </w:p>
        </w:tc>
        <w:tc>
          <w:tcPr>
            <w:tcW w:w="1500" w:type="dxa"/>
            <w:shd w:val="clear" w:color="auto" w:fill="FFFFFF"/>
            <w:tcMar>
              <w:top w:w="80" w:type="dxa"/>
              <w:left w:w="100" w:type="dxa"/>
              <w:bottom w:w="80" w:type="dxa"/>
              <w:right w:w="100" w:type="dxa"/>
            </w:tcMar>
          </w:tcPr>
          <w:p w14:paraId="196BDB20" w14:textId="77777777" w:rsidR="00333193" w:rsidRDefault="001E636B">
            <w:pPr>
              <w:spacing w:before="60" w:after="60"/>
            </w:pPr>
            <w:r>
              <w:rPr>
                <w:sz w:val="18"/>
                <w:szCs w:val="18"/>
              </w:rPr>
              <w:t>Person Lookup (MD-01)</w:t>
            </w:r>
          </w:p>
        </w:tc>
        <w:tc>
          <w:tcPr>
            <w:tcW w:w="600" w:type="dxa"/>
            <w:shd w:val="clear" w:color="auto" w:fill="FFFFFF"/>
            <w:tcMar>
              <w:top w:w="80" w:type="dxa"/>
              <w:left w:w="100" w:type="dxa"/>
              <w:bottom w:w="80" w:type="dxa"/>
              <w:right w:w="100" w:type="dxa"/>
            </w:tcMar>
          </w:tcPr>
          <w:p w14:paraId="59C22866"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0894BFBA" w14:textId="77777777" w:rsidR="00333193" w:rsidRDefault="00333193">
            <w:pPr>
              <w:spacing w:before="60" w:after="60"/>
            </w:pPr>
          </w:p>
        </w:tc>
        <w:tc>
          <w:tcPr>
            <w:tcW w:w="3100" w:type="dxa"/>
            <w:shd w:val="clear" w:color="auto" w:fill="FFFFFF"/>
            <w:tcMar>
              <w:top w:w="80" w:type="dxa"/>
              <w:left w:w="100" w:type="dxa"/>
              <w:bottom w:w="80" w:type="dxa"/>
              <w:right w:w="100" w:type="dxa"/>
            </w:tcMar>
          </w:tcPr>
          <w:p w14:paraId="4D8C00E9" w14:textId="77777777" w:rsidR="00333193" w:rsidRDefault="001E636B">
            <w:pPr>
              <w:spacing w:before="60" w:after="60"/>
            </w:pPr>
            <w:r>
              <w:rPr>
                <w:sz w:val="18"/>
                <w:szCs w:val="18"/>
              </w:rPr>
              <w:t>Default: current user</w:t>
            </w:r>
          </w:p>
        </w:tc>
      </w:tr>
      <w:tr w:rsidR="00333193" w14:paraId="5D3A023D"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52359271" w14:textId="77777777" w:rsidR="00333193" w:rsidRDefault="001E636B">
            <w:pPr>
              <w:spacing w:before="60" w:after="60"/>
            </w:pPr>
            <w:r>
              <w:rPr>
                <w:sz w:val="18"/>
                <w:szCs w:val="18"/>
              </w:rPr>
              <w:t>Witnesses (if any)</w:t>
            </w:r>
          </w:p>
        </w:tc>
        <w:tc>
          <w:tcPr>
            <w:tcW w:w="1500" w:type="dxa"/>
            <w:shd w:val="clear" w:color="auto" w:fill="F2F2F2"/>
            <w:tcMar>
              <w:top w:w="80" w:type="dxa"/>
              <w:left w:w="100" w:type="dxa"/>
              <w:bottom w:w="80" w:type="dxa"/>
              <w:right w:w="100" w:type="dxa"/>
            </w:tcMar>
          </w:tcPr>
          <w:p w14:paraId="6C3FD73C" w14:textId="77777777" w:rsidR="00333193" w:rsidRDefault="001E636B">
            <w:pPr>
              <w:spacing w:before="60" w:after="60"/>
            </w:pPr>
            <w:r>
              <w:rPr>
                <w:sz w:val="18"/>
                <w:szCs w:val="18"/>
              </w:rPr>
              <w:t>Multi-Person Lookup (MD-01)</w:t>
            </w:r>
          </w:p>
        </w:tc>
        <w:tc>
          <w:tcPr>
            <w:tcW w:w="600" w:type="dxa"/>
            <w:shd w:val="clear" w:color="auto" w:fill="F2F2F2"/>
            <w:tcMar>
              <w:top w:w="80" w:type="dxa"/>
              <w:left w:w="100" w:type="dxa"/>
              <w:bottom w:w="80" w:type="dxa"/>
              <w:right w:w="100" w:type="dxa"/>
            </w:tcMar>
          </w:tcPr>
          <w:p w14:paraId="6830FEFF" w14:textId="77777777" w:rsidR="00333193" w:rsidRDefault="001E636B">
            <w:pPr>
              <w:spacing w:before="60" w:after="60"/>
            </w:pPr>
            <w:r>
              <w:rPr>
                <w:sz w:val="18"/>
                <w:szCs w:val="18"/>
              </w:rPr>
              <w:t>No</w:t>
            </w:r>
          </w:p>
        </w:tc>
        <w:tc>
          <w:tcPr>
            <w:tcW w:w="2706" w:type="dxa"/>
            <w:shd w:val="clear" w:color="auto" w:fill="F2F2F2"/>
            <w:tcMar>
              <w:top w:w="80" w:type="dxa"/>
              <w:left w:w="100" w:type="dxa"/>
              <w:bottom w:w="80" w:type="dxa"/>
              <w:right w:w="100" w:type="dxa"/>
            </w:tcMar>
          </w:tcPr>
          <w:p w14:paraId="3AB3738C" w14:textId="77777777" w:rsidR="00333193" w:rsidRDefault="00333193">
            <w:pPr>
              <w:spacing w:before="60" w:after="60"/>
            </w:pPr>
          </w:p>
        </w:tc>
        <w:tc>
          <w:tcPr>
            <w:tcW w:w="3100" w:type="dxa"/>
            <w:shd w:val="clear" w:color="auto" w:fill="F2F2F2"/>
            <w:tcMar>
              <w:top w:w="80" w:type="dxa"/>
              <w:left w:w="100" w:type="dxa"/>
              <w:bottom w:w="80" w:type="dxa"/>
              <w:right w:w="100" w:type="dxa"/>
            </w:tcMar>
          </w:tcPr>
          <w:p w14:paraId="1164A5D1" w14:textId="77777777" w:rsidR="00333193" w:rsidRDefault="001E636B">
            <w:pPr>
              <w:spacing w:before="60" w:after="60"/>
            </w:pPr>
            <w:r>
              <w:rPr>
                <w:sz w:val="18"/>
                <w:szCs w:val="18"/>
              </w:rPr>
              <w:t>None</w:t>
            </w:r>
          </w:p>
        </w:tc>
      </w:tr>
      <w:tr w:rsidR="00333193" w14:paraId="6D0160B5"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1574CAA9" w14:textId="77777777" w:rsidR="00333193" w:rsidRDefault="001E636B">
            <w:pPr>
              <w:spacing w:before="60" w:after="60"/>
            </w:pPr>
            <w:r>
              <w:rPr>
                <w:sz w:val="18"/>
                <w:szCs w:val="18"/>
              </w:rPr>
              <w:t>Photos / Evidence</w:t>
            </w:r>
          </w:p>
        </w:tc>
        <w:tc>
          <w:tcPr>
            <w:tcW w:w="1500" w:type="dxa"/>
            <w:shd w:val="clear" w:color="auto" w:fill="FFFFFF"/>
            <w:tcMar>
              <w:top w:w="80" w:type="dxa"/>
              <w:left w:w="100" w:type="dxa"/>
              <w:bottom w:w="80" w:type="dxa"/>
              <w:right w:w="100" w:type="dxa"/>
            </w:tcMar>
          </w:tcPr>
          <w:p w14:paraId="3C8F6978" w14:textId="77777777" w:rsidR="00333193" w:rsidRDefault="001E636B">
            <w:pPr>
              <w:spacing w:before="60" w:after="60"/>
            </w:pPr>
            <w:r>
              <w:rPr>
                <w:sz w:val="18"/>
                <w:szCs w:val="18"/>
              </w:rPr>
              <w:t>File Upload (Images)</w:t>
            </w:r>
          </w:p>
        </w:tc>
        <w:tc>
          <w:tcPr>
            <w:tcW w:w="600" w:type="dxa"/>
            <w:shd w:val="clear" w:color="auto" w:fill="FFFFFF"/>
            <w:tcMar>
              <w:top w:w="80" w:type="dxa"/>
              <w:left w:w="100" w:type="dxa"/>
              <w:bottom w:w="80" w:type="dxa"/>
              <w:right w:w="100" w:type="dxa"/>
            </w:tcMar>
          </w:tcPr>
          <w:p w14:paraId="64CE03A6" w14:textId="77777777" w:rsidR="00333193" w:rsidRDefault="001E636B">
            <w:pPr>
              <w:spacing w:before="60" w:after="60"/>
            </w:pPr>
            <w:r>
              <w:rPr>
                <w:sz w:val="18"/>
                <w:szCs w:val="18"/>
              </w:rPr>
              <w:t>No</w:t>
            </w:r>
          </w:p>
        </w:tc>
        <w:tc>
          <w:tcPr>
            <w:tcW w:w="2706" w:type="dxa"/>
            <w:shd w:val="clear" w:color="auto" w:fill="FFFFFF"/>
            <w:tcMar>
              <w:top w:w="80" w:type="dxa"/>
              <w:left w:w="100" w:type="dxa"/>
              <w:bottom w:w="80" w:type="dxa"/>
              <w:right w:w="100" w:type="dxa"/>
            </w:tcMar>
          </w:tcPr>
          <w:p w14:paraId="4E6ED617" w14:textId="77777777" w:rsidR="00333193" w:rsidRDefault="00333193">
            <w:pPr>
              <w:spacing w:before="60" w:after="60"/>
            </w:pPr>
          </w:p>
        </w:tc>
        <w:tc>
          <w:tcPr>
            <w:tcW w:w="3100" w:type="dxa"/>
            <w:shd w:val="clear" w:color="auto" w:fill="FFFFFF"/>
            <w:tcMar>
              <w:top w:w="80" w:type="dxa"/>
              <w:left w:w="100" w:type="dxa"/>
              <w:bottom w:w="80" w:type="dxa"/>
              <w:right w:w="100" w:type="dxa"/>
            </w:tcMar>
          </w:tcPr>
          <w:p w14:paraId="0D180195" w14:textId="77777777" w:rsidR="00333193" w:rsidRDefault="001E636B">
            <w:pPr>
              <w:spacing w:before="60" w:after="60"/>
            </w:pPr>
            <w:r>
              <w:rPr>
                <w:sz w:val="18"/>
                <w:szCs w:val="18"/>
              </w:rPr>
              <w:t>Mobile: direct camera access. Files linked to incident record.</w:t>
            </w:r>
          </w:p>
        </w:tc>
      </w:tr>
    </w:tbl>
    <w:p w14:paraId="68E7E6B4" w14:textId="77777777" w:rsidR="00333193" w:rsidRDefault="00333193">
      <w:pPr>
        <w:spacing w:after="1"/>
      </w:pPr>
    </w:p>
    <w:p w14:paraId="238A7743" w14:textId="77777777" w:rsidR="00333193" w:rsidRDefault="001E636B">
      <w:pPr>
        <w:pStyle w:val="Heading3"/>
      </w:pPr>
      <w:r>
        <w:rPr>
          <w:sz w:val="22"/>
          <w:szCs w:val="22"/>
        </w:rPr>
        <w:t>Validation Rules</w:t>
      </w:r>
    </w:p>
    <w:p w14:paraId="120E0016" w14:textId="77777777" w:rsidR="00333193" w:rsidRDefault="001E636B">
      <w:pPr>
        <w:pStyle w:val="ListParagraph"/>
        <w:numPr>
          <w:ilvl w:val="0"/>
          <w:numId w:val="1"/>
        </w:numPr>
        <w:spacing w:before="40" w:after="40"/>
      </w:pPr>
      <w:r>
        <w:rPr>
          <w:sz w:val="19"/>
          <w:szCs w:val="19"/>
        </w:rPr>
        <w:t>Incident Date/Time cannot be in the future.</w:t>
      </w:r>
    </w:p>
    <w:p w14:paraId="3E260F0E" w14:textId="77777777" w:rsidR="00333193" w:rsidRDefault="001E636B">
      <w:pPr>
        <w:pStyle w:val="ListParagraph"/>
        <w:numPr>
          <w:ilvl w:val="0"/>
          <w:numId w:val="1"/>
        </w:numPr>
        <w:spacing w:before="40" w:after="40"/>
      </w:pPr>
      <w:r>
        <w:rPr>
          <w:sz w:val="19"/>
          <w:szCs w:val="19"/>
        </w:rPr>
        <w:t>P1 incidents must be submitted within 15 minutes.</w:t>
      </w:r>
    </w:p>
    <w:p w14:paraId="551C555D" w14:textId="77777777" w:rsidR="00333193" w:rsidRDefault="001E636B">
      <w:pPr>
        <w:pStyle w:val="ListParagraph"/>
        <w:numPr>
          <w:ilvl w:val="0"/>
          <w:numId w:val="1"/>
        </w:numPr>
        <w:spacing w:before="40" w:after="40"/>
      </w:pPr>
      <w:r>
        <w:rPr>
          <w:sz w:val="19"/>
          <w:szCs w:val="19"/>
        </w:rPr>
        <w:t>Treatment = Hospitalisation or Fatality → RIDDOR must be assessed within 2 hours.</w:t>
      </w:r>
    </w:p>
    <w:p w14:paraId="3B03C35A" w14:textId="77777777" w:rsidR="00333193" w:rsidRDefault="001E636B">
      <w:pPr>
        <w:pStyle w:val="Heading3"/>
      </w:pPr>
      <w:r>
        <w:rPr>
          <w:sz w:val="22"/>
          <w:szCs w:val="22"/>
        </w:rPr>
        <w:t>Mobile UX Notes</w:t>
      </w:r>
    </w:p>
    <w:p w14:paraId="1A6A231F" w14:textId="77777777" w:rsidR="00333193" w:rsidRDefault="001E636B">
      <w:pPr>
        <w:spacing w:before="80" w:after="80"/>
      </w:pPr>
      <w:r>
        <w:rPr>
          <w:color w:val="595959"/>
          <w:sz w:val="19"/>
          <w:szCs w:val="19"/>
        </w:rPr>
        <w:t xml:space="preserve">Simplified 3-field first notification on mobile: Site, </w:t>
      </w:r>
      <w:proofErr w:type="gramStart"/>
      <w:r>
        <w:rPr>
          <w:color w:val="595959"/>
          <w:sz w:val="19"/>
          <w:szCs w:val="19"/>
        </w:rPr>
        <w:t>What</w:t>
      </w:r>
      <w:proofErr w:type="gramEnd"/>
      <w:r>
        <w:rPr>
          <w:color w:val="595959"/>
          <w:sz w:val="19"/>
          <w:szCs w:val="19"/>
        </w:rPr>
        <w:t xml:space="preserve"> happened, </w:t>
      </w:r>
      <w:proofErr w:type="gramStart"/>
      <w:r>
        <w:rPr>
          <w:color w:val="595959"/>
          <w:sz w:val="19"/>
          <w:szCs w:val="19"/>
        </w:rPr>
        <w:t>Who</w:t>
      </w:r>
      <w:proofErr w:type="gramEnd"/>
      <w:r>
        <w:rPr>
          <w:color w:val="595959"/>
          <w:sz w:val="19"/>
          <w:szCs w:val="19"/>
        </w:rPr>
        <w:t xml:space="preserve"> was hurt. Full form in second pass. Offline mode with queue upload when connectivity restored.</w:t>
      </w:r>
    </w:p>
    <w:p w14:paraId="74D2246A" w14:textId="77777777" w:rsidR="00333193" w:rsidRDefault="00333193">
      <w:pPr>
        <w:spacing w:after="80"/>
      </w:pPr>
    </w:p>
    <w:p w14:paraId="3CCBF3A3" w14:textId="77777777" w:rsidR="00333193" w:rsidRDefault="001E636B">
      <w:r>
        <w:br w:type="page"/>
      </w:r>
    </w:p>
    <w:p w14:paraId="774E9B17" w14:textId="77777777" w:rsidR="00333193" w:rsidRDefault="001E636B">
      <w:pPr>
        <w:pStyle w:val="Heading2"/>
      </w:pPr>
      <w:r>
        <w:rPr>
          <w:sz w:val="26"/>
          <w:szCs w:val="26"/>
        </w:rPr>
        <w:t>F-04 — CAPA Action Form</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8306"/>
      </w:tblGrid>
      <w:tr w:rsidR="00333193" w14:paraId="05197529"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1DA0AA42" w14:textId="77777777" w:rsidR="00333193" w:rsidRDefault="001E636B">
            <w:pPr>
              <w:spacing w:before="60" w:after="60"/>
            </w:pPr>
            <w:r>
              <w:rPr>
                <w:b/>
                <w:bCs/>
                <w:color w:val="FFFFFF"/>
                <w:sz w:val="18"/>
                <w:szCs w:val="18"/>
              </w:rPr>
              <w:t>Workflow</w:t>
            </w:r>
          </w:p>
        </w:tc>
        <w:tc>
          <w:tcPr>
            <w:tcW w:w="8306" w:type="dxa"/>
            <w:shd w:val="clear" w:color="auto" w:fill="DEEAF1"/>
            <w:tcMar>
              <w:top w:w="80" w:type="dxa"/>
              <w:left w:w="100" w:type="dxa"/>
              <w:bottom w:w="80" w:type="dxa"/>
              <w:right w:w="100" w:type="dxa"/>
            </w:tcMar>
          </w:tcPr>
          <w:p w14:paraId="37B064D8" w14:textId="77777777" w:rsidR="00333193" w:rsidRDefault="001E636B">
            <w:pPr>
              <w:spacing w:before="60" w:after="60"/>
            </w:pPr>
            <w:r>
              <w:rPr>
                <w:sz w:val="18"/>
                <w:szCs w:val="18"/>
              </w:rPr>
              <w:t>WF-04</w:t>
            </w:r>
          </w:p>
        </w:tc>
      </w:tr>
      <w:tr w:rsidR="00333193" w14:paraId="434AE27D"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3CB04C55" w14:textId="77777777" w:rsidR="00333193" w:rsidRDefault="001E636B">
            <w:pPr>
              <w:spacing w:before="60" w:after="60"/>
            </w:pPr>
            <w:r>
              <w:rPr>
                <w:b/>
                <w:bCs/>
                <w:color w:val="FFFFFF"/>
                <w:sz w:val="18"/>
                <w:szCs w:val="18"/>
              </w:rPr>
              <w:t>Module</w:t>
            </w:r>
          </w:p>
        </w:tc>
        <w:tc>
          <w:tcPr>
            <w:tcW w:w="8306" w:type="dxa"/>
            <w:shd w:val="clear" w:color="auto" w:fill="DEEAF1"/>
            <w:tcMar>
              <w:top w:w="80" w:type="dxa"/>
              <w:left w:w="100" w:type="dxa"/>
              <w:bottom w:w="80" w:type="dxa"/>
              <w:right w:w="100" w:type="dxa"/>
            </w:tcMar>
          </w:tcPr>
          <w:p w14:paraId="526D39AF" w14:textId="77777777" w:rsidR="00333193" w:rsidRDefault="001E636B">
            <w:pPr>
              <w:spacing w:before="60" w:after="60"/>
            </w:pPr>
            <w:r>
              <w:rPr>
                <w:sz w:val="18"/>
                <w:szCs w:val="18"/>
              </w:rPr>
              <w:t>CAPA Management</w:t>
            </w:r>
          </w:p>
        </w:tc>
      </w:tr>
      <w:tr w:rsidR="00333193" w14:paraId="3650FC3C"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2ADFAF2D" w14:textId="77777777" w:rsidR="00333193" w:rsidRDefault="001E636B">
            <w:pPr>
              <w:spacing w:before="60" w:after="60"/>
            </w:pPr>
            <w:r>
              <w:rPr>
                <w:b/>
                <w:bCs/>
                <w:color w:val="FFFFFF"/>
                <w:sz w:val="18"/>
                <w:szCs w:val="18"/>
              </w:rPr>
              <w:t>Purpose</w:t>
            </w:r>
          </w:p>
        </w:tc>
        <w:tc>
          <w:tcPr>
            <w:tcW w:w="8306" w:type="dxa"/>
            <w:shd w:val="clear" w:color="auto" w:fill="DEEAF1"/>
            <w:tcMar>
              <w:top w:w="80" w:type="dxa"/>
              <w:left w:w="100" w:type="dxa"/>
              <w:bottom w:w="80" w:type="dxa"/>
              <w:right w:w="100" w:type="dxa"/>
            </w:tcMar>
          </w:tcPr>
          <w:p w14:paraId="62501C0D" w14:textId="77777777" w:rsidR="00333193" w:rsidRDefault="001E636B">
            <w:pPr>
              <w:spacing w:before="60" w:after="60"/>
            </w:pPr>
            <w:r>
              <w:rPr>
                <w:sz w:val="18"/>
                <w:szCs w:val="18"/>
              </w:rPr>
              <w:t>Define, assign, and track a corrective or preventive action arising from any trigger event.</w:t>
            </w:r>
          </w:p>
        </w:tc>
      </w:tr>
      <w:tr w:rsidR="00333193" w14:paraId="683DF059"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5BE957A5" w14:textId="77777777" w:rsidR="00333193" w:rsidRDefault="001E636B">
            <w:pPr>
              <w:spacing w:before="60" w:after="60"/>
            </w:pPr>
            <w:r>
              <w:rPr>
                <w:b/>
                <w:bCs/>
                <w:color w:val="FFFFFF"/>
                <w:sz w:val="18"/>
                <w:szCs w:val="18"/>
              </w:rPr>
              <w:t>Mobile</w:t>
            </w:r>
          </w:p>
        </w:tc>
        <w:tc>
          <w:tcPr>
            <w:tcW w:w="8306" w:type="dxa"/>
            <w:shd w:val="clear" w:color="auto" w:fill="DEEAF1"/>
            <w:tcMar>
              <w:top w:w="80" w:type="dxa"/>
              <w:left w:w="100" w:type="dxa"/>
              <w:bottom w:w="80" w:type="dxa"/>
              <w:right w:w="100" w:type="dxa"/>
            </w:tcMar>
          </w:tcPr>
          <w:p w14:paraId="21D44A95" w14:textId="77777777" w:rsidR="00333193" w:rsidRDefault="001E636B">
            <w:pPr>
              <w:spacing w:before="60" w:after="60"/>
            </w:pPr>
            <w:r>
              <w:rPr>
                <w:sz w:val="18"/>
                <w:szCs w:val="18"/>
              </w:rPr>
              <w:t>Yes</w:t>
            </w:r>
          </w:p>
        </w:tc>
      </w:tr>
      <w:tr w:rsidR="00333193" w14:paraId="357915E1"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2B3A6558" w14:textId="77777777" w:rsidR="00333193" w:rsidRDefault="001E636B">
            <w:pPr>
              <w:spacing w:before="60" w:after="60"/>
            </w:pPr>
            <w:r>
              <w:rPr>
                <w:b/>
                <w:bCs/>
                <w:color w:val="FFFFFF"/>
                <w:sz w:val="18"/>
                <w:szCs w:val="18"/>
              </w:rPr>
              <w:t>Desktop</w:t>
            </w:r>
          </w:p>
        </w:tc>
        <w:tc>
          <w:tcPr>
            <w:tcW w:w="8306" w:type="dxa"/>
            <w:shd w:val="clear" w:color="auto" w:fill="DEEAF1"/>
            <w:tcMar>
              <w:top w:w="80" w:type="dxa"/>
              <w:left w:w="100" w:type="dxa"/>
              <w:bottom w:w="80" w:type="dxa"/>
              <w:right w:w="100" w:type="dxa"/>
            </w:tcMar>
          </w:tcPr>
          <w:p w14:paraId="7A4EA0BB" w14:textId="77777777" w:rsidR="00333193" w:rsidRDefault="001E636B">
            <w:pPr>
              <w:spacing w:before="60" w:after="60"/>
            </w:pPr>
            <w:r>
              <w:rPr>
                <w:sz w:val="18"/>
                <w:szCs w:val="18"/>
              </w:rPr>
              <w:t>Yes</w:t>
            </w:r>
          </w:p>
        </w:tc>
      </w:tr>
    </w:tbl>
    <w:p w14:paraId="01491A74" w14:textId="77777777" w:rsidR="00333193" w:rsidRDefault="00333193">
      <w:pPr>
        <w:spacing w:after="1"/>
      </w:pPr>
    </w:p>
    <w:p w14:paraId="6C889314" w14:textId="77777777" w:rsidR="00333193" w:rsidRDefault="001E636B">
      <w:pPr>
        <w:pStyle w:val="Heading3"/>
      </w:pPr>
      <w:r>
        <w:rPr>
          <w:sz w:val="22"/>
          <w:szCs w:val="22"/>
        </w:rPr>
        <w:t>CAPA Details</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600"/>
        <w:gridCol w:w="2706"/>
        <w:gridCol w:w="3100"/>
      </w:tblGrid>
      <w:tr w:rsidR="00333193" w14:paraId="15F635C4"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tcPr>
          <w:p w14:paraId="4E7F5649" w14:textId="77777777" w:rsidR="00333193" w:rsidRDefault="001E636B">
            <w:pPr>
              <w:spacing w:before="60" w:after="60"/>
              <w:jc w:val="center"/>
            </w:pPr>
            <w:r>
              <w:rPr>
                <w:b/>
                <w:bCs/>
                <w:color w:val="FFFFFF"/>
                <w:sz w:val="18"/>
                <w:szCs w:val="18"/>
              </w:rPr>
              <w:t>Field</w:t>
            </w:r>
          </w:p>
        </w:tc>
        <w:tc>
          <w:tcPr>
            <w:tcW w:w="1500" w:type="dxa"/>
            <w:shd w:val="clear" w:color="auto" w:fill="1F3864"/>
            <w:tcMar>
              <w:top w:w="80" w:type="dxa"/>
              <w:left w:w="100" w:type="dxa"/>
              <w:bottom w:w="80" w:type="dxa"/>
              <w:right w:w="100" w:type="dxa"/>
            </w:tcMar>
          </w:tcPr>
          <w:p w14:paraId="061E02AB" w14:textId="77777777" w:rsidR="00333193" w:rsidRDefault="001E636B">
            <w:pPr>
              <w:spacing w:before="60" w:after="60"/>
              <w:jc w:val="center"/>
            </w:pPr>
            <w:r>
              <w:rPr>
                <w:b/>
                <w:bCs/>
                <w:color w:val="FFFFFF"/>
                <w:sz w:val="18"/>
                <w:szCs w:val="18"/>
              </w:rPr>
              <w:t>Type</w:t>
            </w:r>
          </w:p>
        </w:tc>
        <w:tc>
          <w:tcPr>
            <w:tcW w:w="600" w:type="dxa"/>
            <w:shd w:val="clear" w:color="auto" w:fill="1F3864"/>
            <w:tcMar>
              <w:top w:w="80" w:type="dxa"/>
              <w:left w:w="100" w:type="dxa"/>
              <w:bottom w:w="80" w:type="dxa"/>
              <w:right w:w="100" w:type="dxa"/>
            </w:tcMar>
          </w:tcPr>
          <w:p w14:paraId="48590CEC" w14:textId="77777777" w:rsidR="00333193" w:rsidRDefault="001E636B">
            <w:pPr>
              <w:spacing w:before="60" w:after="60"/>
              <w:jc w:val="center"/>
            </w:pPr>
            <w:proofErr w:type="spellStart"/>
            <w:r>
              <w:rPr>
                <w:b/>
                <w:bCs/>
                <w:color w:val="FFFFFF"/>
                <w:sz w:val="18"/>
                <w:szCs w:val="18"/>
              </w:rPr>
              <w:t>Reqd</w:t>
            </w:r>
            <w:proofErr w:type="spellEnd"/>
          </w:p>
        </w:tc>
        <w:tc>
          <w:tcPr>
            <w:tcW w:w="2706" w:type="dxa"/>
            <w:shd w:val="clear" w:color="auto" w:fill="1F3864"/>
            <w:tcMar>
              <w:top w:w="80" w:type="dxa"/>
              <w:left w:w="100" w:type="dxa"/>
              <w:bottom w:w="80" w:type="dxa"/>
              <w:right w:w="100" w:type="dxa"/>
            </w:tcMar>
          </w:tcPr>
          <w:p w14:paraId="1B51996C" w14:textId="77777777" w:rsidR="00333193" w:rsidRDefault="001E636B">
            <w:pPr>
              <w:spacing w:before="60" w:after="60"/>
              <w:jc w:val="center"/>
            </w:pPr>
            <w:r>
              <w:rPr>
                <w:b/>
                <w:bCs/>
                <w:color w:val="FFFFFF"/>
                <w:sz w:val="18"/>
                <w:szCs w:val="18"/>
              </w:rPr>
              <w:t>Values / Conditions</w:t>
            </w:r>
          </w:p>
        </w:tc>
        <w:tc>
          <w:tcPr>
            <w:tcW w:w="3100" w:type="dxa"/>
            <w:shd w:val="clear" w:color="auto" w:fill="1F3864"/>
            <w:tcMar>
              <w:top w:w="80" w:type="dxa"/>
              <w:left w:w="100" w:type="dxa"/>
              <w:bottom w:w="80" w:type="dxa"/>
              <w:right w:w="100" w:type="dxa"/>
            </w:tcMar>
          </w:tcPr>
          <w:p w14:paraId="247775FD" w14:textId="77777777" w:rsidR="00333193" w:rsidRDefault="001E636B">
            <w:pPr>
              <w:spacing w:before="60" w:after="60"/>
              <w:jc w:val="center"/>
            </w:pPr>
            <w:r>
              <w:rPr>
                <w:b/>
                <w:bCs/>
                <w:color w:val="FFFFFF"/>
                <w:sz w:val="18"/>
                <w:szCs w:val="18"/>
              </w:rPr>
              <w:t>Automation</w:t>
            </w:r>
          </w:p>
        </w:tc>
      </w:tr>
      <w:tr w:rsidR="00333193" w14:paraId="7845A01A"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2179654A" w14:textId="77777777" w:rsidR="00333193" w:rsidRDefault="001E636B">
            <w:pPr>
              <w:spacing w:before="60" w:after="60"/>
            </w:pPr>
            <w:r>
              <w:rPr>
                <w:sz w:val="18"/>
                <w:szCs w:val="18"/>
              </w:rPr>
              <w:t>Source Type</w:t>
            </w:r>
          </w:p>
        </w:tc>
        <w:tc>
          <w:tcPr>
            <w:tcW w:w="1500" w:type="dxa"/>
            <w:shd w:val="clear" w:color="auto" w:fill="FFFFFF"/>
            <w:tcMar>
              <w:top w:w="80" w:type="dxa"/>
              <w:left w:w="100" w:type="dxa"/>
              <w:bottom w:w="80" w:type="dxa"/>
              <w:right w:w="100" w:type="dxa"/>
            </w:tcMar>
          </w:tcPr>
          <w:p w14:paraId="492F8D7E" w14:textId="77777777" w:rsidR="00333193" w:rsidRDefault="001E636B">
            <w:pPr>
              <w:spacing w:before="60" w:after="60"/>
            </w:pPr>
            <w:r>
              <w:rPr>
                <w:sz w:val="18"/>
                <w:szCs w:val="18"/>
              </w:rPr>
              <w:t>Dropdown</w:t>
            </w:r>
          </w:p>
        </w:tc>
        <w:tc>
          <w:tcPr>
            <w:tcW w:w="600" w:type="dxa"/>
            <w:shd w:val="clear" w:color="auto" w:fill="FFFFFF"/>
            <w:tcMar>
              <w:top w:w="80" w:type="dxa"/>
              <w:left w:w="100" w:type="dxa"/>
              <w:bottom w:w="80" w:type="dxa"/>
              <w:right w:w="100" w:type="dxa"/>
            </w:tcMar>
          </w:tcPr>
          <w:p w14:paraId="4053EACC"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6E636DA5" w14:textId="77777777" w:rsidR="00333193" w:rsidRDefault="001E636B">
            <w:pPr>
              <w:spacing w:before="60" w:after="60"/>
            </w:pPr>
            <w:r>
              <w:rPr>
                <w:sz w:val="18"/>
                <w:szCs w:val="18"/>
              </w:rPr>
              <w:t>Incident; Audit Finding; Inspection Observation; Management Review; Regulatory Requirement; MOC PIR; HSEMS Self-Assessment; CCM Degraded Control; PSE; Proactive Observation</w:t>
            </w:r>
          </w:p>
        </w:tc>
        <w:tc>
          <w:tcPr>
            <w:tcW w:w="3100" w:type="dxa"/>
            <w:shd w:val="clear" w:color="auto" w:fill="FFFFFF"/>
            <w:tcMar>
              <w:top w:w="80" w:type="dxa"/>
              <w:left w:w="100" w:type="dxa"/>
              <w:bottom w:w="80" w:type="dxa"/>
              <w:right w:w="100" w:type="dxa"/>
            </w:tcMar>
          </w:tcPr>
          <w:p w14:paraId="77725577" w14:textId="77777777" w:rsidR="00333193" w:rsidRDefault="001E636B">
            <w:pPr>
              <w:spacing w:before="60" w:after="60"/>
            </w:pPr>
            <w:r>
              <w:rPr>
                <w:sz w:val="18"/>
                <w:szCs w:val="18"/>
              </w:rPr>
              <w:t>Auto-populated when CAPA created from another module</w:t>
            </w:r>
          </w:p>
        </w:tc>
      </w:tr>
      <w:tr w:rsidR="00333193" w14:paraId="53667555"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221BF89D" w14:textId="77777777" w:rsidR="00333193" w:rsidRDefault="001E636B">
            <w:pPr>
              <w:spacing w:before="60" w:after="60"/>
            </w:pPr>
            <w:r>
              <w:rPr>
                <w:sz w:val="18"/>
                <w:szCs w:val="18"/>
              </w:rPr>
              <w:t>Source Reference</w:t>
            </w:r>
          </w:p>
        </w:tc>
        <w:tc>
          <w:tcPr>
            <w:tcW w:w="1500" w:type="dxa"/>
            <w:shd w:val="clear" w:color="auto" w:fill="F2F2F2"/>
            <w:tcMar>
              <w:top w:w="80" w:type="dxa"/>
              <w:left w:w="100" w:type="dxa"/>
              <w:bottom w:w="80" w:type="dxa"/>
              <w:right w:w="100" w:type="dxa"/>
            </w:tcMar>
          </w:tcPr>
          <w:p w14:paraId="261D598E" w14:textId="77777777" w:rsidR="00333193" w:rsidRDefault="001E636B">
            <w:pPr>
              <w:spacing w:before="60" w:after="60"/>
            </w:pPr>
            <w:r>
              <w:rPr>
                <w:sz w:val="18"/>
                <w:szCs w:val="18"/>
              </w:rPr>
              <w:t>Link (auto-populated)</w:t>
            </w:r>
          </w:p>
        </w:tc>
        <w:tc>
          <w:tcPr>
            <w:tcW w:w="600" w:type="dxa"/>
            <w:shd w:val="clear" w:color="auto" w:fill="F2F2F2"/>
            <w:tcMar>
              <w:top w:w="80" w:type="dxa"/>
              <w:left w:w="100" w:type="dxa"/>
              <w:bottom w:w="80" w:type="dxa"/>
              <w:right w:w="100" w:type="dxa"/>
            </w:tcMar>
          </w:tcPr>
          <w:p w14:paraId="4F01711B" w14:textId="77777777" w:rsidR="00333193" w:rsidRDefault="001E636B">
            <w:pPr>
              <w:spacing w:before="60" w:after="60"/>
            </w:pPr>
            <w:r>
              <w:rPr>
                <w:sz w:val="18"/>
                <w:szCs w:val="18"/>
              </w:rPr>
              <w:t>Yes</w:t>
            </w:r>
          </w:p>
        </w:tc>
        <w:tc>
          <w:tcPr>
            <w:tcW w:w="2706" w:type="dxa"/>
            <w:shd w:val="clear" w:color="auto" w:fill="F2F2F2"/>
            <w:tcMar>
              <w:top w:w="80" w:type="dxa"/>
              <w:left w:w="100" w:type="dxa"/>
              <w:bottom w:w="80" w:type="dxa"/>
              <w:right w:w="100" w:type="dxa"/>
            </w:tcMar>
          </w:tcPr>
          <w:p w14:paraId="055CEE75" w14:textId="77777777" w:rsidR="00333193" w:rsidRDefault="00333193">
            <w:pPr>
              <w:spacing w:before="60" w:after="60"/>
            </w:pPr>
          </w:p>
        </w:tc>
        <w:tc>
          <w:tcPr>
            <w:tcW w:w="3100" w:type="dxa"/>
            <w:shd w:val="clear" w:color="auto" w:fill="F2F2F2"/>
            <w:tcMar>
              <w:top w:w="80" w:type="dxa"/>
              <w:left w:w="100" w:type="dxa"/>
              <w:bottom w:w="80" w:type="dxa"/>
              <w:right w:w="100" w:type="dxa"/>
            </w:tcMar>
          </w:tcPr>
          <w:p w14:paraId="5934A338" w14:textId="77777777" w:rsidR="00333193" w:rsidRDefault="001E636B">
            <w:pPr>
              <w:spacing w:before="60" w:after="60"/>
            </w:pPr>
            <w:r>
              <w:rPr>
                <w:sz w:val="18"/>
                <w:szCs w:val="18"/>
              </w:rPr>
              <w:t>System links to source record; read-only</w:t>
            </w:r>
          </w:p>
        </w:tc>
      </w:tr>
      <w:tr w:rsidR="00333193" w14:paraId="5B9F2A25"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1CB01D7D" w14:textId="77777777" w:rsidR="00333193" w:rsidRDefault="001E636B">
            <w:pPr>
              <w:spacing w:before="60" w:after="60"/>
            </w:pPr>
            <w:r>
              <w:rPr>
                <w:sz w:val="18"/>
                <w:szCs w:val="18"/>
              </w:rPr>
              <w:t>CAPA Title</w:t>
            </w:r>
          </w:p>
        </w:tc>
        <w:tc>
          <w:tcPr>
            <w:tcW w:w="1500" w:type="dxa"/>
            <w:shd w:val="clear" w:color="auto" w:fill="FFFFFF"/>
            <w:tcMar>
              <w:top w:w="80" w:type="dxa"/>
              <w:left w:w="100" w:type="dxa"/>
              <w:bottom w:w="80" w:type="dxa"/>
              <w:right w:w="100" w:type="dxa"/>
            </w:tcMar>
          </w:tcPr>
          <w:p w14:paraId="2B68158F" w14:textId="77777777" w:rsidR="00333193" w:rsidRDefault="001E636B">
            <w:pPr>
              <w:spacing w:before="60" w:after="60"/>
            </w:pPr>
            <w:r>
              <w:rPr>
                <w:sz w:val="18"/>
                <w:szCs w:val="18"/>
              </w:rPr>
              <w:t>Text</w:t>
            </w:r>
          </w:p>
        </w:tc>
        <w:tc>
          <w:tcPr>
            <w:tcW w:w="600" w:type="dxa"/>
            <w:shd w:val="clear" w:color="auto" w:fill="FFFFFF"/>
            <w:tcMar>
              <w:top w:w="80" w:type="dxa"/>
              <w:left w:w="100" w:type="dxa"/>
              <w:bottom w:w="80" w:type="dxa"/>
              <w:right w:w="100" w:type="dxa"/>
            </w:tcMar>
          </w:tcPr>
          <w:p w14:paraId="530FDDEC"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22C191CF" w14:textId="77777777" w:rsidR="00333193" w:rsidRDefault="00333193">
            <w:pPr>
              <w:spacing w:before="60" w:after="60"/>
            </w:pPr>
          </w:p>
        </w:tc>
        <w:tc>
          <w:tcPr>
            <w:tcW w:w="3100" w:type="dxa"/>
            <w:shd w:val="clear" w:color="auto" w:fill="FFFFFF"/>
            <w:tcMar>
              <w:top w:w="80" w:type="dxa"/>
              <w:left w:w="100" w:type="dxa"/>
              <w:bottom w:w="80" w:type="dxa"/>
              <w:right w:w="100" w:type="dxa"/>
            </w:tcMar>
          </w:tcPr>
          <w:p w14:paraId="77037B54" w14:textId="77777777" w:rsidR="00333193" w:rsidRDefault="001E636B">
            <w:pPr>
              <w:spacing w:before="60" w:after="60"/>
            </w:pPr>
            <w:r>
              <w:rPr>
                <w:sz w:val="18"/>
                <w:szCs w:val="18"/>
              </w:rPr>
              <w:t>For template-based CAPAs: title pre-populated from MD-16 Template</w:t>
            </w:r>
          </w:p>
        </w:tc>
      </w:tr>
      <w:tr w:rsidR="00333193" w14:paraId="2876CB2C"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0420A530" w14:textId="77777777" w:rsidR="00333193" w:rsidRDefault="001E636B">
            <w:pPr>
              <w:spacing w:before="60" w:after="60"/>
            </w:pPr>
            <w:r>
              <w:rPr>
                <w:sz w:val="18"/>
                <w:szCs w:val="18"/>
              </w:rPr>
              <w:t>Description of Issue</w:t>
            </w:r>
          </w:p>
        </w:tc>
        <w:tc>
          <w:tcPr>
            <w:tcW w:w="1500" w:type="dxa"/>
            <w:shd w:val="clear" w:color="auto" w:fill="F2F2F2"/>
            <w:tcMar>
              <w:top w:w="80" w:type="dxa"/>
              <w:left w:w="100" w:type="dxa"/>
              <w:bottom w:w="80" w:type="dxa"/>
              <w:right w:w="100" w:type="dxa"/>
            </w:tcMar>
          </w:tcPr>
          <w:p w14:paraId="736DCA72" w14:textId="77777777" w:rsidR="00333193" w:rsidRDefault="001E636B">
            <w:pPr>
              <w:spacing w:before="60" w:after="60"/>
            </w:pPr>
            <w:r>
              <w:rPr>
                <w:sz w:val="18"/>
                <w:szCs w:val="18"/>
              </w:rPr>
              <w:t>Text Area</w:t>
            </w:r>
          </w:p>
        </w:tc>
        <w:tc>
          <w:tcPr>
            <w:tcW w:w="600" w:type="dxa"/>
            <w:shd w:val="clear" w:color="auto" w:fill="F2F2F2"/>
            <w:tcMar>
              <w:top w:w="80" w:type="dxa"/>
              <w:left w:w="100" w:type="dxa"/>
              <w:bottom w:w="80" w:type="dxa"/>
              <w:right w:w="100" w:type="dxa"/>
            </w:tcMar>
          </w:tcPr>
          <w:p w14:paraId="55FC7777" w14:textId="77777777" w:rsidR="00333193" w:rsidRDefault="001E636B">
            <w:pPr>
              <w:spacing w:before="60" w:after="60"/>
            </w:pPr>
            <w:r>
              <w:rPr>
                <w:sz w:val="18"/>
                <w:szCs w:val="18"/>
              </w:rPr>
              <w:t>Yes</w:t>
            </w:r>
          </w:p>
        </w:tc>
        <w:tc>
          <w:tcPr>
            <w:tcW w:w="2706" w:type="dxa"/>
            <w:shd w:val="clear" w:color="auto" w:fill="F2F2F2"/>
            <w:tcMar>
              <w:top w:w="80" w:type="dxa"/>
              <w:left w:w="100" w:type="dxa"/>
              <w:bottom w:w="80" w:type="dxa"/>
              <w:right w:w="100" w:type="dxa"/>
            </w:tcMar>
          </w:tcPr>
          <w:p w14:paraId="517FFA67" w14:textId="77777777" w:rsidR="00333193" w:rsidRDefault="00333193">
            <w:pPr>
              <w:spacing w:before="60" w:after="60"/>
            </w:pPr>
          </w:p>
        </w:tc>
        <w:tc>
          <w:tcPr>
            <w:tcW w:w="3100" w:type="dxa"/>
            <w:shd w:val="clear" w:color="auto" w:fill="F2F2F2"/>
            <w:tcMar>
              <w:top w:w="80" w:type="dxa"/>
              <w:left w:w="100" w:type="dxa"/>
              <w:bottom w:w="80" w:type="dxa"/>
              <w:right w:w="100" w:type="dxa"/>
            </w:tcMar>
          </w:tcPr>
          <w:p w14:paraId="35B62A05" w14:textId="77777777" w:rsidR="00333193" w:rsidRDefault="001E636B">
            <w:pPr>
              <w:spacing w:before="60" w:after="60"/>
            </w:pPr>
            <w:r>
              <w:rPr>
                <w:sz w:val="18"/>
                <w:szCs w:val="18"/>
              </w:rPr>
              <w:t>None</w:t>
            </w:r>
          </w:p>
        </w:tc>
      </w:tr>
      <w:tr w:rsidR="00333193" w14:paraId="6DA629DF"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705D2A27" w14:textId="77777777" w:rsidR="00333193" w:rsidRDefault="001E636B">
            <w:pPr>
              <w:spacing w:before="60" w:after="60"/>
            </w:pPr>
            <w:r>
              <w:rPr>
                <w:sz w:val="18"/>
                <w:szCs w:val="18"/>
              </w:rPr>
              <w:t>Root Cause</w:t>
            </w:r>
          </w:p>
        </w:tc>
        <w:tc>
          <w:tcPr>
            <w:tcW w:w="1500" w:type="dxa"/>
            <w:shd w:val="clear" w:color="auto" w:fill="FFFFFF"/>
            <w:tcMar>
              <w:top w:w="80" w:type="dxa"/>
              <w:left w:w="100" w:type="dxa"/>
              <w:bottom w:w="80" w:type="dxa"/>
              <w:right w:w="100" w:type="dxa"/>
            </w:tcMar>
          </w:tcPr>
          <w:p w14:paraId="41270BD6" w14:textId="77777777" w:rsidR="00333193" w:rsidRDefault="001E636B">
            <w:pPr>
              <w:spacing w:before="60" w:after="60"/>
            </w:pPr>
            <w:r>
              <w:rPr>
                <w:sz w:val="18"/>
                <w:szCs w:val="18"/>
              </w:rPr>
              <w:t>Dropdown + Free Text</w:t>
            </w:r>
          </w:p>
        </w:tc>
        <w:tc>
          <w:tcPr>
            <w:tcW w:w="600" w:type="dxa"/>
            <w:shd w:val="clear" w:color="auto" w:fill="FFFFFF"/>
            <w:tcMar>
              <w:top w:w="80" w:type="dxa"/>
              <w:left w:w="100" w:type="dxa"/>
              <w:bottom w:w="80" w:type="dxa"/>
              <w:right w:w="100" w:type="dxa"/>
            </w:tcMar>
          </w:tcPr>
          <w:p w14:paraId="11FDD95A"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5288058B" w14:textId="77777777" w:rsidR="00333193" w:rsidRDefault="001E636B">
            <w:pPr>
              <w:spacing w:before="60" w:after="60"/>
            </w:pPr>
            <w:r>
              <w:rPr>
                <w:sz w:val="18"/>
                <w:szCs w:val="18"/>
              </w:rPr>
              <w:t>Inadequate Procedure; Procedural Non-compliance; Equipment Failure; Inadequate Training; Inadequate Supervision; Design Deficiency; Environmental Conditions; Management System Failure; Human Factors; Unknown</w:t>
            </w:r>
          </w:p>
        </w:tc>
        <w:tc>
          <w:tcPr>
            <w:tcW w:w="3100" w:type="dxa"/>
            <w:shd w:val="clear" w:color="auto" w:fill="FFFFFF"/>
            <w:tcMar>
              <w:top w:w="80" w:type="dxa"/>
              <w:left w:w="100" w:type="dxa"/>
              <w:bottom w:w="80" w:type="dxa"/>
              <w:right w:w="100" w:type="dxa"/>
            </w:tcMar>
          </w:tcPr>
          <w:p w14:paraId="47499A02" w14:textId="77777777" w:rsidR="00333193" w:rsidRDefault="001E636B">
            <w:pPr>
              <w:spacing w:before="60" w:after="60"/>
            </w:pPr>
            <w:r>
              <w:rPr>
                <w:sz w:val="18"/>
                <w:szCs w:val="18"/>
              </w:rPr>
              <w:t>None</w:t>
            </w:r>
          </w:p>
        </w:tc>
      </w:tr>
      <w:tr w:rsidR="00333193" w14:paraId="3AB07974"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1AA1467A" w14:textId="77777777" w:rsidR="00333193" w:rsidRDefault="001E636B">
            <w:pPr>
              <w:spacing w:before="60" w:after="60"/>
            </w:pPr>
            <w:r>
              <w:rPr>
                <w:sz w:val="18"/>
                <w:szCs w:val="18"/>
              </w:rPr>
              <w:t>Action Required</w:t>
            </w:r>
          </w:p>
        </w:tc>
        <w:tc>
          <w:tcPr>
            <w:tcW w:w="1500" w:type="dxa"/>
            <w:shd w:val="clear" w:color="auto" w:fill="F2F2F2"/>
            <w:tcMar>
              <w:top w:w="80" w:type="dxa"/>
              <w:left w:w="100" w:type="dxa"/>
              <w:bottom w:w="80" w:type="dxa"/>
              <w:right w:w="100" w:type="dxa"/>
            </w:tcMar>
          </w:tcPr>
          <w:p w14:paraId="3819708A" w14:textId="77777777" w:rsidR="00333193" w:rsidRDefault="001E636B">
            <w:pPr>
              <w:spacing w:before="60" w:after="60"/>
            </w:pPr>
            <w:r>
              <w:rPr>
                <w:sz w:val="18"/>
                <w:szCs w:val="18"/>
              </w:rPr>
              <w:t>Text Area</w:t>
            </w:r>
          </w:p>
        </w:tc>
        <w:tc>
          <w:tcPr>
            <w:tcW w:w="600" w:type="dxa"/>
            <w:shd w:val="clear" w:color="auto" w:fill="F2F2F2"/>
            <w:tcMar>
              <w:top w:w="80" w:type="dxa"/>
              <w:left w:w="100" w:type="dxa"/>
              <w:bottom w:w="80" w:type="dxa"/>
              <w:right w:w="100" w:type="dxa"/>
            </w:tcMar>
          </w:tcPr>
          <w:p w14:paraId="42FF3D24" w14:textId="77777777" w:rsidR="00333193" w:rsidRDefault="001E636B">
            <w:pPr>
              <w:spacing w:before="60" w:after="60"/>
            </w:pPr>
            <w:r>
              <w:rPr>
                <w:sz w:val="18"/>
                <w:szCs w:val="18"/>
              </w:rPr>
              <w:t>Yes</w:t>
            </w:r>
          </w:p>
        </w:tc>
        <w:tc>
          <w:tcPr>
            <w:tcW w:w="2706" w:type="dxa"/>
            <w:shd w:val="clear" w:color="auto" w:fill="F2F2F2"/>
            <w:tcMar>
              <w:top w:w="80" w:type="dxa"/>
              <w:left w:w="100" w:type="dxa"/>
              <w:bottom w:w="80" w:type="dxa"/>
              <w:right w:w="100" w:type="dxa"/>
            </w:tcMar>
          </w:tcPr>
          <w:p w14:paraId="54D97434" w14:textId="77777777" w:rsidR="00333193" w:rsidRDefault="00333193">
            <w:pPr>
              <w:spacing w:before="60" w:after="60"/>
            </w:pPr>
          </w:p>
        </w:tc>
        <w:tc>
          <w:tcPr>
            <w:tcW w:w="3100" w:type="dxa"/>
            <w:shd w:val="clear" w:color="auto" w:fill="F2F2F2"/>
            <w:tcMar>
              <w:top w:w="80" w:type="dxa"/>
              <w:left w:w="100" w:type="dxa"/>
              <w:bottom w:w="80" w:type="dxa"/>
              <w:right w:w="100" w:type="dxa"/>
            </w:tcMar>
          </w:tcPr>
          <w:p w14:paraId="354BDED6" w14:textId="77777777" w:rsidR="00333193" w:rsidRDefault="001E636B">
            <w:pPr>
              <w:spacing w:before="60" w:after="60"/>
            </w:pPr>
            <w:r>
              <w:rPr>
                <w:sz w:val="18"/>
                <w:szCs w:val="18"/>
              </w:rPr>
              <w:t>None</w:t>
            </w:r>
          </w:p>
        </w:tc>
      </w:tr>
    </w:tbl>
    <w:p w14:paraId="1F303C72" w14:textId="77777777" w:rsidR="00333193" w:rsidRDefault="00333193">
      <w:pPr>
        <w:spacing w:after="1"/>
      </w:pPr>
    </w:p>
    <w:p w14:paraId="188BAB12" w14:textId="77777777" w:rsidR="00333193" w:rsidRDefault="001E636B">
      <w:pPr>
        <w:pStyle w:val="Heading3"/>
      </w:pPr>
      <w:r>
        <w:rPr>
          <w:sz w:val="22"/>
          <w:szCs w:val="22"/>
        </w:rPr>
        <w:t>Classification &amp; Assignment</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0"/>
        <w:gridCol w:w="1453"/>
        <w:gridCol w:w="599"/>
        <w:gridCol w:w="3051"/>
        <w:gridCol w:w="2923"/>
      </w:tblGrid>
      <w:tr w:rsidR="00333193" w14:paraId="54E0003B"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tcPr>
          <w:p w14:paraId="412E9A38" w14:textId="77777777" w:rsidR="00333193" w:rsidRDefault="001E636B">
            <w:pPr>
              <w:spacing w:before="60" w:after="60"/>
              <w:jc w:val="center"/>
            </w:pPr>
            <w:r>
              <w:rPr>
                <w:b/>
                <w:bCs/>
                <w:color w:val="FFFFFF"/>
                <w:sz w:val="18"/>
                <w:szCs w:val="18"/>
              </w:rPr>
              <w:t>Field</w:t>
            </w:r>
          </w:p>
        </w:tc>
        <w:tc>
          <w:tcPr>
            <w:tcW w:w="1500" w:type="dxa"/>
            <w:shd w:val="clear" w:color="auto" w:fill="1F3864"/>
            <w:tcMar>
              <w:top w:w="80" w:type="dxa"/>
              <w:left w:w="100" w:type="dxa"/>
              <w:bottom w:w="80" w:type="dxa"/>
              <w:right w:w="100" w:type="dxa"/>
            </w:tcMar>
          </w:tcPr>
          <w:p w14:paraId="33DF3787" w14:textId="77777777" w:rsidR="00333193" w:rsidRDefault="001E636B">
            <w:pPr>
              <w:spacing w:before="60" w:after="60"/>
              <w:jc w:val="center"/>
            </w:pPr>
            <w:r>
              <w:rPr>
                <w:b/>
                <w:bCs/>
                <w:color w:val="FFFFFF"/>
                <w:sz w:val="18"/>
                <w:szCs w:val="18"/>
              </w:rPr>
              <w:t>Type</w:t>
            </w:r>
          </w:p>
        </w:tc>
        <w:tc>
          <w:tcPr>
            <w:tcW w:w="600" w:type="dxa"/>
            <w:shd w:val="clear" w:color="auto" w:fill="1F3864"/>
            <w:tcMar>
              <w:top w:w="80" w:type="dxa"/>
              <w:left w:w="100" w:type="dxa"/>
              <w:bottom w:w="80" w:type="dxa"/>
              <w:right w:w="100" w:type="dxa"/>
            </w:tcMar>
          </w:tcPr>
          <w:p w14:paraId="15620013" w14:textId="77777777" w:rsidR="00333193" w:rsidRDefault="001E636B">
            <w:pPr>
              <w:spacing w:before="60" w:after="60"/>
              <w:jc w:val="center"/>
            </w:pPr>
            <w:proofErr w:type="spellStart"/>
            <w:r>
              <w:rPr>
                <w:b/>
                <w:bCs/>
                <w:color w:val="FFFFFF"/>
                <w:sz w:val="18"/>
                <w:szCs w:val="18"/>
              </w:rPr>
              <w:t>Reqd</w:t>
            </w:r>
            <w:proofErr w:type="spellEnd"/>
          </w:p>
        </w:tc>
        <w:tc>
          <w:tcPr>
            <w:tcW w:w="2706" w:type="dxa"/>
            <w:shd w:val="clear" w:color="auto" w:fill="1F3864"/>
            <w:tcMar>
              <w:top w:w="80" w:type="dxa"/>
              <w:left w:w="100" w:type="dxa"/>
              <w:bottom w:w="80" w:type="dxa"/>
              <w:right w:w="100" w:type="dxa"/>
            </w:tcMar>
          </w:tcPr>
          <w:p w14:paraId="6BA99E0F" w14:textId="77777777" w:rsidR="00333193" w:rsidRDefault="001E636B">
            <w:pPr>
              <w:spacing w:before="60" w:after="60"/>
              <w:jc w:val="center"/>
            </w:pPr>
            <w:r>
              <w:rPr>
                <w:b/>
                <w:bCs/>
                <w:color w:val="FFFFFF"/>
                <w:sz w:val="18"/>
                <w:szCs w:val="18"/>
              </w:rPr>
              <w:t>Values / Conditions</w:t>
            </w:r>
          </w:p>
        </w:tc>
        <w:tc>
          <w:tcPr>
            <w:tcW w:w="3100" w:type="dxa"/>
            <w:shd w:val="clear" w:color="auto" w:fill="1F3864"/>
            <w:tcMar>
              <w:top w:w="80" w:type="dxa"/>
              <w:left w:w="100" w:type="dxa"/>
              <w:bottom w:w="80" w:type="dxa"/>
              <w:right w:w="100" w:type="dxa"/>
            </w:tcMar>
          </w:tcPr>
          <w:p w14:paraId="65219863" w14:textId="77777777" w:rsidR="00333193" w:rsidRDefault="001E636B">
            <w:pPr>
              <w:spacing w:before="60" w:after="60"/>
              <w:jc w:val="center"/>
            </w:pPr>
            <w:r>
              <w:rPr>
                <w:b/>
                <w:bCs/>
                <w:color w:val="FFFFFF"/>
                <w:sz w:val="18"/>
                <w:szCs w:val="18"/>
              </w:rPr>
              <w:t>Automation</w:t>
            </w:r>
          </w:p>
        </w:tc>
      </w:tr>
      <w:tr w:rsidR="00333193" w14:paraId="347ABDB8"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3075B159" w14:textId="77777777" w:rsidR="00333193" w:rsidRDefault="001E636B">
            <w:pPr>
              <w:spacing w:before="60" w:after="60"/>
            </w:pPr>
            <w:r>
              <w:rPr>
                <w:sz w:val="18"/>
                <w:szCs w:val="18"/>
              </w:rPr>
              <w:t>Severity</w:t>
            </w:r>
          </w:p>
        </w:tc>
        <w:tc>
          <w:tcPr>
            <w:tcW w:w="1500" w:type="dxa"/>
            <w:shd w:val="clear" w:color="auto" w:fill="FFFFFF"/>
            <w:tcMar>
              <w:top w:w="80" w:type="dxa"/>
              <w:left w:w="100" w:type="dxa"/>
              <w:bottom w:w="80" w:type="dxa"/>
              <w:right w:w="100" w:type="dxa"/>
            </w:tcMar>
          </w:tcPr>
          <w:p w14:paraId="2E217BF9" w14:textId="77777777" w:rsidR="00333193" w:rsidRDefault="001E636B">
            <w:pPr>
              <w:spacing w:before="60" w:after="60"/>
            </w:pPr>
            <w:r>
              <w:rPr>
                <w:sz w:val="18"/>
                <w:szCs w:val="18"/>
              </w:rPr>
              <w:t>Dropdown (1–3)</w:t>
            </w:r>
          </w:p>
        </w:tc>
        <w:tc>
          <w:tcPr>
            <w:tcW w:w="600" w:type="dxa"/>
            <w:shd w:val="clear" w:color="auto" w:fill="FFFFFF"/>
            <w:tcMar>
              <w:top w:w="80" w:type="dxa"/>
              <w:left w:w="100" w:type="dxa"/>
              <w:bottom w:w="80" w:type="dxa"/>
              <w:right w:w="100" w:type="dxa"/>
            </w:tcMar>
          </w:tcPr>
          <w:p w14:paraId="559DD4B9"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22F6B22C" w14:textId="77777777" w:rsidR="00333193" w:rsidRDefault="001E636B">
            <w:pPr>
              <w:spacing w:before="60" w:after="60"/>
            </w:pPr>
            <w:r>
              <w:rPr>
                <w:sz w:val="18"/>
                <w:szCs w:val="18"/>
              </w:rPr>
              <w:t>1 – High (Life/Health/Environment/Regulatory); 2 – Medium (Business Impact/Repeat Issue); 3 – Low (Minor / Housekeeping)</w:t>
            </w:r>
          </w:p>
        </w:tc>
        <w:tc>
          <w:tcPr>
            <w:tcW w:w="3100" w:type="dxa"/>
            <w:shd w:val="clear" w:color="auto" w:fill="FFFFFF"/>
            <w:tcMar>
              <w:top w:w="80" w:type="dxa"/>
              <w:left w:w="100" w:type="dxa"/>
              <w:bottom w:w="80" w:type="dxa"/>
              <w:right w:w="100" w:type="dxa"/>
            </w:tcMar>
          </w:tcPr>
          <w:p w14:paraId="6D1E0A36" w14:textId="77777777" w:rsidR="00333193" w:rsidRDefault="001E636B">
            <w:pPr>
              <w:spacing w:before="60" w:after="60"/>
            </w:pPr>
            <w:r>
              <w:rPr>
                <w:sz w:val="18"/>
                <w:szCs w:val="18"/>
              </w:rPr>
              <w:t>None</w:t>
            </w:r>
          </w:p>
        </w:tc>
      </w:tr>
      <w:tr w:rsidR="00333193" w14:paraId="2D8118B1"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63CCF84F" w14:textId="77777777" w:rsidR="00333193" w:rsidRDefault="001E636B">
            <w:pPr>
              <w:spacing w:before="60" w:after="60"/>
            </w:pPr>
            <w:r>
              <w:rPr>
                <w:sz w:val="18"/>
                <w:szCs w:val="18"/>
              </w:rPr>
              <w:t>Systemic Risk</w:t>
            </w:r>
          </w:p>
        </w:tc>
        <w:tc>
          <w:tcPr>
            <w:tcW w:w="1500" w:type="dxa"/>
            <w:shd w:val="clear" w:color="auto" w:fill="F2F2F2"/>
            <w:tcMar>
              <w:top w:w="80" w:type="dxa"/>
              <w:left w:w="100" w:type="dxa"/>
              <w:bottom w:w="80" w:type="dxa"/>
              <w:right w:w="100" w:type="dxa"/>
            </w:tcMar>
          </w:tcPr>
          <w:p w14:paraId="495EDEF1" w14:textId="77777777" w:rsidR="00333193" w:rsidRDefault="001E636B">
            <w:pPr>
              <w:spacing w:before="60" w:after="60"/>
            </w:pPr>
            <w:r>
              <w:rPr>
                <w:sz w:val="18"/>
                <w:szCs w:val="18"/>
              </w:rPr>
              <w:t>Dropdown (1–3)</w:t>
            </w:r>
          </w:p>
        </w:tc>
        <w:tc>
          <w:tcPr>
            <w:tcW w:w="600" w:type="dxa"/>
            <w:shd w:val="clear" w:color="auto" w:fill="F2F2F2"/>
            <w:tcMar>
              <w:top w:w="80" w:type="dxa"/>
              <w:left w:w="100" w:type="dxa"/>
              <w:bottom w:w="80" w:type="dxa"/>
              <w:right w:w="100" w:type="dxa"/>
            </w:tcMar>
          </w:tcPr>
          <w:p w14:paraId="579BA123" w14:textId="77777777" w:rsidR="00333193" w:rsidRDefault="001E636B">
            <w:pPr>
              <w:spacing w:before="60" w:after="60"/>
            </w:pPr>
            <w:r>
              <w:rPr>
                <w:sz w:val="18"/>
                <w:szCs w:val="18"/>
              </w:rPr>
              <w:t>Yes</w:t>
            </w:r>
          </w:p>
        </w:tc>
        <w:tc>
          <w:tcPr>
            <w:tcW w:w="2706" w:type="dxa"/>
            <w:shd w:val="clear" w:color="auto" w:fill="F2F2F2"/>
            <w:tcMar>
              <w:top w:w="80" w:type="dxa"/>
              <w:left w:w="100" w:type="dxa"/>
              <w:bottom w:w="80" w:type="dxa"/>
              <w:right w:w="100" w:type="dxa"/>
            </w:tcMar>
          </w:tcPr>
          <w:p w14:paraId="0881908A" w14:textId="77777777" w:rsidR="00333193" w:rsidRDefault="001E636B">
            <w:pPr>
              <w:spacing w:before="60" w:after="60"/>
            </w:pPr>
            <w:r>
              <w:rPr>
                <w:sz w:val="18"/>
                <w:szCs w:val="18"/>
              </w:rPr>
              <w:t>1 – High (Affects multiple sites/processes/teams); 2 – Medium (Isolated recurrence possible); 3 – Low (Isolated and unlikely to recur)</w:t>
            </w:r>
          </w:p>
        </w:tc>
        <w:tc>
          <w:tcPr>
            <w:tcW w:w="3100" w:type="dxa"/>
            <w:shd w:val="clear" w:color="auto" w:fill="F2F2F2"/>
            <w:tcMar>
              <w:top w:w="80" w:type="dxa"/>
              <w:left w:w="100" w:type="dxa"/>
              <w:bottom w:w="80" w:type="dxa"/>
              <w:right w:w="100" w:type="dxa"/>
            </w:tcMar>
          </w:tcPr>
          <w:p w14:paraId="6D92A2EC" w14:textId="77777777" w:rsidR="00333193" w:rsidRDefault="001E636B">
            <w:pPr>
              <w:spacing w:before="60" w:after="60"/>
            </w:pPr>
            <w:r>
              <w:rPr>
                <w:sz w:val="18"/>
                <w:szCs w:val="18"/>
              </w:rPr>
              <w:t>None</w:t>
            </w:r>
          </w:p>
        </w:tc>
      </w:tr>
      <w:tr w:rsidR="00333193" w14:paraId="6DC77E59"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4C9D19CA" w14:textId="77777777" w:rsidR="00333193" w:rsidRDefault="001E636B">
            <w:pPr>
              <w:spacing w:before="60" w:after="60"/>
            </w:pPr>
            <w:r>
              <w:rPr>
                <w:sz w:val="18"/>
                <w:szCs w:val="18"/>
              </w:rPr>
              <w:t>Priority Score</w:t>
            </w:r>
          </w:p>
        </w:tc>
        <w:tc>
          <w:tcPr>
            <w:tcW w:w="1500" w:type="dxa"/>
            <w:shd w:val="clear" w:color="auto" w:fill="FFFFFF"/>
            <w:tcMar>
              <w:top w:w="80" w:type="dxa"/>
              <w:left w:w="100" w:type="dxa"/>
              <w:bottom w:w="80" w:type="dxa"/>
              <w:right w:w="100" w:type="dxa"/>
            </w:tcMar>
          </w:tcPr>
          <w:p w14:paraId="41F32BE8" w14:textId="77777777" w:rsidR="00333193" w:rsidRDefault="001E636B">
            <w:pPr>
              <w:spacing w:before="60" w:after="60"/>
            </w:pPr>
            <w:r>
              <w:rPr>
                <w:sz w:val="18"/>
                <w:szCs w:val="18"/>
              </w:rPr>
              <w:t>Calculated Read-Only</w:t>
            </w:r>
          </w:p>
        </w:tc>
        <w:tc>
          <w:tcPr>
            <w:tcW w:w="600" w:type="dxa"/>
            <w:shd w:val="clear" w:color="auto" w:fill="FFFFFF"/>
            <w:tcMar>
              <w:top w:w="80" w:type="dxa"/>
              <w:left w:w="100" w:type="dxa"/>
              <w:bottom w:w="80" w:type="dxa"/>
              <w:right w:w="100" w:type="dxa"/>
            </w:tcMar>
          </w:tcPr>
          <w:p w14:paraId="28E82EBC" w14:textId="77777777" w:rsidR="00333193" w:rsidRDefault="001E636B">
            <w:pPr>
              <w:spacing w:before="60" w:after="60"/>
            </w:pPr>
            <w:r>
              <w:rPr>
                <w:sz w:val="18"/>
                <w:szCs w:val="18"/>
              </w:rPr>
              <w:t>auto</w:t>
            </w:r>
          </w:p>
        </w:tc>
        <w:tc>
          <w:tcPr>
            <w:tcW w:w="2706" w:type="dxa"/>
            <w:shd w:val="clear" w:color="auto" w:fill="FFFFFF"/>
            <w:tcMar>
              <w:top w:w="80" w:type="dxa"/>
              <w:left w:w="100" w:type="dxa"/>
              <w:bottom w:w="80" w:type="dxa"/>
              <w:right w:w="100" w:type="dxa"/>
            </w:tcMar>
          </w:tcPr>
          <w:p w14:paraId="6E55B8C3" w14:textId="77777777" w:rsidR="00333193" w:rsidRDefault="00333193">
            <w:pPr>
              <w:spacing w:before="60" w:after="60"/>
            </w:pPr>
          </w:p>
        </w:tc>
        <w:tc>
          <w:tcPr>
            <w:tcW w:w="3100" w:type="dxa"/>
            <w:shd w:val="clear" w:color="auto" w:fill="FFFFFF"/>
            <w:tcMar>
              <w:top w:w="80" w:type="dxa"/>
              <w:left w:w="100" w:type="dxa"/>
              <w:bottom w:w="80" w:type="dxa"/>
              <w:right w:w="100" w:type="dxa"/>
            </w:tcMar>
          </w:tcPr>
          <w:p w14:paraId="699E0234" w14:textId="77777777" w:rsidR="00333193" w:rsidRDefault="001E636B">
            <w:pPr>
              <w:spacing w:before="60" w:after="60"/>
            </w:pPr>
            <w:r>
              <w:rPr>
                <w:sz w:val="18"/>
                <w:szCs w:val="18"/>
              </w:rPr>
              <w:t>System calculates: Severity × Systemic Risk. Display 1–9.</w:t>
            </w:r>
          </w:p>
        </w:tc>
      </w:tr>
      <w:tr w:rsidR="00333193" w14:paraId="009EF9B1"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19470708" w14:textId="77777777" w:rsidR="00333193" w:rsidRDefault="001E636B">
            <w:pPr>
              <w:spacing w:before="60" w:after="60"/>
            </w:pPr>
            <w:r>
              <w:rPr>
                <w:sz w:val="18"/>
                <w:szCs w:val="18"/>
              </w:rPr>
              <w:t>Assigned To</w:t>
            </w:r>
          </w:p>
        </w:tc>
        <w:tc>
          <w:tcPr>
            <w:tcW w:w="1500" w:type="dxa"/>
            <w:shd w:val="clear" w:color="auto" w:fill="F2F2F2"/>
            <w:tcMar>
              <w:top w:w="80" w:type="dxa"/>
              <w:left w:w="100" w:type="dxa"/>
              <w:bottom w:w="80" w:type="dxa"/>
              <w:right w:w="100" w:type="dxa"/>
            </w:tcMar>
          </w:tcPr>
          <w:p w14:paraId="54E58A8F" w14:textId="77777777" w:rsidR="00333193" w:rsidRDefault="001E636B">
            <w:pPr>
              <w:spacing w:before="60" w:after="60"/>
            </w:pPr>
            <w:r>
              <w:rPr>
                <w:sz w:val="18"/>
                <w:szCs w:val="18"/>
              </w:rPr>
              <w:t>Person Lookup (MD-01)</w:t>
            </w:r>
          </w:p>
        </w:tc>
        <w:tc>
          <w:tcPr>
            <w:tcW w:w="600" w:type="dxa"/>
            <w:shd w:val="clear" w:color="auto" w:fill="F2F2F2"/>
            <w:tcMar>
              <w:top w:w="80" w:type="dxa"/>
              <w:left w:w="100" w:type="dxa"/>
              <w:bottom w:w="80" w:type="dxa"/>
              <w:right w:w="100" w:type="dxa"/>
            </w:tcMar>
          </w:tcPr>
          <w:p w14:paraId="050162D3" w14:textId="77777777" w:rsidR="00333193" w:rsidRDefault="001E636B">
            <w:pPr>
              <w:spacing w:before="60" w:after="60"/>
            </w:pPr>
            <w:r>
              <w:rPr>
                <w:sz w:val="18"/>
                <w:szCs w:val="18"/>
              </w:rPr>
              <w:t>Yes</w:t>
            </w:r>
          </w:p>
        </w:tc>
        <w:tc>
          <w:tcPr>
            <w:tcW w:w="2706" w:type="dxa"/>
            <w:shd w:val="clear" w:color="auto" w:fill="F2F2F2"/>
            <w:tcMar>
              <w:top w:w="80" w:type="dxa"/>
              <w:left w:w="100" w:type="dxa"/>
              <w:bottom w:w="80" w:type="dxa"/>
              <w:right w:w="100" w:type="dxa"/>
            </w:tcMar>
          </w:tcPr>
          <w:p w14:paraId="2138E816" w14:textId="77777777" w:rsidR="00333193" w:rsidRDefault="00333193">
            <w:pPr>
              <w:spacing w:before="60" w:after="60"/>
            </w:pPr>
          </w:p>
        </w:tc>
        <w:tc>
          <w:tcPr>
            <w:tcW w:w="3100" w:type="dxa"/>
            <w:shd w:val="clear" w:color="auto" w:fill="F2F2F2"/>
            <w:tcMar>
              <w:top w:w="80" w:type="dxa"/>
              <w:left w:w="100" w:type="dxa"/>
              <w:bottom w:w="80" w:type="dxa"/>
              <w:right w:w="100" w:type="dxa"/>
            </w:tcMar>
          </w:tcPr>
          <w:p w14:paraId="1F2C46A5" w14:textId="77777777" w:rsidR="00333193" w:rsidRDefault="001E636B">
            <w:pPr>
              <w:spacing w:before="60" w:after="60"/>
            </w:pPr>
            <w:r>
              <w:rPr>
                <w:sz w:val="18"/>
                <w:szCs w:val="18"/>
              </w:rPr>
              <w:t>None</w:t>
            </w:r>
          </w:p>
        </w:tc>
      </w:tr>
      <w:tr w:rsidR="00333193" w14:paraId="33D5FD03"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6DDDB54B" w14:textId="77777777" w:rsidR="00333193" w:rsidRDefault="001E636B">
            <w:pPr>
              <w:spacing w:before="60" w:after="60"/>
            </w:pPr>
            <w:r>
              <w:rPr>
                <w:sz w:val="18"/>
                <w:szCs w:val="18"/>
              </w:rPr>
              <w:t>Due Date</w:t>
            </w:r>
          </w:p>
        </w:tc>
        <w:tc>
          <w:tcPr>
            <w:tcW w:w="1500" w:type="dxa"/>
            <w:shd w:val="clear" w:color="auto" w:fill="FFFFFF"/>
            <w:tcMar>
              <w:top w:w="80" w:type="dxa"/>
              <w:left w:w="100" w:type="dxa"/>
              <w:bottom w:w="80" w:type="dxa"/>
              <w:right w:w="100" w:type="dxa"/>
            </w:tcMar>
          </w:tcPr>
          <w:p w14:paraId="6D80EEB6" w14:textId="77777777" w:rsidR="00333193" w:rsidRDefault="001E636B">
            <w:pPr>
              <w:spacing w:before="60" w:after="60"/>
            </w:pPr>
            <w:r>
              <w:rPr>
                <w:sz w:val="18"/>
                <w:szCs w:val="18"/>
              </w:rPr>
              <w:t>Date</w:t>
            </w:r>
          </w:p>
        </w:tc>
        <w:tc>
          <w:tcPr>
            <w:tcW w:w="600" w:type="dxa"/>
            <w:shd w:val="clear" w:color="auto" w:fill="FFFFFF"/>
            <w:tcMar>
              <w:top w:w="80" w:type="dxa"/>
              <w:left w:w="100" w:type="dxa"/>
              <w:bottom w:w="80" w:type="dxa"/>
              <w:right w:w="100" w:type="dxa"/>
            </w:tcMar>
          </w:tcPr>
          <w:p w14:paraId="0652BA13"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2EB92B6B" w14:textId="77777777" w:rsidR="00333193" w:rsidRDefault="00333193">
            <w:pPr>
              <w:spacing w:before="60" w:after="60"/>
            </w:pPr>
          </w:p>
        </w:tc>
        <w:tc>
          <w:tcPr>
            <w:tcW w:w="3100" w:type="dxa"/>
            <w:shd w:val="clear" w:color="auto" w:fill="FFFFFF"/>
            <w:tcMar>
              <w:top w:w="80" w:type="dxa"/>
              <w:left w:w="100" w:type="dxa"/>
              <w:bottom w:w="80" w:type="dxa"/>
              <w:right w:w="100" w:type="dxa"/>
            </w:tcMar>
          </w:tcPr>
          <w:p w14:paraId="10C36A69" w14:textId="77777777" w:rsidR="00333193" w:rsidRDefault="001E636B">
            <w:pPr>
              <w:spacing w:before="60" w:after="60"/>
            </w:pPr>
            <w:r>
              <w:rPr>
                <w:sz w:val="18"/>
                <w:szCs w:val="18"/>
              </w:rPr>
              <w:t>Priority 9: +7 days. Priority 7–8: +14 days. Priority 4–6: +30 days. Priority 1–3: +60 days. Pre-populate from template.</w:t>
            </w:r>
          </w:p>
        </w:tc>
      </w:tr>
    </w:tbl>
    <w:p w14:paraId="33581EC7" w14:textId="77777777" w:rsidR="00333193" w:rsidRDefault="00333193">
      <w:pPr>
        <w:spacing w:after="1"/>
      </w:pPr>
    </w:p>
    <w:p w14:paraId="56A18518" w14:textId="77777777" w:rsidR="00333193" w:rsidRDefault="001E636B">
      <w:pPr>
        <w:pStyle w:val="Heading3"/>
      </w:pPr>
      <w:r>
        <w:rPr>
          <w:sz w:val="22"/>
          <w:szCs w:val="22"/>
        </w:rPr>
        <w:t>Closure (Assigned Person)</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600"/>
        <w:gridCol w:w="2706"/>
        <w:gridCol w:w="3100"/>
      </w:tblGrid>
      <w:tr w:rsidR="00333193" w14:paraId="43E552B1"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tcPr>
          <w:p w14:paraId="0D7BCA88" w14:textId="77777777" w:rsidR="00333193" w:rsidRDefault="001E636B">
            <w:pPr>
              <w:spacing w:before="60" w:after="60"/>
              <w:jc w:val="center"/>
            </w:pPr>
            <w:r>
              <w:rPr>
                <w:b/>
                <w:bCs/>
                <w:color w:val="FFFFFF"/>
                <w:sz w:val="18"/>
                <w:szCs w:val="18"/>
              </w:rPr>
              <w:t>Field</w:t>
            </w:r>
          </w:p>
        </w:tc>
        <w:tc>
          <w:tcPr>
            <w:tcW w:w="1500" w:type="dxa"/>
            <w:shd w:val="clear" w:color="auto" w:fill="1F3864"/>
            <w:tcMar>
              <w:top w:w="80" w:type="dxa"/>
              <w:left w:w="100" w:type="dxa"/>
              <w:bottom w:w="80" w:type="dxa"/>
              <w:right w:w="100" w:type="dxa"/>
            </w:tcMar>
          </w:tcPr>
          <w:p w14:paraId="61156A98" w14:textId="77777777" w:rsidR="00333193" w:rsidRDefault="001E636B">
            <w:pPr>
              <w:spacing w:before="60" w:after="60"/>
              <w:jc w:val="center"/>
            </w:pPr>
            <w:r>
              <w:rPr>
                <w:b/>
                <w:bCs/>
                <w:color w:val="FFFFFF"/>
                <w:sz w:val="18"/>
                <w:szCs w:val="18"/>
              </w:rPr>
              <w:t>Type</w:t>
            </w:r>
          </w:p>
        </w:tc>
        <w:tc>
          <w:tcPr>
            <w:tcW w:w="600" w:type="dxa"/>
            <w:shd w:val="clear" w:color="auto" w:fill="1F3864"/>
            <w:tcMar>
              <w:top w:w="80" w:type="dxa"/>
              <w:left w:w="100" w:type="dxa"/>
              <w:bottom w:w="80" w:type="dxa"/>
              <w:right w:w="100" w:type="dxa"/>
            </w:tcMar>
          </w:tcPr>
          <w:p w14:paraId="0DA722FC" w14:textId="77777777" w:rsidR="00333193" w:rsidRDefault="001E636B">
            <w:pPr>
              <w:spacing w:before="60" w:after="60"/>
              <w:jc w:val="center"/>
            </w:pPr>
            <w:proofErr w:type="spellStart"/>
            <w:r>
              <w:rPr>
                <w:b/>
                <w:bCs/>
                <w:color w:val="FFFFFF"/>
                <w:sz w:val="18"/>
                <w:szCs w:val="18"/>
              </w:rPr>
              <w:t>Reqd</w:t>
            </w:r>
            <w:proofErr w:type="spellEnd"/>
          </w:p>
        </w:tc>
        <w:tc>
          <w:tcPr>
            <w:tcW w:w="2706" w:type="dxa"/>
            <w:shd w:val="clear" w:color="auto" w:fill="1F3864"/>
            <w:tcMar>
              <w:top w:w="80" w:type="dxa"/>
              <w:left w:w="100" w:type="dxa"/>
              <w:bottom w:w="80" w:type="dxa"/>
              <w:right w:w="100" w:type="dxa"/>
            </w:tcMar>
          </w:tcPr>
          <w:p w14:paraId="5FF5E840" w14:textId="77777777" w:rsidR="00333193" w:rsidRDefault="001E636B">
            <w:pPr>
              <w:spacing w:before="60" w:after="60"/>
              <w:jc w:val="center"/>
            </w:pPr>
            <w:r>
              <w:rPr>
                <w:b/>
                <w:bCs/>
                <w:color w:val="FFFFFF"/>
                <w:sz w:val="18"/>
                <w:szCs w:val="18"/>
              </w:rPr>
              <w:t>Values / Conditions</w:t>
            </w:r>
          </w:p>
        </w:tc>
        <w:tc>
          <w:tcPr>
            <w:tcW w:w="3100" w:type="dxa"/>
            <w:shd w:val="clear" w:color="auto" w:fill="1F3864"/>
            <w:tcMar>
              <w:top w:w="80" w:type="dxa"/>
              <w:left w:w="100" w:type="dxa"/>
              <w:bottom w:w="80" w:type="dxa"/>
              <w:right w:w="100" w:type="dxa"/>
            </w:tcMar>
          </w:tcPr>
          <w:p w14:paraId="77DBBCC2" w14:textId="77777777" w:rsidR="00333193" w:rsidRDefault="001E636B">
            <w:pPr>
              <w:spacing w:before="60" w:after="60"/>
              <w:jc w:val="center"/>
            </w:pPr>
            <w:r>
              <w:rPr>
                <w:b/>
                <w:bCs/>
                <w:color w:val="FFFFFF"/>
                <w:sz w:val="18"/>
                <w:szCs w:val="18"/>
              </w:rPr>
              <w:t>Automation</w:t>
            </w:r>
          </w:p>
        </w:tc>
      </w:tr>
      <w:tr w:rsidR="00333193" w14:paraId="5DFAD16E"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4FA21FA6" w14:textId="77777777" w:rsidR="00333193" w:rsidRDefault="001E636B">
            <w:pPr>
              <w:spacing w:before="60" w:after="60"/>
            </w:pPr>
            <w:r>
              <w:rPr>
                <w:sz w:val="18"/>
                <w:szCs w:val="18"/>
              </w:rPr>
              <w:t>Action Taken</w:t>
            </w:r>
          </w:p>
        </w:tc>
        <w:tc>
          <w:tcPr>
            <w:tcW w:w="1500" w:type="dxa"/>
            <w:shd w:val="clear" w:color="auto" w:fill="FFFFFF"/>
            <w:tcMar>
              <w:top w:w="80" w:type="dxa"/>
              <w:left w:w="100" w:type="dxa"/>
              <w:bottom w:w="80" w:type="dxa"/>
              <w:right w:w="100" w:type="dxa"/>
            </w:tcMar>
          </w:tcPr>
          <w:p w14:paraId="19A50ADC" w14:textId="77777777" w:rsidR="00333193" w:rsidRDefault="001E636B">
            <w:pPr>
              <w:spacing w:before="60" w:after="60"/>
            </w:pPr>
            <w:r>
              <w:rPr>
                <w:sz w:val="18"/>
                <w:szCs w:val="18"/>
              </w:rPr>
              <w:t>Text Area</w:t>
            </w:r>
          </w:p>
        </w:tc>
        <w:tc>
          <w:tcPr>
            <w:tcW w:w="600" w:type="dxa"/>
            <w:shd w:val="clear" w:color="auto" w:fill="FFFFFF"/>
            <w:tcMar>
              <w:top w:w="80" w:type="dxa"/>
              <w:left w:w="100" w:type="dxa"/>
              <w:bottom w:w="80" w:type="dxa"/>
              <w:right w:w="100" w:type="dxa"/>
            </w:tcMar>
          </w:tcPr>
          <w:p w14:paraId="6B9E4E72"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333451EB" w14:textId="77777777" w:rsidR="00333193" w:rsidRDefault="00333193">
            <w:pPr>
              <w:spacing w:before="60" w:after="60"/>
            </w:pPr>
          </w:p>
        </w:tc>
        <w:tc>
          <w:tcPr>
            <w:tcW w:w="3100" w:type="dxa"/>
            <w:shd w:val="clear" w:color="auto" w:fill="FFFFFF"/>
            <w:tcMar>
              <w:top w:w="80" w:type="dxa"/>
              <w:left w:w="100" w:type="dxa"/>
              <w:bottom w:w="80" w:type="dxa"/>
              <w:right w:w="100" w:type="dxa"/>
            </w:tcMar>
          </w:tcPr>
          <w:p w14:paraId="79376A6D" w14:textId="77777777" w:rsidR="00333193" w:rsidRDefault="001E636B">
            <w:pPr>
              <w:spacing w:before="60" w:after="60"/>
            </w:pPr>
            <w:r>
              <w:rPr>
                <w:sz w:val="18"/>
                <w:szCs w:val="18"/>
              </w:rPr>
              <w:t>None — Assigned Person completes on closure</w:t>
            </w:r>
          </w:p>
        </w:tc>
      </w:tr>
      <w:tr w:rsidR="00333193" w14:paraId="4445DE23"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7A415022" w14:textId="77777777" w:rsidR="00333193" w:rsidRDefault="001E636B">
            <w:pPr>
              <w:spacing w:before="60" w:after="60"/>
            </w:pPr>
            <w:r>
              <w:rPr>
                <w:sz w:val="18"/>
                <w:szCs w:val="18"/>
              </w:rPr>
              <w:t>Closure Evidence</w:t>
            </w:r>
          </w:p>
        </w:tc>
        <w:tc>
          <w:tcPr>
            <w:tcW w:w="1500" w:type="dxa"/>
            <w:shd w:val="clear" w:color="auto" w:fill="F2F2F2"/>
            <w:tcMar>
              <w:top w:w="80" w:type="dxa"/>
              <w:left w:w="100" w:type="dxa"/>
              <w:bottom w:w="80" w:type="dxa"/>
              <w:right w:w="100" w:type="dxa"/>
            </w:tcMar>
          </w:tcPr>
          <w:p w14:paraId="36AC2D20" w14:textId="77777777" w:rsidR="00333193" w:rsidRDefault="001E636B">
            <w:pPr>
              <w:spacing w:before="60" w:after="60"/>
            </w:pPr>
            <w:r>
              <w:rPr>
                <w:sz w:val="18"/>
                <w:szCs w:val="18"/>
              </w:rPr>
              <w:t>File Upload</w:t>
            </w:r>
          </w:p>
        </w:tc>
        <w:tc>
          <w:tcPr>
            <w:tcW w:w="600" w:type="dxa"/>
            <w:shd w:val="clear" w:color="auto" w:fill="F2F2F2"/>
            <w:tcMar>
              <w:top w:w="80" w:type="dxa"/>
              <w:left w:w="100" w:type="dxa"/>
              <w:bottom w:w="80" w:type="dxa"/>
              <w:right w:w="100" w:type="dxa"/>
            </w:tcMar>
          </w:tcPr>
          <w:p w14:paraId="064BF95F" w14:textId="77777777" w:rsidR="00333193" w:rsidRDefault="001E636B">
            <w:pPr>
              <w:spacing w:before="60" w:after="60"/>
            </w:pPr>
            <w:r>
              <w:rPr>
                <w:sz w:val="18"/>
                <w:szCs w:val="18"/>
              </w:rPr>
              <w:t>Yes</w:t>
            </w:r>
          </w:p>
        </w:tc>
        <w:tc>
          <w:tcPr>
            <w:tcW w:w="2706" w:type="dxa"/>
            <w:shd w:val="clear" w:color="auto" w:fill="F2F2F2"/>
            <w:tcMar>
              <w:top w:w="80" w:type="dxa"/>
              <w:left w:w="100" w:type="dxa"/>
              <w:bottom w:w="80" w:type="dxa"/>
              <w:right w:w="100" w:type="dxa"/>
            </w:tcMar>
          </w:tcPr>
          <w:p w14:paraId="2BAA75B3" w14:textId="77777777" w:rsidR="00333193" w:rsidRDefault="00333193">
            <w:pPr>
              <w:spacing w:before="60" w:after="60"/>
            </w:pPr>
          </w:p>
        </w:tc>
        <w:tc>
          <w:tcPr>
            <w:tcW w:w="3100" w:type="dxa"/>
            <w:shd w:val="clear" w:color="auto" w:fill="F2F2F2"/>
            <w:tcMar>
              <w:top w:w="80" w:type="dxa"/>
              <w:left w:w="100" w:type="dxa"/>
              <w:bottom w:w="80" w:type="dxa"/>
              <w:right w:w="100" w:type="dxa"/>
            </w:tcMar>
          </w:tcPr>
          <w:p w14:paraId="457212BE" w14:textId="77777777" w:rsidR="00333193" w:rsidRDefault="001E636B">
            <w:pPr>
              <w:spacing w:before="60" w:after="60"/>
            </w:pPr>
            <w:r>
              <w:rPr>
                <w:sz w:val="18"/>
                <w:szCs w:val="18"/>
              </w:rPr>
              <w:t>System enforces at least 1 file attached on closure</w:t>
            </w:r>
          </w:p>
        </w:tc>
      </w:tr>
      <w:tr w:rsidR="00333193" w14:paraId="0F915659"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4767B9C2" w14:textId="77777777" w:rsidR="00333193" w:rsidRDefault="001E636B">
            <w:pPr>
              <w:spacing w:before="60" w:after="60"/>
            </w:pPr>
            <w:r>
              <w:rPr>
                <w:sz w:val="18"/>
                <w:szCs w:val="18"/>
              </w:rPr>
              <w:t>Actual Completion Date</w:t>
            </w:r>
          </w:p>
        </w:tc>
        <w:tc>
          <w:tcPr>
            <w:tcW w:w="1500" w:type="dxa"/>
            <w:shd w:val="clear" w:color="auto" w:fill="FFFFFF"/>
            <w:tcMar>
              <w:top w:w="80" w:type="dxa"/>
              <w:left w:w="100" w:type="dxa"/>
              <w:bottom w:w="80" w:type="dxa"/>
              <w:right w:w="100" w:type="dxa"/>
            </w:tcMar>
          </w:tcPr>
          <w:p w14:paraId="714E2788" w14:textId="77777777" w:rsidR="00333193" w:rsidRDefault="001E636B">
            <w:pPr>
              <w:spacing w:before="60" w:after="60"/>
            </w:pPr>
            <w:r>
              <w:rPr>
                <w:sz w:val="18"/>
                <w:szCs w:val="18"/>
              </w:rPr>
              <w:t>Date</w:t>
            </w:r>
          </w:p>
        </w:tc>
        <w:tc>
          <w:tcPr>
            <w:tcW w:w="600" w:type="dxa"/>
            <w:shd w:val="clear" w:color="auto" w:fill="FFFFFF"/>
            <w:tcMar>
              <w:top w:w="80" w:type="dxa"/>
              <w:left w:w="100" w:type="dxa"/>
              <w:bottom w:w="80" w:type="dxa"/>
              <w:right w:w="100" w:type="dxa"/>
            </w:tcMar>
          </w:tcPr>
          <w:p w14:paraId="5E4F875D"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2C08D779" w14:textId="77777777" w:rsidR="00333193" w:rsidRDefault="00333193">
            <w:pPr>
              <w:spacing w:before="60" w:after="60"/>
            </w:pPr>
          </w:p>
        </w:tc>
        <w:tc>
          <w:tcPr>
            <w:tcW w:w="3100" w:type="dxa"/>
            <w:shd w:val="clear" w:color="auto" w:fill="FFFFFF"/>
            <w:tcMar>
              <w:top w:w="80" w:type="dxa"/>
              <w:left w:w="100" w:type="dxa"/>
              <w:bottom w:w="80" w:type="dxa"/>
              <w:right w:w="100" w:type="dxa"/>
            </w:tcMar>
          </w:tcPr>
          <w:p w14:paraId="6A3F0AE1" w14:textId="77777777" w:rsidR="00333193" w:rsidRDefault="001E636B">
            <w:pPr>
              <w:spacing w:before="60" w:after="60"/>
            </w:pPr>
            <w:r>
              <w:rPr>
                <w:sz w:val="18"/>
                <w:szCs w:val="18"/>
              </w:rPr>
              <w:t>System records; if past Due Date → flag as late closure</w:t>
            </w:r>
          </w:p>
        </w:tc>
      </w:tr>
    </w:tbl>
    <w:p w14:paraId="55AA4A6E" w14:textId="77777777" w:rsidR="00333193" w:rsidRDefault="00333193">
      <w:pPr>
        <w:spacing w:after="1"/>
      </w:pPr>
    </w:p>
    <w:p w14:paraId="00F63D59" w14:textId="77777777" w:rsidR="00333193" w:rsidRDefault="001E636B">
      <w:pPr>
        <w:pStyle w:val="Heading3"/>
      </w:pPr>
      <w:r>
        <w:rPr>
          <w:sz w:val="22"/>
          <w:szCs w:val="22"/>
        </w:rPr>
        <w:t>Verification (Independent Verifier)</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600"/>
        <w:gridCol w:w="2706"/>
        <w:gridCol w:w="3100"/>
      </w:tblGrid>
      <w:tr w:rsidR="00333193" w14:paraId="71A9E667"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tcPr>
          <w:p w14:paraId="019C3B94" w14:textId="77777777" w:rsidR="00333193" w:rsidRDefault="001E636B">
            <w:pPr>
              <w:spacing w:before="60" w:after="60"/>
              <w:jc w:val="center"/>
            </w:pPr>
            <w:r>
              <w:rPr>
                <w:b/>
                <w:bCs/>
                <w:color w:val="FFFFFF"/>
                <w:sz w:val="18"/>
                <w:szCs w:val="18"/>
              </w:rPr>
              <w:t>Field</w:t>
            </w:r>
          </w:p>
        </w:tc>
        <w:tc>
          <w:tcPr>
            <w:tcW w:w="1500" w:type="dxa"/>
            <w:shd w:val="clear" w:color="auto" w:fill="1F3864"/>
            <w:tcMar>
              <w:top w:w="80" w:type="dxa"/>
              <w:left w:w="100" w:type="dxa"/>
              <w:bottom w:w="80" w:type="dxa"/>
              <w:right w:w="100" w:type="dxa"/>
            </w:tcMar>
          </w:tcPr>
          <w:p w14:paraId="61A651BD" w14:textId="77777777" w:rsidR="00333193" w:rsidRDefault="001E636B">
            <w:pPr>
              <w:spacing w:before="60" w:after="60"/>
              <w:jc w:val="center"/>
            </w:pPr>
            <w:r>
              <w:rPr>
                <w:b/>
                <w:bCs/>
                <w:color w:val="FFFFFF"/>
                <w:sz w:val="18"/>
                <w:szCs w:val="18"/>
              </w:rPr>
              <w:t>Type</w:t>
            </w:r>
          </w:p>
        </w:tc>
        <w:tc>
          <w:tcPr>
            <w:tcW w:w="600" w:type="dxa"/>
            <w:shd w:val="clear" w:color="auto" w:fill="1F3864"/>
            <w:tcMar>
              <w:top w:w="80" w:type="dxa"/>
              <w:left w:w="100" w:type="dxa"/>
              <w:bottom w:w="80" w:type="dxa"/>
              <w:right w:w="100" w:type="dxa"/>
            </w:tcMar>
          </w:tcPr>
          <w:p w14:paraId="449AB51C" w14:textId="77777777" w:rsidR="00333193" w:rsidRDefault="001E636B">
            <w:pPr>
              <w:spacing w:before="60" w:after="60"/>
              <w:jc w:val="center"/>
            </w:pPr>
            <w:proofErr w:type="spellStart"/>
            <w:r>
              <w:rPr>
                <w:b/>
                <w:bCs/>
                <w:color w:val="FFFFFF"/>
                <w:sz w:val="18"/>
                <w:szCs w:val="18"/>
              </w:rPr>
              <w:t>Reqd</w:t>
            </w:r>
            <w:proofErr w:type="spellEnd"/>
          </w:p>
        </w:tc>
        <w:tc>
          <w:tcPr>
            <w:tcW w:w="2706" w:type="dxa"/>
            <w:shd w:val="clear" w:color="auto" w:fill="1F3864"/>
            <w:tcMar>
              <w:top w:w="80" w:type="dxa"/>
              <w:left w:w="100" w:type="dxa"/>
              <w:bottom w:w="80" w:type="dxa"/>
              <w:right w:w="100" w:type="dxa"/>
            </w:tcMar>
          </w:tcPr>
          <w:p w14:paraId="7E22BE8C" w14:textId="77777777" w:rsidR="00333193" w:rsidRDefault="001E636B">
            <w:pPr>
              <w:spacing w:before="60" w:after="60"/>
              <w:jc w:val="center"/>
            </w:pPr>
            <w:r>
              <w:rPr>
                <w:b/>
                <w:bCs/>
                <w:color w:val="FFFFFF"/>
                <w:sz w:val="18"/>
                <w:szCs w:val="18"/>
              </w:rPr>
              <w:t>Values / Conditions</w:t>
            </w:r>
          </w:p>
        </w:tc>
        <w:tc>
          <w:tcPr>
            <w:tcW w:w="3100" w:type="dxa"/>
            <w:shd w:val="clear" w:color="auto" w:fill="1F3864"/>
            <w:tcMar>
              <w:top w:w="80" w:type="dxa"/>
              <w:left w:w="100" w:type="dxa"/>
              <w:bottom w:w="80" w:type="dxa"/>
              <w:right w:w="100" w:type="dxa"/>
            </w:tcMar>
          </w:tcPr>
          <w:p w14:paraId="15F4F6B9" w14:textId="77777777" w:rsidR="00333193" w:rsidRDefault="001E636B">
            <w:pPr>
              <w:spacing w:before="60" w:after="60"/>
              <w:jc w:val="center"/>
            </w:pPr>
            <w:r>
              <w:rPr>
                <w:b/>
                <w:bCs/>
                <w:color w:val="FFFFFF"/>
                <w:sz w:val="18"/>
                <w:szCs w:val="18"/>
              </w:rPr>
              <w:t>Automation</w:t>
            </w:r>
          </w:p>
        </w:tc>
      </w:tr>
      <w:tr w:rsidR="00333193" w14:paraId="5EFEBC7C"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1DF8FD66" w14:textId="77777777" w:rsidR="00333193" w:rsidRDefault="001E636B">
            <w:pPr>
              <w:spacing w:before="60" w:after="60"/>
            </w:pPr>
            <w:r>
              <w:rPr>
                <w:sz w:val="18"/>
                <w:szCs w:val="18"/>
              </w:rPr>
              <w:t>Verified By</w:t>
            </w:r>
          </w:p>
        </w:tc>
        <w:tc>
          <w:tcPr>
            <w:tcW w:w="1500" w:type="dxa"/>
            <w:shd w:val="clear" w:color="auto" w:fill="FFFFFF"/>
            <w:tcMar>
              <w:top w:w="80" w:type="dxa"/>
              <w:left w:w="100" w:type="dxa"/>
              <w:bottom w:w="80" w:type="dxa"/>
              <w:right w:w="100" w:type="dxa"/>
            </w:tcMar>
          </w:tcPr>
          <w:p w14:paraId="741DEED2" w14:textId="77777777" w:rsidR="00333193" w:rsidRDefault="001E636B">
            <w:pPr>
              <w:spacing w:before="60" w:after="60"/>
            </w:pPr>
            <w:r>
              <w:rPr>
                <w:sz w:val="18"/>
                <w:szCs w:val="18"/>
              </w:rPr>
              <w:t>Person Lookup (MD-01)</w:t>
            </w:r>
          </w:p>
        </w:tc>
        <w:tc>
          <w:tcPr>
            <w:tcW w:w="600" w:type="dxa"/>
            <w:shd w:val="clear" w:color="auto" w:fill="FFFFFF"/>
            <w:tcMar>
              <w:top w:w="80" w:type="dxa"/>
              <w:left w:w="100" w:type="dxa"/>
              <w:bottom w:w="80" w:type="dxa"/>
              <w:right w:w="100" w:type="dxa"/>
            </w:tcMar>
          </w:tcPr>
          <w:p w14:paraId="3B5FD40B"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66567718" w14:textId="77777777" w:rsidR="00333193" w:rsidRDefault="00333193">
            <w:pPr>
              <w:spacing w:before="60" w:after="60"/>
            </w:pPr>
          </w:p>
        </w:tc>
        <w:tc>
          <w:tcPr>
            <w:tcW w:w="3100" w:type="dxa"/>
            <w:shd w:val="clear" w:color="auto" w:fill="FFFFFF"/>
            <w:tcMar>
              <w:top w:w="80" w:type="dxa"/>
              <w:left w:w="100" w:type="dxa"/>
              <w:bottom w:w="80" w:type="dxa"/>
              <w:right w:w="100" w:type="dxa"/>
            </w:tcMar>
          </w:tcPr>
          <w:p w14:paraId="1E23D067" w14:textId="77777777" w:rsidR="00333193" w:rsidRDefault="001E636B">
            <w:pPr>
              <w:spacing w:before="60" w:after="60"/>
            </w:pPr>
            <w:r>
              <w:rPr>
                <w:sz w:val="18"/>
                <w:szCs w:val="18"/>
              </w:rPr>
              <w:t>Cannot be same person as Assigned To</w:t>
            </w:r>
          </w:p>
        </w:tc>
      </w:tr>
      <w:tr w:rsidR="00333193" w14:paraId="5EB20B95"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6D91BC4F" w14:textId="77777777" w:rsidR="00333193" w:rsidRDefault="001E636B">
            <w:pPr>
              <w:spacing w:before="60" w:after="60"/>
            </w:pPr>
            <w:r>
              <w:rPr>
                <w:sz w:val="18"/>
                <w:szCs w:val="18"/>
              </w:rPr>
              <w:t>Verification Date</w:t>
            </w:r>
          </w:p>
        </w:tc>
        <w:tc>
          <w:tcPr>
            <w:tcW w:w="1500" w:type="dxa"/>
            <w:shd w:val="clear" w:color="auto" w:fill="F2F2F2"/>
            <w:tcMar>
              <w:top w:w="80" w:type="dxa"/>
              <w:left w:w="100" w:type="dxa"/>
              <w:bottom w:w="80" w:type="dxa"/>
              <w:right w:w="100" w:type="dxa"/>
            </w:tcMar>
          </w:tcPr>
          <w:p w14:paraId="0AF205AF" w14:textId="77777777" w:rsidR="00333193" w:rsidRDefault="001E636B">
            <w:pPr>
              <w:spacing w:before="60" w:after="60"/>
            </w:pPr>
            <w:r>
              <w:rPr>
                <w:sz w:val="18"/>
                <w:szCs w:val="18"/>
              </w:rPr>
              <w:t>Date</w:t>
            </w:r>
          </w:p>
        </w:tc>
        <w:tc>
          <w:tcPr>
            <w:tcW w:w="600" w:type="dxa"/>
            <w:shd w:val="clear" w:color="auto" w:fill="F2F2F2"/>
            <w:tcMar>
              <w:top w:w="80" w:type="dxa"/>
              <w:left w:w="100" w:type="dxa"/>
              <w:bottom w:w="80" w:type="dxa"/>
              <w:right w:w="100" w:type="dxa"/>
            </w:tcMar>
          </w:tcPr>
          <w:p w14:paraId="01D0BC1B" w14:textId="77777777" w:rsidR="00333193" w:rsidRDefault="001E636B">
            <w:pPr>
              <w:spacing w:before="60" w:after="60"/>
            </w:pPr>
            <w:r>
              <w:rPr>
                <w:sz w:val="18"/>
                <w:szCs w:val="18"/>
              </w:rPr>
              <w:t>Yes</w:t>
            </w:r>
          </w:p>
        </w:tc>
        <w:tc>
          <w:tcPr>
            <w:tcW w:w="2706" w:type="dxa"/>
            <w:shd w:val="clear" w:color="auto" w:fill="F2F2F2"/>
            <w:tcMar>
              <w:top w:w="80" w:type="dxa"/>
              <w:left w:w="100" w:type="dxa"/>
              <w:bottom w:w="80" w:type="dxa"/>
              <w:right w:w="100" w:type="dxa"/>
            </w:tcMar>
          </w:tcPr>
          <w:p w14:paraId="3FCD0DC2" w14:textId="77777777" w:rsidR="00333193" w:rsidRDefault="00333193">
            <w:pPr>
              <w:spacing w:before="60" w:after="60"/>
            </w:pPr>
          </w:p>
        </w:tc>
        <w:tc>
          <w:tcPr>
            <w:tcW w:w="3100" w:type="dxa"/>
            <w:shd w:val="clear" w:color="auto" w:fill="F2F2F2"/>
            <w:tcMar>
              <w:top w:w="80" w:type="dxa"/>
              <w:left w:w="100" w:type="dxa"/>
              <w:bottom w:w="80" w:type="dxa"/>
              <w:right w:w="100" w:type="dxa"/>
            </w:tcMar>
          </w:tcPr>
          <w:p w14:paraId="38959CED" w14:textId="77777777" w:rsidR="00333193" w:rsidRDefault="001E636B">
            <w:pPr>
              <w:spacing w:before="60" w:after="60"/>
            </w:pPr>
            <w:r>
              <w:rPr>
                <w:sz w:val="18"/>
                <w:szCs w:val="18"/>
              </w:rPr>
              <w:t>None</w:t>
            </w:r>
          </w:p>
        </w:tc>
      </w:tr>
      <w:tr w:rsidR="00333193" w14:paraId="140DDFC0"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6F734B03" w14:textId="77777777" w:rsidR="00333193" w:rsidRDefault="001E636B">
            <w:pPr>
              <w:spacing w:before="60" w:after="60"/>
            </w:pPr>
            <w:r>
              <w:rPr>
                <w:sz w:val="18"/>
                <w:szCs w:val="18"/>
              </w:rPr>
              <w:t>Verification Outcome</w:t>
            </w:r>
          </w:p>
        </w:tc>
        <w:tc>
          <w:tcPr>
            <w:tcW w:w="1500" w:type="dxa"/>
            <w:shd w:val="clear" w:color="auto" w:fill="FFFFFF"/>
            <w:tcMar>
              <w:top w:w="80" w:type="dxa"/>
              <w:left w:w="100" w:type="dxa"/>
              <w:bottom w:w="80" w:type="dxa"/>
              <w:right w:w="100" w:type="dxa"/>
            </w:tcMar>
          </w:tcPr>
          <w:p w14:paraId="3511A3E8" w14:textId="77777777" w:rsidR="00333193" w:rsidRDefault="001E636B">
            <w:pPr>
              <w:spacing w:before="60" w:after="60"/>
            </w:pPr>
            <w:r>
              <w:rPr>
                <w:sz w:val="18"/>
                <w:szCs w:val="18"/>
              </w:rPr>
              <w:t>Dropdown</w:t>
            </w:r>
          </w:p>
        </w:tc>
        <w:tc>
          <w:tcPr>
            <w:tcW w:w="600" w:type="dxa"/>
            <w:shd w:val="clear" w:color="auto" w:fill="FFFFFF"/>
            <w:tcMar>
              <w:top w:w="80" w:type="dxa"/>
              <w:left w:w="100" w:type="dxa"/>
              <w:bottom w:w="80" w:type="dxa"/>
              <w:right w:w="100" w:type="dxa"/>
            </w:tcMar>
          </w:tcPr>
          <w:p w14:paraId="00C9D1D4"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59835D9F" w14:textId="77777777" w:rsidR="00333193" w:rsidRDefault="001E636B">
            <w:pPr>
              <w:spacing w:before="60" w:after="60"/>
            </w:pPr>
            <w:r>
              <w:rPr>
                <w:sz w:val="18"/>
                <w:szCs w:val="18"/>
              </w:rPr>
              <w:t>Verified Effective; Not Effective — Re-open; Partially Effective — New CAPA Required</w:t>
            </w:r>
          </w:p>
        </w:tc>
        <w:tc>
          <w:tcPr>
            <w:tcW w:w="3100" w:type="dxa"/>
            <w:shd w:val="clear" w:color="auto" w:fill="FFFFFF"/>
            <w:tcMar>
              <w:top w:w="80" w:type="dxa"/>
              <w:left w:w="100" w:type="dxa"/>
              <w:bottom w:w="80" w:type="dxa"/>
              <w:right w:w="100" w:type="dxa"/>
            </w:tcMar>
          </w:tcPr>
          <w:p w14:paraId="1FAB9207" w14:textId="77777777" w:rsidR="00333193" w:rsidRDefault="001E636B">
            <w:pPr>
              <w:spacing w:before="60" w:after="60"/>
            </w:pPr>
            <w:r>
              <w:rPr>
                <w:sz w:val="18"/>
                <w:szCs w:val="18"/>
              </w:rPr>
              <w:t xml:space="preserve">"Not Effective" → CAPA re-opened. "New CAPA Required" → new CAPA </w:t>
            </w:r>
            <w:proofErr w:type="gramStart"/>
            <w:r>
              <w:rPr>
                <w:sz w:val="18"/>
                <w:szCs w:val="18"/>
              </w:rPr>
              <w:t>auto-created</w:t>
            </w:r>
            <w:proofErr w:type="gramEnd"/>
            <w:r>
              <w:rPr>
                <w:sz w:val="18"/>
                <w:szCs w:val="18"/>
              </w:rPr>
              <w:t>.</w:t>
            </w:r>
          </w:p>
        </w:tc>
      </w:tr>
      <w:tr w:rsidR="00333193" w14:paraId="38717BD0"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734D8DFB" w14:textId="77777777" w:rsidR="00333193" w:rsidRDefault="001E636B">
            <w:pPr>
              <w:spacing w:before="60" w:after="60"/>
            </w:pPr>
            <w:r>
              <w:rPr>
                <w:sz w:val="18"/>
                <w:szCs w:val="18"/>
              </w:rPr>
              <w:t>Verification Notes</w:t>
            </w:r>
          </w:p>
        </w:tc>
        <w:tc>
          <w:tcPr>
            <w:tcW w:w="1500" w:type="dxa"/>
            <w:shd w:val="clear" w:color="auto" w:fill="F2F2F2"/>
            <w:tcMar>
              <w:top w:w="80" w:type="dxa"/>
              <w:left w:w="100" w:type="dxa"/>
              <w:bottom w:w="80" w:type="dxa"/>
              <w:right w:w="100" w:type="dxa"/>
            </w:tcMar>
          </w:tcPr>
          <w:p w14:paraId="014CD019" w14:textId="77777777" w:rsidR="00333193" w:rsidRDefault="001E636B">
            <w:pPr>
              <w:spacing w:before="60" w:after="60"/>
            </w:pPr>
            <w:r>
              <w:rPr>
                <w:sz w:val="18"/>
                <w:szCs w:val="18"/>
              </w:rPr>
              <w:t>Text Area</w:t>
            </w:r>
          </w:p>
        </w:tc>
        <w:tc>
          <w:tcPr>
            <w:tcW w:w="600" w:type="dxa"/>
            <w:shd w:val="clear" w:color="auto" w:fill="F2F2F2"/>
            <w:tcMar>
              <w:top w:w="80" w:type="dxa"/>
              <w:left w:w="100" w:type="dxa"/>
              <w:bottom w:w="80" w:type="dxa"/>
              <w:right w:w="100" w:type="dxa"/>
            </w:tcMar>
          </w:tcPr>
          <w:p w14:paraId="7AD7F092" w14:textId="77777777" w:rsidR="00333193" w:rsidRDefault="001E636B">
            <w:pPr>
              <w:spacing w:before="60" w:after="60"/>
            </w:pPr>
            <w:r>
              <w:rPr>
                <w:sz w:val="18"/>
                <w:szCs w:val="18"/>
              </w:rPr>
              <w:t>Yes</w:t>
            </w:r>
          </w:p>
        </w:tc>
        <w:tc>
          <w:tcPr>
            <w:tcW w:w="2706" w:type="dxa"/>
            <w:shd w:val="clear" w:color="auto" w:fill="F2F2F2"/>
            <w:tcMar>
              <w:top w:w="80" w:type="dxa"/>
              <w:left w:w="100" w:type="dxa"/>
              <w:bottom w:w="80" w:type="dxa"/>
              <w:right w:w="100" w:type="dxa"/>
            </w:tcMar>
          </w:tcPr>
          <w:p w14:paraId="493518A9" w14:textId="77777777" w:rsidR="00333193" w:rsidRDefault="00333193">
            <w:pPr>
              <w:spacing w:before="60" w:after="60"/>
            </w:pPr>
          </w:p>
        </w:tc>
        <w:tc>
          <w:tcPr>
            <w:tcW w:w="3100" w:type="dxa"/>
            <w:shd w:val="clear" w:color="auto" w:fill="F2F2F2"/>
            <w:tcMar>
              <w:top w:w="80" w:type="dxa"/>
              <w:left w:w="100" w:type="dxa"/>
              <w:bottom w:w="80" w:type="dxa"/>
              <w:right w:w="100" w:type="dxa"/>
            </w:tcMar>
          </w:tcPr>
          <w:p w14:paraId="14FFE7EF" w14:textId="77777777" w:rsidR="00333193" w:rsidRDefault="001E636B">
            <w:pPr>
              <w:spacing w:before="60" w:after="60"/>
            </w:pPr>
            <w:r>
              <w:rPr>
                <w:sz w:val="18"/>
                <w:szCs w:val="18"/>
              </w:rPr>
              <w:t>None</w:t>
            </w:r>
          </w:p>
        </w:tc>
      </w:tr>
    </w:tbl>
    <w:p w14:paraId="74A7B90B" w14:textId="77777777" w:rsidR="00333193" w:rsidRDefault="00333193">
      <w:pPr>
        <w:spacing w:after="1"/>
      </w:pPr>
    </w:p>
    <w:p w14:paraId="6172DD12" w14:textId="77777777" w:rsidR="00333193" w:rsidRDefault="001E636B">
      <w:pPr>
        <w:pStyle w:val="Heading3"/>
      </w:pPr>
      <w:r>
        <w:rPr>
          <w:sz w:val="22"/>
          <w:szCs w:val="22"/>
        </w:rPr>
        <w:t>Validation Rules</w:t>
      </w:r>
    </w:p>
    <w:p w14:paraId="0E97E1F8" w14:textId="77777777" w:rsidR="00333193" w:rsidRDefault="001E636B">
      <w:pPr>
        <w:pStyle w:val="ListParagraph"/>
        <w:numPr>
          <w:ilvl w:val="0"/>
          <w:numId w:val="1"/>
        </w:numPr>
        <w:spacing w:before="40" w:after="40"/>
      </w:pPr>
      <w:r>
        <w:rPr>
          <w:sz w:val="19"/>
          <w:szCs w:val="19"/>
        </w:rPr>
        <w:t>Closure requires at least 1 evidence file.</w:t>
      </w:r>
    </w:p>
    <w:p w14:paraId="73C4A62E" w14:textId="77777777" w:rsidR="00333193" w:rsidRDefault="001E636B">
      <w:pPr>
        <w:pStyle w:val="ListParagraph"/>
        <w:numPr>
          <w:ilvl w:val="0"/>
          <w:numId w:val="1"/>
        </w:numPr>
        <w:spacing w:before="40" w:after="40"/>
      </w:pPr>
      <w:r>
        <w:rPr>
          <w:sz w:val="19"/>
          <w:szCs w:val="19"/>
        </w:rPr>
        <w:t>Verifier must be a different person from the Assigned To person.</w:t>
      </w:r>
    </w:p>
    <w:p w14:paraId="5A2830AA" w14:textId="77777777" w:rsidR="00333193" w:rsidRDefault="001E636B">
      <w:pPr>
        <w:pStyle w:val="ListParagraph"/>
        <w:numPr>
          <w:ilvl w:val="0"/>
          <w:numId w:val="1"/>
        </w:numPr>
        <w:spacing w:before="40" w:after="40"/>
      </w:pPr>
      <w:r>
        <w:rPr>
          <w:sz w:val="19"/>
          <w:szCs w:val="19"/>
        </w:rPr>
        <w:t>Priority 9 CAPAs may not have a due date &gt; 7 days from creation.</w:t>
      </w:r>
    </w:p>
    <w:p w14:paraId="52DFD0A2" w14:textId="77777777" w:rsidR="00333193" w:rsidRDefault="001E636B">
      <w:pPr>
        <w:pStyle w:val="Heading3"/>
      </w:pPr>
      <w:r>
        <w:rPr>
          <w:sz w:val="22"/>
          <w:szCs w:val="22"/>
        </w:rPr>
        <w:t>Mobile UX Notes</w:t>
      </w:r>
    </w:p>
    <w:p w14:paraId="6F53BFC0" w14:textId="77777777" w:rsidR="00333193" w:rsidRDefault="001E636B">
      <w:pPr>
        <w:spacing w:before="80" w:after="80"/>
      </w:pPr>
      <w:r>
        <w:rPr>
          <w:color w:val="595959"/>
          <w:sz w:val="19"/>
          <w:szCs w:val="19"/>
        </w:rPr>
        <w:t xml:space="preserve">Mobile focused </w:t>
      </w:r>
      <w:proofErr w:type="gramStart"/>
      <w:r>
        <w:rPr>
          <w:color w:val="595959"/>
          <w:sz w:val="19"/>
          <w:szCs w:val="19"/>
        </w:rPr>
        <w:t>on:</w:t>
      </w:r>
      <w:proofErr w:type="gramEnd"/>
      <w:r>
        <w:rPr>
          <w:color w:val="595959"/>
          <w:sz w:val="19"/>
          <w:szCs w:val="19"/>
        </w:rPr>
        <w:t xml:space="preserve"> action update and evidence photo upload. Priority score displayed as coloured badge. Overdue indicator shown prominently.</w:t>
      </w:r>
    </w:p>
    <w:p w14:paraId="7AF00DFA" w14:textId="77777777" w:rsidR="00333193" w:rsidRDefault="00333193">
      <w:pPr>
        <w:spacing w:after="80"/>
      </w:pPr>
    </w:p>
    <w:p w14:paraId="665518F1" w14:textId="77777777" w:rsidR="00333193" w:rsidRDefault="001E636B">
      <w:r>
        <w:br w:type="page"/>
      </w:r>
    </w:p>
    <w:p w14:paraId="69AACFC2" w14:textId="77777777" w:rsidR="00333193" w:rsidRDefault="001E636B">
      <w:pPr>
        <w:pStyle w:val="Heading2"/>
      </w:pPr>
      <w:r>
        <w:rPr>
          <w:sz w:val="26"/>
          <w:szCs w:val="26"/>
        </w:rPr>
        <w:t>F-05 — Audit Findings Form</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8306"/>
      </w:tblGrid>
      <w:tr w:rsidR="00333193" w14:paraId="0FBC2027"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58F12921" w14:textId="77777777" w:rsidR="00333193" w:rsidRDefault="001E636B">
            <w:pPr>
              <w:spacing w:before="60" w:after="60"/>
            </w:pPr>
            <w:r>
              <w:rPr>
                <w:b/>
                <w:bCs/>
                <w:color w:val="FFFFFF"/>
                <w:sz w:val="18"/>
                <w:szCs w:val="18"/>
              </w:rPr>
              <w:t>Workflow</w:t>
            </w:r>
          </w:p>
        </w:tc>
        <w:tc>
          <w:tcPr>
            <w:tcW w:w="8306" w:type="dxa"/>
            <w:shd w:val="clear" w:color="auto" w:fill="DEEAF1"/>
            <w:tcMar>
              <w:top w:w="80" w:type="dxa"/>
              <w:left w:w="100" w:type="dxa"/>
              <w:bottom w:w="80" w:type="dxa"/>
              <w:right w:w="100" w:type="dxa"/>
            </w:tcMar>
          </w:tcPr>
          <w:p w14:paraId="36C3C728" w14:textId="77777777" w:rsidR="00333193" w:rsidRDefault="001E636B">
            <w:pPr>
              <w:spacing w:before="60" w:after="60"/>
            </w:pPr>
            <w:r>
              <w:rPr>
                <w:sz w:val="18"/>
                <w:szCs w:val="18"/>
              </w:rPr>
              <w:t>WF-05</w:t>
            </w:r>
          </w:p>
        </w:tc>
      </w:tr>
      <w:tr w:rsidR="00333193" w14:paraId="2DF7ABBD"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3F2A2ABF" w14:textId="77777777" w:rsidR="00333193" w:rsidRDefault="001E636B">
            <w:pPr>
              <w:spacing w:before="60" w:after="60"/>
            </w:pPr>
            <w:r>
              <w:rPr>
                <w:b/>
                <w:bCs/>
                <w:color w:val="FFFFFF"/>
                <w:sz w:val="18"/>
                <w:szCs w:val="18"/>
              </w:rPr>
              <w:t>Module</w:t>
            </w:r>
          </w:p>
        </w:tc>
        <w:tc>
          <w:tcPr>
            <w:tcW w:w="8306" w:type="dxa"/>
            <w:shd w:val="clear" w:color="auto" w:fill="DEEAF1"/>
            <w:tcMar>
              <w:top w:w="80" w:type="dxa"/>
              <w:left w:w="100" w:type="dxa"/>
              <w:bottom w:w="80" w:type="dxa"/>
              <w:right w:w="100" w:type="dxa"/>
            </w:tcMar>
          </w:tcPr>
          <w:p w14:paraId="4FB6AC2A" w14:textId="77777777" w:rsidR="00333193" w:rsidRDefault="001E636B">
            <w:pPr>
              <w:spacing w:before="60" w:after="60"/>
            </w:pPr>
            <w:r>
              <w:rPr>
                <w:sz w:val="18"/>
                <w:szCs w:val="18"/>
              </w:rPr>
              <w:t>Audit &amp; Inspection</w:t>
            </w:r>
          </w:p>
        </w:tc>
      </w:tr>
      <w:tr w:rsidR="00333193" w14:paraId="79CE65E1"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11843B65" w14:textId="77777777" w:rsidR="00333193" w:rsidRDefault="001E636B">
            <w:pPr>
              <w:spacing w:before="60" w:after="60"/>
            </w:pPr>
            <w:r>
              <w:rPr>
                <w:b/>
                <w:bCs/>
                <w:color w:val="FFFFFF"/>
                <w:sz w:val="18"/>
                <w:szCs w:val="18"/>
              </w:rPr>
              <w:t>Purpose</w:t>
            </w:r>
          </w:p>
        </w:tc>
        <w:tc>
          <w:tcPr>
            <w:tcW w:w="8306" w:type="dxa"/>
            <w:shd w:val="clear" w:color="auto" w:fill="DEEAF1"/>
            <w:tcMar>
              <w:top w:w="80" w:type="dxa"/>
              <w:left w:w="100" w:type="dxa"/>
              <w:bottom w:w="80" w:type="dxa"/>
              <w:right w:w="100" w:type="dxa"/>
            </w:tcMar>
          </w:tcPr>
          <w:p w14:paraId="18E73AFB" w14:textId="77777777" w:rsidR="00333193" w:rsidRDefault="001E636B">
            <w:pPr>
              <w:spacing w:before="60" w:after="60"/>
            </w:pPr>
            <w:r>
              <w:rPr>
                <w:sz w:val="18"/>
                <w:szCs w:val="18"/>
              </w:rPr>
              <w:t>Record findings from an HSE audit, with severity classification and CAPA linkage.</w:t>
            </w:r>
          </w:p>
        </w:tc>
      </w:tr>
      <w:tr w:rsidR="00333193" w14:paraId="3F688991"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7E275980" w14:textId="77777777" w:rsidR="00333193" w:rsidRDefault="001E636B">
            <w:pPr>
              <w:spacing w:before="60" w:after="60"/>
            </w:pPr>
            <w:r>
              <w:rPr>
                <w:b/>
                <w:bCs/>
                <w:color w:val="FFFFFF"/>
                <w:sz w:val="18"/>
                <w:szCs w:val="18"/>
              </w:rPr>
              <w:t>Mobile</w:t>
            </w:r>
          </w:p>
        </w:tc>
        <w:tc>
          <w:tcPr>
            <w:tcW w:w="8306" w:type="dxa"/>
            <w:shd w:val="clear" w:color="auto" w:fill="DEEAF1"/>
            <w:tcMar>
              <w:top w:w="80" w:type="dxa"/>
              <w:left w:w="100" w:type="dxa"/>
              <w:bottom w:w="80" w:type="dxa"/>
              <w:right w:w="100" w:type="dxa"/>
            </w:tcMar>
          </w:tcPr>
          <w:p w14:paraId="46A191F0" w14:textId="77777777" w:rsidR="00333193" w:rsidRDefault="001E636B">
            <w:pPr>
              <w:spacing w:before="60" w:after="60"/>
            </w:pPr>
            <w:r>
              <w:rPr>
                <w:sz w:val="18"/>
                <w:szCs w:val="18"/>
              </w:rPr>
              <w:t>No</w:t>
            </w:r>
          </w:p>
        </w:tc>
      </w:tr>
      <w:tr w:rsidR="00333193" w14:paraId="655A68F6"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2872504D" w14:textId="77777777" w:rsidR="00333193" w:rsidRDefault="001E636B">
            <w:pPr>
              <w:spacing w:before="60" w:after="60"/>
            </w:pPr>
            <w:r>
              <w:rPr>
                <w:b/>
                <w:bCs/>
                <w:color w:val="FFFFFF"/>
                <w:sz w:val="18"/>
                <w:szCs w:val="18"/>
              </w:rPr>
              <w:t>Desktop</w:t>
            </w:r>
          </w:p>
        </w:tc>
        <w:tc>
          <w:tcPr>
            <w:tcW w:w="8306" w:type="dxa"/>
            <w:shd w:val="clear" w:color="auto" w:fill="DEEAF1"/>
            <w:tcMar>
              <w:top w:w="80" w:type="dxa"/>
              <w:left w:w="100" w:type="dxa"/>
              <w:bottom w:w="80" w:type="dxa"/>
              <w:right w:w="100" w:type="dxa"/>
            </w:tcMar>
          </w:tcPr>
          <w:p w14:paraId="447F5E88" w14:textId="77777777" w:rsidR="00333193" w:rsidRDefault="001E636B">
            <w:pPr>
              <w:spacing w:before="60" w:after="60"/>
            </w:pPr>
            <w:r>
              <w:rPr>
                <w:sz w:val="18"/>
                <w:szCs w:val="18"/>
              </w:rPr>
              <w:t>Yes</w:t>
            </w:r>
          </w:p>
        </w:tc>
      </w:tr>
    </w:tbl>
    <w:p w14:paraId="5879923D" w14:textId="77777777" w:rsidR="00333193" w:rsidRDefault="00333193">
      <w:pPr>
        <w:spacing w:after="1"/>
      </w:pPr>
    </w:p>
    <w:p w14:paraId="4AEC0514" w14:textId="77777777" w:rsidR="00333193" w:rsidRDefault="001E636B">
      <w:pPr>
        <w:pStyle w:val="Heading3"/>
      </w:pPr>
      <w:r>
        <w:rPr>
          <w:sz w:val="22"/>
          <w:szCs w:val="22"/>
        </w:rPr>
        <w:t>Audit Header</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600"/>
        <w:gridCol w:w="2706"/>
        <w:gridCol w:w="3100"/>
      </w:tblGrid>
      <w:tr w:rsidR="00333193" w14:paraId="2B368A39"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tcPr>
          <w:p w14:paraId="5B8B9EB7" w14:textId="77777777" w:rsidR="00333193" w:rsidRDefault="001E636B">
            <w:pPr>
              <w:spacing w:before="60" w:after="60"/>
              <w:jc w:val="center"/>
            </w:pPr>
            <w:r>
              <w:rPr>
                <w:b/>
                <w:bCs/>
                <w:color w:val="FFFFFF"/>
                <w:sz w:val="18"/>
                <w:szCs w:val="18"/>
              </w:rPr>
              <w:t>Field</w:t>
            </w:r>
          </w:p>
        </w:tc>
        <w:tc>
          <w:tcPr>
            <w:tcW w:w="1500" w:type="dxa"/>
            <w:shd w:val="clear" w:color="auto" w:fill="1F3864"/>
            <w:tcMar>
              <w:top w:w="80" w:type="dxa"/>
              <w:left w:w="100" w:type="dxa"/>
              <w:bottom w:w="80" w:type="dxa"/>
              <w:right w:w="100" w:type="dxa"/>
            </w:tcMar>
          </w:tcPr>
          <w:p w14:paraId="1654B324" w14:textId="77777777" w:rsidR="00333193" w:rsidRDefault="001E636B">
            <w:pPr>
              <w:spacing w:before="60" w:after="60"/>
              <w:jc w:val="center"/>
            </w:pPr>
            <w:r>
              <w:rPr>
                <w:b/>
                <w:bCs/>
                <w:color w:val="FFFFFF"/>
                <w:sz w:val="18"/>
                <w:szCs w:val="18"/>
              </w:rPr>
              <w:t>Type</w:t>
            </w:r>
          </w:p>
        </w:tc>
        <w:tc>
          <w:tcPr>
            <w:tcW w:w="600" w:type="dxa"/>
            <w:shd w:val="clear" w:color="auto" w:fill="1F3864"/>
            <w:tcMar>
              <w:top w:w="80" w:type="dxa"/>
              <w:left w:w="100" w:type="dxa"/>
              <w:bottom w:w="80" w:type="dxa"/>
              <w:right w:w="100" w:type="dxa"/>
            </w:tcMar>
          </w:tcPr>
          <w:p w14:paraId="4A692BB1" w14:textId="77777777" w:rsidR="00333193" w:rsidRDefault="001E636B">
            <w:pPr>
              <w:spacing w:before="60" w:after="60"/>
              <w:jc w:val="center"/>
            </w:pPr>
            <w:proofErr w:type="spellStart"/>
            <w:r>
              <w:rPr>
                <w:b/>
                <w:bCs/>
                <w:color w:val="FFFFFF"/>
                <w:sz w:val="18"/>
                <w:szCs w:val="18"/>
              </w:rPr>
              <w:t>Reqd</w:t>
            </w:r>
            <w:proofErr w:type="spellEnd"/>
          </w:p>
        </w:tc>
        <w:tc>
          <w:tcPr>
            <w:tcW w:w="2706" w:type="dxa"/>
            <w:shd w:val="clear" w:color="auto" w:fill="1F3864"/>
            <w:tcMar>
              <w:top w:w="80" w:type="dxa"/>
              <w:left w:w="100" w:type="dxa"/>
              <w:bottom w:w="80" w:type="dxa"/>
              <w:right w:w="100" w:type="dxa"/>
            </w:tcMar>
          </w:tcPr>
          <w:p w14:paraId="3FBE074F" w14:textId="77777777" w:rsidR="00333193" w:rsidRDefault="001E636B">
            <w:pPr>
              <w:spacing w:before="60" w:after="60"/>
              <w:jc w:val="center"/>
            </w:pPr>
            <w:r>
              <w:rPr>
                <w:b/>
                <w:bCs/>
                <w:color w:val="FFFFFF"/>
                <w:sz w:val="18"/>
                <w:szCs w:val="18"/>
              </w:rPr>
              <w:t>Values / Conditions</w:t>
            </w:r>
          </w:p>
        </w:tc>
        <w:tc>
          <w:tcPr>
            <w:tcW w:w="3100" w:type="dxa"/>
            <w:shd w:val="clear" w:color="auto" w:fill="1F3864"/>
            <w:tcMar>
              <w:top w:w="80" w:type="dxa"/>
              <w:left w:w="100" w:type="dxa"/>
              <w:bottom w:w="80" w:type="dxa"/>
              <w:right w:w="100" w:type="dxa"/>
            </w:tcMar>
          </w:tcPr>
          <w:p w14:paraId="782B2BA6" w14:textId="77777777" w:rsidR="00333193" w:rsidRDefault="001E636B">
            <w:pPr>
              <w:spacing w:before="60" w:after="60"/>
              <w:jc w:val="center"/>
            </w:pPr>
            <w:r>
              <w:rPr>
                <w:b/>
                <w:bCs/>
                <w:color w:val="FFFFFF"/>
                <w:sz w:val="18"/>
                <w:szCs w:val="18"/>
              </w:rPr>
              <w:t>Automation</w:t>
            </w:r>
          </w:p>
        </w:tc>
      </w:tr>
      <w:tr w:rsidR="00333193" w14:paraId="42E07207"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66617D67" w14:textId="77777777" w:rsidR="00333193" w:rsidRDefault="001E636B">
            <w:pPr>
              <w:spacing w:before="60" w:after="60"/>
            </w:pPr>
            <w:r>
              <w:rPr>
                <w:sz w:val="18"/>
                <w:szCs w:val="18"/>
              </w:rPr>
              <w:t>Audit Type</w:t>
            </w:r>
          </w:p>
        </w:tc>
        <w:tc>
          <w:tcPr>
            <w:tcW w:w="1500" w:type="dxa"/>
            <w:shd w:val="clear" w:color="auto" w:fill="FFFFFF"/>
            <w:tcMar>
              <w:top w:w="80" w:type="dxa"/>
              <w:left w:w="100" w:type="dxa"/>
              <w:bottom w:w="80" w:type="dxa"/>
              <w:right w:w="100" w:type="dxa"/>
            </w:tcMar>
          </w:tcPr>
          <w:p w14:paraId="4514CA4F" w14:textId="77777777" w:rsidR="00333193" w:rsidRDefault="001E636B">
            <w:pPr>
              <w:spacing w:before="60" w:after="60"/>
            </w:pPr>
            <w:r>
              <w:rPr>
                <w:sz w:val="18"/>
                <w:szCs w:val="18"/>
              </w:rPr>
              <w:t>Dropdown</w:t>
            </w:r>
          </w:p>
        </w:tc>
        <w:tc>
          <w:tcPr>
            <w:tcW w:w="600" w:type="dxa"/>
            <w:shd w:val="clear" w:color="auto" w:fill="FFFFFF"/>
            <w:tcMar>
              <w:top w:w="80" w:type="dxa"/>
              <w:left w:w="100" w:type="dxa"/>
              <w:bottom w:w="80" w:type="dxa"/>
              <w:right w:w="100" w:type="dxa"/>
            </w:tcMar>
          </w:tcPr>
          <w:p w14:paraId="49A21622"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6A380398" w14:textId="77777777" w:rsidR="00333193" w:rsidRDefault="001E636B">
            <w:pPr>
              <w:spacing w:before="60" w:after="60"/>
            </w:pPr>
            <w:r>
              <w:rPr>
                <w:sz w:val="18"/>
                <w:szCs w:val="18"/>
              </w:rPr>
              <w:t>Internal HSE Audit; External Third-Party Audit; Regulatory Inspection; Supplier / Contractor Audit; Self-Assessment</w:t>
            </w:r>
          </w:p>
        </w:tc>
        <w:tc>
          <w:tcPr>
            <w:tcW w:w="3100" w:type="dxa"/>
            <w:shd w:val="clear" w:color="auto" w:fill="FFFFFF"/>
            <w:tcMar>
              <w:top w:w="80" w:type="dxa"/>
              <w:left w:w="100" w:type="dxa"/>
              <w:bottom w:w="80" w:type="dxa"/>
              <w:right w:w="100" w:type="dxa"/>
            </w:tcMar>
          </w:tcPr>
          <w:p w14:paraId="01EED7FB" w14:textId="77777777" w:rsidR="00333193" w:rsidRDefault="00333193">
            <w:pPr>
              <w:spacing w:before="60" w:after="60"/>
            </w:pPr>
          </w:p>
        </w:tc>
      </w:tr>
      <w:tr w:rsidR="00333193" w14:paraId="76C9EF28"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37835914" w14:textId="77777777" w:rsidR="00333193" w:rsidRDefault="001E636B">
            <w:pPr>
              <w:spacing w:before="60" w:after="60"/>
            </w:pPr>
            <w:r>
              <w:rPr>
                <w:sz w:val="18"/>
                <w:szCs w:val="18"/>
              </w:rPr>
              <w:t>Audit Scope</w:t>
            </w:r>
          </w:p>
        </w:tc>
        <w:tc>
          <w:tcPr>
            <w:tcW w:w="1500" w:type="dxa"/>
            <w:shd w:val="clear" w:color="auto" w:fill="F2F2F2"/>
            <w:tcMar>
              <w:top w:w="80" w:type="dxa"/>
              <w:left w:w="100" w:type="dxa"/>
              <w:bottom w:w="80" w:type="dxa"/>
              <w:right w:w="100" w:type="dxa"/>
            </w:tcMar>
          </w:tcPr>
          <w:p w14:paraId="44FD1946" w14:textId="77777777" w:rsidR="00333193" w:rsidRDefault="001E636B">
            <w:pPr>
              <w:spacing w:before="60" w:after="60"/>
            </w:pPr>
            <w:r>
              <w:rPr>
                <w:sz w:val="18"/>
                <w:szCs w:val="18"/>
              </w:rPr>
              <w:t>Text Area</w:t>
            </w:r>
          </w:p>
        </w:tc>
        <w:tc>
          <w:tcPr>
            <w:tcW w:w="600" w:type="dxa"/>
            <w:shd w:val="clear" w:color="auto" w:fill="F2F2F2"/>
            <w:tcMar>
              <w:top w:w="80" w:type="dxa"/>
              <w:left w:w="100" w:type="dxa"/>
              <w:bottom w:w="80" w:type="dxa"/>
              <w:right w:w="100" w:type="dxa"/>
            </w:tcMar>
          </w:tcPr>
          <w:p w14:paraId="3CBF776F" w14:textId="77777777" w:rsidR="00333193" w:rsidRDefault="001E636B">
            <w:pPr>
              <w:spacing w:before="60" w:after="60"/>
            </w:pPr>
            <w:r>
              <w:rPr>
                <w:sz w:val="18"/>
                <w:szCs w:val="18"/>
              </w:rPr>
              <w:t>Yes</w:t>
            </w:r>
          </w:p>
        </w:tc>
        <w:tc>
          <w:tcPr>
            <w:tcW w:w="2706" w:type="dxa"/>
            <w:shd w:val="clear" w:color="auto" w:fill="F2F2F2"/>
            <w:tcMar>
              <w:top w:w="80" w:type="dxa"/>
              <w:left w:w="100" w:type="dxa"/>
              <w:bottom w:w="80" w:type="dxa"/>
              <w:right w:w="100" w:type="dxa"/>
            </w:tcMar>
          </w:tcPr>
          <w:p w14:paraId="1855B179" w14:textId="77777777" w:rsidR="00333193" w:rsidRDefault="00333193">
            <w:pPr>
              <w:spacing w:before="60" w:after="60"/>
            </w:pPr>
          </w:p>
        </w:tc>
        <w:tc>
          <w:tcPr>
            <w:tcW w:w="3100" w:type="dxa"/>
            <w:shd w:val="clear" w:color="auto" w:fill="F2F2F2"/>
            <w:tcMar>
              <w:top w:w="80" w:type="dxa"/>
              <w:left w:w="100" w:type="dxa"/>
              <w:bottom w:w="80" w:type="dxa"/>
              <w:right w:w="100" w:type="dxa"/>
            </w:tcMar>
          </w:tcPr>
          <w:p w14:paraId="2A8621C3" w14:textId="77777777" w:rsidR="00333193" w:rsidRDefault="001E636B">
            <w:pPr>
              <w:spacing w:before="60" w:after="60"/>
            </w:pPr>
            <w:r>
              <w:rPr>
                <w:sz w:val="18"/>
                <w:szCs w:val="18"/>
              </w:rPr>
              <w:t>None</w:t>
            </w:r>
          </w:p>
        </w:tc>
      </w:tr>
      <w:tr w:rsidR="00333193" w14:paraId="168438AC"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3BE8D003" w14:textId="77777777" w:rsidR="00333193" w:rsidRDefault="001E636B">
            <w:pPr>
              <w:spacing w:before="60" w:after="60"/>
            </w:pPr>
            <w:r>
              <w:rPr>
                <w:sz w:val="18"/>
                <w:szCs w:val="18"/>
              </w:rPr>
              <w:t>Site</w:t>
            </w:r>
          </w:p>
        </w:tc>
        <w:tc>
          <w:tcPr>
            <w:tcW w:w="1500" w:type="dxa"/>
            <w:shd w:val="clear" w:color="auto" w:fill="FFFFFF"/>
            <w:tcMar>
              <w:top w:w="80" w:type="dxa"/>
              <w:left w:w="100" w:type="dxa"/>
              <w:bottom w:w="80" w:type="dxa"/>
              <w:right w:w="100" w:type="dxa"/>
            </w:tcMar>
          </w:tcPr>
          <w:p w14:paraId="6D80CDF1" w14:textId="77777777" w:rsidR="00333193" w:rsidRDefault="001E636B">
            <w:pPr>
              <w:spacing w:before="60" w:after="60"/>
            </w:pPr>
            <w:r>
              <w:rPr>
                <w:sz w:val="18"/>
                <w:szCs w:val="18"/>
              </w:rPr>
              <w:t>Dropdown (MD-10)</w:t>
            </w:r>
          </w:p>
        </w:tc>
        <w:tc>
          <w:tcPr>
            <w:tcW w:w="600" w:type="dxa"/>
            <w:shd w:val="clear" w:color="auto" w:fill="FFFFFF"/>
            <w:tcMar>
              <w:top w:w="80" w:type="dxa"/>
              <w:left w:w="100" w:type="dxa"/>
              <w:bottom w:w="80" w:type="dxa"/>
              <w:right w:w="100" w:type="dxa"/>
            </w:tcMar>
          </w:tcPr>
          <w:p w14:paraId="01698201"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47ACFF9C" w14:textId="77777777" w:rsidR="00333193" w:rsidRDefault="00333193">
            <w:pPr>
              <w:spacing w:before="60" w:after="60"/>
            </w:pPr>
          </w:p>
        </w:tc>
        <w:tc>
          <w:tcPr>
            <w:tcW w:w="3100" w:type="dxa"/>
            <w:shd w:val="clear" w:color="auto" w:fill="FFFFFF"/>
            <w:tcMar>
              <w:top w:w="80" w:type="dxa"/>
              <w:left w:w="100" w:type="dxa"/>
              <w:bottom w:w="80" w:type="dxa"/>
              <w:right w:w="100" w:type="dxa"/>
            </w:tcMar>
          </w:tcPr>
          <w:p w14:paraId="52D6D3B2" w14:textId="77777777" w:rsidR="00333193" w:rsidRDefault="001E636B">
            <w:pPr>
              <w:spacing w:before="60" w:after="60"/>
            </w:pPr>
            <w:r>
              <w:rPr>
                <w:sz w:val="18"/>
                <w:szCs w:val="18"/>
              </w:rPr>
              <w:t>None</w:t>
            </w:r>
          </w:p>
        </w:tc>
      </w:tr>
      <w:tr w:rsidR="00333193" w14:paraId="56CD37DC"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697ECC43" w14:textId="77777777" w:rsidR="00333193" w:rsidRDefault="001E636B">
            <w:pPr>
              <w:spacing w:before="60" w:after="60"/>
            </w:pPr>
            <w:r>
              <w:rPr>
                <w:sz w:val="18"/>
                <w:szCs w:val="18"/>
              </w:rPr>
              <w:t>Lead Auditor</w:t>
            </w:r>
          </w:p>
        </w:tc>
        <w:tc>
          <w:tcPr>
            <w:tcW w:w="1500" w:type="dxa"/>
            <w:shd w:val="clear" w:color="auto" w:fill="F2F2F2"/>
            <w:tcMar>
              <w:top w:w="80" w:type="dxa"/>
              <w:left w:w="100" w:type="dxa"/>
              <w:bottom w:w="80" w:type="dxa"/>
              <w:right w:w="100" w:type="dxa"/>
            </w:tcMar>
          </w:tcPr>
          <w:p w14:paraId="406F25DE" w14:textId="77777777" w:rsidR="00333193" w:rsidRDefault="001E636B">
            <w:pPr>
              <w:spacing w:before="60" w:after="60"/>
            </w:pPr>
            <w:r>
              <w:rPr>
                <w:sz w:val="18"/>
                <w:szCs w:val="18"/>
              </w:rPr>
              <w:t>Person Lookup</w:t>
            </w:r>
          </w:p>
        </w:tc>
        <w:tc>
          <w:tcPr>
            <w:tcW w:w="600" w:type="dxa"/>
            <w:shd w:val="clear" w:color="auto" w:fill="F2F2F2"/>
            <w:tcMar>
              <w:top w:w="80" w:type="dxa"/>
              <w:left w:w="100" w:type="dxa"/>
              <w:bottom w:w="80" w:type="dxa"/>
              <w:right w:w="100" w:type="dxa"/>
            </w:tcMar>
          </w:tcPr>
          <w:p w14:paraId="030C9556" w14:textId="77777777" w:rsidR="00333193" w:rsidRDefault="001E636B">
            <w:pPr>
              <w:spacing w:before="60" w:after="60"/>
            </w:pPr>
            <w:r>
              <w:rPr>
                <w:sz w:val="18"/>
                <w:szCs w:val="18"/>
              </w:rPr>
              <w:t>Yes</w:t>
            </w:r>
          </w:p>
        </w:tc>
        <w:tc>
          <w:tcPr>
            <w:tcW w:w="2706" w:type="dxa"/>
            <w:shd w:val="clear" w:color="auto" w:fill="F2F2F2"/>
            <w:tcMar>
              <w:top w:w="80" w:type="dxa"/>
              <w:left w:w="100" w:type="dxa"/>
              <w:bottom w:w="80" w:type="dxa"/>
              <w:right w:w="100" w:type="dxa"/>
            </w:tcMar>
          </w:tcPr>
          <w:p w14:paraId="14C9B5FF" w14:textId="77777777" w:rsidR="00333193" w:rsidRDefault="00333193">
            <w:pPr>
              <w:spacing w:before="60" w:after="60"/>
            </w:pPr>
          </w:p>
        </w:tc>
        <w:tc>
          <w:tcPr>
            <w:tcW w:w="3100" w:type="dxa"/>
            <w:shd w:val="clear" w:color="auto" w:fill="F2F2F2"/>
            <w:tcMar>
              <w:top w:w="80" w:type="dxa"/>
              <w:left w:w="100" w:type="dxa"/>
              <w:bottom w:w="80" w:type="dxa"/>
              <w:right w:w="100" w:type="dxa"/>
            </w:tcMar>
          </w:tcPr>
          <w:p w14:paraId="1957C27F" w14:textId="77777777" w:rsidR="00333193" w:rsidRDefault="001E636B">
            <w:pPr>
              <w:spacing w:before="60" w:after="60"/>
            </w:pPr>
            <w:r>
              <w:rPr>
                <w:sz w:val="18"/>
                <w:szCs w:val="18"/>
              </w:rPr>
              <w:t>Default: current user</w:t>
            </w:r>
          </w:p>
        </w:tc>
      </w:tr>
      <w:tr w:rsidR="00333193" w14:paraId="446C5936"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19E4D5D4" w14:textId="77777777" w:rsidR="00333193" w:rsidRDefault="001E636B">
            <w:pPr>
              <w:spacing w:before="60" w:after="60"/>
            </w:pPr>
            <w:r>
              <w:rPr>
                <w:sz w:val="18"/>
                <w:szCs w:val="18"/>
              </w:rPr>
              <w:t>Audit Date Range</w:t>
            </w:r>
          </w:p>
        </w:tc>
        <w:tc>
          <w:tcPr>
            <w:tcW w:w="1500" w:type="dxa"/>
            <w:shd w:val="clear" w:color="auto" w:fill="FFFFFF"/>
            <w:tcMar>
              <w:top w:w="80" w:type="dxa"/>
              <w:left w:w="100" w:type="dxa"/>
              <w:bottom w:w="80" w:type="dxa"/>
              <w:right w:w="100" w:type="dxa"/>
            </w:tcMar>
          </w:tcPr>
          <w:p w14:paraId="7AEBF6DC" w14:textId="77777777" w:rsidR="00333193" w:rsidRDefault="001E636B">
            <w:pPr>
              <w:spacing w:before="60" w:after="60"/>
            </w:pPr>
            <w:r>
              <w:rPr>
                <w:sz w:val="18"/>
                <w:szCs w:val="18"/>
              </w:rPr>
              <w:t>Date Range (start to end)</w:t>
            </w:r>
          </w:p>
        </w:tc>
        <w:tc>
          <w:tcPr>
            <w:tcW w:w="600" w:type="dxa"/>
            <w:shd w:val="clear" w:color="auto" w:fill="FFFFFF"/>
            <w:tcMar>
              <w:top w:w="80" w:type="dxa"/>
              <w:left w:w="100" w:type="dxa"/>
              <w:bottom w:w="80" w:type="dxa"/>
              <w:right w:w="100" w:type="dxa"/>
            </w:tcMar>
          </w:tcPr>
          <w:p w14:paraId="496A55C0"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0F687BF2" w14:textId="77777777" w:rsidR="00333193" w:rsidRDefault="00333193">
            <w:pPr>
              <w:spacing w:before="60" w:after="60"/>
            </w:pPr>
          </w:p>
        </w:tc>
        <w:tc>
          <w:tcPr>
            <w:tcW w:w="3100" w:type="dxa"/>
            <w:shd w:val="clear" w:color="auto" w:fill="FFFFFF"/>
            <w:tcMar>
              <w:top w:w="80" w:type="dxa"/>
              <w:left w:w="100" w:type="dxa"/>
              <w:bottom w:w="80" w:type="dxa"/>
              <w:right w:w="100" w:type="dxa"/>
            </w:tcMar>
          </w:tcPr>
          <w:p w14:paraId="3667BA8C" w14:textId="77777777" w:rsidR="00333193" w:rsidRDefault="001E636B">
            <w:pPr>
              <w:spacing w:before="60" w:after="60"/>
            </w:pPr>
            <w:r>
              <w:rPr>
                <w:sz w:val="18"/>
                <w:szCs w:val="18"/>
              </w:rPr>
              <w:t>None</w:t>
            </w:r>
          </w:p>
        </w:tc>
      </w:tr>
    </w:tbl>
    <w:p w14:paraId="0BA749FB" w14:textId="77777777" w:rsidR="00333193" w:rsidRDefault="00333193">
      <w:pPr>
        <w:spacing w:after="1"/>
      </w:pPr>
    </w:p>
    <w:p w14:paraId="2BCDE219" w14:textId="77777777" w:rsidR="00333193" w:rsidRDefault="001E636B">
      <w:pPr>
        <w:pStyle w:val="Heading3"/>
      </w:pPr>
      <w:r>
        <w:rPr>
          <w:sz w:val="22"/>
          <w:szCs w:val="22"/>
        </w:rPr>
        <w:t>Finding (repeated for each finding)</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600"/>
        <w:gridCol w:w="2706"/>
        <w:gridCol w:w="3100"/>
      </w:tblGrid>
      <w:tr w:rsidR="00333193" w14:paraId="2CC7CF64"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tcPr>
          <w:p w14:paraId="1467B09A" w14:textId="77777777" w:rsidR="00333193" w:rsidRDefault="001E636B">
            <w:pPr>
              <w:spacing w:before="60" w:after="60"/>
              <w:jc w:val="center"/>
            </w:pPr>
            <w:r>
              <w:rPr>
                <w:b/>
                <w:bCs/>
                <w:color w:val="FFFFFF"/>
                <w:sz w:val="18"/>
                <w:szCs w:val="18"/>
              </w:rPr>
              <w:t>Field</w:t>
            </w:r>
          </w:p>
        </w:tc>
        <w:tc>
          <w:tcPr>
            <w:tcW w:w="1500" w:type="dxa"/>
            <w:shd w:val="clear" w:color="auto" w:fill="1F3864"/>
            <w:tcMar>
              <w:top w:w="80" w:type="dxa"/>
              <w:left w:w="100" w:type="dxa"/>
              <w:bottom w:w="80" w:type="dxa"/>
              <w:right w:w="100" w:type="dxa"/>
            </w:tcMar>
          </w:tcPr>
          <w:p w14:paraId="68EEBD6A" w14:textId="77777777" w:rsidR="00333193" w:rsidRDefault="001E636B">
            <w:pPr>
              <w:spacing w:before="60" w:after="60"/>
              <w:jc w:val="center"/>
            </w:pPr>
            <w:r>
              <w:rPr>
                <w:b/>
                <w:bCs/>
                <w:color w:val="FFFFFF"/>
                <w:sz w:val="18"/>
                <w:szCs w:val="18"/>
              </w:rPr>
              <w:t>Type</w:t>
            </w:r>
          </w:p>
        </w:tc>
        <w:tc>
          <w:tcPr>
            <w:tcW w:w="600" w:type="dxa"/>
            <w:shd w:val="clear" w:color="auto" w:fill="1F3864"/>
            <w:tcMar>
              <w:top w:w="80" w:type="dxa"/>
              <w:left w:w="100" w:type="dxa"/>
              <w:bottom w:w="80" w:type="dxa"/>
              <w:right w:w="100" w:type="dxa"/>
            </w:tcMar>
          </w:tcPr>
          <w:p w14:paraId="29E57190" w14:textId="77777777" w:rsidR="00333193" w:rsidRDefault="001E636B">
            <w:pPr>
              <w:spacing w:before="60" w:after="60"/>
              <w:jc w:val="center"/>
            </w:pPr>
            <w:proofErr w:type="spellStart"/>
            <w:r>
              <w:rPr>
                <w:b/>
                <w:bCs/>
                <w:color w:val="FFFFFF"/>
                <w:sz w:val="18"/>
                <w:szCs w:val="18"/>
              </w:rPr>
              <w:t>Reqd</w:t>
            </w:r>
            <w:proofErr w:type="spellEnd"/>
          </w:p>
        </w:tc>
        <w:tc>
          <w:tcPr>
            <w:tcW w:w="2706" w:type="dxa"/>
            <w:shd w:val="clear" w:color="auto" w:fill="1F3864"/>
            <w:tcMar>
              <w:top w:w="80" w:type="dxa"/>
              <w:left w:w="100" w:type="dxa"/>
              <w:bottom w:w="80" w:type="dxa"/>
              <w:right w:w="100" w:type="dxa"/>
            </w:tcMar>
          </w:tcPr>
          <w:p w14:paraId="624263EC" w14:textId="77777777" w:rsidR="00333193" w:rsidRDefault="001E636B">
            <w:pPr>
              <w:spacing w:before="60" w:after="60"/>
              <w:jc w:val="center"/>
            </w:pPr>
            <w:r>
              <w:rPr>
                <w:b/>
                <w:bCs/>
                <w:color w:val="FFFFFF"/>
                <w:sz w:val="18"/>
                <w:szCs w:val="18"/>
              </w:rPr>
              <w:t>Values / Conditions</w:t>
            </w:r>
          </w:p>
        </w:tc>
        <w:tc>
          <w:tcPr>
            <w:tcW w:w="3100" w:type="dxa"/>
            <w:shd w:val="clear" w:color="auto" w:fill="1F3864"/>
            <w:tcMar>
              <w:top w:w="80" w:type="dxa"/>
              <w:left w:w="100" w:type="dxa"/>
              <w:bottom w:w="80" w:type="dxa"/>
              <w:right w:w="100" w:type="dxa"/>
            </w:tcMar>
          </w:tcPr>
          <w:p w14:paraId="280040EF" w14:textId="77777777" w:rsidR="00333193" w:rsidRDefault="001E636B">
            <w:pPr>
              <w:spacing w:before="60" w:after="60"/>
              <w:jc w:val="center"/>
            </w:pPr>
            <w:r>
              <w:rPr>
                <w:b/>
                <w:bCs/>
                <w:color w:val="FFFFFF"/>
                <w:sz w:val="18"/>
                <w:szCs w:val="18"/>
              </w:rPr>
              <w:t>Automation</w:t>
            </w:r>
          </w:p>
        </w:tc>
      </w:tr>
      <w:tr w:rsidR="00333193" w14:paraId="5AD3DAA0"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086BFC82" w14:textId="77777777" w:rsidR="00333193" w:rsidRDefault="001E636B">
            <w:pPr>
              <w:spacing w:before="60" w:after="60"/>
            </w:pPr>
            <w:r>
              <w:rPr>
                <w:sz w:val="18"/>
                <w:szCs w:val="18"/>
              </w:rPr>
              <w:t>Finding Category</w:t>
            </w:r>
          </w:p>
        </w:tc>
        <w:tc>
          <w:tcPr>
            <w:tcW w:w="1500" w:type="dxa"/>
            <w:shd w:val="clear" w:color="auto" w:fill="FFFFFF"/>
            <w:tcMar>
              <w:top w:w="80" w:type="dxa"/>
              <w:left w:w="100" w:type="dxa"/>
              <w:bottom w:w="80" w:type="dxa"/>
              <w:right w:w="100" w:type="dxa"/>
            </w:tcMar>
          </w:tcPr>
          <w:p w14:paraId="31C2BE26" w14:textId="77777777" w:rsidR="00333193" w:rsidRDefault="001E636B">
            <w:pPr>
              <w:spacing w:before="60" w:after="60"/>
            </w:pPr>
            <w:r>
              <w:rPr>
                <w:sz w:val="18"/>
                <w:szCs w:val="18"/>
              </w:rPr>
              <w:t>Dropdown</w:t>
            </w:r>
          </w:p>
        </w:tc>
        <w:tc>
          <w:tcPr>
            <w:tcW w:w="600" w:type="dxa"/>
            <w:shd w:val="clear" w:color="auto" w:fill="FFFFFF"/>
            <w:tcMar>
              <w:top w:w="80" w:type="dxa"/>
              <w:left w:w="100" w:type="dxa"/>
              <w:bottom w:w="80" w:type="dxa"/>
              <w:right w:w="100" w:type="dxa"/>
            </w:tcMar>
          </w:tcPr>
          <w:p w14:paraId="1705971E"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4C830F2C" w14:textId="77777777" w:rsidR="00333193" w:rsidRDefault="001E636B">
            <w:pPr>
              <w:spacing w:before="60" w:after="60"/>
            </w:pPr>
            <w:r>
              <w:rPr>
                <w:sz w:val="18"/>
                <w:szCs w:val="18"/>
              </w:rPr>
              <w:t>Major Non-Conformance; Minor Non-Conformance; Observation; Opportunity for Improvement; Regulatory Breach; Positive Finding</w:t>
            </w:r>
          </w:p>
        </w:tc>
        <w:tc>
          <w:tcPr>
            <w:tcW w:w="3100" w:type="dxa"/>
            <w:shd w:val="clear" w:color="auto" w:fill="FFFFFF"/>
            <w:tcMar>
              <w:top w:w="80" w:type="dxa"/>
              <w:left w:w="100" w:type="dxa"/>
              <w:bottom w:w="80" w:type="dxa"/>
              <w:right w:w="100" w:type="dxa"/>
            </w:tcMar>
          </w:tcPr>
          <w:p w14:paraId="5AE9EA71" w14:textId="77777777" w:rsidR="00333193" w:rsidRDefault="00333193">
            <w:pPr>
              <w:spacing w:before="60" w:after="60"/>
            </w:pPr>
          </w:p>
        </w:tc>
      </w:tr>
      <w:tr w:rsidR="00333193" w14:paraId="2ED4B8F3"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0C770358" w14:textId="77777777" w:rsidR="00333193" w:rsidRDefault="001E636B">
            <w:pPr>
              <w:spacing w:before="60" w:after="60"/>
            </w:pPr>
            <w:r>
              <w:rPr>
                <w:sz w:val="18"/>
                <w:szCs w:val="18"/>
              </w:rPr>
              <w:t>Reference Standard / Requirement</w:t>
            </w:r>
          </w:p>
        </w:tc>
        <w:tc>
          <w:tcPr>
            <w:tcW w:w="1500" w:type="dxa"/>
            <w:shd w:val="clear" w:color="auto" w:fill="F2F2F2"/>
            <w:tcMar>
              <w:top w:w="80" w:type="dxa"/>
              <w:left w:w="100" w:type="dxa"/>
              <w:bottom w:w="80" w:type="dxa"/>
              <w:right w:w="100" w:type="dxa"/>
            </w:tcMar>
          </w:tcPr>
          <w:p w14:paraId="4CC80AEE" w14:textId="77777777" w:rsidR="00333193" w:rsidRDefault="001E636B">
            <w:pPr>
              <w:spacing w:before="60" w:after="60"/>
            </w:pPr>
            <w:r>
              <w:rPr>
                <w:sz w:val="18"/>
                <w:szCs w:val="18"/>
              </w:rPr>
              <w:t>Text</w:t>
            </w:r>
          </w:p>
        </w:tc>
        <w:tc>
          <w:tcPr>
            <w:tcW w:w="600" w:type="dxa"/>
            <w:shd w:val="clear" w:color="auto" w:fill="F2F2F2"/>
            <w:tcMar>
              <w:top w:w="80" w:type="dxa"/>
              <w:left w:w="100" w:type="dxa"/>
              <w:bottom w:w="80" w:type="dxa"/>
              <w:right w:w="100" w:type="dxa"/>
            </w:tcMar>
          </w:tcPr>
          <w:p w14:paraId="31581CA3" w14:textId="77777777" w:rsidR="00333193" w:rsidRDefault="001E636B">
            <w:pPr>
              <w:spacing w:before="60" w:after="60"/>
            </w:pPr>
            <w:r>
              <w:rPr>
                <w:sz w:val="18"/>
                <w:szCs w:val="18"/>
              </w:rPr>
              <w:t>Yes</w:t>
            </w:r>
          </w:p>
        </w:tc>
        <w:tc>
          <w:tcPr>
            <w:tcW w:w="2706" w:type="dxa"/>
            <w:shd w:val="clear" w:color="auto" w:fill="F2F2F2"/>
            <w:tcMar>
              <w:top w:w="80" w:type="dxa"/>
              <w:left w:w="100" w:type="dxa"/>
              <w:bottom w:w="80" w:type="dxa"/>
              <w:right w:w="100" w:type="dxa"/>
            </w:tcMar>
          </w:tcPr>
          <w:p w14:paraId="1C4F5A54" w14:textId="77777777" w:rsidR="00333193" w:rsidRDefault="00333193">
            <w:pPr>
              <w:spacing w:before="60" w:after="60"/>
            </w:pPr>
          </w:p>
        </w:tc>
        <w:tc>
          <w:tcPr>
            <w:tcW w:w="3100" w:type="dxa"/>
            <w:shd w:val="clear" w:color="auto" w:fill="F2F2F2"/>
            <w:tcMar>
              <w:top w:w="80" w:type="dxa"/>
              <w:left w:w="100" w:type="dxa"/>
              <w:bottom w:w="80" w:type="dxa"/>
              <w:right w:w="100" w:type="dxa"/>
            </w:tcMar>
          </w:tcPr>
          <w:p w14:paraId="2B491C70" w14:textId="77777777" w:rsidR="00333193" w:rsidRDefault="001E636B">
            <w:pPr>
              <w:spacing w:before="60" w:after="60"/>
            </w:pPr>
            <w:r>
              <w:rPr>
                <w:sz w:val="18"/>
                <w:szCs w:val="18"/>
              </w:rPr>
              <w:t xml:space="preserve">KG lookup: </w:t>
            </w:r>
            <w:proofErr w:type="spellStart"/>
            <w:r>
              <w:rPr>
                <w:sz w:val="18"/>
                <w:szCs w:val="18"/>
              </w:rPr>
              <w:t>audit_scope</w:t>
            </w:r>
            <w:proofErr w:type="spellEnd"/>
            <w:r>
              <w:rPr>
                <w:sz w:val="18"/>
                <w:szCs w:val="18"/>
              </w:rPr>
              <w:t xml:space="preserve"> → </w:t>
            </w:r>
            <w:proofErr w:type="spellStart"/>
            <w:r>
              <w:rPr>
                <w:sz w:val="18"/>
                <w:szCs w:val="18"/>
              </w:rPr>
              <w:t>applicable_</w:t>
            </w:r>
            <w:proofErr w:type="gramStart"/>
            <w:r>
              <w:rPr>
                <w:sz w:val="18"/>
                <w:szCs w:val="18"/>
              </w:rPr>
              <w:t>standards</w:t>
            </w:r>
            <w:proofErr w:type="spellEnd"/>
            <w:r>
              <w:rPr>
                <w:sz w:val="18"/>
                <w:szCs w:val="18"/>
              </w:rPr>
              <w:t>[</w:t>
            </w:r>
            <w:proofErr w:type="gramEnd"/>
            <w:r>
              <w:rPr>
                <w:sz w:val="18"/>
                <w:szCs w:val="18"/>
              </w:rPr>
              <w:t>]</w:t>
            </w:r>
          </w:p>
        </w:tc>
      </w:tr>
      <w:tr w:rsidR="00333193" w14:paraId="0F33B6F3"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31C807F6" w14:textId="77777777" w:rsidR="00333193" w:rsidRDefault="001E636B">
            <w:pPr>
              <w:spacing w:before="60" w:after="60"/>
            </w:pPr>
            <w:r>
              <w:rPr>
                <w:sz w:val="18"/>
                <w:szCs w:val="18"/>
              </w:rPr>
              <w:t>Finding Description</w:t>
            </w:r>
          </w:p>
        </w:tc>
        <w:tc>
          <w:tcPr>
            <w:tcW w:w="1500" w:type="dxa"/>
            <w:shd w:val="clear" w:color="auto" w:fill="FFFFFF"/>
            <w:tcMar>
              <w:top w:w="80" w:type="dxa"/>
              <w:left w:w="100" w:type="dxa"/>
              <w:bottom w:w="80" w:type="dxa"/>
              <w:right w:w="100" w:type="dxa"/>
            </w:tcMar>
          </w:tcPr>
          <w:p w14:paraId="61E63F5B" w14:textId="77777777" w:rsidR="00333193" w:rsidRDefault="001E636B">
            <w:pPr>
              <w:spacing w:before="60" w:after="60"/>
            </w:pPr>
            <w:r>
              <w:rPr>
                <w:sz w:val="18"/>
                <w:szCs w:val="18"/>
              </w:rPr>
              <w:t>Text Area</w:t>
            </w:r>
          </w:p>
        </w:tc>
        <w:tc>
          <w:tcPr>
            <w:tcW w:w="600" w:type="dxa"/>
            <w:shd w:val="clear" w:color="auto" w:fill="FFFFFF"/>
            <w:tcMar>
              <w:top w:w="80" w:type="dxa"/>
              <w:left w:w="100" w:type="dxa"/>
              <w:bottom w:w="80" w:type="dxa"/>
              <w:right w:w="100" w:type="dxa"/>
            </w:tcMar>
          </w:tcPr>
          <w:p w14:paraId="591981D7"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4296F1A4" w14:textId="77777777" w:rsidR="00333193" w:rsidRDefault="00333193">
            <w:pPr>
              <w:spacing w:before="60" w:after="60"/>
            </w:pPr>
          </w:p>
        </w:tc>
        <w:tc>
          <w:tcPr>
            <w:tcW w:w="3100" w:type="dxa"/>
            <w:shd w:val="clear" w:color="auto" w:fill="FFFFFF"/>
            <w:tcMar>
              <w:top w:w="80" w:type="dxa"/>
              <w:left w:w="100" w:type="dxa"/>
              <w:bottom w:w="80" w:type="dxa"/>
              <w:right w:w="100" w:type="dxa"/>
            </w:tcMar>
          </w:tcPr>
          <w:p w14:paraId="33C106EE" w14:textId="77777777" w:rsidR="00333193" w:rsidRDefault="001E636B">
            <w:pPr>
              <w:spacing w:before="60" w:after="60"/>
            </w:pPr>
            <w:r>
              <w:rPr>
                <w:sz w:val="18"/>
                <w:szCs w:val="18"/>
              </w:rPr>
              <w:t>None</w:t>
            </w:r>
          </w:p>
        </w:tc>
      </w:tr>
      <w:tr w:rsidR="00333193" w14:paraId="75C58B57"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4DFE3DA0" w14:textId="77777777" w:rsidR="00333193" w:rsidRDefault="001E636B">
            <w:pPr>
              <w:spacing w:before="60" w:after="60"/>
            </w:pPr>
            <w:r>
              <w:rPr>
                <w:sz w:val="18"/>
                <w:szCs w:val="18"/>
              </w:rPr>
              <w:t>Evidence Observed</w:t>
            </w:r>
          </w:p>
        </w:tc>
        <w:tc>
          <w:tcPr>
            <w:tcW w:w="1500" w:type="dxa"/>
            <w:shd w:val="clear" w:color="auto" w:fill="F2F2F2"/>
            <w:tcMar>
              <w:top w:w="80" w:type="dxa"/>
              <w:left w:w="100" w:type="dxa"/>
              <w:bottom w:w="80" w:type="dxa"/>
              <w:right w:w="100" w:type="dxa"/>
            </w:tcMar>
          </w:tcPr>
          <w:p w14:paraId="2D8F098E" w14:textId="77777777" w:rsidR="00333193" w:rsidRDefault="001E636B">
            <w:pPr>
              <w:spacing w:before="60" w:after="60"/>
            </w:pPr>
            <w:r>
              <w:rPr>
                <w:sz w:val="18"/>
                <w:szCs w:val="18"/>
              </w:rPr>
              <w:t>Text Area + File Upload</w:t>
            </w:r>
          </w:p>
        </w:tc>
        <w:tc>
          <w:tcPr>
            <w:tcW w:w="600" w:type="dxa"/>
            <w:shd w:val="clear" w:color="auto" w:fill="F2F2F2"/>
            <w:tcMar>
              <w:top w:w="80" w:type="dxa"/>
              <w:left w:w="100" w:type="dxa"/>
              <w:bottom w:w="80" w:type="dxa"/>
              <w:right w:w="100" w:type="dxa"/>
            </w:tcMar>
          </w:tcPr>
          <w:p w14:paraId="636E4BAC" w14:textId="77777777" w:rsidR="00333193" w:rsidRDefault="001E636B">
            <w:pPr>
              <w:spacing w:before="60" w:after="60"/>
            </w:pPr>
            <w:r>
              <w:rPr>
                <w:sz w:val="18"/>
                <w:szCs w:val="18"/>
              </w:rPr>
              <w:t>Yes</w:t>
            </w:r>
          </w:p>
        </w:tc>
        <w:tc>
          <w:tcPr>
            <w:tcW w:w="2706" w:type="dxa"/>
            <w:shd w:val="clear" w:color="auto" w:fill="F2F2F2"/>
            <w:tcMar>
              <w:top w:w="80" w:type="dxa"/>
              <w:left w:w="100" w:type="dxa"/>
              <w:bottom w:w="80" w:type="dxa"/>
              <w:right w:w="100" w:type="dxa"/>
            </w:tcMar>
          </w:tcPr>
          <w:p w14:paraId="195A0371" w14:textId="77777777" w:rsidR="00333193" w:rsidRDefault="00333193">
            <w:pPr>
              <w:spacing w:before="60" w:after="60"/>
            </w:pPr>
          </w:p>
        </w:tc>
        <w:tc>
          <w:tcPr>
            <w:tcW w:w="3100" w:type="dxa"/>
            <w:shd w:val="clear" w:color="auto" w:fill="F2F2F2"/>
            <w:tcMar>
              <w:top w:w="80" w:type="dxa"/>
              <w:left w:w="100" w:type="dxa"/>
              <w:bottom w:w="80" w:type="dxa"/>
              <w:right w:w="100" w:type="dxa"/>
            </w:tcMar>
          </w:tcPr>
          <w:p w14:paraId="2D42C67E" w14:textId="77777777" w:rsidR="00333193" w:rsidRDefault="001E636B">
            <w:pPr>
              <w:spacing w:before="60" w:after="60"/>
            </w:pPr>
            <w:r>
              <w:rPr>
                <w:sz w:val="18"/>
                <w:szCs w:val="18"/>
              </w:rPr>
              <w:t>Photos and documents linked to finding.</w:t>
            </w:r>
          </w:p>
        </w:tc>
      </w:tr>
      <w:tr w:rsidR="00333193" w14:paraId="43C1EA2D"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367F71F5" w14:textId="77777777" w:rsidR="00333193" w:rsidRDefault="001E636B">
            <w:pPr>
              <w:spacing w:before="60" w:after="60"/>
            </w:pPr>
            <w:r>
              <w:rPr>
                <w:sz w:val="18"/>
                <w:szCs w:val="18"/>
              </w:rPr>
              <w:t>Generate CAPA?</w:t>
            </w:r>
          </w:p>
        </w:tc>
        <w:tc>
          <w:tcPr>
            <w:tcW w:w="1500" w:type="dxa"/>
            <w:shd w:val="clear" w:color="auto" w:fill="FFFFFF"/>
            <w:tcMar>
              <w:top w:w="80" w:type="dxa"/>
              <w:left w:w="100" w:type="dxa"/>
              <w:bottom w:w="80" w:type="dxa"/>
              <w:right w:w="100" w:type="dxa"/>
            </w:tcMar>
          </w:tcPr>
          <w:p w14:paraId="52438651" w14:textId="77777777" w:rsidR="00333193" w:rsidRDefault="001E636B">
            <w:pPr>
              <w:spacing w:before="60" w:after="60"/>
            </w:pPr>
            <w:r>
              <w:rPr>
                <w:sz w:val="18"/>
                <w:szCs w:val="18"/>
              </w:rPr>
              <w:t>Yes/No (auto)</w:t>
            </w:r>
          </w:p>
        </w:tc>
        <w:tc>
          <w:tcPr>
            <w:tcW w:w="600" w:type="dxa"/>
            <w:shd w:val="clear" w:color="auto" w:fill="FFFFFF"/>
            <w:tcMar>
              <w:top w:w="80" w:type="dxa"/>
              <w:left w:w="100" w:type="dxa"/>
              <w:bottom w:w="80" w:type="dxa"/>
              <w:right w:w="100" w:type="dxa"/>
            </w:tcMar>
          </w:tcPr>
          <w:p w14:paraId="0384A1C1" w14:textId="77777777" w:rsidR="00333193" w:rsidRDefault="001E636B">
            <w:pPr>
              <w:spacing w:before="60" w:after="60"/>
            </w:pPr>
            <w:r>
              <w:rPr>
                <w:sz w:val="18"/>
                <w:szCs w:val="18"/>
              </w:rPr>
              <w:t>auto</w:t>
            </w:r>
          </w:p>
        </w:tc>
        <w:tc>
          <w:tcPr>
            <w:tcW w:w="2706" w:type="dxa"/>
            <w:shd w:val="clear" w:color="auto" w:fill="FFFFFF"/>
            <w:tcMar>
              <w:top w:w="80" w:type="dxa"/>
              <w:left w:w="100" w:type="dxa"/>
              <w:bottom w:w="80" w:type="dxa"/>
              <w:right w:w="100" w:type="dxa"/>
            </w:tcMar>
          </w:tcPr>
          <w:p w14:paraId="123E11CD" w14:textId="77777777" w:rsidR="00333193" w:rsidRDefault="00333193">
            <w:pPr>
              <w:spacing w:before="60" w:after="60"/>
            </w:pPr>
          </w:p>
        </w:tc>
        <w:tc>
          <w:tcPr>
            <w:tcW w:w="3100" w:type="dxa"/>
            <w:shd w:val="clear" w:color="auto" w:fill="FFFFFF"/>
            <w:tcMar>
              <w:top w:w="80" w:type="dxa"/>
              <w:left w:w="100" w:type="dxa"/>
              <w:bottom w:w="80" w:type="dxa"/>
              <w:right w:w="100" w:type="dxa"/>
            </w:tcMar>
          </w:tcPr>
          <w:p w14:paraId="723DB126" w14:textId="77777777" w:rsidR="00333193" w:rsidRDefault="001E636B">
            <w:pPr>
              <w:spacing w:before="60" w:after="60"/>
            </w:pPr>
            <w:r>
              <w:rPr>
                <w:sz w:val="18"/>
                <w:szCs w:val="18"/>
              </w:rPr>
              <w:t xml:space="preserve">Major Non-Conformance and Regulatory Breach → CAPA </w:t>
            </w:r>
            <w:proofErr w:type="gramStart"/>
            <w:r>
              <w:rPr>
                <w:sz w:val="18"/>
                <w:szCs w:val="18"/>
              </w:rPr>
              <w:t>auto-generated</w:t>
            </w:r>
            <w:proofErr w:type="gramEnd"/>
            <w:r>
              <w:rPr>
                <w:sz w:val="18"/>
                <w:szCs w:val="18"/>
              </w:rPr>
              <w:t>; cannot be de-selected.</w:t>
            </w:r>
          </w:p>
        </w:tc>
      </w:tr>
    </w:tbl>
    <w:p w14:paraId="0141A56E" w14:textId="77777777" w:rsidR="00333193" w:rsidRDefault="00333193">
      <w:pPr>
        <w:spacing w:after="1"/>
      </w:pPr>
    </w:p>
    <w:p w14:paraId="4E7421B6" w14:textId="77777777" w:rsidR="00333193" w:rsidRDefault="001E636B">
      <w:pPr>
        <w:pStyle w:val="Heading3"/>
      </w:pPr>
      <w:r>
        <w:rPr>
          <w:sz w:val="22"/>
          <w:szCs w:val="22"/>
        </w:rPr>
        <w:t>Overall Rating</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600"/>
        <w:gridCol w:w="2706"/>
        <w:gridCol w:w="3100"/>
      </w:tblGrid>
      <w:tr w:rsidR="00333193" w14:paraId="6C36AD43"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tcPr>
          <w:p w14:paraId="583E1829" w14:textId="77777777" w:rsidR="00333193" w:rsidRDefault="001E636B">
            <w:pPr>
              <w:spacing w:before="60" w:after="60"/>
              <w:jc w:val="center"/>
            </w:pPr>
            <w:r>
              <w:rPr>
                <w:b/>
                <w:bCs/>
                <w:color w:val="FFFFFF"/>
                <w:sz w:val="18"/>
                <w:szCs w:val="18"/>
              </w:rPr>
              <w:t>Field</w:t>
            </w:r>
          </w:p>
        </w:tc>
        <w:tc>
          <w:tcPr>
            <w:tcW w:w="1500" w:type="dxa"/>
            <w:shd w:val="clear" w:color="auto" w:fill="1F3864"/>
            <w:tcMar>
              <w:top w:w="80" w:type="dxa"/>
              <w:left w:w="100" w:type="dxa"/>
              <w:bottom w:w="80" w:type="dxa"/>
              <w:right w:w="100" w:type="dxa"/>
            </w:tcMar>
          </w:tcPr>
          <w:p w14:paraId="6131C86A" w14:textId="77777777" w:rsidR="00333193" w:rsidRDefault="001E636B">
            <w:pPr>
              <w:spacing w:before="60" w:after="60"/>
              <w:jc w:val="center"/>
            </w:pPr>
            <w:r>
              <w:rPr>
                <w:b/>
                <w:bCs/>
                <w:color w:val="FFFFFF"/>
                <w:sz w:val="18"/>
                <w:szCs w:val="18"/>
              </w:rPr>
              <w:t>Type</w:t>
            </w:r>
          </w:p>
        </w:tc>
        <w:tc>
          <w:tcPr>
            <w:tcW w:w="600" w:type="dxa"/>
            <w:shd w:val="clear" w:color="auto" w:fill="1F3864"/>
            <w:tcMar>
              <w:top w:w="80" w:type="dxa"/>
              <w:left w:w="100" w:type="dxa"/>
              <w:bottom w:w="80" w:type="dxa"/>
              <w:right w:w="100" w:type="dxa"/>
            </w:tcMar>
          </w:tcPr>
          <w:p w14:paraId="4DE27D73" w14:textId="77777777" w:rsidR="00333193" w:rsidRDefault="001E636B">
            <w:pPr>
              <w:spacing w:before="60" w:after="60"/>
              <w:jc w:val="center"/>
            </w:pPr>
            <w:proofErr w:type="spellStart"/>
            <w:r>
              <w:rPr>
                <w:b/>
                <w:bCs/>
                <w:color w:val="FFFFFF"/>
                <w:sz w:val="18"/>
                <w:szCs w:val="18"/>
              </w:rPr>
              <w:t>Reqd</w:t>
            </w:r>
            <w:proofErr w:type="spellEnd"/>
          </w:p>
        </w:tc>
        <w:tc>
          <w:tcPr>
            <w:tcW w:w="2706" w:type="dxa"/>
            <w:shd w:val="clear" w:color="auto" w:fill="1F3864"/>
            <w:tcMar>
              <w:top w:w="80" w:type="dxa"/>
              <w:left w:w="100" w:type="dxa"/>
              <w:bottom w:w="80" w:type="dxa"/>
              <w:right w:w="100" w:type="dxa"/>
            </w:tcMar>
          </w:tcPr>
          <w:p w14:paraId="04F370AF" w14:textId="77777777" w:rsidR="00333193" w:rsidRDefault="001E636B">
            <w:pPr>
              <w:spacing w:before="60" w:after="60"/>
              <w:jc w:val="center"/>
            </w:pPr>
            <w:r>
              <w:rPr>
                <w:b/>
                <w:bCs/>
                <w:color w:val="FFFFFF"/>
                <w:sz w:val="18"/>
                <w:szCs w:val="18"/>
              </w:rPr>
              <w:t>Values / Conditions</w:t>
            </w:r>
          </w:p>
        </w:tc>
        <w:tc>
          <w:tcPr>
            <w:tcW w:w="3100" w:type="dxa"/>
            <w:shd w:val="clear" w:color="auto" w:fill="1F3864"/>
            <w:tcMar>
              <w:top w:w="80" w:type="dxa"/>
              <w:left w:w="100" w:type="dxa"/>
              <w:bottom w:w="80" w:type="dxa"/>
              <w:right w:w="100" w:type="dxa"/>
            </w:tcMar>
          </w:tcPr>
          <w:p w14:paraId="0A369D21" w14:textId="77777777" w:rsidR="00333193" w:rsidRDefault="001E636B">
            <w:pPr>
              <w:spacing w:before="60" w:after="60"/>
              <w:jc w:val="center"/>
            </w:pPr>
            <w:r>
              <w:rPr>
                <w:b/>
                <w:bCs/>
                <w:color w:val="FFFFFF"/>
                <w:sz w:val="18"/>
                <w:szCs w:val="18"/>
              </w:rPr>
              <w:t>Automation</w:t>
            </w:r>
          </w:p>
        </w:tc>
      </w:tr>
      <w:tr w:rsidR="00333193" w14:paraId="7171BF65"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08A1DEFA" w14:textId="77777777" w:rsidR="00333193" w:rsidRDefault="001E636B">
            <w:pPr>
              <w:spacing w:before="60" w:after="60"/>
            </w:pPr>
            <w:r>
              <w:rPr>
                <w:sz w:val="18"/>
                <w:szCs w:val="18"/>
              </w:rPr>
              <w:t>Overall Audit Rating</w:t>
            </w:r>
          </w:p>
        </w:tc>
        <w:tc>
          <w:tcPr>
            <w:tcW w:w="1500" w:type="dxa"/>
            <w:shd w:val="clear" w:color="auto" w:fill="FFFFFF"/>
            <w:tcMar>
              <w:top w:w="80" w:type="dxa"/>
              <w:left w:w="100" w:type="dxa"/>
              <w:bottom w:w="80" w:type="dxa"/>
              <w:right w:w="100" w:type="dxa"/>
            </w:tcMar>
          </w:tcPr>
          <w:p w14:paraId="44F3C50F" w14:textId="77777777" w:rsidR="00333193" w:rsidRDefault="001E636B">
            <w:pPr>
              <w:spacing w:before="60" w:after="60"/>
            </w:pPr>
            <w:r>
              <w:rPr>
                <w:sz w:val="18"/>
                <w:szCs w:val="18"/>
              </w:rPr>
              <w:t>Calculated + Override Dropdown</w:t>
            </w:r>
          </w:p>
        </w:tc>
        <w:tc>
          <w:tcPr>
            <w:tcW w:w="600" w:type="dxa"/>
            <w:shd w:val="clear" w:color="auto" w:fill="FFFFFF"/>
            <w:tcMar>
              <w:top w:w="80" w:type="dxa"/>
              <w:left w:w="100" w:type="dxa"/>
              <w:bottom w:w="80" w:type="dxa"/>
              <w:right w:w="100" w:type="dxa"/>
            </w:tcMar>
          </w:tcPr>
          <w:p w14:paraId="56DB98AE"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417D28F2" w14:textId="77777777" w:rsidR="00333193" w:rsidRDefault="001E636B">
            <w:pPr>
              <w:spacing w:before="60" w:after="60"/>
            </w:pPr>
            <w:r>
              <w:rPr>
                <w:sz w:val="18"/>
                <w:szCs w:val="18"/>
              </w:rPr>
              <w:t>Satisfactory; Requires Improvement; Unsatisfactory</w:t>
            </w:r>
          </w:p>
        </w:tc>
        <w:tc>
          <w:tcPr>
            <w:tcW w:w="3100" w:type="dxa"/>
            <w:shd w:val="clear" w:color="auto" w:fill="FFFFFF"/>
            <w:tcMar>
              <w:top w:w="80" w:type="dxa"/>
              <w:left w:w="100" w:type="dxa"/>
              <w:bottom w:w="80" w:type="dxa"/>
              <w:right w:w="100" w:type="dxa"/>
            </w:tcMar>
          </w:tcPr>
          <w:p w14:paraId="7998AEAB" w14:textId="77777777" w:rsidR="00333193" w:rsidRDefault="001E636B">
            <w:pPr>
              <w:spacing w:before="60" w:after="60"/>
            </w:pPr>
            <w:r>
              <w:rPr>
                <w:sz w:val="18"/>
                <w:szCs w:val="18"/>
              </w:rPr>
              <w:t>System calculates from finding counts: any Major NC or Reg Breach = Unsatisfactory; &gt;3 Minor NC = Requires Improvement; else Satisfactory.</w:t>
            </w:r>
          </w:p>
        </w:tc>
      </w:tr>
    </w:tbl>
    <w:p w14:paraId="33C86779" w14:textId="77777777" w:rsidR="00333193" w:rsidRDefault="00333193">
      <w:pPr>
        <w:spacing w:after="1"/>
      </w:pPr>
    </w:p>
    <w:p w14:paraId="2A366872" w14:textId="77777777" w:rsidR="00333193" w:rsidRDefault="001E636B">
      <w:pPr>
        <w:pStyle w:val="Heading3"/>
      </w:pPr>
      <w:r>
        <w:rPr>
          <w:sz w:val="22"/>
          <w:szCs w:val="22"/>
        </w:rPr>
        <w:t>Validation Rules</w:t>
      </w:r>
    </w:p>
    <w:p w14:paraId="0451AEF1" w14:textId="77777777" w:rsidR="00333193" w:rsidRDefault="001E636B">
      <w:pPr>
        <w:pStyle w:val="ListParagraph"/>
        <w:numPr>
          <w:ilvl w:val="0"/>
          <w:numId w:val="1"/>
        </w:numPr>
        <w:spacing w:before="40" w:after="40"/>
      </w:pPr>
      <w:r>
        <w:rPr>
          <w:sz w:val="19"/>
          <w:szCs w:val="19"/>
        </w:rPr>
        <w:t xml:space="preserve">Major </w:t>
      </w:r>
      <w:proofErr w:type="gramStart"/>
      <w:r>
        <w:rPr>
          <w:sz w:val="19"/>
          <w:szCs w:val="19"/>
        </w:rPr>
        <w:t>Non-Conformance</w:t>
      </w:r>
      <w:proofErr w:type="gramEnd"/>
      <w:r>
        <w:rPr>
          <w:sz w:val="19"/>
          <w:szCs w:val="19"/>
        </w:rPr>
        <w:t xml:space="preserve"> must have a CAPA linked before audit can be closed.</w:t>
      </w:r>
    </w:p>
    <w:p w14:paraId="4CB0F8A4" w14:textId="77777777" w:rsidR="00333193" w:rsidRDefault="001E636B">
      <w:pPr>
        <w:pStyle w:val="ListParagraph"/>
        <w:numPr>
          <w:ilvl w:val="0"/>
          <w:numId w:val="1"/>
        </w:numPr>
        <w:spacing w:before="40" w:after="40"/>
      </w:pPr>
      <w:r>
        <w:rPr>
          <w:sz w:val="19"/>
          <w:szCs w:val="19"/>
        </w:rPr>
        <w:t>Audit report must be signed off by Lead Auditor before issuing to client/management.</w:t>
      </w:r>
    </w:p>
    <w:p w14:paraId="3C3F820C" w14:textId="77777777" w:rsidR="00333193" w:rsidRDefault="001E636B">
      <w:pPr>
        <w:pStyle w:val="Heading3"/>
      </w:pPr>
      <w:r>
        <w:rPr>
          <w:sz w:val="22"/>
          <w:szCs w:val="22"/>
        </w:rPr>
        <w:t>Mobile UX Notes</w:t>
      </w:r>
    </w:p>
    <w:p w14:paraId="6B6CD15C" w14:textId="77777777" w:rsidR="00333193" w:rsidRDefault="001E636B">
      <w:pPr>
        <w:spacing w:before="80" w:after="80"/>
      </w:pPr>
      <w:r>
        <w:rPr>
          <w:color w:val="595959"/>
          <w:sz w:val="19"/>
          <w:szCs w:val="19"/>
        </w:rPr>
        <w:t>Not optimised for mobile (complex table entry). Desktop-primary. PDF export of audit report available.</w:t>
      </w:r>
    </w:p>
    <w:p w14:paraId="48A8AFCE" w14:textId="77777777" w:rsidR="00333193" w:rsidRDefault="00333193">
      <w:pPr>
        <w:spacing w:after="80"/>
      </w:pPr>
    </w:p>
    <w:p w14:paraId="0A6D5592" w14:textId="77777777" w:rsidR="00333193" w:rsidRDefault="001E636B">
      <w:r>
        <w:br w:type="page"/>
      </w:r>
    </w:p>
    <w:p w14:paraId="1F786C73" w14:textId="77777777" w:rsidR="00333193" w:rsidRDefault="001E636B">
      <w:pPr>
        <w:pStyle w:val="Heading2"/>
      </w:pPr>
      <w:r>
        <w:rPr>
          <w:sz w:val="26"/>
          <w:szCs w:val="26"/>
        </w:rPr>
        <w:t>F-06 — Toolbox Talk Record</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8306"/>
      </w:tblGrid>
      <w:tr w:rsidR="00333193" w14:paraId="0C10BEA6"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69E54A45" w14:textId="77777777" w:rsidR="00333193" w:rsidRDefault="001E636B">
            <w:pPr>
              <w:spacing w:before="60" w:after="60"/>
            </w:pPr>
            <w:r>
              <w:rPr>
                <w:b/>
                <w:bCs/>
                <w:color w:val="FFFFFF"/>
                <w:sz w:val="18"/>
                <w:szCs w:val="18"/>
              </w:rPr>
              <w:t>Workflow</w:t>
            </w:r>
          </w:p>
        </w:tc>
        <w:tc>
          <w:tcPr>
            <w:tcW w:w="8306" w:type="dxa"/>
            <w:shd w:val="clear" w:color="auto" w:fill="DEEAF1"/>
            <w:tcMar>
              <w:top w:w="80" w:type="dxa"/>
              <w:left w:w="100" w:type="dxa"/>
              <w:bottom w:w="80" w:type="dxa"/>
              <w:right w:w="100" w:type="dxa"/>
            </w:tcMar>
          </w:tcPr>
          <w:p w14:paraId="1C5F38BF" w14:textId="77777777" w:rsidR="00333193" w:rsidRDefault="001E636B">
            <w:pPr>
              <w:spacing w:before="60" w:after="60"/>
            </w:pPr>
            <w:r>
              <w:rPr>
                <w:sz w:val="18"/>
                <w:szCs w:val="18"/>
              </w:rPr>
              <w:t>WF-07</w:t>
            </w:r>
          </w:p>
        </w:tc>
      </w:tr>
      <w:tr w:rsidR="00333193" w14:paraId="2ED6EF86"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796E8FD0" w14:textId="77777777" w:rsidR="00333193" w:rsidRDefault="001E636B">
            <w:pPr>
              <w:spacing w:before="60" w:after="60"/>
            </w:pPr>
            <w:r>
              <w:rPr>
                <w:b/>
                <w:bCs/>
                <w:color w:val="FFFFFF"/>
                <w:sz w:val="18"/>
                <w:szCs w:val="18"/>
              </w:rPr>
              <w:t>Module</w:t>
            </w:r>
          </w:p>
        </w:tc>
        <w:tc>
          <w:tcPr>
            <w:tcW w:w="8306" w:type="dxa"/>
            <w:shd w:val="clear" w:color="auto" w:fill="DEEAF1"/>
            <w:tcMar>
              <w:top w:w="80" w:type="dxa"/>
              <w:left w:w="100" w:type="dxa"/>
              <w:bottom w:w="80" w:type="dxa"/>
              <w:right w:w="100" w:type="dxa"/>
            </w:tcMar>
          </w:tcPr>
          <w:p w14:paraId="21901088" w14:textId="77777777" w:rsidR="00333193" w:rsidRDefault="001E636B">
            <w:pPr>
              <w:spacing w:before="60" w:after="60"/>
            </w:pPr>
            <w:r>
              <w:rPr>
                <w:sz w:val="18"/>
                <w:szCs w:val="18"/>
              </w:rPr>
              <w:t>Training &amp; Competence</w:t>
            </w:r>
          </w:p>
        </w:tc>
      </w:tr>
      <w:tr w:rsidR="00333193" w14:paraId="35CAC0CF"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06AFB16A" w14:textId="77777777" w:rsidR="00333193" w:rsidRDefault="001E636B">
            <w:pPr>
              <w:spacing w:before="60" w:after="60"/>
            </w:pPr>
            <w:r>
              <w:rPr>
                <w:b/>
                <w:bCs/>
                <w:color w:val="FFFFFF"/>
                <w:sz w:val="18"/>
                <w:szCs w:val="18"/>
              </w:rPr>
              <w:t>Purpose</w:t>
            </w:r>
          </w:p>
        </w:tc>
        <w:tc>
          <w:tcPr>
            <w:tcW w:w="8306" w:type="dxa"/>
            <w:shd w:val="clear" w:color="auto" w:fill="DEEAF1"/>
            <w:tcMar>
              <w:top w:w="80" w:type="dxa"/>
              <w:left w:w="100" w:type="dxa"/>
              <w:bottom w:w="80" w:type="dxa"/>
              <w:right w:w="100" w:type="dxa"/>
            </w:tcMar>
          </w:tcPr>
          <w:p w14:paraId="1D35D8CC" w14:textId="77777777" w:rsidR="00333193" w:rsidRDefault="001E636B">
            <w:pPr>
              <w:spacing w:before="60" w:after="60"/>
            </w:pPr>
            <w:r>
              <w:rPr>
                <w:sz w:val="18"/>
                <w:szCs w:val="18"/>
              </w:rPr>
              <w:t>Record a pre-shift toolbox talk, topics covered, and attendee acknowledgements.</w:t>
            </w:r>
          </w:p>
        </w:tc>
      </w:tr>
      <w:tr w:rsidR="00333193" w14:paraId="1FB39840"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3E538F9A" w14:textId="77777777" w:rsidR="00333193" w:rsidRDefault="001E636B">
            <w:pPr>
              <w:spacing w:before="60" w:after="60"/>
            </w:pPr>
            <w:r>
              <w:rPr>
                <w:b/>
                <w:bCs/>
                <w:color w:val="FFFFFF"/>
                <w:sz w:val="18"/>
                <w:szCs w:val="18"/>
              </w:rPr>
              <w:t>Mobile</w:t>
            </w:r>
          </w:p>
        </w:tc>
        <w:tc>
          <w:tcPr>
            <w:tcW w:w="8306" w:type="dxa"/>
            <w:shd w:val="clear" w:color="auto" w:fill="DEEAF1"/>
            <w:tcMar>
              <w:top w:w="80" w:type="dxa"/>
              <w:left w:w="100" w:type="dxa"/>
              <w:bottom w:w="80" w:type="dxa"/>
              <w:right w:w="100" w:type="dxa"/>
            </w:tcMar>
          </w:tcPr>
          <w:p w14:paraId="26B8EEF3" w14:textId="77777777" w:rsidR="00333193" w:rsidRDefault="001E636B">
            <w:pPr>
              <w:spacing w:before="60" w:after="60"/>
            </w:pPr>
            <w:r>
              <w:rPr>
                <w:sz w:val="18"/>
                <w:szCs w:val="18"/>
              </w:rPr>
              <w:t>Yes</w:t>
            </w:r>
          </w:p>
        </w:tc>
      </w:tr>
      <w:tr w:rsidR="00333193" w14:paraId="5A13B289"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47E49D07" w14:textId="77777777" w:rsidR="00333193" w:rsidRDefault="001E636B">
            <w:pPr>
              <w:spacing w:before="60" w:after="60"/>
            </w:pPr>
            <w:r>
              <w:rPr>
                <w:b/>
                <w:bCs/>
                <w:color w:val="FFFFFF"/>
                <w:sz w:val="18"/>
                <w:szCs w:val="18"/>
              </w:rPr>
              <w:t>Desktop</w:t>
            </w:r>
          </w:p>
        </w:tc>
        <w:tc>
          <w:tcPr>
            <w:tcW w:w="8306" w:type="dxa"/>
            <w:shd w:val="clear" w:color="auto" w:fill="DEEAF1"/>
            <w:tcMar>
              <w:top w:w="80" w:type="dxa"/>
              <w:left w:w="100" w:type="dxa"/>
              <w:bottom w:w="80" w:type="dxa"/>
              <w:right w:w="100" w:type="dxa"/>
            </w:tcMar>
          </w:tcPr>
          <w:p w14:paraId="2868DDDA" w14:textId="77777777" w:rsidR="00333193" w:rsidRDefault="001E636B">
            <w:pPr>
              <w:spacing w:before="60" w:after="60"/>
            </w:pPr>
            <w:r>
              <w:rPr>
                <w:sz w:val="18"/>
                <w:szCs w:val="18"/>
              </w:rPr>
              <w:t>Yes</w:t>
            </w:r>
          </w:p>
        </w:tc>
      </w:tr>
    </w:tbl>
    <w:p w14:paraId="40B51067" w14:textId="77777777" w:rsidR="00333193" w:rsidRDefault="00333193">
      <w:pPr>
        <w:spacing w:after="1"/>
      </w:pPr>
    </w:p>
    <w:p w14:paraId="7D432910" w14:textId="77777777" w:rsidR="00333193" w:rsidRDefault="001E636B">
      <w:pPr>
        <w:pStyle w:val="Heading3"/>
      </w:pPr>
      <w:r>
        <w:rPr>
          <w:sz w:val="22"/>
          <w:szCs w:val="22"/>
        </w:rPr>
        <w:t>Toolbox Talk Details</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600"/>
        <w:gridCol w:w="2706"/>
        <w:gridCol w:w="3100"/>
      </w:tblGrid>
      <w:tr w:rsidR="00333193" w14:paraId="1BEB57A7"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tcPr>
          <w:p w14:paraId="148B4F5D" w14:textId="77777777" w:rsidR="00333193" w:rsidRDefault="001E636B">
            <w:pPr>
              <w:spacing w:before="60" w:after="60"/>
              <w:jc w:val="center"/>
            </w:pPr>
            <w:r>
              <w:rPr>
                <w:b/>
                <w:bCs/>
                <w:color w:val="FFFFFF"/>
                <w:sz w:val="18"/>
                <w:szCs w:val="18"/>
              </w:rPr>
              <w:t>Field</w:t>
            </w:r>
          </w:p>
        </w:tc>
        <w:tc>
          <w:tcPr>
            <w:tcW w:w="1500" w:type="dxa"/>
            <w:shd w:val="clear" w:color="auto" w:fill="1F3864"/>
            <w:tcMar>
              <w:top w:w="80" w:type="dxa"/>
              <w:left w:w="100" w:type="dxa"/>
              <w:bottom w:w="80" w:type="dxa"/>
              <w:right w:w="100" w:type="dxa"/>
            </w:tcMar>
          </w:tcPr>
          <w:p w14:paraId="3F7062B3" w14:textId="77777777" w:rsidR="00333193" w:rsidRDefault="001E636B">
            <w:pPr>
              <w:spacing w:before="60" w:after="60"/>
              <w:jc w:val="center"/>
            </w:pPr>
            <w:r>
              <w:rPr>
                <w:b/>
                <w:bCs/>
                <w:color w:val="FFFFFF"/>
                <w:sz w:val="18"/>
                <w:szCs w:val="18"/>
              </w:rPr>
              <w:t>Type</w:t>
            </w:r>
          </w:p>
        </w:tc>
        <w:tc>
          <w:tcPr>
            <w:tcW w:w="600" w:type="dxa"/>
            <w:shd w:val="clear" w:color="auto" w:fill="1F3864"/>
            <w:tcMar>
              <w:top w:w="80" w:type="dxa"/>
              <w:left w:w="100" w:type="dxa"/>
              <w:bottom w:w="80" w:type="dxa"/>
              <w:right w:w="100" w:type="dxa"/>
            </w:tcMar>
          </w:tcPr>
          <w:p w14:paraId="5587448B" w14:textId="77777777" w:rsidR="00333193" w:rsidRDefault="001E636B">
            <w:pPr>
              <w:spacing w:before="60" w:after="60"/>
              <w:jc w:val="center"/>
            </w:pPr>
            <w:proofErr w:type="spellStart"/>
            <w:r>
              <w:rPr>
                <w:b/>
                <w:bCs/>
                <w:color w:val="FFFFFF"/>
                <w:sz w:val="18"/>
                <w:szCs w:val="18"/>
              </w:rPr>
              <w:t>Reqd</w:t>
            </w:r>
            <w:proofErr w:type="spellEnd"/>
          </w:p>
        </w:tc>
        <w:tc>
          <w:tcPr>
            <w:tcW w:w="2706" w:type="dxa"/>
            <w:shd w:val="clear" w:color="auto" w:fill="1F3864"/>
            <w:tcMar>
              <w:top w:w="80" w:type="dxa"/>
              <w:left w:w="100" w:type="dxa"/>
              <w:bottom w:w="80" w:type="dxa"/>
              <w:right w:w="100" w:type="dxa"/>
            </w:tcMar>
          </w:tcPr>
          <w:p w14:paraId="415D6854" w14:textId="77777777" w:rsidR="00333193" w:rsidRDefault="001E636B">
            <w:pPr>
              <w:spacing w:before="60" w:after="60"/>
              <w:jc w:val="center"/>
            </w:pPr>
            <w:r>
              <w:rPr>
                <w:b/>
                <w:bCs/>
                <w:color w:val="FFFFFF"/>
                <w:sz w:val="18"/>
                <w:szCs w:val="18"/>
              </w:rPr>
              <w:t>Values / Conditions</w:t>
            </w:r>
          </w:p>
        </w:tc>
        <w:tc>
          <w:tcPr>
            <w:tcW w:w="3100" w:type="dxa"/>
            <w:shd w:val="clear" w:color="auto" w:fill="1F3864"/>
            <w:tcMar>
              <w:top w:w="80" w:type="dxa"/>
              <w:left w:w="100" w:type="dxa"/>
              <w:bottom w:w="80" w:type="dxa"/>
              <w:right w:w="100" w:type="dxa"/>
            </w:tcMar>
          </w:tcPr>
          <w:p w14:paraId="37784492" w14:textId="77777777" w:rsidR="00333193" w:rsidRDefault="001E636B">
            <w:pPr>
              <w:spacing w:before="60" w:after="60"/>
              <w:jc w:val="center"/>
            </w:pPr>
            <w:r>
              <w:rPr>
                <w:b/>
                <w:bCs/>
                <w:color w:val="FFFFFF"/>
                <w:sz w:val="18"/>
                <w:szCs w:val="18"/>
              </w:rPr>
              <w:t>Automation</w:t>
            </w:r>
          </w:p>
        </w:tc>
      </w:tr>
      <w:tr w:rsidR="00333193" w14:paraId="0BABFC58"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2E8E6781" w14:textId="77777777" w:rsidR="00333193" w:rsidRDefault="001E636B">
            <w:pPr>
              <w:spacing w:before="60" w:after="60"/>
            </w:pPr>
            <w:r>
              <w:rPr>
                <w:sz w:val="18"/>
                <w:szCs w:val="18"/>
              </w:rPr>
              <w:t>Date</w:t>
            </w:r>
          </w:p>
        </w:tc>
        <w:tc>
          <w:tcPr>
            <w:tcW w:w="1500" w:type="dxa"/>
            <w:shd w:val="clear" w:color="auto" w:fill="FFFFFF"/>
            <w:tcMar>
              <w:top w:w="80" w:type="dxa"/>
              <w:left w:w="100" w:type="dxa"/>
              <w:bottom w:w="80" w:type="dxa"/>
              <w:right w:w="100" w:type="dxa"/>
            </w:tcMar>
          </w:tcPr>
          <w:p w14:paraId="28257E6E" w14:textId="77777777" w:rsidR="00333193" w:rsidRDefault="001E636B">
            <w:pPr>
              <w:spacing w:before="60" w:after="60"/>
            </w:pPr>
            <w:r>
              <w:rPr>
                <w:sz w:val="18"/>
                <w:szCs w:val="18"/>
              </w:rPr>
              <w:t>Date</w:t>
            </w:r>
          </w:p>
        </w:tc>
        <w:tc>
          <w:tcPr>
            <w:tcW w:w="600" w:type="dxa"/>
            <w:shd w:val="clear" w:color="auto" w:fill="FFFFFF"/>
            <w:tcMar>
              <w:top w:w="80" w:type="dxa"/>
              <w:left w:w="100" w:type="dxa"/>
              <w:bottom w:w="80" w:type="dxa"/>
              <w:right w:w="100" w:type="dxa"/>
            </w:tcMar>
          </w:tcPr>
          <w:p w14:paraId="41700F23"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03018F01" w14:textId="77777777" w:rsidR="00333193" w:rsidRDefault="00333193">
            <w:pPr>
              <w:spacing w:before="60" w:after="60"/>
            </w:pPr>
          </w:p>
        </w:tc>
        <w:tc>
          <w:tcPr>
            <w:tcW w:w="3100" w:type="dxa"/>
            <w:shd w:val="clear" w:color="auto" w:fill="FFFFFF"/>
            <w:tcMar>
              <w:top w:w="80" w:type="dxa"/>
              <w:left w:w="100" w:type="dxa"/>
              <w:bottom w:w="80" w:type="dxa"/>
              <w:right w:w="100" w:type="dxa"/>
            </w:tcMar>
          </w:tcPr>
          <w:p w14:paraId="6DD7D24E" w14:textId="77777777" w:rsidR="00333193" w:rsidRDefault="001E636B">
            <w:pPr>
              <w:spacing w:before="60" w:after="60"/>
            </w:pPr>
            <w:r>
              <w:rPr>
                <w:sz w:val="18"/>
                <w:szCs w:val="18"/>
              </w:rPr>
              <w:t>Default: today</w:t>
            </w:r>
          </w:p>
        </w:tc>
      </w:tr>
      <w:tr w:rsidR="00333193" w14:paraId="77BE298A"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5FFC65B4" w14:textId="77777777" w:rsidR="00333193" w:rsidRDefault="001E636B">
            <w:pPr>
              <w:spacing w:before="60" w:after="60"/>
            </w:pPr>
            <w:r>
              <w:rPr>
                <w:sz w:val="18"/>
                <w:szCs w:val="18"/>
              </w:rPr>
              <w:t>Site</w:t>
            </w:r>
          </w:p>
        </w:tc>
        <w:tc>
          <w:tcPr>
            <w:tcW w:w="1500" w:type="dxa"/>
            <w:shd w:val="clear" w:color="auto" w:fill="F2F2F2"/>
            <w:tcMar>
              <w:top w:w="80" w:type="dxa"/>
              <w:left w:w="100" w:type="dxa"/>
              <w:bottom w:w="80" w:type="dxa"/>
              <w:right w:w="100" w:type="dxa"/>
            </w:tcMar>
          </w:tcPr>
          <w:p w14:paraId="70D68AE5" w14:textId="77777777" w:rsidR="00333193" w:rsidRDefault="001E636B">
            <w:pPr>
              <w:spacing w:before="60" w:after="60"/>
            </w:pPr>
            <w:r>
              <w:rPr>
                <w:sz w:val="18"/>
                <w:szCs w:val="18"/>
              </w:rPr>
              <w:t>Dropdown (MD-10)</w:t>
            </w:r>
          </w:p>
        </w:tc>
        <w:tc>
          <w:tcPr>
            <w:tcW w:w="600" w:type="dxa"/>
            <w:shd w:val="clear" w:color="auto" w:fill="F2F2F2"/>
            <w:tcMar>
              <w:top w:w="80" w:type="dxa"/>
              <w:left w:w="100" w:type="dxa"/>
              <w:bottom w:w="80" w:type="dxa"/>
              <w:right w:w="100" w:type="dxa"/>
            </w:tcMar>
          </w:tcPr>
          <w:p w14:paraId="719B7198" w14:textId="77777777" w:rsidR="00333193" w:rsidRDefault="001E636B">
            <w:pPr>
              <w:spacing w:before="60" w:after="60"/>
            </w:pPr>
            <w:r>
              <w:rPr>
                <w:sz w:val="18"/>
                <w:szCs w:val="18"/>
              </w:rPr>
              <w:t>Yes</w:t>
            </w:r>
          </w:p>
        </w:tc>
        <w:tc>
          <w:tcPr>
            <w:tcW w:w="2706" w:type="dxa"/>
            <w:shd w:val="clear" w:color="auto" w:fill="F2F2F2"/>
            <w:tcMar>
              <w:top w:w="80" w:type="dxa"/>
              <w:left w:w="100" w:type="dxa"/>
              <w:bottom w:w="80" w:type="dxa"/>
              <w:right w:w="100" w:type="dxa"/>
            </w:tcMar>
          </w:tcPr>
          <w:p w14:paraId="7361BE8A" w14:textId="77777777" w:rsidR="00333193" w:rsidRDefault="00333193">
            <w:pPr>
              <w:spacing w:before="60" w:after="60"/>
            </w:pPr>
          </w:p>
        </w:tc>
        <w:tc>
          <w:tcPr>
            <w:tcW w:w="3100" w:type="dxa"/>
            <w:shd w:val="clear" w:color="auto" w:fill="F2F2F2"/>
            <w:tcMar>
              <w:top w:w="80" w:type="dxa"/>
              <w:left w:w="100" w:type="dxa"/>
              <w:bottom w:w="80" w:type="dxa"/>
              <w:right w:w="100" w:type="dxa"/>
            </w:tcMar>
          </w:tcPr>
          <w:p w14:paraId="07D7AAC0" w14:textId="77777777" w:rsidR="00333193" w:rsidRDefault="001E636B">
            <w:pPr>
              <w:spacing w:before="60" w:after="60"/>
            </w:pPr>
            <w:r>
              <w:rPr>
                <w:sz w:val="18"/>
                <w:szCs w:val="18"/>
              </w:rPr>
              <w:t>Default: user site</w:t>
            </w:r>
          </w:p>
        </w:tc>
      </w:tr>
      <w:tr w:rsidR="00333193" w14:paraId="7386CC74"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554C9043" w14:textId="77777777" w:rsidR="00333193" w:rsidRDefault="001E636B">
            <w:pPr>
              <w:spacing w:before="60" w:after="60"/>
            </w:pPr>
            <w:r>
              <w:rPr>
                <w:sz w:val="18"/>
                <w:szCs w:val="18"/>
              </w:rPr>
              <w:t>Facilitator</w:t>
            </w:r>
          </w:p>
        </w:tc>
        <w:tc>
          <w:tcPr>
            <w:tcW w:w="1500" w:type="dxa"/>
            <w:shd w:val="clear" w:color="auto" w:fill="FFFFFF"/>
            <w:tcMar>
              <w:top w:w="80" w:type="dxa"/>
              <w:left w:w="100" w:type="dxa"/>
              <w:bottom w:w="80" w:type="dxa"/>
              <w:right w:w="100" w:type="dxa"/>
            </w:tcMar>
          </w:tcPr>
          <w:p w14:paraId="75474137" w14:textId="77777777" w:rsidR="00333193" w:rsidRDefault="001E636B">
            <w:pPr>
              <w:spacing w:before="60" w:after="60"/>
            </w:pPr>
            <w:r>
              <w:rPr>
                <w:sz w:val="18"/>
                <w:szCs w:val="18"/>
              </w:rPr>
              <w:t>Person Lookup (MD-01)</w:t>
            </w:r>
          </w:p>
        </w:tc>
        <w:tc>
          <w:tcPr>
            <w:tcW w:w="600" w:type="dxa"/>
            <w:shd w:val="clear" w:color="auto" w:fill="FFFFFF"/>
            <w:tcMar>
              <w:top w:w="80" w:type="dxa"/>
              <w:left w:w="100" w:type="dxa"/>
              <w:bottom w:w="80" w:type="dxa"/>
              <w:right w:w="100" w:type="dxa"/>
            </w:tcMar>
          </w:tcPr>
          <w:p w14:paraId="499DC3E1"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447073F7" w14:textId="77777777" w:rsidR="00333193" w:rsidRDefault="00333193">
            <w:pPr>
              <w:spacing w:before="60" w:after="60"/>
            </w:pPr>
          </w:p>
        </w:tc>
        <w:tc>
          <w:tcPr>
            <w:tcW w:w="3100" w:type="dxa"/>
            <w:shd w:val="clear" w:color="auto" w:fill="FFFFFF"/>
            <w:tcMar>
              <w:top w:w="80" w:type="dxa"/>
              <w:left w:w="100" w:type="dxa"/>
              <w:bottom w:w="80" w:type="dxa"/>
              <w:right w:w="100" w:type="dxa"/>
            </w:tcMar>
          </w:tcPr>
          <w:p w14:paraId="291DB3C8" w14:textId="77777777" w:rsidR="00333193" w:rsidRDefault="001E636B">
            <w:pPr>
              <w:spacing w:before="60" w:after="60"/>
            </w:pPr>
            <w:r>
              <w:rPr>
                <w:sz w:val="18"/>
                <w:szCs w:val="18"/>
              </w:rPr>
              <w:t>Default: current user</w:t>
            </w:r>
          </w:p>
        </w:tc>
      </w:tr>
      <w:tr w:rsidR="00333193" w14:paraId="0F98BAA5"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155E8550" w14:textId="77777777" w:rsidR="00333193" w:rsidRDefault="001E636B">
            <w:pPr>
              <w:spacing w:before="60" w:after="60"/>
            </w:pPr>
            <w:r>
              <w:rPr>
                <w:sz w:val="18"/>
                <w:szCs w:val="18"/>
              </w:rPr>
              <w:t>Topics Covered</w:t>
            </w:r>
          </w:p>
        </w:tc>
        <w:tc>
          <w:tcPr>
            <w:tcW w:w="1500" w:type="dxa"/>
            <w:shd w:val="clear" w:color="auto" w:fill="F2F2F2"/>
            <w:tcMar>
              <w:top w:w="80" w:type="dxa"/>
              <w:left w:w="100" w:type="dxa"/>
              <w:bottom w:w="80" w:type="dxa"/>
              <w:right w:w="100" w:type="dxa"/>
            </w:tcMar>
          </w:tcPr>
          <w:p w14:paraId="662D1B9C" w14:textId="77777777" w:rsidR="00333193" w:rsidRDefault="001E636B">
            <w:pPr>
              <w:spacing w:before="60" w:after="60"/>
            </w:pPr>
            <w:r>
              <w:rPr>
                <w:sz w:val="18"/>
                <w:szCs w:val="18"/>
              </w:rPr>
              <w:t>Multi-select + Free Text</w:t>
            </w:r>
          </w:p>
        </w:tc>
        <w:tc>
          <w:tcPr>
            <w:tcW w:w="600" w:type="dxa"/>
            <w:shd w:val="clear" w:color="auto" w:fill="F2F2F2"/>
            <w:tcMar>
              <w:top w:w="80" w:type="dxa"/>
              <w:left w:w="100" w:type="dxa"/>
              <w:bottom w:w="80" w:type="dxa"/>
              <w:right w:w="100" w:type="dxa"/>
            </w:tcMar>
          </w:tcPr>
          <w:p w14:paraId="6B892FCC" w14:textId="77777777" w:rsidR="00333193" w:rsidRDefault="001E636B">
            <w:pPr>
              <w:spacing w:before="60" w:after="60"/>
            </w:pPr>
            <w:r>
              <w:rPr>
                <w:sz w:val="18"/>
                <w:szCs w:val="18"/>
              </w:rPr>
              <w:t>Yes</w:t>
            </w:r>
          </w:p>
        </w:tc>
        <w:tc>
          <w:tcPr>
            <w:tcW w:w="2706" w:type="dxa"/>
            <w:shd w:val="clear" w:color="auto" w:fill="F2F2F2"/>
            <w:tcMar>
              <w:top w:w="80" w:type="dxa"/>
              <w:left w:w="100" w:type="dxa"/>
              <w:bottom w:w="80" w:type="dxa"/>
              <w:right w:w="100" w:type="dxa"/>
            </w:tcMar>
          </w:tcPr>
          <w:p w14:paraId="08FB962E" w14:textId="77777777" w:rsidR="00333193" w:rsidRDefault="001E636B">
            <w:pPr>
              <w:spacing w:before="60" w:after="60"/>
            </w:pPr>
            <w:r>
              <w:rPr>
                <w:sz w:val="18"/>
                <w:szCs w:val="18"/>
              </w:rPr>
              <w:t>Permit-to-Work overview; RAMS review for today's activities; Emergency procedures; Specific hazard focus (free text); PPE requirements; Lessons learned from recent incidents; Daily weather/environmental conditions; Safe access routes</w:t>
            </w:r>
          </w:p>
        </w:tc>
        <w:tc>
          <w:tcPr>
            <w:tcW w:w="3100" w:type="dxa"/>
            <w:shd w:val="clear" w:color="auto" w:fill="F2F2F2"/>
            <w:tcMar>
              <w:top w:w="80" w:type="dxa"/>
              <w:left w:w="100" w:type="dxa"/>
              <w:bottom w:w="80" w:type="dxa"/>
              <w:right w:w="100" w:type="dxa"/>
            </w:tcMar>
          </w:tcPr>
          <w:p w14:paraId="36BD19EF" w14:textId="77777777" w:rsidR="00333193" w:rsidRDefault="001E636B">
            <w:pPr>
              <w:spacing w:before="60" w:after="60"/>
            </w:pPr>
            <w:r>
              <w:rPr>
                <w:sz w:val="18"/>
                <w:szCs w:val="18"/>
              </w:rPr>
              <w:t>None</w:t>
            </w:r>
          </w:p>
        </w:tc>
      </w:tr>
      <w:tr w:rsidR="00333193" w14:paraId="225B9580"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713D1718" w14:textId="77777777" w:rsidR="00333193" w:rsidRDefault="001E636B">
            <w:pPr>
              <w:spacing w:before="60" w:after="60"/>
            </w:pPr>
            <w:r>
              <w:rPr>
                <w:sz w:val="18"/>
                <w:szCs w:val="18"/>
              </w:rPr>
              <w:t>Duration (minutes)</w:t>
            </w:r>
          </w:p>
        </w:tc>
        <w:tc>
          <w:tcPr>
            <w:tcW w:w="1500" w:type="dxa"/>
            <w:shd w:val="clear" w:color="auto" w:fill="FFFFFF"/>
            <w:tcMar>
              <w:top w:w="80" w:type="dxa"/>
              <w:left w:w="100" w:type="dxa"/>
              <w:bottom w:w="80" w:type="dxa"/>
              <w:right w:w="100" w:type="dxa"/>
            </w:tcMar>
          </w:tcPr>
          <w:p w14:paraId="4FABD4AD" w14:textId="77777777" w:rsidR="00333193" w:rsidRDefault="001E636B">
            <w:pPr>
              <w:spacing w:before="60" w:after="60"/>
            </w:pPr>
            <w:r>
              <w:rPr>
                <w:sz w:val="18"/>
                <w:szCs w:val="18"/>
              </w:rPr>
              <w:t>Number</w:t>
            </w:r>
          </w:p>
        </w:tc>
        <w:tc>
          <w:tcPr>
            <w:tcW w:w="600" w:type="dxa"/>
            <w:shd w:val="clear" w:color="auto" w:fill="FFFFFF"/>
            <w:tcMar>
              <w:top w:w="80" w:type="dxa"/>
              <w:left w:w="100" w:type="dxa"/>
              <w:bottom w:w="80" w:type="dxa"/>
              <w:right w:w="100" w:type="dxa"/>
            </w:tcMar>
          </w:tcPr>
          <w:p w14:paraId="0E0ACC57"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4F4DD0C3" w14:textId="77777777" w:rsidR="00333193" w:rsidRDefault="00333193">
            <w:pPr>
              <w:spacing w:before="60" w:after="60"/>
            </w:pPr>
          </w:p>
        </w:tc>
        <w:tc>
          <w:tcPr>
            <w:tcW w:w="3100" w:type="dxa"/>
            <w:shd w:val="clear" w:color="auto" w:fill="FFFFFF"/>
            <w:tcMar>
              <w:top w:w="80" w:type="dxa"/>
              <w:left w:w="100" w:type="dxa"/>
              <w:bottom w:w="80" w:type="dxa"/>
              <w:right w:w="100" w:type="dxa"/>
            </w:tcMar>
          </w:tcPr>
          <w:p w14:paraId="774EBAA7" w14:textId="77777777" w:rsidR="00333193" w:rsidRDefault="001E636B">
            <w:pPr>
              <w:spacing w:before="60" w:after="60"/>
            </w:pPr>
            <w:r>
              <w:rPr>
                <w:sz w:val="18"/>
                <w:szCs w:val="18"/>
              </w:rPr>
              <w:t>None</w:t>
            </w:r>
          </w:p>
        </w:tc>
      </w:tr>
      <w:tr w:rsidR="00333193" w14:paraId="5E78A8D5"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2E831A81" w14:textId="77777777" w:rsidR="00333193" w:rsidRDefault="001E636B">
            <w:pPr>
              <w:spacing w:before="60" w:after="60"/>
            </w:pPr>
            <w:r>
              <w:rPr>
                <w:sz w:val="18"/>
                <w:szCs w:val="18"/>
              </w:rPr>
              <w:t>Attendees</w:t>
            </w:r>
          </w:p>
        </w:tc>
        <w:tc>
          <w:tcPr>
            <w:tcW w:w="1500" w:type="dxa"/>
            <w:shd w:val="clear" w:color="auto" w:fill="F2F2F2"/>
            <w:tcMar>
              <w:top w:w="80" w:type="dxa"/>
              <w:left w:w="100" w:type="dxa"/>
              <w:bottom w:w="80" w:type="dxa"/>
              <w:right w:w="100" w:type="dxa"/>
            </w:tcMar>
          </w:tcPr>
          <w:p w14:paraId="769C99E1" w14:textId="77777777" w:rsidR="00333193" w:rsidRDefault="001E636B">
            <w:pPr>
              <w:spacing w:before="60" w:after="60"/>
            </w:pPr>
            <w:r>
              <w:rPr>
                <w:sz w:val="18"/>
                <w:szCs w:val="18"/>
              </w:rPr>
              <w:t>Multi-Person Lookup (MD-01) + Manual Entry (for visitors)</w:t>
            </w:r>
          </w:p>
        </w:tc>
        <w:tc>
          <w:tcPr>
            <w:tcW w:w="600" w:type="dxa"/>
            <w:shd w:val="clear" w:color="auto" w:fill="F2F2F2"/>
            <w:tcMar>
              <w:top w:w="80" w:type="dxa"/>
              <w:left w:w="100" w:type="dxa"/>
              <w:bottom w:w="80" w:type="dxa"/>
              <w:right w:w="100" w:type="dxa"/>
            </w:tcMar>
          </w:tcPr>
          <w:p w14:paraId="70C856D4" w14:textId="77777777" w:rsidR="00333193" w:rsidRDefault="001E636B">
            <w:pPr>
              <w:spacing w:before="60" w:after="60"/>
            </w:pPr>
            <w:r>
              <w:rPr>
                <w:sz w:val="18"/>
                <w:szCs w:val="18"/>
              </w:rPr>
              <w:t>Yes</w:t>
            </w:r>
          </w:p>
        </w:tc>
        <w:tc>
          <w:tcPr>
            <w:tcW w:w="2706" w:type="dxa"/>
            <w:shd w:val="clear" w:color="auto" w:fill="F2F2F2"/>
            <w:tcMar>
              <w:top w:w="80" w:type="dxa"/>
              <w:left w:w="100" w:type="dxa"/>
              <w:bottom w:w="80" w:type="dxa"/>
              <w:right w:w="100" w:type="dxa"/>
            </w:tcMar>
          </w:tcPr>
          <w:p w14:paraId="50B7FA3A" w14:textId="77777777" w:rsidR="00333193" w:rsidRDefault="00333193">
            <w:pPr>
              <w:spacing w:before="60" w:after="60"/>
            </w:pPr>
          </w:p>
        </w:tc>
        <w:tc>
          <w:tcPr>
            <w:tcW w:w="3100" w:type="dxa"/>
            <w:shd w:val="clear" w:color="auto" w:fill="F2F2F2"/>
            <w:tcMar>
              <w:top w:w="80" w:type="dxa"/>
              <w:left w:w="100" w:type="dxa"/>
              <w:bottom w:w="80" w:type="dxa"/>
              <w:right w:w="100" w:type="dxa"/>
            </w:tcMar>
          </w:tcPr>
          <w:p w14:paraId="3D075C9C" w14:textId="77777777" w:rsidR="00333193" w:rsidRDefault="001E636B">
            <w:pPr>
              <w:spacing w:before="60" w:after="60"/>
            </w:pPr>
            <w:r>
              <w:rPr>
                <w:sz w:val="18"/>
                <w:szCs w:val="18"/>
              </w:rPr>
              <w:t>Attendance count auto-calculated</w:t>
            </w:r>
          </w:p>
        </w:tc>
      </w:tr>
      <w:tr w:rsidR="00333193" w14:paraId="3A77FFE7"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55F1DD40" w14:textId="77777777" w:rsidR="00333193" w:rsidRDefault="001E636B">
            <w:pPr>
              <w:spacing w:before="60" w:after="60"/>
            </w:pPr>
            <w:r>
              <w:rPr>
                <w:sz w:val="18"/>
                <w:szCs w:val="18"/>
              </w:rPr>
              <w:t>Attendee Acknowledgement</w:t>
            </w:r>
          </w:p>
        </w:tc>
        <w:tc>
          <w:tcPr>
            <w:tcW w:w="1500" w:type="dxa"/>
            <w:shd w:val="clear" w:color="auto" w:fill="FFFFFF"/>
            <w:tcMar>
              <w:top w:w="80" w:type="dxa"/>
              <w:left w:w="100" w:type="dxa"/>
              <w:bottom w:w="80" w:type="dxa"/>
              <w:right w:w="100" w:type="dxa"/>
            </w:tcMar>
          </w:tcPr>
          <w:p w14:paraId="3AC1D357" w14:textId="77777777" w:rsidR="00333193" w:rsidRDefault="001E636B">
            <w:pPr>
              <w:spacing w:before="60" w:after="60"/>
            </w:pPr>
            <w:r>
              <w:rPr>
                <w:sz w:val="18"/>
                <w:szCs w:val="18"/>
              </w:rPr>
              <w:t>Digital Signature per Attendee (mobile scroll) or Bulk Confirm (desktop)</w:t>
            </w:r>
          </w:p>
        </w:tc>
        <w:tc>
          <w:tcPr>
            <w:tcW w:w="600" w:type="dxa"/>
            <w:shd w:val="clear" w:color="auto" w:fill="FFFFFF"/>
            <w:tcMar>
              <w:top w:w="80" w:type="dxa"/>
              <w:left w:w="100" w:type="dxa"/>
              <w:bottom w:w="80" w:type="dxa"/>
              <w:right w:w="100" w:type="dxa"/>
            </w:tcMar>
          </w:tcPr>
          <w:p w14:paraId="38D58A72"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732D0915" w14:textId="77777777" w:rsidR="00333193" w:rsidRDefault="00333193">
            <w:pPr>
              <w:spacing w:before="60" w:after="60"/>
            </w:pPr>
          </w:p>
        </w:tc>
        <w:tc>
          <w:tcPr>
            <w:tcW w:w="3100" w:type="dxa"/>
            <w:shd w:val="clear" w:color="auto" w:fill="FFFFFF"/>
            <w:tcMar>
              <w:top w:w="80" w:type="dxa"/>
              <w:left w:w="100" w:type="dxa"/>
              <w:bottom w:w="80" w:type="dxa"/>
              <w:right w:w="100" w:type="dxa"/>
            </w:tcMar>
          </w:tcPr>
          <w:p w14:paraId="21C26A62" w14:textId="77777777" w:rsidR="00333193" w:rsidRDefault="001E636B">
            <w:pPr>
              <w:spacing w:before="60" w:after="60"/>
            </w:pPr>
            <w:r>
              <w:rPr>
                <w:sz w:val="18"/>
                <w:szCs w:val="18"/>
              </w:rPr>
              <w:t>Mobile: individual biometric or PIN per attendee. Each signature timestamped.</w:t>
            </w:r>
          </w:p>
        </w:tc>
      </w:tr>
    </w:tbl>
    <w:p w14:paraId="28A113A4" w14:textId="77777777" w:rsidR="00333193" w:rsidRDefault="00333193">
      <w:pPr>
        <w:spacing w:after="1"/>
      </w:pPr>
    </w:p>
    <w:p w14:paraId="467B426F" w14:textId="77777777" w:rsidR="00333193" w:rsidRDefault="001E636B">
      <w:pPr>
        <w:pStyle w:val="Heading3"/>
      </w:pPr>
      <w:r>
        <w:rPr>
          <w:sz w:val="22"/>
          <w:szCs w:val="22"/>
        </w:rPr>
        <w:t>Validation Rules</w:t>
      </w:r>
    </w:p>
    <w:p w14:paraId="01B07D96" w14:textId="77777777" w:rsidR="00333193" w:rsidRDefault="001E636B">
      <w:pPr>
        <w:pStyle w:val="ListParagraph"/>
        <w:numPr>
          <w:ilvl w:val="0"/>
          <w:numId w:val="1"/>
        </w:numPr>
        <w:spacing w:before="40" w:after="40"/>
      </w:pPr>
      <w:r>
        <w:rPr>
          <w:sz w:val="19"/>
          <w:szCs w:val="19"/>
        </w:rPr>
        <w:t>Minimum 1 attendee required.</w:t>
      </w:r>
    </w:p>
    <w:p w14:paraId="6ACE8E20" w14:textId="77777777" w:rsidR="00333193" w:rsidRDefault="001E636B">
      <w:pPr>
        <w:pStyle w:val="ListParagraph"/>
        <w:numPr>
          <w:ilvl w:val="0"/>
          <w:numId w:val="1"/>
        </w:numPr>
        <w:spacing w:before="40" w:after="40"/>
      </w:pPr>
      <w:r>
        <w:rPr>
          <w:sz w:val="19"/>
          <w:szCs w:val="19"/>
        </w:rPr>
        <w:t>At least 1 topic must be selected.</w:t>
      </w:r>
    </w:p>
    <w:p w14:paraId="112F4908" w14:textId="77777777" w:rsidR="00333193" w:rsidRDefault="001E636B">
      <w:pPr>
        <w:pStyle w:val="Heading3"/>
      </w:pPr>
      <w:r>
        <w:rPr>
          <w:sz w:val="22"/>
          <w:szCs w:val="22"/>
        </w:rPr>
        <w:t>Mobile UX Notes</w:t>
      </w:r>
    </w:p>
    <w:p w14:paraId="5E11756C" w14:textId="77777777" w:rsidR="00333193" w:rsidRDefault="001E636B">
      <w:pPr>
        <w:spacing w:before="80" w:after="80"/>
      </w:pPr>
      <w:r>
        <w:rPr>
          <w:color w:val="595959"/>
          <w:sz w:val="19"/>
          <w:szCs w:val="19"/>
        </w:rPr>
        <w:t>Scroll-through attendee signature pad. Each worker taps their name and provides signature or PIN. Offline mode: queue upload when connectivity restored. QR code attendance option: workers scan QR on facilitator's device to self-register attendance.</w:t>
      </w:r>
    </w:p>
    <w:p w14:paraId="5ED28EF1" w14:textId="77777777" w:rsidR="00333193" w:rsidRDefault="00333193">
      <w:pPr>
        <w:spacing w:after="80"/>
      </w:pPr>
    </w:p>
    <w:p w14:paraId="4EC2A42B" w14:textId="77777777" w:rsidR="00333193" w:rsidRDefault="001E636B">
      <w:r>
        <w:br w:type="page"/>
      </w:r>
    </w:p>
    <w:p w14:paraId="1C20DFB0" w14:textId="77777777" w:rsidR="00333193" w:rsidRDefault="001E636B">
      <w:pPr>
        <w:pStyle w:val="Heading2"/>
      </w:pPr>
      <w:r>
        <w:rPr>
          <w:sz w:val="26"/>
          <w:szCs w:val="26"/>
        </w:rPr>
        <w:t>F-07 — Contractor Pre-Qualification Form</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8306"/>
      </w:tblGrid>
      <w:tr w:rsidR="00333193" w14:paraId="518CB983"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34322327" w14:textId="77777777" w:rsidR="00333193" w:rsidRDefault="001E636B">
            <w:pPr>
              <w:spacing w:before="60" w:after="60"/>
            </w:pPr>
            <w:r>
              <w:rPr>
                <w:b/>
                <w:bCs/>
                <w:color w:val="FFFFFF"/>
                <w:sz w:val="18"/>
                <w:szCs w:val="18"/>
              </w:rPr>
              <w:t>Workflow</w:t>
            </w:r>
          </w:p>
        </w:tc>
        <w:tc>
          <w:tcPr>
            <w:tcW w:w="8306" w:type="dxa"/>
            <w:shd w:val="clear" w:color="auto" w:fill="DEEAF1"/>
            <w:tcMar>
              <w:top w:w="80" w:type="dxa"/>
              <w:left w:w="100" w:type="dxa"/>
              <w:bottom w:w="80" w:type="dxa"/>
              <w:right w:w="100" w:type="dxa"/>
            </w:tcMar>
          </w:tcPr>
          <w:p w14:paraId="027B5C33" w14:textId="77777777" w:rsidR="00333193" w:rsidRDefault="001E636B">
            <w:pPr>
              <w:spacing w:before="60" w:after="60"/>
            </w:pPr>
            <w:r>
              <w:rPr>
                <w:sz w:val="18"/>
                <w:szCs w:val="18"/>
              </w:rPr>
              <w:t>WF-09</w:t>
            </w:r>
          </w:p>
        </w:tc>
      </w:tr>
      <w:tr w:rsidR="00333193" w14:paraId="35977388"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1EB5BE25" w14:textId="77777777" w:rsidR="00333193" w:rsidRDefault="001E636B">
            <w:pPr>
              <w:spacing w:before="60" w:after="60"/>
            </w:pPr>
            <w:r>
              <w:rPr>
                <w:b/>
                <w:bCs/>
                <w:color w:val="FFFFFF"/>
                <w:sz w:val="18"/>
                <w:szCs w:val="18"/>
              </w:rPr>
              <w:t>Module</w:t>
            </w:r>
          </w:p>
        </w:tc>
        <w:tc>
          <w:tcPr>
            <w:tcW w:w="8306" w:type="dxa"/>
            <w:shd w:val="clear" w:color="auto" w:fill="DEEAF1"/>
            <w:tcMar>
              <w:top w:w="80" w:type="dxa"/>
              <w:left w:w="100" w:type="dxa"/>
              <w:bottom w:w="80" w:type="dxa"/>
              <w:right w:w="100" w:type="dxa"/>
            </w:tcMar>
          </w:tcPr>
          <w:p w14:paraId="3D4C5CF8" w14:textId="77777777" w:rsidR="00333193" w:rsidRDefault="001E636B">
            <w:pPr>
              <w:spacing w:before="60" w:after="60"/>
            </w:pPr>
            <w:r>
              <w:rPr>
                <w:sz w:val="18"/>
                <w:szCs w:val="18"/>
              </w:rPr>
              <w:t>Contractor Management</w:t>
            </w:r>
          </w:p>
        </w:tc>
      </w:tr>
      <w:tr w:rsidR="00333193" w14:paraId="45E12D00"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0E37EF4B" w14:textId="77777777" w:rsidR="00333193" w:rsidRDefault="001E636B">
            <w:pPr>
              <w:spacing w:before="60" w:after="60"/>
            </w:pPr>
            <w:r>
              <w:rPr>
                <w:b/>
                <w:bCs/>
                <w:color w:val="FFFFFF"/>
                <w:sz w:val="18"/>
                <w:szCs w:val="18"/>
              </w:rPr>
              <w:t>Purpose</w:t>
            </w:r>
          </w:p>
        </w:tc>
        <w:tc>
          <w:tcPr>
            <w:tcW w:w="8306" w:type="dxa"/>
            <w:shd w:val="clear" w:color="auto" w:fill="DEEAF1"/>
            <w:tcMar>
              <w:top w:w="80" w:type="dxa"/>
              <w:left w:w="100" w:type="dxa"/>
              <w:bottom w:w="80" w:type="dxa"/>
              <w:right w:w="100" w:type="dxa"/>
            </w:tcMar>
          </w:tcPr>
          <w:p w14:paraId="12E3BD48" w14:textId="77777777" w:rsidR="00333193" w:rsidRDefault="001E636B">
            <w:pPr>
              <w:spacing w:before="60" w:after="60"/>
            </w:pPr>
            <w:r>
              <w:rPr>
                <w:sz w:val="18"/>
                <w:szCs w:val="18"/>
              </w:rPr>
              <w:t>Assess a new contractor's HSE capability, documentation, and compliance status before work order issuance.</w:t>
            </w:r>
          </w:p>
        </w:tc>
      </w:tr>
      <w:tr w:rsidR="00333193" w14:paraId="219E2E00"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6A883B87" w14:textId="77777777" w:rsidR="00333193" w:rsidRDefault="001E636B">
            <w:pPr>
              <w:spacing w:before="60" w:after="60"/>
            </w:pPr>
            <w:r>
              <w:rPr>
                <w:b/>
                <w:bCs/>
                <w:color w:val="FFFFFF"/>
                <w:sz w:val="18"/>
                <w:szCs w:val="18"/>
              </w:rPr>
              <w:t>Mobile</w:t>
            </w:r>
          </w:p>
        </w:tc>
        <w:tc>
          <w:tcPr>
            <w:tcW w:w="8306" w:type="dxa"/>
            <w:shd w:val="clear" w:color="auto" w:fill="DEEAF1"/>
            <w:tcMar>
              <w:top w:w="80" w:type="dxa"/>
              <w:left w:w="100" w:type="dxa"/>
              <w:bottom w:w="80" w:type="dxa"/>
              <w:right w:w="100" w:type="dxa"/>
            </w:tcMar>
          </w:tcPr>
          <w:p w14:paraId="0760A4C7" w14:textId="77777777" w:rsidR="00333193" w:rsidRDefault="001E636B">
            <w:pPr>
              <w:spacing w:before="60" w:after="60"/>
            </w:pPr>
            <w:r>
              <w:rPr>
                <w:sz w:val="18"/>
                <w:szCs w:val="18"/>
              </w:rPr>
              <w:t>No</w:t>
            </w:r>
          </w:p>
        </w:tc>
      </w:tr>
      <w:tr w:rsidR="00333193" w14:paraId="76413B31"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4C578952" w14:textId="77777777" w:rsidR="00333193" w:rsidRDefault="001E636B">
            <w:pPr>
              <w:spacing w:before="60" w:after="60"/>
            </w:pPr>
            <w:r>
              <w:rPr>
                <w:b/>
                <w:bCs/>
                <w:color w:val="FFFFFF"/>
                <w:sz w:val="18"/>
                <w:szCs w:val="18"/>
              </w:rPr>
              <w:t>Desktop</w:t>
            </w:r>
          </w:p>
        </w:tc>
        <w:tc>
          <w:tcPr>
            <w:tcW w:w="8306" w:type="dxa"/>
            <w:shd w:val="clear" w:color="auto" w:fill="DEEAF1"/>
            <w:tcMar>
              <w:top w:w="80" w:type="dxa"/>
              <w:left w:w="100" w:type="dxa"/>
              <w:bottom w:w="80" w:type="dxa"/>
              <w:right w:w="100" w:type="dxa"/>
            </w:tcMar>
          </w:tcPr>
          <w:p w14:paraId="553BE807" w14:textId="77777777" w:rsidR="00333193" w:rsidRDefault="001E636B">
            <w:pPr>
              <w:spacing w:before="60" w:after="60"/>
            </w:pPr>
            <w:r>
              <w:rPr>
                <w:sz w:val="18"/>
                <w:szCs w:val="18"/>
              </w:rPr>
              <w:t>Yes</w:t>
            </w:r>
          </w:p>
        </w:tc>
      </w:tr>
    </w:tbl>
    <w:p w14:paraId="3F88C129" w14:textId="77777777" w:rsidR="00333193" w:rsidRDefault="00333193">
      <w:pPr>
        <w:spacing w:after="1"/>
      </w:pPr>
    </w:p>
    <w:p w14:paraId="7C670D32" w14:textId="77777777" w:rsidR="00333193" w:rsidRDefault="001E636B">
      <w:pPr>
        <w:pStyle w:val="Heading3"/>
      </w:pPr>
      <w:r>
        <w:rPr>
          <w:sz w:val="22"/>
          <w:szCs w:val="22"/>
        </w:rPr>
        <w:t>Company Information</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600"/>
        <w:gridCol w:w="2706"/>
        <w:gridCol w:w="3100"/>
      </w:tblGrid>
      <w:tr w:rsidR="00333193" w14:paraId="0B62BF84"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tcPr>
          <w:p w14:paraId="18722610" w14:textId="77777777" w:rsidR="00333193" w:rsidRDefault="001E636B">
            <w:pPr>
              <w:spacing w:before="60" w:after="60"/>
              <w:jc w:val="center"/>
            </w:pPr>
            <w:r>
              <w:rPr>
                <w:b/>
                <w:bCs/>
                <w:color w:val="FFFFFF"/>
                <w:sz w:val="18"/>
                <w:szCs w:val="18"/>
              </w:rPr>
              <w:t>Field</w:t>
            </w:r>
          </w:p>
        </w:tc>
        <w:tc>
          <w:tcPr>
            <w:tcW w:w="1500" w:type="dxa"/>
            <w:shd w:val="clear" w:color="auto" w:fill="1F3864"/>
            <w:tcMar>
              <w:top w:w="80" w:type="dxa"/>
              <w:left w:w="100" w:type="dxa"/>
              <w:bottom w:w="80" w:type="dxa"/>
              <w:right w:w="100" w:type="dxa"/>
            </w:tcMar>
          </w:tcPr>
          <w:p w14:paraId="6E2AE0B1" w14:textId="77777777" w:rsidR="00333193" w:rsidRDefault="001E636B">
            <w:pPr>
              <w:spacing w:before="60" w:after="60"/>
              <w:jc w:val="center"/>
            </w:pPr>
            <w:r>
              <w:rPr>
                <w:b/>
                <w:bCs/>
                <w:color w:val="FFFFFF"/>
                <w:sz w:val="18"/>
                <w:szCs w:val="18"/>
              </w:rPr>
              <w:t>Type</w:t>
            </w:r>
          </w:p>
        </w:tc>
        <w:tc>
          <w:tcPr>
            <w:tcW w:w="600" w:type="dxa"/>
            <w:shd w:val="clear" w:color="auto" w:fill="1F3864"/>
            <w:tcMar>
              <w:top w:w="80" w:type="dxa"/>
              <w:left w:w="100" w:type="dxa"/>
              <w:bottom w:w="80" w:type="dxa"/>
              <w:right w:w="100" w:type="dxa"/>
            </w:tcMar>
          </w:tcPr>
          <w:p w14:paraId="7DFADEEF" w14:textId="77777777" w:rsidR="00333193" w:rsidRDefault="001E636B">
            <w:pPr>
              <w:spacing w:before="60" w:after="60"/>
              <w:jc w:val="center"/>
            </w:pPr>
            <w:proofErr w:type="spellStart"/>
            <w:r>
              <w:rPr>
                <w:b/>
                <w:bCs/>
                <w:color w:val="FFFFFF"/>
                <w:sz w:val="18"/>
                <w:szCs w:val="18"/>
              </w:rPr>
              <w:t>Reqd</w:t>
            </w:r>
            <w:proofErr w:type="spellEnd"/>
          </w:p>
        </w:tc>
        <w:tc>
          <w:tcPr>
            <w:tcW w:w="2706" w:type="dxa"/>
            <w:shd w:val="clear" w:color="auto" w:fill="1F3864"/>
            <w:tcMar>
              <w:top w:w="80" w:type="dxa"/>
              <w:left w:w="100" w:type="dxa"/>
              <w:bottom w:w="80" w:type="dxa"/>
              <w:right w:w="100" w:type="dxa"/>
            </w:tcMar>
          </w:tcPr>
          <w:p w14:paraId="1C476199" w14:textId="77777777" w:rsidR="00333193" w:rsidRDefault="001E636B">
            <w:pPr>
              <w:spacing w:before="60" w:after="60"/>
              <w:jc w:val="center"/>
            </w:pPr>
            <w:r>
              <w:rPr>
                <w:b/>
                <w:bCs/>
                <w:color w:val="FFFFFF"/>
                <w:sz w:val="18"/>
                <w:szCs w:val="18"/>
              </w:rPr>
              <w:t>Values / Conditions</w:t>
            </w:r>
          </w:p>
        </w:tc>
        <w:tc>
          <w:tcPr>
            <w:tcW w:w="3100" w:type="dxa"/>
            <w:shd w:val="clear" w:color="auto" w:fill="1F3864"/>
            <w:tcMar>
              <w:top w:w="80" w:type="dxa"/>
              <w:left w:w="100" w:type="dxa"/>
              <w:bottom w:w="80" w:type="dxa"/>
              <w:right w:w="100" w:type="dxa"/>
            </w:tcMar>
          </w:tcPr>
          <w:p w14:paraId="7977FE46" w14:textId="77777777" w:rsidR="00333193" w:rsidRDefault="001E636B">
            <w:pPr>
              <w:spacing w:before="60" w:after="60"/>
              <w:jc w:val="center"/>
            </w:pPr>
            <w:r>
              <w:rPr>
                <w:b/>
                <w:bCs/>
                <w:color w:val="FFFFFF"/>
                <w:sz w:val="18"/>
                <w:szCs w:val="18"/>
              </w:rPr>
              <w:t>Automation</w:t>
            </w:r>
          </w:p>
        </w:tc>
      </w:tr>
      <w:tr w:rsidR="00333193" w14:paraId="51207A92"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6659D6A2" w14:textId="77777777" w:rsidR="00333193" w:rsidRDefault="001E636B">
            <w:pPr>
              <w:spacing w:before="60" w:after="60"/>
            </w:pPr>
            <w:r>
              <w:rPr>
                <w:sz w:val="18"/>
                <w:szCs w:val="18"/>
              </w:rPr>
              <w:t>Company Name</w:t>
            </w:r>
          </w:p>
        </w:tc>
        <w:tc>
          <w:tcPr>
            <w:tcW w:w="1500" w:type="dxa"/>
            <w:shd w:val="clear" w:color="auto" w:fill="FFFFFF"/>
            <w:tcMar>
              <w:top w:w="80" w:type="dxa"/>
              <w:left w:w="100" w:type="dxa"/>
              <w:bottom w:w="80" w:type="dxa"/>
              <w:right w:w="100" w:type="dxa"/>
            </w:tcMar>
          </w:tcPr>
          <w:p w14:paraId="1F8C0116" w14:textId="77777777" w:rsidR="00333193" w:rsidRDefault="001E636B">
            <w:pPr>
              <w:spacing w:before="60" w:after="60"/>
            </w:pPr>
            <w:r>
              <w:rPr>
                <w:sz w:val="18"/>
                <w:szCs w:val="18"/>
              </w:rPr>
              <w:t>Text</w:t>
            </w:r>
          </w:p>
        </w:tc>
        <w:tc>
          <w:tcPr>
            <w:tcW w:w="600" w:type="dxa"/>
            <w:shd w:val="clear" w:color="auto" w:fill="FFFFFF"/>
            <w:tcMar>
              <w:top w:w="80" w:type="dxa"/>
              <w:left w:w="100" w:type="dxa"/>
              <w:bottom w:w="80" w:type="dxa"/>
              <w:right w:w="100" w:type="dxa"/>
            </w:tcMar>
          </w:tcPr>
          <w:p w14:paraId="5912629C"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315DEEA9" w14:textId="77777777" w:rsidR="00333193" w:rsidRDefault="00333193">
            <w:pPr>
              <w:spacing w:before="60" w:after="60"/>
            </w:pPr>
          </w:p>
        </w:tc>
        <w:tc>
          <w:tcPr>
            <w:tcW w:w="3100" w:type="dxa"/>
            <w:shd w:val="clear" w:color="auto" w:fill="FFFFFF"/>
            <w:tcMar>
              <w:top w:w="80" w:type="dxa"/>
              <w:left w:w="100" w:type="dxa"/>
              <w:bottom w:w="80" w:type="dxa"/>
              <w:right w:w="100" w:type="dxa"/>
            </w:tcMar>
          </w:tcPr>
          <w:p w14:paraId="7B99AA20" w14:textId="77777777" w:rsidR="00333193" w:rsidRDefault="00333193">
            <w:pPr>
              <w:spacing w:before="60" w:after="60"/>
            </w:pPr>
          </w:p>
        </w:tc>
      </w:tr>
      <w:tr w:rsidR="00333193" w14:paraId="1A8C3A41"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660B10EC" w14:textId="77777777" w:rsidR="00333193" w:rsidRDefault="001E636B">
            <w:pPr>
              <w:spacing w:before="60" w:after="60"/>
            </w:pPr>
            <w:r>
              <w:rPr>
                <w:sz w:val="18"/>
                <w:szCs w:val="18"/>
              </w:rPr>
              <w:t>Company Registration Number</w:t>
            </w:r>
          </w:p>
        </w:tc>
        <w:tc>
          <w:tcPr>
            <w:tcW w:w="1500" w:type="dxa"/>
            <w:shd w:val="clear" w:color="auto" w:fill="F2F2F2"/>
            <w:tcMar>
              <w:top w:w="80" w:type="dxa"/>
              <w:left w:w="100" w:type="dxa"/>
              <w:bottom w:w="80" w:type="dxa"/>
              <w:right w:w="100" w:type="dxa"/>
            </w:tcMar>
          </w:tcPr>
          <w:p w14:paraId="51951E6D" w14:textId="77777777" w:rsidR="00333193" w:rsidRDefault="001E636B">
            <w:pPr>
              <w:spacing w:before="60" w:after="60"/>
            </w:pPr>
            <w:r>
              <w:rPr>
                <w:sz w:val="18"/>
                <w:szCs w:val="18"/>
              </w:rPr>
              <w:t>Text</w:t>
            </w:r>
          </w:p>
        </w:tc>
        <w:tc>
          <w:tcPr>
            <w:tcW w:w="600" w:type="dxa"/>
            <w:shd w:val="clear" w:color="auto" w:fill="F2F2F2"/>
            <w:tcMar>
              <w:top w:w="80" w:type="dxa"/>
              <w:left w:w="100" w:type="dxa"/>
              <w:bottom w:w="80" w:type="dxa"/>
              <w:right w:w="100" w:type="dxa"/>
            </w:tcMar>
          </w:tcPr>
          <w:p w14:paraId="60BD1CA1" w14:textId="77777777" w:rsidR="00333193" w:rsidRDefault="001E636B">
            <w:pPr>
              <w:spacing w:before="60" w:after="60"/>
            </w:pPr>
            <w:r>
              <w:rPr>
                <w:sz w:val="18"/>
                <w:szCs w:val="18"/>
              </w:rPr>
              <w:t>Yes</w:t>
            </w:r>
          </w:p>
        </w:tc>
        <w:tc>
          <w:tcPr>
            <w:tcW w:w="2706" w:type="dxa"/>
            <w:shd w:val="clear" w:color="auto" w:fill="F2F2F2"/>
            <w:tcMar>
              <w:top w:w="80" w:type="dxa"/>
              <w:left w:w="100" w:type="dxa"/>
              <w:bottom w:w="80" w:type="dxa"/>
              <w:right w:w="100" w:type="dxa"/>
            </w:tcMar>
          </w:tcPr>
          <w:p w14:paraId="52002EF1" w14:textId="77777777" w:rsidR="00333193" w:rsidRDefault="00333193">
            <w:pPr>
              <w:spacing w:before="60" w:after="60"/>
            </w:pPr>
          </w:p>
        </w:tc>
        <w:tc>
          <w:tcPr>
            <w:tcW w:w="3100" w:type="dxa"/>
            <w:shd w:val="clear" w:color="auto" w:fill="F2F2F2"/>
            <w:tcMar>
              <w:top w:w="80" w:type="dxa"/>
              <w:left w:w="100" w:type="dxa"/>
              <w:bottom w:w="80" w:type="dxa"/>
              <w:right w:w="100" w:type="dxa"/>
            </w:tcMar>
          </w:tcPr>
          <w:p w14:paraId="6C15C750" w14:textId="77777777" w:rsidR="00333193" w:rsidRDefault="00333193">
            <w:pPr>
              <w:spacing w:before="60" w:after="60"/>
            </w:pPr>
          </w:p>
        </w:tc>
      </w:tr>
      <w:tr w:rsidR="00333193" w14:paraId="7FAF63E4"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10A3A290" w14:textId="77777777" w:rsidR="00333193" w:rsidRDefault="001E636B">
            <w:pPr>
              <w:spacing w:before="60" w:after="60"/>
            </w:pPr>
            <w:r>
              <w:rPr>
                <w:sz w:val="18"/>
                <w:szCs w:val="18"/>
              </w:rPr>
              <w:t>Primary HSE Contact Name</w:t>
            </w:r>
          </w:p>
        </w:tc>
        <w:tc>
          <w:tcPr>
            <w:tcW w:w="1500" w:type="dxa"/>
            <w:shd w:val="clear" w:color="auto" w:fill="FFFFFF"/>
            <w:tcMar>
              <w:top w:w="80" w:type="dxa"/>
              <w:left w:w="100" w:type="dxa"/>
              <w:bottom w:w="80" w:type="dxa"/>
              <w:right w:w="100" w:type="dxa"/>
            </w:tcMar>
          </w:tcPr>
          <w:p w14:paraId="70A024B5" w14:textId="77777777" w:rsidR="00333193" w:rsidRDefault="001E636B">
            <w:pPr>
              <w:spacing w:before="60" w:after="60"/>
            </w:pPr>
            <w:r>
              <w:rPr>
                <w:sz w:val="18"/>
                <w:szCs w:val="18"/>
              </w:rPr>
              <w:t>Text</w:t>
            </w:r>
          </w:p>
        </w:tc>
        <w:tc>
          <w:tcPr>
            <w:tcW w:w="600" w:type="dxa"/>
            <w:shd w:val="clear" w:color="auto" w:fill="FFFFFF"/>
            <w:tcMar>
              <w:top w:w="80" w:type="dxa"/>
              <w:left w:w="100" w:type="dxa"/>
              <w:bottom w:w="80" w:type="dxa"/>
              <w:right w:w="100" w:type="dxa"/>
            </w:tcMar>
          </w:tcPr>
          <w:p w14:paraId="4AAD2F03"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70F15849" w14:textId="77777777" w:rsidR="00333193" w:rsidRDefault="00333193">
            <w:pPr>
              <w:spacing w:before="60" w:after="60"/>
            </w:pPr>
          </w:p>
        </w:tc>
        <w:tc>
          <w:tcPr>
            <w:tcW w:w="3100" w:type="dxa"/>
            <w:shd w:val="clear" w:color="auto" w:fill="FFFFFF"/>
            <w:tcMar>
              <w:top w:w="80" w:type="dxa"/>
              <w:left w:w="100" w:type="dxa"/>
              <w:bottom w:w="80" w:type="dxa"/>
              <w:right w:w="100" w:type="dxa"/>
            </w:tcMar>
          </w:tcPr>
          <w:p w14:paraId="75D4CC52" w14:textId="77777777" w:rsidR="00333193" w:rsidRDefault="00333193">
            <w:pPr>
              <w:spacing w:before="60" w:after="60"/>
            </w:pPr>
          </w:p>
        </w:tc>
      </w:tr>
      <w:tr w:rsidR="00333193" w14:paraId="648A7400"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069816A5" w14:textId="77777777" w:rsidR="00333193" w:rsidRDefault="001E636B">
            <w:pPr>
              <w:spacing w:before="60" w:after="60"/>
            </w:pPr>
            <w:r>
              <w:rPr>
                <w:sz w:val="18"/>
                <w:szCs w:val="18"/>
              </w:rPr>
              <w:t>Primary HSE Contact Email</w:t>
            </w:r>
          </w:p>
        </w:tc>
        <w:tc>
          <w:tcPr>
            <w:tcW w:w="1500" w:type="dxa"/>
            <w:shd w:val="clear" w:color="auto" w:fill="F2F2F2"/>
            <w:tcMar>
              <w:top w:w="80" w:type="dxa"/>
              <w:left w:w="100" w:type="dxa"/>
              <w:bottom w:w="80" w:type="dxa"/>
              <w:right w:w="100" w:type="dxa"/>
            </w:tcMar>
          </w:tcPr>
          <w:p w14:paraId="13A97250" w14:textId="77777777" w:rsidR="00333193" w:rsidRDefault="001E636B">
            <w:pPr>
              <w:spacing w:before="60" w:after="60"/>
            </w:pPr>
            <w:r>
              <w:rPr>
                <w:sz w:val="18"/>
                <w:szCs w:val="18"/>
              </w:rPr>
              <w:t>Email</w:t>
            </w:r>
          </w:p>
        </w:tc>
        <w:tc>
          <w:tcPr>
            <w:tcW w:w="600" w:type="dxa"/>
            <w:shd w:val="clear" w:color="auto" w:fill="F2F2F2"/>
            <w:tcMar>
              <w:top w:w="80" w:type="dxa"/>
              <w:left w:w="100" w:type="dxa"/>
              <w:bottom w:w="80" w:type="dxa"/>
              <w:right w:w="100" w:type="dxa"/>
            </w:tcMar>
          </w:tcPr>
          <w:p w14:paraId="66932DA5" w14:textId="77777777" w:rsidR="00333193" w:rsidRDefault="001E636B">
            <w:pPr>
              <w:spacing w:before="60" w:after="60"/>
            </w:pPr>
            <w:r>
              <w:rPr>
                <w:sz w:val="18"/>
                <w:szCs w:val="18"/>
              </w:rPr>
              <w:t>Yes</w:t>
            </w:r>
          </w:p>
        </w:tc>
        <w:tc>
          <w:tcPr>
            <w:tcW w:w="2706" w:type="dxa"/>
            <w:shd w:val="clear" w:color="auto" w:fill="F2F2F2"/>
            <w:tcMar>
              <w:top w:w="80" w:type="dxa"/>
              <w:left w:w="100" w:type="dxa"/>
              <w:bottom w:w="80" w:type="dxa"/>
              <w:right w:w="100" w:type="dxa"/>
            </w:tcMar>
          </w:tcPr>
          <w:p w14:paraId="374AF0D4" w14:textId="77777777" w:rsidR="00333193" w:rsidRDefault="00333193">
            <w:pPr>
              <w:spacing w:before="60" w:after="60"/>
            </w:pPr>
          </w:p>
        </w:tc>
        <w:tc>
          <w:tcPr>
            <w:tcW w:w="3100" w:type="dxa"/>
            <w:shd w:val="clear" w:color="auto" w:fill="F2F2F2"/>
            <w:tcMar>
              <w:top w:w="80" w:type="dxa"/>
              <w:left w:w="100" w:type="dxa"/>
              <w:bottom w:w="80" w:type="dxa"/>
              <w:right w:w="100" w:type="dxa"/>
            </w:tcMar>
          </w:tcPr>
          <w:p w14:paraId="5105BF58" w14:textId="77777777" w:rsidR="00333193" w:rsidRDefault="00333193">
            <w:pPr>
              <w:spacing w:before="60" w:after="60"/>
            </w:pPr>
          </w:p>
        </w:tc>
      </w:tr>
      <w:tr w:rsidR="00333193" w14:paraId="1912E74A"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2E910675" w14:textId="77777777" w:rsidR="00333193" w:rsidRDefault="001E636B">
            <w:pPr>
              <w:spacing w:before="60" w:after="60"/>
            </w:pPr>
            <w:r>
              <w:rPr>
                <w:sz w:val="18"/>
                <w:szCs w:val="18"/>
              </w:rPr>
              <w:t>Primary HSE Contact Phone</w:t>
            </w:r>
          </w:p>
        </w:tc>
        <w:tc>
          <w:tcPr>
            <w:tcW w:w="1500" w:type="dxa"/>
            <w:shd w:val="clear" w:color="auto" w:fill="FFFFFF"/>
            <w:tcMar>
              <w:top w:w="80" w:type="dxa"/>
              <w:left w:w="100" w:type="dxa"/>
              <w:bottom w:w="80" w:type="dxa"/>
              <w:right w:w="100" w:type="dxa"/>
            </w:tcMar>
          </w:tcPr>
          <w:p w14:paraId="0CB183E9" w14:textId="77777777" w:rsidR="00333193" w:rsidRDefault="001E636B">
            <w:pPr>
              <w:spacing w:before="60" w:after="60"/>
            </w:pPr>
            <w:r>
              <w:rPr>
                <w:sz w:val="18"/>
                <w:szCs w:val="18"/>
              </w:rPr>
              <w:t>Phone</w:t>
            </w:r>
          </w:p>
        </w:tc>
        <w:tc>
          <w:tcPr>
            <w:tcW w:w="600" w:type="dxa"/>
            <w:shd w:val="clear" w:color="auto" w:fill="FFFFFF"/>
            <w:tcMar>
              <w:top w:w="80" w:type="dxa"/>
              <w:left w:w="100" w:type="dxa"/>
              <w:bottom w:w="80" w:type="dxa"/>
              <w:right w:w="100" w:type="dxa"/>
            </w:tcMar>
          </w:tcPr>
          <w:p w14:paraId="111E271D"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4CCF301E" w14:textId="77777777" w:rsidR="00333193" w:rsidRDefault="00333193">
            <w:pPr>
              <w:spacing w:before="60" w:after="60"/>
            </w:pPr>
          </w:p>
        </w:tc>
        <w:tc>
          <w:tcPr>
            <w:tcW w:w="3100" w:type="dxa"/>
            <w:shd w:val="clear" w:color="auto" w:fill="FFFFFF"/>
            <w:tcMar>
              <w:top w:w="80" w:type="dxa"/>
              <w:left w:w="100" w:type="dxa"/>
              <w:bottom w:w="80" w:type="dxa"/>
              <w:right w:w="100" w:type="dxa"/>
            </w:tcMar>
          </w:tcPr>
          <w:p w14:paraId="4375CBA9" w14:textId="77777777" w:rsidR="00333193" w:rsidRDefault="00333193">
            <w:pPr>
              <w:spacing w:before="60" w:after="60"/>
            </w:pPr>
          </w:p>
        </w:tc>
      </w:tr>
      <w:tr w:rsidR="00333193" w14:paraId="4E6F4FE9"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053FD402" w14:textId="77777777" w:rsidR="00333193" w:rsidRDefault="001E636B">
            <w:pPr>
              <w:spacing w:before="60" w:after="60"/>
            </w:pPr>
            <w:r>
              <w:rPr>
                <w:sz w:val="18"/>
                <w:szCs w:val="18"/>
              </w:rPr>
              <w:t>Proposed Work Categories</w:t>
            </w:r>
          </w:p>
        </w:tc>
        <w:tc>
          <w:tcPr>
            <w:tcW w:w="1500" w:type="dxa"/>
            <w:shd w:val="clear" w:color="auto" w:fill="F2F2F2"/>
            <w:tcMar>
              <w:top w:w="80" w:type="dxa"/>
              <w:left w:w="100" w:type="dxa"/>
              <w:bottom w:w="80" w:type="dxa"/>
              <w:right w:w="100" w:type="dxa"/>
            </w:tcMar>
          </w:tcPr>
          <w:p w14:paraId="7CB50732" w14:textId="77777777" w:rsidR="00333193" w:rsidRDefault="001E636B">
            <w:pPr>
              <w:spacing w:before="60" w:after="60"/>
            </w:pPr>
            <w:r>
              <w:rPr>
                <w:sz w:val="18"/>
                <w:szCs w:val="18"/>
              </w:rPr>
              <w:t>Multi-select Dropdown (reference list)</w:t>
            </w:r>
          </w:p>
        </w:tc>
        <w:tc>
          <w:tcPr>
            <w:tcW w:w="600" w:type="dxa"/>
            <w:shd w:val="clear" w:color="auto" w:fill="F2F2F2"/>
            <w:tcMar>
              <w:top w:w="80" w:type="dxa"/>
              <w:left w:w="100" w:type="dxa"/>
              <w:bottom w:w="80" w:type="dxa"/>
              <w:right w:w="100" w:type="dxa"/>
            </w:tcMar>
          </w:tcPr>
          <w:p w14:paraId="47E20B64" w14:textId="77777777" w:rsidR="00333193" w:rsidRDefault="001E636B">
            <w:pPr>
              <w:spacing w:before="60" w:after="60"/>
            </w:pPr>
            <w:r>
              <w:rPr>
                <w:sz w:val="18"/>
                <w:szCs w:val="18"/>
              </w:rPr>
              <w:t>Yes</w:t>
            </w:r>
          </w:p>
        </w:tc>
        <w:tc>
          <w:tcPr>
            <w:tcW w:w="2706" w:type="dxa"/>
            <w:shd w:val="clear" w:color="auto" w:fill="F2F2F2"/>
            <w:tcMar>
              <w:top w:w="80" w:type="dxa"/>
              <w:left w:w="100" w:type="dxa"/>
              <w:bottom w:w="80" w:type="dxa"/>
              <w:right w:w="100" w:type="dxa"/>
            </w:tcMar>
          </w:tcPr>
          <w:p w14:paraId="45DBC954" w14:textId="77777777" w:rsidR="00333193" w:rsidRDefault="00333193">
            <w:pPr>
              <w:spacing w:before="60" w:after="60"/>
            </w:pPr>
          </w:p>
        </w:tc>
        <w:tc>
          <w:tcPr>
            <w:tcW w:w="3100" w:type="dxa"/>
            <w:shd w:val="clear" w:color="auto" w:fill="F2F2F2"/>
            <w:tcMar>
              <w:top w:w="80" w:type="dxa"/>
              <w:left w:w="100" w:type="dxa"/>
              <w:bottom w:w="80" w:type="dxa"/>
              <w:right w:w="100" w:type="dxa"/>
            </w:tcMar>
          </w:tcPr>
          <w:p w14:paraId="1BC778BB" w14:textId="77777777" w:rsidR="00333193" w:rsidRDefault="00333193">
            <w:pPr>
              <w:spacing w:before="60" w:after="60"/>
            </w:pPr>
          </w:p>
        </w:tc>
      </w:tr>
    </w:tbl>
    <w:p w14:paraId="1F597D68" w14:textId="77777777" w:rsidR="00333193" w:rsidRDefault="00333193">
      <w:pPr>
        <w:spacing w:after="1"/>
      </w:pPr>
    </w:p>
    <w:p w14:paraId="472CB780" w14:textId="77777777" w:rsidR="00333193" w:rsidRDefault="001E636B">
      <w:pPr>
        <w:pStyle w:val="Heading3"/>
      </w:pPr>
      <w:r>
        <w:rPr>
          <w:sz w:val="22"/>
          <w:szCs w:val="22"/>
        </w:rPr>
        <w:t>HSE Documentation (each item: Yes/No + expiry date + document upload)</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600"/>
        <w:gridCol w:w="2706"/>
        <w:gridCol w:w="3100"/>
      </w:tblGrid>
      <w:tr w:rsidR="00333193" w14:paraId="4BFC9B81"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tcPr>
          <w:p w14:paraId="19889699" w14:textId="77777777" w:rsidR="00333193" w:rsidRDefault="001E636B">
            <w:pPr>
              <w:spacing w:before="60" w:after="60"/>
              <w:jc w:val="center"/>
            </w:pPr>
            <w:r>
              <w:rPr>
                <w:b/>
                <w:bCs/>
                <w:color w:val="FFFFFF"/>
                <w:sz w:val="18"/>
                <w:szCs w:val="18"/>
              </w:rPr>
              <w:t>Field</w:t>
            </w:r>
          </w:p>
        </w:tc>
        <w:tc>
          <w:tcPr>
            <w:tcW w:w="1500" w:type="dxa"/>
            <w:shd w:val="clear" w:color="auto" w:fill="1F3864"/>
            <w:tcMar>
              <w:top w:w="80" w:type="dxa"/>
              <w:left w:w="100" w:type="dxa"/>
              <w:bottom w:w="80" w:type="dxa"/>
              <w:right w:w="100" w:type="dxa"/>
            </w:tcMar>
          </w:tcPr>
          <w:p w14:paraId="2806310B" w14:textId="77777777" w:rsidR="00333193" w:rsidRDefault="001E636B">
            <w:pPr>
              <w:spacing w:before="60" w:after="60"/>
              <w:jc w:val="center"/>
            </w:pPr>
            <w:r>
              <w:rPr>
                <w:b/>
                <w:bCs/>
                <w:color w:val="FFFFFF"/>
                <w:sz w:val="18"/>
                <w:szCs w:val="18"/>
              </w:rPr>
              <w:t>Type</w:t>
            </w:r>
          </w:p>
        </w:tc>
        <w:tc>
          <w:tcPr>
            <w:tcW w:w="600" w:type="dxa"/>
            <w:shd w:val="clear" w:color="auto" w:fill="1F3864"/>
            <w:tcMar>
              <w:top w:w="80" w:type="dxa"/>
              <w:left w:w="100" w:type="dxa"/>
              <w:bottom w:w="80" w:type="dxa"/>
              <w:right w:w="100" w:type="dxa"/>
            </w:tcMar>
          </w:tcPr>
          <w:p w14:paraId="10943516" w14:textId="77777777" w:rsidR="00333193" w:rsidRDefault="001E636B">
            <w:pPr>
              <w:spacing w:before="60" w:after="60"/>
              <w:jc w:val="center"/>
            </w:pPr>
            <w:proofErr w:type="spellStart"/>
            <w:r>
              <w:rPr>
                <w:b/>
                <w:bCs/>
                <w:color w:val="FFFFFF"/>
                <w:sz w:val="18"/>
                <w:szCs w:val="18"/>
              </w:rPr>
              <w:t>Reqd</w:t>
            </w:r>
            <w:proofErr w:type="spellEnd"/>
          </w:p>
        </w:tc>
        <w:tc>
          <w:tcPr>
            <w:tcW w:w="2706" w:type="dxa"/>
            <w:shd w:val="clear" w:color="auto" w:fill="1F3864"/>
            <w:tcMar>
              <w:top w:w="80" w:type="dxa"/>
              <w:left w:w="100" w:type="dxa"/>
              <w:bottom w:w="80" w:type="dxa"/>
              <w:right w:w="100" w:type="dxa"/>
            </w:tcMar>
          </w:tcPr>
          <w:p w14:paraId="20C5486A" w14:textId="77777777" w:rsidR="00333193" w:rsidRDefault="001E636B">
            <w:pPr>
              <w:spacing w:before="60" w:after="60"/>
              <w:jc w:val="center"/>
            </w:pPr>
            <w:r>
              <w:rPr>
                <w:b/>
                <w:bCs/>
                <w:color w:val="FFFFFF"/>
                <w:sz w:val="18"/>
                <w:szCs w:val="18"/>
              </w:rPr>
              <w:t>Values / Conditions</w:t>
            </w:r>
          </w:p>
        </w:tc>
        <w:tc>
          <w:tcPr>
            <w:tcW w:w="3100" w:type="dxa"/>
            <w:shd w:val="clear" w:color="auto" w:fill="1F3864"/>
            <w:tcMar>
              <w:top w:w="80" w:type="dxa"/>
              <w:left w:w="100" w:type="dxa"/>
              <w:bottom w:w="80" w:type="dxa"/>
              <w:right w:w="100" w:type="dxa"/>
            </w:tcMar>
          </w:tcPr>
          <w:p w14:paraId="4B77BF8F" w14:textId="77777777" w:rsidR="00333193" w:rsidRDefault="001E636B">
            <w:pPr>
              <w:spacing w:before="60" w:after="60"/>
              <w:jc w:val="center"/>
            </w:pPr>
            <w:r>
              <w:rPr>
                <w:b/>
                <w:bCs/>
                <w:color w:val="FFFFFF"/>
                <w:sz w:val="18"/>
                <w:szCs w:val="18"/>
              </w:rPr>
              <w:t>Automation</w:t>
            </w:r>
          </w:p>
        </w:tc>
      </w:tr>
      <w:tr w:rsidR="00333193" w14:paraId="00ACB678"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34E67370" w14:textId="77777777" w:rsidR="00333193" w:rsidRDefault="001E636B">
            <w:pPr>
              <w:spacing w:before="60" w:after="60"/>
            </w:pPr>
            <w:r>
              <w:rPr>
                <w:sz w:val="18"/>
                <w:szCs w:val="18"/>
              </w:rPr>
              <w:t>Public Liability Insurance</w:t>
            </w:r>
          </w:p>
        </w:tc>
        <w:tc>
          <w:tcPr>
            <w:tcW w:w="1500" w:type="dxa"/>
            <w:shd w:val="clear" w:color="auto" w:fill="FFFFFF"/>
            <w:tcMar>
              <w:top w:w="80" w:type="dxa"/>
              <w:left w:w="100" w:type="dxa"/>
              <w:bottom w:w="80" w:type="dxa"/>
              <w:right w:w="100" w:type="dxa"/>
            </w:tcMar>
          </w:tcPr>
          <w:p w14:paraId="07E765C9" w14:textId="77777777" w:rsidR="00333193" w:rsidRDefault="001E636B">
            <w:pPr>
              <w:spacing w:before="60" w:after="60"/>
            </w:pPr>
            <w:r>
              <w:rPr>
                <w:sz w:val="18"/>
                <w:szCs w:val="18"/>
              </w:rPr>
              <w:t>Yes/No + Expiry + Upload</w:t>
            </w:r>
          </w:p>
        </w:tc>
        <w:tc>
          <w:tcPr>
            <w:tcW w:w="600" w:type="dxa"/>
            <w:shd w:val="clear" w:color="auto" w:fill="FFFFFF"/>
            <w:tcMar>
              <w:top w:w="80" w:type="dxa"/>
              <w:left w:w="100" w:type="dxa"/>
              <w:bottom w:w="80" w:type="dxa"/>
              <w:right w:w="100" w:type="dxa"/>
            </w:tcMar>
          </w:tcPr>
          <w:p w14:paraId="5338782E"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38676456" w14:textId="77777777" w:rsidR="00333193" w:rsidRDefault="00333193">
            <w:pPr>
              <w:spacing w:before="60" w:after="60"/>
            </w:pPr>
          </w:p>
        </w:tc>
        <w:tc>
          <w:tcPr>
            <w:tcW w:w="3100" w:type="dxa"/>
            <w:shd w:val="clear" w:color="auto" w:fill="FFFFFF"/>
            <w:tcMar>
              <w:top w:w="80" w:type="dxa"/>
              <w:left w:w="100" w:type="dxa"/>
              <w:bottom w:w="80" w:type="dxa"/>
              <w:right w:w="100" w:type="dxa"/>
            </w:tcMar>
          </w:tcPr>
          <w:p w14:paraId="71811919" w14:textId="77777777" w:rsidR="00333193" w:rsidRDefault="00333193">
            <w:pPr>
              <w:spacing w:before="60" w:after="60"/>
            </w:pPr>
          </w:p>
        </w:tc>
      </w:tr>
      <w:tr w:rsidR="00333193" w14:paraId="0927D81D"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7CE0B9BC" w14:textId="77777777" w:rsidR="00333193" w:rsidRDefault="001E636B">
            <w:pPr>
              <w:spacing w:before="60" w:after="60"/>
            </w:pPr>
            <w:r>
              <w:rPr>
                <w:sz w:val="18"/>
                <w:szCs w:val="18"/>
              </w:rPr>
              <w:t>Employers Liability Insurance</w:t>
            </w:r>
          </w:p>
        </w:tc>
        <w:tc>
          <w:tcPr>
            <w:tcW w:w="1500" w:type="dxa"/>
            <w:shd w:val="clear" w:color="auto" w:fill="F2F2F2"/>
            <w:tcMar>
              <w:top w:w="80" w:type="dxa"/>
              <w:left w:w="100" w:type="dxa"/>
              <w:bottom w:w="80" w:type="dxa"/>
              <w:right w:w="100" w:type="dxa"/>
            </w:tcMar>
          </w:tcPr>
          <w:p w14:paraId="54425E94" w14:textId="77777777" w:rsidR="00333193" w:rsidRDefault="001E636B">
            <w:pPr>
              <w:spacing w:before="60" w:after="60"/>
            </w:pPr>
            <w:r>
              <w:rPr>
                <w:sz w:val="18"/>
                <w:szCs w:val="18"/>
              </w:rPr>
              <w:t>Yes/No + Expiry + Upload</w:t>
            </w:r>
          </w:p>
        </w:tc>
        <w:tc>
          <w:tcPr>
            <w:tcW w:w="600" w:type="dxa"/>
            <w:shd w:val="clear" w:color="auto" w:fill="F2F2F2"/>
            <w:tcMar>
              <w:top w:w="80" w:type="dxa"/>
              <w:left w:w="100" w:type="dxa"/>
              <w:bottom w:w="80" w:type="dxa"/>
              <w:right w:w="100" w:type="dxa"/>
            </w:tcMar>
          </w:tcPr>
          <w:p w14:paraId="11332DC2" w14:textId="77777777" w:rsidR="00333193" w:rsidRDefault="001E636B">
            <w:pPr>
              <w:spacing w:before="60" w:after="60"/>
            </w:pPr>
            <w:r>
              <w:rPr>
                <w:sz w:val="18"/>
                <w:szCs w:val="18"/>
              </w:rPr>
              <w:t>Yes</w:t>
            </w:r>
          </w:p>
        </w:tc>
        <w:tc>
          <w:tcPr>
            <w:tcW w:w="2706" w:type="dxa"/>
            <w:shd w:val="clear" w:color="auto" w:fill="F2F2F2"/>
            <w:tcMar>
              <w:top w:w="80" w:type="dxa"/>
              <w:left w:w="100" w:type="dxa"/>
              <w:bottom w:w="80" w:type="dxa"/>
              <w:right w:w="100" w:type="dxa"/>
            </w:tcMar>
          </w:tcPr>
          <w:p w14:paraId="736F24B8" w14:textId="77777777" w:rsidR="00333193" w:rsidRDefault="00333193">
            <w:pPr>
              <w:spacing w:before="60" w:after="60"/>
            </w:pPr>
          </w:p>
        </w:tc>
        <w:tc>
          <w:tcPr>
            <w:tcW w:w="3100" w:type="dxa"/>
            <w:shd w:val="clear" w:color="auto" w:fill="F2F2F2"/>
            <w:tcMar>
              <w:top w:w="80" w:type="dxa"/>
              <w:left w:w="100" w:type="dxa"/>
              <w:bottom w:w="80" w:type="dxa"/>
              <w:right w:w="100" w:type="dxa"/>
            </w:tcMar>
          </w:tcPr>
          <w:p w14:paraId="09E09E5C" w14:textId="77777777" w:rsidR="00333193" w:rsidRDefault="00333193">
            <w:pPr>
              <w:spacing w:before="60" w:after="60"/>
            </w:pPr>
          </w:p>
        </w:tc>
      </w:tr>
      <w:tr w:rsidR="00333193" w14:paraId="66E4FA76"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589A75D9" w14:textId="77777777" w:rsidR="00333193" w:rsidRDefault="001E636B">
            <w:pPr>
              <w:spacing w:before="60" w:after="60"/>
            </w:pPr>
            <w:r>
              <w:rPr>
                <w:sz w:val="18"/>
                <w:szCs w:val="18"/>
              </w:rPr>
              <w:t>SMAS / Safe Contractor / Constructionline Equivalent</w:t>
            </w:r>
          </w:p>
        </w:tc>
        <w:tc>
          <w:tcPr>
            <w:tcW w:w="1500" w:type="dxa"/>
            <w:shd w:val="clear" w:color="auto" w:fill="FFFFFF"/>
            <w:tcMar>
              <w:top w:w="80" w:type="dxa"/>
              <w:left w:w="100" w:type="dxa"/>
              <w:bottom w:w="80" w:type="dxa"/>
              <w:right w:w="100" w:type="dxa"/>
            </w:tcMar>
          </w:tcPr>
          <w:p w14:paraId="38A7F134" w14:textId="77777777" w:rsidR="00333193" w:rsidRDefault="001E636B">
            <w:pPr>
              <w:spacing w:before="60" w:after="60"/>
            </w:pPr>
            <w:r>
              <w:rPr>
                <w:sz w:val="18"/>
                <w:szCs w:val="18"/>
              </w:rPr>
              <w:t>Yes/No + Expiry + Upload</w:t>
            </w:r>
          </w:p>
        </w:tc>
        <w:tc>
          <w:tcPr>
            <w:tcW w:w="600" w:type="dxa"/>
            <w:shd w:val="clear" w:color="auto" w:fill="FFFFFF"/>
            <w:tcMar>
              <w:top w:w="80" w:type="dxa"/>
              <w:left w:w="100" w:type="dxa"/>
              <w:bottom w:w="80" w:type="dxa"/>
              <w:right w:w="100" w:type="dxa"/>
            </w:tcMar>
          </w:tcPr>
          <w:p w14:paraId="1DDD3CE5"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4B75F156" w14:textId="77777777" w:rsidR="00333193" w:rsidRDefault="00333193">
            <w:pPr>
              <w:spacing w:before="60" w:after="60"/>
            </w:pPr>
          </w:p>
        </w:tc>
        <w:tc>
          <w:tcPr>
            <w:tcW w:w="3100" w:type="dxa"/>
            <w:shd w:val="clear" w:color="auto" w:fill="FFFFFF"/>
            <w:tcMar>
              <w:top w:w="80" w:type="dxa"/>
              <w:left w:w="100" w:type="dxa"/>
              <w:bottom w:w="80" w:type="dxa"/>
              <w:right w:w="100" w:type="dxa"/>
            </w:tcMar>
          </w:tcPr>
          <w:p w14:paraId="06B84969" w14:textId="77777777" w:rsidR="00333193" w:rsidRDefault="00333193">
            <w:pPr>
              <w:spacing w:before="60" w:after="60"/>
            </w:pPr>
          </w:p>
        </w:tc>
      </w:tr>
      <w:tr w:rsidR="00333193" w14:paraId="0D29F807"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79697F58" w14:textId="77777777" w:rsidR="00333193" w:rsidRDefault="001E636B">
            <w:pPr>
              <w:spacing w:before="60" w:after="60"/>
            </w:pPr>
            <w:r>
              <w:rPr>
                <w:sz w:val="18"/>
                <w:szCs w:val="18"/>
              </w:rPr>
              <w:t>HSE Policy</w:t>
            </w:r>
          </w:p>
        </w:tc>
        <w:tc>
          <w:tcPr>
            <w:tcW w:w="1500" w:type="dxa"/>
            <w:shd w:val="clear" w:color="auto" w:fill="F2F2F2"/>
            <w:tcMar>
              <w:top w:w="80" w:type="dxa"/>
              <w:left w:w="100" w:type="dxa"/>
              <w:bottom w:w="80" w:type="dxa"/>
              <w:right w:w="100" w:type="dxa"/>
            </w:tcMar>
          </w:tcPr>
          <w:p w14:paraId="5F47442F" w14:textId="77777777" w:rsidR="00333193" w:rsidRDefault="001E636B">
            <w:pPr>
              <w:spacing w:before="60" w:after="60"/>
            </w:pPr>
            <w:r>
              <w:rPr>
                <w:sz w:val="18"/>
                <w:szCs w:val="18"/>
              </w:rPr>
              <w:t>Yes/No + Upload</w:t>
            </w:r>
          </w:p>
        </w:tc>
        <w:tc>
          <w:tcPr>
            <w:tcW w:w="600" w:type="dxa"/>
            <w:shd w:val="clear" w:color="auto" w:fill="F2F2F2"/>
            <w:tcMar>
              <w:top w:w="80" w:type="dxa"/>
              <w:left w:w="100" w:type="dxa"/>
              <w:bottom w:w="80" w:type="dxa"/>
              <w:right w:w="100" w:type="dxa"/>
            </w:tcMar>
          </w:tcPr>
          <w:p w14:paraId="4C0FAA99" w14:textId="77777777" w:rsidR="00333193" w:rsidRDefault="001E636B">
            <w:pPr>
              <w:spacing w:before="60" w:after="60"/>
            </w:pPr>
            <w:r>
              <w:rPr>
                <w:sz w:val="18"/>
                <w:szCs w:val="18"/>
              </w:rPr>
              <w:t>Yes</w:t>
            </w:r>
          </w:p>
        </w:tc>
        <w:tc>
          <w:tcPr>
            <w:tcW w:w="2706" w:type="dxa"/>
            <w:shd w:val="clear" w:color="auto" w:fill="F2F2F2"/>
            <w:tcMar>
              <w:top w:w="80" w:type="dxa"/>
              <w:left w:w="100" w:type="dxa"/>
              <w:bottom w:w="80" w:type="dxa"/>
              <w:right w:w="100" w:type="dxa"/>
            </w:tcMar>
          </w:tcPr>
          <w:p w14:paraId="10107C29" w14:textId="77777777" w:rsidR="00333193" w:rsidRDefault="00333193">
            <w:pPr>
              <w:spacing w:before="60" w:after="60"/>
            </w:pPr>
          </w:p>
        </w:tc>
        <w:tc>
          <w:tcPr>
            <w:tcW w:w="3100" w:type="dxa"/>
            <w:shd w:val="clear" w:color="auto" w:fill="F2F2F2"/>
            <w:tcMar>
              <w:top w:w="80" w:type="dxa"/>
              <w:left w:w="100" w:type="dxa"/>
              <w:bottom w:w="80" w:type="dxa"/>
              <w:right w:w="100" w:type="dxa"/>
            </w:tcMar>
          </w:tcPr>
          <w:p w14:paraId="6377FCCC" w14:textId="77777777" w:rsidR="00333193" w:rsidRDefault="00333193">
            <w:pPr>
              <w:spacing w:before="60" w:after="60"/>
            </w:pPr>
          </w:p>
        </w:tc>
      </w:tr>
      <w:tr w:rsidR="00333193" w14:paraId="7EB56F21"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1E1CD6D2" w14:textId="77777777" w:rsidR="00333193" w:rsidRDefault="001E636B">
            <w:pPr>
              <w:spacing w:before="60" w:after="60"/>
            </w:pPr>
            <w:r>
              <w:rPr>
                <w:sz w:val="18"/>
                <w:szCs w:val="18"/>
              </w:rPr>
              <w:t>Accident Rate (RIDDOR incidents last 3 years)</w:t>
            </w:r>
          </w:p>
        </w:tc>
        <w:tc>
          <w:tcPr>
            <w:tcW w:w="1500" w:type="dxa"/>
            <w:shd w:val="clear" w:color="auto" w:fill="FFFFFF"/>
            <w:tcMar>
              <w:top w:w="80" w:type="dxa"/>
              <w:left w:w="100" w:type="dxa"/>
              <w:bottom w:w="80" w:type="dxa"/>
              <w:right w:w="100" w:type="dxa"/>
            </w:tcMar>
          </w:tcPr>
          <w:p w14:paraId="536A0B8E" w14:textId="77777777" w:rsidR="00333193" w:rsidRDefault="001E636B">
            <w:pPr>
              <w:spacing w:before="60" w:after="60"/>
            </w:pPr>
            <w:r>
              <w:rPr>
                <w:sz w:val="18"/>
                <w:szCs w:val="18"/>
              </w:rPr>
              <w:t>Text + AFR calculation</w:t>
            </w:r>
          </w:p>
        </w:tc>
        <w:tc>
          <w:tcPr>
            <w:tcW w:w="600" w:type="dxa"/>
            <w:shd w:val="clear" w:color="auto" w:fill="FFFFFF"/>
            <w:tcMar>
              <w:top w:w="80" w:type="dxa"/>
              <w:left w:w="100" w:type="dxa"/>
              <w:bottom w:w="80" w:type="dxa"/>
              <w:right w:w="100" w:type="dxa"/>
            </w:tcMar>
          </w:tcPr>
          <w:p w14:paraId="264A3B8D"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08DB5875" w14:textId="77777777" w:rsidR="00333193" w:rsidRDefault="00333193">
            <w:pPr>
              <w:spacing w:before="60" w:after="60"/>
            </w:pPr>
          </w:p>
        </w:tc>
        <w:tc>
          <w:tcPr>
            <w:tcW w:w="3100" w:type="dxa"/>
            <w:shd w:val="clear" w:color="auto" w:fill="FFFFFF"/>
            <w:tcMar>
              <w:top w:w="80" w:type="dxa"/>
              <w:left w:w="100" w:type="dxa"/>
              <w:bottom w:w="80" w:type="dxa"/>
              <w:right w:w="100" w:type="dxa"/>
            </w:tcMar>
          </w:tcPr>
          <w:p w14:paraId="61DD37E0" w14:textId="77777777" w:rsidR="00333193" w:rsidRDefault="00333193">
            <w:pPr>
              <w:spacing w:before="60" w:after="60"/>
            </w:pPr>
          </w:p>
        </w:tc>
      </w:tr>
      <w:tr w:rsidR="00333193" w14:paraId="1A6FDD5E"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11752E44" w14:textId="77777777" w:rsidR="00333193" w:rsidRDefault="001E636B">
            <w:pPr>
              <w:spacing w:before="60" w:after="60"/>
            </w:pPr>
            <w:r>
              <w:rPr>
                <w:sz w:val="18"/>
                <w:szCs w:val="18"/>
              </w:rPr>
              <w:t>COSHH Assessment Procedure (if applicable)</w:t>
            </w:r>
          </w:p>
        </w:tc>
        <w:tc>
          <w:tcPr>
            <w:tcW w:w="1500" w:type="dxa"/>
            <w:shd w:val="clear" w:color="auto" w:fill="F2F2F2"/>
            <w:tcMar>
              <w:top w:w="80" w:type="dxa"/>
              <w:left w:w="100" w:type="dxa"/>
              <w:bottom w:w="80" w:type="dxa"/>
              <w:right w:w="100" w:type="dxa"/>
            </w:tcMar>
          </w:tcPr>
          <w:p w14:paraId="577CA21F" w14:textId="77777777" w:rsidR="00333193" w:rsidRDefault="001E636B">
            <w:pPr>
              <w:spacing w:before="60" w:after="60"/>
            </w:pPr>
            <w:r>
              <w:rPr>
                <w:sz w:val="18"/>
                <w:szCs w:val="18"/>
              </w:rPr>
              <w:t>Yes/No + Upload</w:t>
            </w:r>
          </w:p>
        </w:tc>
        <w:tc>
          <w:tcPr>
            <w:tcW w:w="600" w:type="dxa"/>
            <w:shd w:val="clear" w:color="auto" w:fill="F2F2F2"/>
            <w:tcMar>
              <w:top w:w="80" w:type="dxa"/>
              <w:left w:w="100" w:type="dxa"/>
              <w:bottom w:w="80" w:type="dxa"/>
              <w:right w:w="100" w:type="dxa"/>
            </w:tcMar>
          </w:tcPr>
          <w:p w14:paraId="63645AAC" w14:textId="77777777" w:rsidR="00333193" w:rsidRDefault="001E636B">
            <w:pPr>
              <w:spacing w:before="60" w:after="60"/>
            </w:pPr>
            <w:r>
              <w:rPr>
                <w:sz w:val="18"/>
                <w:szCs w:val="18"/>
              </w:rPr>
              <w:t>No</w:t>
            </w:r>
          </w:p>
        </w:tc>
        <w:tc>
          <w:tcPr>
            <w:tcW w:w="2706" w:type="dxa"/>
            <w:shd w:val="clear" w:color="auto" w:fill="F2F2F2"/>
            <w:tcMar>
              <w:top w:w="80" w:type="dxa"/>
              <w:left w:w="100" w:type="dxa"/>
              <w:bottom w:w="80" w:type="dxa"/>
              <w:right w:w="100" w:type="dxa"/>
            </w:tcMar>
          </w:tcPr>
          <w:p w14:paraId="1BF76967" w14:textId="77777777" w:rsidR="00333193" w:rsidRDefault="00333193">
            <w:pPr>
              <w:spacing w:before="60" w:after="60"/>
            </w:pPr>
          </w:p>
        </w:tc>
        <w:tc>
          <w:tcPr>
            <w:tcW w:w="3100" w:type="dxa"/>
            <w:shd w:val="clear" w:color="auto" w:fill="F2F2F2"/>
            <w:tcMar>
              <w:top w:w="80" w:type="dxa"/>
              <w:left w:w="100" w:type="dxa"/>
              <w:bottom w:w="80" w:type="dxa"/>
              <w:right w:w="100" w:type="dxa"/>
            </w:tcMar>
          </w:tcPr>
          <w:p w14:paraId="7D9363FD" w14:textId="77777777" w:rsidR="00333193" w:rsidRDefault="00333193">
            <w:pPr>
              <w:spacing w:before="60" w:after="60"/>
            </w:pPr>
          </w:p>
        </w:tc>
      </w:tr>
      <w:tr w:rsidR="00333193" w14:paraId="76114F42"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508C2DBF" w14:textId="77777777" w:rsidR="00333193" w:rsidRDefault="001E636B">
            <w:pPr>
              <w:spacing w:before="60" w:after="60"/>
            </w:pPr>
            <w:r>
              <w:rPr>
                <w:sz w:val="18"/>
                <w:szCs w:val="18"/>
              </w:rPr>
              <w:t>Competency Assurance System</w:t>
            </w:r>
          </w:p>
        </w:tc>
        <w:tc>
          <w:tcPr>
            <w:tcW w:w="1500" w:type="dxa"/>
            <w:shd w:val="clear" w:color="auto" w:fill="FFFFFF"/>
            <w:tcMar>
              <w:top w:w="80" w:type="dxa"/>
              <w:left w:w="100" w:type="dxa"/>
              <w:bottom w:w="80" w:type="dxa"/>
              <w:right w:w="100" w:type="dxa"/>
            </w:tcMar>
          </w:tcPr>
          <w:p w14:paraId="2CC3E6FB" w14:textId="77777777" w:rsidR="00333193" w:rsidRDefault="001E636B">
            <w:pPr>
              <w:spacing w:before="60" w:after="60"/>
            </w:pPr>
            <w:r>
              <w:rPr>
                <w:sz w:val="18"/>
                <w:szCs w:val="18"/>
              </w:rPr>
              <w:t>Yes/No + Description</w:t>
            </w:r>
          </w:p>
        </w:tc>
        <w:tc>
          <w:tcPr>
            <w:tcW w:w="600" w:type="dxa"/>
            <w:shd w:val="clear" w:color="auto" w:fill="FFFFFF"/>
            <w:tcMar>
              <w:top w:w="80" w:type="dxa"/>
              <w:left w:w="100" w:type="dxa"/>
              <w:bottom w:w="80" w:type="dxa"/>
              <w:right w:w="100" w:type="dxa"/>
            </w:tcMar>
          </w:tcPr>
          <w:p w14:paraId="728108EB"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5B400220" w14:textId="77777777" w:rsidR="00333193" w:rsidRDefault="00333193">
            <w:pPr>
              <w:spacing w:before="60" w:after="60"/>
            </w:pPr>
          </w:p>
        </w:tc>
        <w:tc>
          <w:tcPr>
            <w:tcW w:w="3100" w:type="dxa"/>
            <w:shd w:val="clear" w:color="auto" w:fill="FFFFFF"/>
            <w:tcMar>
              <w:top w:w="80" w:type="dxa"/>
              <w:left w:w="100" w:type="dxa"/>
              <w:bottom w:w="80" w:type="dxa"/>
              <w:right w:w="100" w:type="dxa"/>
            </w:tcMar>
          </w:tcPr>
          <w:p w14:paraId="419E6EE6" w14:textId="77777777" w:rsidR="00333193" w:rsidRDefault="00333193">
            <w:pPr>
              <w:spacing w:before="60" w:after="60"/>
            </w:pPr>
          </w:p>
        </w:tc>
      </w:tr>
      <w:tr w:rsidR="00333193" w14:paraId="5321B8B2"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111A91CA" w14:textId="77777777" w:rsidR="00333193" w:rsidRDefault="001E636B">
            <w:pPr>
              <w:spacing w:before="60" w:after="60"/>
            </w:pPr>
            <w:r>
              <w:rPr>
                <w:sz w:val="18"/>
                <w:szCs w:val="18"/>
              </w:rPr>
              <w:t>Sub-contractor Control Procedure</w:t>
            </w:r>
          </w:p>
        </w:tc>
        <w:tc>
          <w:tcPr>
            <w:tcW w:w="1500" w:type="dxa"/>
            <w:shd w:val="clear" w:color="auto" w:fill="F2F2F2"/>
            <w:tcMar>
              <w:top w:w="80" w:type="dxa"/>
              <w:left w:w="100" w:type="dxa"/>
              <w:bottom w:w="80" w:type="dxa"/>
              <w:right w:w="100" w:type="dxa"/>
            </w:tcMar>
          </w:tcPr>
          <w:p w14:paraId="43579AC5" w14:textId="77777777" w:rsidR="00333193" w:rsidRDefault="001E636B">
            <w:pPr>
              <w:spacing w:before="60" w:after="60"/>
            </w:pPr>
            <w:r>
              <w:rPr>
                <w:sz w:val="18"/>
                <w:szCs w:val="18"/>
              </w:rPr>
              <w:t>Yes/No + Upload</w:t>
            </w:r>
          </w:p>
        </w:tc>
        <w:tc>
          <w:tcPr>
            <w:tcW w:w="600" w:type="dxa"/>
            <w:shd w:val="clear" w:color="auto" w:fill="F2F2F2"/>
            <w:tcMar>
              <w:top w:w="80" w:type="dxa"/>
              <w:left w:w="100" w:type="dxa"/>
              <w:bottom w:w="80" w:type="dxa"/>
              <w:right w:w="100" w:type="dxa"/>
            </w:tcMar>
          </w:tcPr>
          <w:p w14:paraId="12D94DBD" w14:textId="77777777" w:rsidR="00333193" w:rsidRDefault="001E636B">
            <w:pPr>
              <w:spacing w:before="60" w:after="60"/>
            </w:pPr>
            <w:r>
              <w:rPr>
                <w:sz w:val="18"/>
                <w:szCs w:val="18"/>
              </w:rPr>
              <w:t>Yes</w:t>
            </w:r>
          </w:p>
        </w:tc>
        <w:tc>
          <w:tcPr>
            <w:tcW w:w="2706" w:type="dxa"/>
            <w:shd w:val="clear" w:color="auto" w:fill="F2F2F2"/>
            <w:tcMar>
              <w:top w:w="80" w:type="dxa"/>
              <w:left w:w="100" w:type="dxa"/>
              <w:bottom w:w="80" w:type="dxa"/>
              <w:right w:w="100" w:type="dxa"/>
            </w:tcMar>
          </w:tcPr>
          <w:p w14:paraId="3587FACB" w14:textId="77777777" w:rsidR="00333193" w:rsidRDefault="00333193">
            <w:pPr>
              <w:spacing w:before="60" w:after="60"/>
            </w:pPr>
          </w:p>
        </w:tc>
        <w:tc>
          <w:tcPr>
            <w:tcW w:w="3100" w:type="dxa"/>
            <w:shd w:val="clear" w:color="auto" w:fill="F2F2F2"/>
            <w:tcMar>
              <w:top w:w="80" w:type="dxa"/>
              <w:left w:w="100" w:type="dxa"/>
              <w:bottom w:w="80" w:type="dxa"/>
              <w:right w:w="100" w:type="dxa"/>
            </w:tcMar>
          </w:tcPr>
          <w:p w14:paraId="3CACFAE3" w14:textId="77777777" w:rsidR="00333193" w:rsidRDefault="00333193">
            <w:pPr>
              <w:spacing w:before="60" w:after="60"/>
            </w:pPr>
          </w:p>
        </w:tc>
      </w:tr>
    </w:tbl>
    <w:p w14:paraId="4FB76386" w14:textId="77777777" w:rsidR="00333193" w:rsidRDefault="00333193">
      <w:pPr>
        <w:spacing w:after="1"/>
      </w:pPr>
    </w:p>
    <w:p w14:paraId="4971E3DF" w14:textId="77777777" w:rsidR="00333193" w:rsidRDefault="001E636B">
      <w:pPr>
        <w:pStyle w:val="Heading3"/>
      </w:pPr>
      <w:r>
        <w:rPr>
          <w:sz w:val="22"/>
          <w:szCs w:val="22"/>
        </w:rPr>
        <w:t>Assessment Outcome</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600"/>
        <w:gridCol w:w="2706"/>
        <w:gridCol w:w="3100"/>
      </w:tblGrid>
      <w:tr w:rsidR="00333193" w14:paraId="08BEFED7"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tcPr>
          <w:p w14:paraId="313FB3D6" w14:textId="77777777" w:rsidR="00333193" w:rsidRDefault="001E636B">
            <w:pPr>
              <w:spacing w:before="60" w:after="60"/>
              <w:jc w:val="center"/>
            </w:pPr>
            <w:r>
              <w:rPr>
                <w:b/>
                <w:bCs/>
                <w:color w:val="FFFFFF"/>
                <w:sz w:val="18"/>
                <w:szCs w:val="18"/>
              </w:rPr>
              <w:t>Field</w:t>
            </w:r>
          </w:p>
        </w:tc>
        <w:tc>
          <w:tcPr>
            <w:tcW w:w="1500" w:type="dxa"/>
            <w:shd w:val="clear" w:color="auto" w:fill="1F3864"/>
            <w:tcMar>
              <w:top w:w="80" w:type="dxa"/>
              <w:left w:w="100" w:type="dxa"/>
              <w:bottom w:w="80" w:type="dxa"/>
              <w:right w:w="100" w:type="dxa"/>
            </w:tcMar>
          </w:tcPr>
          <w:p w14:paraId="73E2D9B4" w14:textId="77777777" w:rsidR="00333193" w:rsidRDefault="001E636B">
            <w:pPr>
              <w:spacing w:before="60" w:after="60"/>
              <w:jc w:val="center"/>
            </w:pPr>
            <w:r>
              <w:rPr>
                <w:b/>
                <w:bCs/>
                <w:color w:val="FFFFFF"/>
                <w:sz w:val="18"/>
                <w:szCs w:val="18"/>
              </w:rPr>
              <w:t>Type</w:t>
            </w:r>
          </w:p>
        </w:tc>
        <w:tc>
          <w:tcPr>
            <w:tcW w:w="600" w:type="dxa"/>
            <w:shd w:val="clear" w:color="auto" w:fill="1F3864"/>
            <w:tcMar>
              <w:top w:w="80" w:type="dxa"/>
              <w:left w:w="100" w:type="dxa"/>
              <w:bottom w:w="80" w:type="dxa"/>
              <w:right w:w="100" w:type="dxa"/>
            </w:tcMar>
          </w:tcPr>
          <w:p w14:paraId="60C6BABC" w14:textId="77777777" w:rsidR="00333193" w:rsidRDefault="001E636B">
            <w:pPr>
              <w:spacing w:before="60" w:after="60"/>
              <w:jc w:val="center"/>
            </w:pPr>
            <w:proofErr w:type="spellStart"/>
            <w:r>
              <w:rPr>
                <w:b/>
                <w:bCs/>
                <w:color w:val="FFFFFF"/>
                <w:sz w:val="18"/>
                <w:szCs w:val="18"/>
              </w:rPr>
              <w:t>Reqd</w:t>
            </w:r>
            <w:proofErr w:type="spellEnd"/>
          </w:p>
        </w:tc>
        <w:tc>
          <w:tcPr>
            <w:tcW w:w="2706" w:type="dxa"/>
            <w:shd w:val="clear" w:color="auto" w:fill="1F3864"/>
            <w:tcMar>
              <w:top w:w="80" w:type="dxa"/>
              <w:left w:w="100" w:type="dxa"/>
              <w:bottom w:w="80" w:type="dxa"/>
              <w:right w:w="100" w:type="dxa"/>
            </w:tcMar>
          </w:tcPr>
          <w:p w14:paraId="42F6B129" w14:textId="77777777" w:rsidR="00333193" w:rsidRDefault="001E636B">
            <w:pPr>
              <w:spacing w:before="60" w:after="60"/>
              <w:jc w:val="center"/>
            </w:pPr>
            <w:r>
              <w:rPr>
                <w:b/>
                <w:bCs/>
                <w:color w:val="FFFFFF"/>
                <w:sz w:val="18"/>
                <w:szCs w:val="18"/>
              </w:rPr>
              <w:t>Values / Conditions</w:t>
            </w:r>
          </w:p>
        </w:tc>
        <w:tc>
          <w:tcPr>
            <w:tcW w:w="3100" w:type="dxa"/>
            <w:shd w:val="clear" w:color="auto" w:fill="1F3864"/>
            <w:tcMar>
              <w:top w:w="80" w:type="dxa"/>
              <w:left w:w="100" w:type="dxa"/>
              <w:bottom w:w="80" w:type="dxa"/>
              <w:right w:w="100" w:type="dxa"/>
            </w:tcMar>
          </w:tcPr>
          <w:p w14:paraId="0CF75D32" w14:textId="77777777" w:rsidR="00333193" w:rsidRDefault="001E636B">
            <w:pPr>
              <w:spacing w:before="60" w:after="60"/>
              <w:jc w:val="center"/>
            </w:pPr>
            <w:r>
              <w:rPr>
                <w:b/>
                <w:bCs/>
                <w:color w:val="FFFFFF"/>
                <w:sz w:val="18"/>
                <w:szCs w:val="18"/>
              </w:rPr>
              <w:t>Automation</w:t>
            </w:r>
          </w:p>
        </w:tc>
      </w:tr>
      <w:tr w:rsidR="00333193" w14:paraId="05DCCAEA"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22433003" w14:textId="77777777" w:rsidR="00333193" w:rsidRDefault="001E636B">
            <w:pPr>
              <w:spacing w:before="60" w:after="60"/>
            </w:pPr>
            <w:r>
              <w:rPr>
                <w:sz w:val="18"/>
                <w:szCs w:val="18"/>
              </w:rPr>
              <w:t>Assessment Score</w:t>
            </w:r>
          </w:p>
        </w:tc>
        <w:tc>
          <w:tcPr>
            <w:tcW w:w="1500" w:type="dxa"/>
            <w:shd w:val="clear" w:color="auto" w:fill="FFFFFF"/>
            <w:tcMar>
              <w:top w:w="80" w:type="dxa"/>
              <w:left w:w="100" w:type="dxa"/>
              <w:bottom w:w="80" w:type="dxa"/>
              <w:right w:w="100" w:type="dxa"/>
            </w:tcMar>
          </w:tcPr>
          <w:p w14:paraId="06959585" w14:textId="77777777" w:rsidR="00333193" w:rsidRDefault="001E636B">
            <w:pPr>
              <w:spacing w:before="60" w:after="60"/>
            </w:pPr>
            <w:r>
              <w:rPr>
                <w:sz w:val="18"/>
                <w:szCs w:val="18"/>
              </w:rPr>
              <w:t>Calculated Read-Only</w:t>
            </w:r>
          </w:p>
        </w:tc>
        <w:tc>
          <w:tcPr>
            <w:tcW w:w="600" w:type="dxa"/>
            <w:shd w:val="clear" w:color="auto" w:fill="FFFFFF"/>
            <w:tcMar>
              <w:top w:w="80" w:type="dxa"/>
              <w:left w:w="100" w:type="dxa"/>
              <w:bottom w:w="80" w:type="dxa"/>
              <w:right w:w="100" w:type="dxa"/>
            </w:tcMar>
          </w:tcPr>
          <w:p w14:paraId="3395CC29" w14:textId="77777777" w:rsidR="00333193" w:rsidRDefault="001E636B">
            <w:pPr>
              <w:spacing w:before="60" w:after="60"/>
            </w:pPr>
            <w:r>
              <w:rPr>
                <w:sz w:val="18"/>
                <w:szCs w:val="18"/>
              </w:rPr>
              <w:t>auto</w:t>
            </w:r>
          </w:p>
        </w:tc>
        <w:tc>
          <w:tcPr>
            <w:tcW w:w="2706" w:type="dxa"/>
            <w:shd w:val="clear" w:color="auto" w:fill="FFFFFF"/>
            <w:tcMar>
              <w:top w:w="80" w:type="dxa"/>
              <w:left w:w="100" w:type="dxa"/>
              <w:bottom w:w="80" w:type="dxa"/>
              <w:right w:w="100" w:type="dxa"/>
            </w:tcMar>
          </w:tcPr>
          <w:p w14:paraId="14C60741" w14:textId="77777777" w:rsidR="00333193" w:rsidRDefault="00333193">
            <w:pPr>
              <w:spacing w:before="60" w:after="60"/>
            </w:pPr>
          </w:p>
        </w:tc>
        <w:tc>
          <w:tcPr>
            <w:tcW w:w="3100" w:type="dxa"/>
            <w:shd w:val="clear" w:color="auto" w:fill="FFFFFF"/>
            <w:tcMar>
              <w:top w:w="80" w:type="dxa"/>
              <w:left w:w="100" w:type="dxa"/>
              <w:bottom w:w="80" w:type="dxa"/>
              <w:right w:w="100" w:type="dxa"/>
            </w:tcMar>
          </w:tcPr>
          <w:p w14:paraId="0C111199" w14:textId="77777777" w:rsidR="00333193" w:rsidRDefault="001E636B">
            <w:pPr>
              <w:spacing w:before="60" w:after="60"/>
            </w:pPr>
            <w:r>
              <w:rPr>
                <w:sz w:val="18"/>
                <w:szCs w:val="18"/>
              </w:rPr>
              <w:t>System scores each section; calculate total; map to Approved/Conditional/Rejected.</w:t>
            </w:r>
          </w:p>
        </w:tc>
      </w:tr>
      <w:tr w:rsidR="00333193" w14:paraId="34A3CDA8"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02612C8F" w14:textId="77777777" w:rsidR="00333193" w:rsidRDefault="001E636B">
            <w:pPr>
              <w:spacing w:before="60" w:after="60"/>
            </w:pPr>
            <w:r>
              <w:rPr>
                <w:sz w:val="18"/>
                <w:szCs w:val="18"/>
              </w:rPr>
              <w:t>Decision</w:t>
            </w:r>
          </w:p>
        </w:tc>
        <w:tc>
          <w:tcPr>
            <w:tcW w:w="1500" w:type="dxa"/>
            <w:shd w:val="clear" w:color="auto" w:fill="F2F2F2"/>
            <w:tcMar>
              <w:top w:w="80" w:type="dxa"/>
              <w:left w:w="100" w:type="dxa"/>
              <w:bottom w:w="80" w:type="dxa"/>
              <w:right w:w="100" w:type="dxa"/>
            </w:tcMar>
          </w:tcPr>
          <w:p w14:paraId="64F70A3E" w14:textId="77777777" w:rsidR="00333193" w:rsidRDefault="001E636B">
            <w:pPr>
              <w:spacing w:before="60" w:after="60"/>
            </w:pPr>
            <w:r>
              <w:rPr>
                <w:sz w:val="18"/>
                <w:szCs w:val="18"/>
              </w:rPr>
              <w:t>Dropdown</w:t>
            </w:r>
          </w:p>
        </w:tc>
        <w:tc>
          <w:tcPr>
            <w:tcW w:w="600" w:type="dxa"/>
            <w:shd w:val="clear" w:color="auto" w:fill="F2F2F2"/>
            <w:tcMar>
              <w:top w:w="80" w:type="dxa"/>
              <w:left w:w="100" w:type="dxa"/>
              <w:bottom w:w="80" w:type="dxa"/>
              <w:right w:w="100" w:type="dxa"/>
            </w:tcMar>
          </w:tcPr>
          <w:p w14:paraId="7450D160" w14:textId="77777777" w:rsidR="00333193" w:rsidRDefault="001E636B">
            <w:pPr>
              <w:spacing w:before="60" w:after="60"/>
            </w:pPr>
            <w:r>
              <w:rPr>
                <w:sz w:val="18"/>
                <w:szCs w:val="18"/>
              </w:rPr>
              <w:t>Yes</w:t>
            </w:r>
          </w:p>
        </w:tc>
        <w:tc>
          <w:tcPr>
            <w:tcW w:w="2706" w:type="dxa"/>
            <w:shd w:val="clear" w:color="auto" w:fill="F2F2F2"/>
            <w:tcMar>
              <w:top w:w="80" w:type="dxa"/>
              <w:left w:w="100" w:type="dxa"/>
              <w:bottom w:w="80" w:type="dxa"/>
              <w:right w:w="100" w:type="dxa"/>
            </w:tcMar>
          </w:tcPr>
          <w:p w14:paraId="5B7D5373" w14:textId="77777777" w:rsidR="00333193" w:rsidRDefault="001E636B">
            <w:pPr>
              <w:spacing w:before="60" w:after="60"/>
            </w:pPr>
            <w:r>
              <w:rPr>
                <w:sz w:val="18"/>
                <w:szCs w:val="18"/>
              </w:rPr>
              <w:t>Approved; Conditional Approval (conditions listed); Rejected</w:t>
            </w:r>
          </w:p>
        </w:tc>
        <w:tc>
          <w:tcPr>
            <w:tcW w:w="3100" w:type="dxa"/>
            <w:shd w:val="clear" w:color="auto" w:fill="F2F2F2"/>
            <w:tcMar>
              <w:top w:w="80" w:type="dxa"/>
              <w:left w:w="100" w:type="dxa"/>
              <w:bottom w:w="80" w:type="dxa"/>
              <w:right w:w="100" w:type="dxa"/>
            </w:tcMar>
          </w:tcPr>
          <w:p w14:paraId="71F73B1D" w14:textId="77777777" w:rsidR="00333193" w:rsidRDefault="001E636B">
            <w:pPr>
              <w:spacing w:before="60" w:after="60"/>
            </w:pPr>
            <w:r>
              <w:rPr>
                <w:sz w:val="18"/>
                <w:szCs w:val="18"/>
              </w:rPr>
              <w:t>Pre-populated from score; overridable by Safety Manager.</w:t>
            </w:r>
          </w:p>
        </w:tc>
      </w:tr>
      <w:tr w:rsidR="00333193" w14:paraId="3EB365E8"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0B15851E" w14:textId="77777777" w:rsidR="00333193" w:rsidRDefault="001E636B">
            <w:pPr>
              <w:spacing w:before="60" w:after="60"/>
            </w:pPr>
            <w:r>
              <w:rPr>
                <w:sz w:val="18"/>
                <w:szCs w:val="18"/>
              </w:rPr>
              <w:t>Conditions (if Conditional)</w:t>
            </w:r>
          </w:p>
        </w:tc>
        <w:tc>
          <w:tcPr>
            <w:tcW w:w="1500" w:type="dxa"/>
            <w:shd w:val="clear" w:color="auto" w:fill="FFFFFF"/>
            <w:tcMar>
              <w:top w:w="80" w:type="dxa"/>
              <w:left w:w="100" w:type="dxa"/>
              <w:bottom w:w="80" w:type="dxa"/>
              <w:right w:w="100" w:type="dxa"/>
            </w:tcMar>
          </w:tcPr>
          <w:p w14:paraId="53A096A1" w14:textId="77777777" w:rsidR="00333193" w:rsidRDefault="001E636B">
            <w:pPr>
              <w:spacing w:before="60" w:after="60"/>
            </w:pPr>
            <w:r>
              <w:rPr>
                <w:sz w:val="18"/>
                <w:szCs w:val="18"/>
              </w:rPr>
              <w:t>Text Area</w:t>
            </w:r>
          </w:p>
        </w:tc>
        <w:tc>
          <w:tcPr>
            <w:tcW w:w="600" w:type="dxa"/>
            <w:shd w:val="clear" w:color="auto" w:fill="FFFFFF"/>
            <w:tcMar>
              <w:top w:w="80" w:type="dxa"/>
              <w:left w:w="100" w:type="dxa"/>
              <w:bottom w:w="80" w:type="dxa"/>
              <w:right w:w="100" w:type="dxa"/>
            </w:tcMar>
          </w:tcPr>
          <w:p w14:paraId="52BF8A4F" w14:textId="77777777" w:rsidR="00333193" w:rsidRDefault="001E636B">
            <w:pPr>
              <w:spacing w:before="60" w:after="60"/>
            </w:pPr>
            <w:r>
              <w:rPr>
                <w:sz w:val="18"/>
                <w:szCs w:val="18"/>
              </w:rPr>
              <w:t>No</w:t>
            </w:r>
          </w:p>
        </w:tc>
        <w:tc>
          <w:tcPr>
            <w:tcW w:w="2706" w:type="dxa"/>
            <w:shd w:val="clear" w:color="auto" w:fill="FFFFFF"/>
            <w:tcMar>
              <w:top w:w="80" w:type="dxa"/>
              <w:left w:w="100" w:type="dxa"/>
              <w:bottom w:w="80" w:type="dxa"/>
              <w:right w:w="100" w:type="dxa"/>
            </w:tcMar>
          </w:tcPr>
          <w:p w14:paraId="1929E127" w14:textId="77777777" w:rsidR="00333193" w:rsidRDefault="001E636B">
            <w:pPr>
              <w:spacing w:before="60" w:after="60"/>
            </w:pPr>
            <w:r>
              <w:rPr>
                <w:sz w:val="18"/>
                <w:szCs w:val="18"/>
              </w:rPr>
              <w:t>[Condition: Decision = Conditional]</w:t>
            </w:r>
          </w:p>
        </w:tc>
        <w:tc>
          <w:tcPr>
            <w:tcW w:w="3100" w:type="dxa"/>
            <w:shd w:val="clear" w:color="auto" w:fill="FFFFFF"/>
            <w:tcMar>
              <w:top w:w="80" w:type="dxa"/>
              <w:left w:w="100" w:type="dxa"/>
              <w:bottom w:w="80" w:type="dxa"/>
              <w:right w:w="100" w:type="dxa"/>
            </w:tcMar>
          </w:tcPr>
          <w:p w14:paraId="76AF5095" w14:textId="77777777" w:rsidR="00333193" w:rsidRDefault="00333193">
            <w:pPr>
              <w:spacing w:before="60" w:after="60"/>
            </w:pPr>
          </w:p>
        </w:tc>
      </w:tr>
      <w:tr w:rsidR="00333193" w14:paraId="01B9A7CB"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03593FD7" w14:textId="77777777" w:rsidR="00333193" w:rsidRDefault="001E636B">
            <w:pPr>
              <w:spacing w:before="60" w:after="60"/>
            </w:pPr>
            <w:r>
              <w:rPr>
                <w:sz w:val="18"/>
                <w:szCs w:val="18"/>
              </w:rPr>
              <w:t>Pre-qualification Expiry Date</w:t>
            </w:r>
          </w:p>
        </w:tc>
        <w:tc>
          <w:tcPr>
            <w:tcW w:w="1500" w:type="dxa"/>
            <w:shd w:val="clear" w:color="auto" w:fill="F2F2F2"/>
            <w:tcMar>
              <w:top w:w="80" w:type="dxa"/>
              <w:left w:w="100" w:type="dxa"/>
              <w:bottom w:w="80" w:type="dxa"/>
              <w:right w:w="100" w:type="dxa"/>
            </w:tcMar>
          </w:tcPr>
          <w:p w14:paraId="11F2C452" w14:textId="77777777" w:rsidR="00333193" w:rsidRDefault="001E636B">
            <w:pPr>
              <w:spacing w:before="60" w:after="60"/>
            </w:pPr>
            <w:r>
              <w:rPr>
                <w:sz w:val="18"/>
                <w:szCs w:val="18"/>
              </w:rPr>
              <w:t>Date</w:t>
            </w:r>
          </w:p>
        </w:tc>
        <w:tc>
          <w:tcPr>
            <w:tcW w:w="600" w:type="dxa"/>
            <w:shd w:val="clear" w:color="auto" w:fill="F2F2F2"/>
            <w:tcMar>
              <w:top w:w="80" w:type="dxa"/>
              <w:left w:w="100" w:type="dxa"/>
              <w:bottom w:w="80" w:type="dxa"/>
              <w:right w:w="100" w:type="dxa"/>
            </w:tcMar>
          </w:tcPr>
          <w:p w14:paraId="29622D85" w14:textId="77777777" w:rsidR="00333193" w:rsidRDefault="001E636B">
            <w:pPr>
              <w:spacing w:before="60" w:after="60"/>
            </w:pPr>
            <w:r>
              <w:rPr>
                <w:sz w:val="18"/>
                <w:szCs w:val="18"/>
              </w:rPr>
              <w:t>Yes</w:t>
            </w:r>
          </w:p>
        </w:tc>
        <w:tc>
          <w:tcPr>
            <w:tcW w:w="2706" w:type="dxa"/>
            <w:shd w:val="clear" w:color="auto" w:fill="F2F2F2"/>
            <w:tcMar>
              <w:top w:w="80" w:type="dxa"/>
              <w:left w:w="100" w:type="dxa"/>
              <w:bottom w:w="80" w:type="dxa"/>
              <w:right w:w="100" w:type="dxa"/>
            </w:tcMar>
          </w:tcPr>
          <w:p w14:paraId="367915D8" w14:textId="77777777" w:rsidR="00333193" w:rsidRDefault="00333193">
            <w:pPr>
              <w:spacing w:before="60" w:after="60"/>
            </w:pPr>
          </w:p>
        </w:tc>
        <w:tc>
          <w:tcPr>
            <w:tcW w:w="3100" w:type="dxa"/>
            <w:shd w:val="clear" w:color="auto" w:fill="F2F2F2"/>
            <w:tcMar>
              <w:top w:w="80" w:type="dxa"/>
              <w:left w:w="100" w:type="dxa"/>
              <w:bottom w:w="80" w:type="dxa"/>
              <w:right w:w="100" w:type="dxa"/>
            </w:tcMar>
          </w:tcPr>
          <w:p w14:paraId="5E47C0BB" w14:textId="77777777" w:rsidR="00333193" w:rsidRDefault="001E636B">
            <w:pPr>
              <w:spacing w:before="60" w:after="60"/>
            </w:pPr>
            <w:r>
              <w:rPr>
                <w:sz w:val="18"/>
                <w:szCs w:val="18"/>
              </w:rPr>
              <w:t>Default: today + 12 months</w:t>
            </w:r>
          </w:p>
        </w:tc>
      </w:tr>
      <w:tr w:rsidR="00333193" w14:paraId="58D3015B"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4A66D2C3" w14:textId="77777777" w:rsidR="00333193" w:rsidRDefault="001E636B">
            <w:pPr>
              <w:spacing w:before="60" w:after="60"/>
            </w:pPr>
            <w:r>
              <w:rPr>
                <w:sz w:val="18"/>
                <w:szCs w:val="18"/>
              </w:rPr>
              <w:t>Assessed By</w:t>
            </w:r>
          </w:p>
        </w:tc>
        <w:tc>
          <w:tcPr>
            <w:tcW w:w="1500" w:type="dxa"/>
            <w:shd w:val="clear" w:color="auto" w:fill="FFFFFF"/>
            <w:tcMar>
              <w:top w:w="80" w:type="dxa"/>
              <w:left w:w="100" w:type="dxa"/>
              <w:bottom w:w="80" w:type="dxa"/>
              <w:right w:w="100" w:type="dxa"/>
            </w:tcMar>
          </w:tcPr>
          <w:p w14:paraId="65B06FA3" w14:textId="77777777" w:rsidR="00333193" w:rsidRDefault="001E636B">
            <w:pPr>
              <w:spacing w:before="60" w:after="60"/>
            </w:pPr>
            <w:r>
              <w:rPr>
                <w:sz w:val="18"/>
                <w:szCs w:val="18"/>
              </w:rPr>
              <w:t>Person Lookup</w:t>
            </w:r>
          </w:p>
        </w:tc>
        <w:tc>
          <w:tcPr>
            <w:tcW w:w="600" w:type="dxa"/>
            <w:shd w:val="clear" w:color="auto" w:fill="FFFFFF"/>
            <w:tcMar>
              <w:top w:w="80" w:type="dxa"/>
              <w:left w:w="100" w:type="dxa"/>
              <w:bottom w:w="80" w:type="dxa"/>
              <w:right w:w="100" w:type="dxa"/>
            </w:tcMar>
          </w:tcPr>
          <w:p w14:paraId="3CB7A72B"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6C94E620" w14:textId="77777777" w:rsidR="00333193" w:rsidRDefault="00333193">
            <w:pPr>
              <w:spacing w:before="60" w:after="60"/>
            </w:pPr>
          </w:p>
        </w:tc>
        <w:tc>
          <w:tcPr>
            <w:tcW w:w="3100" w:type="dxa"/>
            <w:shd w:val="clear" w:color="auto" w:fill="FFFFFF"/>
            <w:tcMar>
              <w:top w:w="80" w:type="dxa"/>
              <w:left w:w="100" w:type="dxa"/>
              <w:bottom w:w="80" w:type="dxa"/>
              <w:right w:w="100" w:type="dxa"/>
            </w:tcMar>
          </w:tcPr>
          <w:p w14:paraId="274D3ABC" w14:textId="77777777" w:rsidR="00333193" w:rsidRDefault="001E636B">
            <w:pPr>
              <w:spacing w:before="60" w:after="60"/>
            </w:pPr>
            <w:r>
              <w:rPr>
                <w:sz w:val="18"/>
                <w:szCs w:val="18"/>
              </w:rPr>
              <w:t>Default: current user; must have Safety Manager role</w:t>
            </w:r>
          </w:p>
        </w:tc>
      </w:tr>
    </w:tbl>
    <w:p w14:paraId="31E7EFB4" w14:textId="77777777" w:rsidR="00333193" w:rsidRDefault="00333193">
      <w:pPr>
        <w:spacing w:after="1"/>
      </w:pPr>
    </w:p>
    <w:p w14:paraId="29E39898" w14:textId="77777777" w:rsidR="00333193" w:rsidRDefault="001E636B">
      <w:pPr>
        <w:pStyle w:val="Heading3"/>
      </w:pPr>
      <w:r>
        <w:rPr>
          <w:sz w:val="22"/>
          <w:szCs w:val="22"/>
        </w:rPr>
        <w:t>Validation Rules</w:t>
      </w:r>
    </w:p>
    <w:p w14:paraId="1B61CEA5" w14:textId="77777777" w:rsidR="00333193" w:rsidRDefault="001E636B">
      <w:pPr>
        <w:pStyle w:val="ListParagraph"/>
        <w:numPr>
          <w:ilvl w:val="0"/>
          <w:numId w:val="1"/>
        </w:numPr>
        <w:spacing w:before="40" w:after="40"/>
      </w:pPr>
      <w:r>
        <w:rPr>
          <w:sz w:val="19"/>
          <w:szCs w:val="19"/>
        </w:rPr>
        <w:t>All mandatory insurance documents must be uploaded.</w:t>
      </w:r>
    </w:p>
    <w:p w14:paraId="1241581A" w14:textId="77777777" w:rsidR="00333193" w:rsidRDefault="001E636B">
      <w:pPr>
        <w:pStyle w:val="ListParagraph"/>
        <w:numPr>
          <w:ilvl w:val="0"/>
          <w:numId w:val="1"/>
        </w:numPr>
        <w:spacing w:before="40" w:after="40"/>
      </w:pPr>
      <w:r>
        <w:rPr>
          <w:sz w:val="19"/>
          <w:szCs w:val="19"/>
        </w:rPr>
        <w:t>AFR exceeding 2× industry average → automatic Conditional status; Safety Manager must override to Approve.</w:t>
      </w:r>
    </w:p>
    <w:p w14:paraId="6FDD8DD9" w14:textId="77777777" w:rsidR="00333193" w:rsidRDefault="001E636B">
      <w:pPr>
        <w:pStyle w:val="Heading3"/>
      </w:pPr>
      <w:r>
        <w:rPr>
          <w:sz w:val="22"/>
          <w:szCs w:val="22"/>
        </w:rPr>
        <w:t>Mobile UX Notes</w:t>
      </w:r>
    </w:p>
    <w:p w14:paraId="2197A4B6" w14:textId="77777777" w:rsidR="00333193" w:rsidRDefault="001E636B">
      <w:pPr>
        <w:spacing w:before="80" w:after="80"/>
      </w:pPr>
      <w:r>
        <w:rPr>
          <w:color w:val="595959"/>
          <w:sz w:val="19"/>
          <w:szCs w:val="19"/>
        </w:rPr>
        <w:t>Desktop-primary. PDF export of pre-qualification certificate available for approved contractors.</w:t>
      </w:r>
    </w:p>
    <w:p w14:paraId="51969CBA" w14:textId="77777777" w:rsidR="00333193" w:rsidRDefault="00333193">
      <w:pPr>
        <w:spacing w:after="80"/>
      </w:pPr>
    </w:p>
    <w:p w14:paraId="1A0777C5" w14:textId="77777777" w:rsidR="00333193" w:rsidRDefault="001E636B">
      <w:r>
        <w:br w:type="page"/>
      </w:r>
    </w:p>
    <w:p w14:paraId="2B8A7F22" w14:textId="77777777" w:rsidR="00333193" w:rsidRDefault="001E636B">
      <w:pPr>
        <w:pStyle w:val="Heading2"/>
      </w:pPr>
      <w:r>
        <w:rPr>
          <w:sz w:val="26"/>
          <w:szCs w:val="26"/>
        </w:rPr>
        <w:t>F-08 — Safety Performance Score (SPS) Dashboard Input</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8306"/>
      </w:tblGrid>
      <w:tr w:rsidR="00333193" w14:paraId="6BB975E6"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7B3C0886" w14:textId="77777777" w:rsidR="00333193" w:rsidRDefault="001E636B">
            <w:pPr>
              <w:spacing w:before="60" w:after="60"/>
            </w:pPr>
            <w:r>
              <w:rPr>
                <w:b/>
                <w:bCs/>
                <w:color w:val="FFFFFF"/>
                <w:sz w:val="18"/>
                <w:szCs w:val="18"/>
              </w:rPr>
              <w:t>Workflow</w:t>
            </w:r>
          </w:p>
        </w:tc>
        <w:tc>
          <w:tcPr>
            <w:tcW w:w="8306" w:type="dxa"/>
            <w:shd w:val="clear" w:color="auto" w:fill="DEEAF1"/>
            <w:tcMar>
              <w:top w:w="80" w:type="dxa"/>
              <w:left w:w="100" w:type="dxa"/>
              <w:bottom w:w="80" w:type="dxa"/>
              <w:right w:w="100" w:type="dxa"/>
            </w:tcMar>
          </w:tcPr>
          <w:p w14:paraId="49200054" w14:textId="77777777" w:rsidR="00333193" w:rsidRDefault="001E636B">
            <w:pPr>
              <w:spacing w:before="60" w:after="60"/>
            </w:pPr>
            <w:r>
              <w:rPr>
                <w:sz w:val="18"/>
                <w:szCs w:val="18"/>
              </w:rPr>
              <w:t>WF-08</w:t>
            </w:r>
          </w:p>
        </w:tc>
      </w:tr>
      <w:tr w:rsidR="00333193" w14:paraId="23A3B462"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44ECDB29" w14:textId="77777777" w:rsidR="00333193" w:rsidRDefault="001E636B">
            <w:pPr>
              <w:spacing w:before="60" w:after="60"/>
            </w:pPr>
            <w:r>
              <w:rPr>
                <w:b/>
                <w:bCs/>
                <w:color w:val="FFFFFF"/>
                <w:sz w:val="18"/>
                <w:szCs w:val="18"/>
              </w:rPr>
              <w:t>Module</w:t>
            </w:r>
          </w:p>
        </w:tc>
        <w:tc>
          <w:tcPr>
            <w:tcW w:w="8306" w:type="dxa"/>
            <w:shd w:val="clear" w:color="auto" w:fill="DEEAF1"/>
            <w:tcMar>
              <w:top w:w="80" w:type="dxa"/>
              <w:left w:w="100" w:type="dxa"/>
              <w:bottom w:w="80" w:type="dxa"/>
              <w:right w:w="100" w:type="dxa"/>
            </w:tcMar>
          </w:tcPr>
          <w:p w14:paraId="4DA08F3B" w14:textId="77777777" w:rsidR="00333193" w:rsidRDefault="001E636B">
            <w:pPr>
              <w:spacing w:before="60" w:after="60"/>
            </w:pPr>
            <w:r>
              <w:rPr>
                <w:sz w:val="18"/>
                <w:szCs w:val="18"/>
              </w:rPr>
              <w:t>SPS</w:t>
            </w:r>
          </w:p>
        </w:tc>
      </w:tr>
      <w:tr w:rsidR="00333193" w14:paraId="537F7C90"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5A4BE74C" w14:textId="77777777" w:rsidR="00333193" w:rsidRDefault="001E636B">
            <w:pPr>
              <w:spacing w:before="60" w:after="60"/>
            </w:pPr>
            <w:r>
              <w:rPr>
                <w:b/>
                <w:bCs/>
                <w:color w:val="FFFFFF"/>
                <w:sz w:val="18"/>
                <w:szCs w:val="18"/>
              </w:rPr>
              <w:t>Purpose</w:t>
            </w:r>
          </w:p>
        </w:tc>
        <w:tc>
          <w:tcPr>
            <w:tcW w:w="8306" w:type="dxa"/>
            <w:shd w:val="clear" w:color="auto" w:fill="DEEAF1"/>
            <w:tcMar>
              <w:top w:w="80" w:type="dxa"/>
              <w:left w:w="100" w:type="dxa"/>
              <w:bottom w:w="80" w:type="dxa"/>
              <w:right w:w="100" w:type="dxa"/>
            </w:tcMar>
          </w:tcPr>
          <w:p w14:paraId="2CF52454" w14:textId="77777777" w:rsidR="00333193" w:rsidRDefault="001E636B">
            <w:pPr>
              <w:spacing w:before="60" w:after="60"/>
            </w:pPr>
            <w:r>
              <w:rPr>
                <w:sz w:val="18"/>
                <w:szCs w:val="18"/>
              </w:rPr>
              <w:t>Allow manual input of SPS KPI values where automated data feeds are unavailable; review and override interface for SPS calculation.</w:t>
            </w:r>
          </w:p>
        </w:tc>
      </w:tr>
      <w:tr w:rsidR="00333193" w14:paraId="1B12544B"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5CDA762E" w14:textId="77777777" w:rsidR="00333193" w:rsidRDefault="001E636B">
            <w:pPr>
              <w:spacing w:before="60" w:after="60"/>
            </w:pPr>
            <w:r>
              <w:rPr>
                <w:b/>
                <w:bCs/>
                <w:color w:val="FFFFFF"/>
                <w:sz w:val="18"/>
                <w:szCs w:val="18"/>
              </w:rPr>
              <w:t>Mobile</w:t>
            </w:r>
          </w:p>
        </w:tc>
        <w:tc>
          <w:tcPr>
            <w:tcW w:w="8306" w:type="dxa"/>
            <w:shd w:val="clear" w:color="auto" w:fill="DEEAF1"/>
            <w:tcMar>
              <w:top w:w="80" w:type="dxa"/>
              <w:left w:w="100" w:type="dxa"/>
              <w:bottom w:w="80" w:type="dxa"/>
              <w:right w:w="100" w:type="dxa"/>
            </w:tcMar>
          </w:tcPr>
          <w:p w14:paraId="43F4A2B2" w14:textId="77777777" w:rsidR="00333193" w:rsidRDefault="001E636B">
            <w:pPr>
              <w:spacing w:before="60" w:after="60"/>
            </w:pPr>
            <w:r>
              <w:rPr>
                <w:sz w:val="18"/>
                <w:szCs w:val="18"/>
              </w:rPr>
              <w:t>No</w:t>
            </w:r>
          </w:p>
        </w:tc>
      </w:tr>
      <w:tr w:rsidR="00333193" w14:paraId="35A9D512"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29387B9E" w14:textId="77777777" w:rsidR="00333193" w:rsidRDefault="001E636B">
            <w:pPr>
              <w:spacing w:before="60" w:after="60"/>
            </w:pPr>
            <w:r>
              <w:rPr>
                <w:b/>
                <w:bCs/>
                <w:color w:val="FFFFFF"/>
                <w:sz w:val="18"/>
                <w:szCs w:val="18"/>
              </w:rPr>
              <w:t>Desktop</w:t>
            </w:r>
          </w:p>
        </w:tc>
        <w:tc>
          <w:tcPr>
            <w:tcW w:w="8306" w:type="dxa"/>
            <w:shd w:val="clear" w:color="auto" w:fill="DEEAF1"/>
            <w:tcMar>
              <w:top w:w="80" w:type="dxa"/>
              <w:left w:w="100" w:type="dxa"/>
              <w:bottom w:w="80" w:type="dxa"/>
              <w:right w:w="100" w:type="dxa"/>
            </w:tcMar>
          </w:tcPr>
          <w:p w14:paraId="76EB22FA" w14:textId="77777777" w:rsidR="00333193" w:rsidRDefault="001E636B">
            <w:pPr>
              <w:spacing w:before="60" w:after="60"/>
            </w:pPr>
            <w:r>
              <w:rPr>
                <w:sz w:val="18"/>
                <w:szCs w:val="18"/>
              </w:rPr>
              <w:t>Yes</w:t>
            </w:r>
          </w:p>
        </w:tc>
      </w:tr>
    </w:tbl>
    <w:p w14:paraId="4F5FDDF1" w14:textId="77777777" w:rsidR="00333193" w:rsidRDefault="00333193">
      <w:pPr>
        <w:spacing w:after="1"/>
      </w:pPr>
    </w:p>
    <w:p w14:paraId="2BD24E8E" w14:textId="77777777" w:rsidR="00333193" w:rsidRDefault="001E636B">
      <w:pPr>
        <w:pStyle w:val="Heading3"/>
      </w:pPr>
      <w:r>
        <w:rPr>
          <w:sz w:val="22"/>
          <w:szCs w:val="22"/>
        </w:rPr>
        <w:t>SPS Period</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600"/>
        <w:gridCol w:w="2706"/>
        <w:gridCol w:w="3100"/>
      </w:tblGrid>
      <w:tr w:rsidR="00333193" w14:paraId="49F26F35"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tcPr>
          <w:p w14:paraId="3E1C558F" w14:textId="77777777" w:rsidR="00333193" w:rsidRDefault="001E636B">
            <w:pPr>
              <w:spacing w:before="60" w:after="60"/>
              <w:jc w:val="center"/>
            </w:pPr>
            <w:r>
              <w:rPr>
                <w:b/>
                <w:bCs/>
                <w:color w:val="FFFFFF"/>
                <w:sz w:val="18"/>
                <w:szCs w:val="18"/>
              </w:rPr>
              <w:t>Field</w:t>
            </w:r>
          </w:p>
        </w:tc>
        <w:tc>
          <w:tcPr>
            <w:tcW w:w="1500" w:type="dxa"/>
            <w:shd w:val="clear" w:color="auto" w:fill="1F3864"/>
            <w:tcMar>
              <w:top w:w="80" w:type="dxa"/>
              <w:left w:w="100" w:type="dxa"/>
              <w:bottom w:w="80" w:type="dxa"/>
              <w:right w:w="100" w:type="dxa"/>
            </w:tcMar>
          </w:tcPr>
          <w:p w14:paraId="600B1CB9" w14:textId="77777777" w:rsidR="00333193" w:rsidRDefault="001E636B">
            <w:pPr>
              <w:spacing w:before="60" w:after="60"/>
              <w:jc w:val="center"/>
            </w:pPr>
            <w:r>
              <w:rPr>
                <w:b/>
                <w:bCs/>
                <w:color w:val="FFFFFF"/>
                <w:sz w:val="18"/>
                <w:szCs w:val="18"/>
              </w:rPr>
              <w:t>Type</w:t>
            </w:r>
          </w:p>
        </w:tc>
        <w:tc>
          <w:tcPr>
            <w:tcW w:w="600" w:type="dxa"/>
            <w:shd w:val="clear" w:color="auto" w:fill="1F3864"/>
            <w:tcMar>
              <w:top w:w="80" w:type="dxa"/>
              <w:left w:w="100" w:type="dxa"/>
              <w:bottom w:w="80" w:type="dxa"/>
              <w:right w:w="100" w:type="dxa"/>
            </w:tcMar>
          </w:tcPr>
          <w:p w14:paraId="2559D3E1" w14:textId="77777777" w:rsidR="00333193" w:rsidRDefault="001E636B">
            <w:pPr>
              <w:spacing w:before="60" w:after="60"/>
              <w:jc w:val="center"/>
            </w:pPr>
            <w:proofErr w:type="spellStart"/>
            <w:r>
              <w:rPr>
                <w:b/>
                <w:bCs/>
                <w:color w:val="FFFFFF"/>
                <w:sz w:val="18"/>
                <w:szCs w:val="18"/>
              </w:rPr>
              <w:t>Reqd</w:t>
            </w:r>
            <w:proofErr w:type="spellEnd"/>
          </w:p>
        </w:tc>
        <w:tc>
          <w:tcPr>
            <w:tcW w:w="2706" w:type="dxa"/>
            <w:shd w:val="clear" w:color="auto" w:fill="1F3864"/>
            <w:tcMar>
              <w:top w:w="80" w:type="dxa"/>
              <w:left w:w="100" w:type="dxa"/>
              <w:bottom w:w="80" w:type="dxa"/>
              <w:right w:w="100" w:type="dxa"/>
            </w:tcMar>
          </w:tcPr>
          <w:p w14:paraId="02221D15" w14:textId="77777777" w:rsidR="00333193" w:rsidRDefault="001E636B">
            <w:pPr>
              <w:spacing w:before="60" w:after="60"/>
              <w:jc w:val="center"/>
            </w:pPr>
            <w:r>
              <w:rPr>
                <w:b/>
                <w:bCs/>
                <w:color w:val="FFFFFF"/>
                <w:sz w:val="18"/>
                <w:szCs w:val="18"/>
              </w:rPr>
              <w:t>Values / Conditions</w:t>
            </w:r>
          </w:p>
        </w:tc>
        <w:tc>
          <w:tcPr>
            <w:tcW w:w="3100" w:type="dxa"/>
            <w:shd w:val="clear" w:color="auto" w:fill="1F3864"/>
            <w:tcMar>
              <w:top w:w="80" w:type="dxa"/>
              <w:left w:w="100" w:type="dxa"/>
              <w:bottom w:w="80" w:type="dxa"/>
              <w:right w:w="100" w:type="dxa"/>
            </w:tcMar>
          </w:tcPr>
          <w:p w14:paraId="71C266E6" w14:textId="77777777" w:rsidR="00333193" w:rsidRDefault="001E636B">
            <w:pPr>
              <w:spacing w:before="60" w:after="60"/>
              <w:jc w:val="center"/>
            </w:pPr>
            <w:r>
              <w:rPr>
                <w:b/>
                <w:bCs/>
                <w:color w:val="FFFFFF"/>
                <w:sz w:val="18"/>
                <w:szCs w:val="18"/>
              </w:rPr>
              <w:t>Automation</w:t>
            </w:r>
          </w:p>
        </w:tc>
      </w:tr>
      <w:tr w:rsidR="00333193" w14:paraId="59CFC312"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74A11300" w14:textId="77777777" w:rsidR="00333193" w:rsidRDefault="001E636B">
            <w:pPr>
              <w:spacing w:before="60" w:after="60"/>
            </w:pPr>
            <w:r>
              <w:rPr>
                <w:sz w:val="18"/>
                <w:szCs w:val="18"/>
              </w:rPr>
              <w:t>Site</w:t>
            </w:r>
          </w:p>
        </w:tc>
        <w:tc>
          <w:tcPr>
            <w:tcW w:w="1500" w:type="dxa"/>
            <w:shd w:val="clear" w:color="auto" w:fill="FFFFFF"/>
            <w:tcMar>
              <w:top w:w="80" w:type="dxa"/>
              <w:left w:w="100" w:type="dxa"/>
              <w:bottom w:w="80" w:type="dxa"/>
              <w:right w:w="100" w:type="dxa"/>
            </w:tcMar>
          </w:tcPr>
          <w:p w14:paraId="6262E387" w14:textId="77777777" w:rsidR="00333193" w:rsidRDefault="001E636B">
            <w:pPr>
              <w:spacing w:before="60" w:after="60"/>
            </w:pPr>
            <w:r>
              <w:rPr>
                <w:sz w:val="18"/>
                <w:szCs w:val="18"/>
              </w:rPr>
              <w:t>Dropdown (MD-10)</w:t>
            </w:r>
          </w:p>
        </w:tc>
        <w:tc>
          <w:tcPr>
            <w:tcW w:w="600" w:type="dxa"/>
            <w:shd w:val="clear" w:color="auto" w:fill="FFFFFF"/>
            <w:tcMar>
              <w:top w:w="80" w:type="dxa"/>
              <w:left w:w="100" w:type="dxa"/>
              <w:bottom w:w="80" w:type="dxa"/>
              <w:right w:w="100" w:type="dxa"/>
            </w:tcMar>
          </w:tcPr>
          <w:p w14:paraId="06BFADE7"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027F3410" w14:textId="77777777" w:rsidR="00333193" w:rsidRDefault="00333193">
            <w:pPr>
              <w:spacing w:before="60" w:after="60"/>
            </w:pPr>
          </w:p>
        </w:tc>
        <w:tc>
          <w:tcPr>
            <w:tcW w:w="3100" w:type="dxa"/>
            <w:shd w:val="clear" w:color="auto" w:fill="FFFFFF"/>
            <w:tcMar>
              <w:top w:w="80" w:type="dxa"/>
              <w:left w:w="100" w:type="dxa"/>
              <w:bottom w:w="80" w:type="dxa"/>
              <w:right w:w="100" w:type="dxa"/>
            </w:tcMar>
          </w:tcPr>
          <w:p w14:paraId="64FD05AE" w14:textId="77777777" w:rsidR="00333193" w:rsidRDefault="00333193">
            <w:pPr>
              <w:spacing w:before="60" w:after="60"/>
            </w:pPr>
          </w:p>
        </w:tc>
      </w:tr>
      <w:tr w:rsidR="00333193" w14:paraId="5D58AE24"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127B78BC" w14:textId="77777777" w:rsidR="00333193" w:rsidRDefault="001E636B">
            <w:pPr>
              <w:spacing w:before="60" w:after="60"/>
            </w:pPr>
            <w:r>
              <w:rPr>
                <w:sz w:val="18"/>
                <w:szCs w:val="18"/>
              </w:rPr>
              <w:t>Period</w:t>
            </w:r>
          </w:p>
        </w:tc>
        <w:tc>
          <w:tcPr>
            <w:tcW w:w="1500" w:type="dxa"/>
            <w:shd w:val="clear" w:color="auto" w:fill="F2F2F2"/>
            <w:tcMar>
              <w:top w:w="80" w:type="dxa"/>
              <w:left w:w="100" w:type="dxa"/>
              <w:bottom w:w="80" w:type="dxa"/>
              <w:right w:w="100" w:type="dxa"/>
            </w:tcMar>
          </w:tcPr>
          <w:p w14:paraId="25D38D0E" w14:textId="77777777" w:rsidR="00333193" w:rsidRDefault="001E636B">
            <w:pPr>
              <w:spacing w:before="60" w:after="60"/>
            </w:pPr>
            <w:r>
              <w:rPr>
                <w:sz w:val="18"/>
                <w:szCs w:val="18"/>
              </w:rPr>
              <w:t>Month/Year Picker</w:t>
            </w:r>
          </w:p>
        </w:tc>
        <w:tc>
          <w:tcPr>
            <w:tcW w:w="600" w:type="dxa"/>
            <w:shd w:val="clear" w:color="auto" w:fill="F2F2F2"/>
            <w:tcMar>
              <w:top w:w="80" w:type="dxa"/>
              <w:left w:w="100" w:type="dxa"/>
              <w:bottom w:w="80" w:type="dxa"/>
              <w:right w:w="100" w:type="dxa"/>
            </w:tcMar>
          </w:tcPr>
          <w:p w14:paraId="3FD713E0" w14:textId="77777777" w:rsidR="00333193" w:rsidRDefault="001E636B">
            <w:pPr>
              <w:spacing w:before="60" w:after="60"/>
            </w:pPr>
            <w:r>
              <w:rPr>
                <w:sz w:val="18"/>
                <w:szCs w:val="18"/>
              </w:rPr>
              <w:t>Yes</w:t>
            </w:r>
          </w:p>
        </w:tc>
        <w:tc>
          <w:tcPr>
            <w:tcW w:w="2706" w:type="dxa"/>
            <w:shd w:val="clear" w:color="auto" w:fill="F2F2F2"/>
            <w:tcMar>
              <w:top w:w="80" w:type="dxa"/>
              <w:left w:w="100" w:type="dxa"/>
              <w:bottom w:w="80" w:type="dxa"/>
              <w:right w:w="100" w:type="dxa"/>
            </w:tcMar>
          </w:tcPr>
          <w:p w14:paraId="39223E49" w14:textId="77777777" w:rsidR="00333193" w:rsidRDefault="00333193">
            <w:pPr>
              <w:spacing w:before="60" w:after="60"/>
            </w:pPr>
          </w:p>
        </w:tc>
        <w:tc>
          <w:tcPr>
            <w:tcW w:w="3100" w:type="dxa"/>
            <w:shd w:val="clear" w:color="auto" w:fill="F2F2F2"/>
            <w:tcMar>
              <w:top w:w="80" w:type="dxa"/>
              <w:left w:w="100" w:type="dxa"/>
              <w:bottom w:w="80" w:type="dxa"/>
              <w:right w:w="100" w:type="dxa"/>
            </w:tcMar>
          </w:tcPr>
          <w:p w14:paraId="71BC3C0D" w14:textId="77777777" w:rsidR="00333193" w:rsidRDefault="00333193">
            <w:pPr>
              <w:spacing w:before="60" w:after="60"/>
            </w:pPr>
          </w:p>
        </w:tc>
      </w:tr>
      <w:tr w:rsidR="00333193" w14:paraId="07FD74B4"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2E1D78D1" w14:textId="77777777" w:rsidR="00333193" w:rsidRDefault="001E636B">
            <w:pPr>
              <w:spacing w:before="60" w:after="60"/>
            </w:pPr>
            <w:r>
              <w:rPr>
                <w:sz w:val="18"/>
                <w:szCs w:val="18"/>
              </w:rPr>
              <w:t>Calculation Mode</w:t>
            </w:r>
          </w:p>
        </w:tc>
        <w:tc>
          <w:tcPr>
            <w:tcW w:w="1500" w:type="dxa"/>
            <w:shd w:val="clear" w:color="auto" w:fill="FFFFFF"/>
            <w:tcMar>
              <w:top w:w="80" w:type="dxa"/>
              <w:left w:w="100" w:type="dxa"/>
              <w:bottom w:w="80" w:type="dxa"/>
              <w:right w:w="100" w:type="dxa"/>
            </w:tcMar>
          </w:tcPr>
          <w:p w14:paraId="3BB0A652" w14:textId="77777777" w:rsidR="00333193" w:rsidRDefault="001E636B">
            <w:pPr>
              <w:spacing w:before="60" w:after="60"/>
            </w:pPr>
            <w:r>
              <w:rPr>
                <w:sz w:val="18"/>
                <w:szCs w:val="18"/>
              </w:rPr>
              <w:t>Dropdown</w:t>
            </w:r>
          </w:p>
        </w:tc>
        <w:tc>
          <w:tcPr>
            <w:tcW w:w="600" w:type="dxa"/>
            <w:shd w:val="clear" w:color="auto" w:fill="FFFFFF"/>
            <w:tcMar>
              <w:top w:w="80" w:type="dxa"/>
              <w:left w:w="100" w:type="dxa"/>
              <w:bottom w:w="80" w:type="dxa"/>
              <w:right w:w="100" w:type="dxa"/>
            </w:tcMar>
          </w:tcPr>
          <w:p w14:paraId="02E95AB4"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4D4966BC" w14:textId="77777777" w:rsidR="00333193" w:rsidRDefault="001E636B">
            <w:pPr>
              <w:spacing w:before="60" w:after="60"/>
            </w:pPr>
            <w:r>
              <w:rPr>
                <w:sz w:val="18"/>
                <w:szCs w:val="18"/>
              </w:rPr>
              <w:t>Auto (all feeds connected); Manual Input; Hybrid (some feeds, some manual)</w:t>
            </w:r>
          </w:p>
        </w:tc>
        <w:tc>
          <w:tcPr>
            <w:tcW w:w="3100" w:type="dxa"/>
            <w:shd w:val="clear" w:color="auto" w:fill="FFFFFF"/>
            <w:tcMar>
              <w:top w:w="80" w:type="dxa"/>
              <w:left w:w="100" w:type="dxa"/>
              <w:bottom w:w="80" w:type="dxa"/>
              <w:right w:w="100" w:type="dxa"/>
            </w:tcMar>
          </w:tcPr>
          <w:p w14:paraId="13F70EBF" w14:textId="77777777" w:rsidR="00333193" w:rsidRDefault="00333193">
            <w:pPr>
              <w:spacing w:before="60" w:after="60"/>
            </w:pPr>
          </w:p>
        </w:tc>
      </w:tr>
    </w:tbl>
    <w:p w14:paraId="2172E387" w14:textId="77777777" w:rsidR="00333193" w:rsidRDefault="00333193">
      <w:pPr>
        <w:spacing w:after="1"/>
      </w:pPr>
    </w:p>
    <w:p w14:paraId="4F8F661E" w14:textId="77777777" w:rsidR="00333193" w:rsidRDefault="001E636B">
      <w:pPr>
        <w:pStyle w:val="Heading3"/>
      </w:pPr>
      <w:r>
        <w:rPr>
          <w:sz w:val="22"/>
          <w:szCs w:val="22"/>
        </w:rPr>
        <w:t>Domain Inputs (manual or confirmed auto-feed)</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600"/>
        <w:gridCol w:w="2706"/>
        <w:gridCol w:w="3100"/>
      </w:tblGrid>
      <w:tr w:rsidR="00333193" w14:paraId="0611E358"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tcPr>
          <w:p w14:paraId="4B4D6FF4" w14:textId="77777777" w:rsidR="00333193" w:rsidRDefault="001E636B">
            <w:pPr>
              <w:spacing w:before="60" w:after="60"/>
              <w:jc w:val="center"/>
            </w:pPr>
            <w:r>
              <w:rPr>
                <w:b/>
                <w:bCs/>
                <w:color w:val="FFFFFF"/>
                <w:sz w:val="18"/>
                <w:szCs w:val="18"/>
              </w:rPr>
              <w:t>Field</w:t>
            </w:r>
          </w:p>
        </w:tc>
        <w:tc>
          <w:tcPr>
            <w:tcW w:w="1500" w:type="dxa"/>
            <w:shd w:val="clear" w:color="auto" w:fill="1F3864"/>
            <w:tcMar>
              <w:top w:w="80" w:type="dxa"/>
              <w:left w:w="100" w:type="dxa"/>
              <w:bottom w:w="80" w:type="dxa"/>
              <w:right w:w="100" w:type="dxa"/>
            </w:tcMar>
          </w:tcPr>
          <w:p w14:paraId="74CCC26C" w14:textId="77777777" w:rsidR="00333193" w:rsidRDefault="001E636B">
            <w:pPr>
              <w:spacing w:before="60" w:after="60"/>
              <w:jc w:val="center"/>
            </w:pPr>
            <w:r>
              <w:rPr>
                <w:b/>
                <w:bCs/>
                <w:color w:val="FFFFFF"/>
                <w:sz w:val="18"/>
                <w:szCs w:val="18"/>
              </w:rPr>
              <w:t>Type</w:t>
            </w:r>
          </w:p>
        </w:tc>
        <w:tc>
          <w:tcPr>
            <w:tcW w:w="600" w:type="dxa"/>
            <w:shd w:val="clear" w:color="auto" w:fill="1F3864"/>
            <w:tcMar>
              <w:top w:w="80" w:type="dxa"/>
              <w:left w:w="100" w:type="dxa"/>
              <w:bottom w:w="80" w:type="dxa"/>
              <w:right w:w="100" w:type="dxa"/>
            </w:tcMar>
          </w:tcPr>
          <w:p w14:paraId="6E4BA0D1" w14:textId="77777777" w:rsidR="00333193" w:rsidRDefault="001E636B">
            <w:pPr>
              <w:spacing w:before="60" w:after="60"/>
              <w:jc w:val="center"/>
            </w:pPr>
            <w:proofErr w:type="spellStart"/>
            <w:r>
              <w:rPr>
                <w:b/>
                <w:bCs/>
                <w:color w:val="FFFFFF"/>
                <w:sz w:val="18"/>
                <w:szCs w:val="18"/>
              </w:rPr>
              <w:t>Reqd</w:t>
            </w:r>
            <w:proofErr w:type="spellEnd"/>
          </w:p>
        </w:tc>
        <w:tc>
          <w:tcPr>
            <w:tcW w:w="2706" w:type="dxa"/>
            <w:shd w:val="clear" w:color="auto" w:fill="1F3864"/>
            <w:tcMar>
              <w:top w:w="80" w:type="dxa"/>
              <w:left w:w="100" w:type="dxa"/>
              <w:bottom w:w="80" w:type="dxa"/>
              <w:right w:w="100" w:type="dxa"/>
            </w:tcMar>
          </w:tcPr>
          <w:p w14:paraId="66656E3B" w14:textId="77777777" w:rsidR="00333193" w:rsidRDefault="001E636B">
            <w:pPr>
              <w:spacing w:before="60" w:after="60"/>
              <w:jc w:val="center"/>
            </w:pPr>
            <w:r>
              <w:rPr>
                <w:b/>
                <w:bCs/>
                <w:color w:val="FFFFFF"/>
                <w:sz w:val="18"/>
                <w:szCs w:val="18"/>
              </w:rPr>
              <w:t>Values / Conditions</w:t>
            </w:r>
          </w:p>
        </w:tc>
        <w:tc>
          <w:tcPr>
            <w:tcW w:w="3100" w:type="dxa"/>
            <w:shd w:val="clear" w:color="auto" w:fill="1F3864"/>
            <w:tcMar>
              <w:top w:w="80" w:type="dxa"/>
              <w:left w:w="100" w:type="dxa"/>
              <w:bottom w:w="80" w:type="dxa"/>
              <w:right w:w="100" w:type="dxa"/>
            </w:tcMar>
          </w:tcPr>
          <w:p w14:paraId="5C42B475" w14:textId="77777777" w:rsidR="00333193" w:rsidRDefault="001E636B">
            <w:pPr>
              <w:spacing w:before="60" w:after="60"/>
              <w:jc w:val="center"/>
            </w:pPr>
            <w:r>
              <w:rPr>
                <w:b/>
                <w:bCs/>
                <w:color w:val="FFFFFF"/>
                <w:sz w:val="18"/>
                <w:szCs w:val="18"/>
              </w:rPr>
              <w:t>Automation</w:t>
            </w:r>
          </w:p>
        </w:tc>
      </w:tr>
      <w:tr w:rsidR="00333193" w14:paraId="70CD62B0"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774B5D97" w14:textId="77777777" w:rsidR="00333193" w:rsidRDefault="001E636B">
            <w:pPr>
              <w:spacing w:before="60" w:after="60"/>
            </w:pPr>
            <w:r>
              <w:rPr>
                <w:sz w:val="18"/>
                <w:szCs w:val="18"/>
              </w:rPr>
              <w:t>Hazard Exposure — Hazard Identification Rate (per 100 workers/month)</w:t>
            </w:r>
          </w:p>
        </w:tc>
        <w:tc>
          <w:tcPr>
            <w:tcW w:w="1500" w:type="dxa"/>
            <w:shd w:val="clear" w:color="auto" w:fill="FFFFFF"/>
            <w:tcMar>
              <w:top w:w="80" w:type="dxa"/>
              <w:left w:w="100" w:type="dxa"/>
              <w:bottom w:w="80" w:type="dxa"/>
              <w:right w:w="100" w:type="dxa"/>
            </w:tcMar>
          </w:tcPr>
          <w:p w14:paraId="215253A8" w14:textId="77777777" w:rsidR="00333193" w:rsidRDefault="001E636B">
            <w:pPr>
              <w:spacing w:before="60" w:after="60"/>
            </w:pPr>
            <w:r>
              <w:rPr>
                <w:sz w:val="18"/>
                <w:szCs w:val="18"/>
              </w:rPr>
              <w:t>Number</w:t>
            </w:r>
          </w:p>
        </w:tc>
        <w:tc>
          <w:tcPr>
            <w:tcW w:w="600" w:type="dxa"/>
            <w:shd w:val="clear" w:color="auto" w:fill="FFFFFF"/>
            <w:tcMar>
              <w:top w:w="80" w:type="dxa"/>
              <w:left w:w="100" w:type="dxa"/>
              <w:bottom w:w="80" w:type="dxa"/>
              <w:right w:w="100" w:type="dxa"/>
            </w:tcMar>
          </w:tcPr>
          <w:p w14:paraId="6E6019C9"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77CA3857" w14:textId="77777777" w:rsidR="00333193" w:rsidRDefault="00333193">
            <w:pPr>
              <w:spacing w:before="60" w:after="60"/>
            </w:pPr>
          </w:p>
        </w:tc>
        <w:tc>
          <w:tcPr>
            <w:tcW w:w="3100" w:type="dxa"/>
            <w:shd w:val="clear" w:color="auto" w:fill="FFFFFF"/>
            <w:tcMar>
              <w:top w:w="80" w:type="dxa"/>
              <w:left w:w="100" w:type="dxa"/>
              <w:bottom w:w="80" w:type="dxa"/>
              <w:right w:w="100" w:type="dxa"/>
            </w:tcMar>
          </w:tcPr>
          <w:p w14:paraId="23E05945" w14:textId="77777777" w:rsidR="00333193" w:rsidRDefault="001E636B">
            <w:pPr>
              <w:spacing w:before="60" w:after="60"/>
            </w:pPr>
            <w:r>
              <w:rPr>
                <w:sz w:val="18"/>
                <w:szCs w:val="18"/>
              </w:rPr>
              <w:t>If auto-feed: show calculated value; allow override with justification.</w:t>
            </w:r>
          </w:p>
        </w:tc>
      </w:tr>
      <w:tr w:rsidR="00333193" w14:paraId="2620D34F"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124FE3BD" w14:textId="77777777" w:rsidR="00333193" w:rsidRDefault="001E636B">
            <w:pPr>
              <w:spacing w:before="60" w:after="60"/>
            </w:pPr>
            <w:r>
              <w:rPr>
                <w:sz w:val="18"/>
                <w:szCs w:val="18"/>
              </w:rPr>
              <w:t>Hazard Exposure — High Risk Work Permit Compliance Rate (%)</w:t>
            </w:r>
          </w:p>
        </w:tc>
        <w:tc>
          <w:tcPr>
            <w:tcW w:w="1500" w:type="dxa"/>
            <w:shd w:val="clear" w:color="auto" w:fill="F2F2F2"/>
            <w:tcMar>
              <w:top w:w="80" w:type="dxa"/>
              <w:left w:w="100" w:type="dxa"/>
              <w:bottom w:w="80" w:type="dxa"/>
              <w:right w:w="100" w:type="dxa"/>
            </w:tcMar>
          </w:tcPr>
          <w:p w14:paraId="1DE08F6C" w14:textId="77777777" w:rsidR="00333193" w:rsidRDefault="001E636B">
            <w:pPr>
              <w:spacing w:before="60" w:after="60"/>
            </w:pPr>
            <w:r>
              <w:rPr>
                <w:sz w:val="18"/>
                <w:szCs w:val="18"/>
              </w:rPr>
              <w:t>Percentage</w:t>
            </w:r>
          </w:p>
        </w:tc>
        <w:tc>
          <w:tcPr>
            <w:tcW w:w="600" w:type="dxa"/>
            <w:shd w:val="clear" w:color="auto" w:fill="F2F2F2"/>
            <w:tcMar>
              <w:top w:w="80" w:type="dxa"/>
              <w:left w:w="100" w:type="dxa"/>
              <w:bottom w:w="80" w:type="dxa"/>
              <w:right w:w="100" w:type="dxa"/>
            </w:tcMar>
          </w:tcPr>
          <w:p w14:paraId="4AEAD9D5" w14:textId="77777777" w:rsidR="00333193" w:rsidRDefault="001E636B">
            <w:pPr>
              <w:spacing w:before="60" w:after="60"/>
            </w:pPr>
            <w:r>
              <w:rPr>
                <w:sz w:val="18"/>
                <w:szCs w:val="18"/>
              </w:rPr>
              <w:t>Yes</w:t>
            </w:r>
          </w:p>
        </w:tc>
        <w:tc>
          <w:tcPr>
            <w:tcW w:w="2706" w:type="dxa"/>
            <w:shd w:val="clear" w:color="auto" w:fill="F2F2F2"/>
            <w:tcMar>
              <w:top w:w="80" w:type="dxa"/>
              <w:left w:w="100" w:type="dxa"/>
              <w:bottom w:w="80" w:type="dxa"/>
              <w:right w:w="100" w:type="dxa"/>
            </w:tcMar>
          </w:tcPr>
          <w:p w14:paraId="2EB391AD" w14:textId="77777777" w:rsidR="00333193" w:rsidRDefault="00333193">
            <w:pPr>
              <w:spacing w:before="60" w:after="60"/>
            </w:pPr>
          </w:p>
        </w:tc>
        <w:tc>
          <w:tcPr>
            <w:tcW w:w="3100" w:type="dxa"/>
            <w:shd w:val="clear" w:color="auto" w:fill="F2F2F2"/>
            <w:tcMar>
              <w:top w:w="80" w:type="dxa"/>
              <w:left w:w="100" w:type="dxa"/>
              <w:bottom w:w="80" w:type="dxa"/>
              <w:right w:w="100" w:type="dxa"/>
            </w:tcMar>
          </w:tcPr>
          <w:p w14:paraId="39E876C2" w14:textId="77777777" w:rsidR="00333193" w:rsidRDefault="00333193">
            <w:pPr>
              <w:spacing w:before="60" w:after="60"/>
            </w:pPr>
          </w:p>
        </w:tc>
      </w:tr>
      <w:tr w:rsidR="00333193" w14:paraId="6337ACB0"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54574794" w14:textId="77777777" w:rsidR="00333193" w:rsidRDefault="001E636B">
            <w:pPr>
              <w:spacing w:before="60" w:after="60"/>
            </w:pPr>
            <w:r>
              <w:rPr>
                <w:sz w:val="18"/>
                <w:szCs w:val="18"/>
              </w:rPr>
              <w:t>Control Integrity — CAPA On-Time Closure Rate (%)</w:t>
            </w:r>
          </w:p>
        </w:tc>
        <w:tc>
          <w:tcPr>
            <w:tcW w:w="1500" w:type="dxa"/>
            <w:shd w:val="clear" w:color="auto" w:fill="FFFFFF"/>
            <w:tcMar>
              <w:top w:w="80" w:type="dxa"/>
              <w:left w:w="100" w:type="dxa"/>
              <w:bottom w:w="80" w:type="dxa"/>
              <w:right w:w="100" w:type="dxa"/>
            </w:tcMar>
          </w:tcPr>
          <w:p w14:paraId="3361D65A" w14:textId="77777777" w:rsidR="00333193" w:rsidRDefault="001E636B">
            <w:pPr>
              <w:spacing w:before="60" w:after="60"/>
            </w:pPr>
            <w:r>
              <w:rPr>
                <w:sz w:val="18"/>
                <w:szCs w:val="18"/>
              </w:rPr>
              <w:t>Percentage</w:t>
            </w:r>
          </w:p>
        </w:tc>
        <w:tc>
          <w:tcPr>
            <w:tcW w:w="600" w:type="dxa"/>
            <w:shd w:val="clear" w:color="auto" w:fill="FFFFFF"/>
            <w:tcMar>
              <w:top w:w="80" w:type="dxa"/>
              <w:left w:w="100" w:type="dxa"/>
              <w:bottom w:w="80" w:type="dxa"/>
              <w:right w:w="100" w:type="dxa"/>
            </w:tcMar>
          </w:tcPr>
          <w:p w14:paraId="4B690F84"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1885061C" w14:textId="77777777" w:rsidR="00333193" w:rsidRDefault="00333193">
            <w:pPr>
              <w:spacing w:before="60" w:after="60"/>
            </w:pPr>
          </w:p>
        </w:tc>
        <w:tc>
          <w:tcPr>
            <w:tcW w:w="3100" w:type="dxa"/>
            <w:shd w:val="clear" w:color="auto" w:fill="FFFFFF"/>
            <w:tcMar>
              <w:top w:w="80" w:type="dxa"/>
              <w:left w:w="100" w:type="dxa"/>
              <w:bottom w:w="80" w:type="dxa"/>
              <w:right w:w="100" w:type="dxa"/>
            </w:tcMar>
          </w:tcPr>
          <w:p w14:paraId="42481AC4" w14:textId="77777777" w:rsidR="00333193" w:rsidRDefault="00333193">
            <w:pPr>
              <w:spacing w:before="60" w:after="60"/>
            </w:pPr>
          </w:p>
        </w:tc>
      </w:tr>
      <w:tr w:rsidR="00333193" w14:paraId="4BBB2FB8"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69E8D3D2" w14:textId="77777777" w:rsidR="00333193" w:rsidRDefault="001E636B">
            <w:pPr>
              <w:spacing w:before="60" w:after="60"/>
            </w:pPr>
            <w:r>
              <w:rPr>
                <w:sz w:val="18"/>
                <w:szCs w:val="18"/>
              </w:rPr>
              <w:t>Control Integrity — CCM Verification Completion Rate (%)</w:t>
            </w:r>
          </w:p>
        </w:tc>
        <w:tc>
          <w:tcPr>
            <w:tcW w:w="1500" w:type="dxa"/>
            <w:shd w:val="clear" w:color="auto" w:fill="F2F2F2"/>
            <w:tcMar>
              <w:top w:w="80" w:type="dxa"/>
              <w:left w:w="100" w:type="dxa"/>
              <w:bottom w:w="80" w:type="dxa"/>
              <w:right w:w="100" w:type="dxa"/>
            </w:tcMar>
          </w:tcPr>
          <w:p w14:paraId="2413111B" w14:textId="77777777" w:rsidR="00333193" w:rsidRDefault="001E636B">
            <w:pPr>
              <w:spacing w:before="60" w:after="60"/>
            </w:pPr>
            <w:r>
              <w:rPr>
                <w:sz w:val="18"/>
                <w:szCs w:val="18"/>
              </w:rPr>
              <w:t>Percentage</w:t>
            </w:r>
          </w:p>
        </w:tc>
        <w:tc>
          <w:tcPr>
            <w:tcW w:w="600" w:type="dxa"/>
            <w:shd w:val="clear" w:color="auto" w:fill="F2F2F2"/>
            <w:tcMar>
              <w:top w:w="80" w:type="dxa"/>
              <w:left w:w="100" w:type="dxa"/>
              <w:bottom w:w="80" w:type="dxa"/>
              <w:right w:w="100" w:type="dxa"/>
            </w:tcMar>
          </w:tcPr>
          <w:p w14:paraId="0A840F48" w14:textId="77777777" w:rsidR="00333193" w:rsidRDefault="001E636B">
            <w:pPr>
              <w:spacing w:before="60" w:after="60"/>
            </w:pPr>
            <w:r>
              <w:rPr>
                <w:sz w:val="18"/>
                <w:szCs w:val="18"/>
              </w:rPr>
              <w:t>Yes</w:t>
            </w:r>
          </w:p>
        </w:tc>
        <w:tc>
          <w:tcPr>
            <w:tcW w:w="2706" w:type="dxa"/>
            <w:shd w:val="clear" w:color="auto" w:fill="F2F2F2"/>
            <w:tcMar>
              <w:top w:w="80" w:type="dxa"/>
              <w:left w:w="100" w:type="dxa"/>
              <w:bottom w:w="80" w:type="dxa"/>
              <w:right w:w="100" w:type="dxa"/>
            </w:tcMar>
          </w:tcPr>
          <w:p w14:paraId="074AE1CD" w14:textId="77777777" w:rsidR="00333193" w:rsidRDefault="00333193">
            <w:pPr>
              <w:spacing w:before="60" w:after="60"/>
            </w:pPr>
          </w:p>
        </w:tc>
        <w:tc>
          <w:tcPr>
            <w:tcW w:w="3100" w:type="dxa"/>
            <w:shd w:val="clear" w:color="auto" w:fill="F2F2F2"/>
            <w:tcMar>
              <w:top w:w="80" w:type="dxa"/>
              <w:left w:w="100" w:type="dxa"/>
              <w:bottom w:w="80" w:type="dxa"/>
              <w:right w:w="100" w:type="dxa"/>
            </w:tcMar>
          </w:tcPr>
          <w:p w14:paraId="5EC52221" w14:textId="77777777" w:rsidR="00333193" w:rsidRDefault="00333193">
            <w:pPr>
              <w:spacing w:before="60" w:after="60"/>
            </w:pPr>
          </w:p>
        </w:tc>
      </w:tr>
      <w:tr w:rsidR="00333193" w14:paraId="2DAD0E57"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6722769D" w14:textId="77777777" w:rsidR="00333193" w:rsidRDefault="001E636B">
            <w:pPr>
              <w:spacing w:before="60" w:after="60"/>
            </w:pPr>
            <w:r>
              <w:rPr>
                <w:sz w:val="18"/>
                <w:szCs w:val="18"/>
              </w:rPr>
              <w:t>Work Discipline — Permit Compliance Rate (%)</w:t>
            </w:r>
          </w:p>
        </w:tc>
        <w:tc>
          <w:tcPr>
            <w:tcW w:w="1500" w:type="dxa"/>
            <w:shd w:val="clear" w:color="auto" w:fill="FFFFFF"/>
            <w:tcMar>
              <w:top w:w="80" w:type="dxa"/>
              <w:left w:w="100" w:type="dxa"/>
              <w:bottom w:w="80" w:type="dxa"/>
              <w:right w:w="100" w:type="dxa"/>
            </w:tcMar>
          </w:tcPr>
          <w:p w14:paraId="302D5DE5" w14:textId="77777777" w:rsidR="00333193" w:rsidRDefault="001E636B">
            <w:pPr>
              <w:spacing w:before="60" w:after="60"/>
            </w:pPr>
            <w:r>
              <w:rPr>
                <w:sz w:val="18"/>
                <w:szCs w:val="18"/>
              </w:rPr>
              <w:t>Percentage</w:t>
            </w:r>
          </w:p>
        </w:tc>
        <w:tc>
          <w:tcPr>
            <w:tcW w:w="600" w:type="dxa"/>
            <w:shd w:val="clear" w:color="auto" w:fill="FFFFFF"/>
            <w:tcMar>
              <w:top w:w="80" w:type="dxa"/>
              <w:left w:w="100" w:type="dxa"/>
              <w:bottom w:w="80" w:type="dxa"/>
              <w:right w:w="100" w:type="dxa"/>
            </w:tcMar>
          </w:tcPr>
          <w:p w14:paraId="5777F381"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2FC5897C" w14:textId="77777777" w:rsidR="00333193" w:rsidRDefault="00333193">
            <w:pPr>
              <w:spacing w:before="60" w:after="60"/>
            </w:pPr>
          </w:p>
        </w:tc>
        <w:tc>
          <w:tcPr>
            <w:tcW w:w="3100" w:type="dxa"/>
            <w:shd w:val="clear" w:color="auto" w:fill="FFFFFF"/>
            <w:tcMar>
              <w:top w:w="80" w:type="dxa"/>
              <w:left w:w="100" w:type="dxa"/>
              <w:bottom w:w="80" w:type="dxa"/>
              <w:right w:w="100" w:type="dxa"/>
            </w:tcMar>
          </w:tcPr>
          <w:p w14:paraId="483829EC" w14:textId="77777777" w:rsidR="00333193" w:rsidRDefault="00333193">
            <w:pPr>
              <w:spacing w:before="60" w:after="60"/>
            </w:pPr>
          </w:p>
        </w:tc>
      </w:tr>
      <w:tr w:rsidR="00333193" w14:paraId="6BED851F"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630BDDA5" w14:textId="77777777" w:rsidR="00333193" w:rsidRDefault="001E636B">
            <w:pPr>
              <w:spacing w:before="60" w:after="60"/>
            </w:pPr>
            <w:r>
              <w:rPr>
                <w:sz w:val="18"/>
                <w:szCs w:val="18"/>
              </w:rPr>
              <w:t>Work Discipline — RAMS Quality Score (</w:t>
            </w:r>
            <w:proofErr w:type="spellStart"/>
            <w:r>
              <w:rPr>
                <w:sz w:val="18"/>
                <w:szCs w:val="18"/>
              </w:rPr>
              <w:t>avg</w:t>
            </w:r>
            <w:proofErr w:type="spellEnd"/>
            <w:r>
              <w:rPr>
                <w:sz w:val="18"/>
                <w:szCs w:val="18"/>
              </w:rPr>
              <w:t xml:space="preserve"> from RAMS rubric)</w:t>
            </w:r>
          </w:p>
        </w:tc>
        <w:tc>
          <w:tcPr>
            <w:tcW w:w="1500" w:type="dxa"/>
            <w:shd w:val="clear" w:color="auto" w:fill="F2F2F2"/>
            <w:tcMar>
              <w:top w:w="80" w:type="dxa"/>
              <w:left w:w="100" w:type="dxa"/>
              <w:bottom w:w="80" w:type="dxa"/>
              <w:right w:w="100" w:type="dxa"/>
            </w:tcMar>
          </w:tcPr>
          <w:p w14:paraId="5942EC11" w14:textId="77777777" w:rsidR="00333193" w:rsidRDefault="001E636B">
            <w:pPr>
              <w:spacing w:before="60" w:after="60"/>
            </w:pPr>
            <w:r>
              <w:rPr>
                <w:sz w:val="18"/>
                <w:szCs w:val="18"/>
              </w:rPr>
              <w:t>Number (0–100)</w:t>
            </w:r>
          </w:p>
        </w:tc>
        <w:tc>
          <w:tcPr>
            <w:tcW w:w="600" w:type="dxa"/>
            <w:shd w:val="clear" w:color="auto" w:fill="F2F2F2"/>
            <w:tcMar>
              <w:top w:w="80" w:type="dxa"/>
              <w:left w:w="100" w:type="dxa"/>
              <w:bottom w:w="80" w:type="dxa"/>
              <w:right w:w="100" w:type="dxa"/>
            </w:tcMar>
          </w:tcPr>
          <w:p w14:paraId="77671BF1" w14:textId="77777777" w:rsidR="00333193" w:rsidRDefault="001E636B">
            <w:pPr>
              <w:spacing w:before="60" w:after="60"/>
            </w:pPr>
            <w:r>
              <w:rPr>
                <w:sz w:val="18"/>
                <w:szCs w:val="18"/>
              </w:rPr>
              <w:t>Yes</w:t>
            </w:r>
          </w:p>
        </w:tc>
        <w:tc>
          <w:tcPr>
            <w:tcW w:w="2706" w:type="dxa"/>
            <w:shd w:val="clear" w:color="auto" w:fill="F2F2F2"/>
            <w:tcMar>
              <w:top w:w="80" w:type="dxa"/>
              <w:left w:w="100" w:type="dxa"/>
              <w:bottom w:w="80" w:type="dxa"/>
              <w:right w:w="100" w:type="dxa"/>
            </w:tcMar>
          </w:tcPr>
          <w:p w14:paraId="49A7EF9A" w14:textId="77777777" w:rsidR="00333193" w:rsidRDefault="00333193">
            <w:pPr>
              <w:spacing w:before="60" w:after="60"/>
            </w:pPr>
          </w:p>
        </w:tc>
        <w:tc>
          <w:tcPr>
            <w:tcW w:w="3100" w:type="dxa"/>
            <w:shd w:val="clear" w:color="auto" w:fill="F2F2F2"/>
            <w:tcMar>
              <w:top w:w="80" w:type="dxa"/>
              <w:left w:w="100" w:type="dxa"/>
              <w:bottom w:w="80" w:type="dxa"/>
              <w:right w:w="100" w:type="dxa"/>
            </w:tcMar>
          </w:tcPr>
          <w:p w14:paraId="4A9FB4F2" w14:textId="77777777" w:rsidR="00333193" w:rsidRDefault="00333193">
            <w:pPr>
              <w:spacing w:before="60" w:after="60"/>
            </w:pPr>
          </w:p>
        </w:tc>
      </w:tr>
      <w:tr w:rsidR="00333193" w14:paraId="0DFD226B"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1218F4F8" w14:textId="77777777" w:rsidR="00333193" w:rsidRDefault="001E636B">
            <w:pPr>
              <w:spacing w:before="60" w:after="60"/>
            </w:pPr>
            <w:r>
              <w:rPr>
                <w:sz w:val="18"/>
                <w:szCs w:val="18"/>
              </w:rPr>
              <w:t>Work Discipline — TBT Completion Rate (%)</w:t>
            </w:r>
          </w:p>
        </w:tc>
        <w:tc>
          <w:tcPr>
            <w:tcW w:w="1500" w:type="dxa"/>
            <w:shd w:val="clear" w:color="auto" w:fill="FFFFFF"/>
            <w:tcMar>
              <w:top w:w="80" w:type="dxa"/>
              <w:left w:w="100" w:type="dxa"/>
              <w:bottom w:w="80" w:type="dxa"/>
              <w:right w:w="100" w:type="dxa"/>
            </w:tcMar>
          </w:tcPr>
          <w:p w14:paraId="627A8790" w14:textId="77777777" w:rsidR="00333193" w:rsidRDefault="001E636B">
            <w:pPr>
              <w:spacing w:before="60" w:after="60"/>
            </w:pPr>
            <w:r>
              <w:rPr>
                <w:sz w:val="18"/>
                <w:szCs w:val="18"/>
              </w:rPr>
              <w:t>Percentage</w:t>
            </w:r>
          </w:p>
        </w:tc>
        <w:tc>
          <w:tcPr>
            <w:tcW w:w="600" w:type="dxa"/>
            <w:shd w:val="clear" w:color="auto" w:fill="FFFFFF"/>
            <w:tcMar>
              <w:top w:w="80" w:type="dxa"/>
              <w:left w:w="100" w:type="dxa"/>
              <w:bottom w:w="80" w:type="dxa"/>
              <w:right w:w="100" w:type="dxa"/>
            </w:tcMar>
          </w:tcPr>
          <w:p w14:paraId="11AF855E"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159C29C3" w14:textId="77777777" w:rsidR="00333193" w:rsidRDefault="00333193">
            <w:pPr>
              <w:spacing w:before="60" w:after="60"/>
            </w:pPr>
          </w:p>
        </w:tc>
        <w:tc>
          <w:tcPr>
            <w:tcW w:w="3100" w:type="dxa"/>
            <w:shd w:val="clear" w:color="auto" w:fill="FFFFFF"/>
            <w:tcMar>
              <w:top w:w="80" w:type="dxa"/>
              <w:left w:w="100" w:type="dxa"/>
              <w:bottom w:w="80" w:type="dxa"/>
              <w:right w:w="100" w:type="dxa"/>
            </w:tcMar>
          </w:tcPr>
          <w:p w14:paraId="22FAE3AD" w14:textId="77777777" w:rsidR="00333193" w:rsidRDefault="00333193">
            <w:pPr>
              <w:spacing w:before="60" w:after="60"/>
            </w:pPr>
          </w:p>
        </w:tc>
      </w:tr>
      <w:tr w:rsidR="00333193" w14:paraId="169BD637"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431E09AF" w14:textId="77777777" w:rsidR="00333193" w:rsidRDefault="001E636B">
            <w:pPr>
              <w:spacing w:before="60" w:after="60"/>
            </w:pPr>
            <w:r>
              <w:rPr>
                <w:sz w:val="18"/>
                <w:szCs w:val="18"/>
              </w:rPr>
              <w:t>Work Discipline — Revalidation Completion Rate (%)</w:t>
            </w:r>
          </w:p>
        </w:tc>
        <w:tc>
          <w:tcPr>
            <w:tcW w:w="1500" w:type="dxa"/>
            <w:shd w:val="clear" w:color="auto" w:fill="F2F2F2"/>
            <w:tcMar>
              <w:top w:w="80" w:type="dxa"/>
              <w:left w:w="100" w:type="dxa"/>
              <w:bottom w:w="80" w:type="dxa"/>
              <w:right w:w="100" w:type="dxa"/>
            </w:tcMar>
          </w:tcPr>
          <w:p w14:paraId="72665BDB" w14:textId="77777777" w:rsidR="00333193" w:rsidRDefault="001E636B">
            <w:pPr>
              <w:spacing w:before="60" w:after="60"/>
            </w:pPr>
            <w:r>
              <w:rPr>
                <w:sz w:val="18"/>
                <w:szCs w:val="18"/>
              </w:rPr>
              <w:t>Percentage</w:t>
            </w:r>
          </w:p>
        </w:tc>
        <w:tc>
          <w:tcPr>
            <w:tcW w:w="600" w:type="dxa"/>
            <w:shd w:val="clear" w:color="auto" w:fill="F2F2F2"/>
            <w:tcMar>
              <w:top w:w="80" w:type="dxa"/>
              <w:left w:w="100" w:type="dxa"/>
              <w:bottom w:w="80" w:type="dxa"/>
              <w:right w:w="100" w:type="dxa"/>
            </w:tcMar>
          </w:tcPr>
          <w:p w14:paraId="5BDEE63B" w14:textId="77777777" w:rsidR="00333193" w:rsidRDefault="001E636B">
            <w:pPr>
              <w:spacing w:before="60" w:after="60"/>
            </w:pPr>
            <w:r>
              <w:rPr>
                <w:sz w:val="18"/>
                <w:szCs w:val="18"/>
              </w:rPr>
              <w:t>Yes</w:t>
            </w:r>
          </w:p>
        </w:tc>
        <w:tc>
          <w:tcPr>
            <w:tcW w:w="2706" w:type="dxa"/>
            <w:shd w:val="clear" w:color="auto" w:fill="F2F2F2"/>
            <w:tcMar>
              <w:top w:w="80" w:type="dxa"/>
              <w:left w:w="100" w:type="dxa"/>
              <w:bottom w:w="80" w:type="dxa"/>
              <w:right w:w="100" w:type="dxa"/>
            </w:tcMar>
          </w:tcPr>
          <w:p w14:paraId="11334113" w14:textId="77777777" w:rsidR="00333193" w:rsidRDefault="00333193">
            <w:pPr>
              <w:spacing w:before="60" w:after="60"/>
            </w:pPr>
          </w:p>
        </w:tc>
        <w:tc>
          <w:tcPr>
            <w:tcW w:w="3100" w:type="dxa"/>
            <w:shd w:val="clear" w:color="auto" w:fill="F2F2F2"/>
            <w:tcMar>
              <w:top w:w="80" w:type="dxa"/>
              <w:left w:w="100" w:type="dxa"/>
              <w:bottom w:w="80" w:type="dxa"/>
              <w:right w:w="100" w:type="dxa"/>
            </w:tcMar>
          </w:tcPr>
          <w:p w14:paraId="76542EFF" w14:textId="77777777" w:rsidR="00333193" w:rsidRDefault="00333193">
            <w:pPr>
              <w:spacing w:before="60" w:after="60"/>
            </w:pPr>
          </w:p>
        </w:tc>
      </w:tr>
      <w:tr w:rsidR="00333193" w14:paraId="071A6D81"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7375ACE8" w14:textId="77777777" w:rsidR="00333193" w:rsidRDefault="001E636B">
            <w:pPr>
              <w:spacing w:before="60" w:after="60"/>
            </w:pPr>
            <w:r>
              <w:rPr>
                <w:sz w:val="18"/>
                <w:szCs w:val="18"/>
              </w:rPr>
              <w:t>Human Readiness — Training Competency Coverage (%)</w:t>
            </w:r>
          </w:p>
        </w:tc>
        <w:tc>
          <w:tcPr>
            <w:tcW w:w="1500" w:type="dxa"/>
            <w:shd w:val="clear" w:color="auto" w:fill="FFFFFF"/>
            <w:tcMar>
              <w:top w:w="80" w:type="dxa"/>
              <w:left w:w="100" w:type="dxa"/>
              <w:bottom w:w="80" w:type="dxa"/>
              <w:right w:w="100" w:type="dxa"/>
            </w:tcMar>
          </w:tcPr>
          <w:p w14:paraId="04773194" w14:textId="77777777" w:rsidR="00333193" w:rsidRDefault="001E636B">
            <w:pPr>
              <w:spacing w:before="60" w:after="60"/>
            </w:pPr>
            <w:r>
              <w:rPr>
                <w:sz w:val="18"/>
                <w:szCs w:val="18"/>
              </w:rPr>
              <w:t>Percentage</w:t>
            </w:r>
          </w:p>
        </w:tc>
        <w:tc>
          <w:tcPr>
            <w:tcW w:w="600" w:type="dxa"/>
            <w:shd w:val="clear" w:color="auto" w:fill="FFFFFF"/>
            <w:tcMar>
              <w:top w:w="80" w:type="dxa"/>
              <w:left w:w="100" w:type="dxa"/>
              <w:bottom w:w="80" w:type="dxa"/>
              <w:right w:w="100" w:type="dxa"/>
            </w:tcMar>
          </w:tcPr>
          <w:p w14:paraId="6BB5A074"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31D969FE" w14:textId="77777777" w:rsidR="00333193" w:rsidRDefault="00333193">
            <w:pPr>
              <w:spacing w:before="60" w:after="60"/>
            </w:pPr>
          </w:p>
        </w:tc>
        <w:tc>
          <w:tcPr>
            <w:tcW w:w="3100" w:type="dxa"/>
            <w:shd w:val="clear" w:color="auto" w:fill="FFFFFF"/>
            <w:tcMar>
              <w:top w:w="80" w:type="dxa"/>
              <w:left w:w="100" w:type="dxa"/>
              <w:bottom w:w="80" w:type="dxa"/>
              <w:right w:w="100" w:type="dxa"/>
            </w:tcMar>
          </w:tcPr>
          <w:p w14:paraId="7CC405AB" w14:textId="77777777" w:rsidR="00333193" w:rsidRDefault="00333193">
            <w:pPr>
              <w:spacing w:before="60" w:after="60"/>
            </w:pPr>
          </w:p>
        </w:tc>
      </w:tr>
      <w:tr w:rsidR="00333193" w14:paraId="58784179"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1BE7B56C" w14:textId="77777777" w:rsidR="00333193" w:rsidRDefault="001E636B">
            <w:pPr>
              <w:spacing w:before="60" w:after="60"/>
            </w:pPr>
            <w:r>
              <w:rPr>
                <w:sz w:val="18"/>
                <w:szCs w:val="18"/>
              </w:rPr>
              <w:t>Org Health — Contractor Pre-Qualification Rate (%)</w:t>
            </w:r>
          </w:p>
        </w:tc>
        <w:tc>
          <w:tcPr>
            <w:tcW w:w="1500" w:type="dxa"/>
            <w:shd w:val="clear" w:color="auto" w:fill="F2F2F2"/>
            <w:tcMar>
              <w:top w:w="80" w:type="dxa"/>
              <w:left w:w="100" w:type="dxa"/>
              <w:bottom w:w="80" w:type="dxa"/>
              <w:right w:w="100" w:type="dxa"/>
            </w:tcMar>
          </w:tcPr>
          <w:p w14:paraId="2327B59F" w14:textId="77777777" w:rsidR="00333193" w:rsidRDefault="001E636B">
            <w:pPr>
              <w:spacing w:before="60" w:after="60"/>
            </w:pPr>
            <w:r>
              <w:rPr>
                <w:sz w:val="18"/>
                <w:szCs w:val="18"/>
              </w:rPr>
              <w:t>Percentage</w:t>
            </w:r>
          </w:p>
        </w:tc>
        <w:tc>
          <w:tcPr>
            <w:tcW w:w="600" w:type="dxa"/>
            <w:shd w:val="clear" w:color="auto" w:fill="F2F2F2"/>
            <w:tcMar>
              <w:top w:w="80" w:type="dxa"/>
              <w:left w:w="100" w:type="dxa"/>
              <w:bottom w:w="80" w:type="dxa"/>
              <w:right w:w="100" w:type="dxa"/>
            </w:tcMar>
          </w:tcPr>
          <w:p w14:paraId="456F4FE1" w14:textId="77777777" w:rsidR="00333193" w:rsidRDefault="001E636B">
            <w:pPr>
              <w:spacing w:before="60" w:after="60"/>
            </w:pPr>
            <w:r>
              <w:rPr>
                <w:sz w:val="18"/>
                <w:szCs w:val="18"/>
              </w:rPr>
              <w:t>Yes</w:t>
            </w:r>
          </w:p>
        </w:tc>
        <w:tc>
          <w:tcPr>
            <w:tcW w:w="2706" w:type="dxa"/>
            <w:shd w:val="clear" w:color="auto" w:fill="F2F2F2"/>
            <w:tcMar>
              <w:top w:w="80" w:type="dxa"/>
              <w:left w:w="100" w:type="dxa"/>
              <w:bottom w:w="80" w:type="dxa"/>
              <w:right w:w="100" w:type="dxa"/>
            </w:tcMar>
          </w:tcPr>
          <w:p w14:paraId="5A5850A4" w14:textId="77777777" w:rsidR="00333193" w:rsidRDefault="00333193">
            <w:pPr>
              <w:spacing w:before="60" w:after="60"/>
            </w:pPr>
          </w:p>
        </w:tc>
        <w:tc>
          <w:tcPr>
            <w:tcW w:w="3100" w:type="dxa"/>
            <w:shd w:val="clear" w:color="auto" w:fill="F2F2F2"/>
            <w:tcMar>
              <w:top w:w="80" w:type="dxa"/>
              <w:left w:w="100" w:type="dxa"/>
              <w:bottom w:w="80" w:type="dxa"/>
              <w:right w:w="100" w:type="dxa"/>
            </w:tcMar>
          </w:tcPr>
          <w:p w14:paraId="091A7E9F" w14:textId="77777777" w:rsidR="00333193" w:rsidRDefault="00333193">
            <w:pPr>
              <w:spacing w:before="60" w:after="60"/>
            </w:pPr>
          </w:p>
        </w:tc>
      </w:tr>
    </w:tbl>
    <w:p w14:paraId="1874A324" w14:textId="77777777" w:rsidR="00333193" w:rsidRDefault="00333193">
      <w:pPr>
        <w:spacing w:after="1"/>
      </w:pPr>
    </w:p>
    <w:p w14:paraId="4DA349EF" w14:textId="77777777" w:rsidR="00333193" w:rsidRDefault="001E636B">
      <w:pPr>
        <w:pStyle w:val="Heading3"/>
      </w:pPr>
      <w:r>
        <w:rPr>
          <w:sz w:val="22"/>
          <w:szCs w:val="22"/>
        </w:rPr>
        <w:t>SPS Result</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600"/>
        <w:gridCol w:w="2706"/>
        <w:gridCol w:w="3100"/>
      </w:tblGrid>
      <w:tr w:rsidR="00333193" w14:paraId="5F1AE187"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tcPr>
          <w:p w14:paraId="0C5835F6" w14:textId="77777777" w:rsidR="00333193" w:rsidRDefault="001E636B">
            <w:pPr>
              <w:spacing w:before="60" w:after="60"/>
              <w:jc w:val="center"/>
            </w:pPr>
            <w:r>
              <w:rPr>
                <w:b/>
                <w:bCs/>
                <w:color w:val="FFFFFF"/>
                <w:sz w:val="18"/>
                <w:szCs w:val="18"/>
              </w:rPr>
              <w:t>Field</w:t>
            </w:r>
          </w:p>
        </w:tc>
        <w:tc>
          <w:tcPr>
            <w:tcW w:w="1500" w:type="dxa"/>
            <w:shd w:val="clear" w:color="auto" w:fill="1F3864"/>
            <w:tcMar>
              <w:top w:w="80" w:type="dxa"/>
              <w:left w:w="100" w:type="dxa"/>
              <w:bottom w:w="80" w:type="dxa"/>
              <w:right w:w="100" w:type="dxa"/>
            </w:tcMar>
          </w:tcPr>
          <w:p w14:paraId="2F1AD391" w14:textId="77777777" w:rsidR="00333193" w:rsidRDefault="001E636B">
            <w:pPr>
              <w:spacing w:before="60" w:after="60"/>
              <w:jc w:val="center"/>
            </w:pPr>
            <w:r>
              <w:rPr>
                <w:b/>
                <w:bCs/>
                <w:color w:val="FFFFFF"/>
                <w:sz w:val="18"/>
                <w:szCs w:val="18"/>
              </w:rPr>
              <w:t>Type</w:t>
            </w:r>
          </w:p>
        </w:tc>
        <w:tc>
          <w:tcPr>
            <w:tcW w:w="600" w:type="dxa"/>
            <w:shd w:val="clear" w:color="auto" w:fill="1F3864"/>
            <w:tcMar>
              <w:top w:w="80" w:type="dxa"/>
              <w:left w:w="100" w:type="dxa"/>
              <w:bottom w:w="80" w:type="dxa"/>
              <w:right w:w="100" w:type="dxa"/>
            </w:tcMar>
          </w:tcPr>
          <w:p w14:paraId="33333A2B" w14:textId="77777777" w:rsidR="00333193" w:rsidRDefault="001E636B">
            <w:pPr>
              <w:spacing w:before="60" w:after="60"/>
              <w:jc w:val="center"/>
            </w:pPr>
            <w:proofErr w:type="spellStart"/>
            <w:r>
              <w:rPr>
                <w:b/>
                <w:bCs/>
                <w:color w:val="FFFFFF"/>
                <w:sz w:val="18"/>
                <w:szCs w:val="18"/>
              </w:rPr>
              <w:t>Reqd</w:t>
            </w:r>
            <w:proofErr w:type="spellEnd"/>
          </w:p>
        </w:tc>
        <w:tc>
          <w:tcPr>
            <w:tcW w:w="2706" w:type="dxa"/>
            <w:shd w:val="clear" w:color="auto" w:fill="1F3864"/>
            <w:tcMar>
              <w:top w:w="80" w:type="dxa"/>
              <w:left w:w="100" w:type="dxa"/>
              <w:bottom w:w="80" w:type="dxa"/>
              <w:right w:w="100" w:type="dxa"/>
            </w:tcMar>
          </w:tcPr>
          <w:p w14:paraId="4F4B4AF4" w14:textId="77777777" w:rsidR="00333193" w:rsidRDefault="001E636B">
            <w:pPr>
              <w:spacing w:before="60" w:after="60"/>
              <w:jc w:val="center"/>
            </w:pPr>
            <w:r>
              <w:rPr>
                <w:b/>
                <w:bCs/>
                <w:color w:val="FFFFFF"/>
                <w:sz w:val="18"/>
                <w:szCs w:val="18"/>
              </w:rPr>
              <w:t>Values / Conditions</w:t>
            </w:r>
          </w:p>
        </w:tc>
        <w:tc>
          <w:tcPr>
            <w:tcW w:w="3100" w:type="dxa"/>
            <w:shd w:val="clear" w:color="auto" w:fill="1F3864"/>
            <w:tcMar>
              <w:top w:w="80" w:type="dxa"/>
              <w:left w:w="100" w:type="dxa"/>
              <w:bottom w:w="80" w:type="dxa"/>
              <w:right w:w="100" w:type="dxa"/>
            </w:tcMar>
          </w:tcPr>
          <w:p w14:paraId="1687497C" w14:textId="77777777" w:rsidR="00333193" w:rsidRDefault="001E636B">
            <w:pPr>
              <w:spacing w:before="60" w:after="60"/>
              <w:jc w:val="center"/>
            </w:pPr>
            <w:r>
              <w:rPr>
                <w:b/>
                <w:bCs/>
                <w:color w:val="FFFFFF"/>
                <w:sz w:val="18"/>
                <w:szCs w:val="18"/>
              </w:rPr>
              <w:t>Automation</w:t>
            </w:r>
          </w:p>
        </w:tc>
      </w:tr>
      <w:tr w:rsidR="00333193" w14:paraId="29B063A6"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254ADCD3" w14:textId="77777777" w:rsidR="00333193" w:rsidRDefault="001E636B">
            <w:pPr>
              <w:spacing w:before="60" w:after="60"/>
            </w:pPr>
            <w:r>
              <w:rPr>
                <w:sz w:val="18"/>
                <w:szCs w:val="18"/>
              </w:rPr>
              <w:t>SPS Score (0–100)</w:t>
            </w:r>
          </w:p>
        </w:tc>
        <w:tc>
          <w:tcPr>
            <w:tcW w:w="1500" w:type="dxa"/>
            <w:shd w:val="clear" w:color="auto" w:fill="FFFFFF"/>
            <w:tcMar>
              <w:top w:w="80" w:type="dxa"/>
              <w:left w:w="100" w:type="dxa"/>
              <w:bottom w:w="80" w:type="dxa"/>
              <w:right w:w="100" w:type="dxa"/>
            </w:tcMar>
          </w:tcPr>
          <w:p w14:paraId="440649E4" w14:textId="77777777" w:rsidR="00333193" w:rsidRDefault="001E636B">
            <w:pPr>
              <w:spacing w:before="60" w:after="60"/>
            </w:pPr>
            <w:r>
              <w:rPr>
                <w:sz w:val="18"/>
                <w:szCs w:val="18"/>
              </w:rPr>
              <w:t>Calculated Read-Only</w:t>
            </w:r>
          </w:p>
        </w:tc>
        <w:tc>
          <w:tcPr>
            <w:tcW w:w="600" w:type="dxa"/>
            <w:shd w:val="clear" w:color="auto" w:fill="FFFFFF"/>
            <w:tcMar>
              <w:top w:w="80" w:type="dxa"/>
              <w:left w:w="100" w:type="dxa"/>
              <w:bottom w:w="80" w:type="dxa"/>
              <w:right w:w="100" w:type="dxa"/>
            </w:tcMar>
          </w:tcPr>
          <w:p w14:paraId="404D955B" w14:textId="77777777" w:rsidR="00333193" w:rsidRDefault="001E636B">
            <w:pPr>
              <w:spacing w:before="60" w:after="60"/>
            </w:pPr>
            <w:r>
              <w:rPr>
                <w:sz w:val="18"/>
                <w:szCs w:val="18"/>
              </w:rPr>
              <w:t>auto</w:t>
            </w:r>
          </w:p>
        </w:tc>
        <w:tc>
          <w:tcPr>
            <w:tcW w:w="2706" w:type="dxa"/>
            <w:shd w:val="clear" w:color="auto" w:fill="FFFFFF"/>
            <w:tcMar>
              <w:top w:w="80" w:type="dxa"/>
              <w:left w:w="100" w:type="dxa"/>
              <w:bottom w:w="80" w:type="dxa"/>
              <w:right w:w="100" w:type="dxa"/>
            </w:tcMar>
          </w:tcPr>
          <w:p w14:paraId="7B67A29D" w14:textId="77777777" w:rsidR="00333193" w:rsidRDefault="00333193">
            <w:pPr>
              <w:spacing w:before="60" w:after="60"/>
            </w:pPr>
          </w:p>
        </w:tc>
        <w:tc>
          <w:tcPr>
            <w:tcW w:w="3100" w:type="dxa"/>
            <w:shd w:val="clear" w:color="auto" w:fill="FFFFFF"/>
            <w:tcMar>
              <w:top w:w="80" w:type="dxa"/>
              <w:left w:w="100" w:type="dxa"/>
              <w:bottom w:w="80" w:type="dxa"/>
              <w:right w:w="100" w:type="dxa"/>
            </w:tcMar>
          </w:tcPr>
          <w:p w14:paraId="51D66A14" w14:textId="77777777" w:rsidR="00333193" w:rsidRDefault="001E636B">
            <w:pPr>
              <w:spacing w:before="60" w:after="60"/>
            </w:pPr>
            <w:r>
              <w:rPr>
                <w:sz w:val="18"/>
                <w:szCs w:val="18"/>
              </w:rPr>
              <w:t>System calculates: SPS = (HE×0.25) + (CI×0.25) + (WD×0.20) + (HR×0.20) + (OH×0.10)</w:t>
            </w:r>
          </w:p>
        </w:tc>
      </w:tr>
      <w:tr w:rsidR="00333193" w14:paraId="33A2BFB2"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6EEB9DBC" w14:textId="77777777" w:rsidR="00333193" w:rsidRDefault="001E636B">
            <w:pPr>
              <w:spacing w:before="60" w:after="60"/>
            </w:pPr>
            <w:r>
              <w:rPr>
                <w:sz w:val="18"/>
                <w:szCs w:val="18"/>
              </w:rPr>
              <w:t>SPS Band</w:t>
            </w:r>
          </w:p>
        </w:tc>
        <w:tc>
          <w:tcPr>
            <w:tcW w:w="1500" w:type="dxa"/>
            <w:shd w:val="clear" w:color="auto" w:fill="F2F2F2"/>
            <w:tcMar>
              <w:top w:w="80" w:type="dxa"/>
              <w:left w:w="100" w:type="dxa"/>
              <w:bottom w:w="80" w:type="dxa"/>
              <w:right w:w="100" w:type="dxa"/>
            </w:tcMar>
          </w:tcPr>
          <w:p w14:paraId="600F2B9B" w14:textId="77777777" w:rsidR="00333193" w:rsidRDefault="001E636B">
            <w:pPr>
              <w:spacing w:before="60" w:after="60"/>
            </w:pPr>
            <w:r>
              <w:rPr>
                <w:sz w:val="18"/>
                <w:szCs w:val="18"/>
              </w:rPr>
              <w:t>Calculated Read-Only</w:t>
            </w:r>
          </w:p>
        </w:tc>
        <w:tc>
          <w:tcPr>
            <w:tcW w:w="600" w:type="dxa"/>
            <w:shd w:val="clear" w:color="auto" w:fill="F2F2F2"/>
            <w:tcMar>
              <w:top w:w="80" w:type="dxa"/>
              <w:left w:w="100" w:type="dxa"/>
              <w:bottom w:w="80" w:type="dxa"/>
              <w:right w:w="100" w:type="dxa"/>
            </w:tcMar>
          </w:tcPr>
          <w:p w14:paraId="4108D251" w14:textId="77777777" w:rsidR="00333193" w:rsidRDefault="001E636B">
            <w:pPr>
              <w:spacing w:before="60" w:after="60"/>
            </w:pPr>
            <w:r>
              <w:rPr>
                <w:sz w:val="18"/>
                <w:szCs w:val="18"/>
              </w:rPr>
              <w:t>auto</w:t>
            </w:r>
          </w:p>
        </w:tc>
        <w:tc>
          <w:tcPr>
            <w:tcW w:w="2706" w:type="dxa"/>
            <w:shd w:val="clear" w:color="auto" w:fill="F2F2F2"/>
            <w:tcMar>
              <w:top w:w="80" w:type="dxa"/>
              <w:left w:w="100" w:type="dxa"/>
              <w:bottom w:w="80" w:type="dxa"/>
              <w:right w:w="100" w:type="dxa"/>
            </w:tcMar>
          </w:tcPr>
          <w:p w14:paraId="0A7954AE" w14:textId="77777777" w:rsidR="00333193" w:rsidRDefault="00333193">
            <w:pPr>
              <w:spacing w:before="60" w:after="60"/>
            </w:pPr>
          </w:p>
        </w:tc>
        <w:tc>
          <w:tcPr>
            <w:tcW w:w="3100" w:type="dxa"/>
            <w:shd w:val="clear" w:color="auto" w:fill="F2F2F2"/>
            <w:tcMar>
              <w:top w:w="80" w:type="dxa"/>
              <w:left w:w="100" w:type="dxa"/>
              <w:bottom w:w="80" w:type="dxa"/>
              <w:right w:w="100" w:type="dxa"/>
            </w:tcMar>
          </w:tcPr>
          <w:p w14:paraId="6BB25639" w14:textId="77777777" w:rsidR="00333193" w:rsidRDefault="001E636B">
            <w:pPr>
              <w:spacing w:before="60" w:after="60"/>
            </w:pPr>
            <w:r>
              <w:rPr>
                <w:sz w:val="18"/>
                <w:szCs w:val="18"/>
              </w:rPr>
              <w:t>≥85 Outstanding; 70–84 Acceptable; 55–69 Requires Improvement; &lt;55 Critical</w:t>
            </w:r>
          </w:p>
        </w:tc>
      </w:tr>
      <w:tr w:rsidR="00333193" w14:paraId="640AA400"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05A0D43A" w14:textId="77777777" w:rsidR="00333193" w:rsidRDefault="001E636B">
            <w:pPr>
              <w:spacing w:before="60" w:after="60"/>
            </w:pPr>
            <w:r>
              <w:rPr>
                <w:sz w:val="18"/>
                <w:szCs w:val="18"/>
              </w:rPr>
              <w:t>Red-Line Threshold Breach?</w:t>
            </w:r>
          </w:p>
        </w:tc>
        <w:tc>
          <w:tcPr>
            <w:tcW w:w="1500" w:type="dxa"/>
            <w:shd w:val="clear" w:color="auto" w:fill="FFFFFF"/>
            <w:tcMar>
              <w:top w:w="80" w:type="dxa"/>
              <w:left w:w="100" w:type="dxa"/>
              <w:bottom w:w="80" w:type="dxa"/>
              <w:right w:w="100" w:type="dxa"/>
            </w:tcMar>
          </w:tcPr>
          <w:p w14:paraId="05FA7044" w14:textId="77777777" w:rsidR="00333193" w:rsidRDefault="001E636B">
            <w:pPr>
              <w:spacing w:before="60" w:after="60"/>
            </w:pPr>
            <w:r>
              <w:rPr>
                <w:sz w:val="18"/>
                <w:szCs w:val="18"/>
              </w:rPr>
              <w:t>Calculated Read-Only</w:t>
            </w:r>
          </w:p>
        </w:tc>
        <w:tc>
          <w:tcPr>
            <w:tcW w:w="600" w:type="dxa"/>
            <w:shd w:val="clear" w:color="auto" w:fill="FFFFFF"/>
            <w:tcMar>
              <w:top w:w="80" w:type="dxa"/>
              <w:left w:w="100" w:type="dxa"/>
              <w:bottom w:w="80" w:type="dxa"/>
              <w:right w:w="100" w:type="dxa"/>
            </w:tcMar>
          </w:tcPr>
          <w:p w14:paraId="73B1A735" w14:textId="77777777" w:rsidR="00333193" w:rsidRDefault="001E636B">
            <w:pPr>
              <w:spacing w:before="60" w:after="60"/>
            </w:pPr>
            <w:r>
              <w:rPr>
                <w:sz w:val="18"/>
                <w:szCs w:val="18"/>
              </w:rPr>
              <w:t>auto</w:t>
            </w:r>
          </w:p>
        </w:tc>
        <w:tc>
          <w:tcPr>
            <w:tcW w:w="2706" w:type="dxa"/>
            <w:shd w:val="clear" w:color="auto" w:fill="FFFFFF"/>
            <w:tcMar>
              <w:top w:w="80" w:type="dxa"/>
              <w:left w:w="100" w:type="dxa"/>
              <w:bottom w:w="80" w:type="dxa"/>
              <w:right w:w="100" w:type="dxa"/>
            </w:tcMar>
          </w:tcPr>
          <w:p w14:paraId="0168998A" w14:textId="77777777" w:rsidR="00333193" w:rsidRDefault="00333193">
            <w:pPr>
              <w:spacing w:before="60" w:after="60"/>
            </w:pPr>
          </w:p>
        </w:tc>
        <w:tc>
          <w:tcPr>
            <w:tcW w:w="3100" w:type="dxa"/>
            <w:shd w:val="clear" w:color="auto" w:fill="FFFFFF"/>
            <w:tcMar>
              <w:top w:w="80" w:type="dxa"/>
              <w:left w:w="100" w:type="dxa"/>
              <w:bottom w:w="80" w:type="dxa"/>
              <w:right w:w="100" w:type="dxa"/>
            </w:tcMar>
          </w:tcPr>
          <w:p w14:paraId="24D6EB39" w14:textId="77777777" w:rsidR="00333193" w:rsidRDefault="001E636B">
            <w:pPr>
              <w:spacing w:before="60" w:after="60"/>
            </w:pPr>
            <w:r>
              <w:rPr>
                <w:sz w:val="18"/>
                <w:szCs w:val="18"/>
              </w:rPr>
              <w:t>System checks each KPI against red-line thresholds. Any breach → flag.</w:t>
            </w:r>
          </w:p>
        </w:tc>
      </w:tr>
      <w:tr w:rsidR="00333193" w14:paraId="5AFF69B6"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0742857C" w14:textId="77777777" w:rsidR="00333193" w:rsidRDefault="001E636B">
            <w:pPr>
              <w:spacing w:before="60" w:after="60"/>
            </w:pPr>
            <w:r>
              <w:rPr>
                <w:sz w:val="18"/>
                <w:szCs w:val="18"/>
              </w:rPr>
              <w:t>Override Reason (if any input overridden)</w:t>
            </w:r>
          </w:p>
        </w:tc>
        <w:tc>
          <w:tcPr>
            <w:tcW w:w="1500" w:type="dxa"/>
            <w:shd w:val="clear" w:color="auto" w:fill="F2F2F2"/>
            <w:tcMar>
              <w:top w:w="80" w:type="dxa"/>
              <w:left w:w="100" w:type="dxa"/>
              <w:bottom w:w="80" w:type="dxa"/>
              <w:right w:w="100" w:type="dxa"/>
            </w:tcMar>
          </w:tcPr>
          <w:p w14:paraId="1E078A04" w14:textId="77777777" w:rsidR="00333193" w:rsidRDefault="001E636B">
            <w:pPr>
              <w:spacing w:before="60" w:after="60"/>
            </w:pPr>
            <w:r>
              <w:rPr>
                <w:sz w:val="18"/>
                <w:szCs w:val="18"/>
              </w:rPr>
              <w:t>Text Area</w:t>
            </w:r>
          </w:p>
        </w:tc>
        <w:tc>
          <w:tcPr>
            <w:tcW w:w="600" w:type="dxa"/>
            <w:shd w:val="clear" w:color="auto" w:fill="F2F2F2"/>
            <w:tcMar>
              <w:top w:w="80" w:type="dxa"/>
              <w:left w:w="100" w:type="dxa"/>
              <w:bottom w:w="80" w:type="dxa"/>
              <w:right w:w="100" w:type="dxa"/>
            </w:tcMar>
          </w:tcPr>
          <w:p w14:paraId="22467620" w14:textId="77777777" w:rsidR="00333193" w:rsidRDefault="001E636B">
            <w:pPr>
              <w:spacing w:before="60" w:after="60"/>
            </w:pPr>
            <w:r>
              <w:rPr>
                <w:sz w:val="18"/>
                <w:szCs w:val="18"/>
              </w:rPr>
              <w:t>No</w:t>
            </w:r>
          </w:p>
        </w:tc>
        <w:tc>
          <w:tcPr>
            <w:tcW w:w="2706" w:type="dxa"/>
            <w:shd w:val="clear" w:color="auto" w:fill="F2F2F2"/>
            <w:tcMar>
              <w:top w:w="80" w:type="dxa"/>
              <w:left w:w="100" w:type="dxa"/>
              <w:bottom w:w="80" w:type="dxa"/>
              <w:right w:w="100" w:type="dxa"/>
            </w:tcMar>
          </w:tcPr>
          <w:p w14:paraId="042E65B9" w14:textId="77777777" w:rsidR="00333193" w:rsidRDefault="001E636B">
            <w:pPr>
              <w:spacing w:before="60" w:after="60"/>
            </w:pPr>
            <w:r>
              <w:rPr>
                <w:sz w:val="18"/>
                <w:szCs w:val="18"/>
              </w:rPr>
              <w:t>[Condition: Any field overridden]</w:t>
            </w:r>
          </w:p>
        </w:tc>
        <w:tc>
          <w:tcPr>
            <w:tcW w:w="3100" w:type="dxa"/>
            <w:shd w:val="clear" w:color="auto" w:fill="F2F2F2"/>
            <w:tcMar>
              <w:top w:w="80" w:type="dxa"/>
              <w:left w:w="100" w:type="dxa"/>
              <w:bottom w:w="80" w:type="dxa"/>
              <w:right w:w="100" w:type="dxa"/>
            </w:tcMar>
          </w:tcPr>
          <w:p w14:paraId="03011140" w14:textId="77777777" w:rsidR="00333193" w:rsidRDefault="001E636B">
            <w:pPr>
              <w:spacing w:before="60" w:after="60"/>
            </w:pPr>
            <w:r>
              <w:rPr>
                <w:sz w:val="18"/>
                <w:szCs w:val="18"/>
              </w:rPr>
              <w:t>Required if any auto-feed value was manually overridden.</w:t>
            </w:r>
          </w:p>
        </w:tc>
      </w:tr>
      <w:tr w:rsidR="00333193" w14:paraId="1668C2D0"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1387646E" w14:textId="77777777" w:rsidR="00333193" w:rsidRDefault="001E636B">
            <w:pPr>
              <w:spacing w:before="60" w:after="60"/>
            </w:pPr>
            <w:r>
              <w:rPr>
                <w:sz w:val="18"/>
                <w:szCs w:val="18"/>
              </w:rPr>
              <w:t>Approved By</w:t>
            </w:r>
          </w:p>
        </w:tc>
        <w:tc>
          <w:tcPr>
            <w:tcW w:w="1500" w:type="dxa"/>
            <w:shd w:val="clear" w:color="auto" w:fill="FFFFFF"/>
            <w:tcMar>
              <w:top w:w="80" w:type="dxa"/>
              <w:left w:w="100" w:type="dxa"/>
              <w:bottom w:w="80" w:type="dxa"/>
              <w:right w:w="100" w:type="dxa"/>
            </w:tcMar>
          </w:tcPr>
          <w:p w14:paraId="4C249D5D" w14:textId="77777777" w:rsidR="00333193" w:rsidRDefault="001E636B">
            <w:pPr>
              <w:spacing w:before="60" w:after="60"/>
            </w:pPr>
            <w:r>
              <w:rPr>
                <w:sz w:val="18"/>
                <w:szCs w:val="18"/>
              </w:rPr>
              <w:t>Person Lookup</w:t>
            </w:r>
          </w:p>
        </w:tc>
        <w:tc>
          <w:tcPr>
            <w:tcW w:w="600" w:type="dxa"/>
            <w:shd w:val="clear" w:color="auto" w:fill="FFFFFF"/>
            <w:tcMar>
              <w:top w:w="80" w:type="dxa"/>
              <w:left w:w="100" w:type="dxa"/>
              <w:bottom w:w="80" w:type="dxa"/>
              <w:right w:w="100" w:type="dxa"/>
            </w:tcMar>
          </w:tcPr>
          <w:p w14:paraId="33B5C49D"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5F448DFB" w14:textId="77777777" w:rsidR="00333193" w:rsidRDefault="00333193">
            <w:pPr>
              <w:spacing w:before="60" w:after="60"/>
            </w:pPr>
          </w:p>
        </w:tc>
        <w:tc>
          <w:tcPr>
            <w:tcW w:w="3100" w:type="dxa"/>
            <w:shd w:val="clear" w:color="auto" w:fill="FFFFFF"/>
            <w:tcMar>
              <w:top w:w="80" w:type="dxa"/>
              <w:left w:w="100" w:type="dxa"/>
              <w:bottom w:w="80" w:type="dxa"/>
              <w:right w:w="100" w:type="dxa"/>
            </w:tcMar>
          </w:tcPr>
          <w:p w14:paraId="6407B2F1" w14:textId="77777777" w:rsidR="00333193" w:rsidRDefault="001E636B">
            <w:pPr>
              <w:spacing w:before="60" w:after="60"/>
            </w:pPr>
            <w:r>
              <w:rPr>
                <w:sz w:val="18"/>
                <w:szCs w:val="18"/>
              </w:rPr>
              <w:t>Safety Manager role required for sign-off</w:t>
            </w:r>
          </w:p>
        </w:tc>
      </w:tr>
    </w:tbl>
    <w:p w14:paraId="4C065152" w14:textId="77777777" w:rsidR="00333193" w:rsidRDefault="00333193">
      <w:pPr>
        <w:spacing w:after="1"/>
      </w:pPr>
    </w:p>
    <w:p w14:paraId="296A93A0" w14:textId="77777777" w:rsidR="00333193" w:rsidRDefault="001E636B">
      <w:pPr>
        <w:pStyle w:val="Heading3"/>
      </w:pPr>
      <w:r>
        <w:rPr>
          <w:sz w:val="22"/>
          <w:szCs w:val="22"/>
        </w:rPr>
        <w:t>Validation Rules</w:t>
      </w:r>
    </w:p>
    <w:p w14:paraId="78AE3CFC" w14:textId="77777777" w:rsidR="00333193" w:rsidRDefault="001E636B">
      <w:pPr>
        <w:pStyle w:val="ListParagraph"/>
        <w:numPr>
          <w:ilvl w:val="0"/>
          <w:numId w:val="1"/>
        </w:numPr>
        <w:spacing w:before="40" w:after="40"/>
      </w:pPr>
      <w:r>
        <w:rPr>
          <w:sz w:val="19"/>
          <w:szCs w:val="19"/>
        </w:rPr>
        <w:t>All 10 KPI inputs required before SPS can be calculated.</w:t>
      </w:r>
    </w:p>
    <w:p w14:paraId="4F6683E9" w14:textId="77777777" w:rsidR="00333193" w:rsidRDefault="001E636B">
      <w:pPr>
        <w:pStyle w:val="ListParagraph"/>
        <w:numPr>
          <w:ilvl w:val="0"/>
          <w:numId w:val="1"/>
        </w:numPr>
        <w:spacing w:before="40" w:after="40"/>
      </w:pPr>
      <w:r>
        <w:rPr>
          <w:sz w:val="19"/>
          <w:szCs w:val="19"/>
        </w:rPr>
        <w:t>Override of any auto-feed value requires justification and Safety Manager sign-off.</w:t>
      </w:r>
    </w:p>
    <w:p w14:paraId="2ADF5EEF" w14:textId="77777777" w:rsidR="00333193" w:rsidRDefault="001E636B">
      <w:pPr>
        <w:pStyle w:val="Heading3"/>
      </w:pPr>
      <w:r>
        <w:rPr>
          <w:sz w:val="22"/>
          <w:szCs w:val="22"/>
        </w:rPr>
        <w:t>Mobile UX Notes</w:t>
      </w:r>
    </w:p>
    <w:p w14:paraId="5649AFC5" w14:textId="77777777" w:rsidR="00333193" w:rsidRDefault="001E636B">
      <w:pPr>
        <w:spacing w:before="80" w:after="80"/>
      </w:pPr>
      <w:r>
        <w:rPr>
          <w:color w:val="595959"/>
          <w:sz w:val="19"/>
          <w:szCs w:val="19"/>
        </w:rPr>
        <w:t>Not mobile-optimised. SPS dashboard displays on desktop with trend charts; input form is admin-level access only.</w:t>
      </w:r>
    </w:p>
    <w:p w14:paraId="63E8F434" w14:textId="77777777" w:rsidR="00333193" w:rsidRDefault="00333193">
      <w:pPr>
        <w:spacing w:after="80"/>
      </w:pPr>
    </w:p>
    <w:p w14:paraId="7AED4E59" w14:textId="77777777" w:rsidR="00333193" w:rsidRDefault="001E636B">
      <w:r>
        <w:br w:type="page"/>
      </w:r>
    </w:p>
    <w:p w14:paraId="7CE395E7" w14:textId="77777777" w:rsidR="00333193" w:rsidRDefault="001E636B">
      <w:pPr>
        <w:pStyle w:val="Heading2"/>
      </w:pPr>
      <w:r>
        <w:rPr>
          <w:sz w:val="26"/>
          <w:szCs w:val="26"/>
        </w:rPr>
        <w:t>F-09 — Journey Management Plan (JMP)</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8306"/>
      </w:tblGrid>
      <w:tr w:rsidR="00333193" w14:paraId="50984ECD"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41FABC93" w14:textId="77777777" w:rsidR="00333193" w:rsidRDefault="001E636B">
            <w:pPr>
              <w:spacing w:before="60" w:after="60"/>
            </w:pPr>
            <w:r>
              <w:rPr>
                <w:b/>
                <w:bCs/>
                <w:color w:val="FFFFFF"/>
                <w:sz w:val="18"/>
                <w:szCs w:val="18"/>
              </w:rPr>
              <w:t>Workflow</w:t>
            </w:r>
          </w:p>
        </w:tc>
        <w:tc>
          <w:tcPr>
            <w:tcW w:w="8306" w:type="dxa"/>
            <w:shd w:val="clear" w:color="auto" w:fill="DEEAF1"/>
            <w:tcMar>
              <w:top w:w="80" w:type="dxa"/>
              <w:left w:w="100" w:type="dxa"/>
              <w:bottom w:w="80" w:type="dxa"/>
              <w:right w:w="100" w:type="dxa"/>
            </w:tcMar>
          </w:tcPr>
          <w:p w14:paraId="4B211E68" w14:textId="77777777" w:rsidR="00333193" w:rsidRDefault="001E636B">
            <w:pPr>
              <w:spacing w:before="60" w:after="60"/>
            </w:pPr>
            <w:r>
              <w:rPr>
                <w:sz w:val="18"/>
                <w:szCs w:val="18"/>
              </w:rPr>
              <w:t>WF-10</w:t>
            </w:r>
          </w:p>
        </w:tc>
      </w:tr>
      <w:tr w:rsidR="00333193" w14:paraId="45F79D41"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7E13F233" w14:textId="77777777" w:rsidR="00333193" w:rsidRDefault="001E636B">
            <w:pPr>
              <w:spacing w:before="60" w:after="60"/>
            </w:pPr>
            <w:r>
              <w:rPr>
                <w:b/>
                <w:bCs/>
                <w:color w:val="FFFFFF"/>
                <w:sz w:val="18"/>
                <w:szCs w:val="18"/>
              </w:rPr>
              <w:t>Module</w:t>
            </w:r>
          </w:p>
        </w:tc>
        <w:tc>
          <w:tcPr>
            <w:tcW w:w="8306" w:type="dxa"/>
            <w:shd w:val="clear" w:color="auto" w:fill="DEEAF1"/>
            <w:tcMar>
              <w:top w:w="80" w:type="dxa"/>
              <w:left w:w="100" w:type="dxa"/>
              <w:bottom w:w="80" w:type="dxa"/>
              <w:right w:w="100" w:type="dxa"/>
            </w:tcMar>
          </w:tcPr>
          <w:p w14:paraId="5E3F85A9" w14:textId="77777777" w:rsidR="00333193" w:rsidRDefault="001E636B">
            <w:pPr>
              <w:spacing w:before="60" w:after="60"/>
            </w:pPr>
            <w:r>
              <w:rPr>
                <w:sz w:val="18"/>
                <w:szCs w:val="18"/>
              </w:rPr>
              <w:t>Transport &amp; Logistics</w:t>
            </w:r>
          </w:p>
        </w:tc>
      </w:tr>
      <w:tr w:rsidR="00333193" w14:paraId="3F7F46B8"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47589FED" w14:textId="77777777" w:rsidR="00333193" w:rsidRDefault="001E636B">
            <w:pPr>
              <w:spacing w:before="60" w:after="60"/>
            </w:pPr>
            <w:r>
              <w:rPr>
                <w:b/>
                <w:bCs/>
                <w:color w:val="FFFFFF"/>
                <w:sz w:val="18"/>
                <w:szCs w:val="18"/>
              </w:rPr>
              <w:t>Purpose</w:t>
            </w:r>
          </w:p>
        </w:tc>
        <w:tc>
          <w:tcPr>
            <w:tcW w:w="8306" w:type="dxa"/>
            <w:shd w:val="clear" w:color="auto" w:fill="DEEAF1"/>
            <w:tcMar>
              <w:top w:w="80" w:type="dxa"/>
              <w:left w:w="100" w:type="dxa"/>
              <w:bottom w:w="80" w:type="dxa"/>
              <w:right w:w="100" w:type="dxa"/>
            </w:tcMar>
          </w:tcPr>
          <w:p w14:paraId="2DFC34B8" w14:textId="77777777" w:rsidR="00333193" w:rsidRDefault="001E636B">
            <w:pPr>
              <w:spacing w:before="60" w:after="60"/>
            </w:pPr>
            <w:r>
              <w:rPr>
                <w:sz w:val="18"/>
                <w:szCs w:val="18"/>
              </w:rPr>
              <w:t>Plan, document, and approve a vehicle journey before departure.</w:t>
            </w:r>
          </w:p>
        </w:tc>
      </w:tr>
      <w:tr w:rsidR="00333193" w14:paraId="0849DC0E"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10C8CC73" w14:textId="77777777" w:rsidR="00333193" w:rsidRDefault="001E636B">
            <w:pPr>
              <w:spacing w:before="60" w:after="60"/>
            </w:pPr>
            <w:r>
              <w:rPr>
                <w:b/>
                <w:bCs/>
                <w:color w:val="FFFFFF"/>
                <w:sz w:val="18"/>
                <w:szCs w:val="18"/>
              </w:rPr>
              <w:t>Mobile</w:t>
            </w:r>
          </w:p>
        </w:tc>
        <w:tc>
          <w:tcPr>
            <w:tcW w:w="8306" w:type="dxa"/>
            <w:shd w:val="clear" w:color="auto" w:fill="DEEAF1"/>
            <w:tcMar>
              <w:top w:w="80" w:type="dxa"/>
              <w:left w:w="100" w:type="dxa"/>
              <w:bottom w:w="80" w:type="dxa"/>
              <w:right w:w="100" w:type="dxa"/>
            </w:tcMar>
          </w:tcPr>
          <w:p w14:paraId="025815D2" w14:textId="77777777" w:rsidR="00333193" w:rsidRDefault="001E636B">
            <w:pPr>
              <w:spacing w:before="60" w:after="60"/>
            </w:pPr>
            <w:r>
              <w:rPr>
                <w:sz w:val="18"/>
                <w:szCs w:val="18"/>
              </w:rPr>
              <w:t>Yes</w:t>
            </w:r>
          </w:p>
        </w:tc>
      </w:tr>
      <w:tr w:rsidR="00333193" w14:paraId="4165611E"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148BB27F" w14:textId="77777777" w:rsidR="00333193" w:rsidRDefault="001E636B">
            <w:pPr>
              <w:spacing w:before="60" w:after="60"/>
            </w:pPr>
            <w:r>
              <w:rPr>
                <w:b/>
                <w:bCs/>
                <w:color w:val="FFFFFF"/>
                <w:sz w:val="18"/>
                <w:szCs w:val="18"/>
              </w:rPr>
              <w:t>Desktop</w:t>
            </w:r>
          </w:p>
        </w:tc>
        <w:tc>
          <w:tcPr>
            <w:tcW w:w="8306" w:type="dxa"/>
            <w:shd w:val="clear" w:color="auto" w:fill="DEEAF1"/>
            <w:tcMar>
              <w:top w:w="80" w:type="dxa"/>
              <w:left w:w="100" w:type="dxa"/>
              <w:bottom w:w="80" w:type="dxa"/>
              <w:right w:w="100" w:type="dxa"/>
            </w:tcMar>
          </w:tcPr>
          <w:p w14:paraId="4E4B7F74" w14:textId="77777777" w:rsidR="00333193" w:rsidRDefault="001E636B">
            <w:pPr>
              <w:spacing w:before="60" w:after="60"/>
            </w:pPr>
            <w:r>
              <w:rPr>
                <w:sz w:val="18"/>
                <w:szCs w:val="18"/>
              </w:rPr>
              <w:t>Yes</w:t>
            </w:r>
          </w:p>
        </w:tc>
      </w:tr>
    </w:tbl>
    <w:p w14:paraId="694B8134" w14:textId="77777777" w:rsidR="00333193" w:rsidRDefault="00333193">
      <w:pPr>
        <w:spacing w:after="1"/>
      </w:pPr>
    </w:p>
    <w:p w14:paraId="10A8A8C5" w14:textId="77777777" w:rsidR="00333193" w:rsidRDefault="001E636B">
      <w:pPr>
        <w:pStyle w:val="Heading3"/>
      </w:pPr>
      <w:r>
        <w:rPr>
          <w:sz w:val="22"/>
          <w:szCs w:val="22"/>
        </w:rPr>
        <w:t>Journey Details</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600"/>
        <w:gridCol w:w="2706"/>
        <w:gridCol w:w="3100"/>
      </w:tblGrid>
      <w:tr w:rsidR="00333193" w14:paraId="1D11B3FB"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tcPr>
          <w:p w14:paraId="315F513A" w14:textId="77777777" w:rsidR="00333193" w:rsidRDefault="001E636B">
            <w:pPr>
              <w:spacing w:before="60" w:after="60"/>
              <w:jc w:val="center"/>
            </w:pPr>
            <w:r>
              <w:rPr>
                <w:b/>
                <w:bCs/>
                <w:color w:val="FFFFFF"/>
                <w:sz w:val="18"/>
                <w:szCs w:val="18"/>
              </w:rPr>
              <w:t>Field</w:t>
            </w:r>
          </w:p>
        </w:tc>
        <w:tc>
          <w:tcPr>
            <w:tcW w:w="1500" w:type="dxa"/>
            <w:shd w:val="clear" w:color="auto" w:fill="1F3864"/>
            <w:tcMar>
              <w:top w:w="80" w:type="dxa"/>
              <w:left w:w="100" w:type="dxa"/>
              <w:bottom w:w="80" w:type="dxa"/>
              <w:right w:w="100" w:type="dxa"/>
            </w:tcMar>
          </w:tcPr>
          <w:p w14:paraId="30BBF8BC" w14:textId="77777777" w:rsidR="00333193" w:rsidRDefault="001E636B">
            <w:pPr>
              <w:spacing w:before="60" w:after="60"/>
              <w:jc w:val="center"/>
            </w:pPr>
            <w:r>
              <w:rPr>
                <w:b/>
                <w:bCs/>
                <w:color w:val="FFFFFF"/>
                <w:sz w:val="18"/>
                <w:szCs w:val="18"/>
              </w:rPr>
              <w:t>Type</w:t>
            </w:r>
          </w:p>
        </w:tc>
        <w:tc>
          <w:tcPr>
            <w:tcW w:w="600" w:type="dxa"/>
            <w:shd w:val="clear" w:color="auto" w:fill="1F3864"/>
            <w:tcMar>
              <w:top w:w="80" w:type="dxa"/>
              <w:left w:w="100" w:type="dxa"/>
              <w:bottom w:w="80" w:type="dxa"/>
              <w:right w:w="100" w:type="dxa"/>
            </w:tcMar>
          </w:tcPr>
          <w:p w14:paraId="364215E5" w14:textId="77777777" w:rsidR="00333193" w:rsidRDefault="001E636B">
            <w:pPr>
              <w:spacing w:before="60" w:after="60"/>
              <w:jc w:val="center"/>
            </w:pPr>
            <w:proofErr w:type="spellStart"/>
            <w:r>
              <w:rPr>
                <w:b/>
                <w:bCs/>
                <w:color w:val="FFFFFF"/>
                <w:sz w:val="18"/>
                <w:szCs w:val="18"/>
              </w:rPr>
              <w:t>Reqd</w:t>
            </w:r>
            <w:proofErr w:type="spellEnd"/>
          </w:p>
        </w:tc>
        <w:tc>
          <w:tcPr>
            <w:tcW w:w="2706" w:type="dxa"/>
            <w:shd w:val="clear" w:color="auto" w:fill="1F3864"/>
            <w:tcMar>
              <w:top w:w="80" w:type="dxa"/>
              <w:left w:w="100" w:type="dxa"/>
              <w:bottom w:w="80" w:type="dxa"/>
              <w:right w:w="100" w:type="dxa"/>
            </w:tcMar>
          </w:tcPr>
          <w:p w14:paraId="204EC49D" w14:textId="77777777" w:rsidR="00333193" w:rsidRDefault="001E636B">
            <w:pPr>
              <w:spacing w:before="60" w:after="60"/>
              <w:jc w:val="center"/>
            </w:pPr>
            <w:r>
              <w:rPr>
                <w:b/>
                <w:bCs/>
                <w:color w:val="FFFFFF"/>
                <w:sz w:val="18"/>
                <w:szCs w:val="18"/>
              </w:rPr>
              <w:t>Values / Conditions</w:t>
            </w:r>
          </w:p>
        </w:tc>
        <w:tc>
          <w:tcPr>
            <w:tcW w:w="3100" w:type="dxa"/>
            <w:shd w:val="clear" w:color="auto" w:fill="1F3864"/>
            <w:tcMar>
              <w:top w:w="80" w:type="dxa"/>
              <w:left w:w="100" w:type="dxa"/>
              <w:bottom w:w="80" w:type="dxa"/>
              <w:right w:w="100" w:type="dxa"/>
            </w:tcMar>
          </w:tcPr>
          <w:p w14:paraId="08D98D63" w14:textId="77777777" w:rsidR="00333193" w:rsidRDefault="001E636B">
            <w:pPr>
              <w:spacing w:before="60" w:after="60"/>
              <w:jc w:val="center"/>
            </w:pPr>
            <w:r>
              <w:rPr>
                <w:b/>
                <w:bCs/>
                <w:color w:val="FFFFFF"/>
                <w:sz w:val="18"/>
                <w:szCs w:val="18"/>
              </w:rPr>
              <w:t>Automation</w:t>
            </w:r>
          </w:p>
        </w:tc>
      </w:tr>
      <w:tr w:rsidR="00333193" w14:paraId="369AF779"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4B3273AF" w14:textId="77777777" w:rsidR="00333193" w:rsidRDefault="001E636B">
            <w:pPr>
              <w:spacing w:before="60" w:after="60"/>
            </w:pPr>
            <w:r>
              <w:rPr>
                <w:sz w:val="18"/>
                <w:szCs w:val="18"/>
              </w:rPr>
              <w:t>Driver</w:t>
            </w:r>
          </w:p>
        </w:tc>
        <w:tc>
          <w:tcPr>
            <w:tcW w:w="1500" w:type="dxa"/>
            <w:shd w:val="clear" w:color="auto" w:fill="FFFFFF"/>
            <w:tcMar>
              <w:top w:w="80" w:type="dxa"/>
              <w:left w:w="100" w:type="dxa"/>
              <w:bottom w:w="80" w:type="dxa"/>
              <w:right w:w="100" w:type="dxa"/>
            </w:tcMar>
          </w:tcPr>
          <w:p w14:paraId="698CCFB2" w14:textId="77777777" w:rsidR="00333193" w:rsidRDefault="001E636B">
            <w:pPr>
              <w:spacing w:before="60" w:after="60"/>
            </w:pPr>
            <w:r>
              <w:rPr>
                <w:sz w:val="18"/>
                <w:szCs w:val="18"/>
              </w:rPr>
              <w:t>Person Lookup (MD-01)</w:t>
            </w:r>
          </w:p>
        </w:tc>
        <w:tc>
          <w:tcPr>
            <w:tcW w:w="600" w:type="dxa"/>
            <w:shd w:val="clear" w:color="auto" w:fill="FFFFFF"/>
            <w:tcMar>
              <w:top w:w="80" w:type="dxa"/>
              <w:left w:w="100" w:type="dxa"/>
              <w:bottom w:w="80" w:type="dxa"/>
              <w:right w:w="100" w:type="dxa"/>
            </w:tcMar>
          </w:tcPr>
          <w:p w14:paraId="5A08D8AC"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206D25BD" w14:textId="77777777" w:rsidR="00333193" w:rsidRDefault="00333193">
            <w:pPr>
              <w:spacing w:before="60" w:after="60"/>
            </w:pPr>
          </w:p>
        </w:tc>
        <w:tc>
          <w:tcPr>
            <w:tcW w:w="3100" w:type="dxa"/>
            <w:shd w:val="clear" w:color="auto" w:fill="FFFFFF"/>
            <w:tcMar>
              <w:top w:w="80" w:type="dxa"/>
              <w:left w:w="100" w:type="dxa"/>
              <w:bottom w:w="80" w:type="dxa"/>
              <w:right w:w="100" w:type="dxa"/>
            </w:tcMar>
          </w:tcPr>
          <w:p w14:paraId="164D82AD" w14:textId="77777777" w:rsidR="00333193" w:rsidRDefault="001E636B">
            <w:pPr>
              <w:spacing w:before="60" w:after="60"/>
            </w:pPr>
            <w:r>
              <w:rPr>
                <w:sz w:val="18"/>
                <w:szCs w:val="18"/>
              </w:rPr>
              <w:t>Default: current user if driver; system validates driver competency and fatigue status</w:t>
            </w:r>
          </w:p>
        </w:tc>
      </w:tr>
      <w:tr w:rsidR="00333193" w14:paraId="69FCC66F"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7214A184" w14:textId="77777777" w:rsidR="00333193" w:rsidRDefault="001E636B">
            <w:pPr>
              <w:spacing w:before="60" w:after="60"/>
            </w:pPr>
            <w:r>
              <w:rPr>
                <w:sz w:val="18"/>
                <w:szCs w:val="18"/>
              </w:rPr>
              <w:t>Vehicle</w:t>
            </w:r>
          </w:p>
        </w:tc>
        <w:tc>
          <w:tcPr>
            <w:tcW w:w="1500" w:type="dxa"/>
            <w:shd w:val="clear" w:color="auto" w:fill="F2F2F2"/>
            <w:tcMar>
              <w:top w:w="80" w:type="dxa"/>
              <w:left w:w="100" w:type="dxa"/>
              <w:bottom w:w="80" w:type="dxa"/>
              <w:right w:w="100" w:type="dxa"/>
            </w:tcMar>
          </w:tcPr>
          <w:p w14:paraId="1C852683" w14:textId="77777777" w:rsidR="00333193" w:rsidRDefault="001E636B">
            <w:pPr>
              <w:spacing w:before="60" w:after="60"/>
            </w:pPr>
            <w:r>
              <w:rPr>
                <w:sz w:val="18"/>
                <w:szCs w:val="18"/>
              </w:rPr>
              <w:t>Equipment Lookup (MD-11)</w:t>
            </w:r>
          </w:p>
        </w:tc>
        <w:tc>
          <w:tcPr>
            <w:tcW w:w="600" w:type="dxa"/>
            <w:shd w:val="clear" w:color="auto" w:fill="F2F2F2"/>
            <w:tcMar>
              <w:top w:w="80" w:type="dxa"/>
              <w:left w:w="100" w:type="dxa"/>
              <w:bottom w:w="80" w:type="dxa"/>
              <w:right w:w="100" w:type="dxa"/>
            </w:tcMar>
          </w:tcPr>
          <w:p w14:paraId="3B233619" w14:textId="77777777" w:rsidR="00333193" w:rsidRDefault="001E636B">
            <w:pPr>
              <w:spacing w:before="60" w:after="60"/>
            </w:pPr>
            <w:r>
              <w:rPr>
                <w:sz w:val="18"/>
                <w:szCs w:val="18"/>
              </w:rPr>
              <w:t>Yes</w:t>
            </w:r>
          </w:p>
        </w:tc>
        <w:tc>
          <w:tcPr>
            <w:tcW w:w="2706" w:type="dxa"/>
            <w:shd w:val="clear" w:color="auto" w:fill="F2F2F2"/>
            <w:tcMar>
              <w:top w:w="80" w:type="dxa"/>
              <w:left w:w="100" w:type="dxa"/>
              <w:bottom w:w="80" w:type="dxa"/>
              <w:right w:w="100" w:type="dxa"/>
            </w:tcMar>
          </w:tcPr>
          <w:p w14:paraId="50DF3400" w14:textId="77777777" w:rsidR="00333193" w:rsidRDefault="00333193">
            <w:pPr>
              <w:spacing w:before="60" w:after="60"/>
            </w:pPr>
          </w:p>
        </w:tc>
        <w:tc>
          <w:tcPr>
            <w:tcW w:w="3100" w:type="dxa"/>
            <w:shd w:val="clear" w:color="auto" w:fill="F2F2F2"/>
            <w:tcMar>
              <w:top w:w="80" w:type="dxa"/>
              <w:left w:w="100" w:type="dxa"/>
              <w:bottom w:w="80" w:type="dxa"/>
              <w:right w:w="100" w:type="dxa"/>
            </w:tcMar>
          </w:tcPr>
          <w:p w14:paraId="1DDAB274" w14:textId="77777777" w:rsidR="00333193" w:rsidRDefault="001E636B">
            <w:pPr>
              <w:spacing w:before="60" w:after="60"/>
            </w:pPr>
            <w:r>
              <w:rPr>
                <w:sz w:val="18"/>
                <w:szCs w:val="18"/>
              </w:rPr>
              <w:t xml:space="preserve">System </w:t>
            </w:r>
            <w:proofErr w:type="gramStart"/>
            <w:r>
              <w:rPr>
                <w:sz w:val="18"/>
                <w:szCs w:val="18"/>
              </w:rPr>
              <w:t>validates:</w:t>
            </w:r>
            <w:proofErr w:type="gramEnd"/>
            <w:r>
              <w:rPr>
                <w:sz w:val="18"/>
                <w:szCs w:val="18"/>
              </w:rPr>
              <w:t xml:space="preserve"> vehicle status = In Service; last inspection within schedule</w:t>
            </w:r>
          </w:p>
        </w:tc>
      </w:tr>
      <w:tr w:rsidR="00333193" w14:paraId="16A86CBC"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2155764E" w14:textId="77777777" w:rsidR="00333193" w:rsidRDefault="001E636B">
            <w:pPr>
              <w:spacing w:before="60" w:after="60"/>
            </w:pPr>
            <w:r>
              <w:rPr>
                <w:sz w:val="18"/>
                <w:szCs w:val="18"/>
              </w:rPr>
              <w:t>Origin</w:t>
            </w:r>
          </w:p>
        </w:tc>
        <w:tc>
          <w:tcPr>
            <w:tcW w:w="1500" w:type="dxa"/>
            <w:shd w:val="clear" w:color="auto" w:fill="FFFFFF"/>
            <w:tcMar>
              <w:top w:w="80" w:type="dxa"/>
              <w:left w:w="100" w:type="dxa"/>
              <w:bottom w:w="80" w:type="dxa"/>
              <w:right w:w="100" w:type="dxa"/>
            </w:tcMar>
          </w:tcPr>
          <w:p w14:paraId="66A849FA" w14:textId="77777777" w:rsidR="00333193" w:rsidRDefault="001E636B">
            <w:pPr>
              <w:spacing w:before="60" w:after="60"/>
            </w:pPr>
            <w:r>
              <w:rPr>
                <w:sz w:val="18"/>
                <w:szCs w:val="18"/>
              </w:rPr>
              <w:t>Text + Address Lookup</w:t>
            </w:r>
          </w:p>
        </w:tc>
        <w:tc>
          <w:tcPr>
            <w:tcW w:w="600" w:type="dxa"/>
            <w:shd w:val="clear" w:color="auto" w:fill="FFFFFF"/>
            <w:tcMar>
              <w:top w:w="80" w:type="dxa"/>
              <w:left w:w="100" w:type="dxa"/>
              <w:bottom w:w="80" w:type="dxa"/>
              <w:right w:w="100" w:type="dxa"/>
            </w:tcMar>
          </w:tcPr>
          <w:p w14:paraId="612AEC23"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46B1DF45" w14:textId="77777777" w:rsidR="00333193" w:rsidRDefault="00333193">
            <w:pPr>
              <w:spacing w:before="60" w:after="60"/>
            </w:pPr>
          </w:p>
        </w:tc>
        <w:tc>
          <w:tcPr>
            <w:tcW w:w="3100" w:type="dxa"/>
            <w:shd w:val="clear" w:color="auto" w:fill="FFFFFF"/>
            <w:tcMar>
              <w:top w:w="80" w:type="dxa"/>
              <w:left w:w="100" w:type="dxa"/>
              <w:bottom w:w="80" w:type="dxa"/>
              <w:right w:w="100" w:type="dxa"/>
            </w:tcMar>
          </w:tcPr>
          <w:p w14:paraId="30CF2AC4" w14:textId="77777777" w:rsidR="00333193" w:rsidRDefault="00333193">
            <w:pPr>
              <w:spacing w:before="60" w:after="60"/>
            </w:pPr>
          </w:p>
        </w:tc>
      </w:tr>
      <w:tr w:rsidR="00333193" w14:paraId="227B9ED2"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56601F5E" w14:textId="77777777" w:rsidR="00333193" w:rsidRDefault="001E636B">
            <w:pPr>
              <w:spacing w:before="60" w:after="60"/>
            </w:pPr>
            <w:r>
              <w:rPr>
                <w:sz w:val="18"/>
                <w:szCs w:val="18"/>
              </w:rPr>
              <w:t>Destination</w:t>
            </w:r>
          </w:p>
        </w:tc>
        <w:tc>
          <w:tcPr>
            <w:tcW w:w="1500" w:type="dxa"/>
            <w:shd w:val="clear" w:color="auto" w:fill="F2F2F2"/>
            <w:tcMar>
              <w:top w:w="80" w:type="dxa"/>
              <w:left w:w="100" w:type="dxa"/>
              <w:bottom w:w="80" w:type="dxa"/>
              <w:right w:w="100" w:type="dxa"/>
            </w:tcMar>
          </w:tcPr>
          <w:p w14:paraId="40A04665" w14:textId="77777777" w:rsidR="00333193" w:rsidRDefault="001E636B">
            <w:pPr>
              <w:spacing w:before="60" w:after="60"/>
            </w:pPr>
            <w:r>
              <w:rPr>
                <w:sz w:val="18"/>
                <w:szCs w:val="18"/>
              </w:rPr>
              <w:t>Text + Address Lookup</w:t>
            </w:r>
          </w:p>
        </w:tc>
        <w:tc>
          <w:tcPr>
            <w:tcW w:w="600" w:type="dxa"/>
            <w:shd w:val="clear" w:color="auto" w:fill="F2F2F2"/>
            <w:tcMar>
              <w:top w:w="80" w:type="dxa"/>
              <w:left w:w="100" w:type="dxa"/>
              <w:bottom w:w="80" w:type="dxa"/>
              <w:right w:w="100" w:type="dxa"/>
            </w:tcMar>
          </w:tcPr>
          <w:p w14:paraId="5FB96416" w14:textId="77777777" w:rsidR="00333193" w:rsidRDefault="001E636B">
            <w:pPr>
              <w:spacing w:before="60" w:after="60"/>
            </w:pPr>
            <w:r>
              <w:rPr>
                <w:sz w:val="18"/>
                <w:szCs w:val="18"/>
              </w:rPr>
              <w:t>Yes</w:t>
            </w:r>
          </w:p>
        </w:tc>
        <w:tc>
          <w:tcPr>
            <w:tcW w:w="2706" w:type="dxa"/>
            <w:shd w:val="clear" w:color="auto" w:fill="F2F2F2"/>
            <w:tcMar>
              <w:top w:w="80" w:type="dxa"/>
              <w:left w:w="100" w:type="dxa"/>
              <w:bottom w:w="80" w:type="dxa"/>
              <w:right w:w="100" w:type="dxa"/>
            </w:tcMar>
          </w:tcPr>
          <w:p w14:paraId="66418033" w14:textId="77777777" w:rsidR="00333193" w:rsidRDefault="00333193">
            <w:pPr>
              <w:spacing w:before="60" w:after="60"/>
            </w:pPr>
          </w:p>
        </w:tc>
        <w:tc>
          <w:tcPr>
            <w:tcW w:w="3100" w:type="dxa"/>
            <w:shd w:val="clear" w:color="auto" w:fill="F2F2F2"/>
            <w:tcMar>
              <w:top w:w="80" w:type="dxa"/>
              <w:left w:w="100" w:type="dxa"/>
              <w:bottom w:w="80" w:type="dxa"/>
              <w:right w:w="100" w:type="dxa"/>
            </w:tcMar>
          </w:tcPr>
          <w:p w14:paraId="79E0070E" w14:textId="77777777" w:rsidR="00333193" w:rsidRDefault="00333193">
            <w:pPr>
              <w:spacing w:before="60" w:after="60"/>
            </w:pPr>
          </w:p>
        </w:tc>
      </w:tr>
      <w:tr w:rsidR="00333193" w14:paraId="38E96833"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7B88A5FE" w14:textId="77777777" w:rsidR="00333193" w:rsidRDefault="001E636B">
            <w:pPr>
              <w:spacing w:before="60" w:after="60"/>
            </w:pPr>
            <w:r>
              <w:rPr>
                <w:sz w:val="18"/>
                <w:szCs w:val="18"/>
              </w:rPr>
              <w:t>Route Description / Map Link</w:t>
            </w:r>
          </w:p>
        </w:tc>
        <w:tc>
          <w:tcPr>
            <w:tcW w:w="1500" w:type="dxa"/>
            <w:shd w:val="clear" w:color="auto" w:fill="FFFFFF"/>
            <w:tcMar>
              <w:top w:w="80" w:type="dxa"/>
              <w:left w:w="100" w:type="dxa"/>
              <w:bottom w:w="80" w:type="dxa"/>
              <w:right w:w="100" w:type="dxa"/>
            </w:tcMar>
          </w:tcPr>
          <w:p w14:paraId="4454FAF5" w14:textId="77777777" w:rsidR="00333193" w:rsidRDefault="001E636B">
            <w:pPr>
              <w:spacing w:before="60" w:after="60"/>
            </w:pPr>
            <w:r>
              <w:rPr>
                <w:sz w:val="18"/>
                <w:szCs w:val="18"/>
              </w:rPr>
              <w:t>Text + URL</w:t>
            </w:r>
          </w:p>
        </w:tc>
        <w:tc>
          <w:tcPr>
            <w:tcW w:w="600" w:type="dxa"/>
            <w:shd w:val="clear" w:color="auto" w:fill="FFFFFF"/>
            <w:tcMar>
              <w:top w:w="80" w:type="dxa"/>
              <w:left w:w="100" w:type="dxa"/>
              <w:bottom w:w="80" w:type="dxa"/>
              <w:right w:w="100" w:type="dxa"/>
            </w:tcMar>
          </w:tcPr>
          <w:p w14:paraId="0B2C623F"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40C1CB2D" w14:textId="77777777" w:rsidR="00333193" w:rsidRDefault="00333193">
            <w:pPr>
              <w:spacing w:before="60" w:after="60"/>
            </w:pPr>
          </w:p>
        </w:tc>
        <w:tc>
          <w:tcPr>
            <w:tcW w:w="3100" w:type="dxa"/>
            <w:shd w:val="clear" w:color="auto" w:fill="FFFFFF"/>
            <w:tcMar>
              <w:top w:w="80" w:type="dxa"/>
              <w:left w:w="100" w:type="dxa"/>
              <w:bottom w:w="80" w:type="dxa"/>
              <w:right w:w="100" w:type="dxa"/>
            </w:tcMar>
          </w:tcPr>
          <w:p w14:paraId="659C5157" w14:textId="77777777" w:rsidR="00333193" w:rsidRDefault="00333193">
            <w:pPr>
              <w:spacing w:before="60" w:after="60"/>
            </w:pPr>
          </w:p>
        </w:tc>
      </w:tr>
      <w:tr w:rsidR="00333193" w14:paraId="57E47457"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6D4F2E16" w14:textId="77777777" w:rsidR="00333193" w:rsidRDefault="001E636B">
            <w:pPr>
              <w:spacing w:before="60" w:after="60"/>
            </w:pPr>
            <w:r>
              <w:rPr>
                <w:sz w:val="18"/>
                <w:szCs w:val="18"/>
              </w:rPr>
              <w:t>Estimated Departure Time</w:t>
            </w:r>
          </w:p>
        </w:tc>
        <w:tc>
          <w:tcPr>
            <w:tcW w:w="1500" w:type="dxa"/>
            <w:shd w:val="clear" w:color="auto" w:fill="F2F2F2"/>
            <w:tcMar>
              <w:top w:w="80" w:type="dxa"/>
              <w:left w:w="100" w:type="dxa"/>
              <w:bottom w:w="80" w:type="dxa"/>
              <w:right w:w="100" w:type="dxa"/>
            </w:tcMar>
          </w:tcPr>
          <w:p w14:paraId="11A7FFBA" w14:textId="77777777" w:rsidR="00333193" w:rsidRDefault="001E636B">
            <w:pPr>
              <w:spacing w:before="60" w:after="60"/>
            </w:pPr>
            <w:proofErr w:type="spellStart"/>
            <w:r>
              <w:rPr>
                <w:sz w:val="18"/>
                <w:szCs w:val="18"/>
              </w:rPr>
              <w:t>DateTime</w:t>
            </w:r>
            <w:proofErr w:type="spellEnd"/>
          </w:p>
        </w:tc>
        <w:tc>
          <w:tcPr>
            <w:tcW w:w="600" w:type="dxa"/>
            <w:shd w:val="clear" w:color="auto" w:fill="F2F2F2"/>
            <w:tcMar>
              <w:top w:w="80" w:type="dxa"/>
              <w:left w:w="100" w:type="dxa"/>
              <w:bottom w:w="80" w:type="dxa"/>
              <w:right w:w="100" w:type="dxa"/>
            </w:tcMar>
          </w:tcPr>
          <w:p w14:paraId="750A2E1A" w14:textId="77777777" w:rsidR="00333193" w:rsidRDefault="001E636B">
            <w:pPr>
              <w:spacing w:before="60" w:after="60"/>
            </w:pPr>
            <w:r>
              <w:rPr>
                <w:sz w:val="18"/>
                <w:szCs w:val="18"/>
              </w:rPr>
              <w:t>Yes</w:t>
            </w:r>
          </w:p>
        </w:tc>
        <w:tc>
          <w:tcPr>
            <w:tcW w:w="2706" w:type="dxa"/>
            <w:shd w:val="clear" w:color="auto" w:fill="F2F2F2"/>
            <w:tcMar>
              <w:top w:w="80" w:type="dxa"/>
              <w:left w:w="100" w:type="dxa"/>
              <w:bottom w:w="80" w:type="dxa"/>
              <w:right w:w="100" w:type="dxa"/>
            </w:tcMar>
          </w:tcPr>
          <w:p w14:paraId="229789BE" w14:textId="77777777" w:rsidR="00333193" w:rsidRDefault="00333193">
            <w:pPr>
              <w:spacing w:before="60" w:after="60"/>
            </w:pPr>
          </w:p>
        </w:tc>
        <w:tc>
          <w:tcPr>
            <w:tcW w:w="3100" w:type="dxa"/>
            <w:shd w:val="clear" w:color="auto" w:fill="F2F2F2"/>
            <w:tcMar>
              <w:top w:w="80" w:type="dxa"/>
              <w:left w:w="100" w:type="dxa"/>
              <w:bottom w:w="80" w:type="dxa"/>
              <w:right w:w="100" w:type="dxa"/>
            </w:tcMar>
          </w:tcPr>
          <w:p w14:paraId="2A8BFFE3" w14:textId="77777777" w:rsidR="00333193" w:rsidRDefault="00333193">
            <w:pPr>
              <w:spacing w:before="60" w:after="60"/>
            </w:pPr>
          </w:p>
        </w:tc>
      </w:tr>
      <w:tr w:rsidR="00333193" w14:paraId="12B32E38"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72501561" w14:textId="77777777" w:rsidR="00333193" w:rsidRDefault="001E636B">
            <w:pPr>
              <w:spacing w:before="60" w:after="60"/>
            </w:pPr>
            <w:r>
              <w:rPr>
                <w:sz w:val="18"/>
                <w:szCs w:val="18"/>
              </w:rPr>
              <w:t>Estimated Arrival Time</w:t>
            </w:r>
          </w:p>
        </w:tc>
        <w:tc>
          <w:tcPr>
            <w:tcW w:w="1500" w:type="dxa"/>
            <w:shd w:val="clear" w:color="auto" w:fill="FFFFFF"/>
            <w:tcMar>
              <w:top w:w="80" w:type="dxa"/>
              <w:left w:w="100" w:type="dxa"/>
              <w:bottom w:w="80" w:type="dxa"/>
              <w:right w:w="100" w:type="dxa"/>
            </w:tcMar>
          </w:tcPr>
          <w:p w14:paraId="05511A09" w14:textId="77777777" w:rsidR="00333193" w:rsidRDefault="001E636B">
            <w:pPr>
              <w:spacing w:before="60" w:after="60"/>
            </w:pPr>
            <w:proofErr w:type="spellStart"/>
            <w:r>
              <w:rPr>
                <w:sz w:val="18"/>
                <w:szCs w:val="18"/>
              </w:rPr>
              <w:t>DateTime</w:t>
            </w:r>
            <w:proofErr w:type="spellEnd"/>
          </w:p>
        </w:tc>
        <w:tc>
          <w:tcPr>
            <w:tcW w:w="600" w:type="dxa"/>
            <w:shd w:val="clear" w:color="auto" w:fill="FFFFFF"/>
            <w:tcMar>
              <w:top w:w="80" w:type="dxa"/>
              <w:left w:w="100" w:type="dxa"/>
              <w:bottom w:w="80" w:type="dxa"/>
              <w:right w:w="100" w:type="dxa"/>
            </w:tcMar>
          </w:tcPr>
          <w:p w14:paraId="13607F0C"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77F6B68A" w14:textId="77777777" w:rsidR="00333193" w:rsidRDefault="00333193">
            <w:pPr>
              <w:spacing w:before="60" w:after="60"/>
            </w:pPr>
          </w:p>
        </w:tc>
        <w:tc>
          <w:tcPr>
            <w:tcW w:w="3100" w:type="dxa"/>
            <w:shd w:val="clear" w:color="auto" w:fill="FFFFFF"/>
            <w:tcMar>
              <w:top w:w="80" w:type="dxa"/>
              <w:left w:w="100" w:type="dxa"/>
              <w:bottom w:w="80" w:type="dxa"/>
              <w:right w:w="100" w:type="dxa"/>
            </w:tcMar>
          </w:tcPr>
          <w:p w14:paraId="4EC5BB67" w14:textId="77777777" w:rsidR="00333193" w:rsidRDefault="001E636B">
            <w:pPr>
              <w:spacing w:before="60" w:after="60"/>
            </w:pPr>
            <w:r>
              <w:rPr>
                <w:sz w:val="18"/>
                <w:szCs w:val="18"/>
              </w:rPr>
              <w:t>Validate: arrival &gt; departure</w:t>
            </w:r>
          </w:p>
        </w:tc>
      </w:tr>
      <w:tr w:rsidR="00333193" w14:paraId="05C2E233"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7F00DEF9" w14:textId="77777777" w:rsidR="00333193" w:rsidRDefault="001E636B">
            <w:pPr>
              <w:spacing w:before="60" w:after="60"/>
            </w:pPr>
            <w:r>
              <w:rPr>
                <w:sz w:val="18"/>
                <w:szCs w:val="18"/>
              </w:rPr>
              <w:t>Load Type</w:t>
            </w:r>
          </w:p>
        </w:tc>
        <w:tc>
          <w:tcPr>
            <w:tcW w:w="1500" w:type="dxa"/>
            <w:shd w:val="clear" w:color="auto" w:fill="F2F2F2"/>
            <w:tcMar>
              <w:top w:w="80" w:type="dxa"/>
              <w:left w:w="100" w:type="dxa"/>
              <w:bottom w:w="80" w:type="dxa"/>
              <w:right w:w="100" w:type="dxa"/>
            </w:tcMar>
          </w:tcPr>
          <w:p w14:paraId="5F770558" w14:textId="77777777" w:rsidR="00333193" w:rsidRDefault="001E636B">
            <w:pPr>
              <w:spacing w:before="60" w:after="60"/>
            </w:pPr>
            <w:r>
              <w:rPr>
                <w:sz w:val="18"/>
                <w:szCs w:val="18"/>
              </w:rPr>
              <w:t>Dropdown</w:t>
            </w:r>
          </w:p>
        </w:tc>
        <w:tc>
          <w:tcPr>
            <w:tcW w:w="600" w:type="dxa"/>
            <w:shd w:val="clear" w:color="auto" w:fill="F2F2F2"/>
            <w:tcMar>
              <w:top w:w="80" w:type="dxa"/>
              <w:left w:w="100" w:type="dxa"/>
              <w:bottom w:w="80" w:type="dxa"/>
              <w:right w:w="100" w:type="dxa"/>
            </w:tcMar>
          </w:tcPr>
          <w:p w14:paraId="7414E9CA" w14:textId="77777777" w:rsidR="00333193" w:rsidRDefault="001E636B">
            <w:pPr>
              <w:spacing w:before="60" w:after="60"/>
            </w:pPr>
            <w:r>
              <w:rPr>
                <w:sz w:val="18"/>
                <w:szCs w:val="18"/>
              </w:rPr>
              <w:t>Yes</w:t>
            </w:r>
          </w:p>
        </w:tc>
        <w:tc>
          <w:tcPr>
            <w:tcW w:w="2706" w:type="dxa"/>
            <w:shd w:val="clear" w:color="auto" w:fill="F2F2F2"/>
            <w:tcMar>
              <w:top w:w="80" w:type="dxa"/>
              <w:left w:w="100" w:type="dxa"/>
              <w:bottom w:w="80" w:type="dxa"/>
              <w:right w:w="100" w:type="dxa"/>
            </w:tcMar>
          </w:tcPr>
          <w:p w14:paraId="6159EF01" w14:textId="77777777" w:rsidR="00333193" w:rsidRDefault="001E636B">
            <w:pPr>
              <w:spacing w:before="60" w:after="60"/>
            </w:pPr>
            <w:r>
              <w:rPr>
                <w:sz w:val="18"/>
                <w:szCs w:val="18"/>
              </w:rPr>
              <w:t>Passengers; Standard Goods; Oversize Load; Hazardous Goods (ADR); Empty Vehicle</w:t>
            </w:r>
          </w:p>
        </w:tc>
        <w:tc>
          <w:tcPr>
            <w:tcW w:w="3100" w:type="dxa"/>
            <w:shd w:val="clear" w:color="auto" w:fill="F2F2F2"/>
            <w:tcMar>
              <w:top w:w="80" w:type="dxa"/>
              <w:left w:w="100" w:type="dxa"/>
              <w:bottom w:w="80" w:type="dxa"/>
              <w:right w:w="100" w:type="dxa"/>
            </w:tcMar>
          </w:tcPr>
          <w:p w14:paraId="5232E688" w14:textId="77777777" w:rsidR="00333193" w:rsidRDefault="00333193">
            <w:pPr>
              <w:spacing w:before="60" w:after="60"/>
            </w:pPr>
          </w:p>
        </w:tc>
      </w:tr>
      <w:tr w:rsidR="00333193" w14:paraId="495B3CBA"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206C7C7F" w14:textId="77777777" w:rsidR="00333193" w:rsidRDefault="001E636B">
            <w:pPr>
              <w:spacing w:before="60" w:after="60"/>
            </w:pPr>
            <w:r>
              <w:rPr>
                <w:sz w:val="18"/>
                <w:szCs w:val="18"/>
              </w:rPr>
              <w:t>Hazmat Class (if ADR)</w:t>
            </w:r>
          </w:p>
        </w:tc>
        <w:tc>
          <w:tcPr>
            <w:tcW w:w="1500" w:type="dxa"/>
            <w:shd w:val="clear" w:color="auto" w:fill="FFFFFF"/>
            <w:tcMar>
              <w:top w:w="80" w:type="dxa"/>
              <w:left w:w="100" w:type="dxa"/>
              <w:bottom w:w="80" w:type="dxa"/>
              <w:right w:w="100" w:type="dxa"/>
            </w:tcMar>
          </w:tcPr>
          <w:p w14:paraId="7CF0CFED" w14:textId="77777777" w:rsidR="00333193" w:rsidRDefault="001E636B">
            <w:pPr>
              <w:spacing w:before="60" w:after="60"/>
            </w:pPr>
            <w:r>
              <w:rPr>
                <w:sz w:val="18"/>
                <w:szCs w:val="18"/>
              </w:rPr>
              <w:t>Dropdown (ADR Classes 1–9)</w:t>
            </w:r>
          </w:p>
        </w:tc>
        <w:tc>
          <w:tcPr>
            <w:tcW w:w="600" w:type="dxa"/>
            <w:shd w:val="clear" w:color="auto" w:fill="FFFFFF"/>
            <w:tcMar>
              <w:top w:w="80" w:type="dxa"/>
              <w:left w:w="100" w:type="dxa"/>
              <w:bottom w:w="80" w:type="dxa"/>
              <w:right w:w="100" w:type="dxa"/>
            </w:tcMar>
          </w:tcPr>
          <w:p w14:paraId="3D65B55A" w14:textId="77777777" w:rsidR="00333193" w:rsidRDefault="001E636B">
            <w:pPr>
              <w:spacing w:before="60" w:after="60"/>
            </w:pPr>
            <w:r>
              <w:rPr>
                <w:sz w:val="18"/>
                <w:szCs w:val="18"/>
              </w:rPr>
              <w:t>No</w:t>
            </w:r>
          </w:p>
        </w:tc>
        <w:tc>
          <w:tcPr>
            <w:tcW w:w="2706" w:type="dxa"/>
            <w:shd w:val="clear" w:color="auto" w:fill="FFFFFF"/>
            <w:tcMar>
              <w:top w:w="80" w:type="dxa"/>
              <w:left w:w="100" w:type="dxa"/>
              <w:bottom w:w="80" w:type="dxa"/>
              <w:right w:w="100" w:type="dxa"/>
            </w:tcMar>
          </w:tcPr>
          <w:p w14:paraId="01EB1A16" w14:textId="77777777" w:rsidR="00333193" w:rsidRDefault="001E636B">
            <w:pPr>
              <w:spacing w:before="60" w:after="60"/>
            </w:pPr>
            <w:r>
              <w:rPr>
                <w:sz w:val="18"/>
                <w:szCs w:val="18"/>
              </w:rPr>
              <w:t>[Condition: Load Type = Hazardous Goods]</w:t>
            </w:r>
          </w:p>
        </w:tc>
        <w:tc>
          <w:tcPr>
            <w:tcW w:w="3100" w:type="dxa"/>
            <w:shd w:val="clear" w:color="auto" w:fill="FFFFFF"/>
            <w:tcMar>
              <w:top w:w="80" w:type="dxa"/>
              <w:left w:w="100" w:type="dxa"/>
              <w:bottom w:w="80" w:type="dxa"/>
              <w:right w:w="100" w:type="dxa"/>
            </w:tcMar>
          </w:tcPr>
          <w:p w14:paraId="3354700C" w14:textId="77777777" w:rsidR="00333193" w:rsidRDefault="00333193">
            <w:pPr>
              <w:spacing w:before="60" w:after="60"/>
            </w:pPr>
          </w:p>
        </w:tc>
      </w:tr>
    </w:tbl>
    <w:p w14:paraId="4C35772C" w14:textId="77777777" w:rsidR="00333193" w:rsidRDefault="00333193">
      <w:pPr>
        <w:spacing w:after="1"/>
      </w:pPr>
    </w:p>
    <w:p w14:paraId="3A29B764" w14:textId="77777777" w:rsidR="00333193" w:rsidRDefault="001E636B">
      <w:pPr>
        <w:pStyle w:val="Heading3"/>
      </w:pPr>
      <w:r>
        <w:rPr>
          <w:sz w:val="22"/>
          <w:szCs w:val="22"/>
        </w:rPr>
        <w:t>Risk Assessment</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600"/>
        <w:gridCol w:w="2706"/>
        <w:gridCol w:w="3100"/>
      </w:tblGrid>
      <w:tr w:rsidR="00333193" w14:paraId="6E5D2EA1"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tcPr>
          <w:p w14:paraId="6D6D3A16" w14:textId="77777777" w:rsidR="00333193" w:rsidRDefault="001E636B">
            <w:pPr>
              <w:spacing w:before="60" w:after="60"/>
              <w:jc w:val="center"/>
            </w:pPr>
            <w:r>
              <w:rPr>
                <w:b/>
                <w:bCs/>
                <w:color w:val="FFFFFF"/>
                <w:sz w:val="18"/>
                <w:szCs w:val="18"/>
              </w:rPr>
              <w:t>Field</w:t>
            </w:r>
          </w:p>
        </w:tc>
        <w:tc>
          <w:tcPr>
            <w:tcW w:w="1500" w:type="dxa"/>
            <w:shd w:val="clear" w:color="auto" w:fill="1F3864"/>
            <w:tcMar>
              <w:top w:w="80" w:type="dxa"/>
              <w:left w:w="100" w:type="dxa"/>
              <w:bottom w:w="80" w:type="dxa"/>
              <w:right w:w="100" w:type="dxa"/>
            </w:tcMar>
          </w:tcPr>
          <w:p w14:paraId="125A5821" w14:textId="77777777" w:rsidR="00333193" w:rsidRDefault="001E636B">
            <w:pPr>
              <w:spacing w:before="60" w:after="60"/>
              <w:jc w:val="center"/>
            </w:pPr>
            <w:r>
              <w:rPr>
                <w:b/>
                <w:bCs/>
                <w:color w:val="FFFFFF"/>
                <w:sz w:val="18"/>
                <w:szCs w:val="18"/>
              </w:rPr>
              <w:t>Type</w:t>
            </w:r>
          </w:p>
        </w:tc>
        <w:tc>
          <w:tcPr>
            <w:tcW w:w="600" w:type="dxa"/>
            <w:shd w:val="clear" w:color="auto" w:fill="1F3864"/>
            <w:tcMar>
              <w:top w:w="80" w:type="dxa"/>
              <w:left w:w="100" w:type="dxa"/>
              <w:bottom w:w="80" w:type="dxa"/>
              <w:right w:w="100" w:type="dxa"/>
            </w:tcMar>
          </w:tcPr>
          <w:p w14:paraId="2EF3A050" w14:textId="77777777" w:rsidR="00333193" w:rsidRDefault="001E636B">
            <w:pPr>
              <w:spacing w:before="60" w:after="60"/>
              <w:jc w:val="center"/>
            </w:pPr>
            <w:proofErr w:type="spellStart"/>
            <w:r>
              <w:rPr>
                <w:b/>
                <w:bCs/>
                <w:color w:val="FFFFFF"/>
                <w:sz w:val="18"/>
                <w:szCs w:val="18"/>
              </w:rPr>
              <w:t>Reqd</w:t>
            </w:r>
            <w:proofErr w:type="spellEnd"/>
          </w:p>
        </w:tc>
        <w:tc>
          <w:tcPr>
            <w:tcW w:w="2706" w:type="dxa"/>
            <w:shd w:val="clear" w:color="auto" w:fill="1F3864"/>
            <w:tcMar>
              <w:top w:w="80" w:type="dxa"/>
              <w:left w:w="100" w:type="dxa"/>
              <w:bottom w:w="80" w:type="dxa"/>
              <w:right w:w="100" w:type="dxa"/>
            </w:tcMar>
          </w:tcPr>
          <w:p w14:paraId="5359EAFD" w14:textId="77777777" w:rsidR="00333193" w:rsidRDefault="001E636B">
            <w:pPr>
              <w:spacing w:before="60" w:after="60"/>
              <w:jc w:val="center"/>
            </w:pPr>
            <w:r>
              <w:rPr>
                <w:b/>
                <w:bCs/>
                <w:color w:val="FFFFFF"/>
                <w:sz w:val="18"/>
                <w:szCs w:val="18"/>
              </w:rPr>
              <w:t>Values / Conditions</w:t>
            </w:r>
          </w:p>
        </w:tc>
        <w:tc>
          <w:tcPr>
            <w:tcW w:w="3100" w:type="dxa"/>
            <w:shd w:val="clear" w:color="auto" w:fill="1F3864"/>
            <w:tcMar>
              <w:top w:w="80" w:type="dxa"/>
              <w:left w:w="100" w:type="dxa"/>
              <w:bottom w:w="80" w:type="dxa"/>
              <w:right w:w="100" w:type="dxa"/>
            </w:tcMar>
          </w:tcPr>
          <w:p w14:paraId="3B98C227" w14:textId="77777777" w:rsidR="00333193" w:rsidRDefault="001E636B">
            <w:pPr>
              <w:spacing w:before="60" w:after="60"/>
              <w:jc w:val="center"/>
            </w:pPr>
            <w:r>
              <w:rPr>
                <w:b/>
                <w:bCs/>
                <w:color w:val="FFFFFF"/>
                <w:sz w:val="18"/>
                <w:szCs w:val="18"/>
              </w:rPr>
              <w:t>Automation</w:t>
            </w:r>
          </w:p>
        </w:tc>
      </w:tr>
      <w:tr w:rsidR="00333193" w14:paraId="762F1136"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07D2B5E0" w14:textId="77777777" w:rsidR="00333193" w:rsidRDefault="001E636B">
            <w:pPr>
              <w:spacing w:before="60" w:after="60"/>
            </w:pPr>
            <w:r>
              <w:rPr>
                <w:sz w:val="18"/>
                <w:szCs w:val="18"/>
              </w:rPr>
              <w:t>Route Risk (1–3)</w:t>
            </w:r>
          </w:p>
        </w:tc>
        <w:tc>
          <w:tcPr>
            <w:tcW w:w="1500" w:type="dxa"/>
            <w:shd w:val="clear" w:color="auto" w:fill="FFFFFF"/>
            <w:tcMar>
              <w:top w:w="80" w:type="dxa"/>
              <w:left w:w="100" w:type="dxa"/>
              <w:bottom w:w="80" w:type="dxa"/>
              <w:right w:w="100" w:type="dxa"/>
            </w:tcMar>
          </w:tcPr>
          <w:p w14:paraId="39980EB1" w14:textId="77777777" w:rsidR="00333193" w:rsidRDefault="001E636B">
            <w:pPr>
              <w:spacing w:before="60" w:after="60"/>
            </w:pPr>
            <w:r>
              <w:rPr>
                <w:sz w:val="18"/>
                <w:szCs w:val="18"/>
              </w:rPr>
              <w:t>Dropdown</w:t>
            </w:r>
          </w:p>
        </w:tc>
        <w:tc>
          <w:tcPr>
            <w:tcW w:w="600" w:type="dxa"/>
            <w:shd w:val="clear" w:color="auto" w:fill="FFFFFF"/>
            <w:tcMar>
              <w:top w:w="80" w:type="dxa"/>
              <w:left w:w="100" w:type="dxa"/>
              <w:bottom w:w="80" w:type="dxa"/>
              <w:right w:w="100" w:type="dxa"/>
            </w:tcMar>
          </w:tcPr>
          <w:p w14:paraId="19787E9C"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3E9DE623" w14:textId="77777777" w:rsidR="00333193" w:rsidRDefault="001E636B">
            <w:pPr>
              <w:spacing w:before="60" w:after="60"/>
            </w:pPr>
            <w:r>
              <w:rPr>
                <w:sz w:val="18"/>
                <w:szCs w:val="18"/>
              </w:rPr>
              <w:t>1 – Motorway / known urban; 2 – Rural / B-road; 3 – Remote / off-road / international</w:t>
            </w:r>
          </w:p>
        </w:tc>
        <w:tc>
          <w:tcPr>
            <w:tcW w:w="3100" w:type="dxa"/>
            <w:shd w:val="clear" w:color="auto" w:fill="FFFFFF"/>
            <w:tcMar>
              <w:top w:w="80" w:type="dxa"/>
              <w:left w:w="100" w:type="dxa"/>
              <w:bottom w:w="80" w:type="dxa"/>
              <w:right w:w="100" w:type="dxa"/>
            </w:tcMar>
          </w:tcPr>
          <w:p w14:paraId="4A92A0C9" w14:textId="77777777" w:rsidR="00333193" w:rsidRDefault="00333193">
            <w:pPr>
              <w:spacing w:before="60" w:after="60"/>
            </w:pPr>
          </w:p>
        </w:tc>
      </w:tr>
      <w:tr w:rsidR="00333193" w14:paraId="2AA985D9"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06B44ECA" w14:textId="77777777" w:rsidR="00333193" w:rsidRDefault="001E636B">
            <w:pPr>
              <w:spacing w:before="60" w:after="60"/>
            </w:pPr>
            <w:r>
              <w:rPr>
                <w:sz w:val="18"/>
                <w:szCs w:val="18"/>
              </w:rPr>
              <w:t>Mode Risk (1–3)</w:t>
            </w:r>
          </w:p>
        </w:tc>
        <w:tc>
          <w:tcPr>
            <w:tcW w:w="1500" w:type="dxa"/>
            <w:shd w:val="clear" w:color="auto" w:fill="F2F2F2"/>
            <w:tcMar>
              <w:top w:w="80" w:type="dxa"/>
              <w:left w:w="100" w:type="dxa"/>
              <w:bottom w:w="80" w:type="dxa"/>
              <w:right w:w="100" w:type="dxa"/>
            </w:tcMar>
          </w:tcPr>
          <w:p w14:paraId="4E3F4CC3" w14:textId="77777777" w:rsidR="00333193" w:rsidRDefault="001E636B">
            <w:pPr>
              <w:spacing w:before="60" w:after="60"/>
            </w:pPr>
            <w:r>
              <w:rPr>
                <w:sz w:val="18"/>
                <w:szCs w:val="18"/>
              </w:rPr>
              <w:t>Dropdown</w:t>
            </w:r>
          </w:p>
        </w:tc>
        <w:tc>
          <w:tcPr>
            <w:tcW w:w="600" w:type="dxa"/>
            <w:shd w:val="clear" w:color="auto" w:fill="F2F2F2"/>
            <w:tcMar>
              <w:top w:w="80" w:type="dxa"/>
              <w:left w:w="100" w:type="dxa"/>
              <w:bottom w:w="80" w:type="dxa"/>
              <w:right w:w="100" w:type="dxa"/>
            </w:tcMar>
          </w:tcPr>
          <w:p w14:paraId="6D70A336" w14:textId="77777777" w:rsidR="00333193" w:rsidRDefault="001E636B">
            <w:pPr>
              <w:spacing w:before="60" w:after="60"/>
            </w:pPr>
            <w:r>
              <w:rPr>
                <w:sz w:val="18"/>
                <w:szCs w:val="18"/>
              </w:rPr>
              <w:t>Yes</w:t>
            </w:r>
          </w:p>
        </w:tc>
        <w:tc>
          <w:tcPr>
            <w:tcW w:w="2706" w:type="dxa"/>
            <w:shd w:val="clear" w:color="auto" w:fill="F2F2F2"/>
            <w:tcMar>
              <w:top w:w="80" w:type="dxa"/>
              <w:left w:w="100" w:type="dxa"/>
              <w:bottom w:w="80" w:type="dxa"/>
              <w:right w:w="100" w:type="dxa"/>
            </w:tcMar>
          </w:tcPr>
          <w:p w14:paraId="15324EAC" w14:textId="77777777" w:rsidR="00333193" w:rsidRDefault="001E636B">
            <w:pPr>
              <w:spacing w:before="60" w:after="60"/>
            </w:pPr>
            <w:r>
              <w:rPr>
                <w:sz w:val="18"/>
                <w:szCs w:val="18"/>
              </w:rPr>
              <w:t>1 – Standard car / van; 2 – HGV / minibus; 3 – Specialist / motorcycle / aerial</w:t>
            </w:r>
          </w:p>
        </w:tc>
        <w:tc>
          <w:tcPr>
            <w:tcW w:w="3100" w:type="dxa"/>
            <w:shd w:val="clear" w:color="auto" w:fill="F2F2F2"/>
            <w:tcMar>
              <w:top w:w="80" w:type="dxa"/>
              <w:left w:w="100" w:type="dxa"/>
              <w:bottom w:w="80" w:type="dxa"/>
              <w:right w:w="100" w:type="dxa"/>
            </w:tcMar>
          </w:tcPr>
          <w:p w14:paraId="4600E04B" w14:textId="77777777" w:rsidR="00333193" w:rsidRDefault="00333193">
            <w:pPr>
              <w:spacing w:before="60" w:after="60"/>
            </w:pPr>
          </w:p>
        </w:tc>
      </w:tr>
      <w:tr w:rsidR="00333193" w14:paraId="248767D3"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44809F30" w14:textId="77777777" w:rsidR="00333193" w:rsidRDefault="001E636B">
            <w:pPr>
              <w:spacing w:before="60" w:after="60"/>
            </w:pPr>
            <w:r>
              <w:rPr>
                <w:sz w:val="18"/>
                <w:szCs w:val="18"/>
              </w:rPr>
              <w:t>Cargo Risk (1–3)</w:t>
            </w:r>
          </w:p>
        </w:tc>
        <w:tc>
          <w:tcPr>
            <w:tcW w:w="1500" w:type="dxa"/>
            <w:shd w:val="clear" w:color="auto" w:fill="FFFFFF"/>
            <w:tcMar>
              <w:top w:w="80" w:type="dxa"/>
              <w:left w:w="100" w:type="dxa"/>
              <w:bottom w:w="80" w:type="dxa"/>
              <w:right w:w="100" w:type="dxa"/>
            </w:tcMar>
          </w:tcPr>
          <w:p w14:paraId="1567C79C" w14:textId="77777777" w:rsidR="00333193" w:rsidRDefault="001E636B">
            <w:pPr>
              <w:spacing w:before="60" w:after="60"/>
            </w:pPr>
            <w:r>
              <w:rPr>
                <w:sz w:val="18"/>
                <w:szCs w:val="18"/>
              </w:rPr>
              <w:t>Dropdown</w:t>
            </w:r>
          </w:p>
        </w:tc>
        <w:tc>
          <w:tcPr>
            <w:tcW w:w="600" w:type="dxa"/>
            <w:shd w:val="clear" w:color="auto" w:fill="FFFFFF"/>
            <w:tcMar>
              <w:top w:w="80" w:type="dxa"/>
              <w:left w:w="100" w:type="dxa"/>
              <w:bottom w:w="80" w:type="dxa"/>
              <w:right w:w="100" w:type="dxa"/>
            </w:tcMar>
          </w:tcPr>
          <w:p w14:paraId="496176F9"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3B1E1D5A" w14:textId="77777777" w:rsidR="00333193" w:rsidRDefault="001E636B">
            <w:pPr>
              <w:spacing w:before="60" w:after="60"/>
            </w:pPr>
            <w:r>
              <w:rPr>
                <w:sz w:val="18"/>
                <w:szCs w:val="18"/>
              </w:rPr>
              <w:t>1 – No hazmat; standard load; 2 – Oversize or overweight; 3 – ADR hazmat</w:t>
            </w:r>
          </w:p>
        </w:tc>
        <w:tc>
          <w:tcPr>
            <w:tcW w:w="3100" w:type="dxa"/>
            <w:shd w:val="clear" w:color="auto" w:fill="FFFFFF"/>
            <w:tcMar>
              <w:top w:w="80" w:type="dxa"/>
              <w:left w:w="100" w:type="dxa"/>
              <w:bottom w:w="80" w:type="dxa"/>
              <w:right w:w="100" w:type="dxa"/>
            </w:tcMar>
          </w:tcPr>
          <w:p w14:paraId="0D58D8F2" w14:textId="77777777" w:rsidR="00333193" w:rsidRDefault="00333193">
            <w:pPr>
              <w:spacing w:before="60" w:after="60"/>
            </w:pPr>
          </w:p>
        </w:tc>
      </w:tr>
      <w:tr w:rsidR="00333193" w14:paraId="47525969"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79A6CE0F" w14:textId="77777777" w:rsidR="00333193" w:rsidRDefault="001E636B">
            <w:pPr>
              <w:spacing w:before="60" w:after="60"/>
            </w:pPr>
            <w:r>
              <w:rPr>
                <w:sz w:val="18"/>
                <w:szCs w:val="18"/>
              </w:rPr>
              <w:t>Journey Risk Score</w:t>
            </w:r>
          </w:p>
        </w:tc>
        <w:tc>
          <w:tcPr>
            <w:tcW w:w="1500" w:type="dxa"/>
            <w:shd w:val="clear" w:color="auto" w:fill="F2F2F2"/>
            <w:tcMar>
              <w:top w:w="80" w:type="dxa"/>
              <w:left w:w="100" w:type="dxa"/>
              <w:bottom w:w="80" w:type="dxa"/>
              <w:right w:w="100" w:type="dxa"/>
            </w:tcMar>
          </w:tcPr>
          <w:p w14:paraId="0F3C0F70" w14:textId="77777777" w:rsidR="00333193" w:rsidRDefault="001E636B">
            <w:pPr>
              <w:spacing w:before="60" w:after="60"/>
            </w:pPr>
            <w:r>
              <w:rPr>
                <w:sz w:val="18"/>
                <w:szCs w:val="18"/>
              </w:rPr>
              <w:t>Calculated Read-Only</w:t>
            </w:r>
          </w:p>
        </w:tc>
        <w:tc>
          <w:tcPr>
            <w:tcW w:w="600" w:type="dxa"/>
            <w:shd w:val="clear" w:color="auto" w:fill="F2F2F2"/>
            <w:tcMar>
              <w:top w:w="80" w:type="dxa"/>
              <w:left w:w="100" w:type="dxa"/>
              <w:bottom w:w="80" w:type="dxa"/>
              <w:right w:w="100" w:type="dxa"/>
            </w:tcMar>
          </w:tcPr>
          <w:p w14:paraId="0E28E414" w14:textId="77777777" w:rsidR="00333193" w:rsidRDefault="001E636B">
            <w:pPr>
              <w:spacing w:before="60" w:after="60"/>
            </w:pPr>
            <w:r>
              <w:rPr>
                <w:sz w:val="18"/>
                <w:szCs w:val="18"/>
              </w:rPr>
              <w:t>auto</w:t>
            </w:r>
          </w:p>
        </w:tc>
        <w:tc>
          <w:tcPr>
            <w:tcW w:w="2706" w:type="dxa"/>
            <w:shd w:val="clear" w:color="auto" w:fill="F2F2F2"/>
            <w:tcMar>
              <w:top w:w="80" w:type="dxa"/>
              <w:left w:w="100" w:type="dxa"/>
              <w:bottom w:w="80" w:type="dxa"/>
              <w:right w:w="100" w:type="dxa"/>
            </w:tcMar>
          </w:tcPr>
          <w:p w14:paraId="51C28312" w14:textId="77777777" w:rsidR="00333193" w:rsidRDefault="00333193">
            <w:pPr>
              <w:spacing w:before="60" w:after="60"/>
            </w:pPr>
          </w:p>
        </w:tc>
        <w:tc>
          <w:tcPr>
            <w:tcW w:w="3100" w:type="dxa"/>
            <w:shd w:val="clear" w:color="auto" w:fill="F2F2F2"/>
            <w:tcMar>
              <w:top w:w="80" w:type="dxa"/>
              <w:left w:w="100" w:type="dxa"/>
              <w:bottom w:w="80" w:type="dxa"/>
              <w:right w:w="100" w:type="dxa"/>
            </w:tcMar>
          </w:tcPr>
          <w:p w14:paraId="2E2B1F09" w14:textId="77777777" w:rsidR="00333193" w:rsidRDefault="001E636B">
            <w:pPr>
              <w:spacing w:before="60" w:after="60"/>
            </w:pPr>
            <w:r>
              <w:rPr>
                <w:sz w:val="18"/>
                <w:szCs w:val="18"/>
              </w:rPr>
              <w:t>JRS = Route × Mode × Cargo. Score ≥6 → flag for Safety Manager approval.</w:t>
            </w:r>
          </w:p>
        </w:tc>
      </w:tr>
      <w:tr w:rsidR="00333193" w14:paraId="2B57D5D3"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3D3CF360" w14:textId="77777777" w:rsidR="00333193" w:rsidRDefault="001E636B">
            <w:pPr>
              <w:spacing w:before="60" w:after="60"/>
            </w:pPr>
            <w:r>
              <w:rPr>
                <w:sz w:val="18"/>
                <w:szCs w:val="18"/>
              </w:rPr>
              <w:t>Waypoints</w:t>
            </w:r>
          </w:p>
        </w:tc>
        <w:tc>
          <w:tcPr>
            <w:tcW w:w="1500" w:type="dxa"/>
            <w:shd w:val="clear" w:color="auto" w:fill="FFFFFF"/>
            <w:tcMar>
              <w:top w:w="80" w:type="dxa"/>
              <w:left w:w="100" w:type="dxa"/>
              <w:bottom w:w="80" w:type="dxa"/>
              <w:right w:w="100" w:type="dxa"/>
            </w:tcMar>
          </w:tcPr>
          <w:p w14:paraId="665188BB" w14:textId="77777777" w:rsidR="00333193" w:rsidRDefault="001E636B">
            <w:pPr>
              <w:spacing w:before="60" w:after="60"/>
            </w:pPr>
            <w:r>
              <w:rPr>
                <w:sz w:val="18"/>
                <w:szCs w:val="18"/>
              </w:rPr>
              <w:t>Repeating Block (location, expected time)</w:t>
            </w:r>
          </w:p>
        </w:tc>
        <w:tc>
          <w:tcPr>
            <w:tcW w:w="600" w:type="dxa"/>
            <w:shd w:val="clear" w:color="auto" w:fill="FFFFFF"/>
            <w:tcMar>
              <w:top w:w="80" w:type="dxa"/>
              <w:left w:w="100" w:type="dxa"/>
              <w:bottom w:w="80" w:type="dxa"/>
              <w:right w:w="100" w:type="dxa"/>
            </w:tcMar>
          </w:tcPr>
          <w:p w14:paraId="60F76C7C" w14:textId="77777777" w:rsidR="00333193" w:rsidRDefault="001E636B">
            <w:pPr>
              <w:spacing w:before="60" w:after="60"/>
            </w:pPr>
            <w:r>
              <w:rPr>
                <w:sz w:val="18"/>
                <w:szCs w:val="18"/>
              </w:rPr>
              <w:t>No</w:t>
            </w:r>
          </w:p>
        </w:tc>
        <w:tc>
          <w:tcPr>
            <w:tcW w:w="2706" w:type="dxa"/>
            <w:shd w:val="clear" w:color="auto" w:fill="FFFFFF"/>
            <w:tcMar>
              <w:top w:w="80" w:type="dxa"/>
              <w:left w:w="100" w:type="dxa"/>
              <w:bottom w:w="80" w:type="dxa"/>
              <w:right w:w="100" w:type="dxa"/>
            </w:tcMar>
          </w:tcPr>
          <w:p w14:paraId="0F09C93C" w14:textId="77777777" w:rsidR="00333193" w:rsidRDefault="00333193">
            <w:pPr>
              <w:spacing w:before="60" w:after="60"/>
            </w:pPr>
          </w:p>
        </w:tc>
        <w:tc>
          <w:tcPr>
            <w:tcW w:w="3100" w:type="dxa"/>
            <w:shd w:val="clear" w:color="auto" w:fill="FFFFFF"/>
            <w:tcMar>
              <w:top w:w="80" w:type="dxa"/>
              <w:left w:w="100" w:type="dxa"/>
              <w:bottom w:w="80" w:type="dxa"/>
              <w:right w:w="100" w:type="dxa"/>
            </w:tcMar>
          </w:tcPr>
          <w:p w14:paraId="0579C3C3" w14:textId="77777777" w:rsidR="00333193" w:rsidRDefault="001E636B">
            <w:pPr>
              <w:spacing w:before="60" w:after="60"/>
            </w:pPr>
            <w:r>
              <w:rPr>
                <w:sz w:val="18"/>
                <w:szCs w:val="18"/>
              </w:rPr>
              <w:t>Minimum 1 waypoint for journeys &gt;2 hours or remote routes.</w:t>
            </w:r>
          </w:p>
        </w:tc>
      </w:tr>
    </w:tbl>
    <w:p w14:paraId="63B2CC27" w14:textId="77777777" w:rsidR="00333193" w:rsidRDefault="00333193">
      <w:pPr>
        <w:spacing w:after="1"/>
      </w:pPr>
    </w:p>
    <w:p w14:paraId="5D4EDF77" w14:textId="77777777" w:rsidR="00333193" w:rsidRDefault="001E636B">
      <w:pPr>
        <w:pStyle w:val="Heading3"/>
      </w:pPr>
      <w:r>
        <w:rPr>
          <w:sz w:val="22"/>
          <w:szCs w:val="22"/>
        </w:rPr>
        <w:t>Approval</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600"/>
        <w:gridCol w:w="2706"/>
        <w:gridCol w:w="3100"/>
      </w:tblGrid>
      <w:tr w:rsidR="00333193" w14:paraId="74D3AA80"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tcPr>
          <w:p w14:paraId="35DFB644" w14:textId="77777777" w:rsidR="00333193" w:rsidRDefault="001E636B">
            <w:pPr>
              <w:spacing w:before="60" w:after="60"/>
              <w:jc w:val="center"/>
            </w:pPr>
            <w:r>
              <w:rPr>
                <w:b/>
                <w:bCs/>
                <w:color w:val="FFFFFF"/>
                <w:sz w:val="18"/>
                <w:szCs w:val="18"/>
              </w:rPr>
              <w:t>Field</w:t>
            </w:r>
          </w:p>
        </w:tc>
        <w:tc>
          <w:tcPr>
            <w:tcW w:w="1500" w:type="dxa"/>
            <w:shd w:val="clear" w:color="auto" w:fill="1F3864"/>
            <w:tcMar>
              <w:top w:w="80" w:type="dxa"/>
              <w:left w:w="100" w:type="dxa"/>
              <w:bottom w:w="80" w:type="dxa"/>
              <w:right w:w="100" w:type="dxa"/>
            </w:tcMar>
          </w:tcPr>
          <w:p w14:paraId="626026F8" w14:textId="77777777" w:rsidR="00333193" w:rsidRDefault="001E636B">
            <w:pPr>
              <w:spacing w:before="60" w:after="60"/>
              <w:jc w:val="center"/>
            </w:pPr>
            <w:r>
              <w:rPr>
                <w:b/>
                <w:bCs/>
                <w:color w:val="FFFFFF"/>
                <w:sz w:val="18"/>
                <w:szCs w:val="18"/>
              </w:rPr>
              <w:t>Type</w:t>
            </w:r>
          </w:p>
        </w:tc>
        <w:tc>
          <w:tcPr>
            <w:tcW w:w="600" w:type="dxa"/>
            <w:shd w:val="clear" w:color="auto" w:fill="1F3864"/>
            <w:tcMar>
              <w:top w:w="80" w:type="dxa"/>
              <w:left w:w="100" w:type="dxa"/>
              <w:bottom w:w="80" w:type="dxa"/>
              <w:right w:w="100" w:type="dxa"/>
            </w:tcMar>
          </w:tcPr>
          <w:p w14:paraId="1DC3D0E3" w14:textId="77777777" w:rsidR="00333193" w:rsidRDefault="001E636B">
            <w:pPr>
              <w:spacing w:before="60" w:after="60"/>
              <w:jc w:val="center"/>
            </w:pPr>
            <w:proofErr w:type="spellStart"/>
            <w:r>
              <w:rPr>
                <w:b/>
                <w:bCs/>
                <w:color w:val="FFFFFF"/>
                <w:sz w:val="18"/>
                <w:szCs w:val="18"/>
              </w:rPr>
              <w:t>Reqd</w:t>
            </w:r>
            <w:proofErr w:type="spellEnd"/>
          </w:p>
        </w:tc>
        <w:tc>
          <w:tcPr>
            <w:tcW w:w="2706" w:type="dxa"/>
            <w:shd w:val="clear" w:color="auto" w:fill="1F3864"/>
            <w:tcMar>
              <w:top w:w="80" w:type="dxa"/>
              <w:left w:w="100" w:type="dxa"/>
              <w:bottom w:w="80" w:type="dxa"/>
              <w:right w:w="100" w:type="dxa"/>
            </w:tcMar>
          </w:tcPr>
          <w:p w14:paraId="7C31514E" w14:textId="77777777" w:rsidR="00333193" w:rsidRDefault="001E636B">
            <w:pPr>
              <w:spacing w:before="60" w:after="60"/>
              <w:jc w:val="center"/>
            </w:pPr>
            <w:r>
              <w:rPr>
                <w:b/>
                <w:bCs/>
                <w:color w:val="FFFFFF"/>
                <w:sz w:val="18"/>
                <w:szCs w:val="18"/>
              </w:rPr>
              <w:t>Values / Conditions</w:t>
            </w:r>
          </w:p>
        </w:tc>
        <w:tc>
          <w:tcPr>
            <w:tcW w:w="3100" w:type="dxa"/>
            <w:shd w:val="clear" w:color="auto" w:fill="1F3864"/>
            <w:tcMar>
              <w:top w:w="80" w:type="dxa"/>
              <w:left w:w="100" w:type="dxa"/>
              <w:bottom w:w="80" w:type="dxa"/>
              <w:right w:w="100" w:type="dxa"/>
            </w:tcMar>
          </w:tcPr>
          <w:p w14:paraId="0B090A0F" w14:textId="77777777" w:rsidR="00333193" w:rsidRDefault="001E636B">
            <w:pPr>
              <w:spacing w:before="60" w:after="60"/>
              <w:jc w:val="center"/>
            </w:pPr>
            <w:r>
              <w:rPr>
                <w:b/>
                <w:bCs/>
                <w:color w:val="FFFFFF"/>
                <w:sz w:val="18"/>
                <w:szCs w:val="18"/>
              </w:rPr>
              <w:t>Automation</w:t>
            </w:r>
          </w:p>
        </w:tc>
      </w:tr>
      <w:tr w:rsidR="00333193" w14:paraId="3342A014"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7740F485" w14:textId="77777777" w:rsidR="00333193" w:rsidRDefault="001E636B">
            <w:pPr>
              <w:spacing w:before="60" w:after="60"/>
            </w:pPr>
            <w:r>
              <w:rPr>
                <w:sz w:val="18"/>
                <w:szCs w:val="18"/>
              </w:rPr>
              <w:t>Supervisor Approval</w:t>
            </w:r>
          </w:p>
        </w:tc>
        <w:tc>
          <w:tcPr>
            <w:tcW w:w="1500" w:type="dxa"/>
            <w:shd w:val="clear" w:color="auto" w:fill="FFFFFF"/>
            <w:tcMar>
              <w:top w:w="80" w:type="dxa"/>
              <w:left w:w="100" w:type="dxa"/>
              <w:bottom w:w="80" w:type="dxa"/>
              <w:right w:w="100" w:type="dxa"/>
            </w:tcMar>
          </w:tcPr>
          <w:p w14:paraId="11F19478" w14:textId="77777777" w:rsidR="00333193" w:rsidRDefault="001E636B">
            <w:pPr>
              <w:spacing w:before="60" w:after="60"/>
            </w:pPr>
            <w:r>
              <w:rPr>
                <w:sz w:val="18"/>
                <w:szCs w:val="18"/>
              </w:rPr>
              <w:t>Digital Signature / PIN</w:t>
            </w:r>
          </w:p>
        </w:tc>
        <w:tc>
          <w:tcPr>
            <w:tcW w:w="600" w:type="dxa"/>
            <w:shd w:val="clear" w:color="auto" w:fill="FFFFFF"/>
            <w:tcMar>
              <w:top w:w="80" w:type="dxa"/>
              <w:left w:w="100" w:type="dxa"/>
              <w:bottom w:w="80" w:type="dxa"/>
              <w:right w:w="100" w:type="dxa"/>
            </w:tcMar>
          </w:tcPr>
          <w:p w14:paraId="7BD986B3"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63116953" w14:textId="77777777" w:rsidR="00333193" w:rsidRDefault="00333193">
            <w:pPr>
              <w:spacing w:before="60" w:after="60"/>
            </w:pPr>
          </w:p>
        </w:tc>
        <w:tc>
          <w:tcPr>
            <w:tcW w:w="3100" w:type="dxa"/>
            <w:shd w:val="clear" w:color="auto" w:fill="FFFFFF"/>
            <w:tcMar>
              <w:top w:w="80" w:type="dxa"/>
              <w:left w:w="100" w:type="dxa"/>
              <w:bottom w:w="80" w:type="dxa"/>
              <w:right w:w="100" w:type="dxa"/>
            </w:tcMar>
          </w:tcPr>
          <w:p w14:paraId="2E028F5D" w14:textId="77777777" w:rsidR="00333193" w:rsidRDefault="001E636B">
            <w:pPr>
              <w:spacing w:before="60" w:after="60"/>
            </w:pPr>
            <w:r>
              <w:rPr>
                <w:sz w:val="18"/>
                <w:szCs w:val="18"/>
              </w:rPr>
              <w:t>All journeys</w:t>
            </w:r>
          </w:p>
        </w:tc>
      </w:tr>
      <w:tr w:rsidR="00333193" w14:paraId="37D77906"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1E03E913" w14:textId="77777777" w:rsidR="00333193" w:rsidRDefault="001E636B">
            <w:pPr>
              <w:spacing w:before="60" w:after="60"/>
            </w:pPr>
            <w:r>
              <w:rPr>
                <w:sz w:val="18"/>
                <w:szCs w:val="18"/>
              </w:rPr>
              <w:t>Safety Manager Approval</w:t>
            </w:r>
          </w:p>
        </w:tc>
        <w:tc>
          <w:tcPr>
            <w:tcW w:w="1500" w:type="dxa"/>
            <w:shd w:val="clear" w:color="auto" w:fill="F2F2F2"/>
            <w:tcMar>
              <w:top w:w="80" w:type="dxa"/>
              <w:left w:w="100" w:type="dxa"/>
              <w:bottom w:w="80" w:type="dxa"/>
              <w:right w:w="100" w:type="dxa"/>
            </w:tcMar>
          </w:tcPr>
          <w:p w14:paraId="17112E29" w14:textId="77777777" w:rsidR="00333193" w:rsidRDefault="001E636B">
            <w:pPr>
              <w:spacing w:before="60" w:after="60"/>
            </w:pPr>
            <w:r>
              <w:rPr>
                <w:sz w:val="18"/>
                <w:szCs w:val="18"/>
              </w:rPr>
              <w:t>Digital Signature / PIN</w:t>
            </w:r>
          </w:p>
        </w:tc>
        <w:tc>
          <w:tcPr>
            <w:tcW w:w="600" w:type="dxa"/>
            <w:shd w:val="clear" w:color="auto" w:fill="F2F2F2"/>
            <w:tcMar>
              <w:top w:w="80" w:type="dxa"/>
              <w:left w:w="100" w:type="dxa"/>
              <w:bottom w:w="80" w:type="dxa"/>
              <w:right w:w="100" w:type="dxa"/>
            </w:tcMar>
          </w:tcPr>
          <w:p w14:paraId="09248D7A" w14:textId="77777777" w:rsidR="00333193" w:rsidRDefault="001E636B">
            <w:pPr>
              <w:spacing w:before="60" w:after="60"/>
            </w:pPr>
            <w:r>
              <w:rPr>
                <w:sz w:val="18"/>
                <w:szCs w:val="18"/>
              </w:rPr>
              <w:t>No</w:t>
            </w:r>
          </w:p>
        </w:tc>
        <w:tc>
          <w:tcPr>
            <w:tcW w:w="2706" w:type="dxa"/>
            <w:shd w:val="clear" w:color="auto" w:fill="F2F2F2"/>
            <w:tcMar>
              <w:top w:w="80" w:type="dxa"/>
              <w:left w:w="100" w:type="dxa"/>
              <w:bottom w:w="80" w:type="dxa"/>
              <w:right w:w="100" w:type="dxa"/>
            </w:tcMar>
          </w:tcPr>
          <w:p w14:paraId="5A5425BC" w14:textId="77777777" w:rsidR="00333193" w:rsidRDefault="001E636B">
            <w:pPr>
              <w:spacing w:before="60" w:after="60"/>
            </w:pPr>
            <w:r>
              <w:rPr>
                <w:sz w:val="18"/>
                <w:szCs w:val="18"/>
              </w:rPr>
              <w:t>[Condition: JRS ≥ 6]</w:t>
            </w:r>
          </w:p>
        </w:tc>
        <w:tc>
          <w:tcPr>
            <w:tcW w:w="3100" w:type="dxa"/>
            <w:shd w:val="clear" w:color="auto" w:fill="F2F2F2"/>
            <w:tcMar>
              <w:top w:w="80" w:type="dxa"/>
              <w:left w:w="100" w:type="dxa"/>
              <w:bottom w:w="80" w:type="dxa"/>
              <w:right w:w="100" w:type="dxa"/>
            </w:tcMar>
          </w:tcPr>
          <w:p w14:paraId="693881C6" w14:textId="77777777" w:rsidR="00333193" w:rsidRDefault="001E636B">
            <w:pPr>
              <w:spacing w:before="60" w:after="60"/>
            </w:pPr>
            <w:r>
              <w:rPr>
                <w:sz w:val="18"/>
                <w:szCs w:val="18"/>
              </w:rPr>
              <w:t>JRS ≥6 → Safety Manager approval required before departure</w:t>
            </w:r>
          </w:p>
        </w:tc>
      </w:tr>
    </w:tbl>
    <w:p w14:paraId="604AAAD4" w14:textId="77777777" w:rsidR="00333193" w:rsidRDefault="00333193">
      <w:pPr>
        <w:spacing w:after="1"/>
      </w:pPr>
    </w:p>
    <w:p w14:paraId="2B886414" w14:textId="77777777" w:rsidR="00333193" w:rsidRDefault="001E636B">
      <w:pPr>
        <w:pStyle w:val="Heading3"/>
      </w:pPr>
      <w:r>
        <w:rPr>
          <w:sz w:val="22"/>
          <w:szCs w:val="22"/>
        </w:rPr>
        <w:t>Validation Rules</w:t>
      </w:r>
    </w:p>
    <w:p w14:paraId="2A741DAC" w14:textId="77777777" w:rsidR="00333193" w:rsidRDefault="001E636B">
      <w:pPr>
        <w:pStyle w:val="ListParagraph"/>
        <w:numPr>
          <w:ilvl w:val="0"/>
          <w:numId w:val="1"/>
        </w:numPr>
        <w:spacing w:before="40" w:after="40"/>
      </w:pPr>
      <w:r>
        <w:rPr>
          <w:sz w:val="19"/>
          <w:szCs w:val="19"/>
        </w:rPr>
        <w:t>Driver competency verification must pass before JMP can be approved.</w:t>
      </w:r>
    </w:p>
    <w:p w14:paraId="43A3111F" w14:textId="77777777" w:rsidR="00333193" w:rsidRDefault="001E636B">
      <w:pPr>
        <w:pStyle w:val="ListParagraph"/>
        <w:numPr>
          <w:ilvl w:val="0"/>
          <w:numId w:val="1"/>
        </w:numPr>
        <w:spacing w:before="40" w:after="40"/>
      </w:pPr>
      <w:r>
        <w:rPr>
          <w:sz w:val="19"/>
          <w:szCs w:val="19"/>
        </w:rPr>
        <w:t>JRS ≥6 requires Safety Manager approval.</w:t>
      </w:r>
    </w:p>
    <w:p w14:paraId="61D4B098" w14:textId="77777777" w:rsidR="00333193" w:rsidRDefault="001E636B">
      <w:pPr>
        <w:pStyle w:val="ListParagraph"/>
        <w:numPr>
          <w:ilvl w:val="0"/>
          <w:numId w:val="1"/>
        </w:numPr>
        <w:spacing w:before="40" w:after="40"/>
      </w:pPr>
      <w:r>
        <w:rPr>
          <w:sz w:val="19"/>
          <w:szCs w:val="19"/>
        </w:rPr>
        <w:t>ADR goods require ADR-valid documentation upload.</w:t>
      </w:r>
    </w:p>
    <w:p w14:paraId="3787AB5C" w14:textId="77777777" w:rsidR="00333193" w:rsidRDefault="001E636B">
      <w:pPr>
        <w:pStyle w:val="Heading3"/>
      </w:pPr>
      <w:r>
        <w:rPr>
          <w:sz w:val="22"/>
          <w:szCs w:val="22"/>
        </w:rPr>
        <w:t>Mobile UX Notes</w:t>
      </w:r>
    </w:p>
    <w:p w14:paraId="6AC5B0BA" w14:textId="77777777" w:rsidR="00333193" w:rsidRDefault="001E636B">
      <w:pPr>
        <w:spacing w:before="80" w:after="80"/>
      </w:pPr>
      <w:r>
        <w:rPr>
          <w:color w:val="595959"/>
          <w:sz w:val="19"/>
          <w:szCs w:val="19"/>
        </w:rPr>
        <w:t>GPS auto-populates origin. Route risk and timing inputs are large tap-friendly dropdowns. Departure confirmation is a single large button — records actual departure timestamp.</w:t>
      </w:r>
    </w:p>
    <w:p w14:paraId="3D19B446" w14:textId="77777777" w:rsidR="00333193" w:rsidRDefault="00333193">
      <w:pPr>
        <w:spacing w:after="80"/>
      </w:pPr>
    </w:p>
    <w:p w14:paraId="1E25C011" w14:textId="77777777" w:rsidR="00333193" w:rsidRDefault="001E636B">
      <w:r>
        <w:br w:type="page"/>
      </w:r>
    </w:p>
    <w:p w14:paraId="29460F77" w14:textId="77777777" w:rsidR="00333193" w:rsidRDefault="001E636B">
      <w:pPr>
        <w:pStyle w:val="Heading2"/>
      </w:pPr>
      <w:r>
        <w:rPr>
          <w:sz w:val="26"/>
          <w:szCs w:val="26"/>
        </w:rPr>
        <w:t>F-10 — MOC Change Request Form</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8306"/>
      </w:tblGrid>
      <w:tr w:rsidR="00333193" w14:paraId="16D0CCA6"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7FCC000C" w14:textId="77777777" w:rsidR="00333193" w:rsidRDefault="001E636B">
            <w:pPr>
              <w:spacing w:before="60" w:after="60"/>
            </w:pPr>
            <w:r>
              <w:rPr>
                <w:b/>
                <w:bCs/>
                <w:color w:val="FFFFFF"/>
                <w:sz w:val="18"/>
                <w:szCs w:val="18"/>
              </w:rPr>
              <w:t>Workflow</w:t>
            </w:r>
          </w:p>
        </w:tc>
        <w:tc>
          <w:tcPr>
            <w:tcW w:w="8306" w:type="dxa"/>
            <w:shd w:val="clear" w:color="auto" w:fill="DEEAF1"/>
            <w:tcMar>
              <w:top w:w="80" w:type="dxa"/>
              <w:left w:w="100" w:type="dxa"/>
              <w:bottom w:w="80" w:type="dxa"/>
              <w:right w:w="100" w:type="dxa"/>
            </w:tcMar>
          </w:tcPr>
          <w:p w14:paraId="502AD8ED" w14:textId="77777777" w:rsidR="00333193" w:rsidRDefault="001E636B">
            <w:pPr>
              <w:spacing w:before="60" w:after="60"/>
            </w:pPr>
            <w:r>
              <w:rPr>
                <w:sz w:val="18"/>
                <w:szCs w:val="18"/>
              </w:rPr>
              <w:t>WF-11</w:t>
            </w:r>
          </w:p>
        </w:tc>
      </w:tr>
      <w:tr w:rsidR="00333193" w14:paraId="6B3E1024"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6347B9E5" w14:textId="77777777" w:rsidR="00333193" w:rsidRDefault="001E636B">
            <w:pPr>
              <w:spacing w:before="60" w:after="60"/>
            </w:pPr>
            <w:r>
              <w:rPr>
                <w:b/>
                <w:bCs/>
                <w:color w:val="FFFFFF"/>
                <w:sz w:val="18"/>
                <w:szCs w:val="18"/>
              </w:rPr>
              <w:t>Module</w:t>
            </w:r>
          </w:p>
        </w:tc>
        <w:tc>
          <w:tcPr>
            <w:tcW w:w="8306" w:type="dxa"/>
            <w:shd w:val="clear" w:color="auto" w:fill="DEEAF1"/>
            <w:tcMar>
              <w:top w:w="80" w:type="dxa"/>
              <w:left w:w="100" w:type="dxa"/>
              <w:bottom w:w="80" w:type="dxa"/>
              <w:right w:w="100" w:type="dxa"/>
            </w:tcMar>
          </w:tcPr>
          <w:p w14:paraId="51B36BDE" w14:textId="77777777" w:rsidR="00333193" w:rsidRDefault="001E636B">
            <w:pPr>
              <w:spacing w:before="60" w:after="60"/>
            </w:pPr>
            <w:r>
              <w:rPr>
                <w:sz w:val="18"/>
                <w:szCs w:val="18"/>
              </w:rPr>
              <w:t>Management of Change</w:t>
            </w:r>
          </w:p>
        </w:tc>
      </w:tr>
      <w:tr w:rsidR="00333193" w14:paraId="5BB0B966"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46FE35E1" w14:textId="77777777" w:rsidR="00333193" w:rsidRDefault="001E636B">
            <w:pPr>
              <w:spacing w:before="60" w:after="60"/>
            </w:pPr>
            <w:r>
              <w:rPr>
                <w:b/>
                <w:bCs/>
                <w:color w:val="FFFFFF"/>
                <w:sz w:val="18"/>
                <w:szCs w:val="18"/>
              </w:rPr>
              <w:t>Purpose</w:t>
            </w:r>
          </w:p>
        </w:tc>
        <w:tc>
          <w:tcPr>
            <w:tcW w:w="8306" w:type="dxa"/>
            <w:shd w:val="clear" w:color="auto" w:fill="DEEAF1"/>
            <w:tcMar>
              <w:top w:w="80" w:type="dxa"/>
              <w:left w:w="100" w:type="dxa"/>
              <w:bottom w:w="80" w:type="dxa"/>
              <w:right w:w="100" w:type="dxa"/>
            </w:tcMar>
          </w:tcPr>
          <w:p w14:paraId="2165DBDF" w14:textId="77777777" w:rsidR="00333193" w:rsidRDefault="001E636B">
            <w:pPr>
              <w:spacing w:before="60" w:after="60"/>
            </w:pPr>
            <w:r>
              <w:rPr>
                <w:sz w:val="18"/>
                <w:szCs w:val="18"/>
              </w:rPr>
              <w:t>Submit, classify, and manage approval of a proposed change.</w:t>
            </w:r>
          </w:p>
        </w:tc>
      </w:tr>
      <w:tr w:rsidR="00333193" w14:paraId="0E971749"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25C57185" w14:textId="77777777" w:rsidR="00333193" w:rsidRDefault="001E636B">
            <w:pPr>
              <w:spacing w:before="60" w:after="60"/>
            </w:pPr>
            <w:r>
              <w:rPr>
                <w:b/>
                <w:bCs/>
                <w:color w:val="FFFFFF"/>
                <w:sz w:val="18"/>
                <w:szCs w:val="18"/>
              </w:rPr>
              <w:t>Mobile</w:t>
            </w:r>
          </w:p>
        </w:tc>
        <w:tc>
          <w:tcPr>
            <w:tcW w:w="8306" w:type="dxa"/>
            <w:shd w:val="clear" w:color="auto" w:fill="DEEAF1"/>
            <w:tcMar>
              <w:top w:w="80" w:type="dxa"/>
              <w:left w:w="100" w:type="dxa"/>
              <w:bottom w:w="80" w:type="dxa"/>
              <w:right w:w="100" w:type="dxa"/>
            </w:tcMar>
          </w:tcPr>
          <w:p w14:paraId="22A0D1A3" w14:textId="77777777" w:rsidR="00333193" w:rsidRDefault="001E636B">
            <w:pPr>
              <w:spacing w:before="60" w:after="60"/>
            </w:pPr>
            <w:r>
              <w:rPr>
                <w:sz w:val="18"/>
                <w:szCs w:val="18"/>
              </w:rPr>
              <w:t>No</w:t>
            </w:r>
          </w:p>
        </w:tc>
      </w:tr>
      <w:tr w:rsidR="00333193" w14:paraId="5CDDE203"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5565006B" w14:textId="77777777" w:rsidR="00333193" w:rsidRDefault="001E636B">
            <w:pPr>
              <w:spacing w:before="60" w:after="60"/>
            </w:pPr>
            <w:r>
              <w:rPr>
                <w:b/>
                <w:bCs/>
                <w:color w:val="FFFFFF"/>
                <w:sz w:val="18"/>
                <w:szCs w:val="18"/>
              </w:rPr>
              <w:t>Desktop</w:t>
            </w:r>
          </w:p>
        </w:tc>
        <w:tc>
          <w:tcPr>
            <w:tcW w:w="8306" w:type="dxa"/>
            <w:shd w:val="clear" w:color="auto" w:fill="DEEAF1"/>
            <w:tcMar>
              <w:top w:w="80" w:type="dxa"/>
              <w:left w:w="100" w:type="dxa"/>
              <w:bottom w:w="80" w:type="dxa"/>
              <w:right w:w="100" w:type="dxa"/>
            </w:tcMar>
          </w:tcPr>
          <w:p w14:paraId="1ECDEBDB" w14:textId="77777777" w:rsidR="00333193" w:rsidRDefault="001E636B">
            <w:pPr>
              <w:spacing w:before="60" w:after="60"/>
            </w:pPr>
            <w:r>
              <w:rPr>
                <w:sz w:val="18"/>
                <w:szCs w:val="18"/>
              </w:rPr>
              <w:t>Yes</w:t>
            </w:r>
          </w:p>
        </w:tc>
      </w:tr>
    </w:tbl>
    <w:p w14:paraId="4734626F" w14:textId="77777777" w:rsidR="00333193" w:rsidRDefault="00333193">
      <w:pPr>
        <w:spacing w:after="1"/>
      </w:pPr>
    </w:p>
    <w:p w14:paraId="3FB111E5" w14:textId="77777777" w:rsidR="00333193" w:rsidRDefault="001E636B">
      <w:pPr>
        <w:pStyle w:val="Heading3"/>
      </w:pPr>
      <w:r>
        <w:rPr>
          <w:sz w:val="22"/>
          <w:szCs w:val="22"/>
        </w:rPr>
        <w:t>Change Details</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600"/>
        <w:gridCol w:w="2706"/>
        <w:gridCol w:w="3100"/>
      </w:tblGrid>
      <w:tr w:rsidR="00333193" w14:paraId="5A53898B"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tcPr>
          <w:p w14:paraId="0708424E" w14:textId="77777777" w:rsidR="00333193" w:rsidRDefault="001E636B">
            <w:pPr>
              <w:spacing w:before="60" w:after="60"/>
              <w:jc w:val="center"/>
            </w:pPr>
            <w:r>
              <w:rPr>
                <w:b/>
                <w:bCs/>
                <w:color w:val="FFFFFF"/>
                <w:sz w:val="18"/>
                <w:szCs w:val="18"/>
              </w:rPr>
              <w:t>Field</w:t>
            </w:r>
          </w:p>
        </w:tc>
        <w:tc>
          <w:tcPr>
            <w:tcW w:w="1500" w:type="dxa"/>
            <w:shd w:val="clear" w:color="auto" w:fill="1F3864"/>
            <w:tcMar>
              <w:top w:w="80" w:type="dxa"/>
              <w:left w:w="100" w:type="dxa"/>
              <w:bottom w:w="80" w:type="dxa"/>
              <w:right w:w="100" w:type="dxa"/>
            </w:tcMar>
          </w:tcPr>
          <w:p w14:paraId="62E46215" w14:textId="77777777" w:rsidR="00333193" w:rsidRDefault="001E636B">
            <w:pPr>
              <w:spacing w:before="60" w:after="60"/>
              <w:jc w:val="center"/>
            </w:pPr>
            <w:r>
              <w:rPr>
                <w:b/>
                <w:bCs/>
                <w:color w:val="FFFFFF"/>
                <w:sz w:val="18"/>
                <w:szCs w:val="18"/>
              </w:rPr>
              <w:t>Type</w:t>
            </w:r>
          </w:p>
        </w:tc>
        <w:tc>
          <w:tcPr>
            <w:tcW w:w="600" w:type="dxa"/>
            <w:shd w:val="clear" w:color="auto" w:fill="1F3864"/>
            <w:tcMar>
              <w:top w:w="80" w:type="dxa"/>
              <w:left w:w="100" w:type="dxa"/>
              <w:bottom w:w="80" w:type="dxa"/>
              <w:right w:w="100" w:type="dxa"/>
            </w:tcMar>
          </w:tcPr>
          <w:p w14:paraId="6E939EDC" w14:textId="77777777" w:rsidR="00333193" w:rsidRDefault="001E636B">
            <w:pPr>
              <w:spacing w:before="60" w:after="60"/>
              <w:jc w:val="center"/>
            </w:pPr>
            <w:proofErr w:type="spellStart"/>
            <w:r>
              <w:rPr>
                <w:b/>
                <w:bCs/>
                <w:color w:val="FFFFFF"/>
                <w:sz w:val="18"/>
                <w:szCs w:val="18"/>
              </w:rPr>
              <w:t>Reqd</w:t>
            </w:r>
            <w:proofErr w:type="spellEnd"/>
          </w:p>
        </w:tc>
        <w:tc>
          <w:tcPr>
            <w:tcW w:w="2706" w:type="dxa"/>
            <w:shd w:val="clear" w:color="auto" w:fill="1F3864"/>
            <w:tcMar>
              <w:top w:w="80" w:type="dxa"/>
              <w:left w:w="100" w:type="dxa"/>
              <w:bottom w:w="80" w:type="dxa"/>
              <w:right w:w="100" w:type="dxa"/>
            </w:tcMar>
          </w:tcPr>
          <w:p w14:paraId="304258F5" w14:textId="77777777" w:rsidR="00333193" w:rsidRDefault="001E636B">
            <w:pPr>
              <w:spacing w:before="60" w:after="60"/>
              <w:jc w:val="center"/>
            </w:pPr>
            <w:r>
              <w:rPr>
                <w:b/>
                <w:bCs/>
                <w:color w:val="FFFFFF"/>
                <w:sz w:val="18"/>
                <w:szCs w:val="18"/>
              </w:rPr>
              <w:t>Values / Conditions</w:t>
            </w:r>
          </w:p>
        </w:tc>
        <w:tc>
          <w:tcPr>
            <w:tcW w:w="3100" w:type="dxa"/>
            <w:shd w:val="clear" w:color="auto" w:fill="1F3864"/>
            <w:tcMar>
              <w:top w:w="80" w:type="dxa"/>
              <w:left w:w="100" w:type="dxa"/>
              <w:bottom w:w="80" w:type="dxa"/>
              <w:right w:w="100" w:type="dxa"/>
            </w:tcMar>
          </w:tcPr>
          <w:p w14:paraId="7C5B6C38" w14:textId="77777777" w:rsidR="00333193" w:rsidRDefault="001E636B">
            <w:pPr>
              <w:spacing w:before="60" w:after="60"/>
              <w:jc w:val="center"/>
            </w:pPr>
            <w:r>
              <w:rPr>
                <w:b/>
                <w:bCs/>
                <w:color w:val="FFFFFF"/>
                <w:sz w:val="18"/>
                <w:szCs w:val="18"/>
              </w:rPr>
              <w:t>Automation</w:t>
            </w:r>
          </w:p>
        </w:tc>
      </w:tr>
      <w:tr w:rsidR="00333193" w14:paraId="4F490680"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51D0743C" w14:textId="77777777" w:rsidR="00333193" w:rsidRDefault="001E636B">
            <w:pPr>
              <w:spacing w:before="60" w:after="60"/>
            </w:pPr>
            <w:r>
              <w:rPr>
                <w:sz w:val="18"/>
                <w:szCs w:val="18"/>
              </w:rPr>
              <w:t>Change Category</w:t>
            </w:r>
          </w:p>
        </w:tc>
        <w:tc>
          <w:tcPr>
            <w:tcW w:w="1500" w:type="dxa"/>
            <w:shd w:val="clear" w:color="auto" w:fill="FFFFFF"/>
            <w:tcMar>
              <w:top w:w="80" w:type="dxa"/>
              <w:left w:w="100" w:type="dxa"/>
              <w:bottom w:w="80" w:type="dxa"/>
              <w:right w:w="100" w:type="dxa"/>
            </w:tcMar>
          </w:tcPr>
          <w:p w14:paraId="4507FA5D" w14:textId="77777777" w:rsidR="00333193" w:rsidRDefault="001E636B">
            <w:pPr>
              <w:spacing w:before="60" w:after="60"/>
            </w:pPr>
            <w:r>
              <w:rPr>
                <w:sz w:val="18"/>
                <w:szCs w:val="18"/>
              </w:rPr>
              <w:t>Dropdown</w:t>
            </w:r>
          </w:p>
        </w:tc>
        <w:tc>
          <w:tcPr>
            <w:tcW w:w="600" w:type="dxa"/>
            <w:shd w:val="clear" w:color="auto" w:fill="FFFFFF"/>
            <w:tcMar>
              <w:top w:w="80" w:type="dxa"/>
              <w:left w:w="100" w:type="dxa"/>
              <w:bottom w:w="80" w:type="dxa"/>
              <w:right w:w="100" w:type="dxa"/>
            </w:tcMar>
          </w:tcPr>
          <w:p w14:paraId="5E1C9015"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08D06EB7" w14:textId="77777777" w:rsidR="00333193" w:rsidRDefault="001E636B">
            <w:pPr>
              <w:spacing w:before="60" w:after="60"/>
            </w:pPr>
            <w:r>
              <w:rPr>
                <w:sz w:val="18"/>
                <w:szCs w:val="18"/>
              </w:rPr>
              <w:t>Plant / Equipment; Process / Operating Limits; Organisation / Personnel; Procedure / Work Instruction; Software / Control System; Contractor / Third Party; Temporary Change (specify duration)</w:t>
            </w:r>
          </w:p>
        </w:tc>
        <w:tc>
          <w:tcPr>
            <w:tcW w:w="3100" w:type="dxa"/>
            <w:shd w:val="clear" w:color="auto" w:fill="FFFFFF"/>
            <w:tcMar>
              <w:top w:w="80" w:type="dxa"/>
              <w:left w:w="100" w:type="dxa"/>
              <w:bottom w:w="80" w:type="dxa"/>
              <w:right w:w="100" w:type="dxa"/>
            </w:tcMar>
          </w:tcPr>
          <w:p w14:paraId="3F342A56" w14:textId="77777777" w:rsidR="00333193" w:rsidRDefault="00333193">
            <w:pPr>
              <w:spacing w:before="60" w:after="60"/>
            </w:pPr>
          </w:p>
        </w:tc>
      </w:tr>
      <w:tr w:rsidR="00333193" w14:paraId="14245097"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3F8B2D7F" w14:textId="77777777" w:rsidR="00333193" w:rsidRDefault="001E636B">
            <w:pPr>
              <w:spacing w:before="60" w:after="60"/>
            </w:pPr>
            <w:r>
              <w:rPr>
                <w:sz w:val="18"/>
                <w:szCs w:val="18"/>
              </w:rPr>
              <w:t>Title</w:t>
            </w:r>
          </w:p>
        </w:tc>
        <w:tc>
          <w:tcPr>
            <w:tcW w:w="1500" w:type="dxa"/>
            <w:shd w:val="clear" w:color="auto" w:fill="F2F2F2"/>
            <w:tcMar>
              <w:top w:w="80" w:type="dxa"/>
              <w:left w:w="100" w:type="dxa"/>
              <w:bottom w:w="80" w:type="dxa"/>
              <w:right w:w="100" w:type="dxa"/>
            </w:tcMar>
          </w:tcPr>
          <w:p w14:paraId="595D4889" w14:textId="77777777" w:rsidR="00333193" w:rsidRDefault="001E636B">
            <w:pPr>
              <w:spacing w:before="60" w:after="60"/>
            </w:pPr>
            <w:r>
              <w:rPr>
                <w:sz w:val="18"/>
                <w:szCs w:val="18"/>
              </w:rPr>
              <w:t>Text</w:t>
            </w:r>
          </w:p>
        </w:tc>
        <w:tc>
          <w:tcPr>
            <w:tcW w:w="600" w:type="dxa"/>
            <w:shd w:val="clear" w:color="auto" w:fill="F2F2F2"/>
            <w:tcMar>
              <w:top w:w="80" w:type="dxa"/>
              <w:left w:w="100" w:type="dxa"/>
              <w:bottom w:w="80" w:type="dxa"/>
              <w:right w:w="100" w:type="dxa"/>
            </w:tcMar>
          </w:tcPr>
          <w:p w14:paraId="6AB4A315" w14:textId="77777777" w:rsidR="00333193" w:rsidRDefault="001E636B">
            <w:pPr>
              <w:spacing w:before="60" w:after="60"/>
            </w:pPr>
            <w:r>
              <w:rPr>
                <w:sz w:val="18"/>
                <w:szCs w:val="18"/>
              </w:rPr>
              <w:t>Yes</w:t>
            </w:r>
          </w:p>
        </w:tc>
        <w:tc>
          <w:tcPr>
            <w:tcW w:w="2706" w:type="dxa"/>
            <w:shd w:val="clear" w:color="auto" w:fill="F2F2F2"/>
            <w:tcMar>
              <w:top w:w="80" w:type="dxa"/>
              <w:left w:w="100" w:type="dxa"/>
              <w:bottom w:w="80" w:type="dxa"/>
              <w:right w:w="100" w:type="dxa"/>
            </w:tcMar>
          </w:tcPr>
          <w:p w14:paraId="2EE14B60" w14:textId="77777777" w:rsidR="00333193" w:rsidRDefault="00333193">
            <w:pPr>
              <w:spacing w:before="60" w:after="60"/>
            </w:pPr>
          </w:p>
        </w:tc>
        <w:tc>
          <w:tcPr>
            <w:tcW w:w="3100" w:type="dxa"/>
            <w:shd w:val="clear" w:color="auto" w:fill="F2F2F2"/>
            <w:tcMar>
              <w:top w:w="80" w:type="dxa"/>
              <w:left w:w="100" w:type="dxa"/>
              <w:bottom w:w="80" w:type="dxa"/>
              <w:right w:w="100" w:type="dxa"/>
            </w:tcMar>
          </w:tcPr>
          <w:p w14:paraId="14156730" w14:textId="77777777" w:rsidR="00333193" w:rsidRDefault="00333193">
            <w:pPr>
              <w:spacing w:before="60" w:after="60"/>
            </w:pPr>
          </w:p>
        </w:tc>
      </w:tr>
      <w:tr w:rsidR="00333193" w14:paraId="7499B77C"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50347484" w14:textId="77777777" w:rsidR="00333193" w:rsidRDefault="001E636B">
            <w:pPr>
              <w:spacing w:before="60" w:after="60"/>
            </w:pPr>
            <w:r>
              <w:rPr>
                <w:sz w:val="18"/>
                <w:szCs w:val="18"/>
              </w:rPr>
              <w:t>Description of Change</w:t>
            </w:r>
          </w:p>
        </w:tc>
        <w:tc>
          <w:tcPr>
            <w:tcW w:w="1500" w:type="dxa"/>
            <w:shd w:val="clear" w:color="auto" w:fill="FFFFFF"/>
            <w:tcMar>
              <w:top w:w="80" w:type="dxa"/>
              <w:left w:w="100" w:type="dxa"/>
              <w:bottom w:w="80" w:type="dxa"/>
              <w:right w:w="100" w:type="dxa"/>
            </w:tcMar>
          </w:tcPr>
          <w:p w14:paraId="0766C69F" w14:textId="77777777" w:rsidR="00333193" w:rsidRDefault="001E636B">
            <w:pPr>
              <w:spacing w:before="60" w:after="60"/>
            </w:pPr>
            <w:r>
              <w:rPr>
                <w:sz w:val="18"/>
                <w:szCs w:val="18"/>
              </w:rPr>
              <w:t>Text Area</w:t>
            </w:r>
          </w:p>
        </w:tc>
        <w:tc>
          <w:tcPr>
            <w:tcW w:w="600" w:type="dxa"/>
            <w:shd w:val="clear" w:color="auto" w:fill="FFFFFF"/>
            <w:tcMar>
              <w:top w:w="80" w:type="dxa"/>
              <w:left w:w="100" w:type="dxa"/>
              <w:bottom w:w="80" w:type="dxa"/>
              <w:right w:w="100" w:type="dxa"/>
            </w:tcMar>
          </w:tcPr>
          <w:p w14:paraId="0CDE6D00"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4C08450F" w14:textId="77777777" w:rsidR="00333193" w:rsidRDefault="00333193">
            <w:pPr>
              <w:spacing w:before="60" w:after="60"/>
            </w:pPr>
          </w:p>
        </w:tc>
        <w:tc>
          <w:tcPr>
            <w:tcW w:w="3100" w:type="dxa"/>
            <w:shd w:val="clear" w:color="auto" w:fill="FFFFFF"/>
            <w:tcMar>
              <w:top w:w="80" w:type="dxa"/>
              <w:left w:w="100" w:type="dxa"/>
              <w:bottom w:w="80" w:type="dxa"/>
              <w:right w:w="100" w:type="dxa"/>
            </w:tcMar>
          </w:tcPr>
          <w:p w14:paraId="744E22CB" w14:textId="77777777" w:rsidR="00333193" w:rsidRDefault="00333193">
            <w:pPr>
              <w:spacing w:before="60" w:after="60"/>
            </w:pPr>
          </w:p>
        </w:tc>
      </w:tr>
      <w:tr w:rsidR="00333193" w14:paraId="36E7C689"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482105E9" w14:textId="77777777" w:rsidR="00333193" w:rsidRDefault="001E636B">
            <w:pPr>
              <w:spacing w:before="60" w:after="60"/>
            </w:pPr>
            <w:r>
              <w:rPr>
                <w:sz w:val="18"/>
                <w:szCs w:val="18"/>
              </w:rPr>
              <w:t>Justification</w:t>
            </w:r>
          </w:p>
        </w:tc>
        <w:tc>
          <w:tcPr>
            <w:tcW w:w="1500" w:type="dxa"/>
            <w:shd w:val="clear" w:color="auto" w:fill="F2F2F2"/>
            <w:tcMar>
              <w:top w:w="80" w:type="dxa"/>
              <w:left w:w="100" w:type="dxa"/>
              <w:bottom w:w="80" w:type="dxa"/>
              <w:right w:w="100" w:type="dxa"/>
            </w:tcMar>
          </w:tcPr>
          <w:p w14:paraId="35EC8AD8" w14:textId="77777777" w:rsidR="00333193" w:rsidRDefault="001E636B">
            <w:pPr>
              <w:spacing w:before="60" w:after="60"/>
            </w:pPr>
            <w:r>
              <w:rPr>
                <w:sz w:val="18"/>
                <w:szCs w:val="18"/>
              </w:rPr>
              <w:t>Text Area</w:t>
            </w:r>
          </w:p>
        </w:tc>
        <w:tc>
          <w:tcPr>
            <w:tcW w:w="600" w:type="dxa"/>
            <w:shd w:val="clear" w:color="auto" w:fill="F2F2F2"/>
            <w:tcMar>
              <w:top w:w="80" w:type="dxa"/>
              <w:left w:w="100" w:type="dxa"/>
              <w:bottom w:w="80" w:type="dxa"/>
              <w:right w:w="100" w:type="dxa"/>
            </w:tcMar>
          </w:tcPr>
          <w:p w14:paraId="4E975A15" w14:textId="77777777" w:rsidR="00333193" w:rsidRDefault="001E636B">
            <w:pPr>
              <w:spacing w:before="60" w:after="60"/>
            </w:pPr>
            <w:r>
              <w:rPr>
                <w:sz w:val="18"/>
                <w:szCs w:val="18"/>
              </w:rPr>
              <w:t>Yes</w:t>
            </w:r>
          </w:p>
        </w:tc>
        <w:tc>
          <w:tcPr>
            <w:tcW w:w="2706" w:type="dxa"/>
            <w:shd w:val="clear" w:color="auto" w:fill="F2F2F2"/>
            <w:tcMar>
              <w:top w:w="80" w:type="dxa"/>
              <w:left w:w="100" w:type="dxa"/>
              <w:bottom w:w="80" w:type="dxa"/>
              <w:right w:w="100" w:type="dxa"/>
            </w:tcMar>
          </w:tcPr>
          <w:p w14:paraId="1F67BAC3" w14:textId="77777777" w:rsidR="00333193" w:rsidRDefault="00333193">
            <w:pPr>
              <w:spacing w:before="60" w:after="60"/>
            </w:pPr>
          </w:p>
        </w:tc>
        <w:tc>
          <w:tcPr>
            <w:tcW w:w="3100" w:type="dxa"/>
            <w:shd w:val="clear" w:color="auto" w:fill="F2F2F2"/>
            <w:tcMar>
              <w:top w:w="80" w:type="dxa"/>
              <w:left w:w="100" w:type="dxa"/>
              <w:bottom w:w="80" w:type="dxa"/>
              <w:right w:w="100" w:type="dxa"/>
            </w:tcMar>
          </w:tcPr>
          <w:p w14:paraId="69748A3A" w14:textId="77777777" w:rsidR="00333193" w:rsidRDefault="00333193">
            <w:pPr>
              <w:spacing w:before="60" w:after="60"/>
            </w:pPr>
          </w:p>
        </w:tc>
      </w:tr>
      <w:tr w:rsidR="00333193" w14:paraId="3702401A"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74B84C16" w14:textId="77777777" w:rsidR="00333193" w:rsidRDefault="001E636B">
            <w:pPr>
              <w:spacing w:before="60" w:after="60"/>
            </w:pPr>
            <w:r>
              <w:rPr>
                <w:sz w:val="18"/>
                <w:szCs w:val="18"/>
              </w:rPr>
              <w:t>Is this a temporary change?</w:t>
            </w:r>
          </w:p>
        </w:tc>
        <w:tc>
          <w:tcPr>
            <w:tcW w:w="1500" w:type="dxa"/>
            <w:shd w:val="clear" w:color="auto" w:fill="FFFFFF"/>
            <w:tcMar>
              <w:top w:w="80" w:type="dxa"/>
              <w:left w:w="100" w:type="dxa"/>
              <w:bottom w:w="80" w:type="dxa"/>
              <w:right w:w="100" w:type="dxa"/>
            </w:tcMar>
          </w:tcPr>
          <w:p w14:paraId="5D4BCB6C" w14:textId="77777777" w:rsidR="00333193" w:rsidRDefault="001E636B">
            <w:pPr>
              <w:spacing w:before="60" w:after="60"/>
            </w:pPr>
            <w:r>
              <w:rPr>
                <w:sz w:val="18"/>
                <w:szCs w:val="18"/>
              </w:rPr>
              <w:t>Yes/No</w:t>
            </w:r>
          </w:p>
        </w:tc>
        <w:tc>
          <w:tcPr>
            <w:tcW w:w="600" w:type="dxa"/>
            <w:shd w:val="clear" w:color="auto" w:fill="FFFFFF"/>
            <w:tcMar>
              <w:top w:w="80" w:type="dxa"/>
              <w:left w:w="100" w:type="dxa"/>
              <w:bottom w:w="80" w:type="dxa"/>
              <w:right w:w="100" w:type="dxa"/>
            </w:tcMar>
          </w:tcPr>
          <w:p w14:paraId="3FC7C993"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6E8CCFFC" w14:textId="77777777" w:rsidR="00333193" w:rsidRDefault="00333193">
            <w:pPr>
              <w:spacing w:before="60" w:after="60"/>
            </w:pPr>
          </w:p>
        </w:tc>
        <w:tc>
          <w:tcPr>
            <w:tcW w:w="3100" w:type="dxa"/>
            <w:shd w:val="clear" w:color="auto" w:fill="FFFFFF"/>
            <w:tcMar>
              <w:top w:w="80" w:type="dxa"/>
              <w:left w:w="100" w:type="dxa"/>
              <w:bottom w:w="80" w:type="dxa"/>
              <w:right w:w="100" w:type="dxa"/>
            </w:tcMar>
          </w:tcPr>
          <w:p w14:paraId="2B13F09B" w14:textId="77777777" w:rsidR="00333193" w:rsidRDefault="001E636B">
            <w:pPr>
              <w:spacing w:before="60" w:after="60"/>
            </w:pPr>
            <w:r>
              <w:rPr>
                <w:sz w:val="18"/>
                <w:szCs w:val="18"/>
              </w:rPr>
              <w:t>Yes → show Temporary Change Duration fields</w:t>
            </w:r>
          </w:p>
        </w:tc>
      </w:tr>
      <w:tr w:rsidR="00333193" w14:paraId="1F1457D2"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6C61FE75" w14:textId="77777777" w:rsidR="00333193" w:rsidRDefault="001E636B">
            <w:pPr>
              <w:spacing w:before="60" w:after="60"/>
            </w:pPr>
            <w:r>
              <w:rPr>
                <w:sz w:val="18"/>
                <w:szCs w:val="18"/>
              </w:rPr>
              <w:t>Temporary Change Start Date</w:t>
            </w:r>
          </w:p>
        </w:tc>
        <w:tc>
          <w:tcPr>
            <w:tcW w:w="1500" w:type="dxa"/>
            <w:shd w:val="clear" w:color="auto" w:fill="F2F2F2"/>
            <w:tcMar>
              <w:top w:w="80" w:type="dxa"/>
              <w:left w:w="100" w:type="dxa"/>
              <w:bottom w:w="80" w:type="dxa"/>
              <w:right w:w="100" w:type="dxa"/>
            </w:tcMar>
          </w:tcPr>
          <w:p w14:paraId="066BC69E" w14:textId="77777777" w:rsidR="00333193" w:rsidRDefault="001E636B">
            <w:pPr>
              <w:spacing w:before="60" w:after="60"/>
            </w:pPr>
            <w:r>
              <w:rPr>
                <w:sz w:val="18"/>
                <w:szCs w:val="18"/>
              </w:rPr>
              <w:t>Date</w:t>
            </w:r>
          </w:p>
        </w:tc>
        <w:tc>
          <w:tcPr>
            <w:tcW w:w="600" w:type="dxa"/>
            <w:shd w:val="clear" w:color="auto" w:fill="F2F2F2"/>
            <w:tcMar>
              <w:top w:w="80" w:type="dxa"/>
              <w:left w:w="100" w:type="dxa"/>
              <w:bottom w:w="80" w:type="dxa"/>
              <w:right w:w="100" w:type="dxa"/>
            </w:tcMar>
          </w:tcPr>
          <w:p w14:paraId="6FAF5577" w14:textId="77777777" w:rsidR="00333193" w:rsidRDefault="001E636B">
            <w:pPr>
              <w:spacing w:before="60" w:after="60"/>
            </w:pPr>
            <w:r>
              <w:rPr>
                <w:sz w:val="18"/>
                <w:szCs w:val="18"/>
              </w:rPr>
              <w:t>No</w:t>
            </w:r>
          </w:p>
        </w:tc>
        <w:tc>
          <w:tcPr>
            <w:tcW w:w="2706" w:type="dxa"/>
            <w:shd w:val="clear" w:color="auto" w:fill="F2F2F2"/>
            <w:tcMar>
              <w:top w:w="80" w:type="dxa"/>
              <w:left w:w="100" w:type="dxa"/>
              <w:bottom w:w="80" w:type="dxa"/>
              <w:right w:w="100" w:type="dxa"/>
            </w:tcMar>
          </w:tcPr>
          <w:p w14:paraId="346EADAB" w14:textId="77777777" w:rsidR="00333193" w:rsidRDefault="001E636B">
            <w:pPr>
              <w:spacing w:before="60" w:after="60"/>
            </w:pPr>
            <w:r>
              <w:rPr>
                <w:sz w:val="18"/>
                <w:szCs w:val="18"/>
              </w:rPr>
              <w:t>[Condition: Temporary = Yes]</w:t>
            </w:r>
          </w:p>
        </w:tc>
        <w:tc>
          <w:tcPr>
            <w:tcW w:w="3100" w:type="dxa"/>
            <w:shd w:val="clear" w:color="auto" w:fill="F2F2F2"/>
            <w:tcMar>
              <w:top w:w="80" w:type="dxa"/>
              <w:left w:w="100" w:type="dxa"/>
              <w:bottom w:w="80" w:type="dxa"/>
              <w:right w:w="100" w:type="dxa"/>
            </w:tcMar>
          </w:tcPr>
          <w:p w14:paraId="15094121" w14:textId="77777777" w:rsidR="00333193" w:rsidRDefault="00333193">
            <w:pPr>
              <w:spacing w:before="60" w:after="60"/>
            </w:pPr>
          </w:p>
        </w:tc>
      </w:tr>
      <w:tr w:rsidR="00333193" w14:paraId="0CBB21E4"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6A79DC0B" w14:textId="77777777" w:rsidR="00333193" w:rsidRDefault="001E636B">
            <w:pPr>
              <w:spacing w:before="60" w:after="60"/>
            </w:pPr>
            <w:r>
              <w:rPr>
                <w:sz w:val="18"/>
                <w:szCs w:val="18"/>
              </w:rPr>
              <w:t>Temporary Change End Date</w:t>
            </w:r>
          </w:p>
        </w:tc>
        <w:tc>
          <w:tcPr>
            <w:tcW w:w="1500" w:type="dxa"/>
            <w:shd w:val="clear" w:color="auto" w:fill="FFFFFF"/>
            <w:tcMar>
              <w:top w:w="80" w:type="dxa"/>
              <w:left w:w="100" w:type="dxa"/>
              <w:bottom w:w="80" w:type="dxa"/>
              <w:right w:w="100" w:type="dxa"/>
            </w:tcMar>
          </w:tcPr>
          <w:p w14:paraId="5FFB7A25" w14:textId="77777777" w:rsidR="00333193" w:rsidRDefault="001E636B">
            <w:pPr>
              <w:spacing w:before="60" w:after="60"/>
            </w:pPr>
            <w:r>
              <w:rPr>
                <w:sz w:val="18"/>
                <w:szCs w:val="18"/>
              </w:rPr>
              <w:t>Date</w:t>
            </w:r>
          </w:p>
        </w:tc>
        <w:tc>
          <w:tcPr>
            <w:tcW w:w="600" w:type="dxa"/>
            <w:shd w:val="clear" w:color="auto" w:fill="FFFFFF"/>
            <w:tcMar>
              <w:top w:w="80" w:type="dxa"/>
              <w:left w:w="100" w:type="dxa"/>
              <w:bottom w:w="80" w:type="dxa"/>
              <w:right w:w="100" w:type="dxa"/>
            </w:tcMar>
          </w:tcPr>
          <w:p w14:paraId="4D89C9B6" w14:textId="77777777" w:rsidR="00333193" w:rsidRDefault="001E636B">
            <w:pPr>
              <w:spacing w:before="60" w:after="60"/>
            </w:pPr>
            <w:r>
              <w:rPr>
                <w:sz w:val="18"/>
                <w:szCs w:val="18"/>
              </w:rPr>
              <w:t>No</w:t>
            </w:r>
          </w:p>
        </w:tc>
        <w:tc>
          <w:tcPr>
            <w:tcW w:w="2706" w:type="dxa"/>
            <w:shd w:val="clear" w:color="auto" w:fill="FFFFFF"/>
            <w:tcMar>
              <w:top w:w="80" w:type="dxa"/>
              <w:left w:w="100" w:type="dxa"/>
              <w:bottom w:w="80" w:type="dxa"/>
              <w:right w:w="100" w:type="dxa"/>
            </w:tcMar>
          </w:tcPr>
          <w:p w14:paraId="3A0C3704" w14:textId="77777777" w:rsidR="00333193" w:rsidRDefault="001E636B">
            <w:pPr>
              <w:spacing w:before="60" w:after="60"/>
            </w:pPr>
            <w:r>
              <w:rPr>
                <w:sz w:val="18"/>
                <w:szCs w:val="18"/>
              </w:rPr>
              <w:t>[Condition: Temporary = Yes]</w:t>
            </w:r>
          </w:p>
        </w:tc>
        <w:tc>
          <w:tcPr>
            <w:tcW w:w="3100" w:type="dxa"/>
            <w:shd w:val="clear" w:color="auto" w:fill="FFFFFF"/>
            <w:tcMar>
              <w:top w:w="80" w:type="dxa"/>
              <w:left w:w="100" w:type="dxa"/>
              <w:bottom w:w="80" w:type="dxa"/>
              <w:right w:w="100" w:type="dxa"/>
            </w:tcMar>
          </w:tcPr>
          <w:p w14:paraId="01A75D83" w14:textId="77777777" w:rsidR="00333193" w:rsidRDefault="001E636B">
            <w:pPr>
              <w:spacing w:before="60" w:after="60"/>
            </w:pPr>
            <w:r>
              <w:rPr>
                <w:sz w:val="18"/>
                <w:szCs w:val="18"/>
              </w:rPr>
              <w:t>System sets expiry monitoring</w:t>
            </w:r>
          </w:p>
        </w:tc>
      </w:tr>
      <w:tr w:rsidR="00333193" w14:paraId="233D116B"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020FDD42" w14:textId="77777777" w:rsidR="00333193" w:rsidRDefault="001E636B">
            <w:pPr>
              <w:spacing w:before="60" w:after="60"/>
            </w:pPr>
            <w:r>
              <w:rPr>
                <w:sz w:val="18"/>
                <w:szCs w:val="18"/>
              </w:rPr>
              <w:t>Affected Site(s)</w:t>
            </w:r>
          </w:p>
        </w:tc>
        <w:tc>
          <w:tcPr>
            <w:tcW w:w="1500" w:type="dxa"/>
            <w:shd w:val="clear" w:color="auto" w:fill="F2F2F2"/>
            <w:tcMar>
              <w:top w:w="80" w:type="dxa"/>
              <w:left w:w="100" w:type="dxa"/>
              <w:bottom w:w="80" w:type="dxa"/>
              <w:right w:w="100" w:type="dxa"/>
            </w:tcMar>
          </w:tcPr>
          <w:p w14:paraId="35A7D926" w14:textId="77777777" w:rsidR="00333193" w:rsidRDefault="001E636B">
            <w:pPr>
              <w:spacing w:before="60" w:after="60"/>
            </w:pPr>
            <w:r>
              <w:rPr>
                <w:sz w:val="18"/>
                <w:szCs w:val="18"/>
              </w:rPr>
              <w:t>Multi-select (MD-10)</w:t>
            </w:r>
          </w:p>
        </w:tc>
        <w:tc>
          <w:tcPr>
            <w:tcW w:w="600" w:type="dxa"/>
            <w:shd w:val="clear" w:color="auto" w:fill="F2F2F2"/>
            <w:tcMar>
              <w:top w:w="80" w:type="dxa"/>
              <w:left w:w="100" w:type="dxa"/>
              <w:bottom w:w="80" w:type="dxa"/>
              <w:right w:w="100" w:type="dxa"/>
            </w:tcMar>
          </w:tcPr>
          <w:p w14:paraId="0342506E" w14:textId="77777777" w:rsidR="00333193" w:rsidRDefault="001E636B">
            <w:pPr>
              <w:spacing w:before="60" w:after="60"/>
            </w:pPr>
            <w:r>
              <w:rPr>
                <w:sz w:val="18"/>
                <w:szCs w:val="18"/>
              </w:rPr>
              <w:t>Yes</w:t>
            </w:r>
          </w:p>
        </w:tc>
        <w:tc>
          <w:tcPr>
            <w:tcW w:w="2706" w:type="dxa"/>
            <w:shd w:val="clear" w:color="auto" w:fill="F2F2F2"/>
            <w:tcMar>
              <w:top w:w="80" w:type="dxa"/>
              <w:left w:w="100" w:type="dxa"/>
              <w:bottom w:w="80" w:type="dxa"/>
              <w:right w:w="100" w:type="dxa"/>
            </w:tcMar>
          </w:tcPr>
          <w:p w14:paraId="22142E94" w14:textId="77777777" w:rsidR="00333193" w:rsidRDefault="00333193">
            <w:pPr>
              <w:spacing w:before="60" w:after="60"/>
            </w:pPr>
          </w:p>
        </w:tc>
        <w:tc>
          <w:tcPr>
            <w:tcW w:w="3100" w:type="dxa"/>
            <w:shd w:val="clear" w:color="auto" w:fill="F2F2F2"/>
            <w:tcMar>
              <w:top w:w="80" w:type="dxa"/>
              <w:left w:w="100" w:type="dxa"/>
              <w:bottom w:w="80" w:type="dxa"/>
              <w:right w:w="100" w:type="dxa"/>
            </w:tcMar>
          </w:tcPr>
          <w:p w14:paraId="7B4BBA75" w14:textId="77777777" w:rsidR="00333193" w:rsidRDefault="00333193">
            <w:pPr>
              <w:spacing w:before="60" w:after="60"/>
            </w:pPr>
          </w:p>
        </w:tc>
      </w:tr>
      <w:tr w:rsidR="00333193" w14:paraId="08DFE3C1"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78D1F389" w14:textId="77777777" w:rsidR="00333193" w:rsidRDefault="001E636B">
            <w:pPr>
              <w:spacing w:before="60" w:after="60"/>
            </w:pPr>
            <w:r>
              <w:rPr>
                <w:sz w:val="18"/>
                <w:szCs w:val="18"/>
              </w:rPr>
              <w:t>Affected Equipment / Asset</w:t>
            </w:r>
          </w:p>
        </w:tc>
        <w:tc>
          <w:tcPr>
            <w:tcW w:w="1500" w:type="dxa"/>
            <w:shd w:val="clear" w:color="auto" w:fill="FFFFFF"/>
            <w:tcMar>
              <w:top w:w="80" w:type="dxa"/>
              <w:left w:w="100" w:type="dxa"/>
              <w:bottom w:w="80" w:type="dxa"/>
              <w:right w:w="100" w:type="dxa"/>
            </w:tcMar>
          </w:tcPr>
          <w:p w14:paraId="2978BB6B" w14:textId="77777777" w:rsidR="00333193" w:rsidRDefault="001E636B">
            <w:pPr>
              <w:spacing w:before="60" w:after="60"/>
            </w:pPr>
            <w:r>
              <w:rPr>
                <w:sz w:val="18"/>
                <w:szCs w:val="18"/>
              </w:rPr>
              <w:t>Equipment Lookup (MD-11)</w:t>
            </w:r>
          </w:p>
        </w:tc>
        <w:tc>
          <w:tcPr>
            <w:tcW w:w="600" w:type="dxa"/>
            <w:shd w:val="clear" w:color="auto" w:fill="FFFFFF"/>
            <w:tcMar>
              <w:top w:w="80" w:type="dxa"/>
              <w:left w:w="100" w:type="dxa"/>
              <w:bottom w:w="80" w:type="dxa"/>
              <w:right w:w="100" w:type="dxa"/>
            </w:tcMar>
          </w:tcPr>
          <w:p w14:paraId="17BAB9E3" w14:textId="77777777" w:rsidR="00333193" w:rsidRDefault="001E636B">
            <w:pPr>
              <w:spacing w:before="60" w:after="60"/>
            </w:pPr>
            <w:r>
              <w:rPr>
                <w:sz w:val="18"/>
                <w:szCs w:val="18"/>
              </w:rPr>
              <w:t>No</w:t>
            </w:r>
          </w:p>
        </w:tc>
        <w:tc>
          <w:tcPr>
            <w:tcW w:w="2706" w:type="dxa"/>
            <w:shd w:val="clear" w:color="auto" w:fill="FFFFFF"/>
            <w:tcMar>
              <w:top w:w="80" w:type="dxa"/>
              <w:left w:w="100" w:type="dxa"/>
              <w:bottom w:w="80" w:type="dxa"/>
              <w:right w:w="100" w:type="dxa"/>
            </w:tcMar>
          </w:tcPr>
          <w:p w14:paraId="7179EDE9" w14:textId="77777777" w:rsidR="00333193" w:rsidRDefault="00333193">
            <w:pPr>
              <w:spacing w:before="60" w:after="60"/>
            </w:pPr>
          </w:p>
        </w:tc>
        <w:tc>
          <w:tcPr>
            <w:tcW w:w="3100" w:type="dxa"/>
            <w:shd w:val="clear" w:color="auto" w:fill="FFFFFF"/>
            <w:tcMar>
              <w:top w:w="80" w:type="dxa"/>
              <w:left w:w="100" w:type="dxa"/>
              <w:bottom w:w="80" w:type="dxa"/>
              <w:right w:w="100" w:type="dxa"/>
            </w:tcMar>
          </w:tcPr>
          <w:p w14:paraId="6DA9098A" w14:textId="77777777" w:rsidR="00333193" w:rsidRDefault="00333193">
            <w:pPr>
              <w:spacing w:before="60" w:after="60"/>
            </w:pPr>
          </w:p>
        </w:tc>
      </w:tr>
    </w:tbl>
    <w:p w14:paraId="103116E4" w14:textId="77777777" w:rsidR="00333193" w:rsidRDefault="00333193">
      <w:pPr>
        <w:spacing w:after="1"/>
      </w:pPr>
    </w:p>
    <w:p w14:paraId="4647F003" w14:textId="77777777" w:rsidR="00333193" w:rsidRDefault="001E636B">
      <w:pPr>
        <w:pStyle w:val="Heading3"/>
      </w:pPr>
      <w:r>
        <w:rPr>
          <w:sz w:val="22"/>
          <w:szCs w:val="22"/>
        </w:rPr>
        <w:t>Impact Assessment (8 domains — all mandatory)</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600"/>
        <w:gridCol w:w="2706"/>
        <w:gridCol w:w="3100"/>
      </w:tblGrid>
      <w:tr w:rsidR="00333193" w14:paraId="7AAE547B"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tcPr>
          <w:p w14:paraId="50CF6BFF" w14:textId="77777777" w:rsidR="00333193" w:rsidRDefault="001E636B">
            <w:pPr>
              <w:spacing w:before="60" w:after="60"/>
              <w:jc w:val="center"/>
            </w:pPr>
            <w:r>
              <w:rPr>
                <w:b/>
                <w:bCs/>
                <w:color w:val="FFFFFF"/>
                <w:sz w:val="18"/>
                <w:szCs w:val="18"/>
              </w:rPr>
              <w:t>Field</w:t>
            </w:r>
          </w:p>
        </w:tc>
        <w:tc>
          <w:tcPr>
            <w:tcW w:w="1500" w:type="dxa"/>
            <w:shd w:val="clear" w:color="auto" w:fill="1F3864"/>
            <w:tcMar>
              <w:top w:w="80" w:type="dxa"/>
              <w:left w:w="100" w:type="dxa"/>
              <w:bottom w:w="80" w:type="dxa"/>
              <w:right w:w="100" w:type="dxa"/>
            </w:tcMar>
          </w:tcPr>
          <w:p w14:paraId="406EE55C" w14:textId="77777777" w:rsidR="00333193" w:rsidRDefault="001E636B">
            <w:pPr>
              <w:spacing w:before="60" w:after="60"/>
              <w:jc w:val="center"/>
            </w:pPr>
            <w:r>
              <w:rPr>
                <w:b/>
                <w:bCs/>
                <w:color w:val="FFFFFF"/>
                <w:sz w:val="18"/>
                <w:szCs w:val="18"/>
              </w:rPr>
              <w:t>Type</w:t>
            </w:r>
          </w:p>
        </w:tc>
        <w:tc>
          <w:tcPr>
            <w:tcW w:w="600" w:type="dxa"/>
            <w:shd w:val="clear" w:color="auto" w:fill="1F3864"/>
            <w:tcMar>
              <w:top w:w="80" w:type="dxa"/>
              <w:left w:w="100" w:type="dxa"/>
              <w:bottom w:w="80" w:type="dxa"/>
              <w:right w:w="100" w:type="dxa"/>
            </w:tcMar>
          </w:tcPr>
          <w:p w14:paraId="7961DE73" w14:textId="77777777" w:rsidR="00333193" w:rsidRDefault="001E636B">
            <w:pPr>
              <w:spacing w:before="60" w:after="60"/>
              <w:jc w:val="center"/>
            </w:pPr>
            <w:proofErr w:type="spellStart"/>
            <w:r>
              <w:rPr>
                <w:b/>
                <w:bCs/>
                <w:color w:val="FFFFFF"/>
                <w:sz w:val="18"/>
                <w:szCs w:val="18"/>
              </w:rPr>
              <w:t>Reqd</w:t>
            </w:r>
            <w:proofErr w:type="spellEnd"/>
          </w:p>
        </w:tc>
        <w:tc>
          <w:tcPr>
            <w:tcW w:w="2706" w:type="dxa"/>
            <w:shd w:val="clear" w:color="auto" w:fill="1F3864"/>
            <w:tcMar>
              <w:top w:w="80" w:type="dxa"/>
              <w:left w:w="100" w:type="dxa"/>
              <w:bottom w:w="80" w:type="dxa"/>
              <w:right w:w="100" w:type="dxa"/>
            </w:tcMar>
          </w:tcPr>
          <w:p w14:paraId="3A9FCE6D" w14:textId="77777777" w:rsidR="00333193" w:rsidRDefault="001E636B">
            <w:pPr>
              <w:spacing w:before="60" w:after="60"/>
              <w:jc w:val="center"/>
            </w:pPr>
            <w:r>
              <w:rPr>
                <w:b/>
                <w:bCs/>
                <w:color w:val="FFFFFF"/>
                <w:sz w:val="18"/>
                <w:szCs w:val="18"/>
              </w:rPr>
              <w:t>Values / Conditions</w:t>
            </w:r>
          </w:p>
        </w:tc>
        <w:tc>
          <w:tcPr>
            <w:tcW w:w="3100" w:type="dxa"/>
            <w:shd w:val="clear" w:color="auto" w:fill="1F3864"/>
            <w:tcMar>
              <w:top w:w="80" w:type="dxa"/>
              <w:left w:w="100" w:type="dxa"/>
              <w:bottom w:w="80" w:type="dxa"/>
              <w:right w:w="100" w:type="dxa"/>
            </w:tcMar>
          </w:tcPr>
          <w:p w14:paraId="1FBEED9D" w14:textId="77777777" w:rsidR="00333193" w:rsidRDefault="001E636B">
            <w:pPr>
              <w:spacing w:before="60" w:after="60"/>
              <w:jc w:val="center"/>
            </w:pPr>
            <w:r>
              <w:rPr>
                <w:b/>
                <w:bCs/>
                <w:color w:val="FFFFFF"/>
                <w:sz w:val="18"/>
                <w:szCs w:val="18"/>
              </w:rPr>
              <w:t>Automation</w:t>
            </w:r>
          </w:p>
        </w:tc>
      </w:tr>
      <w:tr w:rsidR="00333193" w14:paraId="5871396A"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0CEBF895" w14:textId="77777777" w:rsidR="00333193" w:rsidRDefault="001E636B">
            <w:pPr>
              <w:spacing w:before="60" w:after="60"/>
            </w:pPr>
            <w:r>
              <w:rPr>
                <w:sz w:val="18"/>
                <w:szCs w:val="18"/>
              </w:rPr>
              <w:t>Safety Impact</w:t>
            </w:r>
          </w:p>
        </w:tc>
        <w:tc>
          <w:tcPr>
            <w:tcW w:w="1500" w:type="dxa"/>
            <w:shd w:val="clear" w:color="auto" w:fill="FFFFFF"/>
            <w:tcMar>
              <w:top w:w="80" w:type="dxa"/>
              <w:left w:w="100" w:type="dxa"/>
              <w:bottom w:w="80" w:type="dxa"/>
              <w:right w:w="100" w:type="dxa"/>
            </w:tcMar>
          </w:tcPr>
          <w:p w14:paraId="53AC3662" w14:textId="77777777" w:rsidR="00333193" w:rsidRDefault="001E636B">
            <w:pPr>
              <w:spacing w:before="60" w:after="60"/>
            </w:pPr>
            <w:r>
              <w:rPr>
                <w:sz w:val="18"/>
                <w:szCs w:val="18"/>
              </w:rPr>
              <w:t>Dropdown + Text</w:t>
            </w:r>
          </w:p>
        </w:tc>
        <w:tc>
          <w:tcPr>
            <w:tcW w:w="600" w:type="dxa"/>
            <w:shd w:val="clear" w:color="auto" w:fill="FFFFFF"/>
            <w:tcMar>
              <w:top w:w="80" w:type="dxa"/>
              <w:left w:w="100" w:type="dxa"/>
              <w:bottom w:w="80" w:type="dxa"/>
              <w:right w:w="100" w:type="dxa"/>
            </w:tcMar>
          </w:tcPr>
          <w:p w14:paraId="10AF27AB"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2A918B56" w14:textId="77777777" w:rsidR="00333193" w:rsidRDefault="001E636B">
            <w:pPr>
              <w:spacing w:before="60" w:after="60"/>
            </w:pPr>
            <w:r>
              <w:rPr>
                <w:sz w:val="18"/>
                <w:szCs w:val="18"/>
              </w:rPr>
              <w:t>None; Low; Medium; High; Critical</w:t>
            </w:r>
          </w:p>
        </w:tc>
        <w:tc>
          <w:tcPr>
            <w:tcW w:w="3100" w:type="dxa"/>
            <w:shd w:val="clear" w:color="auto" w:fill="FFFFFF"/>
            <w:tcMar>
              <w:top w:w="80" w:type="dxa"/>
              <w:left w:w="100" w:type="dxa"/>
              <w:bottom w:w="80" w:type="dxa"/>
              <w:right w:w="100" w:type="dxa"/>
            </w:tcMar>
          </w:tcPr>
          <w:p w14:paraId="2C9B2F45" w14:textId="77777777" w:rsidR="00333193" w:rsidRDefault="00333193">
            <w:pPr>
              <w:spacing w:before="60" w:after="60"/>
            </w:pPr>
          </w:p>
        </w:tc>
      </w:tr>
      <w:tr w:rsidR="00333193" w14:paraId="2E3E1447"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0AB47F10" w14:textId="77777777" w:rsidR="00333193" w:rsidRDefault="001E636B">
            <w:pPr>
              <w:spacing w:before="60" w:after="60"/>
            </w:pPr>
            <w:r>
              <w:rPr>
                <w:sz w:val="18"/>
                <w:szCs w:val="18"/>
              </w:rPr>
              <w:t>Environmental Impact</w:t>
            </w:r>
          </w:p>
        </w:tc>
        <w:tc>
          <w:tcPr>
            <w:tcW w:w="1500" w:type="dxa"/>
            <w:shd w:val="clear" w:color="auto" w:fill="F2F2F2"/>
            <w:tcMar>
              <w:top w:w="80" w:type="dxa"/>
              <w:left w:w="100" w:type="dxa"/>
              <w:bottom w:w="80" w:type="dxa"/>
              <w:right w:w="100" w:type="dxa"/>
            </w:tcMar>
          </w:tcPr>
          <w:p w14:paraId="497B3D56" w14:textId="77777777" w:rsidR="00333193" w:rsidRDefault="001E636B">
            <w:pPr>
              <w:spacing w:before="60" w:after="60"/>
            </w:pPr>
            <w:r>
              <w:rPr>
                <w:sz w:val="18"/>
                <w:szCs w:val="18"/>
              </w:rPr>
              <w:t>Dropdown + Text</w:t>
            </w:r>
          </w:p>
        </w:tc>
        <w:tc>
          <w:tcPr>
            <w:tcW w:w="600" w:type="dxa"/>
            <w:shd w:val="clear" w:color="auto" w:fill="F2F2F2"/>
            <w:tcMar>
              <w:top w:w="80" w:type="dxa"/>
              <w:left w:w="100" w:type="dxa"/>
              <w:bottom w:w="80" w:type="dxa"/>
              <w:right w:w="100" w:type="dxa"/>
            </w:tcMar>
          </w:tcPr>
          <w:p w14:paraId="17ECF2BF" w14:textId="77777777" w:rsidR="00333193" w:rsidRDefault="001E636B">
            <w:pPr>
              <w:spacing w:before="60" w:after="60"/>
            </w:pPr>
            <w:r>
              <w:rPr>
                <w:sz w:val="18"/>
                <w:szCs w:val="18"/>
              </w:rPr>
              <w:t>Yes</w:t>
            </w:r>
          </w:p>
        </w:tc>
        <w:tc>
          <w:tcPr>
            <w:tcW w:w="2706" w:type="dxa"/>
            <w:shd w:val="clear" w:color="auto" w:fill="F2F2F2"/>
            <w:tcMar>
              <w:top w:w="80" w:type="dxa"/>
              <w:left w:w="100" w:type="dxa"/>
              <w:bottom w:w="80" w:type="dxa"/>
              <w:right w:w="100" w:type="dxa"/>
            </w:tcMar>
          </w:tcPr>
          <w:p w14:paraId="78294F71" w14:textId="77777777" w:rsidR="00333193" w:rsidRDefault="001E636B">
            <w:pPr>
              <w:spacing w:before="60" w:after="60"/>
            </w:pPr>
            <w:r>
              <w:rPr>
                <w:sz w:val="18"/>
                <w:szCs w:val="18"/>
              </w:rPr>
              <w:t>None; Low; Medium; High; Critical</w:t>
            </w:r>
          </w:p>
        </w:tc>
        <w:tc>
          <w:tcPr>
            <w:tcW w:w="3100" w:type="dxa"/>
            <w:shd w:val="clear" w:color="auto" w:fill="F2F2F2"/>
            <w:tcMar>
              <w:top w:w="80" w:type="dxa"/>
              <w:left w:w="100" w:type="dxa"/>
              <w:bottom w:w="80" w:type="dxa"/>
              <w:right w:w="100" w:type="dxa"/>
            </w:tcMar>
          </w:tcPr>
          <w:p w14:paraId="63D99BE2" w14:textId="77777777" w:rsidR="00333193" w:rsidRDefault="00333193">
            <w:pPr>
              <w:spacing w:before="60" w:after="60"/>
            </w:pPr>
          </w:p>
        </w:tc>
      </w:tr>
      <w:tr w:rsidR="00333193" w14:paraId="51283847"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1E9CC634" w14:textId="77777777" w:rsidR="00333193" w:rsidRDefault="001E636B">
            <w:pPr>
              <w:spacing w:before="60" w:after="60"/>
            </w:pPr>
            <w:r>
              <w:rPr>
                <w:sz w:val="18"/>
                <w:szCs w:val="18"/>
              </w:rPr>
              <w:t>Quality Impact</w:t>
            </w:r>
          </w:p>
        </w:tc>
        <w:tc>
          <w:tcPr>
            <w:tcW w:w="1500" w:type="dxa"/>
            <w:shd w:val="clear" w:color="auto" w:fill="FFFFFF"/>
            <w:tcMar>
              <w:top w:w="80" w:type="dxa"/>
              <w:left w:w="100" w:type="dxa"/>
              <w:bottom w:w="80" w:type="dxa"/>
              <w:right w:w="100" w:type="dxa"/>
            </w:tcMar>
          </w:tcPr>
          <w:p w14:paraId="7F6C8DA2" w14:textId="77777777" w:rsidR="00333193" w:rsidRDefault="001E636B">
            <w:pPr>
              <w:spacing w:before="60" w:after="60"/>
            </w:pPr>
            <w:r>
              <w:rPr>
                <w:sz w:val="18"/>
                <w:szCs w:val="18"/>
              </w:rPr>
              <w:t>Dropdown + Text</w:t>
            </w:r>
          </w:p>
        </w:tc>
        <w:tc>
          <w:tcPr>
            <w:tcW w:w="600" w:type="dxa"/>
            <w:shd w:val="clear" w:color="auto" w:fill="FFFFFF"/>
            <w:tcMar>
              <w:top w:w="80" w:type="dxa"/>
              <w:left w:w="100" w:type="dxa"/>
              <w:bottom w:w="80" w:type="dxa"/>
              <w:right w:w="100" w:type="dxa"/>
            </w:tcMar>
          </w:tcPr>
          <w:p w14:paraId="02826A67"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6038B022" w14:textId="77777777" w:rsidR="00333193" w:rsidRDefault="001E636B">
            <w:pPr>
              <w:spacing w:before="60" w:after="60"/>
            </w:pPr>
            <w:r>
              <w:rPr>
                <w:sz w:val="18"/>
                <w:szCs w:val="18"/>
              </w:rPr>
              <w:t>None; Low; Medium; High; Critical</w:t>
            </w:r>
          </w:p>
        </w:tc>
        <w:tc>
          <w:tcPr>
            <w:tcW w:w="3100" w:type="dxa"/>
            <w:shd w:val="clear" w:color="auto" w:fill="FFFFFF"/>
            <w:tcMar>
              <w:top w:w="80" w:type="dxa"/>
              <w:left w:w="100" w:type="dxa"/>
              <w:bottom w:w="80" w:type="dxa"/>
              <w:right w:w="100" w:type="dxa"/>
            </w:tcMar>
          </w:tcPr>
          <w:p w14:paraId="79C9E377" w14:textId="77777777" w:rsidR="00333193" w:rsidRDefault="00333193">
            <w:pPr>
              <w:spacing w:before="60" w:after="60"/>
            </w:pPr>
          </w:p>
        </w:tc>
      </w:tr>
      <w:tr w:rsidR="00333193" w14:paraId="2BB9C58A"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0F03D2CA" w14:textId="77777777" w:rsidR="00333193" w:rsidRDefault="001E636B">
            <w:pPr>
              <w:spacing w:before="60" w:after="60"/>
            </w:pPr>
            <w:r>
              <w:rPr>
                <w:sz w:val="18"/>
                <w:szCs w:val="18"/>
              </w:rPr>
              <w:t>Operational Impact</w:t>
            </w:r>
          </w:p>
        </w:tc>
        <w:tc>
          <w:tcPr>
            <w:tcW w:w="1500" w:type="dxa"/>
            <w:shd w:val="clear" w:color="auto" w:fill="F2F2F2"/>
            <w:tcMar>
              <w:top w:w="80" w:type="dxa"/>
              <w:left w:w="100" w:type="dxa"/>
              <w:bottom w:w="80" w:type="dxa"/>
              <w:right w:w="100" w:type="dxa"/>
            </w:tcMar>
          </w:tcPr>
          <w:p w14:paraId="20BA3E71" w14:textId="77777777" w:rsidR="00333193" w:rsidRDefault="001E636B">
            <w:pPr>
              <w:spacing w:before="60" w:after="60"/>
            </w:pPr>
            <w:r>
              <w:rPr>
                <w:sz w:val="18"/>
                <w:szCs w:val="18"/>
              </w:rPr>
              <w:t>Dropdown + Text</w:t>
            </w:r>
          </w:p>
        </w:tc>
        <w:tc>
          <w:tcPr>
            <w:tcW w:w="600" w:type="dxa"/>
            <w:shd w:val="clear" w:color="auto" w:fill="F2F2F2"/>
            <w:tcMar>
              <w:top w:w="80" w:type="dxa"/>
              <w:left w:w="100" w:type="dxa"/>
              <w:bottom w:w="80" w:type="dxa"/>
              <w:right w:w="100" w:type="dxa"/>
            </w:tcMar>
          </w:tcPr>
          <w:p w14:paraId="23FA2B3A" w14:textId="77777777" w:rsidR="00333193" w:rsidRDefault="001E636B">
            <w:pPr>
              <w:spacing w:before="60" w:after="60"/>
            </w:pPr>
            <w:r>
              <w:rPr>
                <w:sz w:val="18"/>
                <w:szCs w:val="18"/>
              </w:rPr>
              <w:t>Yes</w:t>
            </w:r>
          </w:p>
        </w:tc>
        <w:tc>
          <w:tcPr>
            <w:tcW w:w="2706" w:type="dxa"/>
            <w:shd w:val="clear" w:color="auto" w:fill="F2F2F2"/>
            <w:tcMar>
              <w:top w:w="80" w:type="dxa"/>
              <w:left w:w="100" w:type="dxa"/>
              <w:bottom w:w="80" w:type="dxa"/>
              <w:right w:w="100" w:type="dxa"/>
            </w:tcMar>
          </w:tcPr>
          <w:p w14:paraId="4F59100F" w14:textId="77777777" w:rsidR="00333193" w:rsidRDefault="001E636B">
            <w:pPr>
              <w:spacing w:before="60" w:after="60"/>
            </w:pPr>
            <w:r>
              <w:rPr>
                <w:sz w:val="18"/>
                <w:szCs w:val="18"/>
              </w:rPr>
              <w:t>None; Low; Medium; High; Critical</w:t>
            </w:r>
          </w:p>
        </w:tc>
        <w:tc>
          <w:tcPr>
            <w:tcW w:w="3100" w:type="dxa"/>
            <w:shd w:val="clear" w:color="auto" w:fill="F2F2F2"/>
            <w:tcMar>
              <w:top w:w="80" w:type="dxa"/>
              <w:left w:w="100" w:type="dxa"/>
              <w:bottom w:w="80" w:type="dxa"/>
              <w:right w:w="100" w:type="dxa"/>
            </w:tcMar>
          </w:tcPr>
          <w:p w14:paraId="26C9EDF0" w14:textId="77777777" w:rsidR="00333193" w:rsidRDefault="00333193">
            <w:pPr>
              <w:spacing w:before="60" w:after="60"/>
            </w:pPr>
          </w:p>
        </w:tc>
      </w:tr>
      <w:tr w:rsidR="00333193" w14:paraId="044A07CA"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10DBFF33" w14:textId="77777777" w:rsidR="00333193" w:rsidRDefault="001E636B">
            <w:pPr>
              <w:spacing w:before="60" w:after="60"/>
            </w:pPr>
            <w:r>
              <w:rPr>
                <w:sz w:val="18"/>
                <w:szCs w:val="18"/>
              </w:rPr>
              <w:t>Legal / Regulatory Impact</w:t>
            </w:r>
          </w:p>
        </w:tc>
        <w:tc>
          <w:tcPr>
            <w:tcW w:w="1500" w:type="dxa"/>
            <w:shd w:val="clear" w:color="auto" w:fill="FFFFFF"/>
            <w:tcMar>
              <w:top w:w="80" w:type="dxa"/>
              <w:left w:w="100" w:type="dxa"/>
              <w:bottom w:w="80" w:type="dxa"/>
              <w:right w:w="100" w:type="dxa"/>
            </w:tcMar>
          </w:tcPr>
          <w:p w14:paraId="62DA069D" w14:textId="77777777" w:rsidR="00333193" w:rsidRDefault="001E636B">
            <w:pPr>
              <w:spacing w:before="60" w:after="60"/>
            </w:pPr>
            <w:r>
              <w:rPr>
                <w:sz w:val="18"/>
                <w:szCs w:val="18"/>
              </w:rPr>
              <w:t>Dropdown + Text</w:t>
            </w:r>
          </w:p>
        </w:tc>
        <w:tc>
          <w:tcPr>
            <w:tcW w:w="600" w:type="dxa"/>
            <w:shd w:val="clear" w:color="auto" w:fill="FFFFFF"/>
            <w:tcMar>
              <w:top w:w="80" w:type="dxa"/>
              <w:left w:w="100" w:type="dxa"/>
              <w:bottom w:w="80" w:type="dxa"/>
              <w:right w:w="100" w:type="dxa"/>
            </w:tcMar>
          </w:tcPr>
          <w:p w14:paraId="613CB2FD"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70AB7AB6" w14:textId="77777777" w:rsidR="00333193" w:rsidRDefault="001E636B">
            <w:pPr>
              <w:spacing w:before="60" w:after="60"/>
            </w:pPr>
            <w:r>
              <w:rPr>
                <w:sz w:val="18"/>
                <w:szCs w:val="18"/>
              </w:rPr>
              <w:t>None; Low; Medium; High; Critical</w:t>
            </w:r>
          </w:p>
        </w:tc>
        <w:tc>
          <w:tcPr>
            <w:tcW w:w="3100" w:type="dxa"/>
            <w:shd w:val="clear" w:color="auto" w:fill="FFFFFF"/>
            <w:tcMar>
              <w:top w:w="80" w:type="dxa"/>
              <w:left w:w="100" w:type="dxa"/>
              <w:bottom w:w="80" w:type="dxa"/>
              <w:right w:w="100" w:type="dxa"/>
            </w:tcMar>
          </w:tcPr>
          <w:p w14:paraId="7D8F7A0C" w14:textId="77777777" w:rsidR="00333193" w:rsidRDefault="00333193">
            <w:pPr>
              <w:spacing w:before="60" w:after="60"/>
            </w:pPr>
          </w:p>
        </w:tc>
      </w:tr>
      <w:tr w:rsidR="00333193" w14:paraId="10771843"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27197360" w14:textId="77777777" w:rsidR="00333193" w:rsidRDefault="001E636B">
            <w:pPr>
              <w:spacing w:before="60" w:after="60"/>
            </w:pPr>
            <w:r>
              <w:rPr>
                <w:sz w:val="18"/>
                <w:szCs w:val="18"/>
              </w:rPr>
              <w:t>Training / Competency Impact</w:t>
            </w:r>
          </w:p>
        </w:tc>
        <w:tc>
          <w:tcPr>
            <w:tcW w:w="1500" w:type="dxa"/>
            <w:shd w:val="clear" w:color="auto" w:fill="F2F2F2"/>
            <w:tcMar>
              <w:top w:w="80" w:type="dxa"/>
              <w:left w:w="100" w:type="dxa"/>
              <w:bottom w:w="80" w:type="dxa"/>
              <w:right w:w="100" w:type="dxa"/>
            </w:tcMar>
          </w:tcPr>
          <w:p w14:paraId="166BFD0C" w14:textId="77777777" w:rsidR="00333193" w:rsidRDefault="001E636B">
            <w:pPr>
              <w:spacing w:before="60" w:after="60"/>
            </w:pPr>
            <w:r>
              <w:rPr>
                <w:sz w:val="18"/>
                <w:szCs w:val="18"/>
              </w:rPr>
              <w:t>Dropdown + Text</w:t>
            </w:r>
          </w:p>
        </w:tc>
        <w:tc>
          <w:tcPr>
            <w:tcW w:w="600" w:type="dxa"/>
            <w:shd w:val="clear" w:color="auto" w:fill="F2F2F2"/>
            <w:tcMar>
              <w:top w:w="80" w:type="dxa"/>
              <w:left w:w="100" w:type="dxa"/>
              <w:bottom w:w="80" w:type="dxa"/>
              <w:right w:w="100" w:type="dxa"/>
            </w:tcMar>
          </w:tcPr>
          <w:p w14:paraId="47D780AA" w14:textId="77777777" w:rsidR="00333193" w:rsidRDefault="001E636B">
            <w:pPr>
              <w:spacing w:before="60" w:after="60"/>
            </w:pPr>
            <w:r>
              <w:rPr>
                <w:sz w:val="18"/>
                <w:szCs w:val="18"/>
              </w:rPr>
              <w:t>Yes</w:t>
            </w:r>
          </w:p>
        </w:tc>
        <w:tc>
          <w:tcPr>
            <w:tcW w:w="2706" w:type="dxa"/>
            <w:shd w:val="clear" w:color="auto" w:fill="F2F2F2"/>
            <w:tcMar>
              <w:top w:w="80" w:type="dxa"/>
              <w:left w:w="100" w:type="dxa"/>
              <w:bottom w:w="80" w:type="dxa"/>
              <w:right w:w="100" w:type="dxa"/>
            </w:tcMar>
          </w:tcPr>
          <w:p w14:paraId="316FC24A" w14:textId="77777777" w:rsidR="00333193" w:rsidRDefault="001E636B">
            <w:pPr>
              <w:spacing w:before="60" w:after="60"/>
            </w:pPr>
            <w:r>
              <w:rPr>
                <w:sz w:val="18"/>
                <w:szCs w:val="18"/>
              </w:rPr>
              <w:t>None; Low; Medium; High; Critical</w:t>
            </w:r>
          </w:p>
        </w:tc>
        <w:tc>
          <w:tcPr>
            <w:tcW w:w="3100" w:type="dxa"/>
            <w:shd w:val="clear" w:color="auto" w:fill="F2F2F2"/>
            <w:tcMar>
              <w:top w:w="80" w:type="dxa"/>
              <w:left w:w="100" w:type="dxa"/>
              <w:bottom w:w="80" w:type="dxa"/>
              <w:right w:w="100" w:type="dxa"/>
            </w:tcMar>
          </w:tcPr>
          <w:p w14:paraId="277D6421" w14:textId="77777777" w:rsidR="00333193" w:rsidRDefault="00333193">
            <w:pPr>
              <w:spacing w:before="60" w:after="60"/>
            </w:pPr>
          </w:p>
        </w:tc>
      </w:tr>
      <w:tr w:rsidR="00333193" w14:paraId="7B459458"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43EA86C0" w14:textId="77777777" w:rsidR="00333193" w:rsidRDefault="001E636B">
            <w:pPr>
              <w:spacing w:before="60" w:after="60"/>
            </w:pPr>
            <w:r>
              <w:rPr>
                <w:sz w:val="18"/>
                <w:szCs w:val="18"/>
              </w:rPr>
              <w:t>Documentation Impact</w:t>
            </w:r>
          </w:p>
        </w:tc>
        <w:tc>
          <w:tcPr>
            <w:tcW w:w="1500" w:type="dxa"/>
            <w:shd w:val="clear" w:color="auto" w:fill="FFFFFF"/>
            <w:tcMar>
              <w:top w:w="80" w:type="dxa"/>
              <w:left w:w="100" w:type="dxa"/>
              <w:bottom w:w="80" w:type="dxa"/>
              <w:right w:w="100" w:type="dxa"/>
            </w:tcMar>
          </w:tcPr>
          <w:p w14:paraId="1740475F" w14:textId="77777777" w:rsidR="00333193" w:rsidRDefault="001E636B">
            <w:pPr>
              <w:spacing w:before="60" w:after="60"/>
            </w:pPr>
            <w:r>
              <w:rPr>
                <w:sz w:val="18"/>
                <w:szCs w:val="18"/>
              </w:rPr>
              <w:t>Dropdown + Text</w:t>
            </w:r>
          </w:p>
        </w:tc>
        <w:tc>
          <w:tcPr>
            <w:tcW w:w="600" w:type="dxa"/>
            <w:shd w:val="clear" w:color="auto" w:fill="FFFFFF"/>
            <w:tcMar>
              <w:top w:w="80" w:type="dxa"/>
              <w:left w:w="100" w:type="dxa"/>
              <w:bottom w:w="80" w:type="dxa"/>
              <w:right w:w="100" w:type="dxa"/>
            </w:tcMar>
          </w:tcPr>
          <w:p w14:paraId="17FED644"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266E9E82" w14:textId="77777777" w:rsidR="00333193" w:rsidRDefault="001E636B">
            <w:pPr>
              <w:spacing w:before="60" w:after="60"/>
            </w:pPr>
            <w:r>
              <w:rPr>
                <w:sz w:val="18"/>
                <w:szCs w:val="18"/>
              </w:rPr>
              <w:t>None; Low; Medium; High; Critical</w:t>
            </w:r>
          </w:p>
        </w:tc>
        <w:tc>
          <w:tcPr>
            <w:tcW w:w="3100" w:type="dxa"/>
            <w:shd w:val="clear" w:color="auto" w:fill="FFFFFF"/>
            <w:tcMar>
              <w:top w:w="80" w:type="dxa"/>
              <w:left w:w="100" w:type="dxa"/>
              <w:bottom w:w="80" w:type="dxa"/>
              <w:right w:w="100" w:type="dxa"/>
            </w:tcMar>
          </w:tcPr>
          <w:p w14:paraId="7CC3B6B7" w14:textId="77777777" w:rsidR="00333193" w:rsidRDefault="00333193">
            <w:pPr>
              <w:spacing w:before="60" w:after="60"/>
            </w:pPr>
          </w:p>
        </w:tc>
      </w:tr>
      <w:tr w:rsidR="00333193" w14:paraId="434C6EA1"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3758FC90" w14:textId="77777777" w:rsidR="00333193" w:rsidRDefault="001E636B">
            <w:pPr>
              <w:spacing w:before="60" w:after="60"/>
            </w:pPr>
            <w:r>
              <w:rPr>
                <w:sz w:val="18"/>
                <w:szCs w:val="18"/>
              </w:rPr>
              <w:t>Emergency Response Impact</w:t>
            </w:r>
          </w:p>
        </w:tc>
        <w:tc>
          <w:tcPr>
            <w:tcW w:w="1500" w:type="dxa"/>
            <w:shd w:val="clear" w:color="auto" w:fill="F2F2F2"/>
            <w:tcMar>
              <w:top w:w="80" w:type="dxa"/>
              <w:left w:w="100" w:type="dxa"/>
              <w:bottom w:w="80" w:type="dxa"/>
              <w:right w:w="100" w:type="dxa"/>
            </w:tcMar>
          </w:tcPr>
          <w:p w14:paraId="6BDDFF3F" w14:textId="77777777" w:rsidR="00333193" w:rsidRDefault="001E636B">
            <w:pPr>
              <w:spacing w:before="60" w:after="60"/>
            </w:pPr>
            <w:r>
              <w:rPr>
                <w:sz w:val="18"/>
                <w:szCs w:val="18"/>
              </w:rPr>
              <w:t>Dropdown + Text</w:t>
            </w:r>
          </w:p>
        </w:tc>
        <w:tc>
          <w:tcPr>
            <w:tcW w:w="600" w:type="dxa"/>
            <w:shd w:val="clear" w:color="auto" w:fill="F2F2F2"/>
            <w:tcMar>
              <w:top w:w="80" w:type="dxa"/>
              <w:left w:w="100" w:type="dxa"/>
              <w:bottom w:w="80" w:type="dxa"/>
              <w:right w:w="100" w:type="dxa"/>
            </w:tcMar>
          </w:tcPr>
          <w:p w14:paraId="3E95F30C" w14:textId="77777777" w:rsidR="00333193" w:rsidRDefault="001E636B">
            <w:pPr>
              <w:spacing w:before="60" w:after="60"/>
            </w:pPr>
            <w:r>
              <w:rPr>
                <w:sz w:val="18"/>
                <w:szCs w:val="18"/>
              </w:rPr>
              <w:t>Yes</w:t>
            </w:r>
          </w:p>
        </w:tc>
        <w:tc>
          <w:tcPr>
            <w:tcW w:w="2706" w:type="dxa"/>
            <w:shd w:val="clear" w:color="auto" w:fill="F2F2F2"/>
            <w:tcMar>
              <w:top w:w="80" w:type="dxa"/>
              <w:left w:w="100" w:type="dxa"/>
              <w:bottom w:w="80" w:type="dxa"/>
              <w:right w:w="100" w:type="dxa"/>
            </w:tcMar>
          </w:tcPr>
          <w:p w14:paraId="1999E110" w14:textId="77777777" w:rsidR="00333193" w:rsidRDefault="001E636B">
            <w:pPr>
              <w:spacing w:before="60" w:after="60"/>
            </w:pPr>
            <w:r>
              <w:rPr>
                <w:sz w:val="18"/>
                <w:szCs w:val="18"/>
              </w:rPr>
              <w:t>None; Low; Medium; High; Critical</w:t>
            </w:r>
          </w:p>
        </w:tc>
        <w:tc>
          <w:tcPr>
            <w:tcW w:w="3100" w:type="dxa"/>
            <w:shd w:val="clear" w:color="auto" w:fill="F2F2F2"/>
            <w:tcMar>
              <w:top w:w="80" w:type="dxa"/>
              <w:left w:w="100" w:type="dxa"/>
              <w:bottom w:w="80" w:type="dxa"/>
              <w:right w:w="100" w:type="dxa"/>
            </w:tcMar>
          </w:tcPr>
          <w:p w14:paraId="3F5BE426" w14:textId="77777777" w:rsidR="00333193" w:rsidRDefault="00333193">
            <w:pPr>
              <w:spacing w:before="60" w:after="60"/>
            </w:pPr>
          </w:p>
        </w:tc>
      </w:tr>
    </w:tbl>
    <w:p w14:paraId="663CF4BF" w14:textId="77777777" w:rsidR="00333193" w:rsidRDefault="00333193">
      <w:pPr>
        <w:spacing w:after="1"/>
      </w:pPr>
    </w:p>
    <w:p w14:paraId="4B86308F" w14:textId="77777777" w:rsidR="00333193" w:rsidRDefault="001E636B">
      <w:pPr>
        <w:pStyle w:val="Heading3"/>
      </w:pPr>
      <w:r>
        <w:rPr>
          <w:sz w:val="22"/>
          <w:szCs w:val="22"/>
        </w:rPr>
        <w:t>Validation Rules</w:t>
      </w:r>
    </w:p>
    <w:p w14:paraId="7601AA60" w14:textId="77777777" w:rsidR="00333193" w:rsidRDefault="001E636B">
      <w:pPr>
        <w:pStyle w:val="ListParagraph"/>
        <w:numPr>
          <w:ilvl w:val="0"/>
          <w:numId w:val="1"/>
        </w:numPr>
        <w:spacing w:before="40" w:after="40"/>
      </w:pPr>
      <w:r>
        <w:rPr>
          <w:sz w:val="19"/>
          <w:szCs w:val="19"/>
        </w:rPr>
        <w:t>All 8 impact assessment domains must be completed.</w:t>
      </w:r>
    </w:p>
    <w:p w14:paraId="38F20934" w14:textId="77777777" w:rsidR="00333193" w:rsidRDefault="001E636B">
      <w:pPr>
        <w:pStyle w:val="ListParagraph"/>
        <w:numPr>
          <w:ilvl w:val="0"/>
          <w:numId w:val="1"/>
        </w:numPr>
        <w:spacing w:before="40" w:after="40"/>
      </w:pPr>
      <w:r>
        <w:rPr>
          <w:sz w:val="19"/>
          <w:szCs w:val="19"/>
        </w:rPr>
        <w:t>Safety Impact = Critical → automatic escalation to Critical risk classification.</w:t>
      </w:r>
    </w:p>
    <w:p w14:paraId="3857F21F" w14:textId="77777777" w:rsidR="00333193" w:rsidRDefault="001E636B">
      <w:pPr>
        <w:pStyle w:val="ListParagraph"/>
        <w:numPr>
          <w:ilvl w:val="0"/>
          <w:numId w:val="1"/>
        </w:numPr>
        <w:spacing w:before="40" w:after="40"/>
      </w:pPr>
      <w:r>
        <w:rPr>
          <w:sz w:val="19"/>
          <w:szCs w:val="19"/>
        </w:rPr>
        <w:t>Temporary changes must have end date.</w:t>
      </w:r>
    </w:p>
    <w:p w14:paraId="20F06E20" w14:textId="77777777" w:rsidR="00333193" w:rsidRDefault="001E636B">
      <w:pPr>
        <w:pStyle w:val="Heading3"/>
      </w:pPr>
      <w:r>
        <w:rPr>
          <w:sz w:val="22"/>
          <w:szCs w:val="22"/>
        </w:rPr>
        <w:t>Mobile UX Notes</w:t>
      </w:r>
    </w:p>
    <w:p w14:paraId="42BD7374" w14:textId="77777777" w:rsidR="00333193" w:rsidRDefault="001E636B">
      <w:pPr>
        <w:spacing w:before="80" w:after="80"/>
      </w:pPr>
      <w:r>
        <w:rPr>
          <w:color w:val="595959"/>
          <w:sz w:val="19"/>
          <w:szCs w:val="19"/>
        </w:rPr>
        <w:t>Desktop-primary for MOC submission. Mobile read-only access for approvers.</w:t>
      </w:r>
    </w:p>
    <w:p w14:paraId="7902FAF6" w14:textId="77777777" w:rsidR="00333193" w:rsidRDefault="00333193">
      <w:pPr>
        <w:spacing w:after="80"/>
      </w:pPr>
    </w:p>
    <w:p w14:paraId="026296B3" w14:textId="77777777" w:rsidR="00333193" w:rsidRDefault="001E636B">
      <w:r>
        <w:br w:type="page"/>
      </w:r>
    </w:p>
    <w:p w14:paraId="1B3BF0B9" w14:textId="77777777" w:rsidR="00333193" w:rsidRDefault="001E636B">
      <w:pPr>
        <w:pStyle w:val="Heading2"/>
      </w:pPr>
      <w:r>
        <w:rPr>
          <w:sz w:val="26"/>
          <w:szCs w:val="26"/>
        </w:rPr>
        <w:t>F-11 — CCM Verification Record</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8306"/>
      </w:tblGrid>
      <w:tr w:rsidR="00333193" w14:paraId="20F0DCE3"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658EBCAD" w14:textId="77777777" w:rsidR="00333193" w:rsidRDefault="001E636B">
            <w:pPr>
              <w:spacing w:before="60" w:after="60"/>
            </w:pPr>
            <w:r>
              <w:rPr>
                <w:b/>
                <w:bCs/>
                <w:color w:val="FFFFFF"/>
                <w:sz w:val="18"/>
                <w:szCs w:val="18"/>
              </w:rPr>
              <w:t>Workflow</w:t>
            </w:r>
          </w:p>
        </w:tc>
        <w:tc>
          <w:tcPr>
            <w:tcW w:w="8306" w:type="dxa"/>
            <w:shd w:val="clear" w:color="auto" w:fill="DEEAF1"/>
            <w:tcMar>
              <w:top w:w="80" w:type="dxa"/>
              <w:left w:w="100" w:type="dxa"/>
              <w:bottom w:w="80" w:type="dxa"/>
              <w:right w:w="100" w:type="dxa"/>
            </w:tcMar>
          </w:tcPr>
          <w:p w14:paraId="2FE93707" w14:textId="77777777" w:rsidR="00333193" w:rsidRDefault="001E636B">
            <w:pPr>
              <w:spacing w:before="60" w:after="60"/>
            </w:pPr>
            <w:r>
              <w:rPr>
                <w:sz w:val="18"/>
                <w:szCs w:val="18"/>
              </w:rPr>
              <w:t>WF-12</w:t>
            </w:r>
          </w:p>
        </w:tc>
      </w:tr>
      <w:tr w:rsidR="00333193" w14:paraId="40D96659"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5356C608" w14:textId="77777777" w:rsidR="00333193" w:rsidRDefault="001E636B">
            <w:pPr>
              <w:spacing w:before="60" w:after="60"/>
            </w:pPr>
            <w:r>
              <w:rPr>
                <w:b/>
                <w:bCs/>
                <w:color w:val="FFFFFF"/>
                <w:sz w:val="18"/>
                <w:szCs w:val="18"/>
              </w:rPr>
              <w:t>Module</w:t>
            </w:r>
          </w:p>
        </w:tc>
        <w:tc>
          <w:tcPr>
            <w:tcW w:w="8306" w:type="dxa"/>
            <w:shd w:val="clear" w:color="auto" w:fill="DEEAF1"/>
            <w:tcMar>
              <w:top w:w="80" w:type="dxa"/>
              <w:left w:w="100" w:type="dxa"/>
              <w:bottom w:w="80" w:type="dxa"/>
              <w:right w:w="100" w:type="dxa"/>
            </w:tcMar>
          </w:tcPr>
          <w:p w14:paraId="42F80B61" w14:textId="77777777" w:rsidR="00333193" w:rsidRDefault="001E636B">
            <w:pPr>
              <w:spacing w:before="60" w:after="60"/>
            </w:pPr>
            <w:r>
              <w:rPr>
                <w:sz w:val="18"/>
                <w:szCs w:val="18"/>
              </w:rPr>
              <w:t>Critical Control Management</w:t>
            </w:r>
          </w:p>
        </w:tc>
      </w:tr>
      <w:tr w:rsidR="00333193" w14:paraId="7185A18C"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6F384390" w14:textId="77777777" w:rsidR="00333193" w:rsidRDefault="001E636B">
            <w:pPr>
              <w:spacing w:before="60" w:after="60"/>
            </w:pPr>
            <w:r>
              <w:rPr>
                <w:b/>
                <w:bCs/>
                <w:color w:val="FFFFFF"/>
                <w:sz w:val="18"/>
                <w:szCs w:val="18"/>
              </w:rPr>
              <w:t>Purpose</w:t>
            </w:r>
          </w:p>
        </w:tc>
        <w:tc>
          <w:tcPr>
            <w:tcW w:w="8306" w:type="dxa"/>
            <w:shd w:val="clear" w:color="auto" w:fill="DEEAF1"/>
            <w:tcMar>
              <w:top w:w="80" w:type="dxa"/>
              <w:left w:w="100" w:type="dxa"/>
              <w:bottom w:w="80" w:type="dxa"/>
              <w:right w:w="100" w:type="dxa"/>
            </w:tcMar>
          </w:tcPr>
          <w:p w14:paraId="5C84E658" w14:textId="77777777" w:rsidR="00333193" w:rsidRDefault="001E636B">
            <w:pPr>
              <w:spacing w:before="60" w:after="60"/>
            </w:pPr>
            <w:r>
              <w:rPr>
                <w:sz w:val="18"/>
                <w:szCs w:val="18"/>
              </w:rPr>
              <w:t>Record the result of a critical control verification activity with evidence.</w:t>
            </w:r>
          </w:p>
        </w:tc>
      </w:tr>
      <w:tr w:rsidR="00333193" w14:paraId="6CC0A500"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2E93610F" w14:textId="77777777" w:rsidR="00333193" w:rsidRDefault="001E636B">
            <w:pPr>
              <w:spacing w:before="60" w:after="60"/>
            </w:pPr>
            <w:r>
              <w:rPr>
                <w:b/>
                <w:bCs/>
                <w:color w:val="FFFFFF"/>
                <w:sz w:val="18"/>
                <w:szCs w:val="18"/>
              </w:rPr>
              <w:t>Mobile</w:t>
            </w:r>
          </w:p>
        </w:tc>
        <w:tc>
          <w:tcPr>
            <w:tcW w:w="8306" w:type="dxa"/>
            <w:shd w:val="clear" w:color="auto" w:fill="DEEAF1"/>
            <w:tcMar>
              <w:top w:w="80" w:type="dxa"/>
              <w:left w:w="100" w:type="dxa"/>
              <w:bottom w:w="80" w:type="dxa"/>
              <w:right w:w="100" w:type="dxa"/>
            </w:tcMar>
          </w:tcPr>
          <w:p w14:paraId="66FF572F" w14:textId="77777777" w:rsidR="00333193" w:rsidRDefault="001E636B">
            <w:pPr>
              <w:spacing w:before="60" w:after="60"/>
            </w:pPr>
            <w:r>
              <w:rPr>
                <w:sz w:val="18"/>
                <w:szCs w:val="18"/>
              </w:rPr>
              <w:t>Yes</w:t>
            </w:r>
          </w:p>
        </w:tc>
      </w:tr>
      <w:tr w:rsidR="00333193" w14:paraId="204E7F6A"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3586E5AA" w14:textId="77777777" w:rsidR="00333193" w:rsidRDefault="001E636B">
            <w:pPr>
              <w:spacing w:before="60" w:after="60"/>
            </w:pPr>
            <w:r>
              <w:rPr>
                <w:b/>
                <w:bCs/>
                <w:color w:val="FFFFFF"/>
                <w:sz w:val="18"/>
                <w:szCs w:val="18"/>
              </w:rPr>
              <w:t>Desktop</w:t>
            </w:r>
          </w:p>
        </w:tc>
        <w:tc>
          <w:tcPr>
            <w:tcW w:w="8306" w:type="dxa"/>
            <w:shd w:val="clear" w:color="auto" w:fill="DEEAF1"/>
            <w:tcMar>
              <w:top w:w="80" w:type="dxa"/>
              <w:left w:w="100" w:type="dxa"/>
              <w:bottom w:w="80" w:type="dxa"/>
              <w:right w:w="100" w:type="dxa"/>
            </w:tcMar>
          </w:tcPr>
          <w:p w14:paraId="13257D8E" w14:textId="77777777" w:rsidR="00333193" w:rsidRDefault="001E636B">
            <w:pPr>
              <w:spacing w:before="60" w:after="60"/>
            </w:pPr>
            <w:r>
              <w:rPr>
                <w:sz w:val="18"/>
                <w:szCs w:val="18"/>
              </w:rPr>
              <w:t>Yes</w:t>
            </w:r>
          </w:p>
        </w:tc>
      </w:tr>
    </w:tbl>
    <w:p w14:paraId="7E7ABC47" w14:textId="77777777" w:rsidR="00333193" w:rsidRDefault="00333193">
      <w:pPr>
        <w:spacing w:after="1"/>
      </w:pPr>
    </w:p>
    <w:p w14:paraId="4595E787" w14:textId="77777777" w:rsidR="00333193" w:rsidRDefault="001E636B">
      <w:pPr>
        <w:pStyle w:val="Heading3"/>
      </w:pPr>
      <w:r>
        <w:rPr>
          <w:sz w:val="22"/>
          <w:szCs w:val="22"/>
        </w:rPr>
        <w:t>Verification Details</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600"/>
        <w:gridCol w:w="2706"/>
        <w:gridCol w:w="3100"/>
      </w:tblGrid>
      <w:tr w:rsidR="00333193" w14:paraId="59C8D6B1"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tcPr>
          <w:p w14:paraId="22E009ED" w14:textId="77777777" w:rsidR="00333193" w:rsidRDefault="001E636B">
            <w:pPr>
              <w:spacing w:before="60" w:after="60"/>
              <w:jc w:val="center"/>
            </w:pPr>
            <w:r>
              <w:rPr>
                <w:b/>
                <w:bCs/>
                <w:color w:val="FFFFFF"/>
                <w:sz w:val="18"/>
                <w:szCs w:val="18"/>
              </w:rPr>
              <w:t>Field</w:t>
            </w:r>
          </w:p>
        </w:tc>
        <w:tc>
          <w:tcPr>
            <w:tcW w:w="1500" w:type="dxa"/>
            <w:shd w:val="clear" w:color="auto" w:fill="1F3864"/>
            <w:tcMar>
              <w:top w:w="80" w:type="dxa"/>
              <w:left w:w="100" w:type="dxa"/>
              <w:bottom w:w="80" w:type="dxa"/>
              <w:right w:w="100" w:type="dxa"/>
            </w:tcMar>
          </w:tcPr>
          <w:p w14:paraId="07E98173" w14:textId="77777777" w:rsidR="00333193" w:rsidRDefault="001E636B">
            <w:pPr>
              <w:spacing w:before="60" w:after="60"/>
              <w:jc w:val="center"/>
            </w:pPr>
            <w:r>
              <w:rPr>
                <w:b/>
                <w:bCs/>
                <w:color w:val="FFFFFF"/>
                <w:sz w:val="18"/>
                <w:szCs w:val="18"/>
              </w:rPr>
              <w:t>Type</w:t>
            </w:r>
          </w:p>
        </w:tc>
        <w:tc>
          <w:tcPr>
            <w:tcW w:w="600" w:type="dxa"/>
            <w:shd w:val="clear" w:color="auto" w:fill="1F3864"/>
            <w:tcMar>
              <w:top w:w="80" w:type="dxa"/>
              <w:left w:w="100" w:type="dxa"/>
              <w:bottom w:w="80" w:type="dxa"/>
              <w:right w:w="100" w:type="dxa"/>
            </w:tcMar>
          </w:tcPr>
          <w:p w14:paraId="2417BCAC" w14:textId="77777777" w:rsidR="00333193" w:rsidRDefault="001E636B">
            <w:pPr>
              <w:spacing w:before="60" w:after="60"/>
              <w:jc w:val="center"/>
            </w:pPr>
            <w:proofErr w:type="spellStart"/>
            <w:r>
              <w:rPr>
                <w:b/>
                <w:bCs/>
                <w:color w:val="FFFFFF"/>
                <w:sz w:val="18"/>
                <w:szCs w:val="18"/>
              </w:rPr>
              <w:t>Reqd</w:t>
            </w:r>
            <w:proofErr w:type="spellEnd"/>
          </w:p>
        </w:tc>
        <w:tc>
          <w:tcPr>
            <w:tcW w:w="2706" w:type="dxa"/>
            <w:shd w:val="clear" w:color="auto" w:fill="1F3864"/>
            <w:tcMar>
              <w:top w:w="80" w:type="dxa"/>
              <w:left w:w="100" w:type="dxa"/>
              <w:bottom w:w="80" w:type="dxa"/>
              <w:right w:w="100" w:type="dxa"/>
            </w:tcMar>
          </w:tcPr>
          <w:p w14:paraId="3DADC62F" w14:textId="77777777" w:rsidR="00333193" w:rsidRDefault="001E636B">
            <w:pPr>
              <w:spacing w:before="60" w:after="60"/>
              <w:jc w:val="center"/>
            </w:pPr>
            <w:r>
              <w:rPr>
                <w:b/>
                <w:bCs/>
                <w:color w:val="FFFFFF"/>
                <w:sz w:val="18"/>
                <w:szCs w:val="18"/>
              </w:rPr>
              <w:t>Values / Conditions</w:t>
            </w:r>
          </w:p>
        </w:tc>
        <w:tc>
          <w:tcPr>
            <w:tcW w:w="3100" w:type="dxa"/>
            <w:shd w:val="clear" w:color="auto" w:fill="1F3864"/>
            <w:tcMar>
              <w:top w:w="80" w:type="dxa"/>
              <w:left w:w="100" w:type="dxa"/>
              <w:bottom w:w="80" w:type="dxa"/>
              <w:right w:w="100" w:type="dxa"/>
            </w:tcMar>
          </w:tcPr>
          <w:p w14:paraId="4E98DFA7" w14:textId="77777777" w:rsidR="00333193" w:rsidRDefault="001E636B">
            <w:pPr>
              <w:spacing w:before="60" w:after="60"/>
              <w:jc w:val="center"/>
            </w:pPr>
            <w:r>
              <w:rPr>
                <w:b/>
                <w:bCs/>
                <w:color w:val="FFFFFF"/>
                <w:sz w:val="18"/>
                <w:szCs w:val="18"/>
              </w:rPr>
              <w:t>Automation</w:t>
            </w:r>
          </w:p>
        </w:tc>
      </w:tr>
      <w:tr w:rsidR="00333193" w14:paraId="3CF88587"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08E13A04" w14:textId="77777777" w:rsidR="00333193" w:rsidRDefault="001E636B">
            <w:pPr>
              <w:spacing w:before="60" w:after="60"/>
            </w:pPr>
            <w:r>
              <w:rPr>
                <w:sz w:val="18"/>
                <w:szCs w:val="18"/>
              </w:rPr>
              <w:t>Critical Control</w:t>
            </w:r>
          </w:p>
        </w:tc>
        <w:tc>
          <w:tcPr>
            <w:tcW w:w="1500" w:type="dxa"/>
            <w:shd w:val="clear" w:color="auto" w:fill="FFFFFF"/>
            <w:tcMar>
              <w:top w:w="80" w:type="dxa"/>
              <w:left w:w="100" w:type="dxa"/>
              <w:bottom w:w="80" w:type="dxa"/>
              <w:right w:w="100" w:type="dxa"/>
            </w:tcMar>
          </w:tcPr>
          <w:p w14:paraId="437B6CA4" w14:textId="77777777" w:rsidR="00333193" w:rsidRDefault="001E636B">
            <w:pPr>
              <w:spacing w:before="60" w:after="60"/>
            </w:pPr>
            <w:r>
              <w:rPr>
                <w:sz w:val="18"/>
                <w:szCs w:val="18"/>
              </w:rPr>
              <w:t>Control Lookup (MD-18)</w:t>
            </w:r>
          </w:p>
        </w:tc>
        <w:tc>
          <w:tcPr>
            <w:tcW w:w="600" w:type="dxa"/>
            <w:shd w:val="clear" w:color="auto" w:fill="FFFFFF"/>
            <w:tcMar>
              <w:top w:w="80" w:type="dxa"/>
              <w:left w:w="100" w:type="dxa"/>
              <w:bottom w:w="80" w:type="dxa"/>
              <w:right w:w="100" w:type="dxa"/>
            </w:tcMar>
          </w:tcPr>
          <w:p w14:paraId="7103AA77"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34AF7DBC" w14:textId="77777777" w:rsidR="00333193" w:rsidRDefault="00333193">
            <w:pPr>
              <w:spacing w:before="60" w:after="60"/>
            </w:pPr>
          </w:p>
        </w:tc>
        <w:tc>
          <w:tcPr>
            <w:tcW w:w="3100" w:type="dxa"/>
            <w:shd w:val="clear" w:color="auto" w:fill="FFFFFF"/>
            <w:tcMar>
              <w:top w:w="80" w:type="dxa"/>
              <w:left w:w="100" w:type="dxa"/>
              <w:bottom w:w="80" w:type="dxa"/>
              <w:right w:w="100" w:type="dxa"/>
            </w:tcMar>
          </w:tcPr>
          <w:p w14:paraId="4B775B5B" w14:textId="77777777" w:rsidR="00333193" w:rsidRDefault="001E636B">
            <w:pPr>
              <w:spacing w:before="60" w:after="60"/>
            </w:pPr>
            <w:r>
              <w:rPr>
                <w:sz w:val="18"/>
                <w:szCs w:val="18"/>
              </w:rPr>
              <w:t>Pre-populated from scheduled verification task</w:t>
            </w:r>
          </w:p>
        </w:tc>
      </w:tr>
      <w:tr w:rsidR="00333193" w14:paraId="18A42E79"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25277339" w14:textId="77777777" w:rsidR="00333193" w:rsidRDefault="001E636B">
            <w:pPr>
              <w:spacing w:before="60" w:after="60"/>
            </w:pPr>
            <w:r>
              <w:rPr>
                <w:sz w:val="18"/>
                <w:szCs w:val="18"/>
              </w:rPr>
              <w:t>Verifier</w:t>
            </w:r>
          </w:p>
        </w:tc>
        <w:tc>
          <w:tcPr>
            <w:tcW w:w="1500" w:type="dxa"/>
            <w:shd w:val="clear" w:color="auto" w:fill="F2F2F2"/>
            <w:tcMar>
              <w:top w:w="80" w:type="dxa"/>
              <w:left w:w="100" w:type="dxa"/>
              <w:bottom w:w="80" w:type="dxa"/>
              <w:right w:w="100" w:type="dxa"/>
            </w:tcMar>
          </w:tcPr>
          <w:p w14:paraId="757C09C0" w14:textId="77777777" w:rsidR="00333193" w:rsidRDefault="001E636B">
            <w:pPr>
              <w:spacing w:before="60" w:after="60"/>
            </w:pPr>
            <w:r>
              <w:rPr>
                <w:sz w:val="18"/>
                <w:szCs w:val="18"/>
              </w:rPr>
              <w:t>Person Lookup (MD-01)</w:t>
            </w:r>
          </w:p>
        </w:tc>
        <w:tc>
          <w:tcPr>
            <w:tcW w:w="600" w:type="dxa"/>
            <w:shd w:val="clear" w:color="auto" w:fill="F2F2F2"/>
            <w:tcMar>
              <w:top w:w="80" w:type="dxa"/>
              <w:left w:w="100" w:type="dxa"/>
              <w:bottom w:w="80" w:type="dxa"/>
              <w:right w:w="100" w:type="dxa"/>
            </w:tcMar>
          </w:tcPr>
          <w:p w14:paraId="328F05DC" w14:textId="77777777" w:rsidR="00333193" w:rsidRDefault="001E636B">
            <w:pPr>
              <w:spacing w:before="60" w:after="60"/>
            </w:pPr>
            <w:r>
              <w:rPr>
                <w:sz w:val="18"/>
                <w:szCs w:val="18"/>
              </w:rPr>
              <w:t>Yes</w:t>
            </w:r>
          </w:p>
        </w:tc>
        <w:tc>
          <w:tcPr>
            <w:tcW w:w="2706" w:type="dxa"/>
            <w:shd w:val="clear" w:color="auto" w:fill="F2F2F2"/>
            <w:tcMar>
              <w:top w:w="80" w:type="dxa"/>
              <w:left w:w="100" w:type="dxa"/>
              <w:bottom w:w="80" w:type="dxa"/>
              <w:right w:w="100" w:type="dxa"/>
            </w:tcMar>
          </w:tcPr>
          <w:p w14:paraId="33E08D2F" w14:textId="77777777" w:rsidR="00333193" w:rsidRDefault="00333193">
            <w:pPr>
              <w:spacing w:before="60" w:after="60"/>
            </w:pPr>
          </w:p>
        </w:tc>
        <w:tc>
          <w:tcPr>
            <w:tcW w:w="3100" w:type="dxa"/>
            <w:shd w:val="clear" w:color="auto" w:fill="F2F2F2"/>
            <w:tcMar>
              <w:top w:w="80" w:type="dxa"/>
              <w:left w:w="100" w:type="dxa"/>
              <w:bottom w:w="80" w:type="dxa"/>
              <w:right w:w="100" w:type="dxa"/>
            </w:tcMar>
          </w:tcPr>
          <w:p w14:paraId="489509C2" w14:textId="77777777" w:rsidR="00333193" w:rsidRDefault="001E636B">
            <w:pPr>
              <w:spacing w:before="60" w:after="60"/>
            </w:pPr>
            <w:r>
              <w:rPr>
                <w:sz w:val="18"/>
                <w:szCs w:val="18"/>
              </w:rPr>
              <w:t>Must hold CCM Verifier competency</w:t>
            </w:r>
          </w:p>
        </w:tc>
      </w:tr>
      <w:tr w:rsidR="00333193" w14:paraId="653A737D"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6D978702" w14:textId="77777777" w:rsidR="00333193" w:rsidRDefault="001E636B">
            <w:pPr>
              <w:spacing w:before="60" w:after="60"/>
            </w:pPr>
            <w:r>
              <w:rPr>
                <w:sz w:val="18"/>
                <w:szCs w:val="18"/>
              </w:rPr>
              <w:t>Verification Date</w:t>
            </w:r>
          </w:p>
        </w:tc>
        <w:tc>
          <w:tcPr>
            <w:tcW w:w="1500" w:type="dxa"/>
            <w:shd w:val="clear" w:color="auto" w:fill="FFFFFF"/>
            <w:tcMar>
              <w:top w:w="80" w:type="dxa"/>
              <w:left w:w="100" w:type="dxa"/>
              <w:bottom w:w="80" w:type="dxa"/>
              <w:right w:w="100" w:type="dxa"/>
            </w:tcMar>
          </w:tcPr>
          <w:p w14:paraId="69235AA0" w14:textId="77777777" w:rsidR="00333193" w:rsidRDefault="001E636B">
            <w:pPr>
              <w:spacing w:before="60" w:after="60"/>
            </w:pPr>
            <w:r>
              <w:rPr>
                <w:sz w:val="18"/>
                <w:szCs w:val="18"/>
              </w:rPr>
              <w:t>Date</w:t>
            </w:r>
          </w:p>
        </w:tc>
        <w:tc>
          <w:tcPr>
            <w:tcW w:w="600" w:type="dxa"/>
            <w:shd w:val="clear" w:color="auto" w:fill="FFFFFF"/>
            <w:tcMar>
              <w:top w:w="80" w:type="dxa"/>
              <w:left w:w="100" w:type="dxa"/>
              <w:bottom w:w="80" w:type="dxa"/>
              <w:right w:w="100" w:type="dxa"/>
            </w:tcMar>
          </w:tcPr>
          <w:p w14:paraId="0C58928E"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3CFB10AD" w14:textId="77777777" w:rsidR="00333193" w:rsidRDefault="00333193">
            <w:pPr>
              <w:spacing w:before="60" w:after="60"/>
            </w:pPr>
          </w:p>
        </w:tc>
        <w:tc>
          <w:tcPr>
            <w:tcW w:w="3100" w:type="dxa"/>
            <w:shd w:val="clear" w:color="auto" w:fill="FFFFFF"/>
            <w:tcMar>
              <w:top w:w="80" w:type="dxa"/>
              <w:left w:w="100" w:type="dxa"/>
              <w:bottom w:w="80" w:type="dxa"/>
              <w:right w:w="100" w:type="dxa"/>
            </w:tcMar>
          </w:tcPr>
          <w:p w14:paraId="06BB9471" w14:textId="77777777" w:rsidR="00333193" w:rsidRDefault="001E636B">
            <w:pPr>
              <w:spacing w:before="60" w:after="60"/>
            </w:pPr>
            <w:r>
              <w:rPr>
                <w:sz w:val="18"/>
                <w:szCs w:val="18"/>
              </w:rPr>
              <w:t>Default: today</w:t>
            </w:r>
          </w:p>
        </w:tc>
      </w:tr>
      <w:tr w:rsidR="00333193" w14:paraId="06FDA477"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0E6D6458" w14:textId="77777777" w:rsidR="00333193" w:rsidRDefault="001E636B">
            <w:pPr>
              <w:spacing w:before="60" w:after="60"/>
            </w:pPr>
            <w:r>
              <w:rPr>
                <w:sz w:val="18"/>
                <w:szCs w:val="18"/>
              </w:rPr>
              <w:t>Verification Method</w:t>
            </w:r>
          </w:p>
        </w:tc>
        <w:tc>
          <w:tcPr>
            <w:tcW w:w="1500" w:type="dxa"/>
            <w:shd w:val="clear" w:color="auto" w:fill="F2F2F2"/>
            <w:tcMar>
              <w:top w:w="80" w:type="dxa"/>
              <w:left w:w="100" w:type="dxa"/>
              <w:bottom w:w="80" w:type="dxa"/>
              <w:right w:w="100" w:type="dxa"/>
            </w:tcMar>
          </w:tcPr>
          <w:p w14:paraId="15AF46F5" w14:textId="77777777" w:rsidR="00333193" w:rsidRDefault="001E636B">
            <w:pPr>
              <w:spacing w:before="60" w:after="60"/>
            </w:pPr>
            <w:r>
              <w:rPr>
                <w:sz w:val="18"/>
                <w:szCs w:val="18"/>
              </w:rPr>
              <w:t>Dropdown</w:t>
            </w:r>
          </w:p>
        </w:tc>
        <w:tc>
          <w:tcPr>
            <w:tcW w:w="600" w:type="dxa"/>
            <w:shd w:val="clear" w:color="auto" w:fill="F2F2F2"/>
            <w:tcMar>
              <w:top w:w="80" w:type="dxa"/>
              <w:left w:w="100" w:type="dxa"/>
              <w:bottom w:w="80" w:type="dxa"/>
              <w:right w:w="100" w:type="dxa"/>
            </w:tcMar>
          </w:tcPr>
          <w:p w14:paraId="0041E752" w14:textId="77777777" w:rsidR="00333193" w:rsidRDefault="001E636B">
            <w:pPr>
              <w:spacing w:before="60" w:after="60"/>
            </w:pPr>
            <w:r>
              <w:rPr>
                <w:sz w:val="18"/>
                <w:szCs w:val="18"/>
              </w:rPr>
              <w:t>Yes</w:t>
            </w:r>
          </w:p>
        </w:tc>
        <w:tc>
          <w:tcPr>
            <w:tcW w:w="2706" w:type="dxa"/>
            <w:shd w:val="clear" w:color="auto" w:fill="F2F2F2"/>
            <w:tcMar>
              <w:top w:w="80" w:type="dxa"/>
              <w:left w:w="100" w:type="dxa"/>
              <w:bottom w:w="80" w:type="dxa"/>
              <w:right w:w="100" w:type="dxa"/>
            </w:tcMar>
          </w:tcPr>
          <w:p w14:paraId="7B53DEBF" w14:textId="77777777" w:rsidR="00333193" w:rsidRDefault="001E636B">
            <w:pPr>
              <w:spacing w:before="60" w:after="60"/>
            </w:pPr>
            <w:r>
              <w:rPr>
                <w:sz w:val="18"/>
                <w:szCs w:val="18"/>
              </w:rPr>
              <w:t>Physical Test; Functional Test; Document Review; Field Observation; Interview; Automated Test (electronic readout)</w:t>
            </w:r>
          </w:p>
        </w:tc>
        <w:tc>
          <w:tcPr>
            <w:tcW w:w="3100" w:type="dxa"/>
            <w:shd w:val="clear" w:color="auto" w:fill="F2F2F2"/>
            <w:tcMar>
              <w:top w:w="80" w:type="dxa"/>
              <w:left w:w="100" w:type="dxa"/>
              <w:bottom w:w="80" w:type="dxa"/>
              <w:right w:w="100" w:type="dxa"/>
            </w:tcMar>
          </w:tcPr>
          <w:p w14:paraId="5B953ACD" w14:textId="77777777" w:rsidR="00333193" w:rsidRDefault="00333193">
            <w:pPr>
              <w:spacing w:before="60" w:after="60"/>
            </w:pPr>
          </w:p>
        </w:tc>
      </w:tr>
    </w:tbl>
    <w:p w14:paraId="4B9B227A" w14:textId="77777777" w:rsidR="00333193" w:rsidRDefault="00333193">
      <w:pPr>
        <w:spacing w:after="1"/>
      </w:pPr>
    </w:p>
    <w:p w14:paraId="19867378" w14:textId="77777777" w:rsidR="00333193" w:rsidRDefault="001E636B">
      <w:pPr>
        <w:pStyle w:val="Heading3"/>
      </w:pPr>
      <w:r>
        <w:rPr>
          <w:sz w:val="22"/>
          <w:szCs w:val="22"/>
        </w:rPr>
        <w:t>Verification Checklist (control-specific, auto-loaded)</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600"/>
        <w:gridCol w:w="2706"/>
        <w:gridCol w:w="3100"/>
      </w:tblGrid>
      <w:tr w:rsidR="00333193" w14:paraId="56BC6655"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tcPr>
          <w:p w14:paraId="56089191" w14:textId="77777777" w:rsidR="00333193" w:rsidRDefault="001E636B">
            <w:pPr>
              <w:spacing w:before="60" w:after="60"/>
              <w:jc w:val="center"/>
            </w:pPr>
            <w:r>
              <w:rPr>
                <w:b/>
                <w:bCs/>
                <w:color w:val="FFFFFF"/>
                <w:sz w:val="18"/>
                <w:szCs w:val="18"/>
              </w:rPr>
              <w:t>Field</w:t>
            </w:r>
          </w:p>
        </w:tc>
        <w:tc>
          <w:tcPr>
            <w:tcW w:w="1500" w:type="dxa"/>
            <w:shd w:val="clear" w:color="auto" w:fill="1F3864"/>
            <w:tcMar>
              <w:top w:w="80" w:type="dxa"/>
              <w:left w:w="100" w:type="dxa"/>
              <w:bottom w:w="80" w:type="dxa"/>
              <w:right w:w="100" w:type="dxa"/>
            </w:tcMar>
          </w:tcPr>
          <w:p w14:paraId="21C552C0" w14:textId="77777777" w:rsidR="00333193" w:rsidRDefault="001E636B">
            <w:pPr>
              <w:spacing w:before="60" w:after="60"/>
              <w:jc w:val="center"/>
            </w:pPr>
            <w:r>
              <w:rPr>
                <w:b/>
                <w:bCs/>
                <w:color w:val="FFFFFF"/>
                <w:sz w:val="18"/>
                <w:szCs w:val="18"/>
              </w:rPr>
              <w:t>Type</w:t>
            </w:r>
          </w:p>
        </w:tc>
        <w:tc>
          <w:tcPr>
            <w:tcW w:w="600" w:type="dxa"/>
            <w:shd w:val="clear" w:color="auto" w:fill="1F3864"/>
            <w:tcMar>
              <w:top w:w="80" w:type="dxa"/>
              <w:left w:w="100" w:type="dxa"/>
              <w:bottom w:w="80" w:type="dxa"/>
              <w:right w:w="100" w:type="dxa"/>
            </w:tcMar>
          </w:tcPr>
          <w:p w14:paraId="2A0458E2" w14:textId="77777777" w:rsidR="00333193" w:rsidRDefault="001E636B">
            <w:pPr>
              <w:spacing w:before="60" w:after="60"/>
              <w:jc w:val="center"/>
            </w:pPr>
            <w:proofErr w:type="spellStart"/>
            <w:r>
              <w:rPr>
                <w:b/>
                <w:bCs/>
                <w:color w:val="FFFFFF"/>
                <w:sz w:val="18"/>
                <w:szCs w:val="18"/>
              </w:rPr>
              <w:t>Reqd</w:t>
            </w:r>
            <w:proofErr w:type="spellEnd"/>
          </w:p>
        </w:tc>
        <w:tc>
          <w:tcPr>
            <w:tcW w:w="2706" w:type="dxa"/>
            <w:shd w:val="clear" w:color="auto" w:fill="1F3864"/>
            <w:tcMar>
              <w:top w:w="80" w:type="dxa"/>
              <w:left w:w="100" w:type="dxa"/>
              <w:bottom w:w="80" w:type="dxa"/>
              <w:right w:w="100" w:type="dxa"/>
            </w:tcMar>
          </w:tcPr>
          <w:p w14:paraId="03D2945F" w14:textId="77777777" w:rsidR="00333193" w:rsidRDefault="001E636B">
            <w:pPr>
              <w:spacing w:before="60" w:after="60"/>
              <w:jc w:val="center"/>
            </w:pPr>
            <w:r>
              <w:rPr>
                <w:b/>
                <w:bCs/>
                <w:color w:val="FFFFFF"/>
                <w:sz w:val="18"/>
                <w:szCs w:val="18"/>
              </w:rPr>
              <w:t>Values / Conditions</w:t>
            </w:r>
          </w:p>
        </w:tc>
        <w:tc>
          <w:tcPr>
            <w:tcW w:w="3100" w:type="dxa"/>
            <w:shd w:val="clear" w:color="auto" w:fill="1F3864"/>
            <w:tcMar>
              <w:top w:w="80" w:type="dxa"/>
              <w:left w:w="100" w:type="dxa"/>
              <w:bottom w:w="80" w:type="dxa"/>
              <w:right w:w="100" w:type="dxa"/>
            </w:tcMar>
          </w:tcPr>
          <w:p w14:paraId="4092B1D1" w14:textId="77777777" w:rsidR="00333193" w:rsidRDefault="001E636B">
            <w:pPr>
              <w:spacing w:before="60" w:after="60"/>
              <w:jc w:val="center"/>
            </w:pPr>
            <w:r>
              <w:rPr>
                <w:b/>
                <w:bCs/>
                <w:color w:val="FFFFFF"/>
                <w:sz w:val="18"/>
                <w:szCs w:val="18"/>
              </w:rPr>
              <w:t>Automation</w:t>
            </w:r>
          </w:p>
        </w:tc>
      </w:tr>
      <w:tr w:rsidR="00333193" w14:paraId="6E3D6D63"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14AEA8B1" w14:textId="77777777" w:rsidR="00333193" w:rsidRDefault="001E636B">
            <w:pPr>
              <w:spacing w:before="60" w:after="60"/>
            </w:pPr>
            <w:r>
              <w:rPr>
                <w:sz w:val="18"/>
                <w:szCs w:val="18"/>
              </w:rPr>
              <w:t>Performance Standard — Availability</w:t>
            </w:r>
          </w:p>
        </w:tc>
        <w:tc>
          <w:tcPr>
            <w:tcW w:w="1500" w:type="dxa"/>
            <w:shd w:val="clear" w:color="auto" w:fill="FFFFFF"/>
            <w:tcMar>
              <w:top w:w="80" w:type="dxa"/>
              <w:left w:w="100" w:type="dxa"/>
              <w:bottom w:w="80" w:type="dxa"/>
              <w:right w:w="100" w:type="dxa"/>
            </w:tcMar>
          </w:tcPr>
          <w:p w14:paraId="0B8A51AA" w14:textId="77777777" w:rsidR="00333193" w:rsidRDefault="001E636B">
            <w:pPr>
              <w:spacing w:before="60" w:after="60"/>
            </w:pPr>
            <w:r>
              <w:rPr>
                <w:sz w:val="18"/>
                <w:szCs w:val="18"/>
              </w:rPr>
              <w:t>Dropdown</w:t>
            </w:r>
          </w:p>
        </w:tc>
        <w:tc>
          <w:tcPr>
            <w:tcW w:w="600" w:type="dxa"/>
            <w:shd w:val="clear" w:color="auto" w:fill="FFFFFF"/>
            <w:tcMar>
              <w:top w:w="80" w:type="dxa"/>
              <w:left w:w="100" w:type="dxa"/>
              <w:bottom w:w="80" w:type="dxa"/>
              <w:right w:w="100" w:type="dxa"/>
            </w:tcMar>
          </w:tcPr>
          <w:p w14:paraId="546BA58C"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40BACDF1" w14:textId="77777777" w:rsidR="00333193" w:rsidRDefault="001E636B">
            <w:pPr>
              <w:spacing w:before="60" w:after="60"/>
            </w:pPr>
            <w:r>
              <w:rPr>
                <w:sz w:val="18"/>
                <w:szCs w:val="18"/>
              </w:rPr>
              <w:t>Satisfactory; Marginal; Unsatisfactory; Not Tested</w:t>
            </w:r>
          </w:p>
        </w:tc>
        <w:tc>
          <w:tcPr>
            <w:tcW w:w="3100" w:type="dxa"/>
            <w:shd w:val="clear" w:color="auto" w:fill="FFFFFF"/>
            <w:tcMar>
              <w:top w:w="80" w:type="dxa"/>
              <w:left w:w="100" w:type="dxa"/>
              <w:bottom w:w="80" w:type="dxa"/>
              <w:right w:w="100" w:type="dxa"/>
            </w:tcMar>
          </w:tcPr>
          <w:p w14:paraId="597B6779" w14:textId="77777777" w:rsidR="00333193" w:rsidRDefault="00333193">
            <w:pPr>
              <w:spacing w:before="60" w:after="60"/>
            </w:pPr>
          </w:p>
        </w:tc>
      </w:tr>
      <w:tr w:rsidR="00333193" w14:paraId="1A75DFC3"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459A6667" w14:textId="77777777" w:rsidR="00333193" w:rsidRDefault="001E636B">
            <w:pPr>
              <w:spacing w:before="60" w:after="60"/>
            </w:pPr>
            <w:r>
              <w:rPr>
                <w:sz w:val="18"/>
                <w:szCs w:val="18"/>
              </w:rPr>
              <w:t>Performance Standard — Reliability</w:t>
            </w:r>
          </w:p>
        </w:tc>
        <w:tc>
          <w:tcPr>
            <w:tcW w:w="1500" w:type="dxa"/>
            <w:shd w:val="clear" w:color="auto" w:fill="F2F2F2"/>
            <w:tcMar>
              <w:top w:w="80" w:type="dxa"/>
              <w:left w:w="100" w:type="dxa"/>
              <w:bottom w:w="80" w:type="dxa"/>
              <w:right w:w="100" w:type="dxa"/>
            </w:tcMar>
          </w:tcPr>
          <w:p w14:paraId="4F57456C" w14:textId="77777777" w:rsidR="00333193" w:rsidRDefault="001E636B">
            <w:pPr>
              <w:spacing w:before="60" w:after="60"/>
            </w:pPr>
            <w:r>
              <w:rPr>
                <w:sz w:val="18"/>
                <w:szCs w:val="18"/>
              </w:rPr>
              <w:t>Dropdown</w:t>
            </w:r>
          </w:p>
        </w:tc>
        <w:tc>
          <w:tcPr>
            <w:tcW w:w="600" w:type="dxa"/>
            <w:shd w:val="clear" w:color="auto" w:fill="F2F2F2"/>
            <w:tcMar>
              <w:top w:w="80" w:type="dxa"/>
              <w:left w:w="100" w:type="dxa"/>
              <w:bottom w:w="80" w:type="dxa"/>
              <w:right w:w="100" w:type="dxa"/>
            </w:tcMar>
          </w:tcPr>
          <w:p w14:paraId="620F2F6D" w14:textId="77777777" w:rsidR="00333193" w:rsidRDefault="001E636B">
            <w:pPr>
              <w:spacing w:before="60" w:after="60"/>
            </w:pPr>
            <w:r>
              <w:rPr>
                <w:sz w:val="18"/>
                <w:szCs w:val="18"/>
              </w:rPr>
              <w:t>Yes</w:t>
            </w:r>
          </w:p>
        </w:tc>
        <w:tc>
          <w:tcPr>
            <w:tcW w:w="2706" w:type="dxa"/>
            <w:shd w:val="clear" w:color="auto" w:fill="F2F2F2"/>
            <w:tcMar>
              <w:top w:w="80" w:type="dxa"/>
              <w:left w:w="100" w:type="dxa"/>
              <w:bottom w:w="80" w:type="dxa"/>
              <w:right w:w="100" w:type="dxa"/>
            </w:tcMar>
          </w:tcPr>
          <w:p w14:paraId="7B9B57B7" w14:textId="77777777" w:rsidR="00333193" w:rsidRDefault="001E636B">
            <w:pPr>
              <w:spacing w:before="60" w:after="60"/>
            </w:pPr>
            <w:r>
              <w:rPr>
                <w:sz w:val="18"/>
                <w:szCs w:val="18"/>
              </w:rPr>
              <w:t>Satisfactory; Marginal; Unsatisfactory; Not Tested</w:t>
            </w:r>
          </w:p>
        </w:tc>
        <w:tc>
          <w:tcPr>
            <w:tcW w:w="3100" w:type="dxa"/>
            <w:shd w:val="clear" w:color="auto" w:fill="F2F2F2"/>
            <w:tcMar>
              <w:top w:w="80" w:type="dxa"/>
              <w:left w:w="100" w:type="dxa"/>
              <w:bottom w:w="80" w:type="dxa"/>
              <w:right w:w="100" w:type="dxa"/>
            </w:tcMar>
          </w:tcPr>
          <w:p w14:paraId="1180EFA2" w14:textId="77777777" w:rsidR="00333193" w:rsidRDefault="00333193">
            <w:pPr>
              <w:spacing w:before="60" w:after="60"/>
            </w:pPr>
          </w:p>
        </w:tc>
      </w:tr>
      <w:tr w:rsidR="00333193" w14:paraId="5ABCFB72"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37160160" w14:textId="77777777" w:rsidR="00333193" w:rsidRDefault="001E636B">
            <w:pPr>
              <w:spacing w:before="60" w:after="60"/>
            </w:pPr>
            <w:r>
              <w:rPr>
                <w:sz w:val="18"/>
                <w:szCs w:val="18"/>
              </w:rPr>
              <w:t>Performance Standard — Survivability</w:t>
            </w:r>
          </w:p>
        </w:tc>
        <w:tc>
          <w:tcPr>
            <w:tcW w:w="1500" w:type="dxa"/>
            <w:shd w:val="clear" w:color="auto" w:fill="FFFFFF"/>
            <w:tcMar>
              <w:top w:w="80" w:type="dxa"/>
              <w:left w:w="100" w:type="dxa"/>
              <w:bottom w:w="80" w:type="dxa"/>
              <w:right w:w="100" w:type="dxa"/>
            </w:tcMar>
          </w:tcPr>
          <w:p w14:paraId="623F88EE" w14:textId="77777777" w:rsidR="00333193" w:rsidRDefault="001E636B">
            <w:pPr>
              <w:spacing w:before="60" w:after="60"/>
            </w:pPr>
            <w:r>
              <w:rPr>
                <w:sz w:val="18"/>
                <w:szCs w:val="18"/>
              </w:rPr>
              <w:t>Dropdown</w:t>
            </w:r>
          </w:p>
        </w:tc>
        <w:tc>
          <w:tcPr>
            <w:tcW w:w="600" w:type="dxa"/>
            <w:shd w:val="clear" w:color="auto" w:fill="FFFFFF"/>
            <w:tcMar>
              <w:top w:w="80" w:type="dxa"/>
              <w:left w:w="100" w:type="dxa"/>
              <w:bottom w:w="80" w:type="dxa"/>
              <w:right w:w="100" w:type="dxa"/>
            </w:tcMar>
          </w:tcPr>
          <w:p w14:paraId="3A74F01F"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332CB10D" w14:textId="77777777" w:rsidR="00333193" w:rsidRDefault="001E636B">
            <w:pPr>
              <w:spacing w:before="60" w:after="60"/>
            </w:pPr>
            <w:r>
              <w:rPr>
                <w:sz w:val="18"/>
                <w:szCs w:val="18"/>
              </w:rPr>
              <w:t>Satisfactory; Marginal; Unsatisfactory; Not Tested</w:t>
            </w:r>
          </w:p>
        </w:tc>
        <w:tc>
          <w:tcPr>
            <w:tcW w:w="3100" w:type="dxa"/>
            <w:shd w:val="clear" w:color="auto" w:fill="FFFFFF"/>
            <w:tcMar>
              <w:top w:w="80" w:type="dxa"/>
              <w:left w:w="100" w:type="dxa"/>
              <w:bottom w:w="80" w:type="dxa"/>
              <w:right w:w="100" w:type="dxa"/>
            </w:tcMar>
          </w:tcPr>
          <w:p w14:paraId="549106C1" w14:textId="77777777" w:rsidR="00333193" w:rsidRDefault="00333193">
            <w:pPr>
              <w:spacing w:before="60" w:after="60"/>
            </w:pPr>
          </w:p>
        </w:tc>
      </w:tr>
      <w:tr w:rsidR="00333193" w14:paraId="505C2A85"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1F071C62" w14:textId="77777777" w:rsidR="00333193" w:rsidRDefault="001E636B">
            <w:pPr>
              <w:spacing w:before="60" w:after="60"/>
            </w:pPr>
            <w:r>
              <w:rPr>
                <w:sz w:val="18"/>
                <w:szCs w:val="18"/>
              </w:rPr>
              <w:t>Performance Standard — Effectiveness</w:t>
            </w:r>
          </w:p>
        </w:tc>
        <w:tc>
          <w:tcPr>
            <w:tcW w:w="1500" w:type="dxa"/>
            <w:shd w:val="clear" w:color="auto" w:fill="F2F2F2"/>
            <w:tcMar>
              <w:top w:w="80" w:type="dxa"/>
              <w:left w:w="100" w:type="dxa"/>
              <w:bottom w:w="80" w:type="dxa"/>
              <w:right w:w="100" w:type="dxa"/>
            </w:tcMar>
          </w:tcPr>
          <w:p w14:paraId="6ED89884" w14:textId="77777777" w:rsidR="00333193" w:rsidRDefault="001E636B">
            <w:pPr>
              <w:spacing w:before="60" w:after="60"/>
            </w:pPr>
            <w:r>
              <w:rPr>
                <w:sz w:val="18"/>
                <w:szCs w:val="18"/>
              </w:rPr>
              <w:t>Dropdown</w:t>
            </w:r>
          </w:p>
        </w:tc>
        <w:tc>
          <w:tcPr>
            <w:tcW w:w="600" w:type="dxa"/>
            <w:shd w:val="clear" w:color="auto" w:fill="F2F2F2"/>
            <w:tcMar>
              <w:top w:w="80" w:type="dxa"/>
              <w:left w:w="100" w:type="dxa"/>
              <w:bottom w:w="80" w:type="dxa"/>
              <w:right w:w="100" w:type="dxa"/>
            </w:tcMar>
          </w:tcPr>
          <w:p w14:paraId="065FF3A5" w14:textId="77777777" w:rsidR="00333193" w:rsidRDefault="001E636B">
            <w:pPr>
              <w:spacing w:before="60" w:after="60"/>
            </w:pPr>
            <w:r>
              <w:rPr>
                <w:sz w:val="18"/>
                <w:szCs w:val="18"/>
              </w:rPr>
              <w:t>Yes</w:t>
            </w:r>
          </w:p>
        </w:tc>
        <w:tc>
          <w:tcPr>
            <w:tcW w:w="2706" w:type="dxa"/>
            <w:shd w:val="clear" w:color="auto" w:fill="F2F2F2"/>
            <w:tcMar>
              <w:top w:w="80" w:type="dxa"/>
              <w:left w:w="100" w:type="dxa"/>
              <w:bottom w:w="80" w:type="dxa"/>
              <w:right w:w="100" w:type="dxa"/>
            </w:tcMar>
          </w:tcPr>
          <w:p w14:paraId="2A12C5CD" w14:textId="77777777" w:rsidR="00333193" w:rsidRDefault="001E636B">
            <w:pPr>
              <w:spacing w:before="60" w:after="60"/>
            </w:pPr>
            <w:r>
              <w:rPr>
                <w:sz w:val="18"/>
                <w:szCs w:val="18"/>
              </w:rPr>
              <w:t>Satisfactory; Marginal; Unsatisfactory; Not Tested</w:t>
            </w:r>
          </w:p>
        </w:tc>
        <w:tc>
          <w:tcPr>
            <w:tcW w:w="3100" w:type="dxa"/>
            <w:shd w:val="clear" w:color="auto" w:fill="F2F2F2"/>
            <w:tcMar>
              <w:top w:w="80" w:type="dxa"/>
              <w:left w:w="100" w:type="dxa"/>
              <w:bottom w:w="80" w:type="dxa"/>
              <w:right w:w="100" w:type="dxa"/>
            </w:tcMar>
          </w:tcPr>
          <w:p w14:paraId="2D3B208A" w14:textId="77777777" w:rsidR="00333193" w:rsidRDefault="00333193">
            <w:pPr>
              <w:spacing w:before="60" w:after="60"/>
            </w:pPr>
          </w:p>
        </w:tc>
      </w:tr>
      <w:tr w:rsidR="00333193" w14:paraId="71B81503"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7AD808BB" w14:textId="77777777" w:rsidR="00333193" w:rsidRDefault="001E636B">
            <w:pPr>
              <w:spacing w:before="60" w:after="60"/>
            </w:pPr>
            <w:r>
              <w:rPr>
                <w:sz w:val="18"/>
                <w:szCs w:val="18"/>
              </w:rPr>
              <w:t>Test Result / Observation Notes</w:t>
            </w:r>
          </w:p>
        </w:tc>
        <w:tc>
          <w:tcPr>
            <w:tcW w:w="1500" w:type="dxa"/>
            <w:shd w:val="clear" w:color="auto" w:fill="FFFFFF"/>
            <w:tcMar>
              <w:top w:w="80" w:type="dxa"/>
              <w:left w:w="100" w:type="dxa"/>
              <w:bottom w:w="80" w:type="dxa"/>
              <w:right w:w="100" w:type="dxa"/>
            </w:tcMar>
          </w:tcPr>
          <w:p w14:paraId="4CD3D4A9" w14:textId="77777777" w:rsidR="00333193" w:rsidRDefault="001E636B">
            <w:pPr>
              <w:spacing w:before="60" w:after="60"/>
            </w:pPr>
            <w:r>
              <w:rPr>
                <w:sz w:val="18"/>
                <w:szCs w:val="18"/>
              </w:rPr>
              <w:t>Text Area</w:t>
            </w:r>
          </w:p>
        </w:tc>
        <w:tc>
          <w:tcPr>
            <w:tcW w:w="600" w:type="dxa"/>
            <w:shd w:val="clear" w:color="auto" w:fill="FFFFFF"/>
            <w:tcMar>
              <w:top w:w="80" w:type="dxa"/>
              <w:left w:w="100" w:type="dxa"/>
              <w:bottom w:w="80" w:type="dxa"/>
              <w:right w:w="100" w:type="dxa"/>
            </w:tcMar>
          </w:tcPr>
          <w:p w14:paraId="7592326E"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04A59A67" w14:textId="77777777" w:rsidR="00333193" w:rsidRDefault="00333193">
            <w:pPr>
              <w:spacing w:before="60" w:after="60"/>
            </w:pPr>
          </w:p>
        </w:tc>
        <w:tc>
          <w:tcPr>
            <w:tcW w:w="3100" w:type="dxa"/>
            <w:shd w:val="clear" w:color="auto" w:fill="FFFFFF"/>
            <w:tcMar>
              <w:top w:w="80" w:type="dxa"/>
              <w:left w:w="100" w:type="dxa"/>
              <w:bottom w:w="80" w:type="dxa"/>
              <w:right w:w="100" w:type="dxa"/>
            </w:tcMar>
          </w:tcPr>
          <w:p w14:paraId="60211F3B" w14:textId="77777777" w:rsidR="00333193" w:rsidRDefault="00333193">
            <w:pPr>
              <w:spacing w:before="60" w:after="60"/>
            </w:pPr>
          </w:p>
        </w:tc>
      </w:tr>
      <w:tr w:rsidR="00333193" w14:paraId="0EAD9DF4"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3E0B1A96" w14:textId="77777777" w:rsidR="00333193" w:rsidRDefault="001E636B">
            <w:pPr>
              <w:spacing w:before="60" w:after="60"/>
            </w:pPr>
            <w:r>
              <w:rPr>
                <w:sz w:val="18"/>
                <w:szCs w:val="18"/>
              </w:rPr>
              <w:t>Evidence Upload (mandatory)</w:t>
            </w:r>
          </w:p>
        </w:tc>
        <w:tc>
          <w:tcPr>
            <w:tcW w:w="1500" w:type="dxa"/>
            <w:shd w:val="clear" w:color="auto" w:fill="F2F2F2"/>
            <w:tcMar>
              <w:top w:w="80" w:type="dxa"/>
              <w:left w:w="100" w:type="dxa"/>
              <w:bottom w:w="80" w:type="dxa"/>
              <w:right w:w="100" w:type="dxa"/>
            </w:tcMar>
          </w:tcPr>
          <w:p w14:paraId="4B07C821" w14:textId="77777777" w:rsidR="00333193" w:rsidRDefault="001E636B">
            <w:pPr>
              <w:spacing w:before="60" w:after="60"/>
            </w:pPr>
            <w:r>
              <w:rPr>
                <w:sz w:val="18"/>
                <w:szCs w:val="18"/>
              </w:rPr>
              <w:t>File Upload (Image / Test Certificate / Electronic Record)</w:t>
            </w:r>
          </w:p>
        </w:tc>
        <w:tc>
          <w:tcPr>
            <w:tcW w:w="600" w:type="dxa"/>
            <w:shd w:val="clear" w:color="auto" w:fill="F2F2F2"/>
            <w:tcMar>
              <w:top w:w="80" w:type="dxa"/>
              <w:left w:w="100" w:type="dxa"/>
              <w:bottom w:w="80" w:type="dxa"/>
              <w:right w:w="100" w:type="dxa"/>
            </w:tcMar>
          </w:tcPr>
          <w:p w14:paraId="04957973" w14:textId="77777777" w:rsidR="00333193" w:rsidRDefault="001E636B">
            <w:pPr>
              <w:spacing w:before="60" w:after="60"/>
            </w:pPr>
            <w:r>
              <w:rPr>
                <w:sz w:val="18"/>
                <w:szCs w:val="18"/>
              </w:rPr>
              <w:t>Yes</w:t>
            </w:r>
          </w:p>
        </w:tc>
        <w:tc>
          <w:tcPr>
            <w:tcW w:w="2706" w:type="dxa"/>
            <w:shd w:val="clear" w:color="auto" w:fill="F2F2F2"/>
            <w:tcMar>
              <w:top w:w="80" w:type="dxa"/>
              <w:left w:w="100" w:type="dxa"/>
              <w:bottom w:w="80" w:type="dxa"/>
              <w:right w:w="100" w:type="dxa"/>
            </w:tcMar>
          </w:tcPr>
          <w:p w14:paraId="7560F3FC" w14:textId="77777777" w:rsidR="00333193" w:rsidRDefault="00333193">
            <w:pPr>
              <w:spacing w:before="60" w:after="60"/>
            </w:pPr>
          </w:p>
        </w:tc>
        <w:tc>
          <w:tcPr>
            <w:tcW w:w="3100" w:type="dxa"/>
            <w:shd w:val="clear" w:color="auto" w:fill="F2F2F2"/>
            <w:tcMar>
              <w:top w:w="80" w:type="dxa"/>
              <w:left w:w="100" w:type="dxa"/>
              <w:bottom w:w="80" w:type="dxa"/>
              <w:right w:w="100" w:type="dxa"/>
            </w:tcMar>
          </w:tcPr>
          <w:p w14:paraId="237D0821" w14:textId="77777777" w:rsidR="00333193" w:rsidRDefault="001E636B">
            <w:pPr>
              <w:spacing w:before="60" w:after="60"/>
            </w:pPr>
            <w:r>
              <w:rPr>
                <w:sz w:val="18"/>
                <w:szCs w:val="18"/>
              </w:rPr>
              <w:t>System enforces at least 1 file attached.</w:t>
            </w:r>
          </w:p>
        </w:tc>
      </w:tr>
      <w:tr w:rsidR="00333193" w14:paraId="365EAAD9"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35914374" w14:textId="77777777" w:rsidR="00333193" w:rsidRDefault="001E636B">
            <w:pPr>
              <w:spacing w:before="60" w:after="60"/>
            </w:pPr>
            <w:r>
              <w:rPr>
                <w:sz w:val="18"/>
                <w:szCs w:val="18"/>
              </w:rPr>
              <w:t>Overall Verification Result</w:t>
            </w:r>
          </w:p>
        </w:tc>
        <w:tc>
          <w:tcPr>
            <w:tcW w:w="1500" w:type="dxa"/>
            <w:shd w:val="clear" w:color="auto" w:fill="FFFFFF"/>
            <w:tcMar>
              <w:top w:w="80" w:type="dxa"/>
              <w:left w:w="100" w:type="dxa"/>
              <w:bottom w:w="80" w:type="dxa"/>
              <w:right w:w="100" w:type="dxa"/>
            </w:tcMar>
          </w:tcPr>
          <w:p w14:paraId="20D57A41" w14:textId="77777777" w:rsidR="00333193" w:rsidRDefault="001E636B">
            <w:pPr>
              <w:spacing w:before="60" w:after="60"/>
            </w:pPr>
            <w:r>
              <w:rPr>
                <w:sz w:val="18"/>
                <w:szCs w:val="18"/>
              </w:rPr>
              <w:t>Calculated + Override</w:t>
            </w:r>
          </w:p>
        </w:tc>
        <w:tc>
          <w:tcPr>
            <w:tcW w:w="600" w:type="dxa"/>
            <w:shd w:val="clear" w:color="auto" w:fill="FFFFFF"/>
            <w:tcMar>
              <w:top w:w="80" w:type="dxa"/>
              <w:left w:w="100" w:type="dxa"/>
              <w:bottom w:w="80" w:type="dxa"/>
              <w:right w:w="100" w:type="dxa"/>
            </w:tcMar>
          </w:tcPr>
          <w:p w14:paraId="38BFE389"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3488C308" w14:textId="77777777" w:rsidR="00333193" w:rsidRDefault="00333193">
            <w:pPr>
              <w:spacing w:before="60" w:after="60"/>
            </w:pPr>
          </w:p>
        </w:tc>
        <w:tc>
          <w:tcPr>
            <w:tcW w:w="3100" w:type="dxa"/>
            <w:shd w:val="clear" w:color="auto" w:fill="FFFFFF"/>
            <w:tcMar>
              <w:top w:w="80" w:type="dxa"/>
              <w:left w:w="100" w:type="dxa"/>
              <w:bottom w:w="80" w:type="dxa"/>
              <w:right w:w="100" w:type="dxa"/>
            </w:tcMar>
          </w:tcPr>
          <w:p w14:paraId="7DAECF96" w14:textId="77777777" w:rsidR="00333193" w:rsidRDefault="001E636B">
            <w:pPr>
              <w:spacing w:before="60" w:after="60"/>
            </w:pPr>
            <w:r>
              <w:rPr>
                <w:sz w:val="18"/>
                <w:szCs w:val="18"/>
              </w:rPr>
              <w:t>All = Satisfactory → PASS. Any = Unsatisfactory → FAIL. Any = Marginal → PARTIAL.</w:t>
            </w:r>
          </w:p>
        </w:tc>
      </w:tr>
    </w:tbl>
    <w:p w14:paraId="68CD1C53" w14:textId="77777777" w:rsidR="00333193" w:rsidRDefault="00333193">
      <w:pPr>
        <w:spacing w:after="1"/>
      </w:pPr>
    </w:p>
    <w:p w14:paraId="1FC47FA9" w14:textId="77777777" w:rsidR="00333193" w:rsidRDefault="001E636B">
      <w:pPr>
        <w:pStyle w:val="Heading3"/>
      </w:pPr>
      <w:r>
        <w:rPr>
          <w:sz w:val="22"/>
          <w:szCs w:val="22"/>
        </w:rPr>
        <w:t>Validation Rules</w:t>
      </w:r>
    </w:p>
    <w:p w14:paraId="50623243" w14:textId="77777777" w:rsidR="00333193" w:rsidRDefault="001E636B">
      <w:pPr>
        <w:pStyle w:val="ListParagraph"/>
        <w:numPr>
          <w:ilvl w:val="0"/>
          <w:numId w:val="1"/>
        </w:numPr>
        <w:spacing w:before="40" w:after="40"/>
      </w:pPr>
      <w:r>
        <w:rPr>
          <w:sz w:val="19"/>
          <w:szCs w:val="19"/>
        </w:rPr>
        <w:t>All 4 performance standard dimensions must be answered.</w:t>
      </w:r>
    </w:p>
    <w:p w14:paraId="622F1333" w14:textId="77777777" w:rsidR="00333193" w:rsidRDefault="001E636B">
      <w:pPr>
        <w:pStyle w:val="ListParagraph"/>
        <w:numPr>
          <w:ilvl w:val="0"/>
          <w:numId w:val="1"/>
        </w:numPr>
        <w:spacing w:before="40" w:after="40"/>
      </w:pPr>
      <w:r>
        <w:rPr>
          <w:sz w:val="19"/>
          <w:szCs w:val="19"/>
        </w:rPr>
        <w:t>At least 1 evidence file required.</w:t>
      </w:r>
    </w:p>
    <w:p w14:paraId="430063B8" w14:textId="77777777" w:rsidR="00333193" w:rsidRDefault="001E636B">
      <w:pPr>
        <w:pStyle w:val="ListParagraph"/>
        <w:numPr>
          <w:ilvl w:val="0"/>
          <w:numId w:val="1"/>
        </w:numPr>
        <w:spacing w:before="40" w:after="40"/>
      </w:pPr>
      <w:r>
        <w:rPr>
          <w:sz w:val="19"/>
          <w:szCs w:val="19"/>
        </w:rPr>
        <w:t xml:space="preserve">FAIL result → immediate alert to Safety Manager; CAPA </w:t>
      </w:r>
      <w:proofErr w:type="gramStart"/>
      <w:r>
        <w:rPr>
          <w:sz w:val="19"/>
          <w:szCs w:val="19"/>
        </w:rPr>
        <w:t>auto-generated</w:t>
      </w:r>
      <w:proofErr w:type="gramEnd"/>
      <w:r>
        <w:rPr>
          <w:sz w:val="19"/>
          <w:szCs w:val="19"/>
        </w:rPr>
        <w:t>.</w:t>
      </w:r>
    </w:p>
    <w:p w14:paraId="00FE5BAB" w14:textId="77777777" w:rsidR="00333193" w:rsidRDefault="001E636B">
      <w:pPr>
        <w:pStyle w:val="Heading3"/>
      </w:pPr>
      <w:r>
        <w:rPr>
          <w:sz w:val="22"/>
          <w:szCs w:val="22"/>
        </w:rPr>
        <w:t>Mobile UX Notes</w:t>
      </w:r>
    </w:p>
    <w:p w14:paraId="390F7016" w14:textId="77777777" w:rsidR="00333193" w:rsidRDefault="001E636B">
      <w:pPr>
        <w:spacing w:before="80" w:after="80"/>
      </w:pPr>
      <w:r>
        <w:rPr>
          <w:color w:val="595959"/>
          <w:sz w:val="19"/>
          <w:szCs w:val="19"/>
        </w:rPr>
        <w:t>Mobile-first. Pre-loaded with specific checklist for the control being verified. Camera for evidence photo. QR code scan on physical asset to confirm verifier is on-site at the control location.</w:t>
      </w:r>
    </w:p>
    <w:p w14:paraId="204BC1FB" w14:textId="77777777" w:rsidR="00333193" w:rsidRDefault="00333193">
      <w:pPr>
        <w:spacing w:after="80"/>
      </w:pPr>
    </w:p>
    <w:p w14:paraId="155D6BCA" w14:textId="77777777" w:rsidR="00333193" w:rsidRDefault="001E636B">
      <w:r>
        <w:br w:type="page"/>
      </w:r>
    </w:p>
    <w:p w14:paraId="3BFCE14D" w14:textId="77777777" w:rsidR="00333193" w:rsidRDefault="001E636B">
      <w:pPr>
        <w:pStyle w:val="Heading2"/>
      </w:pPr>
      <w:r>
        <w:rPr>
          <w:sz w:val="26"/>
          <w:szCs w:val="26"/>
        </w:rPr>
        <w:t>F-12 — Emergency Drill Record</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8306"/>
      </w:tblGrid>
      <w:tr w:rsidR="00333193" w14:paraId="64A4CC85"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6F5C144C" w14:textId="77777777" w:rsidR="00333193" w:rsidRDefault="001E636B">
            <w:pPr>
              <w:spacing w:before="60" w:after="60"/>
            </w:pPr>
            <w:r>
              <w:rPr>
                <w:b/>
                <w:bCs/>
                <w:color w:val="FFFFFF"/>
                <w:sz w:val="18"/>
                <w:szCs w:val="18"/>
              </w:rPr>
              <w:t>Workflow</w:t>
            </w:r>
          </w:p>
        </w:tc>
        <w:tc>
          <w:tcPr>
            <w:tcW w:w="8306" w:type="dxa"/>
            <w:shd w:val="clear" w:color="auto" w:fill="DEEAF1"/>
            <w:tcMar>
              <w:top w:w="80" w:type="dxa"/>
              <w:left w:w="100" w:type="dxa"/>
              <w:bottom w:w="80" w:type="dxa"/>
              <w:right w:w="100" w:type="dxa"/>
            </w:tcMar>
          </w:tcPr>
          <w:p w14:paraId="3A8392D5" w14:textId="77777777" w:rsidR="00333193" w:rsidRDefault="001E636B">
            <w:pPr>
              <w:spacing w:before="60" w:after="60"/>
            </w:pPr>
            <w:r>
              <w:rPr>
                <w:sz w:val="18"/>
                <w:szCs w:val="18"/>
              </w:rPr>
              <w:t>WF-15</w:t>
            </w:r>
          </w:p>
        </w:tc>
      </w:tr>
      <w:tr w:rsidR="00333193" w14:paraId="03B5C066"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2146EDAC" w14:textId="77777777" w:rsidR="00333193" w:rsidRDefault="001E636B">
            <w:pPr>
              <w:spacing w:before="60" w:after="60"/>
            </w:pPr>
            <w:r>
              <w:rPr>
                <w:b/>
                <w:bCs/>
                <w:color w:val="FFFFFF"/>
                <w:sz w:val="18"/>
                <w:szCs w:val="18"/>
              </w:rPr>
              <w:t>Module</w:t>
            </w:r>
          </w:p>
        </w:tc>
        <w:tc>
          <w:tcPr>
            <w:tcW w:w="8306" w:type="dxa"/>
            <w:shd w:val="clear" w:color="auto" w:fill="DEEAF1"/>
            <w:tcMar>
              <w:top w:w="80" w:type="dxa"/>
              <w:left w:w="100" w:type="dxa"/>
              <w:bottom w:w="80" w:type="dxa"/>
              <w:right w:w="100" w:type="dxa"/>
            </w:tcMar>
          </w:tcPr>
          <w:p w14:paraId="3918B3C8" w14:textId="77777777" w:rsidR="00333193" w:rsidRDefault="001E636B">
            <w:pPr>
              <w:spacing w:before="60" w:after="60"/>
            </w:pPr>
            <w:r>
              <w:rPr>
                <w:sz w:val="18"/>
                <w:szCs w:val="18"/>
              </w:rPr>
              <w:t>Emergency Management</w:t>
            </w:r>
          </w:p>
        </w:tc>
      </w:tr>
      <w:tr w:rsidR="00333193" w14:paraId="6175BF27"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6EA2BA21" w14:textId="77777777" w:rsidR="00333193" w:rsidRDefault="001E636B">
            <w:pPr>
              <w:spacing w:before="60" w:after="60"/>
            </w:pPr>
            <w:r>
              <w:rPr>
                <w:b/>
                <w:bCs/>
                <w:color w:val="FFFFFF"/>
                <w:sz w:val="18"/>
                <w:szCs w:val="18"/>
              </w:rPr>
              <w:t>Purpose</w:t>
            </w:r>
          </w:p>
        </w:tc>
        <w:tc>
          <w:tcPr>
            <w:tcW w:w="8306" w:type="dxa"/>
            <w:shd w:val="clear" w:color="auto" w:fill="DEEAF1"/>
            <w:tcMar>
              <w:top w:w="80" w:type="dxa"/>
              <w:left w:w="100" w:type="dxa"/>
              <w:bottom w:w="80" w:type="dxa"/>
              <w:right w:w="100" w:type="dxa"/>
            </w:tcMar>
          </w:tcPr>
          <w:p w14:paraId="73CB8337" w14:textId="77777777" w:rsidR="00333193" w:rsidRDefault="001E636B">
            <w:pPr>
              <w:spacing w:before="60" w:after="60"/>
            </w:pPr>
            <w:r>
              <w:rPr>
                <w:sz w:val="18"/>
                <w:szCs w:val="18"/>
              </w:rPr>
              <w:t>Record an emergency drill execution and score the team's performance.</w:t>
            </w:r>
          </w:p>
        </w:tc>
      </w:tr>
      <w:tr w:rsidR="00333193" w14:paraId="5A666BCB"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7D3323D7" w14:textId="77777777" w:rsidR="00333193" w:rsidRDefault="001E636B">
            <w:pPr>
              <w:spacing w:before="60" w:after="60"/>
            </w:pPr>
            <w:r>
              <w:rPr>
                <w:b/>
                <w:bCs/>
                <w:color w:val="FFFFFF"/>
                <w:sz w:val="18"/>
                <w:szCs w:val="18"/>
              </w:rPr>
              <w:t>Mobile</w:t>
            </w:r>
          </w:p>
        </w:tc>
        <w:tc>
          <w:tcPr>
            <w:tcW w:w="8306" w:type="dxa"/>
            <w:shd w:val="clear" w:color="auto" w:fill="DEEAF1"/>
            <w:tcMar>
              <w:top w:w="80" w:type="dxa"/>
              <w:left w:w="100" w:type="dxa"/>
              <w:bottom w:w="80" w:type="dxa"/>
              <w:right w:w="100" w:type="dxa"/>
            </w:tcMar>
          </w:tcPr>
          <w:p w14:paraId="2DF2E5CB" w14:textId="77777777" w:rsidR="00333193" w:rsidRDefault="001E636B">
            <w:pPr>
              <w:spacing w:before="60" w:after="60"/>
            </w:pPr>
            <w:r>
              <w:rPr>
                <w:sz w:val="18"/>
                <w:szCs w:val="18"/>
              </w:rPr>
              <w:t>Yes</w:t>
            </w:r>
          </w:p>
        </w:tc>
      </w:tr>
      <w:tr w:rsidR="00333193" w14:paraId="11879F56"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26423CCA" w14:textId="77777777" w:rsidR="00333193" w:rsidRDefault="001E636B">
            <w:pPr>
              <w:spacing w:before="60" w:after="60"/>
            </w:pPr>
            <w:r>
              <w:rPr>
                <w:b/>
                <w:bCs/>
                <w:color w:val="FFFFFF"/>
                <w:sz w:val="18"/>
                <w:szCs w:val="18"/>
              </w:rPr>
              <w:t>Desktop</w:t>
            </w:r>
          </w:p>
        </w:tc>
        <w:tc>
          <w:tcPr>
            <w:tcW w:w="8306" w:type="dxa"/>
            <w:shd w:val="clear" w:color="auto" w:fill="DEEAF1"/>
            <w:tcMar>
              <w:top w:w="80" w:type="dxa"/>
              <w:left w:w="100" w:type="dxa"/>
              <w:bottom w:w="80" w:type="dxa"/>
              <w:right w:w="100" w:type="dxa"/>
            </w:tcMar>
          </w:tcPr>
          <w:p w14:paraId="5622D664" w14:textId="77777777" w:rsidR="00333193" w:rsidRDefault="001E636B">
            <w:pPr>
              <w:spacing w:before="60" w:after="60"/>
            </w:pPr>
            <w:r>
              <w:rPr>
                <w:sz w:val="18"/>
                <w:szCs w:val="18"/>
              </w:rPr>
              <w:t>Yes</w:t>
            </w:r>
          </w:p>
        </w:tc>
      </w:tr>
    </w:tbl>
    <w:p w14:paraId="1AF85407" w14:textId="77777777" w:rsidR="00333193" w:rsidRDefault="00333193">
      <w:pPr>
        <w:spacing w:after="1"/>
      </w:pPr>
    </w:p>
    <w:p w14:paraId="43BC4358" w14:textId="77777777" w:rsidR="00333193" w:rsidRDefault="001E636B">
      <w:pPr>
        <w:pStyle w:val="Heading3"/>
      </w:pPr>
      <w:r>
        <w:rPr>
          <w:sz w:val="22"/>
          <w:szCs w:val="22"/>
        </w:rPr>
        <w:t>Drill Details</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600"/>
        <w:gridCol w:w="2706"/>
        <w:gridCol w:w="3100"/>
      </w:tblGrid>
      <w:tr w:rsidR="00333193" w14:paraId="2DA1452E"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tcPr>
          <w:p w14:paraId="287066A7" w14:textId="77777777" w:rsidR="00333193" w:rsidRDefault="001E636B">
            <w:pPr>
              <w:spacing w:before="60" w:after="60"/>
              <w:jc w:val="center"/>
            </w:pPr>
            <w:r>
              <w:rPr>
                <w:b/>
                <w:bCs/>
                <w:color w:val="FFFFFF"/>
                <w:sz w:val="18"/>
                <w:szCs w:val="18"/>
              </w:rPr>
              <w:t>Field</w:t>
            </w:r>
          </w:p>
        </w:tc>
        <w:tc>
          <w:tcPr>
            <w:tcW w:w="1500" w:type="dxa"/>
            <w:shd w:val="clear" w:color="auto" w:fill="1F3864"/>
            <w:tcMar>
              <w:top w:w="80" w:type="dxa"/>
              <w:left w:w="100" w:type="dxa"/>
              <w:bottom w:w="80" w:type="dxa"/>
              <w:right w:w="100" w:type="dxa"/>
            </w:tcMar>
          </w:tcPr>
          <w:p w14:paraId="7B1EECC8" w14:textId="77777777" w:rsidR="00333193" w:rsidRDefault="001E636B">
            <w:pPr>
              <w:spacing w:before="60" w:after="60"/>
              <w:jc w:val="center"/>
            </w:pPr>
            <w:r>
              <w:rPr>
                <w:b/>
                <w:bCs/>
                <w:color w:val="FFFFFF"/>
                <w:sz w:val="18"/>
                <w:szCs w:val="18"/>
              </w:rPr>
              <w:t>Type</w:t>
            </w:r>
          </w:p>
        </w:tc>
        <w:tc>
          <w:tcPr>
            <w:tcW w:w="600" w:type="dxa"/>
            <w:shd w:val="clear" w:color="auto" w:fill="1F3864"/>
            <w:tcMar>
              <w:top w:w="80" w:type="dxa"/>
              <w:left w:w="100" w:type="dxa"/>
              <w:bottom w:w="80" w:type="dxa"/>
              <w:right w:w="100" w:type="dxa"/>
            </w:tcMar>
          </w:tcPr>
          <w:p w14:paraId="6C6EA5DF" w14:textId="77777777" w:rsidR="00333193" w:rsidRDefault="001E636B">
            <w:pPr>
              <w:spacing w:before="60" w:after="60"/>
              <w:jc w:val="center"/>
            </w:pPr>
            <w:proofErr w:type="spellStart"/>
            <w:r>
              <w:rPr>
                <w:b/>
                <w:bCs/>
                <w:color w:val="FFFFFF"/>
                <w:sz w:val="18"/>
                <w:szCs w:val="18"/>
              </w:rPr>
              <w:t>Reqd</w:t>
            </w:r>
            <w:proofErr w:type="spellEnd"/>
          </w:p>
        </w:tc>
        <w:tc>
          <w:tcPr>
            <w:tcW w:w="2706" w:type="dxa"/>
            <w:shd w:val="clear" w:color="auto" w:fill="1F3864"/>
            <w:tcMar>
              <w:top w:w="80" w:type="dxa"/>
              <w:left w:w="100" w:type="dxa"/>
              <w:bottom w:w="80" w:type="dxa"/>
              <w:right w:w="100" w:type="dxa"/>
            </w:tcMar>
          </w:tcPr>
          <w:p w14:paraId="6BDE4788" w14:textId="77777777" w:rsidR="00333193" w:rsidRDefault="001E636B">
            <w:pPr>
              <w:spacing w:before="60" w:after="60"/>
              <w:jc w:val="center"/>
            </w:pPr>
            <w:r>
              <w:rPr>
                <w:b/>
                <w:bCs/>
                <w:color w:val="FFFFFF"/>
                <w:sz w:val="18"/>
                <w:szCs w:val="18"/>
              </w:rPr>
              <w:t>Values / Conditions</w:t>
            </w:r>
          </w:p>
        </w:tc>
        <w:tc>
          <w:tcPr>
            <w:tcW w:w="3100" w:type="dxa"/>
            <w:shd w:val="clear" w:color="auto" w:fill="1F3864"/>
            <w:tcMar>
              <w:top w:w="80" w:type="dxa"/>
              <w:left w:w="100" w:type="dxa"/>
              <w:bottom w:w="80" w:type="dxa"/>
              <w:right w:w="100" w:type="dxa"/>
            </w:tcMar>
          </w:tcPr>
          <w:p w14:paraId="496B1F6C" w14:textId="77777777" w:rsidR="00333193" w:rsidRDefault="001E636B">
            <w:pPr>
              <w:spacing w:before="60" w:after="60"/>
              <w:jc w:val="center"/>
            </w:pPr>
            <w:r>
              <w:rPr>
                <w:b/>
                <w:bCs/>
                <w:color w:val="FFFFFF"/>
                <w:sz w:val="18"/>
                <w:szCs w:val="18"/>
              </w:rPr>
              <w:t>Automation</w:t>
            </w:r>
          </w:p>
        </w:tc>
      </w:tr>
      <w:tr w:rsidR="00333193" w14:paraId="1CCCD7E5"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1EE7D279" w14:textId="77777777" w:rsidR="00333193" w:rsidRDefault="001E636B">
            <w:pPr>
              <w:spacing w:before="60" w:after="60"/>
            </w:pPr>
            <w:r>
              <w:rPr>
                <w:sz w:val="18"/>
                <w:szCs w:val="18"/>
              </w:rPr>
              <w:t>Scenario Tested</w:t>
            </w:r>
          </w:p>
        </w:tc>
        <w:tc>
          <w:tcPr>
            <w:tcW w:w="1500" w:type="dxa"/>
            <w:shd w:val="clear" w:color="auto" w:fill="FFFFFF"/>
            <w:tcMar>
              <w:top w:w="80" w:type="dxa"/>
              <w:left w:w="100" w:type="dxa"/>
              <w:bottom w:w="80" w:type="dxa"/>
              <w:right w:w="100" w:type="dxa"/>
            </w:tcMar>
          </w:tcPr>
          <w:p w14:paraId="3E8240DA" w14:textId="77777777" w:rsidR="00333193" w:rsidRDefault="001E636B">
            <w:pPr>
              <w:spacing w:before="60" w:after="60"/>
            </w:pPr>
            <w:r>
              <w:rPr>
                <w:sz w:val="18"/>
                <w:szCs w:val="18"/>
              </w:rPr>
              <w:t>Scenario Lookup (Emergency Scenario Register)</w:t>
            </w:r>
          </w:p>
        </w:tc>
        <w:tc>
          <w:tcPr>
            <w:tcW w:w="600" w:type="dxa"/>
            <w:shd w:val="clear" w:color="auto" w:fill="FFFFFF"/>
            <w:tcMar>
              <w:top w:w="80" w:type="dxa"/>
              <w:left w:w="100" w:type="dxa"/>
              <w:bottom w:w="80" w:type="dxa"/>
              <w:right w:w="100" w:type="dxa"/>
            </w:tcMar>
          </w:tcPr>
          <w:p w14:paraId="25FEBD52"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38B1A943" w14:textId="77777777" w:rsidR="00333193" w:rsidRDefault="00333193">
            <w:pPr>
              <w:spacing w:before="60" w:after="60"/>
            </w:pPr>
          </w:p>
        </w:tc>
        <w:tc>
          <w:tcPr>
            <w:tcW w:w="3100" w:type="dxa"/>
            <w:shd w:val="clear" w:color="auto" w:fill="FFFFFF"/>
            <w:tcMar>
              <w:top w:w="80" w:type="dxa"/>
              <w:left w:w="100" w:type="dxa"/>
              <w:bottom w:w="80" w:type="dxa"/>
              <w:right w:w="100" w:type="dxa"/>
            </w:tcMar>
          </w:tcPr>
          <w:p w14:paraId="12B74B34" w14:textId="77777777" w:rsidR="00333193" w:rsidRDefault="00333193">
            <w:pPr>
              <w:spacing w:before="60" w:after="60"/>
            </w:pPr>
          </w:p>
        </w:tc>
      </w:tr>
      <w:tr w:rsidR="00333193" w14:paraId="5581ED4E"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79832309" w14:textId="77777777" w:rsidR="00333193" w:rsidRDefault="001E636B">
            <w:pPr>
              <w:spacing w:before="60" w:after="60"/>
            </w:pPr>
            <w:r>
              <w:rPr>
                <w:sz w:val="18"/>
                <w:szCs w:val="18"/>
              </w:rPr>
              <w:t>Site</w:t>
            </w:r>
          </w:p>
        </w:tc>
        <w:tc>
          <w:tcPr>
            <w:tcW w:w="1500" w:type="dxa"/>
            <w:shd w:val="clear" w:color="auto" w:fill="F2F2F2"/>
            <w:tcMar>
              <w:top w:w="80" w:type="dxa"/>
              <w:left w:w="100" w:type="dxa"/>
              <w:bottom w:w="80" w:type="dxa"/>
              <w:right w:w="100" w:type="dxa"/>
            </w:tcMar>
          </w:tcPr>
          <w:p w14:paraId="36E40EF9" w14:textId="77777777" w:rsidR="00333193" w:rsidRDefault="001E636B">
            <w:pPr>
              <w:spacing w:before="60" w:after="60"/>
            </w:pPr>
            <w:r>
              <w:rPr>
                <w:sz w:val="18"/>
                <w:szCs w:val="18"/>
              </w:rPr>
              <w:t>Dropdown (MD-10)</w:t>
            </w:r>
          </w:p>
        </w:tc>
        <w:tc>
          <w:tcPr>
            <w:tcW w:w="600" w:type="dxa"/>
            <w:shd w:val="clear" w:color="auto" w:fill="F2F2F2"/>
            <w:tcMar>
              <w:top w:w="80" w:type="dxa"/>
              <w:left w:w="100" w:type="dxa"/>
              <w:bottom w:w="80" w:type="dxa"/>
              <w:right w:w="100" w:type="dxa"/>
            </w:tcMar>
          </w:tcPr>
          <w:p w14:paraId="661F464A" w14:textId="77777777" w:rsidR="00333193" w:rsidRDefault="001E636B">
            <w:pPr>
              <w:spacing w:before="60" w:after="60"/>
            </w:pPr>
            <w:r>
              <w:rPr>
                <w:sz w:val="18"/>
                <w:szCs w:val="18"/>
              </w:rPr>
              <w:t>Yes</w:t>
            </w:r>
          </w:p>
        </w:tc>
        <w:tc>
          <w:tcPr>
            <w:tcW w:w="2706" w:type="dxa"/>
            <w:shd w:val="clear" w:color="auto" w:fill="F2F2F2"/>
            <w:tcMar>
              <w:top w:w="80" w:type="dxa"/>
              <w:left w:w="100" w:type="dxa"/>
              <w:bottom w:w="80" w:type="dxa"/>
              <w:right w:w="100" w:type="dxa"/>
            </w:tcMar>
          </w:tcPr>
          <w:p w14:paraId="58D86AEF" w14:textId="77777777" w:rsidR="00333193" w:rsidRDefault="00333193">
            <w:pPr>
              <w:spacing w:before="60" w:after="60"/>
            </w:pPr>
          </w:p>
        </w:tc>
        <w:tc>
          <w:tcPr>
            <w:tcW w:w="3100" w:type="dxa"/>
            <w:shd w:val="clear" w:color="auto" w:fill="F2F2F2"/>
            <w:tcMar>
              <w:top w:w="80" w:type="dxa"/>
              <w:left w:w="100" w:type="dxa"/>
              <w:bottom w:w="80" w:type="dxa"/>
              <w:right w:w="100" w:type="dxa"/>
            </w:tcMar>
          </w:tcPr>
          <w:p w14:paraId="018B3BCE" w14:textId="77777777" w:rsidR="00333193" w:rsidRDefault="00333193">
            <w:pPr>
              <w:spacing w:before="60" w:after="60"/>
            </w:pPr>
          </w:p>
        </w:tc>
      </w:tr>
      <w:tr w:rsidR="00333193" w14:paraId="1E38113E"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7479AE43" w14:textId="77777777" w:rsidR="00333193" w:rsidRDefault="001E636B">
            <w:pPr>
              <w:spacing w:before="60" w:after="60"/>
            </w:pPr>
            <w:r>
              <w:rPr>
                <w:sz w:val="18"/>
                <w:szCs w:val="18"/>
              </w:rPr>
              <w:t>Drill Type</w:t>
            </w:r>
          </w:p>
        </w:tc>
        <w:tc>
          <w:tcPr>
            <w:tcW w:w="1500" w:type="dxa"/>
            <w:shd w:val="clear" w:color="auto" w:fill="FFFFFF"/>
            <w:tcMar>
              <w:top w:w="80" w:type="dxa"/>
              <w:left w:w="100" w:type="dxa"/>
              <w:bottom w:w="80" w:type="dxa"/>
              <w:right w:w="100" w:type="dxa"/>
            </w:tcMar>
          </w:tcPr>
          <w:p w14:paraId="7B1F3F57" w14:textId="77777777" w:rsidR="00333193" w:rsidRDefault="001E636B">
            <w:pPr>
              <w:spacing w:before="60" w:after="60"/>
            </w:pPr>
            <w:r>
              <w:rPr>
                <w:sz w:val="18"/>
                <w:szCs w:val="18"/>
              </w:rPr>
              <w:t>Dropdown</w:t>
            </w:r>
          </w:p>
        </w:tc>
        <w:tc>
          <w:tcPr>
            <w:tcW w:w="600" w:type="dxa"/>
            <w:shd w:val="clear" w:color="auto" w:fill="FFFFFF"/>
            <w:tcMar>
              <w:top w:w="80" w:type="dxa"/>
              <w:left w:w="100" w:type="dxa"/>
              <w:bottom w:w="80" w:type="dxa"/>
              <w:right w:w="100" w:type="dxa"/>
            </w:tcMar>
          </w:tcPr>
          <w:p w14:paraId="78CDE84F"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0E561AB5" w14:textId="77777777" w:rsidR="00333193" w:rsidRDefault="001E636B">
            <w:pPr>
              <w:spacing w:before="60" w:after="60"/>
            </w:pPr>
            <w:r>
              <w:rPr>
                <w:sz w:val="18"/>
                <w:szCs w:val="18"/>
              </w:rPr>
              <w:t>Full-scale exercise; Functional exercise; Tabletop exercise; Drill (single function); Unannounced drill</w:t>
            </w:r>
          </w:p>
        </w:tc>
        <w:tc>
          <w:tcPr>
            <w:tcW w:w="3100" w:type="dxa"/>
            <w:shd w:val="clear" w:color="auto" w:fill="FFFFFF"/>
            <w:tcMar>
              <w:top w:w="80" w:type="dxa"/>
              <w:left w:w="100" w:type="dxa"/>
              <w:bottom w:w="80" w:type="dxa"/>
              <w:right w:w="100" w:type="dxa"/>
            </w:tcMar>
          </w:tcPr>
          <w:p w14:paraId="184B5CE9" w14:textId="77777777" w:rsidR="00333193" w:rsidRDefault="00333193">
            <w:pPr>
              <w:spacing w:before="60" w:after="60"/>
            </w:pPr>
          </w:p>
        </w:tc>
      </w:tr>
      <w:tr w:rsidR="00333193" w14:paraId="4A5383F2"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67FA2CA5" w14:textId="77777777" w:rsidR="00333193" w:rsidRDefault="001E636B">
            <w:pPr>
              <w:spacing w:before="60" w:after="60"/>
            </w:pPr>
            <w:r>
              <w:rPr>
                <w:sz w:val="18"/>
                <w:szCs w:val="18"/>
              </w:rPr>
              <w:t>Drill Date</w:t>
            </w:r>
          </w:p>
        </w:tc>
        <w:tc>
          <w:tcPr>
            <w:tcW w:w="1500" w:type="dxa"/>
            <w:shd w:val="clear" w:color="auto" w:fill="F2F2F2"/>
            <w:tcMar>
              <w:top w:w="80" w:type="dxa"/>
              <w:left w:w="100" w:type="dxa"/>
              <w:bottom w:w="80" w:type="dxa"/>
              <w:right w:w="100" w:type="dxa"/>
            </w:tcMar>
          </w:tcPr>
          <w:p w14:paraId="038FADD5" w14:textId="77777777" w:rsidR="00333193" w:rsidRDefault="001E636B">
            <w:pPr>
              <w:spacing w:before="60" w:after="60"/>
            </w:pPr>
            <w:r>
              <w:rPr>
                <w:sz w:val="18"/>
                <w:szCs w:val="18"/>
              </w:rPr>
              <w:t>Date</w:t>
            </w:r>
          </w:p>
        </w:tc>
        <w:tc>
          <w:tcPr>
            <w:tcW w:w="600" w:type="dxa"/>
            <w:shd w:val="clear" w:color="auto" w:fill="F2F2F2"/>
            <w:tcMar>
              <w:top w:w="80" w:type="dxa"/>
              <w:left w:w="100" w:type="dxa"/>
              <w:bottom w:w="80" w:type="dxa"/>
              <w:right w:w="100" w:type="dxa"/>
            </w:tcMar>
          </w:tcPr>
          <w:p w14:paraId="3A0C6978" w14:textId="77777777" w:rsidR="00333193" w:rsidRDefault="001E636B">
            <w:pPr>
              <w:spacing w:before="60" w:after="60"/>
            </w:pPr>
            <w:r>
              <w:rPr>
                <w:sz w:val="18"/>
                <w:szCs w:val="18"/>
              </w:rPr>
              <w:t>Yes</w:t>
            </w:r>
          </w:p>
        </w:tc>
        <w:tc>
          <w:tcPr>
            <w:tcW w:w="2706" w:type="dxa"/>
            <w:shd w:val="clear" w:color="auto" w:fill="F2F2F2"/>
            <w:tcMar>
              <w:top w:w="80" w:type="dxa"/>
              <w:left w:w="100" w:type="dxa"/>
              <w:bottom w:w="80" w:type="dxa"/>
              <w:right w:w="100" w:type="dxa"/>
            </w:tcMar>
          </w:tcPr>
          <w:p w14:paraId="0936F711" w14:textId="77777777" w:rsidR="00333193" w:rsidRDefault="00333193">
            <w:pPr>
              <w:spacing w:before="60" w:after="60"/>
            </w:pPr>
          </w:p>
        </w:tc>
        <w:tc>
          <w:tcPr>
            <w:tcW w:w="3100" w:type="dxa"/>
            <w:shd w:val="clear" w:color="auto" w:fill="F2F2F2"/>
            <w:tcMar>
              <w:top w:w="80" w:type="dxa"/>
              <w:left w:w="100" w:type="dxa"/>
              <w:bottom w:w="80" w:type="dxa"/>
              <w:right w:w="100" w:type="dxa"/>
            </w:tcMar>
          </w:tcPr>
          <w:p w14:paraId="1CB0EBD1" w14:textId="77777777" w:rsidR="00333193" w:rsidRDefault="001E636B">
            <w:pPr>
              <w:spacing w:before="60" w:after="60"/>
            </w:pPr>
            <w:r>
              <w:rPr>
                <w:sz w:val="18"/>
                <w:szCs w:val="18"/>
              </w:rPr>
              <w:t>Default: today</w:t>
            </w:r>
          </w:p>
        </w:tc>
      </w:tr>
      <w:tr w:rsidR="00333193" w14:paraId="7568757B"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00F9BEA6" w14:textId="77777777" w:rsidR="00333193" w:rsidRDefault="001E636B">
            <w:pPr>
              <w:spacing w:before="60" w:after="60"/>
            </w:pPr>
            <w:r>
              <w:rPr>
                <w:sz w:val="18"/>
                <w:szCs w:val="18"/>
              </w:rPr>
              <w:t>Drill Start Time</w:t>
            </w:r>
          </w:p>
        </w:tc>
        <w:tc>
          <w:tcPr>
            <w:tcW w:w="1500" w:type="dxa"/>
            <w:shd w:val="clear" w:color="auto" w:fill="FFFFFF"/>
            <w:tcMar>
              <w:top w:w="80" w:type="dxa"/>
              <w:left w:w="100" w:type="dxa"/>
              <w:bottom w:w="80" w:type="dxa"/>
              <w:right w:w="100" w:type="dxa"/>
            </w:tcMar>
          </w:tcPr>
          <w:p w14:paraId="081390B8" w14:textId="77777777" w:rsidR="00333193" w:rsidRDefault="001E636B">
            <w:pPr>
              <w:spacing w:before="60" w:after="60"/>
            </w:pPr>
            <w:r>
              <w:rPr>
                <w:sz w:val="18"/>
                <w:szCs w:val="18"/>
              </w:rPr>
              <w:t>Time</w:t>
            </w:r>
          </w:p>
        </w:tc>
        <w:tc>
          <w:tcPr>
            <w:tcW w:w="600" w:type="dxa"/>
            <w:shd w:val="clear" w:color="auto" w:fill="FFFFFF"/>
            <w:tcMar>
              <w:top w:w="80" w:type="dxa"/>
              <w:left w:w="100" w:type="dxa"/>
              <w:bottom w:w="80" w:type="dxa"/>
              <w:right w:w="100" w:type="dxa"/>
            </w:tcMar>
          </w:tcPr>
          <w:p w14:paraId="71A38EFA"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2AB0F1A3" w14:textId="77777777" w:rsidR="00333193" w:rsidRDefault="00333193">
            <w:pPr>
              <w:spacing w:before="60" w:after="60"/>
            </w:pPr>
          </w:p>
        </w:tc>
        <w:tc>
          <w:tcPr>
            <w:tcW w:w="3100" w:type="dxa"/>
            <w:shd w:val="clear" w:color="auto" w:fill="FFFFFF"/>
            <w:tcMar>
              <w:top w:w="80" w:type="dxa"/>
              <w:left w:w="100" w:type="dxa"/>
              <w:bottom w:w="80" w:type="dxa"/>
              <w:right w:w="100" w:type="dxa"/>
            </w:tcMar>
          </w:tcPr>
          <w:p w14:paraId="6132D028" w14:textId="77777777" w:rsidR="00333193" w:rsidRDefault="00333193">
            <w:pPr>
              <w:spacing w:before="60" w:after="60"/>
            </w:pPr>
          </w:p>
        </w:tc>
      </w:tr>
      <w:tr w:rsidR="00333193" w14:paraId="0F007BCC"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436FDF8D" w14:textId="77777777" w:rsidR="00333193" w:rsidRDefault="001E636B">
            <w:pPr>
              <w:spacing w:before="60" w:after="60"/>
            </w:pPr>
            <w:r>
              <w:rPr>
                <w:sz w:val="18"/>
                <w:szCs w:val="18"/>
              </w:rPr>
              <w:t>Drill End Time</w:t>
            </w:r>
          </w:p>
        </w:tc>
        <w:tc>
          <w:tcPr>
            <w:tcW w:w="1500" w:type="dxa"/>
            <w:shd w:val="clear" w:color="auto" w:fill="F2F2F2"/>
            <w:tcMar>
              <w:top w:w="80" w:type="dxa"/>
              <w:left w:w="100" w:type="dxa"/>
              <w:bottom w:w="80" w:type="dxa"/>
              <w:right w:w="100" w:type="dxa"/>
            </w:tcMar>
          </w:tcPr>
          <w:p w14:paraId="35E00568" w14:textId="77777777" w:rsidR="00333193" w:rsidRDefault="001E636B">
            <w:pPr>
              <w:spacing w:before="60" w:after="60"/>
            </w:pPr>
            <w:r>
              <w:rPr>
                <w:sz w:val="18"/>
                <w:szCs w:val="18"/>
              </w:rPr>
              <w:t>Time</w:t>
            </w:r>
          </w:p>
        </w:tc>
        <w:tc>
          <w:tcPr>
            <w:tcW w:w="600" w:type="dxa"/>
            <w:shd w:val="clear" w:color="auto" w:fill="F2F2F2"/>
            <w:tcMar>
              <w:top w:w="80" w:type="dxa"/>
              <w:left w:w="100" w:type="dxa"/>
              <w:bottom w:w="80" w:type="dxa"/>
              <w:right w:w="100" w:type="dxa"/>
            </w:tcMar>
          </w:tcPr>
          <w:p w14:paraId="6E3C30CF" w14:textId="77777777" w:rsidR="00333193" w:rsidRDefault="001E636B">
            <w:pPr>
              <w:spacing w:before="60" w:after="60"/>
            </w:pPr>
            <w:r>
              <w:rPr>
                <w:sz w:val="18"/>
                <w:szCs w:val="18"/>
              </w:rPr>
              <w:t>Yes</w:t>
            </w:r>
          </w:p>
        </w:tc>
        <w:tc>
          <w:tcPr>
            <w:tcW w:w="2706" w:type="dxa"/>
            <w:shd w:val="clear" w:color="auto" w:fill="F2F2F2"/>
            <w:tcMar>
              <w:top w:w="80" w:type="dxa"/>
              <w:left w:w="100" w:type="dxa"/>
              <w:bottom w:w="80" w:type="dxa"/>
              <w:right w:w="100" w:type="dxa"/>
            </w:tcMar>
          </w:tcPr>
          <w:p w14:paraId="162960B9" w14:textId="77777777" w:rsidR="00333193" w:rsidRDefault="00333193">
            <w:pPr>
              <w:spacing w:before="60" w:after="60"/>
            </w:pPr>
          </w:p>
        </w:tc>
        <w:tc>
          <w:tcPr>
            <w:tcW w:w="3100" w:type="dxa"/>
            <w:shd w:val="clear" w:color="auto" w:fill="F2F2F2"/>
            <w:tcMar>
              <w:top w:w="80" w:type="dxa"/>
              <w:left w:w="100" w:type="dxa"/>
              <w:bottom w:w="80" w:type="dxa"/>
              <w:right w:w="100" w:type="dxa"/>
            </w:tcMar>
          </w:tcPr>
          <w:p w14:paraId="4C7065DC" w14:textId="77777777" w:rsidR="00333193" w:rsidRDefault="00333193">
            <w:pPr>
              <w:spacing w:before="60" w:after="60"/>
            </w:pPr>
          </w:p>
        </w:tc>
      </w:tr>
      <w:tr w:rsidR="00333193" w14:paraId="29E36EED"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2099F08B" w14:textId="77777777" w:rsidR="00333193" w:rsidRDefault="001E636B">
            <w:pPr>
              <w:spacing w:before="60" w:after="60"/>
            </w:pPr>
            <w:r>
              <w:rPr>
                <w:sz w:val="18"/>
                <w:szCs w:val="18"/>
              </w:rPr>
              <w:t>Participants</w:t>
            </w:r>
          </w:p>
        </w:tc>
        <w:tc>
          <w:tcPr>
            <w:tcW w:w="1500" w:type="dxa"/>
            <w:shd w:val="clear" w:color="auto" w:fill="FFFFFF"/>
            <w:tcMar>
              <w:top w:w="80" w:type="dxa"/>
              <w:left w:w="100" w:type="dxa"/>
              <w:bottom w:w="80" w:type="dxa"/>
              <w:right w:w="100" w:type="dxa"/>
            </w:tcMar>
          </w:tcPr>
          <w:p w14:paraId="4CADB726" w14:textId="77777777" w:rsidR="00333193" w:rsidRDefault="001E636B">
            <w:pPr>
              <w:spacing w:before="60" w:after="60"/>
            </w:pPr>
            <w:r>
              <w:rPr>
                <w:sz w:val="18"/>
                <w:szCs w:val="18"/>
              </w:rPr>
              <w:t>Multi-Person Lookup + free text for externals</w:t>
            </w:r>
          </w:p>
        </w:tc>
        <w:tc>
          <w:tcPr>
            <w:tcW w:w="600" w:type="dxa"/>
            <w:shd w:val="clear" w:color="auto" w:fill="FFFFFF"/>
            <w:tcMar>
              <w:top w:w="80" w:type="dxa"/>
              <w:left w:w="100" w:type="dxa"/>
              <w:bottom w:w="80" w:type="dxa"/>
              <w:right w:w="100" w:type="dxa"/>
            </w:tcMar>
          </w:tcPr>
          <w:p w14:paraId="3F57FE8D"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2DCD4795" w14:textId="77777777" w:rsidR="00333193" w:rsidRDefault="00333193">
            <w:pPr>
              <w:spacing w:before="60" w:after="60"/>
            </w:pPr>
          </w:p>
        </w:tc>
        <w:tc>
          <w:tcPr>
            <w:tcW w:w="3100" w:type="dxa"/>
            <w:shd w:val="clear" w:color="auto" w:fill="FFFFFF"/>
            <w:tcMar>
              <w:top w:w="80" w:type="dxa"/>
              <w:left w:w="100" w:type="dxa"/>
              <w:bottom w:w="80" w:type="dxa"/>
              <w:right w:w="100" w:type="dxa"/>
            </w:tcMar>
          </w:tcPr>
          <w:p w14:paraId="373FE93C" w14:textId="77777777" w:rsidR="00333193" w:rsidRDefault="00333193">
            <w:pPr>
              <w:spacing w:before="60" w:after="60"/>
            </w:pPr>
          </w:p>
        </w:tc>
      </w:tr>
    </w:tbl>
    <w:p w14:paraId="1523428E" w14:textId="77777777" w:rsidR="00333193" w:rsidRDefault="00333193">
      <w:pPr>
        <w:spacing w:after="1"/>
      </w:pPr>
    </w:p>
    <w:p w14:paraId="04BD0DDE" w14:textId="77777777" w:rsidR="00333193" w:rsidRDefault="001E636B">
      <w:pPr>
        <w:pStyle w:val="Heading3"/>
      </w:pPr>
      <w:r>
        <w:rPr>
          <w:sz w:val="22"/>
          <w:szCs w:val="22"/>
        </w:rPr>
        <w:t>Performance Scoring (0–100% per criterion)</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600"/>
        <w:gridCol w:w="2706"/>
        <w:gridCol w:w="3100"/>
      </w:tblGrid>
      <w:tr w:rsidR="00333193" w14:paraId="5E8869EF"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tcPr>
          <w:p w14:paraId="63C9ADAD" w14:textId="77777777" w:rsidR="00333193" w:rsidRDefault="001E636B">
            <w:pPr>
              <w:spacing w:before="60" w:after="60"/>
              <w:jc w:val="center"/>
            </w:pPr>
            <w:r>
              <w:rPr>
                <w:b/>
                <w:bCs/>
                <w:color w:val="FFFFFF"/>
                <w:sz w:val="18"/>
                <w:szCs w:val="18"/>
              </w:rPr>
              <w:t>Field</w:t>
            </w:r>
          </w:p>
        </w:tc>
        <w:tc>
          <w:tcPr>
            <w:tcW w:w="1500" w:type="dxa"/>
            <w:shd w:val="clear" w:color="auto" w:fill="1F3864"/>
            <w:tcMar>
              <w:top w:w="80" w:type="dxa"/>
              <w:left w:w="100" w:type="dxa"/>
              <w:bottom w:w="80" w:type="dxa"/>
              <w:right w:w="100" w:type="dxa"/>
            </w:tcMar>
          </w:tcPr>
          <w:p w14:paraId="4B18B03F" w14:textId="77777777" w:rsidR="00333193" w:rsidRDefault="001E636B">
            <w:pPr>
              <w:spacing w:before="60" w:after="60"/>
              <w:jc w:val="center"/>
            </w:pPr>
            <w:r>
              <w:rPr>
                <w:b/>
                <w:bCs/>
                <w:color w:val="FFFFFF"/>
                <w:sz w:val="18"/>
                <w:szCs w:val="18"/>
              </w:rPr>
              <w:t>Type</w:t>
            </w:r>
          </w:p>
        </w:tc>
        <w:tc>
          <w:tcPr>
            <w:tcW w:w="600" w:type="dxa"/>
            <w:shd w:val="clear" w:color="auto" w:fill="1F3864"/>
            <w:tcMar>
              <w:top w:w="80" w:type="dxa"/>
              <w:left w:w="100" w:type="dxa"/>
              <w:bottom w:w="80" w:type="dxa"/>
              <w:right w:w="100" w:type="dxa"/>
            </w:tcMar>
          </w:tcPr>
          <w:p w14:paraId="0D2E3808" w14:textId="77777777" w:rsidR="00333193" w:rsidRDefault="001E636B">
            <w:pPr>
              <w:spacing w:before="60" w:after="60"/>
              <w:jc w:val="center"/>
            </w:pPr>
            <w:proofErr w:type="spellStart"/>
            <w:r>
              <w:rPr>
                <w:b/>
                <w:bCs/>
                <w:color w:val="FFFFFF"/>
                <w:sz w:val="18"/>
                <w:szCs w:val="18"/>
              </w:rPr>
              <w:t>Reqd</w:t>
            </w:r>
            <w:proofErr w:type="spellEnd"/>
          </w:p>
        </w:tc>
        <w:tc>
          <w:tcPr>
            <w:tcW w:w="2706" w:type="dxa"/>
            <w:shd w:val="clear" w:color="auto" w:fill="1F3864"/>
            <w:tcMar>
              <w:top w:w="80" w:type="dxa"/>
              <w:left w:w="100" w:type="dxa"/>
              <w:bottom w:w="80" w:type="dxa"/>
              <w:right w:w="100" w:type="dxa"/>
            </w:tcMar>
          </w:tcPr>
          <w:p w14:paraId="412847E6" w14:textId="77777777" w:rsidR="00333193" w:rsidRDefault="001E636B">
            <w:pPr>
              <w:spacing w:before="60" w:after="60"/>
              <w:jc w:val="center"/>
            </w:pPr>
            <w:r>
              <w:rPr>
                <w:b/>
                <w:bCs/>
                <w:color w:val="FFFFFF"/>
                <w:sz w:val="18"/>
                <w:szCs w:val="18"/>
              </w:rPr>
              <w:t>Values / Conditions</w:t>
            </w:r>
          </w:p>
        </w:tc>
        <w:tc>
          <w:tcPr>
            <w:tcW w:w="3100" w:type="dxa"/>
            <w:shd w:val="clear" w:color="auto" w:fill="1F3864"/>
            <w:tcMar>
              <w:top w:w="80" w:type="dxa"/>
              <w:left w:w="100" w:type="dxa"/>
              <w:bottom w:w="80" w:type="dxa"/>
              <w:right w:w="100" w:type="dxa"/>
            </w:tcMar>
          </w:tcPr>
          <w:p w14:paraId="415B16D9" w14:textId="77777777" w:rsidR="00333193" w:rsidRDefault="001E636B">
            <w:pPr>
              <w:spacing w:before="60" w:after="60"/>
              <w:jc w:val="center"/>
            </w:pPr>
            <w:r>
              <w:rPr>
                <w:b/>
                <w:bCs/>
                <w:color w:val="FFFFFF"/>
                <w:sz w:val="18"/>
                <w:szCs w:val="18"/>
              </w:rPr>
              <w:t>Automation</w:t>
            </w:r>
          </w:p>
        </w:tc>
      </w:tr>
      <w:tr w:rsidR="00333193" w14:paraId="6F6DFA24"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3254CD44" w14:textId="77777777" w:rsidR="00333193" w:rsidRDefault="001E636B">
            <w:pPr>
              <w:spacing w:before="60" w:after="60"/>
            </w:pPr>
            <w:r>
              <w:rPr>
                <w:sz w:val="18"/>
                <w:szCs w:val="18"/>
              </w:rPr>
              <w:t>Mobilisation Time Score</w:t>
            </w:r>
          </w:p>
        </w:tc>
        <w:tc>
          <w:tcPr>
            <w:tcW w:w="1500" w:type="dxa"/>
            <w:shd w:val="clear" w:color="auto" w:fill="FFFFFF"/>
            <w:tcMar>
              <w:top w:w="80" w:type="dxa"/>
              <w:left w:w="100" w:type="dxa"/>
              <w:bottom w:w="80" w:type="dxa"/>
              <w:right w:w="100" w:type="dxa"/>
            </w:tcMar>
          </w:tcPr>
          <w:p w14:paraId="7A538291" w14:textId="77777777" w:rsidR="00333193" w:rsidRDefault="001E636B">
            <w:pPr>
              <w:spacing w:before="60" w:after="60"/>
            </w:pPr>
            <w:r>
              <w:rPr>
                <w:sz w:val="18"/>
                <w:szCs w:val="18"/>
              </w:rPr>
              <w:t>Number (0–100)</w:t>
            </w:r>
          </w:p>
        </w:tc>
        <w:tc>
          <w:tcPr>
            <w:tcW w:w="600" w:type="dxa"/>
            <w:shd w:val="clear" w:color="auto" w:fill="FFFFFF"/>
            <w:tcMar>
              <w:top w:w="80" w:type="dxa"/>
              <w:left w:w="100" w:type="dxa"/>
              <w:bottom w:w="80" w:type="dxa"/>
              <w:right w:w="100" w:type="dxa"/>
            </w:tcMar>
          </w:tcPr>
          <w:p w14:paraId="70C4DED9"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4BA61382" w14:textId="77777777" w:rsidR="00333193" w:rsidRDefault="00333193">
            <w:pPr>
              <w:spacing w:before="60" w:after="60"/>
            </w:pPr>
          </w:p>
        </w:tc>
        <w:tc>
          <w:tcPr>
            <w:tcW w:w="3100" w:type="dxa"/>
            <w:shd w:val="clear" w:color="auto" w:fill="FFFFFF"/>
            <w:tcMar>
              <w:top w:w="80" w:type="dxa"/>
              <w:left w:w="100" w:type="dxa"/>
              <w:bottom w:w="80" w:type="dxa"/>
              <w:right w:w="100" w:type="dxa"/>
            </w:tcMar>
          </w:tcPr>
          <w:p w14:paraId="3D4732A0" w14:textId="77777777" w:rsidR="00333193" w:rsidRDefault="001E636B">
            <w:pPr>
              <w:spacing w:before="60" w:after="60"/>
            </w:pPr>
            <w:r>
              <w:rPr>
                <w:sz w:val="18"/>
                <w:szCs w:val="18"/>
              </w:rPr>
              <w:t>Pre-calculate from recorded mobilisation time vs target.</w:t>
            </w:r>
          </w:p>
        </w:tc>
      </w:tr>
      <w:tr w:rsidR="00333193" w14:paraId="32BB14DC"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692224FF" w14:textId="77777777" w:rsidR="00333193" w:rsidRDefault="001E636B">
            <w:pPr>
              <w:spacing w:before="60" w:after="60"/>
            </w:pPr>
            <w:r>
              <w:rPr>
                <w:sz w:val="18"/>
                <w:szCs w:val="18"/>
              </w:rPr>
              <w:t>Evacuation Effectiveness Score</w:t>
            </w:r>
          </w:p>
        </w:tc>
        <w:tc>
          <w:tcPr>
            <w:tcW w:w="1500" w:type="dxa"/>
            <w:shd w:val="clear" w:color="auto" w:fill="F2F2F2"/>
            <w:tcMar>
              <w:top w:w="80" w:type="dxa"/>
              <w:left w:w="100" w:type="dxa"/>
              <w:bottom w:w="80" w:type="dxa"/>
              <w:right w:w="100" w:type="dxa"/>
            </w:tcMar>
          </w:tcPr>
          <w:p w14:paraId="5DF23675" w14:textId="77777777" w:rsidR="00333193" w:rsidRDefault="001E636B">
            <w:pPr>
              <w:spacing w:before="60" w:after="60"/>
            </w:pPr>
            <w:r>
              <w:rPr>
                <w:sz w:val="18"/>
                <w:szCs w:val="18"/>
              </w:rPr>
              <w:t>Number (0–100)</w:t>
            </w:r>
          </w:p>
        </w:tc>
        <w:tc>
          <w:tcPr>
            <w:tcW w:w="600" w:type="dxa"/>
            <w:shd w:val="clear" w:color="auto" w:fill="F2F2F2"/>
            <w:tcMar>
              <w:top w:w="80" w:type="dxa"/>
              <w:left w:w="100" w:type="dxa"/>
              <w:bottom w:w="80" w:type="dxa"/>
              <w:right w:w="100" w:type="dxa"/>
            </w:tcMar>
          </w:tcPr>
          <w:p w14:paraId="30200EF5" w14:textId="77777777" w:rsidR="00333193" w:rsidRDefault="001E636B">
            <w:pPr>
              <w:spacing w:before="60" w:after="60"/>
            </w:pPr>
            <w:r>
              <w:rPr>
                <w:sz w:val="18"/>
                <w:szCs w:val="18"/>
              </w:rPr>
              <w:t>Yes</w:t>
            </w:r>
          </w:p>
        </w:tc>
        <w:tc>
          <w:tcPr>
            <w:tcW w:w="2706" w:type="dxa"/>
            <w:shd w:val="clear" w:color="auto" w:fill="F2F2F2"/>
            <w:tcMar>
              <w:top w:w="80" w:type="dxa"/>
              <w:left w:w="100" w:type="dxa"/>
              <w:bottom w:w="80" w:type="dxa"/>
              <w:right w:w="100" w:type="dxa"/>
            </w:tcMar>
          </w:tcPr>
          <w:p w14:paraId="58EA886C" w14:textId="77777777" w:rsidR="00333193" w:rsidRDefault="00333193">
            <w:pPr>
              <w:spacing w:before="60" w:after="60"/>
            </w:pPr>
          </w:p>
        </w:tc>
        <w:tc>
          <w:tcPr>
            <w:tcW w:w="3100" w:type="dxa"/>
            <w:shd w:val="clear" w:color="auto" w:fill="F2F2F2"/>
            <w:tcMar>
              <w:top w:w="80" w:type="dxa"/>
              <w:left w:w="100" w:type="dxa"/>
              <w:bottom w:w="80" w:type="dxa"/>
              <w:right w:w="100" w:type="dxa"/>
            </w:tcMar>
          </w:tcPr>
          <w:p w14:paraId="388072A6" w14:textId="77777777" w:rsidR="00333193" w:rsidRDefault="00333193">
            <w:pPr>
              <w:spacing w:before="60" w:after="60"/>
            </w:pPr>
          </w:p>
        </w:tc>
      </w:tr>
      <w:tr w:rsidR="00333193" w14:paraId="5C2A6038"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4E1C0B7F" w14:textId="77777777" w:rsidR="00333193" w:rsidRDefault="001E636B">
            <w:pPr>
              <w:spacing w:before="60" w:after="60"/>
            </w:pPr>
            <w:r>
              <w:rPr>
                <w:sz w:val="18"/>
                <w:szCs w:val="18"/>
              </w:rPr>
              <w:t>Command Activation Score</w:t>
            </w:r>
          </w:p>
        </w:tc>
        <w:tc>
          <w:tcPr>
            <w:tcW w:w="1500" w:type="dxa"/>
            <w:shd w:val="clear" w:color="auto" w:fill="FFFFFF"/>
            <w:tcMar>
              <w:top w:w="80" w:type="dxa"/>
              <w:left w:w="100" w:type="dxa"/>
              <w:bottom w:w="80" w:type="dxa"/>
              <w:right w:w="100" w:type="dxa"/>
            </w:tcMar>
          </w:tcPr>
          <w:p w14:paraId="24F1DD3B" w14:textId="77777777" w:rsidR="00333193" w:rsidRDefault="001E636B">
            <w:pPr>
              <w:spacing w:before="60" w:after="60"/>
            </w:pPr>
            <w:r>
              <w:rPr>
                <w:sz w:val="18"/>
                <w:szCs w:val="18"/>
              </w:rPr>
              <w:t>Number (0–100)</w:t>
            </w:r>
          </w:p>
        </w:tc>
        <w:tc>
          <w:tcPr>
            <w:tcW w:w="600" w:type="dxa"/>
            <w:shd w:val="clear" w:color="auto" w:fill="FFFFFF"/>
            <w:tcMar>
              <w:top w:w="80" w:type="dxa"/>
              <w:left w:w="100" w:type="dxa"/>
              <w:bottom w:w="80" w:type="dxa"/>
              <w:right w:w="100" w:type="dxa"/>
            </w:tcMar>
          </w:tcPr>
          <w:p w14:paraId="6DC0EEF5"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1D9C14A2" w14:textId="77777777" w:rsidR="00333193" w:rsidRDefault="00333193">
            <w:pPr>
              <w:spacing w:before="60" w:after="60"/>
            </w:pPr>
          </w:p>
        </w:tc>
        <w:tc>
          <w:tcPr>
            <w:tcW w:w="3100" w:type="dxa"/>
            <w:shd w:val="clear" w:color="auto" w:fill="FFFFFF"/>
            <w:tcMar>
              <w:top w:w="80" w:type="dxa"/>
              <w:left w:w="100" w:type="dxa"/>
              <w:bottom w:w="80" w:type="dxa"/>
              <w:right w:w="100" w:type="dxa"/>
            </w:tcMar>
          </w:tcPr>
          <w:p w14:paraId="07D0466C" w14:textId="77777777" w:rsidR="00333193" w:rsidRDefault="00333193">
            <w:pPr>
              <w:spacing w:before="60" w:after="60"/>
            </w:pPr>
          </w:p>
        </w:tc>
      </w:tr>
      <w:tr w:rsidR="00333193" w14:paraId="09DE29FF"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60BA2D04" w14:textId="77777777" w:rsidR="00333193" w:rsidRDefault="001E636B">
            <w:pPr>
              <w:spacing w:before="60" w:after="60"/>
            </w:pPr>
            <w:r>
              <w:rPr>
                <w:sz w:val="18"/>
                <w:szCs w:val="18"/>
              </w:rPr>
              <w:t>Communications Quality Score</w:t>
            </w:r>
          </w:p>
        </w:tc>
        <w:tc>
          <w:tcPr>
            <w:tcW w:w="1500" w:type="dxa"/>
            <w:shd w:val="clear" w:color="auto" w:fill="F2F2F2"/>
            <w:tcMar>
              <w:top w:w="80" w:type="dxa"/>
              <w:left w:w="100" w:type="dxa"/>
              <w:bottom w:w="80" w:type="dxa"/>
              <w:right w:w="100" w:type="dxa"/>
            </w:tcMar>
          </w:tcPr>
          <w:p w14:paraId="615DE923" w14:textId="77777777" w:rsidR="00333193" w:rsidRDefault="001E636B">
            <w:pPr>
              <w:spacing w:before="60" w:after="60"/>
            </w:pPr>
            <w:r>
              <w:rPr>
                <w:sz w:val="18"/>
                <w:szCs w:val="18"/>
              </w:rPr>
              <w:t>Number (0–100)</w:t>
            </w:r>
          </w:p>
        </w:tc>
        <w:tc>
          <w:tcPr>
            <w:tcW w:w="600" w:type="dxa"/>
            <w:shd w:val="clear" w:color="auto" w:fill="F2F2F2"/>
            <w:tcMar>
              <w:top w:w="80" w:type="dxa"/>
              <w:left w:w="100" w:type="dxa"/>
              <w:bottom w:w="80" w:type="dxa"/>
              <w:right w:w="100" w:type="dxa"/>
            </w:tcMar>
          </w:tcPr>
          <w:p w14:paraId="6AC5D920" w14:textId="77777777" w:rsidR="00333193" w:rsidRDefault="001E636B">
            <w:pPr>
              <w:spacing w:before="60" w:after="60"/>
            </w:pPr>
            <w:r>
              <w:rPr>
                <w:sz w:val="18"/>
                <w:szCs w:val="18"/>
              </w:rPr>
              <w:t>Yes</w:t>
            </w:r>
          </w:p>
        </w:tc>
        <w:tc>
          <w:tcPr>
            <w:tcW w:w="2706" w:type="dxa"/>
            <w:shd w:val="clear" w:color="auto" w:fill="F2F2F2"/>
            <w:tcMar>
              <w:top w:w="80" w:type="dxa"/>
              <w:left w:w="100" w:type="dxa"/>
              <w:bottom w:w="80" w:type="dxa"/>
              <w:right w:w="100" w:type="dxa"/>
            </w:tcMar>
          </w:tcPr>
          <w:p w14:paraId="432792AA" w14:textId="77777777" w:rsidR="00333193" w:rsidRDefault="00333193">
            <w:pPr>
              <w:spacing w:before="60" w:after="60"/>
            </w:pPr>
          </w:p>
        </w:tc>
        <w:tc>
          <w:tcPr>
            <w:tcW w:w="3100" w:type="dxa"/>
            <w:shd w:val="clear" w:color="auto" w:fill="F2F2F2"/>
            <w:tcMar>
              <w:top w:w="80" w:type="dxa"/>
              <w:left w:w="100" w:type="dxa"/>
              <w:bottom w:w="80" w:type="dxa"/>
              <w:right w:w="100" w:type="dxa"/>
            </w:tcMar>
          </w:tcPr>
          <w:p w14:paraId="60326F21" w14:textId="77777777" w:rsidR="00333193" w:rsidRDefault="00333193">
            <w:pPr>
              <w:spacing w:before="60" w:after="60"/>
            </w:pPr>
          </w:p>
        </w:tc>
      </w:tr>
      <w:tr w:rsidR="00333193" w14:paraId="32C821F7"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2AFDC96B" w14:textId="77777777" w:rsidR="00333193" w:rsidRDefault="001E636B">
            <w:pPr>
              <w:spacing w:before="60" w:after="60"/>
            </w:pPr>
            <w:r>
              <w:rPr>
                <w:sz w:val="18"/>
                <w:szCs w:val="18"/>
              </w:rPr>
              <w:t>Accountability Completion Score</w:t>
            </w:r>
          </w:p>
        </w:tc>
        <w:tc>
          <w:tcPr>
            <w:tcW w:w="1500" w:type="dxa"/>
            <w:shd w:val="clear" w:color="auto" w:fill="FFFFFF"/>
            <w:tcMar>
              <w:top w:w="80" w:type="dxa"/>
              <w:left w:w="100" w:type="dxa"/>
              <w:bottom w:w="80" w:type="dxa"/>
              <w:right w:w="100" w:type="dxa"/>
            </w:tcMar>
          </w:tcPr>
          <w:p w14:paraId="6524E709" w14:textId="77777777" w:rsidR="00333193" w:rsidRDefault="001E636B">
            <w:pPr>
              <w:spacing w:before="60" w:after="60"/>
            </w:pPr>
            <w:r>
              <w:rPr>
                <w:sz w:val="18"/>
                <w:szCs w:val="18"/>
              </w:rPr>
              <w:t>Number (0–100)</w:t>
            </w:r>
          </w:p>
        </w:tc>
        <w:tc>
          <w:tcPr>
            <w:tcW w:w="600" w:type="dxa"/>
            <w:shd w:val="clear" w:color="auto" w:fill="FFFFFF"/>
            <w:tcMar>
              <w:top w:w="80" w:type="dxa"/>
              <w:left w:w="100" w:type="dxa"/>
              <w:bottom w:w="80" w:type="dxa"/>
              <w:right w:w="100" w:type="dxa"/>
            </w:tcMar>
          </w:tcPr>
          <w:p w14:paraId="53C023F4"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0D301FC2" w14:textId="77777777" w:rsidR="00333193" w:rsidRDefault="00333193">
            <w:pPr>
              <w:spacing w:before="60" w:after="60"/>
            </w:pPr>
          </w:p>
        </w:tc>
        <w:tc>
          <w:tcPr>
            <w:tcW w:w="3100" w:type="dxa"/>
            <w:shd w:val="clear" w:color="auto" w:fill="FFFFFF"/>
            <w:tcMar>
              <w:top w:w="80" w:type="dxa"/>
              <w:left w:w="100" w:type="dxa"/>
              <w:bottom w:w="80" w:type="dxa"/>
              <w:right w:w="100" w:type="dxa"/>
            </w:tcMar>
          </w:tcPr>
          <w:p w14:paraId="0A3F2055" w14:textId="77777777" w:rsidR="00333193" w:rsidRDefault="00333193">
            <w:pPr>
              <w:spacing w:before="60" w:after="60"/>
            </w:pPr>
          </w:p>
        </w:tc>
      </w:tr>
      <w:tr w:rsidR="00333193" w14:paraId="2DF9F56E"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42CBC657" w14:textId="77777777" w:rsidR="00333193" w:rsidRDefault="001E636B">
            <w:pPr>
              <w:spacing w:before="60" w:after="60"/>
            </w:pPr>
            <w:r>
              <w:rPr>
                <w:sz w:val="18"/>
                <w:szCs w:val="18"/>
              </w:rPr>
              <w:t>Equipment Availability Score</w:t>
            </w:r>
          </w:p>
        </w:tc>
        <w:tc>
          <w:tcPr>
            <w:tcW w:w="1500" w:type="dxa"/>
            <w:shd w:val="clear" w:color="auto" w:fill="F2F2F2"/>
            <w:tcMar>
              <w:top w:w="80" w:type="dxa"/>
              <w:left w:w="100" w:type="dxa"/>
              <w:bottom w:w="80" w:type="dxa"/>
              <w:right w:w="100" w:type="dxa"/>
            </w:tcMar>
          </w:tcPr>
          <w:p w14:paraId="1E84C7A2" w14:textId="77777777" w:rsidR="00333193" w:rsidRDefault="001E636B">
            <w:pPr>
              <w:spacing w:before="60" w:after="60"/>
            </w:pPr>
            <w:r>
              <w:rPr>
                <w:sz w:val="18"/>
                <w:szCs w:val="18"/>
              </w:rPr>
              <w:t>Number (0–100)</w:t>
            </w:r>
          </w:p>
        </w:tc>
        <w:tc>
          <w:tcPr>
            <w:tcW w:w="600" w:type="dxa"/>
            <w:shd w:val="clear" w:color="auto" w:fill="F2F2F2"/>
            <w:tcMar>
              <w:top w:w="80" w:type="dxa"/>
              <w:left w:w="100" w:type="dxa"/>
              <w:bottom w:w="80" w:type="dxa"/>
              <w:right w:w="100" w:type="dxa"/>
            </w:tcMar>
          </w:tcPr>
          <w:p w14:paraId="66EB4507" w14:textId="77777777" w:rsidR="00333193" w:rsidRDefault="001E636B">
            <w:pPr>
              <w:spacing w:before="60" w:after="60"/>
            </w:pPr>
            <w:r>
              <w:rPr>
                <w:sz w:val="18"/>
                <w:szCs w:val="18"/>
              </w:rPr>
              <w:t>Yes</w:t>
            </w:r>
          </w:p>
        </w:tc>
        <w:tc>
          <w:tcPr>
            <w:tcW w:w="2706" w:type="dxa"/>
            <w:shd w:val="clear" w:color="auto" w:fill="F2F2F2"/>
            <w:tcMar>
              <w:top w:w="80" w:type="dxa"/>
              <w:left w:w="100" w:type="dxa"/>
              <w:bottom w:w="80" w:type="dxa"/>
              <w:right w:w="100" w:type="dxa"/>
            </w:tcMar>
          </w:tcPr>
          <w:p w14:paraId="6AC3F9B4" w14:textId="77777777" w:rsidR="00333193" w:rsidRDefault="00333193">
            <w:pPr>
              <w:spacing w:before="60" w:after="60"/>
            </w:pPr>
          </w:p>
        </w:tc>
        <w:tc>
          <w:tcPr>
            <w:tcW w:w="3100" w:type="dxa"/>
            <w:shd w:val="clear" w:color="auto" w:fill="F2F2F2"/>
            <w:tcMar>
              <w:top w:w="80" w:type="dxa"/>
              <w:left w:w="100" w:type="dxa"/>
              <w:bottom w:w="80" w:type="dxa"/>
              <w:right w:w="100" w:type="dxa"/>
            </w:tcMar>
          </w:tcPr>
          <w:p w14:paraId="7B4F5843" w14:textId="77777777" w:rsidR="00333193" w:rsidRDefault="00333193">
            <w:pPr>
              <w:spacing w:before="60" w:after="60"/>
            </w:pPr>
          </w:p>
        </w:tc>
      </w:tr>
      <w:tr w:rsidR="00333193" w14:paraId="3E55DCCA"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694956CC" w14:textId="77777777" w:rsidR="00333193" w:rsidRDefault="001E636B">
            <w:pPr>
              <w:spacing w:before="60" w:after="60"/>
            </w:pPr>
            <w:r>
              <w:rPr>
                <w:sz w:val="18"/>
                <w:szCs w:val="18"/>
              </w:rPr>
              <w:t>Overall Drill Score</w:t>
            </w:r>
          </w:p>
        </w:tc>
        <w:tc>
          <w:tcPr>
            <w:tcW w:w="1500" w:type="dxa"/>
            <w:shd w:val="clear" w:color="auto" w:fill="FFFFFF"/>
            <w:tcMar>
              <w:top w:w="80" w:type="dxa"/>
              <w:left w:w="100" w:type="dxa"/>
              <w:bottom w:w="80" w:type="dxa"/>
              <w:right w:w="100" w:type="dxa"/>
            </w:tcMar>
          </w:tcPr>
          <w:p w14:paraId="3D93C825" w14:textId="77777777" w:rsidR="00333193" w:rsidRDefault="001E636B">
            <w:pPr>
              <w:spacing w:before="60" w:after="60"/>
            </w:pPr>
            <w:r>
              <w:rPr>
                <w:sz w:val="18"/>
                <w:szCs w:val="18"/>
              </w:rPr>
              <w:t>Calculated Read-Only</w:t>
            </w:r>
          </w:p>
        </w:tc>
        <w:tc>
          <w:tcPr>
            <w:tcW w:w="600" w:type="dxa"/>
            <w:shd w:val="clear" w:color="auto" w:fill="FFFFFF"/>
            <w:tcMar>
              <w:top w:w="80" w:type="dxa"/>
              <w:left w:w="100" w:type="dxa"/>
              <w:bottom w:w="80" w:type="dxa"/>
              <w:right w:w="100" w:type="dxa"/>
            </w:tcMar>
          </w:tcPr>
          <w:p w14:paraId="69720CD4" w14:textId="77777777" w:rsidR="00333193" w:rsidRDefault="001E636B">
            <w:pPr>
              <w:spacing w:before="60" w:after="60"/>
            </w:pPr>
            <w:r>
              <w:rPr>
                <w:sz w:val="18"/>
                <w:szCs w:val="18"/>
              </w:rPr>
              <w:t>auto</w:t>
            </w:r>
          </w:p>
        </w:tc>
        <w:tc>
          <w:tcPr>
            <w:tcW w:w="2706" w:type="dxa"/>
            <w:shd w:val="clear" w:color="auto" w:fill="FFFFFF"/>
            <w:tcMar>
              <w:top w:w="80" w:type="dxa"/>
              <w:left w:w="100" w:type="dxa"/>
              <w:bottom w:w="80" w:type="dxa"/>
              <w:right w:w="100" w:type="dxa"/>
            </w:tcMar>
          </w:tcPr>
          <w:p w14:paraId="5763159A" w14:textId="77777777" w:rsidR="00333193" w:rsidRDefault="00333193">
            <w:pPr>
              <w:spacing w:before="60" w:after="60"/>
            </w:pPr>
          </w:p>
        </w:tc>
        <w:tc>
          <w:tcPr>
            <w:tcW w:w="3100" w:type="dxa"/>
            <w:shd w:val="clear" w:color="auto" w:fill="FFFFFF"/>
            <w:tcMar>
              <w:top w:w="80" w:type="dxa"/>
              <w:left w:w="100" w:type="dxa"/>
              <w:bottom w:w="80" w:type="dxa"/>
              <w:right w:w="100" w:type="dxa"/>
            </w:tcMar>
          </w:tcPr>
          <w:p w14:paraId="0F40A710" w14:textId="77777777" w:rsidR="00333193" w:rsidRDefault="001E636B">
            <w:pPr>
              <w:spacing w:before="60" w:after="60"/>
            </w:pPr>
            <w:r>
              <w:rPr>
                <w:sz w:val="18"/>
                <w:szCs w:val="18"/>
              </w:rPr>
              <w:t>Average of 6 criteria. Score &lt;70 → flag; re-drill required within 30 days.</w:t>
            </w:r>
          </w:p>
        </w:tc>
      </w:tr>
    </w:tbl>
    <w:p w14:paraId="7F041243" w14:textId="77777777" w:rsidR="00333193" w:rsidRDefault="00333193">
      <w:pPr>
        <w:spacing w:after="1"/>
      </w:pPr>
    </w:p>
    <w:p w14:paraId="5A3D8F39" w14:textId="77777777" w:rsidR="00333193" w:rsidRDefault="001E636B">
      <w:pPr>
        <w:pStyle w:val="Heading3"/>
      </w:pPr>
      <w:r>
        <w:rPr>
          <w:sz w:val="22"/>
          <w:szCs w:val="22"/>
        </w:rPr>
        <w:t>Observations &amp; Actions</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600"/>
        <w:gridCol w:w="2706"/>
        <w:gridCol w:w="3100"/>
      </w:tblGrid>
      <w:tr w:rsidR="00333193" w14:paraId="51FD2EDA"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tcPr>
          <w:p w14:paraId="06AC535B" w14:textId="77777777" w:rsidR="00333193" w:rsidRDefault="001E636B">
            <w:pPr>
              <w:spacing w:before="60" w:after="60"/>
              <w:jc w:val="center"/>
            </w:pPr>
            <w:r>
              <w:rPr>
                <w:b/>
                <w:bCs/>
                <w:color w:val="FFFFFF"/>
                <w:sz w:val="18"/>
                <w:szCs w:val="18"/>
              </w:rPr>
              <w:t>Field</w:t>
            </w:r>
          </w:p>
        </w:tc>
        <w:tc>
          <w:tcPr>
            <w:tcW w:w="1500" w:type="dxa"/>
            <w:shd w:val="clear" w:color="auto" w:fill="1F3864"/>
            <w:tcMar>
              <w:top w:w="80" w:type="dxa"/>
              <w:left w:w="100" w:type="dxa"/>
              <w:bottom w:w="80" w:type="dxa"/>
              <w:right w:w="100" w:type="dxa"/>
            </w:tcMar>
          </w:tcPr>
          <w:p w14:paraId="1C066EC7" w14:textId="77777777" w:rsidR="00333193" w:rsidRDefault="001E636B">
            <w:pPr>
              <w:spacing w:before="60" w:after="60"/>
              <w:jc w:val="center"/>
            </w:pPr>
            <w:r>
              <w:rPr>
                <w:b/>
                <w:bCs/>
                <w:color w:val="FFFFFF"/>
                <w:sz w:val="18"/>
                <w:szCs w:val="18"/>
              </w:rPr>
              <w:t>Type</w:t>
            </w:r>
          </w:p>
        </w:tc>
        <w:tc>
          <w:tcPr>
            <w:tcW w:w="600" w:type="dxa"/>
            <w:shd w:val="clear" w:color="auto" w:fill="1F3864"/>
            <w:tcMar>
              <w:top w:w="80" w:type="dxa"/>
              <w:left w:w="100" w:type="dxa"/>
              <w:bottom w:w="80" w:type="dxa"/>
              <w:right w:w="100" w:type="dxa"/>
            </w:tcMar>
          </w:tcPr>
          <w:p w14:paraId="3DD47BEB" w14:textId="77777777" w:rsidR="00333193" w:rsidRDefault="001E636B">
            <w:pPr>
              <w:spacing w:before="60" w:after="60"/>
              <w:jc w:val="center"/>
            </w:pPr>
            <w:proofErr w:type="spellStart"/>
            <w:r>
              <w:rPr>
                <w:b/>
                <w:bCs/>
                <w:color w:val="FFFFFF"/>
                <w:sz w:val="18"/>
                <w:szCs w:val="18"/>
              </w:rPr>
              <w:t>Reqd</w:t>
            </w:r>
            <w:proofErr w:type="spellEnd"/>
          </w:p>
        </w:tc>
        <w:tc>
          <w:tcPr>
            <w:tcW w:w="2706" w:type="dxa"/>
            <w:shd w:val="clear" w:color="auto" w:fill="1F3864"/>
            <w:tcMar>
              <w:top w:w="80" w:type="dxa"/>
              <w:left w:w="100" w:type="dxa"/>
              <w:bottom w:w="80" w:type="dxa"/>
              <w:right w:w="100" w:type="dxa"/>
            </w:tcMar>
          </w:tcPr>
          <w:p w14:paraId="1BA2C5FB" w14:textId="77777777" w:rsidR="00333193" w:rsidRDefault="001E636B">
            <w:pPr>
              <w:spacing w:before="60" w:after="60"/>
              <w:jc w:val="center"/>
            </w:pPr>
            <w:r>
              <w:rPr>
                <w:b/>
                <w:bCs/>
                <w:color w:val="FFFFFF"/>
                <w:sz w:val="18"/>
                <w:szCs w:val="18"/>
              </w:rPr>
              <w:t>Values / Conditions</w:t>
            </w:r>
          </w:p>
        </w:tc>
        <w:tc>
          <w:tcPr>
            <w:tcW w:w="3100" w:type="dxa"/>
            <w:shd w:val="clear" w:color="auto" w:fill="1F3864"/>
            <w:tcMar>
              <w:top w:w="80" w:type="dxa"/>
              <w:left w:w="100" w:type="dxa"/>
              <w:bottom w:w="80" w:type="dxa"/>
              <w:right w:w="100" w:type="dxa"/>
            </w:tcMar>
          </w:tcPr>
          <w:p w14:paraId="4E91FF55" w14:textId="77777777" w:rsidR="00333193" w:rsidRDefault="001E636B">
            <w:pPr>
              <w:spacing w:before="60" w:after="60"/>
              <w:jc w:val="center"/>
            </w:pPr>
            <w:r>
              <w:rPr>
                <w:b/>
                <w:bCs/>
                <w:color w:val="FFFFFF"/>
                <w:sz w:val="18"/>
                <w:szCs w:val="18"/>
              </w:rPr>
              <w:t>Automation</w:t>
            </w:r>
          </w:p>
        </w:tc>
      </w:tr>
      <w:tr w:rsidR="00333193" w14:paraId="524A54D1"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78FB4C44" w14:textId="77777777" w:rsidR="00333193" w:rsidRDefault="001E636B">
            <w:pPr>
              <w:spacing w:before="60" w:after="60"/>
            </w:pPr>
            <w:r>
              <w:rPr>
                <w:sz w:val="18"/>
                <w:szCs w:val="18"/>
              </w:rPr>
              <w:t>Observations (positives and areas for improvement)</w:t>
            </w:r>
          </w:p>
        </w:tc>
        <w:tc>
          <w:tcPr>
            <w:tcW w:w="1500" w:type="dxa"/>
            <w:shd w:val="clear" w:color="auto" w:fill="FFFFFF"/>
            <w:tcMar>
              <w:top w:w="80" w:type="dxa"/>
              <w:left w:w="100" w:type="dxa"/>
              <w:bottom w:w="80" w:type="dxa"/>
              <w:right w:w="100" w:type="dxa"/>
            </w:tcMar>
          </w:tcPr>
          <w:p w14:paraId="5BA9BC32" w14:textId="77777777" w:rsidR="00333193" w:rsidRDefault="001E636B">
            <w:pPr>
              <w:spacing w:before="60" w:after="60"/>
            </w:pPr>
            <w:r>
              <w:rPr>
                <w:sz w:val="18"/>
                <w:szCs w:val="18"/>
              </w:rPr>
              <w:t>Text Area</w:t>
            </w:r>
          </w:p>
        </w:tc>
        <w:tc>
          <w:tcPr>
            <w:tcW w:w="600" w:type="dxa"/>
            <w:shd w:val="clear" w:color="auto" w:fill="FFFFFF"/>
            <w:tcMar>
              <w:top w:w="80" w:type="dxa"/>
              <w:left w:w="100" w:type="dxa"/>
              <w:bottom w:w="80" w:type="dxa"/>
              <w:right w:w="100" w:type="dxa"/>
            </w:tcMar>
          </w:tcPr>
          <w:p w14:paraId="19A5AECC"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042F796B" w14:textId="77777777" w:rsidR="00333193" w:rsidRDefault="00333193">
            <w:pPr>
              <w:spacing w:before="60" w:after="60"/>
            </w:pPr>
          </w:p>
        </w:tc>
        <w:tc>
          <w:tcPr>
            <w:tcW w:w="3100" w:type="dxa"/>
            <w:shd w:val="clear" w:color="auto" w:fill="FFFFFF"/>
            <w:tcMar>
              <w:top w:w="80" w:type="dxa"/>
              <w:left w:w="100" w:type="dxa"/>
              <w:bottom w:w="80" w:type="dxa"/>
              <w:right w:w="100" w:type="dxa"/>
            </w:tcMar>
          </w:tcPr>
          <w:p w14:paraId="2C519EEA" w14:textId="77777777" w:rsidR="00333193" w:rsidRDefault="00333193">
            <w:pPr>
              <w:spacing w:before="60" w:after="60"/>
            </w:pPr>
          </w:p>
        </w:tc>
      </w:tr>
      <w:tr w:rsidR="00333193" w14:paraId="7ECE05B2"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08A4BFA7" w14:textId="77777777" w:rsidR="00333193" w:rsidRDefault="001E636B">
            <w:pPr>
              <w:spacing w:before="60" w:after="60"/>
            </w:pPr>
            <w:r>
              <w:rPr>
                <w:sz w:val="18"/>
                <w:szCs w:val="18"/>
              </w:rPr>
              <w:t>Actions Required (generate CAPA?)</w:t>
            </w:r>
          </w:p>
        </w:tc>
        <w:tc>
          <w:tcPr>
            <w:tcW w:w="1500" w:type="dxa"/>
            <w:shd w:val="clear" w:color="auto" w:fill="F2F2F2"/>
            <w:tcMar>
              <w:top w:w="80" w:type="dxa"/>
              <w:left w:w="100" w:type="dxa"/>
              <w:bottom w:w="80" w:type="dxa"/>
              <w:right w:w="100" w:type="dxa"/>
            </w:tcMar>
          </w:tcPr>
          <w:p w14:paraId="33592875" w14:textId="77777777" w:rsidR="00333193" w:rsidRDefault="001E636B">
            <w:pPr>
              <w:spacing w:before="60" w:after="60"/>
            </w:pPr>
            <w:r>
              <w:rPr>
                <w:sz w:val="18"/>
                <w:szCs w:val="18"/>
              </w:rPr>
              <w:t>Yes/No + free text</w:t>
            </w:r>
          </w:p>
        </w:tc>
        <w:tc>
          <w:tcPr>
            <w:tcW w:w="600" w:type="dxa"/>
            <w:shd w:val="clear" w:color="auto" w:fill="F2F2F2"/>
            <w:tcMar>
              <w:top w:w="80" w:type="dxa"/>
              <w:left w:w="100" w:type="dxa"/>
              <w:bottom w:w="80" w:type="dxa"/>
              <w:right w:w="100" w:type="dxa"/>
            </w:tcMar>
          </w:tcPr>
          <w:p w14:paraId="7E71F295" w14:textId="77777777" w:rsidR="00333193" w:rsidRDefault="001E636B">
            <w:pPr>
              <w:spacing w:before="60" w:after="60"/>
            </w:pPr>
            <w:r>
              <w:rPr>
                <w:sz w:val="18"/>
                <w:szCs w:val="18"/>
              </w:rPr>
              <w:t>Yes</w:t>
            </w:r>
          </w:p>
        </w:tc>
        <w:tc>
          <w:tcPr>
            <w:tcW w:w="2706" w:type="dxa"/>
            <w:shd w:val="clear" w:color="auto" w:fill="F2F2F2"/>
            <w:tcMar>
              <w:top w:w="80" w:type="dxa"/>
              <w:left w:w="100" w:type="dxa"/>
              <w:bottom w:w="80" w:type="dxa"/>
              <w:right w:w="100" w:type="dxa"/>
            </w:tcMar>
          </w:tcPr>
          <w:p w14:paraId="74743569" w14:textId="77777777" w:rsidR="00333193" w:rsidRDefault="00333193">
            <w:pPr>
              <w:spacing w:before="60" w:after="60"/>
            </w:pPr>
          </w:p>
        </w:tc>
        <w:tc>
          <w:tcPr>
            <w:tcW w:w="3100" w:type="dxa"/>
            <w:shd w:val="clear" w:color="auto" w:fill="F2F2F2"/>
            <w:tcMar>
              <w:top w:w="80" w:type="dxa"/>
              <w:left w:w="100" w:type="dxa"/>
              <w:bottom w:w="80" w:type="dxa"/>
              <w:right w:w="100" w:type="dxa"/>
            </w:tcMar>
          </w:tcPr>
          <w:p w14:paraId="293203F1" w14:textId="77777777" w:rsidR="00333193" w:rsidRDefault="001E636B">
            <w:pPr>
              <w:spacing w:before="60" w:after="60"/>
            </w:pPr>
            <w:r>
              <w:rPr>
                <w:sz w:val="18"/>
                <w:szCs w:val="18"/>
              </w:rPr>
              <w:t xml:space="preserve">Yes → CAPA </w:t>
            </w:r>
            <w:proofErr w:type="gramStart"/>
            <w:r>
              <w:rPr>
                <w:sz w:val="18"/>
                <w:szCs w:val="18"/>
              </w:rPr>
              <w:t>auto-created</w:t>
            </w:r>
            <w:proofErr w:type="gramEnd"/>
            <w:r>
              <w:rPr>
                <w:sz w:val="18"/>
                <w:szCs w:val="18"/>
              </w:rPr>
              <w:t xml:space="preserve"> with source = Emergency Drill.</w:t>
            </w:r>
          </w:p>
        </w:tc>
      </w:tr>
      <w:tr w:rsidR="00333193" w14:paraId="5E309E18"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40BD7301" w14:textId="77777777" w:rsidR="00333193" w:rsidRDefault="001E636B">
            <w:pPr>
              <w:spacing w:before="60" w:after="60"/>
            </w:pPr>
            <w:r>
              <w:rPr>
                <w:sz w:val="18"/>
                <w:szCs w:val="18"/>
              </w:rPr>
              <w:t>ERS Updated</w:t>
            </w:r>
          </w:p>
        </w:tc>
        <w:tc>
          <w:tcPr>
            <w:tcW w:w="1500" w:type="dxa"/>
            <w:shd w:val="clear" w:color="auto" w:fill="FFFFFF"/>
            <w:tcMar>
              <w:top w:w="80" w:type="dxa"/>
              <w:left w:w="100" w:type="dxa"/>
              <w:bottom w:w="80" w:type="dxa"/>
              <w:right w:w="100" w:type="dxa"/>
            </w:tcMar>
          </w:tcPr>
          <w:p w14:paraId="3EF1B213" w14:textId="77777777" w:rsidR="00333193" w:rsidRDefault="001E636B">
            <w:pPr>
              <w:spacing w:before="60" w:after="60"/>
            </w:pPr>
            <w:r>
              <w:rPr>
                <w:sz w:val="18"/>
                <w:szCs w:val="18"/>
              </w:rPr>
              <w:t>Checkbox (system-auto)</w:t>
            </w:r>
          </w:p>
        </w:tc>
        <w:tc>
          <w:tcPr>
            <w:tcW w:w="600" w:type="dxa"/>
            <w:shd w:val="clear" w:color="auto" w:fill="FFFFFF"/>
            <w:tcMar>
              <w:top w:w="80" w:type="dxa"/>
              <w:left w:w="100" w:type="dxa"/>
              <w:bottom w:w="80" w:type="dxa"/>
              <w:right w:w="100" w:type="dxa"/>
            </w:tcMar>
          </w:tcPr>
          <w:p w14:paraId="59494C08" w14:textId="77777777" w:rsidR="00333193" w:rsidRDefault="001E636B">
            <w:pPr>
              <w:spacing w:before="60" w:after="60"/>
            </w:pPr>
            <w:r>
              <w:rPr>
                <w:sz w:val="18"/>
                <w:szCs w:val="18"/>
              </w:rPr>
              <w:t>auto</w:t>
            </w:r>
          </w:p>
        </w:tc>
        <w:tc>
          <w:tcPr>
            <w:tcW w:w="2706" w:type="dxa"/>
            <w:shd w:val="clear" w:color="auto" w:fill="FFFFFF"/>
            <w:tcMar>
              <w:top w:w="80" w:type="dxa"/>
              <w:left w:w="100" w:type="dxa"/>
              <w:bottom w:w="80" w:type="dxa"/>
              <w:right w:w="100" w:type="dxa"/>
            </w:tcMar>
          </w:tcPr>
          <w:p w14:paraId="6BF6B388" w14:textId="77777777" w:rsidR="00333193" w:rsidRDefault="00333193">
            <w:pPr>
              <w:spacing w:before="60" w:after="60"/>
            </w:pPr>
          </w:p>
        </w:tc>
        <w:tc>
          <w:tcPr>
            <w:tcW w:w="3100" w:type="dxa"/>
            <w:shd w:val="clear" w:color="auto" w:fill="FFFFFF"/>
            <w:tcMar>
              <w:top w:w="80" w:type="dxa"/>
              <w:left w:w="100" w:type="dxa"/>
              <w:bottom w:w="80" w:type="dxa"/>
              <w:right w:w="100" w:type="dxa"/>
            </w:tcMar>
          </w:tcPr>
          <w:p w14:paraId="7252666F" w14:textId="77777777" w:rsidR="00333193" w:rsidRDefault="001E636B">
            <w:pPr>
              <w:spacing w:before="60" w:after="60"/>
            </w:pPr>
            <w:r>
              <w:rPr>
                <w:sz w:val="18"/>
                <w:szCs w:val="18"/>
              </w:rPr>
              <w:t>System updates ERS Drill Performance component on drill record closure.</w:t>
            </w:r>
          </w:p>
        </w:tc>
      </w:tr>
    </w:tbl>
    <w:p w14:paraId="0A2DDC9C" w14:textId="77777777" w:rsidR="00333193" w:rsidRDefault="00333193">
      <w:pPr>
        <w:spacing w:after="1"/>
      </w:pPr>
    </w:p>
    <w:p w14:paraId="1C74F0A4" w14:textId="77777777" w:rsidR="00333193" w:rsidRDefault="001E636B">
      <w:pPr>
        <w:pStyle w:val="Heading3"/>
      </w:pPr>
      <w:r>
        <w:rPr>
          <w:sz w:val="22"/>
          <w:szCs w:val="22"/>
        </w:rPr>
        <w:t>Validation Rules</w:t>
      </w:r>
    </w:p>
    <w:p w14:paraId="4D407E3F" w14:textId="77777777" w:rsidR="00333193" w:rsidRDefault="001E636B">
      <w:pPr>
        <w:pStyle w:val="ListParagraph"/>
        <w:numPr>
          <w:ilvl w:val="0"/>
          <w:numId w:val="1"/>
        </w:numPr>
        <w:spacing w:before="40" w:after="40"/>
      </w:pPr>
      <w:r>
        <w:rPr>
          <w:sz w:val="19"/>
          <w:szCs w:val="19"/>
        </w:rPr>
        <w:t>All 6 performance criteria must be scored.</w:t>
      </w:r>
    </w:p>
    <w:p w14:paraId="3E381958" w14:textId="77777777" w:rsidR="00333193" w:rsidRDefault="001E636B">
      <w:pPr>
        <w:pStyle w:val="ListParagraph"/>
        <w:numPr>
          <w:ilvl w:val="0"/>
          <w:numId w:val="1"/>
        </w:numPr>
        <w:spacing w:before="40" w:after="40"/>
      </w:pPr>
      <w:r>
        <w:rPr>
          <w:sz w:val="19"/>
          <w:szCs w:val="19"/>
        </w:rPr>
        <w:t xml:space="preserve">Score &lt;70 → mandatory re-drill CAPA </w:t>
      </w:r>
      <w:proofErr w:type="gramStart"/>
      <w:r>
        <w:rPr>
          <w:sz w:val="19"/>
          <w:szCs w:val="19"/>
        </w:rPr>
        <w:t>auto-generated</w:t>
      </w:r>
      <w:proofErr w:type="gramEnd"/>
      <w:r>
        <w:rPr>
          <w:sz w:val="19"/>
          <w:szCs w:val="19"/>
        </w:rPr>
        <w:t>.</w:t>
      </w:r>
    </w:p>
    <w:p w14:paraId="09311260" w14:textId="77777777" w:rsidR="00333193" w:rsidRDefault="001E636B">
      <w:pPr>
        <w:pStyle w:val="ListParagraph"/>
        <w:numPr>
          <w:ilvl w:val="0"/>
          <w:numId w:val="1"/>
        </w:numPr>
        <w:spacing w:before="40" w:after="40"/>
      </w:pPr>
      <w:r>
        <w:rPr>
          <w:sz w:val="19"/>
          <w:szCs w:val="19"/>
        </w:rPr>
        <w:t>Drill record must be signed off by Emergency Response Manager.</w:t>
      </w:r>
    </w:p>
    <w:p w14:paraId="3A9A9257" w14:textId="77777777" w:rsidR="00333193" w:rsidRDefault="001E636B">
      <w:pPr>
        <w:pStyle w:val="Heading3"/>
      </w:pPr>
      <w:r>
        <w:rPr>
          <w:sz w:val="22"/>
          <w:szCs w:val="22"/>
        </w:rPr>
        <w:t>Mobile UX Notes</w:t>
      </w:r>
    </w:p>
    <w:p w14:paraId="56ECE68D" w14:textId="77777777" w:rsidR="00333193" w:rsidRDefault="001E636B">
      <w:pPr>
        <w:spacing w:before="80" w:after="80"/>
      </w:pPr>
      <w:r>
        <w:rPr>
          <w:color w:val="595959"/>
          <w:sz w:val="19"/>
          <w:szCs w:val="19"/>
        </w:rPr>
        <w:t>Real-time drill timing capture via mobile stopwatch. Criteria scoring via sliders. Photo upload during drill for evidence.</w:t>
      </w:r>
    </w:p>
    <w:p w14:paraId="59558BFC" w14:textId="77777777" w:rsidR="00333193" w:rsidRDefault="00333193">
      <w:pPr>
        <w:spacing w:after="80"/>
      </w:pPr>
    </w:p>
    <w:p w14:paraId="41E81771" w14:textId="77777777" w:rsidR="00333193" w:rsidRDefault="001E636B">
      <w:r>
        <w:br w:type="page"/>
      </w:r>
    </w:p>
    <w:p w14:paraId="7FD81C2B" w14:textId="77777777" w:rsidR="00333193" w:rsidRDefault="001E636B">
      <w:pPr>
        <w:pStyle w:val="Heading2"/>
      </w:pPr>
      <w:r>
        <w:rPr>
          <w:sz w:val="26"/>
          <w:szCs w:val="26"/>
        </w:rPr>
        <w:t>F-13 — Fatigue Management Declaration</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8306"/>
      </w:tblGrid>
      <w:tr w:rsidR="00333193" w14:paraId="22AAAA0B"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20BDA0D3" w14:textId="77777777" w:rsidR="00333193" w:rsidRDefault="001E636B">
            <w:pPr>
              <w:spacing w:before="60" w:after="60"/>
            </w:pPr>
            <w:r>
              <w:rPr>
                <w:b/>
                <w:bCs/>
                <w:color w:val="FFFFFF"/>
                <w:sz w:val="18"/>
                <w:szCs w:val="18"/>
              </w:rPr>
              <w:t>Workflow</w:t>
            </w:r>
          </w:p>
        </w:tc>
        <w:tc>
          <w:tcPr>
            <w:tcW w:w="8306" w:type="dxa"/>
            <w:shd w:val="clear" w:color="auto" w:fill="DEEAF1"/>
            <w:tcMar>
              <w:top w:w="80" w:type="dxa"/>
              <w:left w:w="100" w:type="dxa"/>
              <w:bottom w:w="80" w:type="dxa"/>
              <w:right w:w="100" w:type="dxa"/>
            </w:tcMar>
          </w:tcPr>
          <w:p w14:paraId="25CF743A" w14:textId="77777777" w:rsidR="00333193" w:rsidRDefault="001E636B">
            <w:pPr>
              <w:spacing w:before="60" w:after="60"/>
            </w:pPr>
            <w:r>
              <w:rPr>
                <w:sz w:val="18"/>
                <w:szCs w:val="18"/>
              </w:rPr>
              <w:t>WF-07</w:t>
            </w:r>
          </w:p>
        </w:tc>
      </w:tr>
      <w:tr w:rsidR="00333193" w14:paraId="1BD350F9"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084A1ABA" w14:textId="77777777" w:rsidR="00333193" w:rsidRDefault="001E636B">
            <w:pPr>
              <w:spacing w:before="60" w:after="60"/>
            </w:pPr>
            <w:r>
              <w:rPr>
                <w:b/>
                <w:bCs/>
                <w:color w:val="FFFFFF"/>
                <w:sz w:val="18"/>
                <w:szCs w:val="18"/>
              </w:rPr>
              <w:t>Module</w:t>
            </w:r>
          </w:p>
        </w:tc>
        <w:tc>
          <w:tcPr>
            <w:tcW w:w="8306" w:type="dxa"/>
            <w:shd w:val="clear" w:color="auto" w:fill="DEEAF1"/>
            <w:tcMar>
              <w:top w:w="80" w:type="dxa"/>
              <w:left w:w="100" w:type="dxa"/>
              <w:bottom w:w="80" w:type="dxa"/>
              <w:right w:w="100" w:type="dxa"/>
            </w:tcMar>
          </w:tcPr>
          <w:p w14:paraId="1DF003ED" w14:textId="77777777" w:rsidR="00333193" w:rsidRDefault="001E636B">
            <w:pPr>
              <w:spacing w:before="60" w:after="60"/>
            </w:pPr>
            <w:r>
              <w:rPr>
                <w:sz w:val="18"/>
                <w:szCs w:val="18"/>
              </w:rPr>
              <w:t>Human Readiness</w:t>
            </w:r>
          </w:p>
        </w:tc>
      </w:tr>
      <w:tr w:rsidR="00333193" w14:paraId="0763A2F7"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14D62AF0" w14:textId="77777777" w:rsidR="00333193" w:rsidRDefault="001E636B">
            <w:pPr>
              <w:spacing w:before="60" w:after="60"/>
            </w:pPr>
            <w:r>
              <w:rPr>
                <w:b/>
                <w:bCs/>
                <w:color w:val="FFFFFF"/>
                <w:sz w:val="18"/>
                <w:szCs w:val="18"/>
              </w:rPr>
              <w:t>Purpose</w:t>
            </w:r>
          </w:p>
        </w:tc>
        <w:tc>
          <w:tcPr>
            <w:tcW w:w="8306" w:type="dxa"/>
            <w:shd w:val="clear" w:color="auto" w:fill="DEEAF1"/>
            <w:tcMar>
              <w:top w:w="80" w:type="dxa"/>
              <w:left w:w="100" w:type="dxa"/>
              <w:bottom w:w="80" w:type="dxa"/>
              <w:right w:w="100" w:type="dxa"/>
            </w:tcMar>
          </w:tcPr>
          <w:p w14:paraId="773A01CA" w14:textId="77777777" w:rsidR="00333193" w:rsidRDefault="001E636B">
            <w:pPr>
              <w:spacing w:before="60" w:after="60"/>
            </w:pPr>
            <w:r>
              <w:rPr>
                <w:sz w:val="18"/>
                <w:szCs w:val="18"/>
              </w:rPr>
              <w:t>Daily worker fitness-for-duty and fatigue self-declaration before shift start.</w:t>
            </w:r>
          </w:p>
        </w:tc>
      </w:tr>
      <w:tr w:rsidR="00333193" w14:paraId="6C44298B"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146F8585" w14:textId="77777777" w:rsidR="00333193" w:rsidRDefault="001E636B">
            <w:pPr>
              <w:spacing w:before="60" w:after="60"/>
            </w:pPr>
            <w:r>
              <w:rPr>
                <w:b/>
                <w:bCs/>
                <w:color w:val="FFFFFF"/>
                <w:sz w:val="18"/>
                <w:szCs w:val="18"/>
              </w:rPr>
              <w:t>Mobile</w:t>
            </w:r>
          </w:p>
        </w:tc>
        <w:tc>
          <w:tcPr>
            <w:tcW w:w="8306" w:type="dxa"/>
            <w:shd w:val="clear" w:color="auto" w:fill="DEEAF1"/>
            <w:tcMar>
              <w:top w:w="80" w:type="dxa"/>
              <w:left w:w="100" w:type="dxa"/>
              <w:bottom w:w="80" w:type="dxa"/>
              <w:right w:w="100" w:type="dxa"/>
            </w:tcMar>
          </w:tcPr>
          <w:p w14:paraId="1562041A" w14:textId="77777777" w:rsidR="00333193" w:rsidRDefault="001E636B">
            <w:pPr>
              <w:spacing w:before="60" w:after="60"/>
            </w:pPr>
            <w:r>
              <w:rPr>
                <w:sz w:val="18"/>
                <w:szCs w:val="18"/>
              </w:rPr>
              <w:t>Yes</w:t>
            </w:r>
          </w:p>
        </w:tc>
      </w:tr>
      <w:tr w:rsidR="00333193" w14:paraId="3FFD89AB"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0DFA9A02" w14:textId="77777777" w:rsidR="00333193" w:rsidRDefault="001E636B">
            <w:pPr>
              <w:spacing w:before="60" w:after="60"/>
            </w:pPr>
            <w:r>
              <w:rPr>
                <w:b/>
                <w:bCs/>
                <w:color w:val="FFFFFF"/>
                <w:sz w:val="18"/>
                <w:szCs w:val="18"/>
              </w:rPr>
              <w:t>Desktop</w:t>
            </w:r>
          </w:p>
        </w:tc>
        <w:tc>
          <w:tcPr>
            <w:tcW w:w="8306" w:type="dxa"/>
            <w:shd w:val="clear" w:color="auto" w:fill="DEEAF1"/>
            <w:tcMar>
              <w:top w:w="80" w:type="dxa"/>
              <w:left w:w="100" w:type="dxa"/>
              <w:bottom w:w="80" w:type="dxa"/>
              <w:right w:w="100" w:type="dxa"/>
            </w:tcMar>
          </w:tcPr>
          <w:p w14:paraId="61F2F067" w14:textId="77777777" w:rsidR="00333193" w:rsidRDefault="001E636B">
            <w:pPr>
              <w:spacing w:before="60" w:after="60"/>
            </w:pPr>
            <w:r>
              <w:rPr>
                <w:sz w:val="18"/>
                <w:szCs w:val="18"/>
              </w:rPr>
              <w:t>No</w:t>
            </w:r>
          </w:p>
        </w:tc>
      </w:tr>
    </w:tbl>
    <w:p w14:paraId="7C972E53" w14:textId="77777777" w:rsidR="00333193" w:rsidRDefault="00333193">
      <w:pPr>
        <w:spacing w:after="1"/>
      </w:pPr>
    </w:p>
    <w:p w14:paraId="4ED911C0" w14:textId="77777777" w:rsidR="00333193" w:rsidRDefault="001E636B">
      <w:pPr>
        <w:pStyle w:val="Heading3"/>
      </w:pPr>
      <w:r>
        <w:rPr>
          <w:sz w:val="22"/>
          <w:szCs w:val="22"/>
        </w:rPr>
        <w:t>Declaration</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600"/>
        <w:gridCol w:w="2706"/>
        <w:gridCol w:w="3100"/>
      </w:tblGrid>
      <w:tr w:rsidR="00333193" w14:paraId="7674B68B"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tcPr>
          <w:p w14:paraId="788AC64B" w14:textId="77777777" w:rsidR="00333193" w:rsidRDefault="001E636B">
            <w:pPr>
              <w:spacing w:before="60" w:after="60"/>
              <w:jc w:val="center"/>
            </w:pPr>
            <w:r>
              <w:rPr>
                <w:b/>
                <w:bCs/>
                <w:color w:val="FFFFFF"/>
                <w:sz w:val="18"/>
                <w:szCs w:val="18"/>
              </w:rPr>
              <w:t>Field</w:t>
            </w:r>
          </w:p>
        </w:tc>
        <w:tc>
          <w:tcPr>
            <w:tcW w:w="1500" w:type="dxa"/>
            <w:shd w:val="clear" w:color="auto" w:fill="1F3864"/>
            <w:tcMar>
              <w:top w:w="80" w:type="dxa"/>
              <w:left w:w="100" w:type="dxa"/>
              <w:bottom w:w="80" w:type="dxa"/>
              <w:right w:w="100" w:type="dxa"/>
            </w:tcMar>
          </w:tcPr>
          <w:p w14:paraId="7EE61963" w14:textId="77777777" w:rsidR="00333193" w:rsidRDefault="001E636B">
            <w:pPr>
              <w:spacing w:before="60" w:after="60"/>
              <w:jc w:val="center"/>
            </w:pPr>
            <w:r>
              <w:rPr>
                <w:b/>
                <w:bCs/>
                <w:color w:val="FFFFFF"/>
                <w:sz w:val="18"/>
                <w:szCs w:val="18"/>
              </w:rPr>
              <w:t>Type</w:t>
            </w:r>
          </w:p>
        </w:tc>
        <w:tc>
          <w:tcPr>
            <w:tcW w:w="600" w:type="dxa"/>
            <w:shd w:val="clear" w:color="auto" w:fill="1F3864"/>
            <w:tcMar>
              <w:top w:w="80" w:type="dxa"/>
              <w:left w:w="100" w:type="dxa"/>
              <w:bottom w:w="80" w:type="dxa"/>
              <w:right w:w="100" w:type="dxa"/>
            </w:tcMar>
          </w:tcPr>
          <w:p w14:paraId="5C68EB9E" w14:textId="77777777" w:rsidR="00333193" w:rsidRDefault="001E636B">
            <w:pPr>
              <w:spacing w:before="60" w:after="60"/>
              <w:jc w:val="center"/>
            </w:pPr>
            <w:proofErr w:type="spellStart"/>
            <w:r>
              <w:rPr>
                <w:b/>
                <w:bCs/>
                <w:color w:val="FFFFFF"/>
                <w:sz w:val="18"/>
                <w:szCs w:val="18"/>
              </w:rPr>
              <w:t>Reqd</w:t>
            </w:r>
            <w:proofErr w:type="spellEnd"/>
          </w:p>
        </w:tc>
        <w:tc>
          <w:tcPr>
            <w:tcW w:w="2706" w:type="dxa"/>
            <w:shd w:val="clear" w:color="auto" w:fill="1F3864"/>
            <w:tcMar>
              <w:top w:w="80" w:type="dxa"/>
              <w:left w:w="100" w:type="dxa"/>
              <w:bottom w:w="80" w:type="dxa"/>
              <w:right w:w="100" w:type="dxa"/>
            </w:tcMar>
          </w:tcPr>
          <w:p w14:paraId="4023E198" w14:textId="77777777" w:rsidR="00333193" w:rsidRDefault="001E636B">
            <w:pPr>
              <w:spacing w:before="60" w:after="60"/>
              <w:jc w:val="center"/>
            </w:pPr>
            <w:r>
              <w:rPr>
                <w:b/>
                <w:bCs/>
                <w:color w:val="FFFFFF"/>
                <w:sz w:val="18"/>
                <w:szCs w:val="18"/>
              </w:rPr>
              <w:t>Values / Conditions</w:t>
            </w:r>
          </w:p>
        </w:tc>
        <w:tc>
          <w:tcPr>
            <w:tcW w:w="3100" w:type="dxa"/>
            <w:shd w:val="clear" w:color="auto" w:fill="1F3864"/>
            <w:tcMar>
              <w:top w:w="80" w:type="dxa"/>
              <w:left w:w="100" w:type="dxa"/>
              <w:bottom w:w="80" w:type="dxa"/>
              <w:right w:w="100" w:type="dxa"/>
            </w:tcMar>
          </w:tcPr>
          <w:p w14:paraId="3B924BDA" w14:textId="77777777" w:rsidR="00333193" w:rsidRDefault="001E636B">
            <w:pPr>
              <w:spacing w:before="60" w:after="60"/>
              <w:jc w:val="center"/>
            </w:pPr>
            <w:r>
              <w:rPr>
                <w:b/>
                <w:bCs/>
                <w:color w:val="FFFFFF"/>
                <w:sz w:val="18"/>
                <w:szCs w:val="18"/>
              </w:rPr>
              <w:t>Automation</w:t>
            </w:r>
          </w:p>
        </w:tc>
      </w:tr>
      <w:tr w:rsidR="00333193" w14:paraId="082A1B6B"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768BF638" w14:textId="77777777" w:rsidR="00333193" w:rsidRDefault="001E636B">
            <w:pPr>
              <w:spacing w:before="60" w:after="60"/>
            </w:pPr>
            <w:r>
              <w:rPr>
                <w:sz w:val="18"/>
                <w:szCs w:val="18"/>
              </w:rPr>
              <w:t>Worker</w:t>
            </w:r>
          </w:p>
        </w:tc>
        <w:tc>
          <w:tcPr>
            <w:tcW w:w="1500" w:type="dxa"/>
            <w:shd w:val="clear" w:color="auto" w:fill="FFFFFF"/>
            <w:tcMar>
              <w:top w:w="80" w:type="dxa"/>
              <w:left w:w="100" w:type="dxa"/>
              <w:bottom w:w="80" w:type="dxa"/>
              <w:right w:w="100" w:type="dxa"/>
            </w:tcMar>
          </w:tcPr>
          <w:p w14:paraId="7271A89E" w14:textId="77777777" w:rsidR="00333193" w:rsidRDefault="001E636B">
            <w:pPr>
              <w:spacing w:before="60" w:after="60"/>
            </w:pPr>
            <w:r>
              <w:rPr>
                <w:sz w:val="18"/>
                <w:szCs w:val="18"/>
              </w:rPr>
              <w:t>Auto — logged-in user</w:t>
            </w:r>
          </w:p>
        </w:tc>
        <w:tc>
          <w:tcPr>
            <w:tcW w:w="600" w:type="dxa"/>
            <w:shd w:val="clear" w:color="auto" w:fill="FFFFFF"/>
            <w:tcMar>
              <w:top w:w="80" w:type="dxa"/>
              <w:left w:w="100" w:type="dxa"/>
              <w:bottom w:w="80" w:type="dxa"/>
              <w:right w:w="100" w:type="dxa"/>
            </w:tcMar>
          </w:tcPr>
          <w:p w14:paraId="0D5EB35B"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05136A93" w14:textId="77777777" w:rsidR="00333193" w:rsidRDefault="00333193">
            <w:pPr>
              <w:spacing w:before="60" w:after="60"/>
            </w:pPr>
          </w:p>
        </w:tc>
        <w:tc>
          <w:tcPr>
            <w:tcW w:w="3100" w:type="dxa"/>
            <w:shd w:val="clear" w:color="auto" w:fill="FFFFFF"/>
            <w:tcMar>
              <w:top w:w="80" w:type="dxa"/>
              <w:left w:w="100" w:type="dxa"/>
              <w:bottom w:w="80" w:type="dxa"/>
              <w:right w:w="100" w:type="dxa"/>
            </w:tcMar>
          </w:tcPr>
          <w:p w14:paraId="54EC4BF0" w14:textId="77777777" w:rsidR="00333193" w:rsidRDefault="001E636B">
            <w:pPr>
              <w:spacing w:before="60" w:after="60"/>
            </w:pPr>
            <w:r>
              <w:rPr>
                <w:sz w:val="18"/>
                <w:szCs w:val="18"/>
              </w:rPr>
              <w:t>Populated from login</w:t>
            </w:r>
          </w:p>
        </w:tc>
      </w:tr>
      <w:tr w:rsidR="00333193" w14:paraId="20E96069"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526A9A8E" w14:textId="77777777" w:rsidR="00333193" w:rsidRDefault="001E636B">
            <w:pPr>
              <w:spacing w:before="60" w:after="60"/>
            </w:pPr>
            <w:r>
              <w:rPr>
                <w:sz w:val="18"/>
                <w:szCs w:val="18"/>
              </w:rPr>
              <w:t>Declaration Date</w:t>
            </w:r>
          </w:p>
        </w:tc>
        <w:tc>
          <w:tcPr>
            <w:tcW w:w="1500" w:type="dxa"/>
            <w:shd w:val="clear" w:color="auto" w:fill="F2F2F2"/>
            <w:tcMar>
              <w:top w:w="80" w:type="dxa"/>
              <w:left w:w="100" w:type="dxa"/>
              <w:bottom w:w="80" w:type="dxa"/>
              <w:right w:w="100" w:type="dxa"/>
            </w:tcMar>
          </w:tcPr>
          <w:p w14:paraId="5EB82CC0" w14:textId="77777777" w:rsidR="00333193" w:rsidRDefault="001E636B">
            <w:pPr>
              <w:spacing w:before="60" w:after="60"/>
            </w:pPr>
            <w:r>
              <w:rPr>
                <w:sz w:val="18"/>
                <w:szCs w:val="18"/>
              </w:rPr>
              <w:t>Auto — today</w:t>
            </w:r>
          </w:p>
        </w:tc>
        <w:tc>
          <w:tcPr>
            <w:tcW w:w="600" w:type="dxa"/>
            <w:shd w:val="clear" w:color="auto" w:fill="F2F2F2"/>
            <w:tcMar>
              <w:top w:w="80" w:type="dxa"/>
              <w:left w:w="100" w:type="dxa"/>
              <w:bottom w:w="80" w:type="dxa"/>
              <w:right w:w="100" w:type="dxa"/>
            </w:tcMar>
          </w:tcPr>
          <w:p w14:paraId="5A99A28E" w14:textId="77777777" w:rsidR="00333193" w:rsidRDefault="001E636B">
            <w:pPr>
              <w:spacing w:before="60" w:after="60"/>
            </w:pPr>
            <w:r>
              <w:rPr>
                <w:sz w:val="18"/>
                <w:szCs w:val="18"/>
              </w:rPr>
              <w:t>Yes</w:t>
            </w:r>
          </w:p>
        </w:tc>
        <w:tc>
          <w:tcPr>
            <w:tcW w:w="2706" w:type="dxa"/>
            <w:shd w:val="clear" w:color="auto" w:fill="F2F2F2"/>
            <w:tcMar>
              <w:top w:w="80" w:type="dxa"/>
              <w:left w:w="100" w:type="dxa"/>
              <w:bottom w:w="80" w:type="dxa"/>
              <w:right w:w="100" w:type="dxa"/>
            </w:tcMar>
          </w:tcPr>
          <w:p w14:paraId="52FE1580" w14:textId="77777777" w:rsidR="00333193" w:rsidRDefault="00333193">
            <w:pPr>
              <w:spacing w:before="60" w:after="60"/>
            </w:pPr>
          </w:p>
        </w:tc>
        <w:tc>
          <w:tcPr>
            <w:tcW w:w="3100" w:type="dxa"/>
            <w:shd w:val="clear" w:color="auto" w:fill="F2F2F2"/>
            <w:tcMar>
              <w:top w:w="80" w:type="dxa"/>
              <w:left w:w="100" w:type="dxa"/>
              <w:bottom w:w="80" w:type="dxa"/>
              <w:right w:w="100" w:type="dxa"/>
            </w:tcMar>
          </w:tcPr>
          <w:p w14:paraId="788BA943" w14:textId="77777777" w:rsidR="00333193" w:rsidRDefault="001E636B">
            <w:pPr>
              <w:spacing w:before="60" w:after="60"/>
            </w:pPr>
            <w:r>
              <w:rPr>
                <w:sz w:val="18"/>
                <w:szCs w:val="18"/>
              </w:rPr>
              <w:t>Populated from system</w:t>
            </w:r>
          </w:p>
        </w:tc>
      </w:tr>
      <w:tr w:rsidR="00333193" w14:paraId="5CC3EA6A"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3424535E" w14:textId="77777777" w:rsidR="00333193" w:rsidRDefault="001E636B">
            <w:pPr>
              <w:spacing w:before="60" w:after="60"/>
            </w:pPr>
            <w:r>
              <w:rPr>
                <w:sz w:val="18"/>
                <w:szCs w:val="18"/>
              </w:rPr>
              <w:t>Shift Start Time</w:t>
            </w:r>
          </w:p>
        </w:tc>
        <w:tc>
          <w:tcPr>
            <w:tcW w:w="1500" w:type="dxa"/>
            <w:shd w:val="clear" w:color="auto" w:fill="FFFFFF"/>
            <w:tcMar>
              <w:top w:w="80" w:type="dxa"/>
              <w:left w:w="100" w:type="dxa"/>
              <w:bottom w:w="80" w:type="dxa"/>
              <w:right w:w="100" w:type="dxa"/>
            </w:tcMar>
          </w:tcPr>
          <w:p w14:paraId="709F11F7" w14:textId="77777777" w:rsidR="00333193" w:rsidRDefault="001E636B">
            <w:pPr>
              <w:spacing w:before="60" w:after="60"/>
            </w:pPr>
            <w:r>
              <w:rPr>
                <w:sz w:val="18"/>
                <w:szCs w:val="18"/>
              </w:rPr>
              <w:t>Time</w:t>
            </w:r>
          </w:p>
        </w:tc>
        <w:tc>
          <w:tcPr>
            <w:tcW w:w="600" w:type="dxa"/>
            <w:shd w:val="clear" w:color="auto" w:fill="FFFFFF"/>
            <w:tcMar>
              <w:top w:w="80" w:type="dxa"/>
              <w:left w:w="100" w:type="dxa"/>
              <w:bottom w:w="80" w:type="dxa"/>
              <w:right w:w="100" w:type="dxa"/>
            </w:tcMar>
          </w:tcPr>
          <w:p w14:paraId="21812240"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720BABEB" w14:textId="77777777" w:rsidR="00333193" w:rsidRDefault="00333193">
            <w:pPr>
              <w:spacing w:before="60" w:after="60"/>
            </w:pPr>
          </w:p>
        </w:tc>
        <w:tc>
          <w:tcPr>
            <w:tcW w:w="3100" w:type="dxa"/>
            <w:shd w:val="clear" w:color="auto" w:fill="FFFFFF"/>
            <w:tcMar>
              <w:top w:w="80" w:type="dxa"/>
              <w:left w:w="100" w:type="dxa"/>
              <w:bottom w:w="80" w:type="dxa"/>
              <w:right w:w="100" w:type="dxa"/>
            </w:tcMar>
          </w:tcPr>
          <w:p w14:paraId="44CF38D4" w14:textId="77777777" w:rsidR="00333193" w:rsidRDefault="00333193">
            <w:pPr>
              <w:spacing w:before="60" w:after="60"/>
            </w:pPr>
          </w:p>
        </w:tc>
      </w:tr>
      <w:tr w:rsidR="00333193" w14:paraId="67DA79FE"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6304D6B2" w14:textId="77777777" w:rsidR="00333193" w:rsidRDefault="001E636B">
            <w:pPr>
              <w:spacing w:before="60" w:after="60"/>
            </w:pPr>
            <w:r>
              <w:rPr>
                <w:sz w:val="18"/>
                <w:szCs w:val="18"/>
              </w:rPr>
              <w:t>Hours of sleep in last 24 hours</w:t>
            </w:r>
          </w:p>
        </w:tc>
        <w:tc>
          <w:tcPr>
            <w:tcW w:w="1500" w:type="dxa"/>
            <w:shd w:val="clear" w:color="auto" w:fill="F2F2F2"/>
            <w:tcMar>
              <w:top w:w="80" w:type="dxa"/>
              <w:left w:w="100" w:type="dxa"/>
              <w:bottom w:w="80" w:type="dxa"/>
              <w:right w:w="100" w:type="dxa"/>
            </w:tcMar>
          </w:tcPr>
          <w:p w14:paraId="4BAD63F9" w14:textId="77777777" w:rsidR="00333193" w:rsidRDefault="001E636B">
            <w:pPr>
              <w:spacing w:before="60" w:after="60"/>
            </w:pPr>
            <w:r>
              <w:rPr>
                <w:sz w:val="18"/>
                <w:szCs w:val="18"/>
              </w:rPr>
              <w:t>Dropdown</w:t>
            </w:r>
          </w:p>
        </w:tc>
        <w:tc>
          <w:tcPr>
            <w:tcW w:w="600" w:type="dxa"/>
            <w:shd w:val="clear" w:color="auto" w:fill="F2F2F2"/>
            <w:tcMar>
              <w:top w:w="80" w:type="dxa"/>
              <w:left w:w="100" w:type="dxa"/>
              <w:bottom w:w="80" w:type="dxa"/>
              <w:right w:w="100" w:type="dxa"/>
            </w:tcMar>
          </w:tcPr>
          <w:p w14:paraId="55E12438" w14:textId="77777777" w:rsidR="00333193" w:rsidRDefault="001E636B">
            <w:pPr>
              <w:spacing w:before="60" w:after="60"/>
            </w:pPr>
            <w:r>
              <w:rPr>
                <w:sz w:val="18"/>
                <w:szCs w:val="18"/>
              </w:rPr>
              <w:t>Yes</w:t>
            </w:r>
          </w:p>
        </w:tc>
        <w:tc>
          <w:tcPr>
            <w:tcW w:w="2706" w:type="dxa"/>
            <w:shd w:val="clear" w:color="auto" w:fill="F2F2F2"/>
            <w:tcMar>
              <w:top w:w="80" w:type="dxa"/>
              <w:left w:w="100" w:type="dxa"/>
              <w:bottom w:w="80" w:type="dxa"/>
              <w:right w:w="100" w:type="dxa"/>
            </w:tcMar>
          </w:tcPr>
          <w:p w14:paraId="39374D3D" w14:textId="77777777" w:rsidR="00333193" w:rsidRDefault="001E636B">
            <w:pPr>
              <w:spacing w:before="60" w:after="60"/>
            </w:pPr>
            <w:r>
              <w:rPr>
                <w:sz w:val="18"/>
                <w:szCs w:val="18"/>
              </w:rPr>
              <w:t>&lt;4 hours; 4–5 hours; 6–7 hours; 8+ hours</w:t>
            </w:r>
          </w:p>
        </w:tc>
        <w:tc>
          <w:tcPr>
            <w:tcW w:w="3100" w:type="dxa"/>
            <w:shd w:val="clear" w:color="auto" w:fill="F2F2F2"/>
            <w:tcMar>
              <w:top w:w="80" w:type="dxa"/>
              <w:left w:w="100" w:type="dxa"/>
              <w:bottom w:w="80" w:type="dxa"/>
              <w:right w:w="100" w:type="dxa"/>
            </w:tcMar>
          </w:tcPr>
          <w:p w14:paraId="199AEF49" w14:textId="77777777" w:rsidR="00333193" w:rsidRDefault="001E636B">
            <w:pPr>
              <w:spacing w:before="60" w:after="60"/>
            </w:pPr>
            <w:r>
              <w:rPr>
                <w:sz w:val="18"/>
                <w:szCs w:val="18"/>
              </w:rPr>
              <w:t>&lt;4 hours → elevated fatigue flag; Supervisor notification</w:t>
            </w:r>
          </w:p>
        </w:tc>
      </w:tr>
      <w:tr w:rsidR="00333193" w14:paraId="1290DD54"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4386E123" w14:textId="77777777" w:rsidR="00333193" w:rsidRDefault="001E636B">
            <w:pPr>
              <w:spacing w:before="60" w:after="60"/>
            </w:pPr>
            <w:r>
              <w:rPr>
                <w:sz w:val="18"/>
                <w:szCs w:val="18"/>
              </w:rPr>
              <w:t>How do you feel today?</w:t>
            </w:r>
          </w:p>
        </w:tc>
        <w:tc>
          <w:tcPr>
            <w:tcW w:w="1500" w:type="dxa"/>
            <w:shd w:val="clear" w:color="auto" w:fill="FFFFFF"/>
            <w:tcMar>
              <w:top w:w="80" w:type="dxa"/>
              <w:left w:w="100" w:type="dxa"/>
              <w:bottom w:w="80" w:type="dxa"/>
              <w:right w:w="100" w:type="dxa"/>
            </w:tcMar>
          </w:tcPr>
          <w:p w14:paraId="2877C9B8" w14:textId="77777777" w:rsidR="00333193" w:rsidRDefault="001E636B">
            <w:pPr>
              <w:spacing w:before="60" w:after="60"/>
            </w:pPr>
            <w:r>
              <w:rPr>
                <w:sz w:val="18"/>
                <w:szCs w:val="18"/>
              </w:rPr>
              <w:t>Dropdown</w:t>
            </w:r>
          </w:p>
        </w:tc>
        <w:tc>
          <w:tcPr>
            <w:tcW w:w="600" w:type="dxa"/>
            <w:shd w:val="clear" w:color="auto" w:fill="FFFFFF"/>
            <w:tcMar>
              <w:top w:w="80" w:type="dxa"/>
              <w:left w:w="100" w:type="dxa"/>
              <w:bottom w:w="80" w:type="dxa"/>
              <w:right w:w="100" w:type="dxa"/>
            </w:tcMar>
          </w:tcPr>
          <w:p w14:paraId="16824EB2"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2011B4A5" w14:textId="77777777" w:rsidR="00333193" w:rsidRDefault="001E636B">
            <w:pPr>
              <w:spacing w:before="60" w:after="60"/>
            </w:pPr>
            <w:r>
              <w:rPr>
                <w:sz w:val="18"/>
                <w:szCs w:val="18"/>
              </w:rPr>
              <w:t>Fully fit; Slightly tired but able to work safely; Fatigued — request review; Unfit — requesting rest</w:t>
            </w:r>
          </w:p>
        </w:tc>
        <w:tc>
          <w:tcPr>
            <w:tcW w:w="3100" w:type="dxa"/>
            <w:shd w:val="clear" w:color="auto" w:fill="FFFFFF"/>
            <w:tcMar>
              <w:top w:w="80" w:type="dxa"/>
              <w:left w:w="100" w:type="dxa"/>
              <w:bottom w:w="80" w:type="dxa"/>
              <w:right w:w="100" w:type="dxa"/>
            </w:tcMar>
          </w:tcPr>
          <w:p w14:paraId="624BD756" w14:textId="77777777" w:rsidR="00333193" w:rsidRDefault="001E636B">
            <w:pPr>
              <w:spacing w:before="60" w:after="60"/>
            </w:pPr>
            <w:r>
              <w:rPr>
                <w:sz w:val="18"/>
                <w:szCs w:val="18"/>
              </w:rPr>
              <w:t>"Unfit" → work restriction flag; mandatory Supervisor review</w:t>
            </w:r>
          </w:p>
        </w:tc>
      </w:tr>
      <w:tr w:rsidR="00333193" w14:paraId="521EBD1C"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5A87A63F" w14:textId="77777777" w:rsidR="00333193" w:rsidRDefault="001E636B">
            <w:pPr>
              <w:spacing w:before="60" w:after="60"/>
            </w:pPr>
            <w:r>
              <w:rPr>
                <w:sz w:val="18"/>
                <w:szCs w:val="18"/>
              </w:rPr>
              <w:t>Any medication that may affect alertness?</w:t>
            </w:r>
          </w:p>
        </w:tc>
        <w:tc>
          <w:tcPr>
            <w:tcW w:w="1500" w:type="dxa"/>
            <w:shd w:val="clear" w:color="auto" w:fill="F2F2F2"/>
            <w:tcMar>
              <w:top w:w="80" w:type="dxa"/>
              <w:left w:w="100" w:type="dxa"/>
              <w:bottom w:w="80" w:type="dxa"/>
              <w:right w:w="100" w:type="dxa"/>
            </w:tcMar>
          </w:tcPr>
          <w:p w14:paraId="2101AAB6" w14:textId="77777777" w:rsidR="00333193" w:rsidRDefault="001E636B">
            <w:pPr>
              <w:spacing w:before="60" w:after="60"/>
            </w:pPr>
            <w:r>
              <w:rPr>
                <w:sz w:val="18"/>
                <w:szCs w:val="18"/>
              </w:rPr>
              <w:t>Yes/No</w:t>
            </w:r>
          </w:p>
        </w:tc>
        <w:tc>
          <w:tcPr>
            <w:tcW w:w="600" w:type="dxa"/>
            <w:shd w:val="clear" w:color="auto" w:fill="F2F2F2"/>
            <w:tcMar>
              <w:top w:w="80" w:type="dxa"/>
              <w:left w:w="100" w:type="dxa"/>
              <w:bottom w:w="80" w:type="dxa"/>
              <w:right w:w="100" w:type="dxa"/>
            </w:tcMar>
          </w:tcPr>
          <w:p w14:paraId="57FECA34" w14:textId="77777777" w:rsidR="00333193" w:rsidRDefault="001E636B">
            <w:pPr>
              <w:spacing w:before="60" w:after="60"/>
            </w:pPr>
            <w:r>
              <w:rPr>
                <w:sz w:val="18"/>
                <w:szCs w:val="18"/>
              </w:rPr>
              <w:t>Yes</w:t>
            </w:r>
          </w:p>
        </w:tc>
        <w:tc>
          <w:tcPr>
            <w:tcW w:w="2706" w:type="dxa"/>
            <w:shd w:val="clear" w:color="auto" w:fill="F2F2F2"/>
            <w:tcMar>
              <w:top w:w="80" w:type="dxa"/>
              <w:left w:w="100" w:type="dxa"/>
              <w:bottom w:w="80" w:type="dxa"/>
              <w:right w:w="100" w:type="dxa"/>
            </w:tcMar>
          </w:tcPr>
          <w:p w14:paraId="64A00EAC" w14:textId="77777777" w:rsidR="00333193" w:rsidRDefault="00333193">
            <w:pPr>
              <w:spacing w:before="60" w:after="60"/>
            </w:pPr>
          </w:p>
        </w:tc>
        <w:tc>
          <w:tcPr>
            <w:tcW w:w="3100" w:type="dxa"/>
            <w:shd w:val="clear" w:color="auto" w:fill="F2F2F2"/>
            <w:tcMar>
              <w:top w:w="80" w:type="dxa"/>
              <w:left w:w="100" w:type="dxa"/>
              <w:bottom w:w="80" w:type="dxa"/>
              <w:right w:w="100" w:type="dxa"/>
            </w:tcMar>
          </w:tcPr>
          <w:p w14:paraId="6B5FB7E5" w14:textId="77777777" w:rsidR="00333193" w:rsidRDefault="001E636B">
            <w:pPr>
              <w:spacing w:before="60" w:after="60"/>
            </w:pPr>
            <w:r>
              <w:rPr>
                <w:sz w:val="18"/>
                <w:szCs w:val="18"/>
              </w:rPr>
              <w:t>Yes → Supervisor notification for role assessment</w:t>
            </w:r>
          </w:p>
        </w:tc>
      </w:tr>
      <w:tr w:rsidR="00333193" w14:paraId="4C0CA803"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0049AAD3" w14:textId="77777777" w:rsidR="00333193" w:rsidRDefault="001E636B">
            <w:pPr>
              <w:spacing w:before="60" w:after="60"/>
            </w:pPr>
            <w:r>
              <w:rPr>
                <w:sz w:val="18"/>
                <w:szCs w:val="18"/>
              </w:rPr>
              <w:t>Any personal circumstances affecting your ability to work safely today?</w:t>
            </w:r>
          </w:p>
        </w:tc>
        <w:tc>
          <w:tcPr>
            <w:tcW w:w="1500" w:type="dxa"/>
            <w:shd w:val="clear" w:color="auto" w:fill="FFFFFF"/>
            <w:tcMar>
              <w:top w:w="80" w:type="dxa"/>
              <w:left w:w="100" w:type="dxa"/>
              <w:bottom w:w="80" w:type="dxa"/>
              <w:right w:w="100" w:type="dxa"/>
            </w:tcMar>
          </w:tcPr>
          <w:p w14:paraId="252B175A" w14:textId="77777777" w:rsidR="00333193" w:rsidRDefault="001E636B">
            <w:pPr>
              <w:spacing w:before="60" w:after="60"/>
            </w:pPr>
            <w:r>
              <w:rPr>
                <w:sz w:val="18"/>
                <w:szCs w:val="18"/>
              </w:rPr>
              <w:t xml:space="preserve">Yes/No (free text if </w:t>
            </w:r>
            <w:proofErr w:type="gramStart"/>
            <w:r>
              <w:rPr>
                <w:sz w:val="18"/>
                <w:szCs w:val="18"/>
              </w:rPr>
              <w:t>Yes</w:t>
            </w:r>
            <w:proofErr w:type="gramEnd"/>
            <w:r>
              <w:rPr>
                <w:sz w:val="18"/>
                <w:szCs w:val="18"/>
              </w:rPr>
              <w:t>)</w:t>
            </w:r>
          </w:p>
        </w:tc>
        <w:tc>
          <w:tcPr>
            <w:tcW w:w="600" w:type="dxa"/>
            <w:shd w:val="clear" w:color="auto" w:fill="FFFFFF"/>
            <w:tcMar>
              <w:top w:w="80" w:type="dxa"/>
              <w:left w:w="100" w:type="dxa"/>
              <w:bottom w:w="80" w:type="dxa"/>
              <w:right w:w="100" w:type="dxa"/>
            </w:tcMar>
          </w:tcPr>
          <w:p w14:paraId="012BA21B"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01F68F79" w14:textId="77777777" w:rsidR="00333193" w:rsidRDefault="00333193">
            <w:pPr>
              <w:spacing w:before="60" w:after="60"/>
            </w:pPr>
          </w:p>
        </w:tc>
        <w:tc>
          <w:tcPr>
            <w:tcW w:w="3100" w:type="dxa"/>
            <w:shd w:val="clear" w:color="auto" w:fill="FFFFFF"/>
            <w:tcMar>
              <w:top w:w="80" w:type="dxa"/>
              <w:left w:w="100" w:type="dxa"/>
              <w:bottom w:w="80" w:type="dxa"/>
              <w:right w:w="100" w:type="dxa"/>
            </w:tcMar>
          </w:tcPr>
          <w:p w14:paraId="6AEAC822" w14:textId="77777777" w:rsidR="00333193" w:rsidRDefault="001E636B">
            <w:pPr>
              <w:spacing w:before="60" w:after="60"/>
            </w:pPr>
            <w:r>
              <w:rPr>
                <w:sz w:val="18"/>
                <w:szCs w:val="18"/>
              </w:rPr>
              <w:t>Yes → Supervisor notification; confidential record.</w:t>
            </w:r>
          </w:p>
        </w:tc>
      </w:tr>
      <w:tr w:rsidR="00333193" w14:paraId="3B6A05CC"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1C965C93" w14:textId="77777777" w:rsidR="00333193" w:rsidRDefault="001E636B">
            <w:pPr>
              <w:spacing w:before="60" w:after="60"/>
            </w:pPr>
            <w:r>
              <w:rPr>
                <w:sz w:val="18"/>
                <w:szCs w:val="18"/>
              </w:rPr>
              <w:t>I confirm I am fit to perform my assigned duties safely today</w:t>
            </w:r>
          </w:p>
        </w:tc>
        <w:tc>
          <w:tcPr>
            <w:tcW w:w="1500" w:type="dxa"/>
            <w:shd w:val="clear" w:color="auto" w:fill="F2F2F2"/>
            <w:tcMar>
              <w:top w:w="80" w:type="dxa"/>
              <w:left w:w="100" w:type="dxa"/>
              <w:bottom w:w="80" w:type="dxa"/>
              <w:right w:w="100" w:type="dxa"/>
            </w:tcMar>
          </w:tcPr>
          <w:p w14:paraId="4F6A32F1" w14:textId="77777777" w:rsidR="00333193" w:rsidRDefault="001E636B">
            <w:pPr>
              <w:spacing w:before="60" w:after="60"/>
            </w:pPr>
            <w:r>
              <w:rPr>
                <w:sz w:val="18"/>
                <w:szCs w:val="18"/>
              </w:rPr>
              <w:t>Checkbox (mandatory to proceed)</w:t>
            </w:r>
          </w:p>
        </w:tc>
        <w:tc>
          <w:tcPr>
            <w:tcW w:w="600" w:type="dxa"/>
            <w:shd w:val="clear" w:color="auto" w:fill="F2F2F2"/>
            <w:tcMar>
              <w:top w:w="80" w:type="dxa"/>
              <w:left w:w="100" w:type="dxa"/>
              <w:bottom w:w="80" w:type="dxa"/>
              <w:right w:w="100" w:type="dxa"/>
            </w:tcMar>
          </w:tcPr>
          <w:p w14:paraId="38312297" w14:textId="77777777" w:rsidR="00333193" w:rsidRDefault="001E636B">
            <w:pPr>
              <w:spacing w:before="60" w:after="60"/>
            </w:pPr>
            <w:r>
              <w:rPr>
                <w:sz w:val="18"/>
                <w:szCs w:val="18"/>
              </w:rPr>
              <w:t>Yes</w:t>
            </w:r>
          </w:p>
        </w:tc>
        <w:tc>
          <w:tcPr>
            <w:tcW w:w="2706" w:type="dxa"/>
            <w:shd w:val="clear" w:color="auto" w:fill="F2F2F2"/>
            <w:tcMar>
              <w:top w:w="80" w:type="dxa"/>
              <w:left w:w="100" w:type="dxa"/>
              <w:bottom w:w="80" w:type="dxa"/>
              <w:right w:w="100" w:type="dxa"/>
            </w:tcMar>
          </w:tcPr>
          <w:p w14:paraId="5008C8EE" w14:textId="77777777" w:rsidR="00333193" w:rsidRDefault="00333193">
            <w:pPr>
              <w:spacing w:before="60" w:after="60"/>
            </w:pPr>
          </w:p>
        </w:tc>
        <w:tc>
          <w:tcPr>
            <w:tcW w:w="3100" w:type="dxa"/>
            <w:shd w:val="clear" w:color="auto" w:fill="F2F2F2"/>
            <w:tcMar>
              <w:top w:w="80" w:type="dxa"/>
              <w:left w:w="100" w:type="dxa"/>
              <w:bottom w:w="80" w:type="dxa"/>
              <w:right w:w="100" w:type="dxa"/>
            </w:tcMar>
          </w:tcPr>
          <w:p w14:paraId="7C1136A3" w14:textId="77777777" w:rsidR="00333193" w:rsidRDefault="001E636B">
            <w:pPr>
              <w:spacing w:before="60" w:after="60"/>
            </w:pPr>
            <w:r>
              <w:rPr>
                <w:sz w:val="18"/>
                <w:szCs w:val="18"/>
              </w:rPr>
              <w:t>Unchecked → cannot start shift without Supervisor review</w:t>
            </w:r>
          </w:p>
        </w:tc>
      </w:tr>
    </w:tbl>
    <w:p w14:paraId="6D6D433D" w14:textId="77777777" w:rsidR="00333193" w:rsidRDefault="00333193">
      <w:pPr>
        <w:spacing w:after="1"/>
      </w:pPr>
    </w:p>
    <w:p w14:paraId="13B97D17" w14:textId="77777777" w:rsidR="00333193" w:rsidRDefault="001E636B">
      <w:pPr>
        <w:pStyle w:val="Heading3"/>
      </w:pPr>
      <w:r>
        <w:rPr>
          <w:sz w:val="22"/>
          <w:szCs w:val="22"/>
        </w:rPr>
        <w:t>Validation Rules</w:t>
      </w:r>
    </w:p>
    <w:p w14:paraId="4E008D7B" w14:textId="77777777" w:rsidR="00333193" w:rsidRDefault="001E636B">
      <w:pPr>
        <w:pStyle w:val="ListParagraph"/>
        <w:numPr>
          <w:ilvl w:val="0"/>
          <w:numId w:val="1"/>
        </w:numPr>
        <w:spacing w:before="40" w:after="40"/>
      </w:pPr>
      <w:r>
        <w:rPr>
          <w:sz w:val="19"/>
          <w:szCs w:val="19"/>
        </w:rPr>
        <w:t>Must be submitted within 30 minutes before or after shift start time.</w:t>
      </w:r>
    </w:p>
    <w:p w14:paraId="06409562" w14:textId="77777777" w:rsidR="00333193" w:rsidRDefault="001E636B">
      <w:pPr>
        <w:pStyle w:val="ListParagraph"/>
        <w:numPr>
          <w:ilvl w:val="0"/>
          <w:numId w:val="1"/>
        </w:numPr>
        <w:spacing w:before="40" w:after="40"/>
      </w:pPr>
      <w:r>
        <w:rPr>
          <w:sz w:val="19"/>
          <w:szCs w:val="19"/>
        </w:rPr>
        <w:t>Any flag (sleep &lt;4hrs, unfit, medication, personal circumstances) → Supervisor notified; worker cannot self-clear.</w:t>
      </w:r>
    </w:p>
    <w:p w14:paraId="76AF8114" w14:textId="77777777" w:rsidR="00333193" w:rsidRDefault="001E636B">
      <w:pPr>
        <w:pStyle w:val="Heading3"/>
      </w:pPr>
      <w:r>
        <w:rPr>
          <w:sz w:val="22"/>
          <w:szCs w:val="22"/>
        </w:rPr>
        <w:t>Mobile UX Notes</w:t>
      </w:r>
    </w:p>
    <w:p w14:paraId="45F7CA1C" w14:textId="77777777" w:rsidR="00333193" w:rsidRDefault="001E636B">
      <w:pPr>
        <w:spacing w:before="80" w:after="80"/>
      </w:pPr>
      <w:r>
        <w:rPr>
          <w:color w:val="595959"/>
          <w:sz w:val="19"/>
          <w:szCs w:val="19"/>
        </w:rPr>
        <w:t>Single-screen form. Large clear buttons. Designed for fast completion (&lt;60 seconds). Offline mode supported.</w:t>
      </w:r>
    </w:p>
    <w:p w14:paraId="4E1178F3" w14:textId="77777777" w:rsidR="00333193" w:rsidRDefault="00333193">
      <w:pPr>
        <w:spacing w:after="80"/>
      </w:pPr>
    </w:p>
    <w:p w14:paraId="0F59E7E2" w14:textId="77777777" w:rsidR="00333193" w:rsidRDefault="001E636B">
      <w:r>
        <w:br w:type="page"/>
      </w:r>
    </w:p>
    <w:p w14:paraId="07218845" w14:textId="77777777" w:rsidR="00333193" w:rsidRDefault="001E636B">
      <w:pPr>
        <w:pStyle w:val="Heading2"/>
      </w:pPr>
      <w:r>
        <w:rPr>
          <w:sz w:val="26"/>
          <w:szCs w:val="26"/>
        </w:rPr>
        <w:t>F-14 — Observation / Near Miss Report</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8306"/>
      </w:tblGrid>
      <w:tr w:rsidR="00333193" w14:paraId="43A52A1F"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2C757744" w14:textId="77777777" w:rsidR="00333193" w:rsidRDefault="001E636B">
            <w:pPr>
              <w:spacing w:before="60" w:after="60"/>
            </w:pPr>
            <w:r>
              <w:rPr>
                <w:b/>
                <w:bCs/>
                <w:color w:val="FFFFFF"/>
                <w:sz w:val="18"/>
                <w:szCs w:val="18"/>
              </w:rPr>
              <w:t>Workflow</w:t>
            </w:r>
          </w:p>
        </w:tc>
        <w:tc>
          <w:tcPr>
            <w:tcW w:w="8306" w:type="dxa"/>
            <w:shd w:val="clear" w:color="auto" w:fill="DEEAF1"/>
            <w:tcMar>
              <w:top w:w="80" w:type="dxa"/>
              <w:left w:w="100" w:type="dxa"/>
              <w:bottom w:w="80" w:type="dxa"/>
              <w:right w:w="100" w:type="dxa"/>
            </w:tcMar>
          </w:tcPr>
          <w:p w14:paraId="316D2806" w14:textId="77777777" w:rsidR="00333193" w:rsidRDefault="001E636B">
            <w:pPr>
              <w:spacing w:before="60" w:after="60"/>
            </w:pPr>
            <w:r>
              <w:rPr>
                <w:sz w:val="18"/>
                <w:szCs w:val="18"/>
              </w:rPr>
              <w:t>WF-03</w:t>
            </w:r>
          </w:p>
        </w:tc>
      </w:tr>
      <w:tr w:rsidR="00333193" w14:paraId="3CD98ACB"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324DCD17" w14:textId="77777777" w:rsidR="00333193" w:rsidRDefault="001E636B">
            <w:pPr>
              <w:spacing w:before="60" w:after="60"/>
            </w:pPr>
            <w:r>
              <w:rPr>
                <w:b/>
                <w:bCs/>
                <w:color w:val="FFFFFF"/>
                <w:sz w:val="18"/>
                <w:szCs w:val="18"/>
              </w:rPr>
              <w:t>Module</w:t>
            </w:r>
          </w:p>
        </w:tc>
        <w:tc>
          <w:tcPr>
            <w:tcW w:w="8306" w:type="dxa"/>
            <w:shd w:val="clear" w:color="auto" w:fill="DEEAF1"/>
            <w:tcMar>
              <w:top w:w="80" w:type="dxa"/>
              <w:left w:w="100" w:type="dxa"/>
              <w:bottom w:w="80" w:type="dxa"/>
              <w:right w:w="100" w:type="dxa"/>
            </w:tcMar>
          </w:tcPr>
          <w:p w14:paraId="6DC1BF6C" w14:textId="77777777" w:rsidR="00333193" w:rsidRDefault="001E636B">
            <w:pPr>
              <w:spacing w:before="60" w:after="60"/>
            </w:pPr>
            <w:r>
              <w:rPr>
                <w:sz w:val="18"/>
                <w:szCs w:val="18"/>
              </w:rPr>
              <w:t>Incident Reporting</w:t>
            </w:r>
          </w:p>
        </w:tc>
      </w:tr>
      <w:tr w:rsidR="00333193" w14:paraId="11030D00"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00AE71A1" w14:textId="77777777" w:rsidR="00333193" w:rsidRDefault="001E636B">
            <w:pPr>
              <w:spacing w:before="60" w:after="60"/>
            </w:pPr>
            <w:r>
              <w:rPr>
                <w:b/>
                <w:bCs/>
                <w:color w:val="FFFFFF"/>
                <w:sz w:val="18"/>
                <w:szCs w:val="18"/>
              </w:rPr>
              <w:t>Purpose</w:t>
            </w:r>
          </w:p>
        </w:tc>
        <w:tc>
          <w:tcPr>
            <w:tcW w:w="8306" w:type="dxa"/>
            <w:shd w:val="clear" w:color="auto" w:fill="DEEAF1"/>
            <w:tcMar>
              <w:top w:w="80" w:type="dxa"/>
              <w:left w:w="100" w:type="dxa"/>
              <w:bottom w:w="80" w:type="dxa"/>
              <w:right w:w="100" w:type="dxa"/>
            </w:tcMar>
          </w:tcPr>
          <w:p w14:paraId="3F49E5D6" w14:textId="77777777" w:rsidR="00333193" w:rsidRDefault="001E636B">
            <w:pPr>
              <w:spacing w:before="60" w:after="60"/>
            </w:pPr>
            <w:r>
              <w:rPr>
                <w:sz w:val="18"/>
                <w:szCs w:val="18"/>
              </w:rPr>
              <w:t>Rapid capture of near-miss events, unsafe conditions, or unsafe acts by any worker.</w:t>
            </w:r>
          </w:p>
        </w:tc>
      </w:tr>
      <w:tr w:rsidR="00333193" w14:paraId="5E74519B"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3D16782A" w14:textId="77777777" w:rsidR="00333193" w:rsidRDefault="001E636B">
            <w:pPr>
              <w:spacing w:before="60" w:after="60"/>
            </w:pPr>
            <w:r>
              <w:rPr>
                <w:b/>
                <w:bCs/>
                <w:color w:val="FFFFFF"/>
                <w:sz w:val="18"/>
                <w:szCs w:val="18"/>
              </w:rPr>
              <w:t>Mobile</w:t>
            </w:r>
          </w:p>
        </w:tc>
        <w:tc>
          <w:tcPr>
            <w:tcW w:w="8306" w:type="dxa"/>
            <w:shd w:val="clear" w:color="auto" w:fill="DEEAF1"/>
            <w:tcMar>
              <w:top w:w="80" w:type="dxa"/>
              <w:left w:w="100" w:type="dxa"/>
              <w:bottom w:w="80" w:type="dxa"/>
              <w:right w:w="100" w:type="dxa"/>
            </w:tcMar>
          </w:tcPr>
          <w:p w14:paraId="220CC1D2" w14:textId="77777777" w:rsidR="00333193" w:rsidRDefault="001E636B">
            <w:pPr>
              <w:spacing w:before="60" w:after="60"/>
            </w:pPr>
            <w:r>
              <w:rPr>
                <w:sz w:val="18"/>
                <w:szCs w:val="18"/>
              </w:rPr>
              <w:t>Yes</w:t>
            </w:r>
          </w:p>
        </w:tc>
      </w:tr>
      <w:tr w:rsidR="00333193" w14:paraId="3604BF5B"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2F6B899E" w14:textId="77777777" w:rsidR="00333193" w:rsidRDefault="001E636B">
            <w:pPr>
              <w:spacing w:before="60" w:after="60"/>
            </w:pPr>
            <w:r>
              <w:rPr>
                <w:b/>
                <w:bCs/>
                <w:color w:val="FFFFFF"/>
                <w:sz w:val="18"/>
                <w:szCs w:val="18"/>
              </w:rPr>
              <w:t>Desktop</w:t>
            </w:r>
          </w:p>
        </w:tc>
        <w:tc>
          <w:tcPr>
            <w:tcW w:w="8306" w:type="dxa"/>
            <w:shd w:val="clear" w:color="auto" w:fill="DEEAF1"/>
            <w:tcMar>
              <w:top w:w="80" w:type="dxa"/>
              <w:left w:w="100" w:type="dxa"/>
              <w:bottom w:w="80" w:type="dxa"/>
              <w:right w:w="100" w:type="dxa"/>
            </w:tcMar>
          </w:tcPr>
          <w:p w14:paraId="4B8B31DD" w14:textId="77777777" w:rsidR="00333193" w:rsidRDefault="001E636B">
            <w:pPr>
              <w:spacing w:before="60" w:after="60"/>
            </w:pPr>
            <w:r>
              <w:rPr>
                <w:sz w:val="18"/>
                <w:szCs w:val="18"/>
              </w:rPr>
              <w:t>Yes</w:t>
            </w:r>
          </w:p>
        </w:tc>
      </w:tr>
    </w:tbl>
    <w:p w14:paraId="6F2DD841" w14:textId="77777777" w:rsidR="00333193" w:rsidRDefault="00333193">
      <w:pPr>
        <w:spacing w:after="1"/>
      </w:pPr>
    </w:p>
    <w:p w14:paraId="4CCE196B" w14:textId="77777777" w:rsidR="00333193" w:rsidRDefault="001E636B">
      <w:pPr>
        <w:pStyle w:val="Heading3"/>
      </w:pPr>
      <w:r>
        <w:rPr>
          <w:sz w:val="22"/>
          <w:szCs w:val="22"/>
        </w:rPr>
        <w:t>Observation</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600"/>
        <w:gridCol w:w="2706"/>
        <w:gridCol w:w="3100"/>
      </w:tblGrid>
      <w:tr w:rsidR="00333193" w14:paraId="018C9F1F"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tcPr>
          <w:p w14:paraId="19B1F59D" w14:textId="77777777" w:rsidR="00333193" w:rsidRDefault="001E636B">
            <w:pPr>
              <w:spacing w:before="60" w:after="60"/>
              <w:jc w:val="center"/>
            </w:pPr>
            <w:r>
              <w:rPr>
                <w:b/>
                <w:bCs/>
                <w:color w:val="FFFFFF"/>
                <w:sz w:val="18"/>
                <w:szCs w:val="18"/>
              </w:rPr>
              <w:t>Field</w:t>
            </w:r>
          </w:p>
        </w:tc>
        <w:tc>
          <w:tcPr>
            <w:tcW w:w="1500" w:type="dxa"/>
            <w:shd w:val="clear" w:color="auto" w:fill="1F3864"/>
            <w:tcMar>
              <w:top w:w="80" w:type="dxa"/>
              <w:left w:w="100" w:type="dxa"/>
              <w:bottom w:w="80" w:type="dxa"/>
              <w:right w:w="100" w:type="dxa"/>
            </w:tcMar>
          </w:tcPr>
          <w:p w14:paraId="5B285669" w14:textId="77777777" w:rsidR="00333193" w:rsidRDefault="001E636B">
            <w:pPr>
              <w:spacing w:before="60" w:after="60"/>
              <w:jc w:val="center"/>
            </w:pPr>
            <w:r>
              <w:rPr>
                <w:b/>
                <w:bCs/>
                <w:color w:val="FFFFFF"/>
                <w:sz w:val="18"/>
                <w:szCs w:val="18"/>
              </w:rPr>
              <w:t>Type</w:t>
            </w:r>
          </w:p>
        </w:tc>
        <w:tc>
          <w:tcPr>
            <w:tcW w:w="600" w:type="dxa"/>
            <w:shd w:val="clear" w:color="auto" w:fill="1F3864"/>
            <w:tcMar>
              <w:top w:w="80" w:type="dxa"/>
              <w:left w:w="100" w:type="dxa"/>
              <w:bottom w:w="80" w:type="dxa"/>
              <w:right w:w="100" w:type="dxa"/>
            </w:tcMar>
          </w:tcPr>
          <w:p w14:paraId="3587D3D6" w14:textId="77777777" w:rsidR="00333193" w:rsidRDefault="001E636B">
            <w:pPr>
              <w:spacing w:before="60" w:after="60"/>
              <w:jc w:val="center"/>
            </w:pPr>
            <w:proofErr w:type="spellStart"/>
            <w:r>
              <w:rPr>
                <w:b/>
                <w:bCs/>
                <w:color w:val="FFFFFF"/>
                <w:sz w:val="18"/>
                <w:szCs w:val="18"/>
              </w:rPr>
              <w:t>Reqd</w:t>
            </w:r>
            <w:proofErr w:type="spellEnd"/>
          </w:p>
        </w:tc>
        <w:tc>
          <w:tcPr>
            <w:tcW w:w="2706" w:type="dxa"/>
            <w:shd w:val="clear" w:color="auto" w:fill="1F3864"/>
            <w:tcMar>
              <w:top w:w="80" w:type="dxa"/>
              <w:left w:w="100" w:type="dxa"/>
              <w:bottom w:w="80" w:type="dxa"/>
              <w:right w:w="100" w:type="dxa"/>
            </w:tcMar>
          </w:tcPr>
          <w:p w14:paraId="36D67C7A" w14:textId="77777777" w:rsidR="00333193" w:rsidRDefault="001E636B">
            <w:pPr>
              <w:spacing w:before="60" w:after="60"/>
              <w:jc w:val="center"/>
            </w:pPr>
            <w:r>
              <w:rPr>
                <w:b/>
                <w:bCs/>
                <w:color w:val="FFFFFF"/>
                <w:sz w:val="18"/>
                <w:szCs w:val="18"/>
              </w:rPr>
              <w:t>Values / Conditions</w:t>
            </w:r>
          </w:p>
        </w:tc>
        <w:tc>
          <w:tcPr>
            <w:tcW w:w="3100" w:type="dxa"/>
            <w:shd w:val="clear" w:color="auto" w:fill="1F3864"/>
            <w:tcMar>
              <w:top w:w="80" w:type="dxa"/>
              <w:left w:w="100" w:type="dxa"/>
              <w:bottom w:w="80" w:type="dxa"/>
              <w:right w:w="100" w:type="dxa"/>
            </w:tcMar>
          </w:tcPr>
          <w:p w14:paraId="5D7235F3" w14:textId="77777777" w:rsidR="00333193" w:rsidRDefault="001E636B">
            <w:pPr>
              <w:spacing w:before="60" w:after="60"/>
              <w:jc w:val="center"/>
            </w:pPr>
            <w:r>
              <w:rPr>
                <w:b/>
                <w:bCs/>
                <w:color w:val="FFFFFF"/>
                <w:sz w:val="18"/>
                <w:szCs w:val="18"/>
              </w:rPr>
              <w:t>Automation</w:t>
            </w:r>
          </w:p>
        </w:tc>
      </w:tr>
      <w:tr w:rsidR="00333193" w14:paraId="1EAE64E9"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0AC114B3" w14:textId="77777777" w:rsidR="00333193" w:rsidRDefault="001E636B">
            <w:pPr>
              <w:spacing w:before="60" w:after="60"/>
            </w:pPr>
            <w:r>
              <w:rPr>
                <w:sz w:val="18"/>
                <w:szCs w:val="18"/>
              </w:rPr>
              <w:t>Observation Type</w:t>
            </w:r>
          </w:p>
        </w:tc>
        <w:tc>
          <w:tcPr>
            <w:tcW w:w="1500" w:type="dxa"/>
            <w:shd w:val="clear" w:color="auto" w:fill="FFFFFF"/>
            <w:tcMar>
              <w:top w:w="80" w:type="dxa"/>
              <w:left w:w="100" w:type="dxa"/>
              <w:bottom w:w="80" w:type="dxa"/>
              <w:right w:w="100" w:type="dxa"/>
            </w:tcMar>
          </w:tcPr>
          <w:p w14:paraId="2C43BF7E" w14:textId="77777777" w:rsidR="00333193" w:rsidRDefault="001E636B">
            <w:pPr>
              <w:spacing w:before="60" w:after="60"/>
            </w:pPr>
            <w:r>
              <w:rPr>
                <w:sz w:val="18"/>
                <w:szCs w:val="18"/>
              </w:rPr>
              <w:t>Dropdown</w:t>
            </w:r>
          </w:p>
        </w:tc>
        <w:tc>
          <w:tcPr>
            <w:tcW w:w="600" w:type="dxa"/>
            <w:shd w:val="clear" w:color="auto" w:fill="FFFFFF"/>
            <w:tcMar>
              <w:top w:w="80" w:type="dxa"/>
              <w:left w:w="100" w:type="dxa"/>
              <w:bottom w:w="80" w:type="dxa"/>
              <w:right w:w="100" w:type="dxa"/>
            </w:tcMar>
          </w:tcPr>
          <w:p w14:paraId="3E16070C"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6E193761" w14:textId="77777777" w:rsidR="00333193" w:rsidRDefault="001E636B">
            <w:pPr>
              <w:spacing w:before="60" w:after="60"/>
            </w:pPr>
            <w:r>
              <w:rPr>
                <w:sz w:val="18"/>
                <w:szCs w:val="18"/>
              </w:rPr>
              <w:t>Unsafe Condition; Unsafe Act; Near Miss; Positive Observation</w:t>
            </w:r>
          </w:p>
        </w:tc>
        <w:tc>
          <w:tcPr>
            <w:tcW w:w="3100" w:type="dxa"/>
            <w:shd w:val="clear" w:color="auto" w:fill="FFFFFF"/>
            <w:tcMar>
              <w:top w:w="80" w:type="dxa"/>
              <w:left w:w="100" w:type="dxa"/>
              <w:bottom w:w="80" w:type="dxa"/>
              <w:right w:w="100" w:type="dxa"/>
            </w:tcMar>
          </w:tcPr>
          <w:p w14:paraId="586E6891" w14:textId="77777777" w:rsidR="00333193" w:rsidRDefault="00333193">
            <w:pPr>
              <w:spacing w:before="60" w:after="60"/>
            </w:pPr>
          </w:p>
        </w:tc>
      </w:tr>
      <w:tr w:rsidR="00333193" w14:paraId="71D4ED97"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2361F724" w14:textId="77777777" w:rsidR="00333193" w:rsidRDefault="001E636B">
            <w:pPr>
              <w:spacing w:before="60" w:after="60"/>
            </w:pPr>
            <w:r>
              <w:rPr>
                <w:sz w:val="18"/>
                <w:szCs w:val="18"/>
              </w:rPr>
              <w:t>Site</w:t>
            </w:r>
          </w:p>
        </w:tc>
        <w:tc>
          <w:tcPr>
            <w:tcW w:w="1500" w:type="dxa"/>
            <w:shd w:val="clear" w:color="auto" w:fill="F2F2F2"/>
            <w:tcMar>
              <w:top w:w="80" w:type="dxa"/>
              <w:left w:w="100" w:type="dxa"/>
              <w:bottom w:w="80" w:type="dxa"/>
              <w:right w:w="100" w:type="dxa"/>
            </w:tcMar>
          </w:tcPr>
          <w:p w14:paraId="0052F846" w14:textId="77777777" w:rsidR="00333193" w:rsidRDefault="001E636B">
            <w:pPr>
              <w:spacing w:before="60" w:after="60"/>
            </w:pPr>
            <w:r>
              <w:rPr>
                <w:sz w:val="18"/>
                <w:szCs w:val="18"/>
              </w:rPr>
              <w:t>Dropdown (MD-10)</w:t>
            </w:r>
          </w:p>
        </w:tc>
        <w:tc>
          <w:tcPr>
            <w:tcW w:w="600" w:type="dxa"/>
            <w:shd w:val="clear" w:color="auto" w:fill="F2F2F2"/>
            <w:tcMar>
              <w:top w:w="80" w:type="dxa"/>
              <w:left w:w="100" w:type="dxa"/>
              <w:bottom w:w="80" w:type="dxa"/>
              <w:right w:w="100" w:type="dxa"/>
            </w:tcMar>
          </w:tcPr>
          <w:p w14:paraId="0A0B40E4" w14:textId="77777777" w:rsidR="00333193" w:rsidRDefault="001E636B">
            <w:pPr>
              <w:spacing w:before="60" w:after="60"/>
            </w:pPr>
            <w:r>
              <w:rPr>
                <w:sz w:val="18"/>
                <w:szCs w:val="18"/>
              </w:rPr>
              <w:t>Yes</w:t>
            </w:r>
          </w:p>
        </w:tc>
        <w:tc>
          <w:tcPr>
            <w:tcW w:w="2706" w:type="dxa"/>
            <w:shd w:val="clear" w:color="auto" w:fill="F2F2F2"/>
            <w:tcMar>
              <w:top w:w="80" w:type="dxa"/>
              <w:left w:w="100" w:type="dxa"/>
              <w:bottom w:w="80" w:type="dxa"/>
              <w:right w:w="100" w:type="dxa"/>
            </w:tcMar>
          </w:tcPr>
          <w:p w14:paraId="6CC52BCA" w14:textId="77777777" w:rsidR="00333193" w:rsidRDefault="00333193">
            <w:pPr>
              <w:spacing w:before="60" w:after="60"/>
            </w:pPr>
          </w:p>
        </w:tc>
        <w:tc>
          <w:tcPr>
            <w:tcW w:w="3100" w:type="dxa"/>
            <w:shd w:val="clear" w:color="auto" w:fill="F2F2F2"/>
            <w:tcMar>
              <w:top w:w="80" w:type="dxa"/>
              <w:left w:w="100" w:type="dxa"/>
              <w:bottom w:w="80" w:type="dxa"/>
              <w:right w:w="100" w:type="dxa"/>
            </w:tcMar>
          </w:tcPr>
          <w:p w14:paraId="632DDF1B" w14:textId="77777777" w:rsidR="00333193" w:rsidRDefault="001E636B">
            <w:pPr>
              <w:spacing w:before="60" w:after="60"/>
            </w:pPr>
            <w:r>
              <w:rPr>
                <w:sz w:val="18"/>
                <w:szCs w:val="18"/>
              </w:rPr>
              <w:t>Default: user site</w:t>
            </w:r>
          </w:p>
        </w:tc>
      </w:tr>
      <w:tr w:rsidR="00333193" w14:paraId="283C2AA7"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10ABB172" w14:textId="77777777" w:rsidR="00333193" w:rsidRDefault="001E636B">
            <w:pPr>
              <w:spacing w:before="60" w:after="60"/>
            </w:pPr>
            <w:r>
              <w:rPr>
                <w:sz w:val="18"/>
                <w:szCs w:val="18"/>
              </w:rPr>
              <w:t>Location</w:t>
            </w:r>
          </w:p>
        </w:tc>
        <w:tc>
          <w:tcPr>
            <w:tcW w:w="1500" w:type="dxa"/>
            <w:shd w:val="clear" w:color="auto" w:fill="FFFFFF"/>
            <w:tcMar>
              <w:top w:w="80" w:type="dxa"/>
              <w:left w:w="100" w:type="dxa"/>
              <w:bottom w:w="80" w:type="dxa"/>
              <w:right w:w="100" w:type="dxa"/>
            </w:tcMar>
          </w:tcPr>
          <w:p w14:paraId="25C311FF" w14:textId="77777777" w:rsidR="00333193" w:rsidRDefault="001E636B">
            <w:pPr>
              <w:spacing w:before="60" w:after="60"/>
            </w:pPr>
            <w:r>
              <w:rPr>
                <w:sz w:val="18"/>
                <w:szCs w:val="18"/>
              </w:rPr>
              <w:t>Text + GPS</w:t>
            </w:r>
          </w:p>
        </w:tc>
        <w:tc>
          <w:tcPr>
            <w:tcW w:w="600" w:type="dxa"/>
            <w:shd w:val="clear" w:color="auto" w:fill="FFFFFF"/>
            <w:tcMar>
              <w:top w:w="80" w:type="dxa"/>
              <w:left w:w="100" w:type="dxa"/>
              <w:bottom w:w="80" w:type="dxa"/>
              <w:right w:w="100" w:type="dxa"/>
            </w:tcMar>
          </w:tcPr>
          <w:p w14:paraId="4796243A"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65F88E93" w14:textId="77777777" w:rsidR="00333193" w:rsidRDefault="00333193">
            <w:pPr>
              <w:spacing w:before="60" w:after="60"/>
            </w:pPr>
          </w:p>
        </w:tc>
        <w:tc>
          <w:tcPr>
            <w:tcW w:w="3100" w:type="dxa"/>
            <w:shd w:val="clear" w:color="auto" w:fill="FFFFFF"/>
            <w:tcMar>
              <w:top w:w="80" w:type="dxa"/>
              <w:left w:w="100" w:type="dxa"/>
              <w:bottom w:w="80" w:type="dxa"/>
              <w:right w:w="100" w:type="dxa"/>
            </w:tcMar>
          </w:tcPr>
          <w:p w14:paraId="0B827E83" w14:textId="77777777" w:rsidR="00333193" w:rsidRDefault="00333193">
            <w:pPr>
              <w:spacing w:before="60" w:after="60"/>
            </w:pPr>
          </w:p>
        </w:tc>
      </w:tr>
      <w:tr w:rsidR="00333193" w14:paraId="0C609D09"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273D11F3" w14:textId="77777777" w:rsidR="00333193" w:rsidRDefault="001E636B">
            <w:pPr>
              <w:spacing w:before="60" w:after="60"/>
            </w:pPr>
            <w:r>
              <w:rPr>
                <w:sz w:val="18"/>
                <w:szCs w:val="18"/>
              </w:rPr>
              <w:t>Description</w:t>
            </w:r>
          </w:p>
        </w:tc>
        <w:tc>
          <w:tcPr>
            <w:tcW w:w="1500" w:type="dxa"/>
            <w:shd w:val="clear" w:color="auto" w:fill="F2F2F2"/>
            <w:tcMar>
              <w:top w:w="80" w:type="dxa"/>
              <w:left w:w="100" w:type="dxa"/>
              <w:bottom w:w="80" w:type="dxa"/>
              <w:right w:w="100" w:type="dxa"/>
            </w:tcMar>
          </w:tcPr>
          <w:p w14:paraId="6CE6637A" w14:textId="77777777" w:rsidR="00333193" w:rsidRDefault="001E636B">
            <w:pPr>
              <w:spacing w:before="60" w:after="60"/>
            </w:pPr>
            <w:r>
              <w:rPr>
                <w:sz w:val="18"/>
                <w:szCs w:val="18"/>
              </w:rPr>
              <w:t>Text Area (max 300 chars)</w:t>
            </w:r>
          </w:p>
        </w:tc>
        <w:tc>
          <w:tcPr>
            <w:tcW w:w="600" w:type="dxa"/>
            <w:shd w:val="clear" w:color="auto" w:fill="F2F2F2"/>
            <w:tcMar>
              <w:top w:w="80" w:type="dxa"/>
              <w:left w:w="100" w:type="dxa"/>
              <w:bottom w:w="80" w:type="dxa"/>
              <w:right w:w="100" w:type="dxa"/>
            </w:tcMar>
          </w:tcPr>
          <w:p w14:paraId="5D83351B" w14:textId="77777777" w:rsidR="00333193" w:rsidRDefault="001E636B">
            <w:pPr>
              <w:spacing w:before="60" w:after="60"/>
            </w:pPr>
            <w:r>
              <w:rPr>
                <w:sz w:val="18"/>
                <w:szCs w:val="18"/>
              </w:rPr>
              <w:t>Yes</w:t>
            </w:r>
          </w:p>
        </w:tc>
        <w:tc>
          <w:tcPr>
            <w:tcW w:w="2706" w:type="dxa"/>
            <w:shd w:val="clear" w:color="auto" w:fill="F2F2F2"/>
            <w:tcMar>
              <w:top w:w="80" w:type="dxa"/>
              <w:left w:w="100" w:type="dxa"/>
              <w:bottom w:w="80" w:type="dxa"/>
              <w:right w:w="100" w:type="dxa"/>
            </w:tcMar>
          </w:tcPr>
          <w:p w14:paraId="0D993B55" w14:textId="77777777" w:rsidR="00333193" w:rsidRDefault="00333193">
            <w:pPr>
              <w:spacing w:before="60" w:after="60"/>
            </w:pPr>
          </w:p>
        </w:tc>
        <w:tc>
          <w:tcPr>
            <w:tcW w:w="3100" w:type="dxa"/>
            <w:shd w:val="clear" w:color="auto" w:fill="F2F2F2"/>
            <w:tcMar>
              <w:top w:w="80" w:type="dxa"/>
              <w:left w:w="100" w:type="dxa"/>
              <w:bottom w:w="80" w:type="dxa"/>
              <w:right w:w="100" w:type="dxa"/>
            </w:tcMar>
          </w:tcPr>
          <w:p w14:paraId="4A85DC48" w14:textId="77777777" w:rsidR="00333193" w:rsidRDefault="00333193">
            <w:pPr>
              <w:spacing w:before="60" w:after="60"/>
            </w:pPr>
          </w:p>
        </w:tc>
      </w:tr>
      <w:tr w:rsidR="00333193" w14:paraId="0522334E"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717524CE" w14:textId="77777777" w:rsidR="00333193" w:rsidRDefault="001E636B">
            <w:pPr>
              <w:spacing w:before="60" w:after="60"/>
            </w:pPr>
            <w:r>
              <w:rPr>
                <w:sz w:val="18"/>
                <w:szCs w:val="18"/>
              </w:rPr>
              <w:t>Photo</w:t>
            </w:r>
          </w:p>
        </w:tc>
        <w:tc>
          <w:tcPr>
            <w:tcW w:w="1500" w:type="dxa"/>
            <w:shd w:val="clear" w:color="auto" w:fill="FFFFFF"/>
            <w:tcMar>
              <w:top w:w="80" w:type="dxa"/>
              <w:left w:w="100" w:type="dxa"/>
              <w:bottom w:w="80" w:type="dxa"/>
              <w:right w:w="100" w:type="dxa"/>
            </w:tcMar>
          </w:tcPr>
          <w:p w14:paraId="3611D811" w14:textId="77777777" w:rsidR="00333193" w:rsidRDefault="001E636B">
            <w:pPr>
              <w:spacing w:before="60" w:after="60"/>
            </w:pPr>
            <w:r>
              <w:rPr>
                <w:sz w:val="18"/>
                <w:szCs w:val="18"/>
              </w:rPr>
              <w:t>Camera / File Upload</w:t>
            </w:r>
          </w:p>
        </w:tc>
        <w:tc>
          <w:tcPr>
            <w:tcW w:w="600" w:type="dxa"/>
            <w:shd w:val="clear" w:color="auto" w:fill="FFFFFF"/>
            <w:tcMar>
              <w:top w:w="80" w:type="dxa"/>
              <w:left w:w="100" w:type="dxa"/>
              <w:bottom w:w="80" w:type="dxa"/>
              <w:right w:w="100" w:type="dxa"/>
            </w:tcMar>
          </w:tcPr>
          <w:p w14:paraId="659AC6EF" w14:textId="77777777" w:rsidR="00333193" w:rsidRDefault="001E636B">
            <w:pPr>
              <w:spacing w:before="60" w:after="60"/>
            </w:pPr>
            <w:r>
              <w:rPr>
                <w:sz w:val="18"/>
                <w:szCs w:val="18"/>
              </w:rPr>
              <w:t>No</w:t>
            </w:r>
          </w:p>
        </w:tc>
        <w:tc>
          <w:tcPr>
            <w:tcW w:w="2706" w:type="dxa"/>
            <w:shd w:val="clear" w:color="auto" w:fill="FFFFFF"/>
            <w:tcMar>
              <w:top w:w="80" w:type="dxa"/>
              <w:left w:w="100" w:type="dxa"/>
              <w:bottom w:w="80" w:type="dxa"/>
              <w:right w:w="100" w:type="dxa"/>
            </w:tcMar>
          </w:tcPr>
          <w:p w14:paraId="7DCEB8F4" w14:textId="77777777" w:rsidR="00333193" w:rsidRDefault="00333193">
            <w:pPr>
              <w:spacing w:before="60" w:after="60"/>
            </w:pPr>
          </w:p>
        </w:tc>
        <w:tc>
          <w:tcPr>
            <w:tcW w:w="3100" w:type="dxa"/>
            <w:shd w:val="clear" w:color="auto" w:fill="FFFFFF"/>
            <w:tcMar>
              <w:top w:w="80" w:type="dxa"/>
              <w:left w:w="100" w:type="dxa"/>
              <w:bottom w:w="80" w:type="dxa"/>
              <w:right w:w="100" w:type="dxa"/>
            </w:tcMar>
          </w:tcPr>
          <w:p w14:paraId="7E9A6BB0" w14:textId="77777777" w:rsidR="00333193" w:rsidRDefault="00333193">
            <w:pPr>
              <w:spacing w:before="60" w:after="60"/>
            </w:pPr>
          </w:p>
        </w:tc>
      </w:tr>
      <w:tr w:rsidR="00333193" w14:paraId="4EC41D43"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0C16EE43" w14:textId="77777777" w:rsidR="00333193" w:rsidRDefault="001E636B">
            <w:pPr>
              <w:spacing w:before="60" w:after="60"/>
            </w:pPr>
            <w:r>
              <w:rPr>
                <w:sz w:val="18"/>
                <w:szCs w:val="18"/>
              </w:rPr>
              <w:t>Immediate Action Taken</w:t>
            </w:r>
          </w:p>
        </w:tc>
        <w:tc>
          <w:tcPr>
            <w:tcW w:w="1500" w:type="dxa"/>
            <w:shd w:val="clear" w:color="auto" w:fill="F2F2F2"/>
            <w:tcMar>
              <w:top w:w="80" w:type="dxa"/>
              <w:left w:w="100" w:type="dxa"/>
              <w:bottom w:w="80" w:type="dxa"/>
              <w:right w:w="100" w:type="dxa"/>
            </w:tcMar>
          </w:tcPr>
          <w:p w14:paraId="66BF3949" w14:textId="77777777" w:rsidR="00333193" w:rsidRDefault="001E636B">
            <w:pPr>
              <w:spacing w:before="60" w:after="60"/>
            </w:pPr>
            <w:r>
              <w:rPr>
                <w:sz w:val="18"/>
                <w:szCs w:val="18"/>
              </w:rPr>
              <w:t>Yes/No + free text</w:t>
            </w:r>
          </w:p>
        </w:tc>
        <w:tc>
          <w:tcPr>
            <w:tcW w:w="600" w:type="dxa"/>
            <w:shd w:val="clear" w:color="auto" w:fill="F2F2F2"/>
            <w:tcMar>
              <w:top w:w="80" w:type="dxa"/>
              <w:left w:w="100" w:type="dxa"/>
              <w:bottom w:w="80" w:type="dxa"/>
              <w:right w:w="100" w:type="dxa"/>
            </w:tcMar>
          </w:tcPr>
          <w:p w14:paraId="51058128" w14:textId="77777777" w:rsidR="00333193" w:rsidRDefault="001E636B">
            <w:pPr>
              <w:spacing w:before="60" w:after="60"/>
            </w:pPr>
            <w:r>
              <w:rPr>
                <w:sz w:val="18"/>
                <w:szCs w:val="18"/>
              </w:rPr>
              <w:t>Yes</w:t>
            </w:r>
          </w:p>
        </w:tc>
        <w:tc>
          <w:tcPr>
            <w:tcW w:w="2706" w:type="dxa"/>
            <w:shd w:val="clear" w:color="auto" w:fill="F2F2F2"/>
            <w:tcMar>
              <w:top w:w="80" w:type="dxa"/>
              <w:left w:w="100" w:type="dxa"/>
              <w:bottom w:w="80" w:type="dxa"/>
              <w:right w:w="100" w:type="dxa"/>
            </w:tcMar>
          </w:tcPr>
          <w:p w14:paraId="5B38BAFD" w14:textId="77777777" w:rsidR="00333193" w:rsidRDefault="00333193">
            <w:pPr>
              <w:spacing w:before="60" w:after="60"/>
            </w:pPr>
          </w:p>
        </w:tc>
        <w:tc>
          <w:tcPr>
            <w:tcW w:w="3100" w:type="dxa"/>
            <w:shd w:val="clear" w:color="auto" w:fill="F2F2F2"/>
            <w:tcMar>
              <w:top w:w="80" w:type="dxa"/>
              <w:left w:w="100" w:type="dxa"/>
              <w:bottom w:w="80" w:type="dxa"/>
              <w:right w:w="100" w:type="dxa"/>
            </w:tcMar>
          </w:tcPr>
          <w:p w14:paraId="2A6A657C" w14:textId="77777777" w:rsidR="00333193" w:rsidRDefault="00333193">
            <w:pPr>
              <w:spacing w:before="60" w:after="60"/>
            </w:pPr>
          </w:p>
        </w:tc>
      </w:tr>
      <w:tr w:rsidR="00333193" w14:paraId="57FB5002"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54A37DAA" w14:textId="77777777" w:rsidR="00333193" w:rsidRDefault="001E636B">
            <w:pPr>
              <w:spacing w:before="60" w:after="60"/>
            </w:pPr>
            <w:r>
              <w:rPr>
                <w:sz w:val="18"/>
                <w:szCs w:val="18"/>
              </w:rPr>
              <w:t>Submitted By</w:t>
            </w:r>
          </w:p>
        </w:tc>
        <w:tc>
          <w:tcPr>
            <w:tcW w:w="1500" w:type="dxa"/>
            <w:shd w:val="clear" w:color="auto" w:fill="FFFFFF"/>
            <w:tcMar>
              <w:top w:w="80" w:type="dxa"/>
              <w:left w:w="100" w:type="dxa"/>
              <w:bottom w:w="80" w:type="dxa"/>
              <w:right w:w="100" w:type="dxa"/>
            </w:tcMar>
          </w:tcPr>
          <w:p w14:paraId="1F18B2EF" w14:textId="77777777" w:rsidR="00333193" w:rsidRDefault="001E636B">
            <w:pPr>
              <w:spacing w:before="60" w:after="60"/>
            </w:pPr>
            <w:r>
              <w:rPr>
                <w:sz w:val="18"/>
                <w:szCs w:val="18"/>
              </w:rPr>
              <w:t>Auto — logged-in user</w:t>
            </w:r>
          </w:p>
        </w:tc>
        <w:tc>
          <w:tcPr>
            <w:tcW w:w="600" w:type="dxa"/>
            <w:shd w:val="clear" w:color="auto" w:fill="FFFFFF"/>
            <w:tcMar>
              <w:top w:w="80" w:type="dxa"/>
              <w:left w:w="100" w:type="dxa"/>
              <w:bottom w:w="80" w:type="dxa"/>
              <w:right w:w="100" w:type="dxa"/>
            </w:tcMar>
          </w:tcPr>
          <w:p w14:paraId="11953BF1"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25293A1C" w14:textId="77777777" w:rsidR="00333193" w:rsidRDefault="00333193">
            <w:pPr>
              <w:spacing w:before="60" w:after="60"/>
            </w:pPr>
          </w:p>
        </w:tc>
        <w:tc>
          <w:tcPr>
            <w:tcW w:w="3100" w:type="dxa"/>
            <w:shd w:val="clear" w:color="auto" w:fill="FFFFFF"/>
            <w:tcMar>
              <w:top w:w="80" w:type="dxa"/>
              <w:left w:w="100" w:type="dxa"/>
              <w:bottom w:w="80" w:type="dxa"/>
              <w:right w:w="100" w:type="dxa"/>
            </w:tcMar>
          </w:tcPr>
          <w:p w14:paraId="39A7086F" w14:textId="77777777" w:rsidR="00333193" w:rsidRDefault="00333193">
            <w:pPr>
              <w:spacing w:before="60" w:after="60"/>
            </w:pPr>
          </w:p>
        </w:tc>
      </w:tr>
      <w:tr w:rsidR="00333193" w14:paraId="31C606CD"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5F3933B7" w14:textId="77777777" w:rsidR="00333193" w:rsidRDefault="001E636B">
            <w:pPr>
              <w:spacing w:before="60" w:after="60"/>
            </w:pPr>
            <w:r>
              <w:rPr>
                <w:sz w:val="18"/>
                <w:szCs w:val="18"/>
              </w:rPr>
              <w:t>Anonymous submission?</w:t>
            </w:r>
          </w:p>
        </w:tc>
        <w:tc>
          <w:tcPr>
            <w:tcW w:w="1500" w:type="dxa"/>
            <w:shd w:val="clear" w:color="auto" w:fill="F2F2F2"/>
            <w:tcMar>
              <w:top w:w="80" w:type="dxa"/>
              <w:left w:w="100" w:type="dxa"/>
              <w:bottom w:w="80" w:type="dxa"/>
              <w:right w:w="100" w:type="dxa"/>
            </w:tcMar>
          </w:tcPr>
          <w:p w14:paraId="3081EF43" w14:textId="77777777" w:rsidR="00333193" w:rsidRDefault="001E636B">
            <w:pPr>
              <w:spacing w:before="60" w:after="60"/>
            </w:pPr>
            <w:r>
              <w:rPr>
                <w:sz w:val="18"/>
                <w:szCs w:val="18"/>
              </w:rPr>
              <w:t>Checkbox</w:t>
            </w:r>
          </w:p>
        </w:tc>
        <w:tc>
          <w:tcPr>
            <w:tcW w:w="600" w:type="dxa"/>
            <w:shd w:val="clear" w:color="auto" w:fill="F2F2F2"/>
            <w:tcMar>
              <w:top w:w="80" w:type="dxa"/>
              <w:left w:w="100" w:type="dxa"/>
              <w:bottom w:w="80" w:type="dxa"/>
              <w:right w:w="100" w:type="dxa"/>
            </w:tcMar>
          </w:tcPr>
          <w:p w14:paraId="03C4B9E1" w14:textId="77777777" w:rsidR="00333193" w:rsidRDefault="001E636B">
            <w:pPr>
              <w:spacing w:before="60" w:after="60"/>
            </w:pPr>
            <w:r>
              <w:rPr>
                <w:sz w:val="18"/>
                <w:szCs w:val="18"/>
              </w:rPr>
              <w:t>No</w:t>
            </w:r>
          </w:p>
        </w:tc>
        <w:tc>
          <w:tcPr>
            <w:tcW w:w="2706" w:type="dxa"/>
            <w:shd w:val="clear" w:color="auto" w:fill="F2F2F2"/>
            <w:tcMar>
              <w:top w:w="80" w:type="dxa"/>
              <w:left w:w="100" w:type="dxa"/>
              <w:bottom w:w="80" w:type="dxa"/>
              <w:right w:w="100" w:type="dxa"/>
            </w:tcMar>
          </w:tcPr>
          <w:p w14:paraId="2D1BACBB" w14:textId="77777777" w:rsidR="00333193" w:rsidRDefault="00333193">
            <w:pPr>
              <w:spacing w:before="60" w:after="60"/>
            </w:pPr>
          </w:p>
        </w:tc>
        <w:tc>
          <w:tcPr>
            <w:tcW w:w="3100" w:type="dxa"/>
            <w:shd w:val="clear" w:color="auto" w:fill="F2F2F2"/>
            <w:tcMar>
              <w:top w:w="80" w:type="dxa"/>
              <w:left w:w="100" w:type="dxa"/>
              <w:bottom w:w="80" w:type="dxa"/>
              <w:right w:w="100" w:type="dxa"/>
            </w:tcMar>
          </w:tcPr>
          <w:p w14:paraId="19BE3A0F" w14:textId="77777777" w:rsidR="00333193" w:rsidRDefault="001E636B">
            <w:pPr>
              <w:spacing w:before="60" w:after="60"/>
            </w:pPr>
            <w:r>
              <w:rPr>
                <w:sz w:val="18"/>
                <w:szCs w:val="18"/>
              </w:rPr>
              <w:t>Anonymous: reporter ID hidden from all standard views. Safety Manager can de-anonymise with governance approval.</w:t>
            </w:r>
          </w:p>
        </w:tc>
      </w:tr>
    </w:tbl>
    <w:p w14:paraId="14FFA68A" w14:textId="77777777" w:rsidR="00333193" w:rsidRDefault="00333193">
      <w:pPr>
        <w:spacing w:after="1"/>
      </w:pPr>
    </w:p>
    <w:p w14:paraId="2EA4BB39" w14:textId="77777777" w:rsidR="00333193" w:rsidRDefault="001E636B">
      <w:pPr>
        <w:pStyle w:val="Heading3"/>
      </w:pPr>
      <w:r>
        <w:rPr>
          <w:sz w:val="22"/>
          <w:szCs w:val="22"/>
        </w:rPr>
        <w:t>Validation Rules</w:t>
      </w:r>
    </w:p>
    <w:p w14:paraId="00AF514D" w14:textId="77777777" w:rsidR="00333193" w:rsidRDefault="001E636B">
      <w:pPr>
        <w:pStyle w:val="ListParagraph"/>
        <w:numPr>
          <w:ilvl w:val="0"/>
          <w:numId w:val="1"/>
        </w:numPr>
        <w:spacing w:before="40" w:after="40"/>
      </w:pPr>
      <w:r>
        <w:rPr>
          <w:sz w:val="19"/>
          <w:szCs w:val="19"/>
        </w:rPr>
        <w:t>Description must be at least 20 characters.</w:t>
      </w:r>
    </w:p>
    <w:p w14:paraId="60CEB769" w14:textId="77777777" w:rsidR="00333193" w:rsidRDefault="001E636B">
      <w:pPr>
        <w:pStyle w:val="ListParagraph"/>
        <w:numPr>
          <w:ilvl w:val="0"/>
          <w:numId w:val="1"/>
        </w:numPr>
        <w:spacing w:before="40" w:after="40"/>
      </w:pPr>
      <w:r>
        <w:rPr>
          <w:sz w:val="19"/>
          <w:szCs w:val="19"/>
        </w:rPr>
        <w:t>For Unsafe Condition: Immediate Action must be described or "No — please review" selected.</w:t>
      </w:r>
    </w:p>
    <w:p w14:paraId="755F1913" w14:textId="77777777" w:rsidR="00333193" w:rsidRDefault="001E636B">
      <w:pPr>
        <w:pStyle w:val="Heading3"/>
      </w:pPr>
      <w:r>
        <w:rPr>
          <w:sz w:val="22"/>
          <w:szCs w:val="22"/>
        </w:rPr>
        <w:t>Mobile UX Notes</w:t>
      </w:r>
    </w:p>
    <w:p w14:paraId="5C51E2B7" w14:textId="77777777" w:rsidR="00333193" w:rsidRDefault="001E636B">
      <w:pPr>
        <w:spacing w:before="80" w:after="80"/>
      </w:pPr>
      <w:r>
        <w:rPr>
          <w:color w:val="595959"/>
          <w:sz w:val="19"/>
          <w:szCs w:val="19"/>
        </w:rPr>
        <w:t>Ultra-simplified: 3 fields + photo. Target: &lt;45 seconds to submit. Encourages near-miss and observation reporting culture. Available from home screen without navigating menus.</w:t>
      </w:r>
    </w:p>
    <w:p w14:paraId="4C736736" w14:textId="77777777" w:rsidR="00333193" w:rsidRDefault="00333193">
      <w:pPr>
        <w:spacing w:after="80"/>
      </w:pPr>
    </w:p>
    <w:p w14:paraId="024B6F91" w14:textId="77777777" w:rsidR="00333193" w:rsidRDefault="001E636B">
      <w:r>
        <w:br w:type="page"/>
      </w:r>
    </w:p>
    <w:p w14:paraId="2303C533" w14:textId="77777777" w:rsidR="00333193" w:rsidRDefault="001E636B">
      <w:pPr>
        <w:pStyle w:val="Heading2"/>
      </w:pPr>
      <w:r>
        <w:rPr>
          <w:sz w:val="26"/>
          <w:szCs w:val="26"/>
        </w:rPr>
        <w:t>F-15 — Competency Assessment Record</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8306"/>
      </w:tblGrid>
      <w:tr w:rsidR="00333193" w14:paraId="30D6DC9C"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62B0FFDB" w14:textId="77777777" w:rsidR="00333193" w:rsidRDefault="001E636B">
            <w:pPr>
              <w:spacing w:before="60" w:after="60"/>
            </w:pPr>
            <w:r>
              <w:rPr>
                <w:b/>
                <w:bCs/>
                <w:color w:val="FFFFFF"/>
                <w:sz w:val="18"/>
                <w:szCs w:val="18"/>
              </w:rPr>
              <w:t>Workflow</w:t>
            </w:r>
          </w:p>
        </w:tc>
        <w:tc>
          <w:tcPr>
            <w:tcW w:w="8306" w:type="dxa"/>
            <w:shd w:val="clear" w:color="auto" w:fill="DEEAF1"/>
            <w:tcMar>
              <w:top w:w="80" w:type="dxa"/>
              <w:left w:w="100" w:type="dxa"/>
              <w:bottom w:w="80" w:type="dxa"/>
              <w:right w:w="100" w:type="dxa"/>
            </w:tcMar>
          </w:tcPr>
          <w:p w14:paraId="3B546C98" w14:textId="77777777" w:rsidR="00333193" w:rsidRDefault="001E636B">
            <w:pPr>
              <w:spacing w:before="60" w:after="60"/>
            </w:pPr>
            <w:r>
              <w:rPr>
                <w:sz w:val="18"/>
                <w:szCs w:val="18"/>
              </w:rPr>
              <w:t>WF-07</w:t>
            </w:r>
          </w:p>
        </w:tc>
      </w:tr>
      <w:tr w:rsidR="00333193" w14:paraId="7AA663AC"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3DDA1AE6" w14:textId="77777777" w:rsidR="00333193" w:rsidRDefault="001E636B">
            <w:pPr>
              <w:spacing w:before="60" w:after="60"/>
            </w:pPr>
            <w:r>
              <w:rPr>
                <w:b/>
                <w:bCs/>
                <w:color w:val="FFFFFF"/>
                <w:sz w:val="18"/>
                <w:szCs w:val="18"/>
              </w:rPr>
              <w:t>Module</w:t>
            </w:r>
          </w:p>
        </w:tc>
        <w:tc>
          <w:tcPr>
            <w:tcW w:w="8306" w:type="dxa"/>
            <w:shd w:val="clear" w:color="auto" w:fill="DEEAF1"/>
            <w:tcMar>
              <w:top w:w="80" w:type="dxa"/>
              <w:left w:w="100" w:type="dxa"/>
              <w:bottom w:w="80" w:type="dxa"/>
              <w:right w:w="100" w:type="dxa"/>
            </w:tcMar>
          </w:tcPr>
          <w:p w14:paraId="7346B54E" w14:textId="77777777" w:rsidR="00333193" w:rsidRDefault="001E636B">
            <w:pPr>
              <w:spacing w:before="60" w:after="60"/>
            </w:pPr>
            <w:r>
              <w:rPr>
                <w:sz w:val="18"/>
                <w:szCs w:val="18"/>
              </w:rPr>
              <w:t>Training &amp; Competence</w:t>
            </w:r>
          </w:p>
        </w:tc>
      </w:tr>
      <w:tr w:rsidR="00333193" w14:paraId="6EBC2DA7"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5C4AC4BB" w14:textId="77777777" w:rsidR="00333193" w:rsidRDefault="001E636B">
            <w:pPr>
              <w:spacing w:before="60" w:after="60"/>
            </w:pPr>
            <w:r>
              <w:rPr>
                <w:b/>
                <w:bCs/>
                <w:color w:val="FFFFFF"/>
                <w:sz w:val="18"/>
                <w:szCs w:val="18"/>
              </w:rPr>
              <w:t>Purpose</w:t>
            </w:r>
          </w:p>
        </w:tc>
        <w:tc>
          <w:tcPr>
            <w:tcW w:w="8306" w:type="dxa"/>
            <w:shd w:val="clear" w:color="auto" w:fill="DEEAF1"/>
            <w:tcMar>
              <w:top w:w="80" w:type="dxa"/>
              <w:left w:w="100" w:type="dxa"/>
              <w:bottom w:w="80" w:type="dxa"/>
              <w:right w:w="100" w:type="dxa"/>
            </w:tcMar>
          </w:tcPr>
          <w:p w14:paraId="3B6A0E87" w14:textId="77777777" w:rsidR="00333193" w:rsidRDefault="001E636B">
            <w:pPr>
              <w:spacing w:before="60" w:after="60"/>
            </w:pPr>
            <w:r>
              <w:rPr>
                <w:sz w:val="18"/>
                <w:szCs w:val="18"/>
              </w:rPr>
              <w:t>Record the outcome of a formal competency assessment for a worker against a specific competency standard.</w:t>
            </w:r>
          </w:p>
        </w:tc>
      </w:tr>
      <w:tr w:rsidR="00333193" w14:paraId="6BAB1963"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44304CFD" w14:textId="77777777" w:rsidR="00333193" w:rsidRDefault="001E636B">
            <w:pPr>
              <w:spacing w:before="60" w:after="60"/>
            </w:pPr>
            <w:r>
              <w:rPr>
                <w:b/>
                <w:bCs/>
                <w:color w:val="FFFFFF"/>
                <w:sz w:val="18"/>
                <w:szCs w:val="18"/>
              </w:rPr>
              <w:t>Mobile</w:t>
            </w:r>
          </w:p>
        </w:tc>
        <w:tc>
          <w:tcPr>
            <w:tcW w:w="8306" w:type="dxa"/>
            <w:shd w:val="clear" w:color="auto" w:fill="DEEAF1"/>
            <w:tcMar>
              <w:top w:w="80" w:type="dxa"/>
              <w:left w:w="100" w:type="dxa"/>
              <w:bottom w:w="80" w:type="dxa"/>
              <w:right w:w="100" w:type="dxa"/>
            </w:tcMar>
          </w:tcPr>
          <w:p w14:paraId="0C06605A" w14:textId="77777777" w:rsidR="00333193" w:rsidRDefault="001E636B">
            <w:pPr>
              <w:spacing w:before="60" w:after="60"/>
            </w:pPr>
            <w:r>
              <w:rPr>
                <w:sz w:val="18"/>
                <w:szCs w:val="18"/>
              </w:rPr>
              <w:t>Yes</w:t>
            </w:r>
          </w:p>
        </w:tc>
      </w:tr>
      <w:tr w:rsidR="00333193" w14:paraId="0F185546"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1DF9C9C0" w14:textId="77777777" w:rsidR="00333193" w:rsidRDefault="001E636B">
            <w:pPr>
              <w:spacing w:before="60" w:after="60"/>
            </w:pPr>
            <w:r>
              <w:rPr>
                <w:b/>
                <w:bCs/>
                <w:color w:val="FFFFFF"/>
                <w:sz w:val="18"/>
                <w:szCs w:val="18"/>
              </w:rPr>
              <w:t>Desktop</w:t>
            </w:r>
          </w:p>
        </w:tc>
        <w:tc>
          <w:tcPr>
            <w:tcW w:w="8306" w:type="dxa"/>
            <w:shd w:val="clear" w:color="auto" w:fill="DEEAF1"/>
            <w:tcMar>
              <w:top w:w="80" w:type="dxa"/>
              <w:left w:w="100" w:type="dxa"/>
              <w:bottom w:w="80" w:type="dxa"/>
              <w:right w:w="100" w:type="dxa"/>
            </w:tcMar>
          </w:tcPr>
          <w:p w14:paraId="12BD9C0D" w14:textId="77777777" w:rsidR="00333193" w:rsidRDefault="001E636B">
            <w:pPr>
              <w:spacing w:before="60" w:after="60"/>
            </w:pPr>
            <w:r>
              <w:rPr>
                <w:sz w:val="18"/>
                <w:szCs w:val="18"/>
              </w:rPr>
              <w:t>Yes</w:t>
            </w:r>
          </w:p>
        </w:tc>
      </w:tr>
    </w:tbl>
    <w:p w14:paraId="338C1AE6" w14:textId="77777777" w:rsidR="00333193" w:rsidRDefault="00333193">
      <w:pPr>
        <w:spacing w:after="1"/>
      </w:pPr>
    </w:p>
    <w:p w14:paraId="20F0B370" w14:textId="77777777" w:rsidR="00333193" w:rsidRDefault="001E636B">
      <w:pPr>
        <w:pStyle w:val="Heading3"/>
      </w:pPr>
      <w:r>
        <w:rPr>
          <w:sz w:val="22"/>
          <w:szCs w:val="22"/>
        </w:rPr>
        <w:t>Assessment Details</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600"/>
        <w:gridCol w:w="2706"/>
        <w:gridCol w:w="3100"/>
      </w:tblGrid>
      <w:tr w:rsidR="00333193" w14:paraId="0793B61B"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tcPr>
          <w:p w14:paraId="4D2086E9" w14:textId="77777777" w:rsidR="00333193" w:rsidRDefault="001E636B">
            <w:pPr>
              <w:spacing w:before="60" w:after="60"/>
              <w:jc w:val="center"/>
            </w:pPr>
            <w:r>
              <w:rPr>
                <w:b/>
                <w:bCs/>
                <w:color w:val="FFFFFF"/>
                <w:sz w:val="18"/>
                <w:szCs w:val="18"/>
              </w:rPr>
              <w:t>Field</w:t>
            </w:r>
          </w:p>
        </w:tc>
        <w:tc>
          <w:tcPr>
            <w:tcW w:w="1500" w:type="dxa"/>
            <w:shd w:val="clear" w:color="auto" w:fill="1F3864"/>
            <w:tcMar>
              <w:top w:w="80" w:type="dxa"/>
              <w:left w:w="100" w:type="dxa"/>
              <w:bottom w:w="80" w:type="dxa"/>
              <w:right w:w="100" w:type="dxa"/>
            </w:tcMar>
          </w:tcPr>
          <w:p w14:paraId="73E46D76" w14:textId="77777777" w:rsidR="00333193" w:rsidRDefault="001E636B">
            <w:pPr>
              <w:spacing w:before="60" w:after="60"/>
              <w:jc w:val="center"/>
            </w:pPr>
            <w:r>
              <w:rPr>
                <w:b/>
                <w:bCs/>
                <w:color w:val="FFFFFF"/>
                <w:sz w:val="18"/>
                <w:szCs w:val="18"/>
              </w:rPr>
              <w:t>Type</w:t>
            </w:r>
          </w:p>
        </w:tc>
        <w:tc>
          <w:tcPr>
            <w:tcW w:w="600" w:type="dxa"/>
            <w:shd w:val="clear" w:color="auto" w:fill="1F3864"/>
            <w:tcMar>
              <w:top w:w="80" w:type="dxa"/>
              <w:left w:w="100" w:type="dxa"/>
              <w:bottom w:w="80" w:type="dxa"/>
              <w:right w:w="100" w:type="dxa"/>
            </w:tcMar>
          </w:tcPr>
          <w:p w14:paraId="1D483963" w14:textId="77777777" w:rsidR="00333193" w:rsidRDefault="001E636B">
            <w:pPr>
              <w:spacing w:before="60" w:after="60"/>
              <w:jc w:val="center"/>
            </w:pPr>
            <w:proofErr w:type="spellStart"/>
            <w:r>
              <w:rPr>
                <w:b/>
                <w:bCs/>
                <w:color w:val="FFFFFF"/>
                <w:sz w:val="18"/>
                <w:szCs w:val="18"/>
              </w:rPr>
              <w:t>Reqd</w:t>
            </w:r>
            <w:proofErr w:type="spellEnd"/>
          </w:p>
        </w:tc>
        <w:tc>
          <w:tcPr>
            <w:tcW w:w="2706" w:type="dxa"/>
            <w:shd w:val="clear" w:color="auto" w:fill="1F3864"/>
            <w:tcMar>
              <w:top w:w="80" w:type="dxa"/>
              <w:left w:w="100" w:type="dxa"/>
              <w:bottom w:w="80" w:type="dxa"/>
              <w:right w:w="100" w:type="dxa"/>
            </w:tcMar>
          </w:tcPr>
          <w:p w14:paraId="76CE45A1" w14:textId="77777777" w:rsidR="00333193" w:rsidRDefault="001E636B">
            <w:pPr>
              <w:spacing w:before="60" w:after="60"/>
              <w:jc w:val="center"/>
            </w:pPr>
            <w:r>
              <w:rPr>
                <w:b/>
                <w:bCs/>
                <w:color w:val="FFFFFF"/>
                <w:sz w:val="18"/>
                <w:szCs w:val="18"/>
              </w:rPr>
              <w:t>Values / Conditions</w:t>
            </w:r>
          </w:p>
        </w:tc>
        <w:tc>
          <w:tcPr>
            <w:tcW w:w="3100" w:type="dxa"/>
            <w:shd w:val="clear" w:color="auto" w:fill="1F3864"/>
            <w:tcMar>
              <w:top w:w="80" w:type="dxa"/>
              <w:left w:w="100" w:type="dxa"/>
              <w:bottom w:w="80" w:type="dxa"/>
              <w:right w:w="100" w:type="dxa"/>
            </w:tcMar>
          </w:tcPr>
          <w:p w14:paraId="62523A4E" w14:textId="77777777" w:rsidR="00333193" w:rsidRDefault="001E636B">
            <w:pPr>
              <w:spacing w:before="60" w:after="60"/>
              <w:jc w:val="center"/>
            </w:pPr>
            <w:r>
              <w:rPr>
                <w:b/>
                <w:bCs/>
                <w:color w:val="FFFFFF"/>
                <w:sz w:val="18"/>
                <w:szCs w:val="18"/>
              </w:rPr>
              <w:t>Automation</w:t>
            </w:r>
          </w:p>
        </w:tc>
      </w:tr>
      <w:tr w:rsidR="00333193" w14:paraId="318E8E15"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48BDCF46" w14:textId="77777777" w:rsidR="00333193" w:rsidRDefault="001E636B">
            <w:pPr>
              <w:spacing w:before="60" w:after="60"/>
            </w:pPr>
            <w:r>
              <w:rPr>
                <w:sz w:val="18"/>
                <w:szCs w:val="18"/>
              </w:rPr>
              <w:t>Worker</w:t>
            </w:r>
          </w:p>
        </w:tc>
        <w:tc>
          <w:tcPr>
            <w:tcW w:w="1500" w:type="dxa"/>
            <w:shd w:val="clear" w:color="auto" w:fill="FFFFFF"/>
            <w:tcMar>
              <w:top w:w="80" w:type="dxa"/>
              <w:left w:w="100" w:type="dxa"/>
              <w:bottom w:w="80" w:type="dxa"/>
              <w:right w:w="100" w:type="dxa"/>
            </w:tcMar>
          </w:tcPr>
          <w:p w14:paraId="34C58360" w14:textId="77777777" w:rsidR="00333193" w:rsidRDefault="001E636B">
            <w:pPr>
              <w:spacing w:before="60" w:after="60"/>
            </w:pPr>
            <w:r>
              <w:rPr>
                <w:sz w:val="18"/>
                <w:szCs w:val="18"/>
              </w:rPr>
              <w:t>Person Lookup (MD-01)</w:t>
            </w:r>
          </w:p>
        </w:tc>
        <w:tc>
          <w:tcPr>
            <w:tcW w:w="600" w:type="dxa"/>
            <w:shd w:val="clear" w:color="auto" w:fill="FFFFFF"/>
            <w:tcMar>
              <w:top w:w="80" w:type="dxa"/>
              <w:left w:w="100" w:type="dxa"/>
              <w:bottom w:w="80" w:type="dxa"/>
              <w:right w:w="100" w:type="dxa"/>
            </w:tcMar>
          </w:tcPr>
          <w:p w14:paraId="184DD6A4"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7D30001B" w14:textId="77777777" w:rsidR="00333193" w:rsidRDefault="00333193">
            <w:pPr>
              <w:spacing w:before="60" w:after="60"/>
            </w:pPr>
          </w:p>
        </w:tc>
        <w:tc>
          <w:tcPr>
            <w:tcW w:w="3100" w:type="dxa"/>
            <w:shd w:val="clear" w:color="auto" w:fill="FFFFFF"/>
            <w:tcMar>
              <w:top w:w="80" w:type="dxa"/>
              <w:left w:w="100" w:type="dxa"/>
              <w:bottom w:w="80" w:type="dxa"/>
              <w:right w:w="100" w:type="dxa"/>
            </w:tcMar>
          </w:tcPr>
          <w:p w14:paraId="3581044B" w14:textId="77777777" w:rsidR="00333193" w:rsidRDefault="00333193">
            <w:pPr>
              <w:spacing w:before="60" w:after="60"/>
            </w:pPr>
          </w:p>
        </w:tc>
      </w:tr>
      <w:tr w:rsidR="00333193" w14:paraId="596C8392"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44ED977E" w14:textId="77777777" w:rsidR="00333193" w:rsidRDefault="001E636B">
            <w:pPr>
              <w:spacing w:before="60" w:after="60"/>
            </w:pPr>
            <w:r>
              <w:rPr>
                <w:sz w:val="18"/>
                <w:szCs w:val="18"/>
              </w:rPr>
              <w:t>Competency Standard</w:t>
            </w:r>
          </w:p>
        </w:tc>
        <w:tc>
          <w:tcPr>
            <w:tcW w:w="1500" w:type="dxa"/>
            <w:shd w:val="clear" w:color="auto" w:fill="F2F2F2"/>
            <w:tcMar>
              <w:top w:w="80" w:type="dxa"/>
              <w:left w:w="100" w:type="dxa"/>
              <w:bottom w:w="80" w:type="dxa"/>
              <w:right w:w="100" w:type="dxa"/>
            </w:tcMar>
          </w:tcPr>
          <w:p w14:paraId="69D98AC6" w14:textId="77777777" w:rsidR="00333193" w:rsidRDefault="001E636B">
            <w:pPr>
              <w:spacing w:before="60" w:after="60"/>
            </w:pPr>
            <w:r>
              <w:rPr>
                <w:sz w:val="18"/>
                <w:szCs w:val="18"/>
              </w:rPr>
              <w:t>Competency Lookup (MD-14)</w:t>
            </w:r>
          </w:p>
        </w:tc>
        <w:tc>
          <w:tcPr>
            <w:tcW w:w="600" w:type="dxa"/>
            <w:shd w:val="clear" w:color="auto" w:fill="F2F2F2"/>
            <w:tcMar>
              <w:top w:w="80" w:type="dxa"/>
              <w:left w:w="100" w:type="dxa"/>
              <w:bottom w:w="80" w:type="dxa"/>
              <w:right w:w="100" w:type="dxa"/>
            </w:tcMar>
          </w:tcPr>
          <w:p w14:paraId="59ADAB24" w14:textId="77777777" w:rsidR="00333193" w:rsidRDefault="001E636B">
            <w:pPr>
              <w:spacing w:before="60" w:after="60"/>
            </w:pPr>
            <w:r>
              <w:rPr>
                <w:sz w:val="18"/>
                <w:szCs w:val="18"/>
              </w:rPr>
              <w:t>Yes</w:t>
            </w:r>
          </w:p>
        </w:tc>
        <w:tc>
          <w:tcPr>
            <w:tcW w:w="2706" w:type="dxa"/>
            <w:shd w:val="clear" w:color="auto" w:fill="F2F2F2"/>
            <w:tcMar>
              <w:top w:w="80" w:type="dxa"/>
              <w:left w:w="100" w:type="dxa"/>
              <w:bottom w:w="80" w:type="dxa"/>
              <w:right w:w="100" w:type="dxa"/>
            </w:tcMar>
          </w:tcPr>
          <w:p w14:paraId="768B5C6A" w14:textId="77777777" w:rsidR="00333193" w:rsidRDefault="00333193">
            <w:pPr>
              <w:spacing w:before="60" w:after="60"/>
            </w:pPr>
          </w:p>
        </w:tc>
        <w:tc>
          <w:tcPr>
            <w:tcW w:w="3100" w:type="dxa"/>
            <w:shd w:val="clear" w:color="auto" w:fill="F2F2F2"/>
            <w:tcMar>
              <w:top w:w="80" w:type="dxa"/>
              <w:left w:w="100" w:type="dxa"/>
              <w:bottom w:w="80" w:type="dxa"/>
              <w:right w:w="100" w:type="dxa"/>
            </w:tcMar>
          </w:tcPr>
          <w:p w14:paraId="5B6554A1" w14:textId="77777777" w:rsidR="00333193" w:rsidRDefault="001E636B">
            <w:pPr>
              <w:spacing w:before="60" w:after="60"/>
            </w:pPr>
            <w:r>
              <w:rPr>
                <w:sz w:val="18"/>
                <w:szCs w:val="18"/>
              </w:rPr>
              <w:t>Pre-loaded with assessment criteria from Competency Standard</w:t>
            </w:r>
          </w:p>
        </w:tc>
      </w:tr>
      <w:tr w:rsidR="00333193" w14:paraId="47602943"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33006523" w14:textId="77777777" w:rsidR="00333193" w:rsidRDefault="001E636B">
            <w:pPr>
              <w:spacing w:before="60" w:after="60"/>
            </w:pPr>
            <w:r>
              <w:rPr>
                <w:sz w:val="18"/>
                <w:szCs w:val="18"/>
              </w:rPr>
              <w:t>Assessment Date</w:t>
            </w:r>
          </w:p>
        </w:tc>
        <w:tc>
          <w:tcPr>
            <w:tcW w:w="1500" w:type="dxa"/>
            <w:shd w:val="clear" w:color="auto" w:fill="FFFFFF"/>
            <w:tcMar>
              <w:top w:w="80" w:type="dxa"/>
              <w:left w:w="100" w:type="dxa"/>
              <w:bottom w:w="80" w:type="dxa"/>
              <w:right w:w="100" w:type="dxa"/>
            </w:tcMar>
          </w:tcPr>
          <w:p w14:paraId="3134B52D" w14:textId="77777777" w:rsidR="00333193" w:rsidRDefault="001E636B">
            <w:pPr>
              <w:spacing w:before="60" w:after="60"/>
            </w:pPr>
            <w:r>
              <w:rPr>
                <w:sz w:val="18"/>
                <w:szCs w:val="18"/>
              </w:rPr>
              <w:t>Date</w:t>
            </w:r>
          </w:p>
        </w:tc>
        <w:tc>
          <w:tcPr>
            <w:tcW w:w="600" w:type="dxa"/>
            <w:shd w:val="clear" w:color="auto" w:fill="FFFFFF"/>
            <w:tcMar>
              <w:top w:w="80" w:type="dxa"/>
              <w:left w:w="100" w:type="dxa"/>
              <w:bottom w:w="80" w:type="dxa"/>
              <w:right w:w="100" w:type="dxa"/>
            </w:tcMar>
          </w:tcPr>
          <w:p w14:paraId="4E17416F"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6D36211A" w14:textId="77777777" w:rsidR="00333193" w:rsidRDefault="00333193">
            <w:pPr>
              <w:spacing w:before="60" w:after="60"/>
            </w:pPr>
          </w:p>
        </w:tc>
        <w:tc>
          <w:tcPr>
            <w:tcW w:w="3100" w:type="dxa"/>
            <w:shd w:val="clear" w:color="auto" w:fill="FFFFFF"/>
            <w:tcMar>
              <w:top w:w="80" w:type="dxa"/>
              <w:left w:w="100" w:type="dxa"/>
              <w:bottom w:w="80" w:type="dxa"/>
              <w:right w:w="100" w:type="dxa"/>
            </w:tcMar>
          </w:tcPr>
          <w:p w14:paraId="50A0E438" w14:textId="77777777" w:rsidR="00333193" w:rsidRDefault="001E636B">
            <w:pPr>
              <w:spacing w:before="60" w:after="60"/>
            </w:pPr>
            <w:r>
              <w:rPr>
                <w:sz w:val="18"/>
                <w:szCs w:val="18"/>
              </w:rPr>
              <w:t>Default: today</w:t>
            </w:r>
          </w:p>
        </w:tc>
      </w:tr>
      <w:tr w:rsidR="00333193" w14:paraId="2E600E48"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4F1BBEEA" w14:textId="77777777" w:rsidR="00333193" w:rsidRDefault="001E636B">
            <w:pPr>
              <w:spacing w:before="60" w:after="60"/>
            </w:pPr>
            <w:r>
              <w:rPr>
                <w:sz w:val="18"/>
                <w:szCs w:val="18"/>
              </w:rPr>
              <w:t>Assessor</w:t>
            </w:r>
          </w:p>
        </w:tc>
        <w:tc>
          <w:tcPr>
            <w:tcW w:w="1500" w:type="dxa"/>
            <w:shd w:val="clear" w:color="auto" w:fill="F2F2F2"/>
            <w:tcMar>
              <w:top w:w="80" w:type="dxa"/>
              <w:left w:w="100" w:type="dxa"/>
              <w:bottom w:w="80" w:type="dxa"/>
              <w:right w:w="100" w:type="dxa"/>
            </w:tcMar>
          </w:tcPr>
          <w:p w14:paraId="7677ED19" w14:textId="77777777" w:rsidR="00333193" w:rsidRDefault="001E636B">
            <w:pPr>
              <w:spacing w:before="60" w:after="60"/>
            </w:pPr>
            <w:r>
              <w:rPr>
                <w:sz w:val="18"/>
                <w:szCs w:val="18"/>
              </w:rPr>
              <w:t>Person Lookup (MD-01)</w:t>
            </w:r>
          </w:p>
        </w:tc>
        <w:tc>
          <w:tcPr>
            <w:tcW w:w="600" w:type="dxa"/>
            <w:shd w:val="clear" w:color="auto" w:fill="F2F2F2"/>
            <w:tcMar>
              <w:top w:w="80" w:type="dxa"/>
              <w:left w:w="100" w:type="dxa"/>
              <w:bottom w:w="80" w:type="dxa"/>
              <w:right w:w="100" w:type="dxa"/>
            </w:tcMar>
          </w:tcPr>
          <w:p w14:paraId="71CFCCF8" w14:textId="77777777" w:rsidR="00333193" w:rsidRDefault="001E636B">
            <w:pPr>
              <w:spacing w:before="60" w:after="60"/>
            </w:pPr>
            <w:r>
              <w:rPr>
                <w:sz w:val="18"/>
                <w:szCs w:val="18"/>
              </w:rPr>
              <w:t>Yes</w:t>
            </w:r>
          </w:p>
        </w:tc>
        <w:tc>
          <w:tcPr>
            <w:tcW w:w="2706" w:type="dxa"/>
            <w:shd w:val="clear" w:color="auto" w:fill="F2F2F2"/>
            <w:tcMar>
              <w:top w:w="80" w:type="dxa"/>
              <w:left w:w="100" w:type="dxa"/>
              <w:bottom w:w="80" w:type="dxa"/>
              <w:right w:w="100" w:type="dxa"/>
            </w:tcMar>
          </w:tcPr>
          <w:p w14:paraId="4BF72DB8" w14:textId="77777777" w:rsidR="00333193" w:rsidRDefault="00333193">
            <w:pPr>
              <w:spacing w:before="60" w:after="60"/>
            </w:pPr>
          </w:p>
        </w:tc>
        <w:tc>
          <w:tcPr>
            <w:tcW w:w="3100" w:type="dxa"/>
            <w:shd w:val="clear" w:color="auto" w:fill="F2F2F2"/>
            <w:tcMar>
              <w:top w:w="80" w:type="dxa"/>
              <w:left w:w="100" w:type="dxa"/>
              <w:bottom w:w="80" w:type="dxa"/>
              <w:right w:w="100" w:type="dxa"/>
            </w:tcMar>
          </w:tcPr>
          <w:p w14:paraId="64A1CDC6" w14:textId="77777777" w:rsidR="00333193" w:rsidRDefault="001E636B">
            <w:pPr>
              <w:spacing w:before="60" w:after="60"/>
            </w:pPr>
            <w:r>
              <w:rPr>
                <w:sz w:val="18"/>
                <w:szCs w:val="18"/>
              </w:rPr>
              <w:t>Cannot be same person as Worker; must hold Assessor competency</w:t>
            </w:r>
          </w:p>
        </w:tc>
      </w:tr>
      <w:tr w:rsidR="00333193" w14:paraId="10535976"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3610A278" w14:textId="77777777" w:rsidR="00333193" w:rsidRDefault="001E636B">
            <w:pPr>
              <w:spacing w:before="60" w:after="60"/>
            </w:pPr>
            <w:r>
              <w:rPr>
                <w:sz w:val="18"/>
                <w:szCs w:val="18"/>
              </w:rPr>
              <w:t>Assessment Method</w:t>
            </w:r>
          </w:p>
        </w:tc>
        <w:tc>
          <w:tcPr>
            <w:tcW w:w="1500" w:type="dxa"/>
            <w:shd w:val="clear" w:color="auto" w:fill="FFFFFF"/>
            <w:tcMar>
              <w:top w:w="80" w:type="dxa"/>
              <w:left w:w="100" w:type="dxa"/>
              <w:bottom w:w="80" w:type="dxa"/>
              <w:right w:w="100" w:type="dxa"/>
            </w:tcMar>
          </w:tcPr>
          <w:p w14:paraId="3735A5EB" w14:textId="77777777" w:rsidR="00333193" w:rsidRDefault="001E636B">
            <w:pPr>
              <w:spacing w:before="60" w:after="60"/>
            </w:pPr>
            <w:r>
              <w:rPr>
                <w:sz w:val="18"/>
                <w:szCs w:val="18"/>
              </w:rPr>
              <w:t>Dropdown (auto from MD-14)</w:t>
            </w:r>
          </w:p>
        </w:tc>
        <w:tc>
          <w:tcPr>
            <w:tcW w:w="600" w:type="dxa"/>
            <w:shd w:val="clear" w:color="auto" w:fill="FFFFFF"/>
            <w:tcMar>
              <w:top w:w="80" w:type="dxa"/>
              <w:left w:w="100" w:type="dxa"/>
              <w:bottom w:w="80" w:type="dxa"/>
              <w:right w:w="100" w:type="dxa"/>
            </w:tcMar>
          </w:tcPr>
          <w:p w14:paraId="202AF76C"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2B62B5EA" w14:textId="77777777" w:rsidR="00333193" w:rsidRDefault="001E636B">
            <w:pPr>
              <w:spacing w:before="60" w:after="60"/>
            </w:pPr>
            <w:r>
              <w:rPr>
                <w:sz w:val="18"/>
                <w:szCs w:val="18"/>
              </w:rPr>
              <w:t>Written Test; Practical Observation; Portfolio Review; Interview; Simulation; Combined</w:t>
            </w:r>
          </w:p>
        </w:tc>
        <w:tc>
          <w:tcPr>
            <w:tcW w:w="3100" w:type="dxa"/>
            <w:shd w:val="clear" w:color="auto" w:fill="FFFFFF"/>
            <w:tcMar>
              <w:top w:w="80" w:type="dxa"/>
              <w:left w:w="100" w:type="dxa"/>
              <w:bottom w:w="80" w:type="dxa"/>
              <w:right w:w="100" w:type="dxa"/>
            </w:tcMar>
          </w:tcPr>
          <w:p w14:paraId="04E99705" w14:textId="77777777" w:rsidR="00333193" w:rsidRDefault="00333193">
            <w:pPr>
              <w:spacing w:before="60" w:after="60"/>
            </w:pPr>
          </w:p>
        </w:tc>
      </w:tr>
      <w:tr w:rsidR="00333193" w14:paraId="079D7496"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689BB1A5" w14:textId="77777777" w:rsidR="00333193" w:rsidRDefault="001E636B">
            <w:pPr>
              <w:spacing w:before="60" w:after="60"/>
            </w:pPr>
            <w:r>
              <w:rPr>
                <w:sz w:val="18"/>
                <w:szCs w:val="18"/>
              </w:rPr>
              <w:t>Assessment Criteria Results</w:t>
            </w:r>
          </w:p>
        </w:tc>
        <w:tc>
          <w:tcPr>
            <w:tcW w:w="1500" w:type="dxa"/>
            <w:shd w:val="clear" w:color="auto" w:fill="F2F2F2"/>
            <w:tcMar>
              <w:top w:w="80" w:type="dxa"/>
              <w:left w:w="100" w:type="dxa"/>
              <w:bottom w:w="80" w:type="dxa"/>
              <w:right w:w="100" w:type="dxa"/>
            </w:tcMar>
          </w:tcPr>
          <w:p w14:paraId="37FB0678" w14:textId="77777777" w:rsidR="00333193" w:rsidRDefault="001E636B">
            <w:pPr>
              <w:spacing w:before="60" w:after="60"/>
            </w:pPr>
            <w:r>
              <w:rPr>
                <w:sz w:val="18"/>
                <w:szCs w:val="18"/>
              </w:rPr>
              <w:t>Per-criterion Pass/Fail table (loaded from MD-14)</w:t>
            </w:r>
          </w:p>
        </w:tc>
        <w:tc>
          <w:tcPr>
            <w:tcW w:w="600" w:type="dxa"/>
            <w:shd w:val="clear" w:color="auto" w:fill="F2F2F2"/>
            <w:tcMar>
              <w:top w:w="80" w:type="dxa"/>
              <w:left w:w="100" w:type="dxa"/>
              <w:bottom w:w="80" w:type="dxa"/>
              <w:right w:w="100" w:type="dxa"/>
            </w:tcMar>
          </w:tcPr>
          <w:p w14:paraId="34340947" w14:textId="77777777" w:rsidR="00333193" w:rsidRDefault="001E636B">
            <w:pPr>
              <w:spacing w:before="60" w:after="60"/>
            </w:pPr>
            <w:r>
              <w:rPr>
                <w:sz w:val="18"/>
                <w:szCs w:val="18"/>
              </w:rPr>
              <w:t>Yes</w:t>
            </w:r>
          </w:p>
        </w:tc>
        <w:tc>
          <w:tcPr>
            <w:tcW w:w="2706" w:type="dxa"/>
            <w:shd w:val="clear" w:color="auto" w:fill="F2F2F2"/>
            <w:tcMar>
              <w:top w:w="80" w:type="dxa"/>
              <w:left w:w="100" w:type="dxa"/>
              <w:bottom w:w="80" w:type="dxa"/>
              <w:right w:w="100" w:type="dxa"/>
            </w:tcMar>
          </w:tcPr>
          <w:p w14:paraId="4B54C0E9" w14:textId="77777777" w:rsidR="00333193" w:rsidRDefault="00333193">
            <w:pPr>
              <w:spacing w:before="60" w:after="60"/>
            </w:pPr>
          </w:p>
        </w:tc>
        <w:tc>
          <w:tcPr>
            <w:tcW w:w="3100" w:type="dxa"/>
            <w:shd w:val="clear" w:color="auto" w:fill="F2F2F2"/>
            <w:tcMar>
              <w:top w:w="80" w:type="dxa"/>
              <w:left w:w="100" w:type="dxa"/>
              <w:bottom w:w="80" w:type="dxa"/>
              <w:right w:w="100" w:type="dxa"/>
            </w:tcMar>
          </w:tcPr>
          <w:p w14:paraId="0D797580" w14:textId="77777777" w:rsidR="00333193" w:rsidRDefault="00333193">
            <w:pPr>
              <w:spacing w:before="60" w:after="60"/>
            </w:pPr>
          </w:p>
        </w:tc>
      </w:tr>
      <w:tr w:rsidR="00333193" w14:paraId="58D1A0D9"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3E8E641A" w14:textId="77777777" w:rsidR="00333193" w:rsidRDefault="001E636B">
            <w:pPr>
              <w:spacing w:before="60" w:after="60"/>
            </w:pPr>
            <w:r>
              <w:rPr>
                <w:sz w:val="18"/>
                <w:szCs w:val="18"/>
              </w:rPr>
              <w:t>Overall Result</w:t>
            </w:r>
          </w:p>
        </w:tc>
        <w:tc>
          <w:tcPr>
            <w:tcW w:w="1500" w:type="dxa"/>
            <w:shd w:val="clear" w:color="auto" w:fill="FFFFFF"/>
            <w:tcMar>
              <w:top w:w="80" w:type="dxa"/>
              <w:left w:w="100" w:type="dxa"/>
              <w:bottom w:w="80" w:type="dxa"/>
              <w:right w:w="100" w:type="dxa"/>
            </w:tcMar>
          </w:tcPr>
          <w:p w14:paraId="77A30977" w14:textId="77777777" w:rsidR="00333193" w:rsidRDefault="001E636B">
            <w:pPr>
              <w:spacing w:before="60" w:after="60"/>
            </w:pPr>
            <w:r>
              <w:rPr>
                <w:sz w:val="18"/>
                <w:szCs w:val="18"/>
              </w:rPr>
              <w:t>Calculated Dropdown</w:t>
            </w:r>
          </w:p>
        </w:tc>
        <w:tc>
          <w:tcPr>
            <w:tcW w:w="600" w:type="dxa"/>
            <w:shd w:val="clear" w:color="auto" w:fill="FFFFFF"/>
            <w:tcMar>
              <w:top w:w="80" w:type="dxa"/>
              <w:left w:w="100" w:type="dxa"/>
              <w:bottom w:w="80" w:type="dxa"/>
              <w:right w:w="100" w:type="dxa"/>
            </w:tcMar>
          </w:tcPr>
          <w:p w14:paraId="44AF1A22"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0C8A6697" w14:textId="77777777" w:rsidR="00333193" w:rsidRDefault="001E636B">
            <w:pPr>
              <w:spacing w:before="60" w:after="60"/>
            </w:pPr>
            <w:r>
              <w:rPr>
                <w:sz w:val="18"/>
                <w:szCs w:val="18"/>
              </w:rPr>
              <w:t>Competent; Not Yet Competent; Reassessment Required</w:t>
            </w:r>
          </w:p>
        </w:tc>
        <w:tc>
          <w:tcPr>
            <w:tcW w:w="3100" w:type="dxa"/>
            <w:shd w:val="clear" w:color="auto" w:fill="FFFFFF"/>
            <w:tcMar>
              <w:top w:w="80" w:type="dxa"/>
              <w:left w:w="100" w:type="dxa"/>
              <w:bottom w:w="80" w:type="dxa"/>
              <w:right w:w="100" w:type="dxa"/>
            </w:tcMar>
          </w:tcPr>
          <w:p w14:paraId="348E7956" w14:textId="77777777" w:rsidR="00333193" w:rsidRDefault="001E636B">
            <w:pPr>
              <w:spacing w:before="60" w:after="60"/>
            </w:pPr>
            <w:r>
              <w:rPr>
                <w:sz w:val="18"/>
                <w:szCs w:val="18"/>
              </w:rPr>
              <w:t>All criteria Pass → Competent. Any criteria Fail → Not Yet Competent.</w:t>
            </w:r>
          </w:p>
        </w:tc>
      </w:tr>
      <w:tr w:rsidR="00333193" w14:paraId="688F28F9"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7D147F0B" w14:textId="77777777" w:rsidR="00333193" w:rsidRDefault="001E636B">
            <w:pPr>
              <w:spacing w:before="60" w:after="60"/>
            </w:pPr>
            <w:r>
              <w:rPr>
                <w:sz w:val="18"/>
                <w:szCs w:val="18"/>
              </w:rPr>
              <w:t>Evidence / Portfolio Reference</w:t>
            </w:r>
          </w:p>
        </w:tc>
        <w:tc>
          <w:tcPr>
            <w:tcW w:w="1500" w:type="dxa"/>
            <w:shd w:val="clear" w:color="auto" w:fill="F2F2F2"/>
            <w:tcMar>
              <w:top w:w="80" w:type="dxa"/>
              <w:left w:w="100" w:type="dxa"/>
              <w:bottom w:w="80" w:type="dxa"/>
              <w:right w:w="100" w:type="dxa"/>
            </w:tcMar>
          </w:tcPr>
          <w:p w14:paraId="165ABD83" w14:textId="77777777" w:rsidR="00333193" w:rsidRDefault="001E636B">
            <w:pPr>
              <w:spacing w:before="60" w:after="60"/>
            </w:pPr>
            <w:r>
              <w:rPr>
                <w:sz w:val="18"/>
                <w:szCs w:val="18"/>
              </w:rPr>
              <w:t>File Upload</w:t>
            </w:r>
          </w:p>
        </w:tc>
        <w:tc>
          <w:tcPr>
            <w:tcW w:w="600" w:type="dxa"/>
            <w:shd w:val="clear" w:color="auto" w:fill="F2F2F2"/>
            <w:tcMar>
              <w:top w:w="80" w:type="dxa"/>
              <w:left w:w="100" w:type="dxa"/>
              <w:bottom w:w="80" w:type="dxa"/>
              <w:right w:w="100" w:type="dxa"/>
            </w:tcMar>
          </w:tcPr>
          <w:p w14:paraId="32250F73" w14:textId="77777777" w:rsidR="00333193" w:rsidRDefault="001E636B">
            <w:pPr>
              <w:spacing w:before="60" w:after="60"/>
            </w:pPr>
            <w:r>
              <w:rPr>
                <w:sz w:val="18"/>
                <w:szCs w:val="18"/>
              </w:rPr>
              <w:t>No</w:t>
            </w:r>
          </w:p>
        </w:tc>
        <w:tc>
          <w:tcPr>
            <w:tcW w:w="2706" w:type="dxa"/>
            <w:shd w:val="clear" w:color="auto" w:fill="F2F2F2"/>
            <w:tcMar>
              <w:top w:w="80" w:type="dxa"/>
              <w:left w:w="100" w:type="dxa"/>
              <w:bottom w:w="80" w:type="dxa"/>
              <w:right w:w="100" w:type="dxa"/>
            </w:tcMar>
          </w:tcPr>
          <w:p w14:paraId="52CE85D8" w14:textId="77777777" w:rsidR="00333193" w:rsidRDefault="00333193">
            <w:pPr>
              <w:spacing w:before="60" w:after="60"/>
            </w:pPr>
          </w:p>
        </w:tc>
        <w:tc>
          <w:tcPr>
            <w:tcW w:w="3100" w:type="dxa"/>
            <w:shd w:val="clear" w:color="auto" w:fill="F2F2F2"/>
            <w:tcMar>
              <w:top w:w="80" w:type="dxa"/>
              <w:left w:w="100" w:type="dxa"/>
              <w:bottom w:w="80" w:type="dxa"/>
              <w:right w:w="100" w:type="dxa"/>
            </w:tcMar>
          </w:tcPr>
          <w:p w14:paraId="57F18BDB" w14:textId="77777777" w:rsidR="00333193" w:rsidRDefault="00333193">
            <w:pPr>
              <w:spacing w:before="60" w:after="60"/>
            </w:pPr>
          </w:p>
        </w:tc>
      </w:tr>
      <w:tr w:rsidR="00333193" w14:paraId="60B4C945"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5723BF2F" w14:textId="77777777" w:rsidR="00333193" w:rsidRDefault="001E636B">
            <w:pPr>
              <w:spacing w:before="60" w:after="60"/>
            </w:pPr>
            <w:r>
              <w:rPr>
                <w:sz w:val="18"/>
                <w:szCs w:val="18"/>
              </w:rPr>
              <w:t>Next Revalidation Date</w:t>
            </w:r>
          </w:p>
        </w:tc>
        <w:tc>
          <w:tcPr>
            <w:tcW w:w="1500" w:type="dxa"/>
            <w:shd w:val="clear" w:color="auto" w:fill="FFFFFF"/>
            <w:tcMar>
              <w:top w:w="80" w:type="dxa"/>
              <w:left w:w="100" w:type="dxa"/>
              <w:bottom w:w="80" w:type="dxa"/>
              <w:right w:w="100" w:type="dxa"/>
            </w:tcMar>
          </w:tcPr>
          <w:p w14:paraId="116A490A" w14:textId="77777777" w:rsidR="00333193" w:rsidRDefault="001E636B">
            <w:pPr>
              <w:spacing w:before="60" w:after="60"/>
            </w:pPr>
            <w:r>
              <w:rPr>
                <w:sz w:val="18"/>
                <w:szCs w:val="18"/>
              </w:rPr>
              <w:t>Calculated Date</w:t>
            </w:r>
          </w:p>
        </w:tc>
        <w:tc>
          <w:tcPr>
            <w:tcW w:w="600" w:type="dxa"/>
            <w:shd w:val="clear" w:color="auto" w:fill="FFFFFF"/>
            <w:tcMar>
              <w:top w:w="80" w:type="dxa"/>
              <w:left w:w="100" w:type="dxa"/>
              <w:bottom w:w="80" w:type="dxa"/>
              <w:right w:w="100" w:type="dxa"/>
            </w:tcMar>
          </w:tcPr>
          <w:p w14:paraId="3580CBBE" w14:textId="77777777" w:rsidR="00333193" w:rsidRDefault="001E636B">
            <w:pPr>
              <w:spacing w:before="60" w:after="60"/>
            </w:pPr>
            <w:r>
              <w:rPr>
                <w:sz w:val="18"/>
                <w:szCs w:val="18"/>
              </w:rPr>
              <w:t>auto</w:t>
            </w:r>
          </w:p>
        </w:tc>
        <w:tc>
          <w:tcPr>
            <w:tcW w:w="2706" w:type="dxa"/>
            <w:shd w:val="clear" w:color="auto" w:fill="FFFFFF"/>
            <w:tcMar>
              <w:top w:w="80" w:type="dxa"/>
              <w:left w:w="100" w:type="dxa"/>
              <w:bottom w:w="80" w:type="dxa"/>
              <w:right w:w="100" w:type="dxa"/>
            </w:tcMar>
          </w:tcPr>
          <w:p w14:paraId="2914F9F6" w14:textId="77777777" w:rsidR="00333193" w:rsidRDefault="00333193">
            <w:pPr>
              <w:spacing w:before="60" w:after="60"/>
            </w:pPr>
          </w:p>
        </w:tc>
        <w:tc>
          <w:tcPr>
            <w:tcW w:w="3100" w:type="dxa"/>
            <w:shd w:val="clear" w:color="auto" w:fill="FFFFFF"/>
            <w:tcMar>
              <w:top w:w="80" w:type="dxa"/>
              <w:left w:w="100" w:type="dxa"/>
              <w:bottom w:w="80" w:type="dxa"/>
              <w:right w:w="100" w:type="dxa"/>
            </w:tcMar>
          </w:tcPr>
          <w:p w14:paraId="24C62637" w14:textId="77777777" w:rsidR="00333193" w:rsidRDefault="001E636B">
            <w:pPr>
              <w:spacing w:before="60" w:after="60"/>
            </w:pPr>
            <w:r>
              <w:rPr>
                <w:sz w:val="18"/>
                <w:szCs w:val="18"/>
              </w:rPr>
              <w:t xml:space="preserve">System calculates: Assessment Date + </w:t>
            </w:r>
            <w:proofErr w:type="spellStart"/>
            <w:r>
              <w:rPr>
                <w:sz w:val="18"/>
                <w:szCs w:val="18"/>
              </w:rPr>
              <w:t>validity_period_months</w:t>
            </w:r>
            <w:proofErr w:type="spellEnd"/>
            <w:r>
              <w:rPr>
                <w:sz w:val="18"/>
                <w:szCs w:val="18"/>
              </w:rPr>
              <w:t xml:space="preserve"> from MD-14.</w:t>
            </w:r>
          </w:p>
        </w:tc>
      </w:tr>
    </w:tbl>
    <w:p w14:paraId="129A4C3D" w14:textId="77777777" w:rsidR="00333193" w:rsidRDefault="00333193">
      <w:pPr>
        <w:spacing w:after="1"/>
      </w:pPr>
    </w:p>
    <w:p w14:paraId="446B706A" w14:textId="77777777" w:rsidR="00333193" w:rsidRDefault="001E636B">
      <w:pPr>
        <w:pStyle w:val="Heading3"/>
      </w:pPr>
      <w:r>
        <w:rPr>
          <w:sz w:val="22"/>
          <w:szCs w:val="22"/>
        </w:rPr>
        <w:t>Validation Rules</w:t>
      </w:r>
    </w:p>
    <w:p w14:paraId="68C46B72" w14:textId="77777777" w:rsidR="00333193" w:rsidRDefault="001E636B">
      <w:pPr>
        <w:pStyle w:val="ListParagraph"/>
        <w:numPr>
          <w:ilvl w:val="0"/>
          <w:numId w:val="1"/>
        </w:numPr>
        <w:spacing w:before="40" w:after="40"/>
      </w:pPr>
      <w:r>
        <w:rPr>
          <w:sz w:val="19"/>
          <w:szCs w:val="19"/>
        </w:rPr>
        <w:t>Assessor must hold Assessor-level competency for the relevant standard.</w:t>
      </w:r>
    </w:p>
    <w:p w14:paraId="525AE58E" w14:textId="77777777" w:rsidR="00333193" w:rsidRDefault="001E636B">
      <w:pPr>
        <w:pStyle w:val="ListParagraph"/>
        <w:numPr>
          <w:ilvl w:val="0"/>
          <w:numId w:val="1"/>
        </w:numPr>
        <w:spacing w:before="40" w:after="40"/>
      </w:pPr>
      <w:r>
        <w:rPr>
          <w:sz w:val="19"/>
          <w:szCs w:val="19"/>
        </w:rPr>
        <w:t>Not Yet Competent → system automatically generates training CAPA.</w:t>
      </w:r>
    </w:p>
    <w:p w14:paraId="04255D12" w14:textId="77777777" w:rsidR="00333193" w:rsidRDefault="001E636B">
      <w:pPr>
        <w:pStyle w:val="ListParagraph"/>
        <w:numPr>
          <w:ilvl w:val="0"/>
          <w:numId w:val="1"/>
        </w:numPr>
        <w:spacing w:before="40" w:after="40"/>
      </w:pPr>
      <w:r>
        <w:rPr>
          <w:sz w:val="19"/>
          <w:szCs w:val="19"/>
        </w:rPr>
        <w:t>Worker and Assessor must both sign the record digitally.</w:t>
      </w:r>
    </w:p>
    <w:p w14:paraId="28701EE8" w14:textId="77777777" w:rsidR="00333193" w:rsidRDefault="001E636B">
      <w:pPr>
        <w:pStyle w:val="Heading3"/>
      </w:pPr>
      <w:r>
        <w:rPr>
          <w:sz w:val="22"/>
          <w:szCs w:val="22"/>
        </w:rPr>
        <w:t>Mobile UX Notes</w:t>
      </w:r>
    </w:p>
    <w:p w14:paraId="705E79ED" w14:textId="77777777" w:rsidR="00333193" w:rsidRDefault="001E636B">
      <w:pPr>
        <w:spacing w:before="80" w:after="80"/>
      </w:pPr>
      <w:r>
        <w:rPr>
          <w:color w:val="595959"/>
          <w:sz w:val="19"/>
          <w:szCs w:val="19"/>
        </w:rPr>
        <w:t>Assessment criteria displayed as scrollable checklist per criterion. Evidence photo upload. Dual digital signature on completion.</w:t>
      </w:r>
    </w:p>
    <w:p w14:paraId="73787C85" w14:textId="77777777" w:rsidR="00333193" w:rsidRDefault="00333193">
      <w:pPr>
        <w:spacing w:after="80"/>
      </w:pPr>
    </w:p>
    <w:p w14:paraId="704DEB15" w14:textId="77777777" w:rsidR="00333193" w:rsidRDefault="001E636B">
      <w:r>
        <w:br w:type="page"/>
      </w:r>
    </w:p>
    <w:p w14:paraId="78406CB4" w14:textId="77777777" w:rsidR="00333193" w:rsidRDefault="001E636B">
      <w:pPr>
        <w:pStyle w:val="Heading2"/>
      </w:pPr>
      <w:r>
        <w:rPr>
          <w:sz w:val="26"/>
          <w:szCs w:val="26"/>
        </w:rPr>
        <w:t>F-16 — Vehicle Pre-Trip Inspection Checklist</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8306"/>
      </w:tblGrid>
      <w:tr w:rsidR="00333193" w14:paraId="5711A43B"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5A971AC4" w14:textId="77777777" w:rsidR="00333193" w:rsidRDefault="001E636B">
            <w:pPr>
              <w:spacing w:before="60" w:after="60"/>
            </w:pPr>
            <w:r>
              <w:rPr>
                <w:b/>
                <w:bCs/>
                <w:color w:val="FFFFFF"/>
                <w:sz w:val="18"/>
                <w:szCs w:val="18"/>
              </w:rPr>
              <w:t>Workflow</w:t>
            </w:r>
          </w:p>
        </w:tc>
        <w:tc>
          <w:tcPr>
            <w:tcW w:w="8306" w:type="dxa"/>
            <w:shd w:val="clear" w:color="auto" w:fill="DEEAF1"/>
            <w:tcMar>
              <w:top w:w="80" w:type="dxa"/>
              <w:left w:w="100" w:type="dxa"/>
              <w:bottom w:w="80" w:type="dxa"/>
              <w:right w:w="100" w:type="dxa"/>
            </w:tcMar>
          </w:tcPr>
          <w:p w14:paraId="71EAC843" w14:textId="77777777" w:rsidR="00333193" w:rsidRDefault="001E636B">
            <w:pPr>
              <w:spacing w:before="60" w:after="60"/>
            </w:pPr>
            <w:r>
              <w:rPr>
                <w:sz w:val="18"/>
                <w:szCs w:val="18"/>
              </w:rPr>
              <w:t>WF-10</w:t>
            </w:r>
          </w:p>
        </w:tc>
      </w:tr>
      <w:tr w:rsidR="00333193" w14:paraId="13A37997"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5AD648DE" w14:textId="77777777" w:rsidR="00333193" w:rsidRDefault="001E636B">
            <w:pPr>
              <w:spacing w:before="60" w:after="60"/>
            </w:pPr>
            <w:r>
              <w:rPr>
                <w:b/>
                <w:bCs/>
                <w:color w:val="FFFFFF"/>
                <w:sz w:val="18"/>
                <w:szCs w:val="18"/>
              </w:rPr>
              <w:t>Module</w:t>
            </w:r>
          </w:p>
        </w:tc>
        <w:tc>
          <w:tcPr>
            <w:tcW w:w="8306" w:type="dxa"/>
            <w:shd w:val="clear" w:color="auto" w:fill="DEEAF1"/>
            <w:tcMar>
              <w:top w:w="80" w:type="dxa"/>
              <w:left w:w="100" w:type="dxa"/>
              <w:bottom w:w="80" w:type="dxa"/>
              <w:right w:w="100" w:type="dxa"/>
            </w:tcMar>
          </w:tcPr>
          <w:p w14:paraId="69B659E4" w14:textId="77777777" w:rsidR="00333193" w:rsidRDefault="001E636B">
            <w:pPr>
              <w:spacing w:before="60" w:after="60"/>
            </w:pPr>
            <w:r>
              <w:rPr>
                <w:sz w:val="18"/>
                <w:szCs w:val="18"/>
              </w:rPr>
              <w:t>Transport &amp; Logistics</w:t>
            </w:r>
          </w:p>
        </w:tc>
      </w:tr>
      <w:tr w:rsidR="00333193" w14:paraId="3F5A0A52"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017C4FB4" w14:textId="77777777" w:rsidR="00333193" w:rsidRDefault="001E636B">
            <w:pPr>
              <w:spacing w:before="60" w:after="60"/>
            </w:pPr>
            <w:r>
              <w:rPr>
                <w:b/>
                <w:bCs/>
                <w:color w:val="FFFFFF"/>
                <w:sz w:val="18"/>
                <w:szCs w:val="18"/>
              </w:rPr>
              <w:t>Purpose</w:t>
            </w:r>
          </w:p>
        </w:tc>
        <w:tc>
          <w:tcPr>
            <w:tcW w:w="8306" w:type="dxa"/>
            <w:shd w:val="clear" w:color="auto" w:fill="DEEAF1"/>
            <w:tcMar>
              <w:top w:w="80" w:type="dxa"/>
              <w:left w:w="100" w:type="dxa"/>
              <w:bottom w:w="80" w:type="dxa"/>
              <w:right w:w="100" w:type="dxa"/>
            </w:tcMar>
          </w:tcPr>
          <w:p w14:paraId="190A6890" w14:textId="77777777" w:rsidR="00333193" w:rsidRDefault="001E636B">
            <w:pPr>
              <w:spacing w:before="60" w:after="60"/>
            </w:pPr>
            <w:r>
              <w:rPr>
                <w:sz w:val="18"/>
                <w:szCs w:val="18"/>
              </w:rPr>
              <w:t>Standard pre-trip vehicle inspection to confirm roadworthiness before departure.</w:t>
            </w:r>
          </w:p>
        </w:tc>
      </w:tr>
      <w:tr w:rsidR="00333193" w14:paraId="193A69E6"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7C4ABEFE" w14:textId="77777777" w:rsidR="00333193" w:rsidRDefault="001E636B">
            <w:pPr>
              <w:spacing w:before="60" w:after="60"/>
            </w:pPr>
            <w:r>
              <w:rPr>
                <w:b/>
                <w:bCs/>
                <w:color w:val="FFFFFF"/>
                <w:sz w:val="18"/>
                <w:szCs w:val="18"/>
              </w:rPr>
              <w:t>Mobile</w:t>
            </w:r>
          </w:p>
        </w:tc>
        <w:tc>
          <w:tcPr>
            <w:tcW w:w="8306" w:type="dxa"/>
            <w:shd w:val="clear" w:color="auto" w:fill="DEEAF1"/>
            <w:tcMar>
              <w:top w:w="80" w:type="dxa"/>
              <w:left w:w="100" w:type="dxa"/>
              <w:bottom w:w="80" w:type="dxa"/>
              <w:right w:w="100" w:type="dxa"/>
            </w:tcMar>
          </w:tcPr>
          <w:p w14:paraId="5A8E1EA4" w14:textId="77777777" w:rsidR="00333193" w:rsidRDefault="001E636B">
            <w:pPr>
              <w:spacing w:before="60" w:after="60"/>
            </w:pPr>
            <w:r>
              <w:rPr>
                <w:sz w:val="18"/>
                <w:szCs w:val="18"/>
              </w:rPr>
              <w:t>Yes</w:t>
            </w:r>
          </w:p>
        </w:tc>
      </w:tr>
      <w:tr w:rsidR="00333193" w14:paraId="081B7199"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70FD5ABE" w14:textId="77777777" w:rsidR="00333193" w:rsidRDefault="001E636B">
            <w:pPr>
              <w:spacing w:before="60" w:after="60"/>
            </w:pPr>
            <w:r>
              <w:rPr>
                <w:b/>
                <w:bCs/>
                <w:color w:val="FFFFFF"/>
                <w:sz w:val="18"/>
                <w:szCs w:val="18"/>
              </w:rPr>
              <w:t>Desktop</w:t>
            </w:r>
          </w:p>
        </w:tc>
        <w:tc>
          <w:tcPr>
            <w:tcW w:w="8306" w:type="dxa"/>
            <w:shd w:val="clear" w:color="auto" w:fill="DEEAF1"/>
            <w:tcMar>
              <w:top w:w="80" w:type="dxa"/>
              <w:left w:w="100" w:type="dxa"/>
              <w:bottom w:w="80" w:type="dxa"/>
              <w:right w:w="100" w:type="dxa"/>
            </w:tcMar>
          </w:tcPr>
          <w:p w14:paraId="428F2216" w14:textId="77777777" w:rsidR="00333193" w:rsidRDefault="001E636B">
            <w:pPr>
              <w:spacing w:before="60" w:after="60"/>
            </w:pPr>
            <w:r>
              <w:rPr>
                <w:sz w:val="18"/>
                <w:szCs w:val="18"/>
              </w:rPr>
              <w:t>No</w:t>
            </w:r>
          </w:p>
        </w:tc>
      </w:tr>
    </w:tbl>
    <w:p w14:paraId="1FE1B8A0" w14:textId="77777777" w:rsidR="00333193" w:rsidRDefault="00333193">
      <w:pPr>
        <w:spacing w:after="1"/>
      </w:pPr>
    </w:p>
    <w:p w14:paraId="317494E3" w14:textId="77777777" w:rsidR="00333193" w:rsidRDefault="001E636B">
      <w:pPr>
        <w:pStyle w:val="Heading3"/>
      </w:pPr>
      <w:r>
        <w:rPr>
          <w:sz w:val="22"/>
          <w:szCs w:val="22"/>
        </w:rPr>
        <w:t>Vehicle &amp; Driver</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600"/>
        <w:gridCol w:w="2706"/>
        <w:gridCol w:w="3100"/>
      </w:tblGrid>
      <w:tr w:rsidR="00333193" w14:paraId="624C53CB"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tcPr>
          <w:p w14:paraId="60809C3C" w14:textId="77777777" w:rsidR="00333193" w:rsidRDefault="001E636B">
            <w:pPr>
              <w:spacing w:before="60" w:after="60"/>
              <w:jc w:val="center"/>
            </w:pPr>
            <w:r>
              <w:rPr>
                <w:b/>
                <w:bCs/>
                <w:color w:val="FFFFFF"/>
                <w:sz w:val="18"/>
                <w:szCs w:val="18"/>
              </w:rPr>
              <w:t>Field</w:t>
            </w:r>
          </w:p>
        </w:tc>
        <w:tc>
          <w:tcPr>
            <w:tcW w:w="1500" w:type="dxa"/>
            <w:shd w:val="clear" w:color="auto" w:fill="1F3864"/>
            <w:tcMar>
              <w:top w:w="80" w:type="dxa"/>
              <w:left w:w="100" w:type="dxa"/>
              <w:bottom w:w="80" w:type="dxa"/>
              <w:right w:w="100" w:type="dxa"/>
            </w:tcMar>
          </w:tcPr>
          <w:p w14:paraId="40F6867C" w14:textId="77777777" w:rsidR="00333193" w:rsidRDefault="001E636B">
            <w:pPr>
              <w:spacing w:before="60" w:after="60"/>
              <w:jc w:val="center"/>
            </w:pPr>
            <w:r>
              <w:rPr>
                <w:b/>
                <w:bCs/>
                <w:color w:val="FFFFFF"/>
                <w:sz w:val="18"/>
                <w:szCs w:val="18"/>
              </w:rPr>
              <w:t>Type</w:t>
            </w:r>
          </w:p>
        </w:tc>
        <w:tc>
          <w:tcPr>
            <w:tcW w:w="600" w:type="dxa"/>
            <w:shd w:val="clear" w:color="auto" w:fill="1F3864"/>
            <w:tcMar>
              <w:top w:w="80" w:type="dxa"/>
              <w:left w:w="100" w:type="dxa"/>
              <w:bottom w:w="80" w:type="dxa"/>
              <w:right w:w="100" w:type="dxa"/>
            </w:tcMar>
          </w:tcPr>
          <w:p w14:paraId="4C9210F9" w14:textId="77777777" w:rsidR="00333193" w:rsidRDefault="001E636B">
            <w:pPr>
              <w:spacing w:before="60" w:after="60"/>
              <w:jc w:val="center"/>
            </w:pPr>
            <w:proofErr w:type="spellStart"/>
            <w:r>
              <w:rPr>
                <w:b/>
                <w:bCs/>
                <w:color w:val="FFFFFF"/>
                <w:sz w:val="18"/>
                <w:szCs w:val="18"/>
              </w:rPr>
              <w:t>Reqd</w:t>
            </w:r>
            <w:proofErr w:type="spellEnd"/>
          </w:p>
        </w:tc>
        <w:tc>
          <w:tcPr>
            <w:tcW w:w="2706" w:type="dxa"/>
            <w:shd w:val="clear" w:color="auto" w:fill="1F3864"/>
            <w:tcMar>
              <w:top w:w="80" w:type="dxa"/>
              <w:left w:w="100" w:type="dxa"/>
              <w:bottom w:w="80" w:type="dxa"/>
              <w:right w:w="100" w:type="dxa"/>
            </w:tcMar>
          </w:tcPr>
          <w:p w14:paraId="1AA1F6B4" w14:textId="77777777" w:rsidR="00333193" w:rsidRDefault="001E636B">
            <w:pPr>
              <w:spacing w:before="60" w:after="60"/>
              <w:jc w:val="center"/>
            </w:pPr>
            <w:r>
              <w:rPr>
                <w:b/>
                <w:bCs/>
                <w:color w:val="FFFFFF"/>
                <w:sz w:val="18"/>
                <w:szCs w:val="18"/>
              </w:rPr>
              <w:t>Values / Conditions</w:t>
            </w:r>
          </w:p>
        </w:tc>
        <w:tc>
          <w:tcPr>
            <w:tcW w:w="3100" w:type="dxa"/>
            <w:shd w:val="clear" w:color="auto" w:fill="1F3864"/>
            <w:tcMar>
              <w:top w:w="80" w:type="dxa"/>
              <w:left w:w="100" w:type="dxa"/>
              <w:bottom w:w="80" w:type="dxa"/>
              <w:right w:w="100" w:type="dxa"/>
            </w:tcMar>
          </w:tcPr>
          <w:p w14:paraId="52820D7D" w14:textId="77777777" w:rsidR="00333193" w:rsidRDefault="001E636B">
            <w:pPr>
              <w:spacing w:before="60" w:after="60"/>
              <w:jc w:val="center"/>
            </w:pPr>
            <w:r>
              <w:rPr>
                <w:b/>
                <w:bCs/>
                <w:color w:val="FFFFFF"/>
                <w:sz w:val="18"/>
                <w:szCs w:val="18"/>
              </w:rPr>
              <w:t>Automation</w:t>
            </w:r>
          </w:p>
        </w:tc>
      </w:tr>
      <w:tr w:rsidR="00333193" w14:paraId="001A37EE"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2537755B" w14:textId="77777777" w:rsidR="00333193" w:rsidRDefault="001E636B">
            <w:pPr>
              <w:spacing w:before="60" w:after="60"/>
            </w:pPr>
            <w:r>
              <w:rPr>
                <w:sz w:val="18"/>
                <w:szCs w:val="18"/>
              </w:rPr>
              <w:t>Vehicle</w:t>
            </w:r>
          </w:p>
        </w:tc>
        <w:tc>
          <w:tcPr>
            <w:tcW w:w="1500" w:type="dxa"/>
            <w:shd w:val="clear" w:color="auto" w:fill="FFFFFF"/>
            <w:tcMar>
              <w:top w:w="80" w:type="dxa"/>
              <w:left w:w="100" w:type="dxa"/>
              <w:bottom w:w="80" w:type="dxa"/>
              <w:right w:w="100" w:type="dxa"/>
            </w:tcMar>
          </w:tcPr>
          <w:p w14:paraId="5B9DD908" w14:textId="77777777" w:rsidR="00333193" w:rsidRDefault="001E636B">
            <w:pPr>
              <w:spacing w:before="60" w:after="60"/>
            </w:pPr>
            <w:r>
              <w:rPr>
                <w:sz w:val="18"/>
                <w:szCs w:val="18"/>
              </w:rPr>
              <w:t>Equipment Lookup (MD-11)</w:t>
            </w:r>
          </w:p>
        </w:tc>
        <w:tc>
          <w:tcPr>
            <w:tcW w:w="600" w:type="dxa"/>
            <w:shd w:val="clear" w:color="auto" w:fill="FFFFFF"/>
            <w:tcMar>
              <w:top w:w="80" w:type="dxa"/>
              <w:left w:w="100" w:type="dxa"/>
              <w:bottom w:w="80" w:type="dxa"/>
              <w:right w:w="100" w:type="dxa"/>
            </w:tcMar>
          </w:tcPr>
          <w:p w14:paraId="519BF1DB"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669A3240" w14:textId="77777777" w:rsidR="00333193" w:rsidRDefault="00333193">
            <w:pPr>
              <w:spacing w:before="60" w:after="60"/>
            </w:pPr>
          </w:p>
        </w:tc>
        <w:tc>
          <w:tcPr>
            <w:tcW w:w="3100" w:type="dxa"/>
            <w:shd w:val="clear" w:color="auto" w:fill="FFFFFF"/>
            <w:tcMar>
              <w:top w:w="80" w:type="dxa"/>
              <w:left w:w="100" w:type="dxa"/>
              <w:bottom w:w="80" w:type="dxa"/>
              <w:right w:w="100" w:type="dxa"/>
            </w:tcMar>
          </w:tcPr>
          <w:p w14:paraId="4486BD55" w14:textId="77777777" w:rsidR="00333193" w:rsidRDefault="001E636B">
            <w:pPr>
              <w:spacing w:before="60" w:after="60"/>
            </w:pPr>
            <w:r>
              <w:rPr>
                <w:sz w:val="18"/>
                <w:szCs w:val="18"/>
              </w:rPr>
              <w:t>Pre-populated from linked JMP; or scan QR/barcode on vehicle</w:t>
            </w:r>
          </w:p>
        </w:tc>
      </w:tr>
      <w:tr w:rsidR="00333193" w14:paraId="72EE1B4A"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08E054F8" w14:textId="77777777" w:rsidR="00333193" w:rsidRDefault="001E636B">
            <w:pPr>
              <w:spacing w:before="60" w:after="60"/>
            </w:pPr>
            <w:r>
              <w:rPr>
                <w:sz w:val="18"/>
                <w:szCs w:val="18"/>
              </w:rPr>
              <w:t>Driver</w:t>
            </w:r>
          </w:p>
        </w:tc>
        <w:tc>
          <w:tcPr>
            <w:tcW w:w="1500" w:type="dxa"/>
            <w:shd w:val="clear" w:color="auto" w:fill="F2F2F2"/>
            <w:tcMar>
              <w:top w:w="80" w:type="dxa"/>
              <w:left w:w="100" w:type="dxa"/>
              <w:bottom w:w="80" w:type="dxa"/>
              <w:right w:w="100" w:type="dxa"/>
            </w:tcMar>
          </w:tcPr>
          <w:p w14:paraId="212867B8" w14:textId="77777777" w:rsidR="00333193" w:rsidRDefault="001E636B">
            <w:pPr>
              <w:spacing w:before="60" w:after="60"/>
            </w:pPr>
            <w:r>
              <w:rPr>
                <w:sz w:val="18"/>
                <w:szCs w:val="18"/>
              </w:rPr>
              <w:t>Auto — logged-in user</w:t>
            </w:r>
          </w:p>
        </w:tc>
        <w:tc>
          <w:tcPr>
            <w:tcW w:w="600" w:type="dxa"/>
            <w:shd w:val="clear" w:color="auto" w:fill="F2F2F2"/>
            <w:tcMar>
              <w:top w:w="80" w:type="dxa"/>
              <w:left w:w="100" w:type="dxa"/>
              <w:bottom w:w="80" w:type="dxa"/>
              <w:right w:w="100" w:type="dxa"/>
            </w:tcMar>
          </w:tcPr>
          <w:p w14:paraId="261FB37C" w14:textId="77777777" w:rsidR="00333193" w:rsidRDefault="001E636B">
            <w:pPr>
              <w:spacing w:before="60" w:after="60"/>
            </w:pPr>
            <w:r>
              <w:rPr>
                <w:sz w:val="18"/>
                <w:szCs w:val="18"/>
              </w:rPr>
              <w:t>Yes</w:t>
            </w:r>
          </w:p>
        </w:tc>
        <w:tc>
          <w:tcPr>
            <w:tcW w:w="2706" w:type="dxa"/>
            <w:shd w:val="clear" w:color="auto" w:fill="F2F2F2"/>
            <w:tcMar>
              <w:top w:w="80" w:type="dxa"/>
              <w:left w:w="100" w:type="dxa"/>
              <w:bottom w:w="80" w:type="dxa"/>
              <w:right w:w="100" w:type="dxa"/>
            </w:tcMar>
          </w:tcPr>
          <w:p w14:paraId="293568BD" w14:textId="77777777" w:rsidR="00333193" w:rsidRDefault="00333193">
            <w:pPr>
              <w:spacing w:before="60" w:after="60"/>
            </w:pPr>
          </w:p>
        </w:tc>
        <w:tc>
          <w:tcPr>
            <w:tcW w:w="3100" w:type="dxa"/>
            <w:shd w:val="clear" w:color="auto" w:fill="F2F2F2"/>
            <w:tcMar>
              <w:top w:w="80" w:type="dxa"/>
              <w:left w:w="100" w:type="dxa"/>
              <w:bottom w:w="80" w:type="dxa"/>
              <w:right w:w="100" w:type="dxa"/>
            </w:tcMar>
          </w:tcPr>
          <w:p w14:paraId="00FFDDD6" w14:textId="77777777" w:rsidR="00333193" w:rsidRDefault="00333193">
            <w:pPr>
              <w:spacing w:before="60" w:after="60"/>
            </w:pPr>
          </w:p>
        </w:tc>
      </w:tr>
      <w:tr w:rsidR="00333193" w14:paraId="32CE09D0"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3399E573" w14:textId="77777777" w:rsidR="00333193" w:rsidRDefault="001E636B">
            <w:pPr>
              <w:spacing w:before="60" w:after="60"/>
            </w:pPr>
            <w:r>
              <w:rPr>
                <w:sz w:val="18"/>
                <w:szCs w:val="18"/>
              </w:rPr>
              <w:t>Inspection Date/Time</w:t>
            </w:r>
          </w:p>
        </w:tc>
        <w:tc>
          <w:tcPr>
            <w:tcW w:w="1500" w:type="dxa"/>
            <w:shd w:val="clear" w:color="auto" w:fill="FFFFFF"/>
            <w:tcMar>
              <w:top w:w="80" w:type="dxa"/>
              <w:left w:w="100" w:type="dxa"/>
              <w:bottom w:w="80" w:type="dxa"/>
              <w:right w:w="100" w:type="dxa"/>
            </w:tcMar>
          </w:tcPr>
          <w:p w14:paraId="32044844" w14:textId="77777777" w:rsidR="00333193" w:rsidRDefault="001E636B">
            <w:pPr>
              <w:spacing w:before="60" w:after="60"/>
            </w:pPr>
            <w:r>
              <w:rPr>
                <w:sz w:val="18"/>
                <w:szCs w:val="18"/>
              </w:rPr>
              <w:t>Auto</w:t>
            </w:r>
          </w:p>
        </w:tc>
        <w:tc>
          <w:tcPr>
            <w:tcW w:w="600" w:type="dxa"/>
            <w:shd w:val="clear" w:color="auto" w:fill="FFFFFF"/>
            <w:tcMar>
              <w:top w:w="80" w:type="dxa"/>
              <w:left w:w="100" w:type="dxa"/>
              <w:bottom w:w="80" w:type="dxa"/>
              <w:right w:w="100" w:type="dxa"/>
            </w:tcMar>
          </w:tcPr>
          <w:p w14:paraId="69552A39"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0341BE87" w14:textId="77777777" w:rsidR="00333193" w:rsidRDefault="00333193">
            <w:pPr>
              <w:spacing w:before="60" w:after="60"/>
            </w:pPr>
          </w:p>
        </w:tc>
        <w:tc>
          <w:tcPr>
            <w:tcW w:w="3100" w:type="dxa"/>
            <w:shd w:val="clear" w:color="auto" w:fill="FFFFFF"/>
            <w:tcMar>
              <w:top w:w="80" w:type="dxa"/>
              <w:left w:w="100" w:type="dxa"/>
              <w:bottom w:w="80" w:type="dxa"/>
              <w:right w:w="100" w:type="dxa"/>
            </w:tcMar>
          </w:tcPr>
          <w:p w14:paraId="0C36F127" w14:textId="77777777" w:rsidR="00333193" w:rsidRDefault="00333193">
            <w:pPr>
              <w:spacing w:before="60" w:after="60"/>
            </w:pPr>
          </w:p>
        </w:tc>
      </w:tr>
      <w:tr w:rsidR="00333193" w14:paraId="6F32A58E"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255B3437" w14:textId="77777777" w:rsidR="00333193" w:rsidRDefault="001E636B">
            <w:pPr>
              <w:spacing w:before="60" w:after="60"/>
            </w:pPr>
            <w:r>
              <w:rPr>
                <w:sz w:val="18"/>
                <w:szCs w:val="18"/>
              </w:rPr>
              <w:t>Odometer Reading</w:t>
            </w:r>
          </w:p>
        </w:tc>
        <w:tc>
          <w:tcPr>
            <w:tcW w:w="1500" w:type="dxa"/>
            <w:shd w:val="clear" w:color="auto" w:fill="F2F2F2"/>
            <w:tcMar>
              <w:top w:w="80" w:type="dxa"/>
              <w:left w:w="100" w:type="dxa"/>
              <w:bottom w:w="80" w:type="dxa"/>
              <w:right w:w="100" w:type="dxa"/>
            </w:tcMar>
          </w:tcPr>
          <w:p w14:paraId="36EEED66" w14:textId="77777777" w:rsidR="00333193" w:rsidRDefault="001E636B">
            <w:pPr>
              <w:spacing w:before="60" w:after="60"/>
            </w:pPr>
            <w:r>
              <w:rPr>
                <w:sz w:val="18"/>
                <w:szCs w:val="18"/>
              </w:rPr>
              <w:t>Number</w:t>
            </w:r>
          </w:p>
        </w:tc>
        <w:tc>
          <w:tcPr>
            <w:tcW w:w="600" w:type="dxa"/>
            <w:shd w:val="clear" w:color="auto" w:fill="F2F2F2"/>
            <w:tcMar>
              <w:top w:w="80" w:type="dxa"/>
              <w:left w:w="100" w:type="dxa"/>
              <w:bottom w:w="80" w:type="dxa"/>
              <w:right w:w="100" w:type="dxa"/>
            </w:tcMar>
          </w:tcPr>
          <w:p w14:paraId="071621DC" w14:textId="77777777" w:rsidR="00333193" w:rsidRDefault="001E636B">
            <w:pPr>
              <w:spacing w:before="60" w:after="60"/>
            </w:pPr>
            <w:r>
              <w:rPr>
                <w:sz w:val="18"/>
                <w:szCs w:val="18"/>
              </w:rPr>
              <w:t>Yes</w:t>
            </w:r>
          </w:p>
        </w:tc>
        <w:tc>
          <w:tcPr>
            <w:tcW w:w="2706" w:type="dxa"/>
            <w:shd w:val="clear" w:color="auto" w:fill="F2F2F2"/>
            <w:tcMar>
              <w:top w:w="80" w:type="dxa"/>
              <w:left w:w="100" w:type="dxa"/>
              <w:bottom w:w="80" w:type="dxa"/>
              <w:right w:w="100" w:type="dxa"/>
            </w:tcMar>
          </w:tcPr>
          <w:p w14:paraId="771DAED7" w14:textId="77777777" w:rsidR="00333193" w:rsidRDefault="00333193">
            <w:pPr>
              <w:spacing w:before="60" w:after="60"/>
            </w:pPr>
          </w:p>
        </w:tc>
        <w:tc>
          <w:tcPr>
            <w:tcW w:w="3100" w:type="dxa"/>
            <w:shd w:val="clear" w:color="auto" w:fill="F2F2F2"/>
            <w:tcMar>
              <w:top w:w="80" w:type="dxa"/>
              <w:left w:w="100" w:type="dxa"/>
              <w:bottom w:w="80" w:type="dxa"/>
              <w:right w:w="100" w:type="dxa"/>
            </w:tcMar>
          </w:tcPr>
          <w:p w14:paraId="48C9579B" w14:textId="77777777" w:rsidR="00333193" w:rsidRDefault="00333193">
            <w:pPr>
              <w:spacing w:before="60" w:after="60"/>
            </w:pPr>
          </w:p>
        </w:tc>
      </w:tr>
    </w:tbl>
    <w:p w14:paraId="05062709" w14:textId="77777777" w:rsidR="00333193" w:rsidRDefault="00333193">
      <w:pPr>
        <w:spacing w:after="1"/>
      </w:pPr>
    </w:p>
    <w:p w14:paraId="58142DB4" w14:textId="77777777" w:rsidR="00333193" w:rsidRDefault="001E636B">
      <w:pPr>
        <w:pStyle w:val="Heading3"/>
      </w:pPr>
      <w:r>
        <w:rPr>
          <w:sz w:val="22"/>
          <w:szCs w:val="22"/>
        </w:rPr>
        <w:t>Inspection Items (Pass/Fail/Defect for each)</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600"/>
        <w:gridCol w:w="2706"/>
        <w:gridCol w:w="3100"/>
      </w:tblGrid>
      <w:tr w:rsidR="00333193" w14:paraId="70761533"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tcPr>
          <w:p w14:paraId="192A3D64" w14:textId="77777777" w:rsidR="00333193" w:rsidRDefault="001E636B">
            <w:pPr>
              <w:spacing w:before="60" w:after="60"/>
              <w:jc w:val="center"/>
            </w:pPr>
            <w:r>
              <w:rPr>
                <w:b/>
                <w:bCs/>
                <w:color w:val="FFFFFF"/>
                <w:sz w:val="18"/>
                <w:szCs w:val="18"/>
              </w:rPr>
              <w:t>Field</w:t>
            </w:r>
          </w:p>
        </w:tc>
        <w:tc>
          <w:tcPr>
            <w:tcW w:w="1500" w:type="dxa"/>
            <w:shd w:val="clear" w:color="auto" w:fill="1F3864"/>
            <w:tcMar>
              <w:top w:w="80" w:type="dxa"/>
              <w:left w:w="100" w:type="dxa"/>
              <w:bottom w:w="80" w:type="dxa"/>
              <w:right w:w="100" w:type="dxa"/>
            </w:tcMar>
          </w:tcPr>
          <w:p w14:paraId="0481E77E" w14:textId="77777777" w:rsidR="00333193" w:rsidRDefault="001E636B">
            <w:pPr>
              <w:spacing w:before="60" w:after="60"/>
              <w:jc w:val="center"/>
            </w:pPr>
            <w:r>
              <w:rPr>
                <w:b/>
                <w:bCs/>
                <w:color w:val="FFFFFF"/>
                <w:sz w:val="18"/>
                <w:szCs w:val="18"/>
              </w:rPr>
              <w:t>Type</w:t>
            </w:r>
          </w:p>
        </w:tc>
        <w:tc>
          <w:tcPr>
            <w:tcW w:w="600" w:type="dxa"/>
            <w:shd w:val="clear" w:color="auto" w:fill="1F3864"/>
            <w:tcMar>
              <w:top w:w="80" w:type="dxa"/>
              <w:left w:w="100" w:type="dxa"/>
              <w:bottom w:w="80" w:type="dxa"/>
              <w:right w:w="100" w:type="dxa"/>
            </w:tcMar>
          </w:tcPr>
          <w:p w14:paraId="069A8F2A" w14:textId="77777777" w:rsidR="00333193" w:rsidRDefault="001E636B">
            <w:pPr>
              <w:spacing w:before="60" w:after="60"/>
              <w:jc w:val="center"/>
            </w:pPr>
            <w:proofErr w:type="spellStart"/>
            <w:r>
              <w:rPr>
                <w:b/>
                <w:bCs/>
                <w:color w:val="FFFFFF"/>
                <w:sz w:val="18"/>
                <w:szCs w:val="18"/>
              </w:rPr>
              <w:t>Reqd</w:t>
            </w:r>
            <w:proofErr w:type="spellEnd"/>
          </w:p>
        </w:tc>
        <w:tc>
          <w:tcPr>
            <w:tcW w:w="2706" w:type="dxa"/>
            <w:shd w:val="clear" w:color="auto" w:fill="1F3864"/>
            <w:tcMar>
              <w:top w:w="80" w:type="dxa"/>
              <w:left w:w="100" w:type="dxa"/>
              <w:bottom w:w="80" w:type="dxa"/>
              <w:right w:w="100" w:type="dxa"/>
            </w:tcMar>
          </w:tcPr>
          <w:p w14:paraId="7272EF2F" w14:textId="77777777" w:rsidR="00333193" w:rsidRDefault="001E636B">
            <w:pPr>
              <w:spacing w:before="60" w:after="60"/>
              <w:jc w:val="center"/>
            </w:pPr>
            <w:r>
              <w:rPr>
                <w:b/>
                <w:bCs/>
                <w:color w:val="FFFFFF"/>
                <w:sz w:val="18"/>
                <w:szCs w:val="18"/>
              </w:rPr>
              <w:t>Values / Conditions</w:t>
            </w:r>
          </w:p>
        </w:tc>
        <w:tc>
          <w:tcPr>
            <w:tcW w:w="3100" w:type="dxa"/>
            <w:shd w:val="clear" w:color="auto" w:fill="1F3864"/>
            <w:tcMar>
              <w:top w:w="80" w:type="dxa"/>
              <w:left w:w="100" w:type="dxa"/>
              <w:bottom w:w="80" w:type="dxa"/>
              <w:right w:w="100" w:type="dxa"/>
            </w:tcMar>
          </w:tcPr>
          <w:p w14:paraId="3E4ECF5E" w14:textId="77777777" w:rsidR="00333193" w:rsidRDefault="001E636B">
            <w:pPr>
              <w:spacing w:before="60" w:after="60"/>
              <w:jc w:val="center"/>
            </w:pPr>
            <w:r>
              <w:rPr>
                <w:b/>
                <w:bCs/>
                <w:color w:val="FFFFFF"/>
                <w:sz w:val="18"/>
                <w:szCs w:val="18"/>
              </w:rPr>
              <w:t>Automation</w:t>
            </w:r>
          </w:p>
        </w:tc>
      </w:tr>
      <w:tr w:rsidR="00333193" w14:paraId="799D36BB"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7D182D60" w14:textId="77777777" w:rsidR="00333193" w:rsidRDefault="001E636B">
            <w:pPr>
              <w:spacing w:before="60" w:after="60"/>
            </w:pPr>
            <w:r>
              <w:rPr>
                <w:sz w:val="18"/>
                <w:szCs w:val="18"/>
              </w:rPr>
              <w:t>Tyres (tread, pressure, sidewall)</w:t>
            </w:r>
          </w:p>
        </w:tc>
        <w:tc>
          <w:tcPr>
            <w:tcW w:w="1500" w:type="dxa"/>
            <w:shd w:val="clear" w:color="auto" w:fill="FFFFFF"/>
            <w:tcMar>
              <w:top w:w="80" w:type="dxa"/>
              <w:left w:w="100" w:type="dxa"/>
              <w:bottom w:w="80" w:type="dxa"/>
              <w:right w:w="100" w:type="dxa"/>
            </w:tcMar>
          </w:tcPr>
          <w:p w14:paraId="2391B2A3" w14:textId="77777777" w:rsidR="00333193" w:rsidRDefault="001E636B">
            <w:pPr>
              <w:spacing w:before="60" w:after="60"/>
            </w:pPr>
            <w:r>
              <w:rPr>
                <w:sz w:val="18"/>
                <w:szCs w:val="18"/>
              </w:rPr>
              <w:t>Pass/Fail/Defect</w:t>
            </w:r>
          </w:p>
        </w:tc>
        <w:tc>
          <w:tcPr>
            <w:tcW w:w="600" w:type="dxa"/>
            <w:shd w:val="clear" w:color="auto" w:fill="FFFFFF"/>
            <w:tcMar>
              <w:top w:w="80" w:type="dxa"/>
              <w:left w:w="100" w:type="dxa"/>
              <w:bottom w:w="80" w:type="dxa"/>
              <w:right w:w="100" w:type="dxa"/>
            </w:tcMar>
          </w:tcPr>
          <w:p w14:paraId="277EED4F"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4B62BE39" w14:textId="77777777" w:rsidR="00333193" w:rsidRDefault="00333193">
            <w:pPr>
              <w:spacing w:before="60" w:after="60"/>
            </w:pPr>
          </w:p>
        </w:tc>
        <w:tc>
          <w:tcPr>
            <w:tcW w:w="3100" w:type="dxa"/>
            <w:shd w:val="clear" w:color="auto" w:fill="FFFFFF"/>
            <w:tcMar>
              <w:top w:w="80" w:type="dxa"/>
              <w:left w:w="100" w:type="dxa"/>
              <w:bottom w:w="80" w:type="dxa"/>
              <w:right w:w="100" w:type="dxa"/>
            </w:tcMar>
          </w:tcPr>
          <w:p w14:paraId="26287856" w14:textId="77777777" w:rsidR="00333193" w:rsidRDefault="00333193">
            <w:pPr>
              <w:spacing w:before="60" w:after="60"/>
            </w:pPr>
          </w:p>
        </w:tc>
      </w:tr>
      <w:tr w:rsidR="00333193" w14:paraId="2007401D"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1F49ACAE" w14:textId="77777777" w:rsidR="00333193" w:rsidRDefault="001E636B">
            <w:pPr>
              <w:spacing w:before="60" w:after="60"/>
            </w:pPr>
            <w:r>
              <w:rPr>
                <w:sz w:val="18"/>
                <w:szCs w:val="18"/>
              </w:rPr>
              <w:t>Brakes (hand and foot test)</w:t>
            </w:r>
          </w:p>
        </w:tc>
        <w:tc>
          <w:tcPr>
            <w:tcW w:w="1500" w:type="dxa"/>
            <w:shd w:val="clear" w:color="auto" w:fill="F2F2F2"/>
            <w:tcMar>
              <w:top w:w="80" w:type="dxa"/>
              <w:left w:w="100" w:type="dxa"/>
              <w:bottom w:w="80" w:type="dxa"/>
              <w:right w:w="100" w:type="dxa"/>
            </w:tcMar>
          </w:tcPr>
          <w:p w14:paraId="687255B7" w14:textId="77777777" w:rsidR="00333193" w:rsidRDefault="001E636B">
            <w:pPr>
              <w:spacing w:before="60" w:after="60"/>
            </w:pPr>
            <w:r>
              <w:rPr>
                <w:sz w:val="18"/>
                <w:szCs w:val="18"/>
              </w:rPr>
              <w:t>Pass/Fail/Defect</w:t>
            </w:r>
          </w:p>
        </w:tc>
        <w:tc>
          <w:tcPr>
            <w:tcW w:w="600" w:type="dxa"/>
            <w:shd w:val="clear" w:color="auto" w:fill="F2F2F2"/>
            <w:tcMar>
              <w:top w:w="80" w:type="dxa"/>
              <w:left w:w="100" w:type="dxa"/>
              <w:bottom w:w="80" w:type="dxa"/>
              <w:right w:w="100" w:type="dxa"/>
            </w:tcMar>
          </w:tcPr>
          <w:p w14:paraId="054F4AC4" w14:textId="77777777" w:rsidR="00333193" w:rsidRDefault="001E636B">
            <w:pPr>
              <w:spacing w:before="60" w:after="60"/>
            </w:pPr>
            <w:r>
              <w:rPr>
                <w:sz w:val="18"/>
                <w:szCs w:val="18"/>
              </w:rPr>
              <w:t>Yes</w:t>
            </w:r>
          </w:p>
        </w:tc>
        <w:tc>
          <w:tcPr>
            <w:tcW w:w="2706" w:type="dxa"/>
            <w:shd w:val="clear" w:color="auto" w:fill="F2F2F2"/>
            <w:tcMar>
              <w:top w:w="80" w:type="dxa"/>
              <w:left w:w="100" w:type="dxa"/>
              <w:bottom w:w="80" w:type="dxa"/>
              <w:right w:w="100" w:type="dxa"/>
            </w:tcMar>
          </w:tcPr>
          <w:p w14:paraId="4DF3E94A" w14:textId="77777777" w:rsidR="00333193" w:rsidRDefault="00333193">
            <w:pPr>
              <w:spacing w:before="60" w:after="60"/>
            </w:pPr>
          </w:p>
        </w:tc>
        <w:tc>
          <w:tcPr>
            <w:tcW w:w="3100" w:type="dxa"/>
            <w:shd w:val="clear" w:color="auto" w:fill="F2F2F2"/>
            <w:tcMar>
              <w:top w:w="80" w:type="dxa"/>
              <w:left w:w="100" w:type="dxa"/>
              <w:bottom w:w="80" w:type="dxa"/>
              <w:right w:w="100" w:type="dxa"/>
            </w:tcMar>
          </w:tcPr>
          <w:p w14:paraId="21499C8B" w14:textId="77777777" w:rsidR="00333193" w:rsidRDefault="00333193">
            <w:pPr>
              <w:spacing w:before="60" w:after="60"/>
            </w:pPr>
          </w:p>
        </w:tc>
      </w:tr>
      <w:tr w:rsidR="00333193" w14:paraId="76400495"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5133542D" w14:textId="77777777" w:rsidR="00333193" w:rsidRDefault="001E636B">
            <w:pPr>
              <w:spacing w:before="60" w:after="60"/>
            </w:pPr>
            <w:r>
              <w:rPr>
                <w:sz w:val="18"/>
                <w:szCs w:val="18"/>
              </w:rPr>
              <w:t>Lights (all: head, tail, indicator, hazard)</w:t>
            </w:r>
          </w:p>
        </w:tc>
        <w:tc>
          <w:tcPr>
            <w:tcW w:w="1500" w:type="dxa"/>
            <w:shd w:val="clear" w:color="auto" w:fill="FFFFFF"/>
            <w:tcMar>
              <w:top w:w="80" w:type="dxa"/>
              <w:left w:w="100" w:type="dxa"/>
              <w:bottom w:w="80" w:type="dxa"/>
              <w:right w:w="100" w:type="dxa"/>
            </w:tcMar>
          </w:tcPr>
          <w:p w14:paraId="393132AA" w14:textId="77777777" w:rsidR="00333193" w:rsidRDefault="001E636B">
            <w:pPr>
              <w:spacing w:before="60" w:after="60"/>
            </w:pPr>
            <w:r>
              <w:rPr>
                <w:sz w:val="18"/>
                <w:szCs w:val="18"/>
              </w:rPr>
              <w:t>Pass/Fail/Defect</w:t>
            </w:r>
          </w:p>
        </w:tc>
        <w:tc>
          <w:tcPr>
            <w:tcW w:w="600" w:type="dxa"/>
            <w:shd w:val="clear" w:color="auto" w:fill="FFFFFF"/>
            <w:tcMar>
              <w:top w:w="80" w:type="dxa"/>
              <w:left w:w="100" w:type="dxa"/>
              <w:bottom w:w="80" w:type="dxa"/>
              <w:right w:w="100" w:type="dxa"/>
            </w:tcMar>
          </w:tcPr>
          <w:p w14:paraId="2F718850"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318735C3" w14:textId="77777777" w:rsidR="00333193" w:rsidRDefault="00333193">
            <w:pPr>
              <w:spacing w:before="60" w:after="60"/>
            </w:pPr>
          </w:p>
        </w:tc>
        <w:tc>
          <w:tcPr>
            <w:tcW w:w="3100" w:type="dxa"/>
            <w:shd w:val="clear" w:color="auto" w:fill="FFFFFF"/>
            <w:tcMar>
              <w:top w:w="80" w:type="dxa"/>
              <w:left w:w="100" w:type="dxa"/>
              <w:bottom w:w="80" w:type="dxa"/>
              <w:right w:w="100" w:type="dxa"/>
            </w:tcMar>
          </w:tcPr>
          <w:p w14:paraId="2B26455F" w14:textId="77777777" w:rsidR="00333193" w:rsidRDefault="00333193">
            <w:pPr>
              <w:spacing w:before="60" w:after="60"/>
            </w:pPr>
          </w:p>
        </w:tc>
      </w:tr>
      <w:tr w:rsidR="00333193" w14:paraId="6C38984F"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10FCB561" w14:textId="77777777" w:rsidR="00333193" w:rsidRDefault="001E636B">
            <w:pPr>
              <w:spacing w:before="60" w:after="60"/>
            </w:pPr>
            <w:r>
              <w:rPr>
                <w:sz w:val="18"/>
                <w:szCs w:val="18"/>
              </w:rPr>
              <w:t>Horn</w:t>
            </w:r>
          </w:p>
        </w:tc>
        <w:tc>
          <w:tcPr>
            <w:tcW w:w="1500" w:type="dxa"/>
            <w:shd w:val="clear" w:color="auto" w:fill="F2F2F2"/>
            <w:tcMar>
              <w:top w:w="80" w:type="dxa"/>
              <w:left w:w="100" w:type="dxa"/>
              <w:bottom w:w="80" w:type="dxa"/>
              <w:right w:w="100" w:type="dxa"/>
            </w:tcMar>
          </w:tcPr>
          <w:p w14:paraId="49C6F745" w14:textId="77777777" w:rsidR="00333193" w:rsidRDefault="001E636B">
            <w:pPr>
              <w:spacing w:before="60" w:after="60"/>
            </w:pPr>
            <w:r>
              <w:rPr>
                <w:sz w:val="18"/>
                <w:szCs w:val="18"/>
              </w:rPr>
              <w:t>Pass/Fail/Defect</w:t>
            </w:r>
          </w:p>
        </w:tc>
        <w:tc>
          <w:tcPr>
            <w:tcW w:w="600" w:type="dxa"/>
            <w:shd w:val="clear" w:color="auto" w:fill="F2F2F2"/>
            <w:tcMar>
              <w:top w:w="80" w:type="dxa"/>
              <w:left w:w="100" w:type="dxa"/>
              <w:bottom w:w="80" w:type="dxa"/>
              <w:right w:w="100" w:type="dxa"/>
            </w:tcMar>
          </w:tcPr>
          <w:p w14:paraId="7108F246" w14:textId="77777777" w:rsidR="00333193" w:rsidRDefault="001E636B">
            <w:pPr>
              <w:spacing w:before="60" w:after="60"/>
            </w:pPr>
            <w:r>
              <w:rPr>
                <w:sz w:val="18"/>
                <w:szCs w:val="18"/>
              </w:rPr>
              <w:t>Yes</w:t>
            </w:r>
          </w:p>
        </w:tc>
        <w:tc>
          <w:tcPr>
            <w:tcW w:w="2706" w:type="dxa"/>
            <w:shd w:val="clear" w:color="auto" w:fill="F2F2F2"/>
            <w:tcMar>
              <w:top w:w="80" w:type="dxa"/>
              <w:left w:w="100" w:type="dxa"/>
              <w:bottom w:w="80" w:type="dxa"/>
              <w:right w:w="100" w:type="dxa"/>
            </w:tcMar>
          </w:tcPr>
          <w:p w14:paraId="7F4349F5" w14:textId="77777777" w:rsidR="00333193" w:rsidRDefault="00333193">
            <w:pPr>
              <w:spacing w:before="60" w:after="60"/>
            </w:pPr>
          </w:p>
        </w:tc>
        <w:tc>
          <w:tcPr>
            <w:tcW w:w="3100" w:type="dxa"/>
            <w:shd w:val="clear" w:color="auto" w:fill="F2F2F2"/>
            <w:tcMar>
              <w:top w:w="80" w:type="dxa"/>
              <w:left w:w="100" w:type="dxa"/>
              <w:bottom w:w="80" w:type="dxa"/>
              <w:right w:w="100" w:type="dxa"/>
            </w:tcMar>
          </w:tcPr>
          <w:p w14:paraId="537936CF" w14:textId="77777777" w:rsidR="00333193" w:rsidRDefault="00333193">
            <w:pPr>
              <w:spacing w:before="60" w:after="60"/>
            </w:pPr>
          </w:p>
        </w:tc>
      </w:tr>
      <w:tr w:rsidR="00333193" w14:paraId="12A29673"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52380B3B" w14:textId="77777777" w:rsidR="00333193" w:rsidRDefault="001E636B">
            <w:pPr>
              <w:spacing w:before="60" w:after="60"/>
            </w:pPr>
            <w:r>
              <w:rPr>
                <w:sz w:val="18"/>
                <w:szCs w:val="18"/>
              </w:rPr>
              <w:t>Mirrors and windscreen</w:t>
            </w:r>
          </w:p>
        </w:tc>
        <w:tc>
          <w:tcPr>
            <w:tcW w:w="1500" w:type="dxa"/>
            <w:shd w:val="clear" w:color="auto" w:fill="FFFFFF"/>
            <w:tcMar>
              <w:top w:w="80" w:type="dxa"/>
              <w:left w:w="100" w:type="dxa"/>
              <w:bottom w:w="80" w:type="dxa"/>
              <w:right w:w="100" w:type="dxa"/>
            </w:tcMar>
          </w:tcPr>
          <w:p w14:paraId="4B13ABED" w14:textId="77777777" w:rsidR="00333193" w:rsidRDefault="001E636B">
            <w:pPr>
              <w:spacing w:before="60" w:after="60"/>
            </w:pPr>
            <w:r>
              <w:rPr>
                <w:sz w:val="18"/>
                <w:szCs w:val="18"/>
              </w:rPr>
              <w:t>Pass/Fail/Defect</w:t>
            </w:r>
          </w:p>
        </w:tc>
        <w:tc>
          <w:tcPr>
            <w:tcW w:w="600" w:type="dxa"/>
            <w:shd w:val="clear" w:color="auto" w:fill="FFFFFF"/>
            <w:tcMar>
              <w:top w:w="80" w:type="dxa"/>
              <w:left w:w="100" w:type="dxa"/>
              <w:bottom w:w="80" w:type="dxa"/>
              <w:right w:w="100" w:type="dxa"/>
            </w:tcMar>
          </w:tcPr>
          <w:p w14:paraId="4CB7869A"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37B3A42D" w14:textId="77777777" w:rsidR="00333193" w:rsidRDefault="00333193">
            <w:pPr>
              <w:spacing w:before="60" w:after="60"/>
            </w:pPr>
          </w:p>
        </w:tc>
        <w:tc>
          <w:tcPr>
            <w:tcW w:w="3100" w:type="dxa"/>
            <w:shd w:val="clear" w:color="auto" w:fill="FFFFFF"/>
            <w:tcMar>
              <w:top w:w="80" w:type="dxa"/>
              <w:left w:w="100" w:type="dxa"/>
              <w:bottom w:w="80" w:type="dxa"/>
              <w:right w:w="100" w:type="dxa"/>
            </w:tcMar>
          </w:tcPr>
          <w:p w14:paraId="01AE3136" w14:textId="77777777" w:rsidR="00333193" w:rsidRDefault="00333193">
            <w:pPr>
              <w:spacing w:before="60" w:after="60"/>
            </w:pPr>
          </w:p>
        </w:tc>
      </w:tr>
      <w:tr w:rsidR="00333193" w14:paraId="5B4D01C7"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0272653E" w14:textId="77777777" w:rsidR="00333193" w:rsidRDefault="001E636B">
            <w:pPr>
              <w:spacing w:before="60" w:after="60"/>
            </w:pPr>
            <w:r>
              <w:rPr>
                <w:sz w:val="18"/>
                <w:szCs w:val="18"/>
              </w:rPr>
              <w:t>Windscreen wipers and washers</w:t>
            </w:r>
          </w:p>
        </w:tc>
        <w:tc>
          <w:tcPr>
            <w:tcW w:w="1500" w:type="dxa"/>
            <w:shd w:val="clear" w:color="auto" w:fill="F2F2F2"/>
            <w:tcMar>
              <w:top w:w="80" w:type="dxa"/>
              <w:left w:w="100" w:type="dxa"/>
              <w:bottom w:w="80" w:type="dxa"/>
              <w:right w:w="100" w:type="dxa"/>
            </w:tcMar>
          </w:tcPr>
          <w:p w14:paraId="79A2AD1F" w14:textId="77777777" w:rsidR="00333193" w:rsidRDefault="001E636B">
            <w:pPr>
              <w:spacing w:before="60" w:after="60"/>
            </w:pPr>
            <w:r>
              <w:rPr>
                <w:sz w:val="18"/>
                <w:szCs w:val="18"/>
              </w:rPr>
              <w:t>Pass/Fail/Defect</w:t>
            </w:r>
          </w:p>
        </w:tc>
        <w:tc>
          <w:tcPr>
            <w:tcW w:w="600" w:type="dxa"/>
            <w:shd w:val="clear" w:color="auto" w:fill="F2F2F2"/>
            <w:tcMar>
              <w:top w:w="80" w:type="dxa"/>
              <w:left w:w="100" w:type="dxa"/>
              <w:bottom w:w="80" w:type="dxa"/>
              <w:right w:w="100" w:type="dxa"/>
            </w:tcMar>
          </w:tcPr>
          <w:p w14:paraId="70D887E8" w14:textId="77777777" w:rsidR="00333193" w:rsidRDefault="001E636B">
            <w:pPr>
              <w:spacing w:before="60" w:after="60"/>
            </w:pPr>
            <w:r>
              <w:rPr>
                <w:sz w:val="18"/>
                <w:szCs w:val="18"/>
              </w:rPr>
              <w:t>Yes</w:t>
            </w:r>
          </w:p>
        </w:tc>
        <w:tc>
          <w:tcPr>
            <w:tcW w:w="2706" w:type="dxa"/>
            <w:shd w:val="clear" w:color="auto" w:fill="F2F2F2"/>
            <w:tcMar>
              <w:top w:w="80" w:type="dxa"/>
              <w:left w:w="100" w:type="dxa"/>
              <w:bottom w:w="80" w:type="dxa"/>
              <w:right w:w="100" w:type="dxa"/>
            </w:tcMar>
          </w:tcPr>
          <w:p w14:paraId="3DE2B39C" w14:textId="77777777" w:rsidR="00333193" w:rsidRDefault="00333193">
            <w:pPr>
              <w:spacing w:before="60" w:after="60"/>
            </w:pPr>
          </w:p>
        </w:tc>
        <w:tc>
          <w:tcPr>
            <w:tcW w:w="3100" w:type="dxa"/>
            <w:shd w:val="clear" w:color="auto" w:fill="F2F2F2"/>
            <w:tcMar>
              <w:top w:w="80" w:type="dxa"/>
              <w:left w:w="100" w:type="dxa"/>
              <w:bottom w:w="80" w:type="dxa"/>
              <w:right w:w="100" w:type="dxa"/>
            </w:tcMar>
          </w:tcPr>
          <w:p w14:paraId="3D1149E7" w14:textId="77777777" w:rsidR="00333193" w:rsidRDefault="00333193">
            <w:pPr>
              <w:spacing w:before="60" w:after="60"/>
            </w:pPr>
          </w:p>
        </w:tc>
      </w:tr>
      <w:tr w:rsidR="00333193" w14:paraId="42EDA18A"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344A077C" w14:textId="77777777" w:rsidR="00333193" w:rsidRDefault="001E636B">
            <w:pPr>
              <w:spacing w:before="60" w:after="60"/>
            </w:pPr>
            <w:r>
              <w:rPr>
                <w:sz w:val="18"/>
                <w:szCs w:val="18"/>
              </w:rPr>
              <w:t>Fluid levels (oil, water, brake fluid, screen wash)</w:t>
            </w:r>
          </w:p>
        </w:tc>
        <w:tc>
          <w:tcPr>
            <w:tcW w:w="1500" w:type="dxa"/>
            <w:shd w:val="clear" w:color="auto" w:fill="FFFFFF"/>
            <w:tcMar>
              <w:top w:w="80" w:type="dxa"/>
              <w:left w:w="100" w:type="dxa"/>
              <w:bottom w:w="80" w:type="dxa"/>
              <w:right w:w="100" w:type="dxa"/>
            </w:tcMar>
          </w:tcPr>
          <w:p w14:paraId="170DF1DF" w14:textId="77777777" w:rsidR="00333193" w:rsidRDefault="001E636B">
            <w:pPr>
              <w:spacing w:before="60" w:after="60"/>
            </w:pPr>
            <w:r>
              <w:rPr>
                <w:sz w:val="18"/>
                <w:szCs w:val="18"/>
              </w:rPr>
              <w:t>Pass/Fail/Defect</w:t>
            </w:r>
          </w:p>
        </w:tc>
        <w:tc>
          <w:tcPr>
            <w:tcW w:w="600" w:type="dxa"/>
            <w:shd w:val="clear" w:color="auto" w:fill="FFFFFF"/>
            <w:tcMar>
              <w:top w:w="80" w:type="dxa"/>
              <w:left w:w="100" w:type="dxa"/>
              <w:bottom w:w="80" w:type="dxa"/>
              <w:right w:w="100" w:type="dxa"/>
            </w:tcMar>
          </w:tcPr>
          <w:p w14:paraId="0D04B8FA"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093914CF" w14:textId="77777777" w:rsidR="00333193" w:rsidRDefault="00333193">
            <w:pPr>
              <w:spacing w:before="60" w:after="60"/>
            </w:pPr>
          </w:p>
        </w:tc>
        <w:tc>
          <w:tcPr>
            <w:tcW w:w="3100" w:type="dxa"/>
            <w:shd w:val="clear" w:color="auto" w:fill="FFFFFF"/>
            <w:tcMar>
              <w:top w:w="80" w:type="dxa"/>
              <w:left w:w="100" w:type="dxa"/>
              <w:bottom w:w="80" w:type="dxa"/>
              <w:right w:w="100" w:type="dxa"/>
            </w:tcMar>
          </w:tcPr>
          <w:p w14:paraId="6DDFEF56" w14:textId="77777777" w:rsidR="00333193" w:rsidRDefault="00333193">
            <w:pPr>
              <w:spacing w:before="60" w:after="60"/>
            </w:pPr>
          </w:p>
        </w:tc>
      </w:tr>
      <w:tr w:rsidR="00333193" w14:paraId="56E30E49"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315B092B" w14:textId="77777777" w:rsidR="00333193" w:rsidRDefault="001E636B">
            <w:pPr>
              <w:spacing w:before="60" w:after="60"/>
            </w:pPr>
            <w:r>
              <w:rPr>
                <w:sz w:val="18"/>
                <w:szCs w:val="18"/>
              </w:rPr>
              <w:t>Seat belts (driver and all seats)</w:t>
            </w:r>
          </w:p>
        </w:tc>
        <w:tc>
          <w:tcPr>
            <w:tcW w:w="1500" w:type="dxa"/>
            <w:shd w:val="clear" w:color="auto" w:fill="F2F2F2"/>
            <w:tcMar>
              <w:top w:w="80" w:type="dxa"/>
              <w:left w:w="100" w:type="dxa"/>
              <w:bottom w:w="80" w:type="dxa"/>
              <w:right w:w="100" w:type="dxa"/>
            </w:tcMar>
          </w:tcPr>
          <w:p w14:paraId="0C7B8EE4" w14:textId="77777777" w:rsidR="00333193" w:rsidRDefault="001E636B">
            <w:pPr>
              <w:spacing w:before="60" w:after="60"/>
            </w:pPr>
            <w:r>
              <w:rPr>
                <w:sz w:val="18"/>
                <w:szCs w:val="18"/>
              </w:rPr>
              <w:t>Pass/Fail/Defect</w:t>
            </w:r>
          </w:p>
        </w:tc>
        <w:tc>
          <w:tcPr>
            <w:tcW w:w="600" w:type="dxa"/>
            <w:shd w:val="clear" w:color="auto" w:fill="F2F2F2"/>
            <w:tcMar>
              <w:top w:w="80" w:type="dxa"/>
              <w:left w:w="100" w:type="dxa"/>
              <w:bottom w:w="80" w:type="dxa"/>
              <w:right w:w="100" w:type="dxa"/>
            </w:tcMar>
          </w:tcPr>
          <w:p w14:paraId="7B257340" w14:textId="77777777" w:rsidR="00333193" w:rsidRDefault="001E636B">
            <w:pPr>
              <w:spacing w:before="60" w:after="60"/>
            </w:pPr>
            <w:r>
              <w:rPr>
                <w:sz w:val="18"/>
                <w:szCs w:val="18"/>
              </w:rPr>
              <w:t>Yes</w:t>
            </w:r>
          </w:p>
        </w:tc>
        <w:tc>
          <w:tcPr>
            <w:tcW w:w="2706" w:type="dxa"/>
            <w:shd w:val="clear" w:color="auto" w:fill="F2F2F2"/>
            <w:tcMar>
              <w:top w:w="80" w:type="dxa"/>
              <w:left w:w="100" w:type="dxa"/>
              <w:bottom w:w="80" w:type="dxa"/>
              <w:right w:w="100" w:type="dxa"/>
            </w:tcMar>
          </w:tcPr>
          <w:p w14:paraId="66C367D1" w14:textId="77777777" w:rsidR="00333193" w:rsidRDefault="00333193">
            <w:pPr>
              <w:spacing w:before="60" w:after="60"/>
            </w:pPr>
          </w:p>
        </w:tc>
        <w:tc>
          <w:tcPr>
            <w:tcW w:w="3100" w:type="dxa"/>
            <w:shd w:val="clear" w:color="auto" w:fill="F2F2F2"/>
            <w:tcMar>
              <w:top w:w="80" w:type="dxa"/>
              <w:left w:w="100" w:type="dxa"/>
              <w:bottom w:w="80" w:type="dxa"/>
              <w:right w:w="100" w:type="dxa"/>
            </w:tcMar>
          </w:tcPr>
          <w:p w14:paraId="7172A9A5" w14:textId="77777777" w:rsidR="00333193" w:rsidRDefault="00333193">
            <w:pPr>
              <w:spacing w:before="60" w:after="60"/>
            </w:pPr>
          </w:p>
        </w:tc>
      </w:tr>
      <w:tr w:rsidR="00333193" w14:paraId="2E4B401B"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5FA7DD36" w14:textId="77777777" w:rsidR="00333193" w:rsidRDefault="001E636B">
            <w:pPr>
              <w:spacing w:before="60" w:after="60"/>
            </w:pPr>
            <w:r>
              <w:rPr>
                <w:sz w:val="18"/>
                <w:szCs w:val="18"/>
              </w:rPr>
              <w:t>Load security (if applicable)</w:t>
            </w:r>
          </w:p>
        </w:tc>
        <w:tc>
          <w:tcPr>
            <w:tcW w:w="1500" w:type="dxa"/>
            <w:shd w:val="clear" w:color="auto" w:fill="FFFFFF"/>
            <w:tcMar>
              <w:top w:w="80" w:type="dxa"/>
              <w:left w:w="100" w:type="dxa"/>
              <w:bottom w:w="80" w:type="dxa"/>
              <w:right w:w="100" w:type="dxa"/>
            </w:tcMar>
          </w:tcPr>
          <w:p w14:paraId="45DE4086" w14:textId="77777777" w:rsidR="00333193" w:rsidRDefault="001E636B">
            <w:pPr>
              <w:spacing w:before="60" w:after="60"/>
            </w:pPr>
            <w:r>
              <w:rPr>
                <w:sz w:val="18"/>
                <w:szCs w:val="18"/>
              </w:rPr>
              <w:t>Pass/Fail/N/A</w:t>
            </w:r>
          </w:p>
        </w:tc>
        <w:tc>
          <w:tcPr>
            <w:tcW w:w="600" w:type="dxa"/>
            <w:shd w:val="clear" w:color="auto" w:fill="FFFFFF"/>
            <w:tcMar>
              <w:top w:w="80" w:type="dxa"/>
              <w:left w:w="100" w:type="dxa"/>
              <w:bottom w:w="80" w:type="dxa"/>
              <w:right w:w="100" w:type="dxa"/>
            </w:tcMar>
          </w:tcPr>
          <w:p w14:paraId="7A5E41B2"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0D0B54E2" w14:textId="77777777" w:rsidR="00333193" w:rsidRDefault="00333193">
            <w:pPr>
              <w:spacing w:before="60" w:after="60"/>
            </w:pPr>
          </w:p>
        </w:tc>
        <w:tc>
          <w:tcPr>
            <w:tcW w:w="3100" w:type="dxa"/>
            <w:shd w:val="clear" w:color="auto" w:fill="FFFFFF"/>
            <w:tcMar>
              <w:top w:w="80" w:type="dxa"/>
              <w:left w:w="100" w:type="dxa"/>
              <w:bottom w:w="80" w:type="dxa"/>
              <w:right w:w="100" w:type="dxa"/>
            </w:tcMar>
          </w:tcPr>
          <w:p w14:paraId="06C42850" w14:textId="77777777" w:rsidR="00333193" w:rsidRDefault="00333193">
            <w:pPr>
              <w:spacing w:before="60" w:after="60"/>
            </w:pPr>
          </w:p>
        </w:tc>
      </w:tr>
      <w:tr w:rsidR="00333193" w14:paraId="35FD7D53"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17E72ABF" w14:textId="77777777" w:rsidR="00333193" w:rsidRDefault="001E636B">
            <w:pPr>
              <w:spacing w:before="60" w:after="60"/>
            </w:pPr>
            <w:r>
              <w:rPr>
                <w:sz w:val="18"/>
                <w:szCs w:val="18"/>
              </w:rPr>
              <w:t>Fire extinguisher (if required)</w:t>
            </w:r>
          </w:p>
        </w:tc>
        <w:tc>
          <w:tcPr>
            <w:tcW w:w="1500" w:type="dxa"/>
            <w:shd w:val="clear" w:color="auto" w:fill="F2F2F2"/>
            <w:tcMar>
              <w:top w:w="80" w:type="dxa"/>
              <w:left w:w="100" w:type="dxa"/>
              <w:bottom w:w="80" w:type="dxa"/>
              <w:right w:w="100" w:type="dxa"/>
            </w:tcMar>
          </w:tcPr>
          <w:p w14:paraId="1A5F9A2F" w14:textId="77777777" w:rsidR="00333193" w:rsidRDefault="001E636B">
            <w:pPr>
              <w:spacing w:before="60" w:after="60"/>
            </w:pPr>
            <w:r>
              <w:rPr>
                <w:sz w:val="18"/>
                <w:szCs w:val="18"/>
              </w:rPr>
              <w:t>Pass/Fail/N/A</w:t>
            </w:r>
          </w:p>
        </w:tc>
        <w:tc>
          <w:tcPr>
            <w:tcW w:w="600" w:type="dxa"/>
            <w:shd w:val="clear" w:color="auto" w:fill="F2F2F2"/>
            <w:tcMar>
              <w:top w:w="80" w:type="dxa"/>
              <w:left w:w="100" w:type="dxa"/>
              <w:bottom w:w="80" w:type="dxa"/>
              <w:right w:w="100" w:type="dxa"/>
            </w:tcMar>
          </w:tcPr>
          <w:p w14:paraId="60AACAC6" w14:textId="77777777" w:rsidR="00333193" w:rsidRDefault="001E636B">
            <w:pPr>
              <w:spacing w:before="60" w:after="60"/>
            </w:pPr>
            <w:r>
              <w:rPr>
                <w:sz w:val="18"/>
                <w:szCs w:val="18"/>
              </w:rPr>
              <w:t>Yes</w:t>
            </w:r>
          </w:p>
        </w:tc>
        <w:tc>
          <w:tcPr>
            <w:tcW w:w="2706" w:type="dxa"/>
            <w:shd w:val="clear" w:color="auto" w:fill="F2F2F2"/>
            <w:tcMar>
              <w:top w:w="80" w:type="dxa"/>
              <w:left w:w="100" w:type="dxa"/>
              <w:bottom w:w="80" w:type="dxa"/>
              <w:right w:w="100" w:type="dxa"/>
            </w:tcMar>
          </w:tcPr>
          <w:p w14:paraId="1331F5A2" w14:textId="77777777" w:rsidR="00333193" w:rsidRDefault="00333193">
            <w:pPr>
              <w:spacing w:before="60" w:after="60"/>
            </w:pPr>
          </w:p>
        </w:tc>
        <w:tc>
          <w:tcPr>
            <w:tcW w:w="3100" w:type="dxa"/>
            <w:shd w:val="clear" w:color="auto" w:fill="F2F2F2"/>
            <w:tcMar>
              <w:top w:w="80" w:type="dxa"/>
              <w:left w:w="100" w:type="dxa"/>
              <w:bottom w:w="80" w:type="dxa"/>
              <w:right w:w="100" w:type="dxa"/>
            </w:tcMar>
          </w:tcPr>
          <w:p w14:paraId="7EA90A4F" w14:textId="77777777" w:rsidR="00333193" w:rsidRDefault="00333193">
            <w:pPr>
              <w:spacing w:before="60" w:after="60"/>
            </w:pPr>
          </w:p>
        </w:tc>
      </w:tr>
      <w:tr w:rsidR="00333193" w14:paraId="13E139D0"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58BD9FF5" w14:textId="77777777" w:rsidR="00333193" w:rsidRDefault="001E636B">
            <w:pPr>
              <w:spacing w:before="60" w:after="60"/>
            </w:pPr>
            <w:r>
              <w:rPr>
                <w:sz w:val="18"/>
                <w:szCs w:val="18"/>
              </w:rPr>
              <w:t>First aid kit</w:t>
            </w:r>
          </w:p>
        </w:tc>
        <w:tc>
          <w:tcPr>
            <w:tcW w:w="1500" w:type="dxa"/>
            <w:shd w:val="clear" w:color="auto" w:fill="FFFFFF"/>
            <w:tcMar>
              <w:top w:w="80" w:type="dxa"/>
              <w:left w:w="100" w:type="dxa"/>
              <w:bottom w:w="80" w:type="dxa"/>
              <w:right w:w="100" w:type="dxa"/>
            </w:tcMar>
          </w:tcPr>
          <w:p w14:paraId="7DAE6CCA" w14:textId="77777777" w:rsidR="00333193" w:rsidRDefault="001E636B">
            <w:pPr>
              <w:spacing w:before="60" w:after="60"/>
            </w:pPr>
            <w:r>
              <w:rPr>
                <w:sz w:val="18"/>
                <w:szCs w:val="18"/>
              </w:rPr>
              <w:t>Pass/Fail/Defect</w:t>
            </w:r>
          </w:p>
        </w:tc>
        <w:tc>
          <w:tcPr>
            <w:tcW w:w="600" w:type="dxa"/>
            <w:shd w:val="clear" w:color="auto" w:fill="FFFFFF"/>
            <w:tcMar>
              <w:top w:w="80" w:type="dxa"/>
              <w:left w:w="100" w:type="dxa"/>
              <w:bottom w:w="80" w:type="dxa"/>
              <w:right w:w="100" w:type="dxa"/>
            </w:tcMar>
          </w:tcPr>
          <w:p w14:paraId="27908C14"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6F5A9721" w14:textId="77777777" w:rsidR="00333193" w:rsidRDefault="00333193">
            <w:pPr>
              <w:spacing w:before="60" w:after="60"/>
            </w:pPr>
          </w:p>
        </w:tc>
        <w:tc>
          <w:tcPr>
            <w:tcW w:w="3100" w:type="dxa"/>
            <w:shd w:val="clear" w:color="auto" w:fill="FFFFFF"/>
            <w:tcMar>
              <w:top w:w="80" w:type="dxa"/>
              <w:left w:w="100" w:type="dxa"/>
              <w:bottom w:w="80" w:type="dxa"/>
              <w:right w:w="100" w:type="dxa"/>
            </w:tcMar>
          </w:tcPr>
          <w:p w14:paraId="0164D237" w14:textId="77777777" w:rsidR="00333193" w:rsidRDefault="00333193">
            <w:pPr>
              <w:spacing w:before="60" w:after="60"/>
            </w:pPr>
          </w:p>
        </w:tc>
      </w:tr>
      <w:tr w:rsidR="00333193" w14:paraId="6438AE83"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42738C06" w14:textId="77777777" w:rsidR="00333193" w:rsidRDefault="001E636B">
            <w:pPr>
              <w:spacing w:before="60" w:after="60"/>
            </w:pPr>
            <w:r>
              <w:rPr>
                <w:sz w:val="18"/>
                <w:szCs w:val="18"/>
              </w:rPr>
              <w:t>Vehicle documents present (insurance, registration)</w:t>
            </w:r>
          </w:p>
        </w:tc>
        <w:tc>
          <w:tcPr>
            <w:tcW w:w="1500" w:type="dxa"/>
            <w:shd w:val="clear" w:color="auto" w:fill="F2F2F2"/>
            <w:tcMar>
              <w:top w:w="80" w:type="dxa"/>
              <w:left w:w="100" w:type="dxa"/>
              <w:bottom w:w="80" w:type="dxa"/>
              <w:right w:w="100" w:type="dxa"/>
            </w:tcMar>
          </w:tcPr>
          <w:p w14:paraId="65CF8EA4" w14:textId="77777777" w:rsidR="00333193" w:rsidRDefault="001E636B">
            <w:pPr>
              <w:spacing w:before="60" w:after="60"/>
            </w:pPr>
            <w:r>
              <w:rPr>
                <w:sz w:val="18"/>
                <w:szCs w:val="18"/>
              </w:rPr>
              <w:t>Pass/Fail/Defect</w:t>
            </w:r>
          </w:p>
        </w:tc>
        <w:tc>
          <w:tcPr>
            <w:tcW w:w="600" w:type="dxa"/>
            <w:shd w:val="clear" w:color="auto" w:fill="F2F2F2"/>
            <w:tcMar>
              <w:top w:w="80" w:type="dxa"/>
              <w:left w:w="100" w:type="dxa"/>
              <w:bottom w:w="80" w:type="dxa"/>
              <w:right w:w="100" w:type="dxa"/>
            </w:tcMar>
          </w:tcPr>
          <w:p w14:paraId="66A0249C" w14:textId="77777777" w:rsidR="00333193" w:rsidRDefault="001E636B">
            <w:pPr>
              <w:spacing w:before="60" w:after="60"/>
            </w:pPr>
            <w:r>
              <w:rPr>
                <w:sz w:val="18"/>
                <w:szCs w:val="18"/>
              </w:rPr>
              <w:t>Yes</w:t>
            </w:r>
          </w:p>
        </w:tc>
        <w:tc>
          <w:tcPr>
            <w:tcW w:w="2706" w:type="dxa"/>
            <w:shd w:val="clear" w:color="auto" w:fill="F2F2F2"/>
            <w:tcMar>
              <w:top w:w="80" w:type="dxa"/>
              <w:left w:w="100" w:type="dxa"/>
              <w:bottom w:w="80" w:type="dxa"/>
              <w:right w:w="100" w:type="dxa"/>
            </w:tcMar>
          </w:tcPr>
          <w:p w14:paraId="28A95841" w14:textId="77777777" w:rsidR="00333193" w:rsidRDefault="00333193">
            <w:pPr>
              <w:spacing w:before="60" w:after="60"/>
            </w:pPr>
          </w:p>
        </w:tc>
        <w:tc>
          <w:tcPr>
            <w:tcW w:w="3100" w:type="dxa"/>
            <w:shd w:val="clear" w:color="auto" w:fill="F2F2F2"/>
            <w:tcMar>
              <w:top w:w="80" w:type="dxa"/>
              <w:left w:w="100" w:type="dxa"/>
              <w:bottom w:w="80" w:type="dxa"/>
              <w:right w:w="100" w:type="dxa"/>
            </w:tcMar>
          </w:tcPr>
          <w:p w14:paraId="03AB7874" w14:textId="77777777" w:rsidR="00333193" w:rsidRDefault="00333193">
            <w:pPr>
              <w:spacing w:before="60" w:after="60"/>
            </w:pPr>
          </w:p>
        </w:tc>
      </w:tr>
    </w:tbl>
    <w:p w14:paraId="6D8BD684" w14:textId="77777777" w:rsidR="00333193" w:rsidRDefault="00333193">
      <w:pPr>
        <w:spacing w:after="1"/>
      </w:pPr>
    </w:p>
    <w:p w14:paraId="28B17A9E" w14:textId="77777777" w:rsidR="00333193" w:rsidRDefault="001E636B">
      <w:pPr>
        <w:pStyle w:val="Heading3"/>
      </w:pPr>
      <w:r>
        <w:rPr>
          <w:sz w:val="22"/>
          <w:szCs w:val="22"/>
        </w:rPr>
        <w:t>Defect Details (if any)</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600"/>
        <w:gridCol w:w="2706"/>
        <w:gridCol w:w="3100"/>
      </w:tblGrid>
      <w:tr w:rsidR="00333193" w14:paraId="32DC4D46"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tcPr>
          <w:p w14:paraId="3BB9D232" w14:textId="77777777" w:rsidR="00333193" w:rsidRDefault="001E636B">
            <w:pPr>
              <w:spacing w:before="60" w:after="60"/>
              <w:jc w:val="center"/>
            </w:pPr>
            <w:r>
              <w:rPr>
                <w:b/>
                <w:bCs/>
                <w:color w:val="FFFFFF"/>
                <w:sz w:val="18"/>
                <w:szCs w:val="18"/>
              </w:rPr>
              <w:t>Field</w:t>
            </w:r>
          </w:p>
        </w:tc>
        <w:tc>
          <w:tcPr>
            <w:tcW w:w="1500" w:type="dxa"/>
            <w:shd w:val="clear" w:color="auto" w:fill="1F3864"/>
            <w:tcMar>
              <w:top w:w="80" w:type="dxa"/>
              <w:left w:w="100" w:type="dxa"/>
              <w:bottom w:w="80" w:type="dxa"/>
              <w:right w:w="100" w:type="dxa"/>
            </w:tcMar>
          </w:tcPr>
          <w:p w14:paraId="62C196FD" w14:textId="77777777" w:rsidR="00333193" w:rsidRDefault="001E636B">
            <w:pPr>
              <w:spacing w:before="60" w:after="60"/>
              <w:jc w:val="center"/>
            </w:pPr>
            <w:r>
              <w:rPr>
                <w:b/>
                <w:bCs/>
                <w:color w:val="FFFFFF"/>
                <w:sz w:val="18"/>
                <w:szCs w:val="18"/>
              </w:rPr>
              <w:t>Type</w:t>
            </w:r>
          </w:p>
        </w:tc>
        <w:tc>
          <w:tcPr>
            <w:tcW w:w="600" w:type="dxa"/>
            <w:shd w:val="clear" w:color="auto" w:fill="1F3864"/>
            <w:tcMar>
              <w:top w:w="80" w:type="dxa"/>
              <w:left w:w="100" w:type="dxa"/>
              <w:bottom w:w="80" w:type="dxa"/>
              <w:right w:w="100" w:type="dxa"/>
            </w:tcMar>
          </w:tcPr>
          <w:p w14:paraId="37CA450C" w14:textId="77777777" w:rsidR="00333193" w:rsidRDefault="001E636B">
            <w:pPr>
              <w:spacing w:before="60" w:after="60"/>
              <w:jc w:val="center"/>
            </w:pPr>
            <w:proofErr w:type="spellStart"/>
            <w:r>
              <w:rPr>
                <w:b/>
                <w:bCs/>
                <w:color w:val="FFFFFF"/>
                <w:sz w:val="18"/>
                <w:szCs w:val="18"/>
              </w:rPr>
              <w:t>Reqd</w:t>
            </w:r>
            <w:proofErr w:type="spellEnd"/>
          </w:p>
        </w:tc>
        <w:tc>
          <w:tcPr>
            <w:tcW w:w="2706" w:type="dxa"/>
            <w:shd w:val="clear" w:color="auto" w:fill="1F3864"/>
            <w:tcMar>
              <w:top w:w="80" w:type="dxa"/>
              <w:left w:w="100" w:type="dxa"/>
              <w:bottom w:w="80" w:type="dxa"/>
              <w:right w:w="100" w:type="dxa"/>
            </w:tcMar>
          </w:tcPr>
          <w:p w14:paraId="65C7AEBB" w14:textId="77777777" w:rsidR="00333193" w:rsidRDefault="001E636B">
            <w:pPr>
              <w:spacing w:before="60" w:after="60"/>
              <w:jc w:val="center"/>
            </w:pPr>
            <w:r>
              <w:rPr>
                <w:b/>
                <w:bCs/>
                <w:color w:val="FFFFFF"/>
                <w:sz w:val="18"/>
                <w:szCs w:val="18"/>
              </w:rPr>
              <w:t>Values / Conditions</w:t>
            </w:r>
          </w:p>
        </w:tc>
        <w:tc>
          <w:tcPr>
            <w:tcW w:w="3100" w:type="dxa"/>
            <w:shd w:val="clear" w:color="auto" w:fill="1F3864"/>
            <w:tcMar>
              <w:top w:w="80" w:type="dxa"/>
              <w:left w:w="100" w:type="dxa"/>
              <w:bottom w:w="80" w:type="dxa"/>
              <w:right w:w="100" w:type="dxa"/>
            </w:tcMar>
          </w:tcPr>
          <w:p w14:paraId="38871FD0" w14:textId="77777777" w:rsidR="00333193" w:rsidRDefault="001E636B">
            <w:pPr>
              <w:spacing w:before="60" w:after="60"/>
              <w:jc w:val="center"/>
            </w:pPr>
            <w:r>
              <w:rPr>
                <w:b/>
                <w:bCs/>
                <w:color w:val="FFFFFF"/>
                <w:sz w:val="18"/>
                <w:szCs w:val="18"/>
              </w:rPr>
              <w:t>Automation</w:t>
            </w:r>
          </w:p>
        </w:tc>
      </w:tr>
      <w:tr w:rsidR="00333193" w14:paraId="7E37FE3B"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488D40AF" w14:textId="77777777" w:rsidR="00333193" w:rsidRDefault="001E636B">
            <w:pPr>
              <w:spacing w:before="60" w:after="60"/>
            </w:pPr>
            <w:r>
              <w:rPr>
                <w:sz w:val="18"/>
                <w:szCs w:val="18"/>
              </w:rPr>
              <w:t>Defect Description</w:t>
            </w:r>
          </w:p>
        </w:tc>
        <w:tc>
          <w:tcPr>
            <w:tcW w:w="1500" w:type="dxa"/>
            <w:shd w:val="clear" w:color="auto" w:fill="FFFFFF"/>
            <w:tcMar>
              <w:top w:w="80" w:type="dxa"/>
              <w:left w:w="100" w:type="dxa"/>
              <w:bottom w:w="80" w:type="dxa"/>
              <w:right w:w="100" w:type="dxa"/>
            </w:tcMar>
          </w:tcPr>
          <w:p w14:paraId="6DF753A3" w14:textId="77777777" w:rsidR="00333193" w:rsidRDefault="001E636B">
            <w:pPr>
              <w:spacing w:before="60" w:after="60"/>
            </w:pPr>
            <w:r>
              <w:rPr>
                <w:sz w:val="18"/>
                <w:szCs w:val="18"/>
              </w:rPr>
              <w:t>Text Area</w:t>
            </w:r>
          </w:p>
        </w:tc>
        <w:tc>
          <w:tcPr>
            <w:tcW w:w="600" w:type="dxa"/>
            <w:shd w:val="clear" w:color="auto" w:fill="FFFFFF"/>
            <w:tcMar>
              <w:top w:w="80" w:type="dxa"/>
              <w:left w:w="100" w:type="dxa"/>
              <w:bottom w:w="80" w:type="dxa"/>
              <w:right w:w="100" w:type="dxa"/>
            </w:tcMar>
          </w:tcPr>
          <w:p w14:paraId="44507ACB" w14:textId="77777777" w:rsidR="00333193" w:rsidRDefault="001E636B">
            <w:pPr>
              <w:spacing w:before="60" w:after="60"/>
            </w:pPr>
            <w:r>
              <w:rPr>
                <w:sz w:val="18"/>
                <w:szCs w:val="18"/>
              </w:rPr>
              <w:t>No</w:t>
            </w:r>
          </w:p>
        </w:tc>
        <w:tc>
          <w:tcPr>
            <w:tcW w:w="2706" w:type="dxa"/>
            <w:shd w:val="clear" w:color="auto" w:fill="FFFFFF"/>
            <w:tcMar>
              <w:top w:w="80" w:type="dxa"/>
              <w:left w:w="100" w:type="dxa"/>
              <w:bottom w:w="80" w:type="dxa"/>
              <w:right w:w="100" w:type="dxa"/>
            </w:tcMar>
          </w:tcPr>
          <w:p w14:paraId="5E838AD9" w14:textId="77777777" w:rsidR="00333193" w:rsidRDefault="001E636B">
            <w:pPr>
              <w:spacing w:before="60" w:after="60"/>
            </w:pPr>
            <w:r>
              <w:rPr>
                <w:sz w:val="18"/>
                <w:szCs w:val="18"/>
              </w:rPr>
              <w:t>[Condition: Any item = Defect]</w:t>
            </w:r>
          </w:p>
        </w:tc>
        <w:tc>
          <w:tcPr>
            <w:tcW w:w="3100" w:type="dxa"/>
            <w:shd w:val="clear" w:color="auto" w:fill="FFFFFF"/>
            <w:tcMar>
              <w:top w:w="80" w:type="dxa"/>
              <w:left w:w="100" w:type="dxa"/>
              <w:bottom w:w="80" w:type="dxa"/>
              <w:right w:w="100" w:type="dxa"/>
            </w:tcMar>
          </w:tcPr>
          <w:p w14:paraId="77727D25" w14:textId="77777777" w:rsidR="00333193" w:rsidRDefault="001E636B">
            <w:pPr>
              <w:spacing w:before="60" w:after="60"/>
            </w:pPr>
            <w:r>
              <w:rPr>
                <w:sz w:val="18"/>
                <w:szCs w:val="18"/>
              </w:rPr>
              <w:t>Required if any defect reported</w:t>
            </w:r>
          </w:p>
        </w:tc>
      </w:tr>
      <w:tr w:rsidR="00333193" w14:paraId="65330A46"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45211F22" w14:textId="77777777" w:rsidR="00333193" w:rsidRDefault="001E636B">
            <w:pPr>
              <w:spacing w:before="60" w:after="60"/>
            </w:pPr>
            <w:r>
              <w:rPr>
                <w:sz w:val="18"/>
                <w:szCs w:val="18"/>
              </w:rPr>
              <w:t>Defect Photo</w:t>
            </w:r>
          </w:p>
        </w:tc>
        <w:tc>
          <w:tcPr>
            <w:tcW w:w="1500" w:type="dxa"/>
            <w:shd w:val="clear" w:color="auto" w:fill="F2F2F2"/>
            <w:tcMar>
              <w:top w:w="80" w:type="dxa"/>
              <w:left w:w="100" w:type="dxa"/>
              <w:bottom w:w="80" w:type="dxa"/>
              <w:right w:w="100" w:type="dxa"/>
            </w:tcMar>
          </w:tcPr>
          <w:p w14:paraId="22B44561" w14:textId="77777777" w:rsidR="00333193" w:rsidRDefault="001E636B">
            <w:pPr>
              <w:spacing w:before="60" w:after="60"/>
            </w:pPr>
            <w:r>
              <w:rPr>
                <w:sz w:val="18"/>
                <w:szCs w:val="18"/>
              </w:rPr>
              <w:t>Camera Upload</w:t>
            </w:r>
          </w:p>
        </w:tc>
        <w:tc>
          <w:tcPr>
            <w:tcW w:w="600" w:type="dxa"/>
            <w:shd w:val="clear" w:color="auto" w:fill="F2F2F2"/>
            <w:tcMar>
              <w:top w:w="80" w:type="dxa"/>
              <w:left w:w="100" w:type="dxa"/>
              <w:bottom w:w="80" w:type="dxa"/>
              <w:right w:w="100" w:type="dxa"/>
            </w:tcMar>
          </w:tcPr>
          <w:p w14:paraId="78D64E89" w14:textId="77777777" w:rsidR="00333193" w:rsidRDefault="001E636B">
            <w:pPr>
              <w:spacing w:before="60" w:after="60"/>
            </w:pPr>
            <w:r>
              <w:rPr>
                <w:sz w:val="18"/>
                <w:szCs w:val="18"/>
              </w:rPr>
              <w:t>No</w:t>
            </w:r>
          </w:p>
        </w:tc>
        <w:tc>
          <w:tcPr>
            <w:tcW w:w="2706" w:type="dxa"/>
            <w:shd w:val="clear" w:color="auto" w:fill="F2F2F2"/>
            <w:tcMar>
              <w:top w:w="80" w:type="dxa"/>
              <w:left w:w="100" w:type="dxa"/>
              <w:bottom w:w="80" w:type="dxa"/>
              <w:right w:w="100" w:type="dxa"/>
            </w:tcMar>
          </w:tcPr>
          <w:p w14:paraId="508FD5BB" w14:textId="77777777" w:rsidR="00333193" w:rsidRDefault="00333193">
            <w:pPr>
              <w:spacing w:before="60" w:after="60"/>
            </w:pPr>
          </w:p>
        </w:tc>
        <w:tc>
          <w:tcPr>
            <w:tcW w:w="3100" w:type="dxa"/>
            <w:shd w:val="clear" w:color="auto" w:fill="F2F2F2"/>
            <w:tcMar>
              <w:top w:w="80" w:type="dxa"/>
              <w:left w:w="100" w:type="dxa"/>
              <w:bottom w:w="80" w:type="dxa"/>
              <w:right w:w="100" w:type="dxa"/>
            </w:tcMar>
          </w:tcPr>
          <w:p w14:paraId="3907396E" w14:textId="77777777" w:rsidR="00333193" w:rsidRDefault="00333193">
            <w:pPr>
              <w:spacing w:before="60" w:after="60"/>
            </w:pPr>
          </w:p>
        </w:tc>
      </w:tr>
      <w:tr w:rsidR="00333193" w14:paraId="21856530"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721E0D0C" w14:textId="77777777" w:rsidR="00333193" w:rsidRDefault="001E636B">
            <w:pPr>
              <w:spacing w:before="60" w:after="60"/>
            </w:pPr>
            <w:r>
              <w:rPr>
                <w:sz w:val="18"/>
                <w:szCs w:val="18"/>
              </w:rPr>
              <w:t>Defect Severity</w:t>
            </w:r>
          </w:p>
        </w:tc>
        <w:tc>
          <w:tcPr>
            <w:tcW w:w="1500" w:type="dxa"/>
            <w:shd w:val="clear" w:color="auto" w:fill="FFFFFF"/>
            <w:tcMar>
              <w:top w:w="80" w:type="dxa"/>
              <w:left w:w="100" w:type="dxa"/>
              <w:bottom w:w="80" w:type="dxa"/>
              <w:right w:w="100" w:type="dxa"/>
            </w:tcMar>
          </w:tcPr>
          <w:p w14:paraId="05E77B9A" w14:textId="77777777" w:rsidR="00333193" w:rsidRDefault="001E636B">
            <w:pPr>
              <w:spacing w:before="60" w:after="60"/>
            </w:pPr>
            <w:r>
              <w:rPr>
                <w:sz w:val="18"/>
                <w:szCs w:val="18"/>
              </w:rPr>
              <w:t>Dropdown</w:t>
            </w:r>
          </w:p>
        </w:tc>
        <w:tc>
          <w:tcPr>
            <w:tcW w:w="600" w:type="dxa"/>
            <w:shd w:val="clear" w:color="auto" w:fill="FFFFFF"/>
            <w:tcMar>
              <w:top w:w="80" w:type="dxa"/>
              <w:left w:w="100" w:type="dxa"/>
              <w:bottom w:w="80" w:type="dxa"/>
              <w:right w:w="100" w:type="dxa"/>
            </w:tcMar>
          </w:tcPr>
          <w:p w14:paraId="1C7D6830" w14:textId="77777777" w:rsidR="00333193" w:rsidRDefault="001E636B">
            <w:pPr>
              <w:spacing w:before="60" w:after="60"/>
            </w:pPr>
            <w:r>
              <w:rPr>
                <w:sz w:val="18"/>
                <w:szCs w:val="18"/>
              </w:rPr>
              <w:t>No</w:t>
            </w:r>
          </w:p>
        </w:tc>
        <w:tc>
          <w:tcPr>
            <w:tcW w:w="2706" w:type="dxa"/>
            <w:shd w:val="clear" w:color="auto" w:fill="FFFFFF"/>
            <w:tcMar>
              <w:top w:w="80" w:type="dxa"/>
              <w:left w:w="100" w:type="dxa"/>
              <w:bottom w:w="80" w:type="dxa"/>
              <w:right w:w="100" w:type="dxa"/>
            </w:tcMar>
          </w:tcPr>
          <w:p w14:paraId="1212B77B" w14:textId="77777777" w:rsidR="00333193" w:rsidRDefault="001E636B">
            <w:pPr>
              <w:spacing w:before="60" w:after="60"/>
            </w:pPr>
            <w:r>
              <w:rPr>
                <w:sz w:val="18"/>
                <w:szCs w:val="18"/>
              </w:rPr>
              <w:t>Minor (vehicle may proceed; repair within 24 hrs); Significant (repair before next use); Critical (vehicle taken out of service — do not drive)</w:t>
            </w:r>
          </w:p>
        </w:tc>
        <w:tc>
          <w:tcPr>
            <w:tcW w:w="3100" w:type="dxa"/>
            <w:shd w:val="clear" w:color="auto" w:fill="FFFFFF"/>
            <w:tcMar>
              <w:top w:w="80" w:type="dxa"/>
              <w:left w:w="100" w:type="dxa"/>
              <w:bottom w:w="80" w:type="dxa"/>
              <w:right w:w="100" w:type="dxa"/>
            </w:tcMar>
          </w:tcPr>
          <w:p w14:paraId="7315AC71" w14:textId="77777777" w:rsidR="00333193" w:rsidRDefault="001E636B">
            <w:pPr>
              <w:spacing w:before="60" w:after="60"/>
            </w:pPr>
            <w:r>
              <w:rPr>
                <w:sz w:val="18"/>
                <w:szCs w:val="18"/>
              </w:rPr>
              <w:t>Critical → vehicle taken out of service; Supervisor notified; JMP blocked.</w:t>
            </w:r>
          </w:p>
        </w:tc>
      </w:tr>
    </w:tbl>
    <w:p w14:paraId="158798C3" w14:textId="77777777" w:rsidR="00333193" w:rsidRDefault="00333193">
      <w:pPr>
        <w:spacing w:after="1"/>
      </w:pPr>
    </w:p>
    <w:p w14:paraId="0DFC3EC5" w14:textId="77777777" w:rsidR="00333193" w:rsidRDefault="001E636B">
      <w:pPr>
        <w:pStyle w:val="Heading3"/>
      </w:pPr>
      <w:r>
        <w:rPr>
          <w:sz w:val="22"/>
          <w:szCs w:val="22"/>
        </w:rPr>
        <w:t>Validation Rules</w:t>
      </w:r>
    </w:p>
    <w:p w14:paraId="2100BB73" w14:textId="77777777" w:rsidR="00333193" w:rsidRDefault="001E636B">
      <w:pPr>
        <w:pStyle w:val="ListParagraph"/>
        <w:numPr>
          <w:ilvl w:val="0"/>
          <w:numId w:val="1"/>
        </w:numPr>
        <w:spacing w:before="40" w:after="40"/>
      </w:pPr>
      <w:r>
        <w:rPr>
          <w:sz w:val="19"/>
          <w:szCs w:val="19"/>
        </w:rPr>
        <w:t>All 12 items must have a result selected.</w:t>
      </w:r>
    </w:p>
    <w:p w14:paraId="3423E0E0" w14:textId="77777777" w:rsidR="00333193" w:rsidRDefault="001E636B">
      <w:pPr>
        <w:pStyle w:val="ListParagraph"/>
        <w:numPr>
          <w:ilvl w:val="0"/>
          <w:numId w:val="1"/>
        </w:numPr>
        <w:spacing w:before="40" w:after="40"/>
      </w:pPr>
      <w:r>
        <w:rPr>
          <w:sz w:val="19"/>
          <w:szCs w:val="19"/>
        </w:rPr>
        <w:t>Any Critical defect → vehicle out of service; JMP cannot proceed.</w:t>
      </w:r>
    </w:p>
    <w:p w14:paraId="5F76D0C2" w14:textId="77777777" w:rsidR="00333193" w:rsidRDefault="001E636B">
      <w:pPr>
        <w:pStyle w:val="Heading3"/>
      </w:pPr>
      <w:r>
        <w:rPr>
          <w:sz w:val="22"/>
          <w:szCs w:val="22"/>
        </w:rPr>
        <w:t>Mobile UX Notes</w:t>
      </w:r>
    </w:p>
    <w:p w14:paraId="6C338514" w14:textId="77777777" w:rsidR="00333193" w:rsidRDefault="001E636B">
      <w:pPr>
        <w:spacing w:before="80" w:after="80"/>
      </w:pPr>
      <w:r>
        <w:rPr>
          <w:color w:val="595959"/>
          <w:sz w:val="19"/>
          <w:szCs w:val="19"/>
        </w:rPr>
        <w:t>Mobile-only. Rapid Pass/Fail toggle for each item. Defect items expand to show severity and photo upload. QR code scan on vehicle to load vehicle record. Takes &lt;3 minutes for a standard inspection.</w:t>
      </w:r>
    </w:p>
    <w:p w14:paraId="0F8551F8" w14:textId="77777777" w:rsidR="00333193" w:rsidRDefault="00333193">
      <w:pPr>
        <w:spacing w:after="80"/>
      </w:pPr>
    </w:p>
    <w:p w14:paraId="08A65AC2" w14:textId="77777777" w:rsidR="00333193" w:rsidRDefault="001E636B">
      <w:r>
        <w:br w:type="page"/>
      </w:r>
    </w:p>
    <w:p w14:paraId="70F478C6" w14:textId="77777777" w:rsidR="00333193" w:rsidRDefault="001E636B">
      <w:pPr>
        <w:pStyle w:val="Heading2"/>
      </w:pPr>
      <w:r>
        <w:rPr>
          <w:sz w:val="26"/>
          <w:szCs w:val="26"/>
        </w:rPr>
        <w:t>F-17 — PSSR (Pre-Startup Safety Review) Checklist</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8306"/>
      </w:tblGrid>
      <w:tr w:rsidR="00333193" w14:paraId="7B10858A"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6DCA3BE3" w14:textId="77777777" w:rsidR="00333193" w:rsidRDefault="001E636B">
            <w:pPr>
              <w:spacing w:before="60" w:after="60"/>
            </w:pPr>
            <w:r>
              <w:rPr>
                <w:b/>
                <w:bCs/>
                <w:color w:val="FFFFFF"/>
                <w:sz w:val="18"/>
                <w:szCs w:val="18"/>
              </w:rPr>
              <w:t>Workflow</w:t>
            </w:r>
          </w:p>
        </w:tc>
        <w:tc>
          <w:tcPr>
            <w:tcW w:w="8306" w:type="dxa"/>
            <w:shd w:val="clear" w:color="auto" w:fill="DEEAF1"/>
            <w:tcMar>
              <w:top w:w="80" w:type="dxa"/>
              <w:left w:w="100" w:type="dxa"/>
              <w:bottom w:w="80" w:type="dxa"/>
              <w:right w:w="100" w:type="dxa"/>
            </w:tcMar>
          </w:tcPr>
          <w:p w14:paraId="02686C54" w14:textId="77777777" w:rsidR="00333193" w:rsidRDefault="001E636B">
            <w:pPr>
              <w:spacing w:before="60" w:after="60"/>
            </w:pPr>
            <w:r>
              <w:rPr>
                <w:sz w:val="18"/>
                <w:szCs w:val="18"/>
              </w:rPr>
              <w:t>WF-14</w:t>
            </w:r>
          </w:p>
        </w:tc>
      </w:tr>
      <w:tr w:rsidR="00333193" w14:paraId="6E2E00C5"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43DFF3B9" w14:textId="77777777" w:rsidR="00333193" w:rsidRDefault="001E636B">
            <w:pPr>
              <w:spacing w:before="60" w:after="60"/>
            </w:pPr>
            <w:r>
              <w:rPr>
                <w:b/>
                <w:bCs/>
                <w:color w:val="FFFFFF"/>
                <w:sz w:val="18"/>
                <w:szCs w:val="18"/>
              </w:rPr>
              <w:t>Module</w:t>
            </w:r>
          </w:p>
        </w:tc>
        <w:tc>
          <w:tcPr>
            <w:tcW w:w="8306" w:type="dxa"/>
            <w:shd w:val="clear" w:color="auto" w:fill="DEEAF1"/>
            <w:tcMar>
              <w:top w:w="80" w:type="dxa"/>
              <w:left w:w="100" w:type="dxa"/>
              <w:bottom w:w="80" w:type="dxa"/>
              <w:right w:w="100" w:type="dxa"/>
            </w:tcMar>
          </w:tcPr>
          <w:p w14:paraId="0195E2E4" w14:textId="77777777" w:rsidR="00333193" w:rsidRDefault="001E636B">
            <w:pPr>
              <w:spacing w:before="60" w:after="60"/>
            </w:pPr>
            <w:r>
              <w:rPr>
                <w:sz w:val="18"/>
                <w:szCs w:val="18"/>
              </w:rPr>
              <w:t>PSM</w:t>
            </w:r>
          </w:p>
        </w:tc>
      </w:tr>
      <w:tr w:rsidR="00333193" w14:paraId="2DC13853"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75E06B64" w14:textId="77777777" w:rsidR="00333193" w:rsidRDefault="001E636B">
            <w:pPr>
              <w:spacing w:before="60" w:after="60"/>
            </w:pPr>
            <w:r>
              <w:rPr>
                <w:b/>
                <w:bCs/>
                <w:color w:val="FFFFFF"/>
                <w:sz w:val="18"/>
                <w:szCs w:val="18"/>
              </w:rPr>
              <w:t>Purpose</w:t>
            </w:r>
          </w:p>
        </w:tc>
        <w:tc>
          <w:tcPr>
            <w:tcW w:w="8306" w:type="dxa"/>
            <w:shd w:val="clear" w:color="auto" w:fill="DEEAF1"/>
            <w:tcMar>
              <w:top w:w="80" w:type="dxa"/>
              <w:left w:w="100" w:type="dxa"/>
              <w:bottom w:w="80" w:type="dxa"/>
              <w:right w:w="100" w:type="dxa"/>
            </w:tcMar>
          </w:tcPr>
          <w:p w14:paraId="3D84E13A" w14:textId="77777777" w:rsidR="00333193" w:rsidRDefault="001E636B">
            <w:pPr>
              <w:spacing w:before="60" w:after="60"/>
            </w:pPr>
            <w:r>
              <w:rPr>
                <w:sz w:val="18"/>
                <w:szCs w:val="18"/>
              </w:rPr>
              <w:t>Confirm that all safety requirements are satisfied before startup of a new or modified process or equipment.</w:t>
            </w:r>
          </w:p>
        </w:tc>
      </w:tr>
      <w:tr w:rsidR="00333193" w14:paraId="3E2B80FA"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689AA237" w14:textId="77777777" w:rsidR="00333193" w:rsidRDefault="001E636B">
            <w:pPr>
              <w:spacing w:before="60" w:after="60"/>
            </w:pPr>
            <w:r>
              <w:rPr>
                <w:b/>
                <w:bCs/>
                <w:color w:val="FFFFFF"/>
                <w:sz w:val="18"/>
                <w:szCs w:val="18"/>
              </w:rPr>
              <w:t>Mobile</w:t>
            </w:r>
          </w:p>
        </w:tc>
        <w:tc>
          <w:tcPr>
            <w:tcW w:w="8306" w:type="dxa"/>
            <w:shd w:val="clear" w:color="auto" w:fill="DEEAF1"/>
            <w:tcMar>
              <w:top w:w="80" w:type="dxa"/>
              <w:left w:w="100" w:type="dxa"/>
              <w:bottom w:w="80" w:type="dxa"/>
              <w:right w:w="100" w:type="dxa"/>
            </w:tcMar>
          </w:tcPr>
          <w:p w14:paraId="0F4DFE90" w14:textId="77777777" w:rsidR="00333193" w:rsidRDefault="001E636B">
            <w:pPr>
              <w:spacing w:before="60" w:after="60"/>
            </w:pPr>
            <w:r>
              <w:rPr>
                <w:sz w:val="18"/>
                <w:szCs w:val="18"/>
              </w:rPr>
              <w:t>No</w:t>
            </w:r>
          </w:p>
        </w:tc>
      </w:tr>
      <w:tr w:rsidR="00333193" w14:paraId="35513DE0" w14:textId="77777777">
        <w:tblPrEx>
          <w:tblCellMar>
            <w:top w:w="0" w:type="dxa"/>
            <w:bottom w:w="0" w:type="dxa"/>
          </w:tblCellMar>
        </w:tblPrEx>
        <w:tc>
          <w:tcPr>
            <w:tcW w:w="1800" w:type="dxa"/>
            <w:shd w:val="clear" w:color="auto" w:fill="DEEAF1"/>
            <w:tcMar>
              <w:top w:w="80" w:type="dxa"/>
              <w:left w:w="100" w:type="dxa"/>
              <w:bottom w:w="80" w:type="dxa"/>
              <w:right w:w="100" w:type="dxa"/>
            </w:tcMar>
          </w:tcPr>
          <w:p w14:paraId="25FFC62C" w14:textId="77777777" w:rsidR="00333193" w:rsidRDefault="001E636B">
            <w:pPr>
              <w:spacing w:before="60" w:after="60"/>
            </w:pPr>
            <w:r>
              <w:rPr>
                <w:b/>
                <w:bCs/>
                <w:color w:val="FFFFFF"/>
                <w:sz w:val="18"/>
                <w:szCs w:val="18"/>
              </w:rPr>
              <w:t>Desktop</w:t>
            </w:r>
          </w:p>
        </w:tc>
        <w:tc>
          <w:tcPr>
            <w:tcW w:w="8306" w:type="dxa"/>
            <w:shd w:val="clear" w:color="auto" w:fill="DEEAF1"/>
            <w:tcMar>
              <w:top w:w="80" w:type="dxa"/>
              <w:left w:w="100" w:type="dxa"/>
              <w:bottom w:w="80" w:type="dxa"/>
              <w:right w:w="100" w:type="dxa"/>
            </w:tcMar>
          </w:tcPr>
          <w:p w14:paraId="6062472C" w14:textId="77777777" w:rsidR="00333193" w:rsidRDefault="001E636B">
            <w:pPr>
              <w:spacing w:before="60" w:after="60"/>
            </w:pPr>
            <w:r>
              <w:rPr>
                <w:sz w:val="18"/>
                <w:szCs w:val="18"/>
              </w:rPr>
              <w:t>Yes</w:t>
            </w:r>
          </w:p>
        </w:tc>
      </w:tr>
    </w:tbl>
    <w:p w14:paraId="08BF7A84" w14:textId="77777777" w:rsidR="00333193" w:rsidRDefault="00333193">
      <w:pPr>
        <w:spacing w:after="1"/>
      </w:pPr>
    </w:p>
    <w:p w14:paraId="34CBE003" w14:textId="77777777" w:rsidR="00333193" w:rsidRDefault="001E636B">
      <w:pPr>
        <w:pStyle w:val="Heading3"/>
      </w:pPr>
      <w:r>
        <w:rPr>
          <w:sz w:val="22"/>
          <w:szCs w:val="22"/>
        </w:rPr>
        <w:t>PSSR Details</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600"/>
        <w:gridCol w:w="2706"/>
        <w:gridCol w:w="3100"/>
      </w:tblGrid>
      <w:tr w:rsidR="00333193" w14:paraId="08E39E4C"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tcPr>
          <w:p w14:paraId="0C5DA690" w14:textId="77777777" w:rsidR="00333193" w:rsidRDefault="001E636B">
            <w:pPr>
              <w:spacing w:before="60" w:after="60"/>
              <w:jc w:val="center"/>
            </w:pPr>
            <w:r>
              <w:rPr>
                <w:b/>
                <w:bCs/>
                <w:color w:val="FFFFFF"/>
                <w:sz w:val="18"/>
                <w:szCs w:val="18"/>
              </w:rPr>
              <w:t>Field</w:t>
            </w:r>
          </w:p>
        </w:tc>
        <w:tc>
          <w:tcPr>
            <w:tcW w:w="1500" w:type="dxa"/>
            <w:shd w:val="clear" w:color="auto" w:fill="1F3864"/>
            <w:tcMar>
              <w:top w:w="80" w:type="dxa"/>
              <w:left w:w="100" w:type="dxa"/>
              <w:bottom w:w="80" w:type="dxa"/>
              <w:right w:w="100" w:type="dxa"/>
            </w:tcMar>
          </w:tcPr>
          <w:p w14:paraId="7FCBA31F" w14:textId="77777777" w:rsidR="00333193" w:rsidRDefault="001E636B">
            <w:pPr>
              <w:spacing w:before="60" w:after="60"/>
              <w:jc w:val="center"/>
            </w:pPr>
            <w:r>
              <w:rPr>
                <w:b/>
                <w:bCs/>
                <w:color w:val="FFFFFF"/>
                <w:sz w:val="18"/>
                <w:szCs w:val="18"/>
              </w:rPr>
              <w:t>Type</w:t>
            </w:r>
          </w:p>
        </w:tc>
        <w:tc>
          <w:tcPr>
            <w:tcW w:w="600" w:type="dxa"/>
            <w:shd w:val="clear" w:color="auto" w:fill="1F3864"/>
            <w:tcMar>
              <w:top w:w="80" w:type="dxa"/>
              <w:left w:w="100" w:type="dxa"/>
              <w:bottom w:w="80" w:type="dxa"/>
              <w:right w:w="100" w:type="dxa"/>
            </w:tcMar>
          </w:tcPr>
          <w:p w14:paraId="423DE109" w14:textId="77777777" w:rsidR="00333193" w:rsidRDefault="001E636B">
            <w:pPr>
              <w:spacing w:before="60" w:after="60"/>
              <w:jc w:val="center"/>
            </w:pPr>
            <w:proofErr w:type="spellStart"/>
            <w:r>
              <w:rPr>
                <w:b/>
                <w:bCs/>
                <w:color w:val="FFFFFF"/>
                <w:sz w:val="18"/>
                <w:szCs w:val="18"/>
              </w:rPr>
              <w:t>Reqd</w:t>
            </w:r>
            <w:proofErr w:type="spellEnd"/>
          </w:p>
        </w:tc>
        <w:tc>
          <w:tcPr>
            <w:tcW w:w="2706" w:type="dxa"/>
            <w:shd w:val="clear" w:color="auto" w:fill="1F3864"/>
            <w:tcMar>
              <w:top w:w="80" w:type="dxa"/>
              <w:left w:w="100" w:type="dxa"/>
              <w:bottom w:w="80" w:type="dxa"/>
              <w:right w:w="100" w:type="dxa"/>
            </w:tcMar>
          </w:tcPr>
          <w:p w14:paraId="5AEEEB03" w14:textId="77777777" w:rsidR="00333193" w:rsidRDefault="001E636B">
            <w:pPr>
              <w:spacing w:before="60" w:after="60"/>
              <w:jc w:val="center"/>
            </w:pPr>
            <w:r>
              <w:rPr>
                <w:b/>
                <w:bCs/>
                <w:color w:val="FFFFFF"/>
                <w:sz w:val="18"/>
                <w:szCs w:val="18"/>
              </w:rPr>
              <w:t>Values / Conditions</w:t>
            </w:r>
          </w:p>
        </w:tc>
        <w:tc>
          <w:tcPr>
            <w:tcW w:w="3100" w:type="dxa"/>
            <w:shd w:val="clear" w:color="auto" w:fill="1F3864"/>
            <w:tcMar>
              <w:top w:w="80" w:type="dxa"/>
              <w:left w:w="100" w:type="dxa"/>
              <w:bottom w:w="80" w:type="dxa"/>
              <w:right w:w="100" w:type="dxa"/>
            </w:tcMar>
          </w:tcPr>
          <w:p w14:paraId="1ABABCA4" w14:textId="77777777" w:rsidR="00333193" w:rsidRDefault="001E636B">
            <w:pPr>
              <w:spacing w:before="60" w:after="60"/>
              <w:jc w:val="center"/>
            </w:pPr>
            <w:r>
              <w:rPr>
                <w:b/>
                <w:bCs/>
                <w:color w:val="FFFFFF"/>
                <w:sz w:val="18"/>
                <w:szCs w:val="18"/>
              </w:rPr>
              <w:t>Automation</w:t>
            </w:r>
          </w:p>
        </w:tc>
      </w:tr>
      <w:tr w:rsidR="00333193" w14:paraId="1DF65BC9"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1F3C7E5C" w14:textId="77777777" w:rsidR="00333193" w:rsidRDefault="001E636B">
            <w:pPr>
              <w:spacing w:before="60" w:after="60"/>
            </w:pPr>
            <w:r>
              <w:rPr>
                <w:sz w:val="18"/>
                <w:szCs w:val="18"/>
              </w:rPr>
              <w:t>MOC Reference</w:t>
            </w:r>
          </w:p>
        </w:tc>
        <w:tc>
          <w:tcPr>
            <w:tcW w:w="1500" w:type="dxa"/>
            <w:shd w:val="clear" w:color="auto" w:fill="FFFFFF"/>
            <w:tcMar>
              <w:top w:w="80" w:type="dxa"/>
              <w:left w:w="100" w:type="dxa"/>
              <w:bottom w:w="80" w:type="dxa"/>
              <w:right w:w="100" w:type="dxa"/>
            </w:tcMar>
          </w:tcPr>
          <w:p w14:paraId="6EC86477" w14:textId="77777777" w:rsidR="00333193" w:rsidRDefault="001E636B">
            <w:pPr>
              <w:spacing w:before="60" w:after="60"/>
            </w:pPr>
            <w:r>
              <w:rPr>
                <w:sz w:val="18"/>
                <w:szCs w:val="18"/>
              </w:rPr>
              <w:t>MOC Lookup (MD-17)</w:t>
            </w:r>
          </w:p>
        </w:tc>
        <w:tc>
          <w:tcPr>
            <w:tcW w:w="600" w:type="dxa"/>
            <w:shd w:val="clear" w:color="auto" w:fill="FFFFFF"/>
            <w:tcMar>
              <w:top w:w="80" w:type="dxa"/>
              <w:left w:w="100" w:type="dxa"/>
              <w:bottom w:w="80" w:type="dxa"/>
              <w:right w:w="100" w:type="dxa"/>
            </w:tcMar>
          </w:tcPr>
          <w:p w14:paraId="18C3094B"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0D48307B" w14:textId="77777777" w:rsidR="00333193" w:rsidRDefault="00333193">
            <w:pPr>
              <w:spacing w:before="60" w:after="60"/>
            </w:pPr>
          </w:p>
        </w:tc>
        <w:tc>
          <w:tcPr>
            <w:tcW w:w="3100" w:type="dxa"/>
            <w:shd w:val="clear" w:color="auto" w:fill="FFFFFF"/>
            <w:tcMar>
              <w:top w:w="80" w:type="dxa"/>
              <w:left w:w="100" w:type="dxa"/>
              <w:bottom w:w="80" w:type="dxa"/>
              <w:right w:w="100" w:type="dxa"/>
            </w:tcMar>
          </w:tcPr>
          <w:p w14:paraId="257894EF" w14:textId="77777777" w:rsidR="00333193" w:rsidRDefault="00333193">
            <w:pPr>
              <w:spacing w:before="60" w:after="60"/>
            </w:pPr>
          </w:p>
        </w:tc>
      </w:tr>
      <w:tr w:rsidR="00333193" w14:paraId="20B2CFED"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0F2BE206" w14:textId="77777777" w:rsidR="00333193" w:rsidRDefault="001E636B">
            <w:pPr>
              <w:spacing w:before="60" w:after="60"/>
            </w:pPr>
            <w:r>
              <w:rPr>
                <w:sz w:val="18"/>
                <w:szCs w:val="18"/>
              </w:rPr>
              <w:t>Site / Process Unit</w:t>
            </w:r>
          </w:p>
        </w:tc>
        <w:tc>
          <w:tcPr>
            <w:tcW w:w="1500" w:type="dxa"/>
            <w:shd w:val="clear" w:color="auto" w:fill="F2F2F2"/>
            <w:tcMar>
              <w:top w:w="80" w:type="dxa"/>
              <w:left w:w="100" w:type="dxa"/>
              <w:bottom w:w="80" w:type="dxa"/>
              <w:right w:w="100" w:type="dxa"/>
            </w:tcMar>
          </w:tcPr>
          <w:p w14:paraId="218AB5E8" w14:textId="77777777" w:rsidR="00333193" w:rsidRDefault="001E636B">
            <w:pPr>
              <w:spacing w:before="60" w:after="60"/>
            </w:pPr>
            <w:r>
              <w:rPr>
                <w:sz w:val="18"/>
                <w:szCs w:val="18"/>
              </w:rPr>
              <w:t>Dropdown (MD-10)</w:t>
            </w:r>
          </w:p>
        </w:tc>
        <w:tc>
          <w:tcPr>
            <w:tcW w:w="600" w:type="dxa"/>
            <w:shd w:val="clear" w:color="auto" w:fill="F2F2F2"/>
            <w:tcMar>
              <w:top w:w="80" w:type="dxa"/>
              <w:left w:w="100" w:type="dxa"/>
              <w:bottom w:w="80" w:type="dxa"/>
              <w:right w:w="100" w:type="dxa"/>
            </w:tcMar>
          </w:tcPr>
          <w:p w14:paraId="617141D2" w14:textId="77777777" w:rsidR="00333193" w:rsidRDefault="001E636B">
            <w:pPr>
              <w:spacing w:before="60" w:after="60"/>
            </w:pPr>
            <w:r>
              <w:rPr>
                <w:sz w:val="18"/>
                <w:szCs w:val="18"/>
              </w:rPr>
              <w:t>Yes</w:t>
            </w:r>
          </w:p>
        </w:tc>
        <w:tc>
          <w:tcPr>
            <w:tcW w:w="2706" w:type="dxa"/>
            <w:shd w:val="clear" w:color="auto" w:fill="F2F2F2"/>
            <w:tcMar>
              <w:top w:w="80" w:type="dxa"/>
              <w:left w:w="100" w:type="dxa"/>
              <w:bottom w:w="80" w:type="dxa"/>
              <w:right w:w="100" w:type="dxa"/>
            </w:tcMar>
          </w:tcPr>
          <w:p w14:paraId="50F70C80" w14:textId="77777777" w:rsidR="00333193" w:rsidRDefault="00333193">
            <w:pPr>
              <w:spacing w:before="60" w:after="60"/>
            </w:pPr>
          </w:p>
        </w:tc>
        <w:tc>
          <w:tcPr>
            <w:tcW w:w="3100" w:type="dxa"/>
            <w:shd w:val="clear" w:color="auto" w:fill="F2F2F2"/>
            <w:tcMar>
              <w:top w:w="80" w:type="dxa"/>
              <w:left w:w="100" w:type="dxa"/>
              <w:bottom w:w="80" w:type="dxa"/>
              <w:right w:w="100" w:type="dxa"/>
            </w:tcMar>
          </w:tcPr>
          <w:p w14:paraId="30A763F7" w14:textId="77777777" w:rsidR="00333193" w:rsidRDefault="00333193">
            <w:pPr>
              <w:spacing w:before="60" w:after="60"/>
            </w:pPr>
          </w:p>
        </w:tc>
      </w:tr>
      <w:tr w:rsidR="00333193" w14:paraId="22D6C0CD"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06DF7EBC" w14:textId="77777777" w:rsidR="00333193" w:rsidRDefault="001E636B">
            <w:pPr>
              <w:spacing w:before="60" w:after="60"/>
            </w:pPr>
            <w:r>
              <w:rPr>
                <w:sz w:val="18"/>
                <w:szCs w:val="18"/>
              </w:rPr>
              <w:t>PSSR Lead</w:t>
            </w:r>
          </w:p>
        </w:tc>
        <w:tc>
          <w:tcPr>
            <w:tcW w:w="1500" w:type="dxa"/>
            <w:shd w:val="clear" w:color="auto" w:fill="FFFFFF"/>
            <w:tcMar>
              <w:top w:w="80" w:type="dxa"/>
              <w:left w:w="100" w:type="dxa"/>
              <w:bottom w:w="80" w:type="dxa"/>
              <w:right w:w="100" w:type="dxa"/>
            </w:tcMar>
          </w:tcPr>
          <w:p w14:paraId="470D9849" w14:textId="77777777" w:rsidR="00333193" w:rsidRDefault="001E636B">
            <w:pPr>
              <w:spacing w:before="60" w:after="60"/>
            </w:pPr>
            <w:r>
              <w:rPr>
                <w:sz w:val="18"/>
                <w:szCs w:val="18"/>
              </w:rPr>
              <w:t>Person Lookup (MD-01)</w:t>
            </w:r>
          </w:p>
        </w:tc>
        <w:tc>
          <w:tcPr>
            <w:tcW w:w="600" w:type="dxa"/>
            <w:shd w:val="clear" w:color="auto" w:fill="FFFFFF"/>
            <w:tcMar>
              <w:top w:w="80" w:type="dxa"/>
              <w:left w:w="100" w:type="dxa"/>
              <w:bottom w:w="80" w:type="dxa"/>
              <w:right w:w="100" w:type="dxa"/>
            </w:tcMar>
          </w:tcPr>
          <w:p w14:paraId="6F9805E1"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36266F04" w14:textId="77777777" w:rsidR="00333193" w:rsidRDefault="00333193">
            <w:pPr>
              <w:spacing w:before="60" w:after="60"/>
            </w:pPr>
          </w:p>
        </w:tc>
        <w:tc>
          <w:tcPr>
            <w:tcW w:w="3100" w:type="dxa"/>
            <w:shd w:val="clear" w:color="auto" w:fill="FFFFFF"/>
            <w:tcMar>
              <w:top w:w="80" w:type="dxa"/>
              <w:left w:w="100" w:type="dxa"/>
              <w:bottom w:w="80" w:type="dxa"/>
              <w:right w:w="100" w:type="dxa"/>
            </w:tcMar>
          </w:tcPr>
          <w:p w14:paraId="7B7DC40A" w14:textId="77777777" w:rsidR="00333193" w:rsidRDefault="001E636B">
            <w:pPr>
              <w:spacing w:before="60" w:after="60"/>
            </w:pPr>
            <w:r>
              <w:rPr>
                <w:sz w:val="18"/>
                <w:szCs w:val="18"/>
              </w:rPr>
              <w:t>Must have Process Safety Engineer role</w:t>
            </w:r>
          </w:p>
        </w:tc>
      </w:tr>
      <w:tr w:rsidR="00333193" w14:paraId="281C52DE"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23AF340B" w14:textId="77777777" w:rsidR="00333193" w:rsidRDefault="001E636B">
            <w:pPr>
              <w:spacing w:before="60" w:after="60"/>
            </w:pPr>
            <w:r>
              <w:rPr>
                <w:sz w:val="18"/>
                <w:szCs w:val="18"/>
              </w:rPr>
              <w:t>Planned Startup Date</w:t>
            </w:r>
          </w:p>
        </w:tc>
        <w:tc>
          <w:tcPr>
            <w:tcW w:w="1500" w:type="dxa"/>
            <w:shd w:val="clear" w:color="auto" w:fill="F2F2F2"/>
            <w:tcMar>
              <w:top w:w="80" w:type="dxa"/>
              <w:left w:w="100" w:type="dxa"/>
              <w:bottom w:w="80" w:type="dxa"/>
              <w:right w:w="100" w:type="dxa"/>
            </w:tcMar>
          </w:tcPr>
          <w:p w14:paraId="136C4CFC" w14:textId="77777777" w:rsidR="00333193" w:rsidRDefault="001E636B">
            <w:pPr>
              <w:spacing w:before="60" w:after="60"/>
            </w:pPr>
            <w:r>
              <w:rPr>
                <w:sz w:val="18"/>
                <w:szCs w:val="18"/>
              </w:rPr>
              <w:t>Date</w:t>
            </w:r>
          </w:p>
        </w:tc>
        <w:tc>
          <w:tcPr>
            <w:tcW w:w="600" w:type="dxa"/>
            <w:shd w:val="clear" w:color="auto" w:fill="F2F2F2"/>
            <w:tcMar>
              <w:top w:w="80" w:type="dxa"/>
              <w:left w:w="100" w:type="dxa"/>
              <w:bottom w:w="80" w:type="dxa"/>
              <w:right w:w="100" w:type="dxa"/>
            </w:tcMar>
          </w:tcPr>
          <w:p w14:paraId="3CD221DC" w14:textId="77777777" w:rsidR="00333193" w:rsidRDefault="001E636B">
            <w:pPr>
              <w:spacing w:before="60" w:after="60"/>
            </w:pPr>
            <w:r>
              <w:rPr>
                <w:sz w:val="18"/>
                <w:szCs w:val="18"/>
              </w:rPr>
              <w:t>Yes</w:t>
            </w:r>
          </w:p>
        </w:tc>
        <w:tc>
          <w:tcPr>
            <w:tcW w:w="2706" w:type="dxa"/>
            <w:shd w:val="clear" w:color="auto" w:fill="F2F2F2"/>
            <w:tcMar>
              <w:top w:w="80" w:type="dxa"/>
              <w:left w:w="100" w:type="dxa"/>
              <w:bottom w:w="80" w:type="dxa"/>
              <w:right w:w="100" w:type="dxa"/>
            </w:tcMar>
          </w:tcPr>
          <w:p w14:paraId="6469C53E" w14:textId="77777777" w:rsidR="00333193" w:rsidRDefault="00333193">
            <w:pPr>
              <w:spacing w:before="60" w:after="60"/>
            </w:pPr>
          </w:p>
        </w:tc>
        <w:tc>
          <w:tcPr>
            <w:tcW w:w="3100" w:type="dxa"/>
            <w:shd w:val="clear" w:color="auto" w:fill="F2F2F2"/>
            <w:tcMar>
              <w:top w:w="80" w:type="dxa"/>
              <w:left w:w="100" w:type="dxa"/>
              <w:bottom w:w="80" w:type="dxa"/>
              <w:right w:w="100" w:type="dxa"/>
            </w:tcMar>
          </w:tcPr>
          <w:p w14:paraId="48C0D0F0" w14:textId="77777777" w:rsidR="00333193" w:rsidRDefault="00333193">
            <w:pPr>
              <w:spacing w:before="60" w:after="60"/>
            </w:pPr>
          </w:p>
        </w:tc>
      </w:tr>
    </w:tbl>
    <w:p w14:paraId="61A3D3A8" w14:textId="77777777" w:rsidR="00333193" w:rsidRDefault="00333193">
      <w:pPr>
        <w:spacing w:after="1"/>
      </w:pPr>
    </w:p>
    <w:p w14:paraId="64FBB908" w14:textId="77777777" w:rsidR="00333193" w:rsidRDefault="001E636B">
      <w:pPr>
        <w:pStyle w:val="Heading3"/>
      </w:pPr>
      <w:r>
        <w:rPr>
          <w:sz w:val="22"/>
          <w:szCs w:val="22"/>
        </w:rPr>
        <w:t>PSSR Checklist (all items mandatory)</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600"/>
        <w:gridCol w:w="2706"/>
        <w:gridCol w:w="3100"/>
      </w:tblGrid>
      <w:tr w:rsidR="00333193" w14:paraId="319B0A0A"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tcPr>
          <w:p w14:paraId="27F6626A" w14:textId="77777777" w:rsidR="00333193" w:rsidRDefault="001E636B">
            <w:pPr>
              <w:spacing w:before="60" w:after="60"/>
              <w:jc w:val="center"/>
            </w:pPr>
            <w:r>
              <w:rPr>
                <w:b/>
                <w:bCs/>
                <w:color w:val="FFFFFF"/>
                <w:sz w:val="18"/>
                <w:szCs w:val="18"/>
              </w:rPr>
              <w:t>Field</w:t>
            </w:r>
          </w:p>
        </w:tc>
        <w:tc>
          <w:tcPr>
            <w:tcW w:w="1500" w:type="dxa"/>
            <w:shd w:val="clear" w:color="auto" w:fill="1F3864"/>
            <w:tcMar>
              <w:top w:w="80" w:type="dxa"/>
              <w:left w:w="100" w:type="dxa"/>
              <w:bottom w:w="80" w:type="dxa"/>
              <w:right w:w="100" w:type="dxa"/>
            </w:tcMar>
          </w:tcPr>
          <w:p w14:paraId="322A55AC" w14:textId="77777777" w:rsidR="00333193" w:rsidRDefault="001E636B">
            <w:pPr>
              <w:spacing w:before="60" w:after="60"/>
              <w:jc w:val="center"/>
            </w:pPr>
            <w:r>
              <w:rPr>
                <w:b/>
                <w:bCs/>
                <w:color w:val="FFFFFF"/>
                <w:sz w:val="18"/>
                <w:szCs w:val="18"/>
              </w:rPr>
              <w:t>Type</w:t>
            </w:r>
          </w:p>
        </w:tc>
        <w:tc>
          <w:tcPr>
            <w:tcW w:w="600" w:type="dxa"/>
            <w:shd w:val="clear" w:color="auto" w:fill="1F3864"/>
            <w:tcMar>
              <w:top w:w="80" w:type="dxa"/>
              <w:left w:w="100" w:type="dxa"/>
              <w:bottom w:w="80" w:type="dxa"/>
              <w:right w:w="100" w:type="dxa"/>
            </w:tcMar>
          </w:tcPr>
          <w:p w14:paraId="1D25872C" w14:textId="77777777" w:rsidR="00333193" w:rsidRDefault="001E636B">
            <w:pPr>
              <w:spacing w:before="60" w:after="60"/>
              <w:jc w:val="center"/>
            </w:pPr>
            <w:proofErr w:type="spellStart"/>
            <w:r>
              <w:rPr>
                <w:b/>
                <w:bCs/>
                <w:color w:val="FFFFFF"/>
                <w:sz w:val="18"/>
                <w:szCs w:val="18"/>
              </w:rPr>
              <w:t>Reqd</w:t>
            </w:r>
            <w:proofErr w:type="spellEnd"/>
          </w:p>
        </w:tc>
        <w:tc>
          <w:tcPr>
            <w:tcW w:w="2706" w:type="dxa"/>
            <w:shd w:val="clear" w:color="auto" w:fill="1F3864"/>
            <w:tcMar>
              <w:top w:w="80" w:type="dxa"/>
              <w:left w:w="100" w:type="dxa"/>
              <w:bottom w:w="80" w:type="dxa"/>
              <w:right w:w="100" w:type="dxa"/>
            </w:tcMar>
          </w:tcPr>
          <w:p w14:paraId="43BF54BD" w14:textId="77777777" w:rsidR="00333193" w:rsidRDefault="001E636B">
            <w:pPr>
              <w:spacing w:before="60" w:after="60"/>
              <w:jc w:val="center"/>
            </w:pPr>
            <w:r>
              <w:rPr>
                <w:b/>
                <w:bCs/>
                <w:color w:val="FFFFFF"/>
                <w:sz w:val="18"/>
                <w:szCs w:val="18"/>
              </w:rPr>
              <w:t>Values / Conditions</w:t>
            </w:r>
          </w:p>
        </w:tc>
        <w:tc>
          <w:tcPr>
            <w:tcW w:w="3100" w:type="dxa"/>
            <w:shd w:val="clear" w:color="auto" w:fill="1F3864"/>
            <w:tcMar>
              <w:top w:w="80" w:type="dxa"/>
              <w:left w:w="100" w:type="dxa"/>
              <w:bottom w:w="80" w:type="dxa"/>
              <w:right w:w="100" w:type="dxa"/>
            </w:tcMar>
          </w:tcPr>
          <w:p w14:paraId="1E22A184" w14:textId="77777777" w:rsidR="00333193" w:rsidRDefault="001E636B">
            <w:pPr>
              <w:spacing w:before="60" w:after="60"/>
              <w:jc w:val="center"/>
            </w:pPr>
            <w:r>
              <w:rPr>
                <w:b/>
                <w:bCs/>
                <w:color w:val="FFFFFF"/>
                <w:sz w:val="18"/>
                <w:szCs w:val="18"/>
              </w:rPr>
              <w:t>Automation</w:t>
            </w:r>
          </w:p>
        </w:tc>
      </w:tr>
      <w:tr w:rsidR="00333193" w14:paraId="1147792E"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23DCE73E" w14:textId="77777777" w:rsidR="00333193" w:rsidRDefault="001E636B">
            <w:pPr>
              <w:spacing w:before="60" w:after="60"/>
            </w:pPr>
            <w:r>
              <w:rPr>
                <w:sz w:val="18"/>
                <w:szCs w:val="18"/>
              </w:rPr>
              <w:t>All PHA/HAZOP actions closed or formally deferred</w:t>
            </w:r>
          </w:p>
        </w:tc>
        <w:tc>
          <w:tcPr>
            <w:tcW w:w="1500" w:type="dxa"/>
            <w:shd w:val="clear" w:color="auto" w:fill="FFFFFF"/>
            <w:tcMar>
              <w:top w:w="80" w:type="dxa"/>
              <w:left w:w="100" w:type="dxa"/>
              <w:bottom w:w="80" w:type="dxa"/>
              <w:right w:w="100" w:type="dxa"/>
            </w:tcMar>
          </w:tcPr>
          <w:p w14:paraId="6CA0058B" w14:textId="77777777" w:rsidR="00333193" w:rsidRDefault="001E636B">
            <w:pPr>
              <w:spacing w:before="60" w:after="60"/>
            </w:pPr>
            <w:r>
              <w:rPr>
                <w:sz w:val="18"/>
                <w:szCs w:val="18"/>
              </w:rPr>
              <w:t>Yes/No + Reference</w:t>
            </w:r>
          </w:p>
        </w:tc>
        <w:tc>
          <w:tcPr>
            <w:tcW w:w="600" w:type="dxa"/>
            <w:shd w:val="clear" w:color="auto" w:fill="FFFFFF"/>
            <w:tcMar>
              <w:top w:w="80" w:type="dxa"/>
              <w:left w:w="100" w:type="dxa"/>
              <w:bottom w:w="80" w:type="dxa"/>
              <w:right w:w="100" w:type="dxa"/>
            </w:tcMar>
          </w:tcPr>
          <w:p w14:paraId="5201A566"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2433164B" w14:textId="77777777" w:rsidR="00333193" w:rsidRDefault="00333193">
            <w:pPr>
              <w:spacing w:before="60" w:after="60"/>
            </w:pPr>
          </w:p>
        </w:tc>
        <w:tc>
          <w:tcPr>
            <w:tcW w:w="3100" w:type="dxa"/>
            <w:shd w:val="clear" w:color="auto" w:fill="FFFFFF"/>
            <w:tcMar>
              <w:top w:w="80" w:type="dxa"/>
              <w:left w:w="100" w:type="dxa"/>
              <w:bottom w:w="80" w:type="dxa"/>
              <w:right w:w="100" w:type="dxa"/>
            </w:tcMar>
          </w:tcPr>
          <w:p w14:paraId="56EB05B9" w14:textId="77777777" w:rsidR="00333193" w:rsidRDefault="00333193">
            <w:pPr>
              <w:spacing w:before="60" w:after="60"/>
            </w:pPr>
          </w:p>
        </w:tc>
      </w:tr>
      <w:tr w:rsidR="00333193" w14:paraId="6DBFF311"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7E008D8F" w14:textId="77777777" w:rsidR="00333193" w:rsidRDefault="001E636B">
            <w:pPr>
              <w:spacing w:before="60" w:after="60"/>
            </w:pPr>
            <w:r>
              <w:rPr>
                <w:sz w:val="18"/>
                <w:szCs w:val="18"/>
              </w:rPr>
              <w:t>Process Safety Information (PSI) updated</w:t>
            </w:r>
          </w:p>
        </w:tc>
        <w:tc>
          <w:tcPr>
            <w:tcW w:w="1500" w:type="dxa"/>
            <w:shd w:val="clear" w:color="auto" w:fill="F2F2F2"/>
            <w:tcMar>
              <w:top w:w="80" w:type="dxa"/>
              <w:left w:w="100" w:type="dxa"/>
              <w:bottom w:w="80" w:type="dxa"/>
              <w:right w:w="100" w:type="dxa"/>
            </w:tcMar>
          </w:tcPr>
          <w:p w14:paraId="76439B76" w14:textId="77777777" w:rsidR="00333193" w:rsidRDefault="001E636B">
            <w:pPr>
              <w:spacing w:before="60" w:after="60"/>
            </w:pPr>
            <w:r>
              <w:rPr>
                <w:sz w:val="18"/>
                <w:szCs w:val="18"/>
              </w:rPr>
              <w:t>Yes/No</w:t>
            </w:r>
          </w:p>
        </w:tc>
        <w:tc>
          <w:tcPr>
            <w:tcW w:w="600" w:type="dxa"/>
            <w:shd w:val="clear" w:color="auto" w:fill="F2F2F2"/>
            <w:tcMar>
              <w:top w:w="80" w:type="dxa"/>
              <w:left w:w="100" w:type="dxa"/>
              <w:bottom w:w="80" w:type="dxa"/>
              <w:right w:w="100" w:type="dxa"/>
            </w:tcMar>
          </w:tcPr>
          <w:p w14:paraId="1AAFE918" w14:textId="77777777" w:rsidR="00333193" w:rsidRDefault="001E636B">
            <w:pPr>
              <w:spacing w:before="60" w:after="60"/>
            </w:pPr>
            <w:r>
              <w:rPr>
                <w:sz w:val="18"/>
                <w:szCs w:val="18"/>
              </w:rPr>
              <w:t>Yes</w:t>
            </w:r>
          </w:p>
        </w:tc>
        <w:tc>
          <w:tcPr>
            <w:tcW w:w="2706" w:type="dxa"/>
            <w:shd w:val="clear" w:color="auto" w:fill="F2F2F2"/>
            <w:tcMar>
              <w:top w:w="80" w:type="dxa"/>
              <w:left w:w="100" w:type="dxa"/>
              <w:bottom w:w="80" w:type="dxa"/>
              <w:right w:w="100" w:type="dxa"/>
            </w:tcMar>
          </w:tcPr>
          <w:p w14:paraId="698DEE7F" w14:textId="77777777" w:rsidR="00333193" w:rsidRDefault="00333193">
            <w:pPr>
              <w:spacing w:before="60" w:after="60"/>
            </w:pPr>
          </w:p>
        </w:tc>
        <w:tc>
          <w:tcPr>
            <w:tcW w:w="3100" w:type="dxa"/>
            <w:shd w:val="clear" w:color="auto" w:fill="F2F2F2"/>
            <w:tcMar>
              <w:top w:w="80" w:type="dxa"/>
              <w:left w:w="100" w:type="dxa"/>
              <w:bottom w:w="80" w:type="dxa"/>
              <w:right w:w="100" w:type="dxa"/>
            </w:tcMar>
          </w:tcPr>
          <w:p w14:paraId="0503617F" w14:textId="77777777" w:rsidR="00333193" w:rsidRDefault="00333193">
            <w:pPr>
              <w:spacing w:before="60" w:after="60"/>
            </w:pPr>
          </w:p>
        </w:tc>
      </w:tr>
      <w:tr w:rsidR="00333193" w14:paraId="126FA45B"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77DCBA46" w14:textId="77777777" w:rsidR="00333193" w:rsidRDefault="001E636B">
            <w:pPr>
              <w:spacing w:before="60" w:after="60"/>
            </w:pPr>
            <w:r>
              <w:rPr>
                <w:sz w:val="18"/>
                <w:szCs w:val="18"/>
              </w:rPr>
              <w:t>Operating procedures reviewed and updated</w:t>
            </w:r>
          </w:p>
        </w:tc>
        <w:tc>
          <w:tcPr>
            <w:tcW w:w="1500" w:type="dxa"/>
            <w:shd w:val="clear" w:color="auto" w:fill="FFFFFF"/>
            <w:tcMar>
              <w:top w:w="80" w:type="dxa"/>
              <w:left w:w="100" w:type="dxa"/>
              <w:bottom w:w="80" w:type="dxa"/>
              <w:right w:w="100" w:type="dxa"/>
            </w:tcMar>
          </w:tcPr>
          <w:p w14:paraId="69E30D3B" w14:textId="77777777" w:rsidR="00333193" w:rsidRDefault="001E636B">
            <w:pPr>
              <w:spacing w:before="60" w:after="60"/>
            </w:pPr>
            <w:r>
              <w:rPr>
                <w:sz w:val="18"/>
                <w:szCs w:val="18"/>
              </w:rPr>
              <w:t>Yes/No</w:t>
            </w:r>
          </w:p>
        </w:tc>
        <w:tc>
          <w:tcPr>
            <w:tcW w:w="600" w:type="dxa"/>
            <w:shd w:val="clear" w:color="auto" w:fill="FFFFFF"/>
            <w:tcMar>
              <w:top w:w="80" w:type="dxa"/>
              <w:left w:w="100" w:type="dxa"/>
              <w:bottom w:w="80" w:type="dxa"/>
              <w:right w:w="100" w:type="dxa"/>
            </w:tcMar>
          </w:tcPr>
          <w:p w14:paraId="467F8FBD"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26BA1071" w14:textId="77777777" w:rsidR="00333193" w:rsidRDefault="00333193">
            <w:pPr>
              <w:spacing w:before="60" w:after="60"/>
            </w:pPr>
          </w:p>
        </w:tc>
        <w:tc>
          <w:tcPr>
            <w:tcW w:w="3100" w:type="dxa"/>
            <w:shd w:val="clear" w:color="auto" w:fill="FFFFFF"/>
            <w:tcMar>
              <w:top w:w="80" w:type="dxa"/>
              <w:left w:w="100" w:type="dxa"/>
              <w:bottom w:w="80" w:type="dxa"/>
              <w:right w:w="100" w:type="dxa"/>
            </w:tcMar>
          </w:tcPr>
          <w:p w14:paraId="4B157D2A" w14:textId="77777777" w:rsidR="00333193" w:rsidRDefault="00333193">
            <w:pPr>
              <w:spacing w:before="60" w:after="60"/>
            </w:pPr>
          </w:p>
        </w:tc>
      </w:tr>
      <w:tr w:rsidR="00333193" w14:paraId="263C2690"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6000E058" w14:textId="77777777" w:rsidR="00333193" w:rsidRDefault="001E636B">
            <w:pPr>
              <w:spacing w:before="60" w:after="60"/>
            </w:pPr>
            <w:r>
              <w:rPr>
                <w:sz w:val="18"/>
                <w:szCs w:val="18"/>
              </w:rPr>
              <w:t>Affected personnel trained on changes</w:t>
            </w:r>
          </w:p>
        </w:tc>
        <w:tc>
          <w:tcPr>
            <w:tcW w:w="1500" w:type="dxa"/>
            <w:shd w:val="clear" w:color="auto" w:fill="F2F2F2"/>
            <w:tcMar>
              <w:top w:w="80" w:type="dxa"/>
              <w:left w:w="100" w:type="dxa"/>
              <w:bottom w:w="80" w:type="dxa"/>
              <w:right w:w="100" w:type="dxa"/>
            </w:tcMar>
          </w:tcPr>
          <w:p w14:paraId="1CAB6D08" w14:textId="77777777" w:rsidR="00333193" w:rsidRDefault="001E636B">
            <w:pPr>
              <w:spacing w:before="60" w:after="60"/>
            </w:pPr>
            <w:r>
              <w:rPr>
                <w:sz w:val="18"/>
                <w:szCs w:val="18"/>
              </w:rPr>
              <w:t>Yes/No + Evidence</w:t>
            </w:r>
          </w:p>
        </w:tc>
        <w:tc>
          <w:tcPr>
            <w:tcW w:w="600" w:type="dxa"/>
            <w:shd w:val="clear" w:color="auto" w:fill="F2F2F2"/>
            <w:tcMar>
              <w:top w:w="80" w:type="dxa"/>
              <w:left w:w="100" w:type="dxa"/>
              <w:bottom w:w="80" w:type="dxa"/>
              <w:right w:w="100" w:type="dxa"/>
            </w:tcMar>
          </w:tcPr>
          <w:p w14:paraId="7782964F" w14:textId="77777777" w:rsidR="00333193" w:rsidRDefault="001E636B">
            <w:pPr>
              <w:spacing w:before="60" w:after="60"/>
            </w:pPr>
            <w:r>
              <w:rPr>
                <w:sz w:val="18"/>
                <w:szCs w:val="18"/>
              </w:rPr>
              <w:t>Yes</w:t>
            </w:r>
          </w:p>
        </w:tc>
        <w:tc>
          <w:tcPr>
            <w:tcW w:w="2706" w:type="dxa"/>
            <w:shd w:val="clear" w:color="auto" w:fill="F2F2F2"/>
            <w:tcMar>
              <w:top w:w="80" w:type="dxa"/>
              <w:left w:w="100" w:type="dxa"/>
              <w:bottom w:w="80" w:type="dxa"/>
              <w:right w:w="100" w:type="dxa"/>
            </w:tcMar>
          </w:tcPr>
          <w:p w14:paraId="67CD3CB3" w14:textId="77777777" w:rsidR="00333193" w:rsidRDefault="00333193">
            <w:pPr>
              <w:spacing w:before="60" w:after="60"/>
            </w:pPr>
          </w:p>
        </w:tc>
        <w:tc>
          <w:tcPr>
            <w:tcW w:w="3100" w:type="dxa"/>
            <w:shd w:val="clear" w:color="auto" w:fill="F2F2F2"/>
            <w:tcMar>
              <w:top w:w="80" w:type="dxa"/>
              <w:left w:w="100" w:type="dxa"/>
              <w:bottom w:w="80" w:type="dxa"/>
              <w:right w:w="100" w:type="dxa"/>
            </w:tcMar>
          </w:tcPr>
          <w:p w14:paraId="479E7D5D" w14:textId="77777777" w:rsidR="00333193" w:rsidRDefault="00333193">
            <w:pPr>
              <w:spacing w:before="60" w:after="60"/>
            </w:pPr>
          </w:p>
        </w:tc>
      </w:tr>
      <w:tr w:rsidR="00333193" w14:paraId="35E92101"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6CA02A9E" w14:textId="77777777" w:rsidR="00333193" w:rsidRDefault="001E636B">
            <w:pPr>
              <w:spacing w:before="60" w:after="60"/>
            </w:pPr>
            <w:r>
              <w:rPr>
                <w:sz w:val="18"/>
                <w:szCs w:val="18"/>
              </w:rPr>
              <w:t>Safety systems commissioned and function-tested</w:t>
            </w:r>
          </w:p>
        </w:tc>
        <w:tc>
          <w:tcPr>
            <w:tcW w:w="1500" w:type="dxa"/>
            <w:shd w:val="clear" w:color="auto" w:fill="FFFFFF"/>
            <w:tcMar>
              <w:top w:w="80" w:type="dxa"/>
              <w:left w:w="100" w:type="dxa"/>
              <w:bottom w:w="80" w:type="dxa"/>
              <w:right w:w="100" w:type="dxa"/>
            </w:tcMar>
          </w:tcPr>
          <w:p w14:paraId="578FD41A" w14:textId="77777777" w:rsidR="00333193" w:rsidRDefault="001E636B">
            <w:pPr>
              <w:spacing w:before="60" w:after="60"/>
            </w:pPr>
            <w:r>
              <w:rPr>
                <w:sz w:val="18"/>
                <w:szCs w:val="18"/>
              </w:rPr>
              <w:t>Yes/No + Evidence</w:t>
            </w:r>
          </w:p>
        </w:tc>
        <w:tc>
          <w:tcPr>
            <w:tcW w:w="600" w:type="dxa"/>
            <w:shd w:val="clear" w:color="auto" w:fill="FFFFFF"/>
            <w:tcMar>
              <w:top w:w="80" w:type="dxa"/>
              <w:left w:w="100" w:type="dxa"/>
              <w:bottom w:w="80" w:type="dxa"/>
              <w:right w:w="100" w:type="dxa"/>
            </w:tcMar>
          </w:tcPr>
          <w:p w14:paraId="43C8C814"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08B090EB" w14:textId="77777777" w:rsidR="00333193" w:rsidRDefault="00333193">
            <w:pPr>
              <w:spacing w:before="60" w:after="60"/>
            </w:pPr>
          </w:p>
        </w:tc>
        <w:tc>
          <w:tcPr>
            <w:tcW w:w="3100" w:type="dxa"/>
            <w:shd w:val="clear" w:color="auto" w:fill="FFFFFF"/>
            <w:tcMar>
              <w:top w:w="80" w:type="dxa"/>
              <w:left w:w="100" w:type="dxa"/>
              <w:bottom w:w="80" w:type="dxa"/>
              <w:right w:w="100" w:type="dxa"/>
            </w:tcMar>
          </w:tcPr>
          <w:p w14:paraId="78B43F31" w14:textId="77777777" w:rsidR="00333193" w:rsidRDefault="00333193">
            <w:pPr>
              <w:spacing w:before="60" w:after="60"/>
            </w:pPr>
          </w:p>
        </w:tc>
      </w:tr>
      <w:tr w:rsidR="00333193" w14:paraId="7C358FA2"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4BA3F3E9" w14:textId="77777777" w:rsidR="00333193" w:rsidRDefault="001E636B">
            <w:pPr>
              <w:spacing w:before="60" w:after="60"/>
            </w:pPr>
            <w:r>
              <w:rPr>
                <w:sz w:val="18"/>
                <w:szCs w:val="18"/>
              </w:rPr>
              <w:t>Emergency procedures updated</w:t>
            </w:r>
          </w:p>
        </w:tc>
        <w:tc>
          <w:tcPr>
            <w:tcW w:w="1500" w:type="dxa"/>
            <w:shd w:val="clear" w:color="auto" w:fill="F2F2F2"/>
            <w:tcMar>
              <w:top w:w="80" w:type="dxa"/>
              <w:left w:w="100" w:type="dxa"/>
              <w:bottom w:w="80" w:type="dxa"/>
              <w:right w:w="100" w:type="dxa"/>
            </w:tcMar>
          </w:tcPr>
          <w:p w14:paraId="6BD11599" w14:textId="77777777" w:rsidR="00333193" w:rsidRDefault="001E636B">
            <w:pPr>
              <w:spacing w:before="60" w:after="60"/>
            </w:pPr>
            <w:r>
              <w:rPr>
                <w:sz w:val="18"/>
                <w:szCs w:val="18"/>
              </w:rPr>
              <w:t>Yes/No</w:t>
            </w:r>
          </w:p>
        </w:tc>
        <w:tc>
          <w:tcPr>
            <w:tcW w:w="600" w:type="dxa"/>
            <w:shd w:val="clear" w:color="auto" w:fill="F2F2F2"/>
            <w:tcMar>
              <w:top w:w="80" w:type="dxa"/>
              <w:left w:w="100" w:type="dxa"/>
              <w:bottom w:w="80" w:type="dxa"/>
              <w:right w:w="100" w:type="dxa"/>
            </w:tcMar>
          </w:tcPr>
          <w:p w14:paraId="4F367442" w14:textId="77777777" w:rsidR="00333193" w:rsidRDefault="001E636B">
            <w:pPr>
              <w:spacing w:before="60" w:after="60"/>
            </w:pPr>
            <w:r>
              <w:rPr>
                <w:sz w:val="18"/>
                <w:szCs w:val="18"/>
              </w:rPr>
              <w:t>Yes</w:t>
            </w:r>
          </w:p>
        </w:tc>
        <w:tc>
          <w:tcPr>
            <w:tcW w:w="2706" w:type="dxa"/>
            <w:shd w:val="clear" w:color="auto" w:fill="F2F2F2"/>
            <w:tcMar>
              <w:top w:w="80" w:type="dxa"/>
              <w:left w:w="100" w:type="dxa"/>
              <w:bottom w:w="80" w:type="dxa"/>
              <w:right w:w="100" w:type="dxa"/>
            </w:tcMar>
          </w:tcPr>
          <w:p w14:paraId="7716F48B" w14:textId="77777777" w:rsidR="00333193" w:rsidRDefault="00333193">
            <w:pPr>
              <w:spacing w:before="60" w:after="60"/>
            </w:pPr>
          </w:p>
        </w:tc>
        <w:tc>
          <w:tcPr>
            <w:tcW w:w="3100" w:type="dxa"/>
            <w:shd w:val="clear" w:color="auto" w:fill="F2F2F2"/>
            <w:tcMar>
              <w:top w:w="80" w:type="dxa"/>
              <w:left w:w="100" w:type="dxa"/>
              <w:bottom w:w="80" w:type="dxa"/>
              <w:right w:w="100" w:type="dxa"/>
            </w:tcMar>
          </w:tcPr>
          <w:p w14:paraId="46B08044" w14:textId="77777777" w:rsidR="00333193" w:rsidRDefault="00333193">
            <w:pPr>
              <w:spacing w:before="60" w:after="60"/>
            </w:pPr>
          </w:p>
        </w:tc>
      </w:tr>
      <w:tr w:rsidR="00333193" w14:paraId="3D588A53"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2DD43F60" w14:textId="77777777" w:rsidR="00333193" w:rsidRDefault="001E636B">
            <w:pPr>
              <w:spacing w:before="60" w:after="60"/>
            </w:pPr>
            <w:r>
              <w:rPr>
                <w:sz w:val="18"/>
                <w:szCs w:val="18"/>
              </w:rPr>
              <w:t>Mechanical integrity records current</w:t>
            </w:r>
          </w:p>
        </w:tc>
        <w:tc>
          <w:tcPr>
            <w:tcW w:w="1500" w:type="dxa"/>
            <w:shd w:val="clear" w:color="auto" w:fill="FFFFFF"/>
            <w:tcMar>
              <w:top w:w="80" w:type="dxa"/>
              <w:left w:w="100" w:type="dxa"/>
              <w:bottom w:w="80" w:type="dxa"/>
              <w:right w:w="100" w:type="dxa"/>
            </w:tcMar>
          </w:tcPr>
          <w:p w14:paraId="42901393" w14:textId="77777777" w:rsidR="00333193" w:rsidRDefault="001E636B">
            <w:pPr>
              <w:spacing w:before="60" w:after="60"/>
            </w:pPr>
            <w:r>
              <w:rPr>
                <w:sz w:val="18"/>
                <w:szCs w:val="18"/>
              </w:rPr>
              <w:t>Yes/No</w:t>
            </w:r>
          </w:p>
        </w:tc>
        <w:tc>
          <w:tcPr>
            <w:tcW w:w="600" w:type="dxa"/>
            <w:shd w:val="clear" w:color="auto" w:fill="FFFFFF"/>
            <w:tcMar>
              <w:top w:w="80" w:type="dxa"/>
              <w:left w:w="100" w:type="dxa"/>
              <w:bottom w:w="80" w:type="dxa"/>
              <w:right w:w="100" w:type="dxa"/>
            </w:tcMar>
          </w:tcPr>
          <w:p w14:paraId="2C4BD61B"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74618C44" w14:textId="77777777" w:rsidR="00333193" w:rsidRDefault="00333193">
            <w:pPr>
              <w:spacing w:before="60" w:after="60"/>
            </w:pPr>
          </w:p>
        </w:tc>
        <w:tc>
          <w:tcPr>
            <w:tcW w:w="3100" w:type="dxa"/>
            <w:shd w:val="clear" w:color="auto" w:fill="FFFFFF"/>
            <w:tcMar>
              <w:top w:w="80" w:type="dxa"/>
              <w:left w:w="100" w:type="dxa"/>
              <w:bottom w:w="80" w:type="dxa"/>
              <w:right w:w="100" w:type="dxa"/>
            </w:tcMar>
          </w:tcPr>
          <w:p w14:paraId="5D4F1153" w14:textId="77777777" w:rsidR="00333193" w:rsidRDefault="00333193">
            <w:pPr>
              <w:spacing w:before="60" w:after="60"/>
            </w:pPr>
          </w:p>
        </w:tc>
      </w:tr>
      <w:tr w:rsidR="00333193" w14:paraId="4F078EC5"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08BF5E95" w14:textId="77777777" w:rsidR="00333193" w:rsidRDefault="001E636B">
            <w:pPr>
              <w:spacing w:before="60" w:after="60"/>
            </w:pPr>
            <w:r>
              <w:rPr>
                <w:sz w:val="18"/>
                <w:szCs w:val="18"/>
              </w:rPr>
              <w:t>Critical controls verified operational</w:t>
            </w:r>
          </w:p>
        </w:tc>
        <w:tc>
          <w:tcPr>
            <w:tcW w:w="1500" w:type="dxa"/>
            <w:shd w:val="clear" w:color="auto" w:fill="F2F2F2"/>
            <w:tcMar>
              <w:top w:w="80" w:type="dxa"/>
              <w:left w:w="100" w:type="dxa"/>
              <w:bottom w:w="80" w:type="dxa"/>
              <w:right w:w="100" w:type="dxa"/>
            </w:tcMar>
          </w:tcPr>
          <w:p w14:paraId="309C3819" w14:textId="77777777" w:rsidR="00333193" w:rsidRDefault="001E636B">
            <w:pPr>
              <w:spacing w:before="60" w:after="60"/>
            </w:pPr>
            <w:r>
              <w:rPr>
                <w:sz w:val="18"/>
                <w:szCs w:val="18"/>
              </w:rPr>
              <w:t>Yes/No + CCM reference</w:t>
            </w:r>
          </w:p>
        </w:tc>
        <w:tc>
          <w:tcPr>
            <w:tcW w:w="600" w:type="dxa"/>
            <w:shd w:val="clear" w:color="auto" w:fill="F2F2F2"/>
            <w:tcMar>
              <w:top w:w="80" w:type="dxa"/>
              <w:left w:w="100" w:type="dxa"/>
              <w:bottom w:w="80" w:type="dxa"/>
              <w:right w:w="100" w:type="dxa"/>
            </w:tcMar>
          </w:tcPr>
          <w:p w14:paraId="7420D2DF" w14:textId="77777777" w:rsidR="00333193" w:rsidRDefault="001E636B">
            <w:pPr>
              <w:spacing w:before="60" w:after="60"/>
            </w:pPr>
            <w:r>
              <w:rPr>
                <w:sz w:val="18"/>
                <w:szCs w:val="18"/>
              </w:rPr>
              <w:t>Yes</w:t>
            </w:r>
          </w:p>
        </w:tc>
        <w:tc>
          <w:tcPr>
            <w:tcW w:w="2706" w:type="dxa"/>
            <w:shd w:val="clear" w:color="auto" w:fill="F2F2F2"/>
            <w:tcMar>
              <w:top w:w="80" w:type="dxa"/>
              <w:left w:w="100" w:type="dxa"/>
              <w:bottom w:w="80" w:type="dxa"/>
              <w:right w:w="100" w:type="dxa"/>
            </w:tcMar>
          </w:tcPr>
          <w:p w14:paraId="2A46B344" w14:textId="77777777" w:rsidR="00333193" w:rsidRDefault="00333193">
            <w:pPr>
              <w:spacing w:before="60" w:after="60"/>
            </w:pPr>
          </w:p>
        </w:tc>
        <w:tc>
          <w:tcPr>
            <w:tcW w:w="3100" w:type="dxa"/>
            <w:shd w:val="clear" w:color="auto" w:fill="F2F2F2"/>
            <w:tcMar>
              <w:top w:w="80" w:type="dxa"/>
              <w:left w:w="100" w:type="dxa"/>
              <w:bottom w:w="80" w:type="dxa"/>
              <w:right w:w="100" w:type="dxa"/>
            </w:tcMar>
          </w:tcPr>
          <w:p w14:paraId="75581416" w14:textId="77777777" w:rsidR="00333193" w:rsidRDefault="00333193">
            <w:pPr>
              <w:spacing w:before="60" w:after="60"/>
            </w:pPr>
          </w:p>
        </w:tc>
      </w:tr>
      <w:tr w:rsidR="00333193" w14:paraId="28287A33"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6FFD024A" w14:textId="77777777" w:rsidR="00333193" w:rsidRDefault="001E636B">
            <w:pPr>
              <w:spacing w:before="60" w:after="60"/>
            </w:pPr>
            <w:r>
              <w:rPr>
                <w:sz w:val="18"/>
                <w:szCs w:val="18"/>
              </w:rPr>
              <w:t>Regulatory notification made (if required)</w:t>
            </w:r>
          </w:p>
        </w:tc>
        <w:tc>
          <w:tcPr>
            <w:tcW w:w="1500" w:type="dxa"/>
            <w:shd w:val="clear" w:color="auto" w:fill="FFFFFF"/>
            <w:tcMar>
              <w:top w:w="80" w:type="dxa"/>
              <w:left w:w="100" w:type="dxa"/>
              <w:bottom w:w="80" w:type="dxa"/>
              <w:right w:w="100" w:type="dxa"/>
            </w:tcMar>
          </w:tcPr>
          <w:p w14:paraId="584DD235" w14:textId="77777777" w:rsidR="00333193" w:rsidRDefault="001E636B">
            <w:pPr>
              <w:spacing w:before="60" w:after="60"/>
            </w:pPr>
            <w:r>
              <w:rPr>
                <w:sz w:val="18"/>
                <w:szCs w:val="18"/>
              </w:rPr>
              <w:t>Yes/No/N/A</w:t>
            </w:r>
          </w:p>
        </w:tc>
        <w:tc>
          <w:tcPr>
            <w:tcW w:w="600" w:type="dxa"/>
            <w:shd w:val="clear" w:color="auto" w:fill="FFFFFF"/>
            <w:tcMar>
              <w:top w:w="80" w:type="dxa"/>
              <w:left w:w="100" w:type="dxa"/>
              <w:bottom w:w="80" w:type="dxa"/>
              <w:right w:w="100" w:type="dxa"/>
            </w:tcMar>
          </w:tcPr>
          <w:p w14:paraId="3C8628BA"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01D52983" w14:textId="77777777" w:rsidR="00333193" w:rsidRDefault="00333193">
            <w:pPr>
              <w:spacing w:before="60" w:after="60"/>
            </w:pPr>
          </w:p>
        </w:tc>
        <w:tc>
          <w:tcPr>
            <w:tcW w:w="3100" w:type="dxa"/>
            <w:shd w:val="clear" w:color="auto" w:fill="FFFFFF"/>
            <w:tcMar>
              <w:top w:w="80" w:type="dxa"/>
              <w:left w:w="100" w:type="dxa"/>
              <w:bottom w:w="80" w:type="dxa"/>
              <w:right w:w="100" w:type="dxa"/>
            </w:tcMar>
          </w:tcPr>
          <w:p w14:paraId="69A63412" w14:textId="77777777" w:rsidR="00333193" w:rsidRDefault="00333193">
            <w:pPr>
              <w:spacing w:before="60" w:after="60"/>
            </w:pPr>
          </w:p>
        </w:tc>
      </w:tr>
      <w:tr w:rsidR="00333193" w14:paraId="6FBA623A"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33E4B0F9" w14:textId="77777777" w:rsidR="00333193" w:rsidRDefault="001E636B">
            <w:pPr>
              <w:spacing w:before="60" w:after="60"/>
            </w:pPr>
            <w:r>
              <w:rPr>
                <w:sz w:val="18"/>
                <w:szCs w:val="18"/>
              </w:rPr>
              <w:t>Final physical walkdown completed</w:t>
            </w:r>
          </w:p>
        </w:tc>
        <w:tc>
          <w:tcPr>
            <w:tcW w:w="1500" w:type="dxa"/>
            <w:shd w:val="clear" w:color="auto" w:fill="F2F2F2"/>
            <w:tcMar>
              <w:top w:w="80" w:type="dxa"/>
              <w:left w:w="100" w:type="dxa"/>
              <w:bottom w:w="80" w:type="dxa"/>
              <w:right w:w="100" w:type="dxa"/>
            </w:tcMar>
          </w:tcPr>
          <w:p w14:paraId="67660E01" w14:textId="77777777" w:rsidR="00333193" w:rsidRDefault="001E636B">
            <w:pPr>
              <w:spacing w:before="60" w:after="60"/>
            </w:pPr>
            <w:r>
              <w:rPr>
                <w:sz w:val="18"/>
                <w:szCs w:val="18"/>
              </w:rPr>
              <w:t>Yes/No + Date</w:t>
            </w:r>
          </w:p>
        </w:tc>
        <w:tc>
          <w:tcPr>
            <w:tcW w:w="600" w:type="dxa"/>
            <w:shd w:val="clear" w:color="auto" w:fill="F2F2F2"/>
            <w:tcMar>
              <w:top w:w="80" w:type="dxa"/>
              <w:left w:w="100" w:type="dxa"/>
              <w:bottom w:w="80" w:type="dxa"/>
              <w:right w:w="100" w:type="dxa"/>
            </w:tcMar>
          </w:tcPr>
          <w:p w14:paraId="51343C7D" w14:textId="77777777" w:rsidR="00333193" w:rsidRDefault="001E636B">
            <w:pPr>
              <w:spacing w:before="60" w:after="60"/>
            </w:pPr>
            <w:r>
              <w:rPr>
                <w:sz w:val="18"/>
                <w:szCs w:val="18"/>
              </w:rPr>
              <w:t>Yes</w:t>
            </w:r>
          </w:p>
        </w:tc>
        <w:tc>
          <w:tcPr>
            <w:tcW w:w="2706" w:type="dxa"/>
            <w:shd w:val="clear" w:color="auto" w:fill="F2F2F2"/>
            <w:tcMar>
              <w:top w:w="80" w:type="dxa"/>
              <w:left w:w="100" w:type="dxa"/>
              <w:bottom w:w="80" w:type="dxa"/>
              <w:right w:w="100" w:type="dxa"/>
            </w:tcMar>
          </w:tcPr>
          <w:p w14:paraId="5C01787A" w14:textId="77777777" w:rsidR="00333193" w:rsidRDefault="00333193">
            <w:pPr>
              <w:spacing w:before="60" w:after="60"/>
            </w:pPr>
          </w:p>
        </w:tc>
        <w:tc>
          <w:tcPr>
            <w:tcW w:w="3100" w:type="dxa"/>
            <w:shd w:val="clear" w:color="auto" w:fill="F2F2F2"/>
            <w:tcMar>
              <w:top w:w="80" w:type="dxa"/>
              <w:left w:w="100" w:type="dxa"/>
              <w:bottom w:w="80" w:type="dxa"/>
              <w:right w:w="100" w:type="dxa"/>
            </w:tcMar>
          </w:tcPr>
          <w:p w14:paraId="3F77BDD5" w14:textId="77777777" w:rsidR="00333193" w:rsidRDefault="00333193">
            <w:pPr>
              <w:spacing w:before="60" w:after="60"/>
            </w:pPr>
          </w:p>
        </w:tc>
      </w:tr>
    </w:tbl>
    <w:p w14:paraId="5C5740B5" w14:textId="77777777" w:rsidR="00333193" w:rsidRDefault="00333193">
      <w:pPr>
        <w:spacing w:after="1"/>
      </w:pPr>
    </w:p>
    <w:p w14:paraId="1A5A4057" w14:textId="77777777" w:rsidR="00333193" w:rsidRDefault="001E636B">
      <w:pPr>
        <w:pStyle w:val="Heading3"/>
      </w:pPr>
      <w:r>
        <w:rPr>
          <w:sz w:val="22"/>
          <w:szCs w:val="22"/>
        </w:rPr>
        <w:t>Sign-Off</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600"/>
        <w:gridCol w:w="2706"/>
        <w:gridCol w:w="3100"/>
      </w:tblGrid>
      <w:tr w:rsidR="00333193" w14:paraId="5EB1B5FD"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tcPr>
          <w:p w14:paraId="13630241" w14:textId="77777777" w:rsidR="00333193" w:rsidRDefault="001E636B">
            <w:pPr>
              <w:spacing w:before="60" w:after="60"/>
              <w:jc w:val="center"/>
            </w:pPr>
            <w:r>
              <w:rPr>
                <w:b/>
                <w:bCs/>
                <w:color w:val="FFFFFF"/>
                <w:sz w:val="18"/>
                <w:szCs w:val="18"/>
              </w:rPr>
              <w:t>Field</w:t>
            </w:r>
          </w:p>
        </w:tc>
        <w:tc>
          <w:tcPr>
            <w:tcW w:w="1500" w:type="dxa"/>
            <w:shd w:val="clear" w:color="auto" w:fill="1F3864"/>
            <w:tcMar>
              <w:top w:w="80" w:type="dxa"/>
              <w:left w:w="100" w:type="dxa"/>
              <w:bottom w:w="80" w:type="dxa"/>
              <w:right w:w="100" w:type="dxa"/>
            </w:tcMar>
          </w:tcPr>
          <w:p w14:paraId="585A3760" w14:textId="77777777" w:rsidR="00333193" w:rsidRDefault="001E636B">
            <w:pPr>
              <w:spacing w:before="60" w:after="60"/>
              <w:jc w:val="center"/>
            </w:pPr>
            <w:r>
              <w:rPr>
                <w:b/>
                <w:bCs/>
                <w:color w:val="FFFFFF"/>
                <w:sz w:val="18"/>
                <w:szCs w:val="18"/>
              </w:rPr>
              <w:t>Type</w:t>
            </w:r>
          </w:p>
        </w:tc>
        <w:tc>
          <w:tcPr>
            <w:tcW w:w="600" w:type="dxa"/>
            <w:shd w:val="clear" w:color="auto" w:fill="1F3864"/>
            <w:tcMar>
              <w:top w:w="80" w:type="dxa"/>
              <w:left w:w="100" w:type="dxa"/>
              <w:bottom w:w="80" w:type="dxa"/>
              <w:right w:w="100" w:type="dxa"/>
            </w:tcMar>
          </w:tcPr>
          <w:p w14:paraId="180B4DD2" w14:textId="77777777" w:rsidR="00333193" w:rsidRDefault="001E636B">
            <w:pPr>
              <w:spacing w:before="60" w:after="60"/>
              <w:jc w:val="center"/>
            </w:pPr>
            <w:proofErr w:type="spellStart"/>
            <w:r>
              <w:rPr>
                <w:b/>
                <w:bCs/>
                <w:color w:val="FFFFFF"/>
                <w:sz w:val="18"/>
                <w:szCs w:val="18"/>
              </w:rPr>
              <w:t>Reqd</w:t>
            </w:r>
            <w:proofErr w:type="spellEnd"/>
          </w:p>
        </w:tc>
        <w:tc>
          <w:tcPr>
            <w:tcW w:w="2706" w:type="dxa"/>
            <w:shd w:val="clear" w:color="auto" w:fill="1F3864"/>
            <w:tcMar>
              <w:top w:w="80" w:type="dxa"/>
              <w:left w:w="100" w:type="dxa"/>
              <w:bottom w:w="80" w:type="dxa"/>
              <w:right w:w="100" w:type="dxa"/>
            </w:tcMar>
          </w:tcPr>
          <w:p w14:paraId="04B53301" w14:textId="77777777" w:rsidR="00333193" w:rsidRDefault="001E636B">
            <w:pPr>
              <w:spacing w:before="60" w:after="60"/>
              <w:jc w:val="center"/>
            </w:pPr>
            <w:r>
              <w:rPr>
                <w:b/>
                <w:bCs/>
                <w:color w:val="FFFFFF"/>
                <w:sz w:val="18"/>
                <w:szCs w:val="18"/>
              </w:rPr>
              <w:t>Values / Conditions</w:t>
            </w:r>
          </w:p>
        </w:tc>
        <w:tc>
          <w:tcPr>
            <w:tcW w:w="3100" w:type="dxa"/>
            <w:shd w:val="clear" w:color="auto" w:fill="1F3864"/>
            <w:tcMar>
              <w:top w:w="80" w:type="dxa"/>
              <w:left w:w="100" w:type="dxa"/>
              <w:bottom w:w="80" w:type="dxa"/>
              <w:right w:w="100" w:type="dxa"/>
            </w:tcMar>
          </w:tcPr>
          <w:p w14:paraId="36726C4E" w14:textId="77777777" w:rsidR="00333193" w:rsidRDefault="001E636B">
            <w:pPr>
              <w:spacing w:before="60" w:after="60"/>
              <w:jc w:val="center"/>
            </w:pPr>
            <w:r>
              <w:rPr>
                <w:b/>
                <w:bCs/>
                <w:color w:val="FFFFFF"/>
                <w:sz w:val="18"/>
                <w:szCs w:val="18"/>
              </w:rPr>
              <w:t>Automation</w:t>
            </w:r>
          </w:p>
        </w:tc>
      </w:tr>
      <w:tr w:rsidR="00333193" w14:paraId="5412D147"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629F99F4" w14:textId="77777777" w:rsidR="00333193" w:rsidRDefault="001E636B">
            <w:pPr>
              <w:spacing w:before="60" w:after="60"/>
            </w:pPr>
            <w:r>
              <w:rPr>
                <w:sz w:val="18"/>
                <w:szCs w:val="18"/>
              </w:rPr>
              <w:t>Process Safety Engineer Sign-Off</w:t>
            </w:r>
          </w:p>
        </w:tc>
        <w:tc>
          <w:tcPr>
            <w:tcW w:w="1500" w:type="dxa"/>
            <w:shd w:val="clear" w:color="auto" w:fill="FFFFFF"/>
            <w:tcMar>
              <w:top w:w="80" w:type="dxa"/>
              <w:left w:w="100" w:type="dxa"/>
              <w:bottom w:w="80" w:type="dxa"/>
              <w:right w:w="100" w:type="dxa"/>
            </w:tcMar>
          </w:tcPr>
          <w:p w14:paraId="1FE206D3" w14:textId="77777777" w:rsidR="00333193" w:rsidRDefault="001E636B">
            <w:pPr>
              <w:spacing w:before="60" w:after="60"/>
            </w:pPr>
            <w:r>
              <w:rPr>
                <w:sz w:val="18"/>
                <w:szCs w:val="18"/>
              </w:rPr>
              <w:t>Digital Signature + Date</w:t>
            </w:r>
          </w:p>
        </w:tc>
        <w:tc>
          <w:tcPr>
            <w:tcW w:w="600" w:type="dxa"/>
            <w:shd w:val="clear" w:color="auto" w:fill="FFFFFF"/>
            <w:tcMar>
              <w:top w:w="80" w:type="dxa"/>
              <w:left w:w="100" w:type="dxa"/>
              <w:bottom w:w="80" w:type="dxa"/>
              <w:right w:w="100" w:type="dxa"/>
            </w:tcMar>
          </w:tcPr>
          <w:p w14:paraId="3D2C96AF" w14:textId="77777777" w:rsidR="00333193" w:rsidRDefault="001E636B">
            <w:pPr>
              <w:spacing w:before="60" w:after="60"/>
            </w:pPr>
            <w:r>
              <w:rPr>
                <w:sz w:val="18"/>
                <w:szCs w:val="18"/>
              </w:rPr>
              <w:t>Yes</w:t>
            </w:r>
          </w:p>
        </w:tc>
        <w:tc>
          <w:tcPr>
            <w:tcW w:w="2706" w:type="dxa"/>
            <w:shd w:val="clear" w:color="auto" w:fill="FFFFFF"/>
            <w:tcMar>
              <w:top w:w="80" w:type="dxa"/>
              <w:left w:w="100" w:type="dxa"/>
              <w:bottom w:w="80" w:type="dxa"/>
              <w:right w:w="100" w:type="dxa"/>
            </w:tcMar>
          </w:tcPr>
          <w:p w14:paraId="729D7CBB" w14:textId="77777777" w:rsidR="00333193" w:rsidRDefault="00333193">
            <w:pPr>
              <w:spacing w:before="60" w:after="60"/>
            </w:pPr>
          </w:p>
        </w:tc>
        <w:tc>
          <w:tcPr>
            <w:tcW w:w="3100" w:type="dxa"/>
            <w:shd w:val="clear" w:color="auto" w:fill="FFFFFF"/>
            <w:tcMar>
              <w:top w:w="80" w:type="dxa"/>
              <w:left w:w="100" w:type="dxa"/>
              <w:bottom w:w="80" w:type="dxa"/>
              <w:right w:w="100" w:type="dxa"/>
            </w:tcMar>
          </w:tcPr>
          <w:p w14:paraId="1EC704E0" w14:textId="77777777" w:rsidR="00333193" w:rsidRDefault="00333193">
            <w:pPr>
              <w:spacing w:before="60" w:after="60"/>
            </w:pPr>
          </w:p>
        </w:tc>
      </w:tr>
      <w:tr w:rsidR="00333193" w14:paraId="18D33818"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70F36AB4" w14:textId="77777777" w:rsidR="00333193" w:rsidRDefault="001E636B">
            <w:pPr>
              <w:spacing w:before="60" w:after="60"/>
            </w:pPr>
            <w:r>
              <w:rPr>
                <w:sz w:val="18"/>
                <w:szCs w:val="18"/>
              </w:rPr>
              <w:t>Operations Manager Sign-Off</w:t>
            </w:r>
          </w:p>
        </w:tc>
        <w:tc>
          <w:tcPr>
            <w:tcW w:w="1500" w:type="dxa"/>
            <w:shd w:val="clear" w:color="auto" w:fill="F2F2F2"/>
            <w:tcMar>
              <w:top w:w="80" w:type="dxa"/>
              <w:left w:w="100" w:type="dxa"/>
              <w:bottom w:w="80" w:type="dxa"/>
              <w:right w:w="100" w:type="dxa"/>
            </w:tcMar>
          </w:tcPr>
          <w:p w14:paraId="45517A65" w14:textId="77777777" w:rsidR="00333193" w:rsidRDefault="001E636B">
            <w:pPr>
              <w:spacing w:before="60" w:after="60"/>
            </w:pPr>
            <w:r>
              <w:rPr>
                <w:sz w:val="18"/>
                <w:szCs w:val="18"/>
              </w:rPr>
              <w:t>Digital Signature + Date</w:t>
            </w:r>
          </w:p>
        </w:tc>
        <w:tc>
          <w:tcPr>
            <w:tcW w:w="600" w:type="dxa"/>
            <w:shd w:val="clear" w:color="auto" w:fill="F2F2F2"/>
            <w:tcMar>
              <w:top w:w="80" w:type="dxa"/>
              <w:left w:w="100" w:type="dxa"/>
              <w:bottom w:w="80" w:type="dxa"/>
              <w:right w:w="100" w:type="dxa"/>
            </w:tcMar>
          </w:tcPr>
          <w:p w14:paraId="61D14A08" w14:textId="77777777" w:rsidR="00333193" w:rsidRDefault="001E636B">
            <w:pPr>
              <w:spacing w:before="60" w:after="60"/>
            </w:pPr>
            <w:r>
              <w:rPr>
                <w:sz w:val="18"/>
                <w:szCs w:val="18"/>
              </w:rPr>
              <w:t>Yes</w:t>
            </w:r>
          </w:p>
        </w:tc>
        <w:tc>
          <w:tcPr>
            <w:tcW w:w="2706" w:type="dxa"/>
            <w:shd w:val="clear" w:color="auto" w:fill="F2F2F2"/>
            <w:tcMar>
              <w:top w:w="80" w:type="dxa"/>
              <w:left w:w="100" w:type="dxa"/>
              <w:bottom w:w="80" w:type="dxa"/>
              <w:right w:w="100" w:type="dxa"/>
            </w:tcMar>
          </w:tcPr>
          <w:p w14:paraId="351210D7" w14:textId="77777777" w:rsidR="00333193" w:rsidRDefault="00333193">
            <w:pPr>
              <w:spacing w:before="60" w:after="60"/>
            </w:pPr>
          </w:p>
        </w:tc>
        <w:tc>
          <w:tcPr>
            <w:tcW w:w="3100" w:type="dxa"/>
            <w:shd w:val="clear" w:color="auto" w:fill="F2F2F2"/>
            <w:tcMar>
              <w:top w:w="80" w:type="dxa"/>
              <w:left w:w="100" w:type="dxa"/>
              <w:bottom w:w="80" w:type="dxa"/>
              <w:right w:w="100" w:type="dxa"/>
            </w:tcMar>
          </w:tcPr>
          <w:p w14:paraId="111CCC38" w14:textId="77777777" w:rsidR="00333193" w:rsidRDefault="00333193">
            <w:pPr>
              <w:spacing w:before="60" w:after="60"/>
            </w:pPr>
          </w:p>
        </w:tc>
      </w:tr>
      <w:tr w:rsidR="00333193" w14:paraId="5E4680A1"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7A1BA996" w14:textId="77777777" w:rsidR="00333193" w:rsidRDefault="001E636B">
            <w:pPr>
              <w:spacing w:before="60" w:after="60"/>
            </w:pPr>
            <w:r>
              <w:rPr>
                <w:sz w:val="18"/>
                <w:szCs w:val="18"/>
              </w:rPr>
              <w:t>Safety Manager Sign-Off (for Critical changes)</w:t>
            </w:r>
          </w:p>
        </w:tc>
        <w:tc>
          <w:tcPr>
            <w:tcW w:w="1500" w:type="dxa"/>
            <w:shd w:val="clear" w:color="auto" w:fill="FFFFFF"/>
            <w:tcMar>
              <w:top w:w="80" w:type="dxa"/>
              <w:left w:w="100" w:type="dxa"/>
              <w:bottom w:w="80" w:type="dxa"/>
              <w:right w:w="100" w:type="dxa"/>
            </w:tcMar>
          </w:tcPr>
          <w:p w14:paraId="1245DA87" w14:textId="77777777" w:rsidR="00333193" w:rsidRDefault="001E636B">
            <w:pPr>
              <w:spacing w:before="60" w:after="60"/>
            </w:pPr>
            <w:r>
              <w:rPr>
                <w:sz w:val="18"/>
                <w:szCs w:val="18"/>
              </w:rPr>
              <w:t>Digital Signature + Date</w:t>
            </w:r>
          </w:p>
        </w:tc>
        <w:tc>
          <w:tcPr>
            <w:tcW w:w="600" w:type="dxa"/>
            <w:shd w:val="clear" w:color="auto" w:fill="FFFFFF"/>
            <w:tcMar>
              <w:top w:w="80" w:type="dxa"/>
              <w:left w:w="100" w:type="dxa"/>
              <w:bottom w:w="80" w:type="dxa"/>
              <w:right w:w="100" w:type="dxa"/>
            </w:tcMar>
          </w:tcPr>
          <w:p w14:paraId="1CDD2A43" w14:textId="77777777" w:rsidR="00333193" w:rsidRDefault="001E636B">
            <w:pPr>
              <w:spacing w:before="60" w:after="60"/>
            </w:pPr>
            <w:r>
              <w:rPr>
                <w:sz w:val="18"/>
                <w:szCs w:val="18"/>
              </w:rPr>
              <w:t>No</w:t>
            </w:r>
          </w:p>
        </w:tc>
        <w:tc>
          <w:tcPr>
            <w:tcW w:w="2706" w:type="dxa"/>
            <w:shd w:val="clear" w:color="auto" w:fill="FFFFFF"/>
            <w:tcMar>
              <w:top w:w="80" w:type="dxa"/>
              <w:left w:w="100" w:type="dxa"/>
              <w:bottom w:w="80" w:type="dxa"/>
              <w:right w:w="100" w:type="dxa"/>
            </w:tcMar>
          </w:tcPr>
          <w:p w14:paraId="6BAB0F2C" w14:textId="77777777" w:rsidR="00333193" w:rsidRDefault="001E636B">
            <w:pPr>
              <w:spacing w:before="60" w:after="60"/>
            </w:pPr>
            <w:r>
              <w:rPr>
                <w:sz w:val="18"/>
                <w:szCs w:val="18"/>
              </w:rPr>
              <w:t>[Condition: Change risk = Critical]</w:t>
            </w:r>
          </w:p>
        </w:tc>
        <w:tc>
          <w:tcPr>
            <w:tcW w:w="3100" w:type="dxa"/>
            <w:shd w:val="clear" w:color="auto" w:fill="FFFFFF"/>
            <w:tcMar>
              <w:top w:w="80" w:type="dxa"/>
              <w:left w:w="100" w:type="dxa"/>
              <w:bottom w:w="80" w:type="dxa"/>
              <w:right w:w="100" w:type="dxa"/>
            </w:tcMar>
          </w:tcPr>
          <w:p w14:paraId="1C720C17" w14:textId="77777777" w:rsidR="00333193" w:rsidRDefault="001E636B">
            <w:pPr>
              <w:spacing w:before="60" w:after="60"/>
            </w:pPr>
            <w:r>
              <w:rPr>
                <w:sz w:val="18"/>
                <w:szCs w:val="18"/>
              </w:rPr>
              <w:t>Critical MOC → Safety Manager sign-off mandatory.</w:t>
            </w:r>
          </w:p>
        </w:tc>
      </w:tr>
    </w:tbl>
    <w:p w14:paraId="51C19C1F" w14:textId="77777777" w:rsidR="00333193" w:rsidRDefault="00333193">
      <w:pPr>
        <w:spacing w:after="1"/>
      </w:pPr>
    </w:p>
    <w:p w14:paraId="0B8F1FDD" w14:textId="77777777" w:rsidR="00333193" w:rsidRDefault="001E636B">
      <w:pPr>
        <w:pStyle w:val="Heading3"/>
      </w:pPr>
      <w:r>
        <w:rPr>
          <w:sz w:val="22"/>
          <w:szCs w:val="22"/>
        </w:rPr>
        <w:t>Validation Rules</w:t>
      </w:r>
    </w:p>
    <w:p w14:paraId="0CC62985" w14:textId="77777777" w:rsidR="00333193" w:rsidRDefault="001E636B">
      <w:pPr>
        <w:pStyle w:val="ListParagraph"/>
        <w:numPr>
          <w:ilvl w:val="0"/>
          <w:numId w:val="1"/>
        </w:numPr>
        <w:spacing w:before="40" w:after="40"/>
      </w:pPr>
      <w:r>
        <w:rPr>
          <w:sz w:val="19"/>
          <w:szCs w:val="19"/>
        </w:rPr>
        <w:t>All 10 checklist items must be answered.</w:t>
      </w:r>
    </w:p>
    <w:p w14:paraId="29338AB1" w14:textId="77777777" w:rsidR="00333193" w:rsidRDefault="001E636B">
      <w:pPr>
        <w:pStyle w:val="ListParagraph"/>
        <w:numPr>
          <w:ilvl w:val="0"/>
          <w:numId w:val="1"/>
        </w:numPr>
        <w:spacing w:before="40" w:after="40"/>
      </w:pPr>
      <w:r>
        <w:rPr>
          <w:sz w:val="19"/>
          <w:szCs w:val="19"/>
        </w:rPr>
        <w:t>Any item = No → startup blocked; must be resolved or formally deferred with management approval.</w:t>
      </w:r>
    </w:p>
    <w:p w14:paraId="395C64B2" w14:textId="77777777" w:rsidR="00333193" w:rsidRDefault="001E636B">
      <w:pPr>
        <w:pStyle w:val="ListParagraph"/>
        <w:numPr>
          <w:ilvl w:val="0"/>
          <w:numId w:val="1"/>
        </w:numPr>
        <w:spacing w:before="40" w:after="40"/>
      </w:pPr>
      <w:r>
        <w:rPr>
          <w:sz w:val="19"/>
          <w:szCs w:val="19"/>
        </w:rPr>
        <w:t>Dual sign-off mandatory (Process Safety Engineer + Operations Manager) before startup permitted.</w:t>
      </w:r>
    </w:p>
    <w:p w14:paraId="288FC394" w14:textId="77777777" w:rsidR="00333193" w:rsidRDefault="001E636B">
      <w:pPr>
        <w:pStyle w:val="Heading3"/>
      </w:pPr>
      <w:r>
        <w:rPr>
          <w:sz w:val="22"/>
          <w:szCs w:val="22"/>
        </w:rPr>
        <w:t>Mobile UX Notes</w:t>
      </w:r>
    </w:p>
    <w:p w14:paraId="2E4EC01C" w14:textId="77777777" w:rsidR="00333193" w:rsidRDefault="001E636B">
      <w:pPr>
        <w:spacing w:before="80" w:after="80"/>
      </w:pPr>
      <w:r>
        <w:rPr>
          <w:color w:val="595959"/>
          <w:sz w:val="19"/>
          <w:szCs w:val="19"/>
        </w:rPr>
        <w:t>Desktop-primary. PDF export for physical sign-off record archiving.</w:t>
      </w:r>
    </w:p>
    <w:p w14:paraId="1E2CC69E" w14:textId="77777777" w:rsidR="00333193" w:rsidRDefault="00333193">
      <w:pPr>
        <w:spacing w:after="80"/>
      </w:pPr>
    </w:p>
    <w:p w14:paraId="36CC6A13" w14:textId="77777777" w:rsidR="00333193" w:rsidRDefault="001E636B">
      <w:r>
        <w:br w:type="page"/>
      </w:r>
    </w:p>
    <w:p w14:paraId="5B0E2A1A" w14:textId="77777777" w:rsidR="00333193" w:rsidRDefault="001E636B">
      <w:pPr>
        <w:pStyle w:val="Heading1"/>
        <w:pBdr>
          <w:bottom w:val="single" w:sz="8" w:space="4" w:color="2F5496"/>
        </w:pBdr>
        <w:spacing w:before="280"/>
      </w:pPr>
      <w:r>
        <w:rPr>
          <w:sz w:val="32"/>
          <w:szCs w:val="32"/>
        </w:rPr>
        <w:t>Appendix A — Statutory Reporting Reference</w:t>
      </w:r>
    </w:p>
    <w:p w14:paraId="4972010F" w14:textId="77777777" w:rsidR="00333193" w:rsidRDefault="001E636B">
      <w:pPr>
        <w:spacing w:before="80" w:after="80"/>
      </w:pPr>
      <w:r>
        <w:rPr>
          <w:color w:val="595959"/>
          <w:sz w:val="19"/>
          <w:szCs w:val="19"/>
        </w:rPr>
        <w:t>This appendix provides a jurisdiction-by-jurisdiction reference for mandatory statutory HSE reporting obligations. The EHSERA AI Orchestration Platform monitors reportable thresholds and generates pre-populated statutory notifications. All regulatory submissions remain subject to human review and authorisation.</w:t>
      </w:r>
    </w:p>
    <w:p w14:paraId="359F7F95" w14:textId="77777777" w:rsidR="00333193" w:rsidRDefault="001E636B">
      <w:pPr>
        <w:pStyle w:val="Heading2"/>
      </w:pPr>
      <w:r>
        <w:rPr>
          <w:sz w:val="26"/>
          <w:szCs w:val="26"/>
        </w:rPr>
        <w:t>United Kingdom — RIDDOR 2013</w:t>
      </w:r>
    </w:p>
    <w:p w14:paraId="42EE3685" w14:textId="77777777" w:rsidR="00333193" w:rsidRDefault="001E636B">
      <w:pPr>
        <w:spacing w:before="80" w:after="80"/>
      </w:pPr>
      <w:r>
        <w:rPr>
          <w:b/>
          <w:bCs/>
          <w:sz w:val="19"/>
          <w:szCs w:val="19"/>
        </w:rPr>
        <w:t xml:space="preserve">Regulator: </w:t>
      </w:r>
      <w:r>
        <w:rPr>
          <w:sz w:val="19"/>
          <w:szCs w:val="19"/>
        </w:rPr>
        <w:t>Health and Safety Executive (HSE)</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6"/>
        <w:gridCol w:w="4900"/>
      </w:tblGrid>
      <w:tr w:rsidR="00333193" w14:paraId="5EAF37E9"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tcPr>
          <w:p w14:paraId="47AE596B" w14:textId="77777777" w:rsidR="00333193" w:rsidRDefault="001E636B">
            <w:pPr>
              <w:spacing w:before="60" w:after="60"/>
              <w:jc w:val="center"/>
            </w:pPr>
            <w:r>
              <w:rPr>
                <w:b/>
                <w:bCs/>
                <w:color w:val="FFFFFF"/>
                <w:sz w:val="18"/>
                <w:szCs w:val="18"/>
              </w:rPr>
              <w:t>Reportable Event</w:t>
            </w:r>
          </w:p>
        </w:tc>
        <w:tc>
          <w:tcPr>
            <w:tcW w:w="3006" w:type="dxa"/>
            <w:shd w:val="clear" w:color="auto" w:fill="1F3864"/>
            <w:tcMar>
              <w:top w:w="80" w:type="dxa"/>
              <w:left w:w="100" w:type="dxa"/>
              <w:bottom w:w="80" w:type="dxa"/>
              <w:right w:w="100" w:type="dxa"/>
            </w:tcMar>
          </w:tcPr>
          <w:p w14:paraId="06A93431" w14:textId="77777777" w:rsidR="00333193" w:rsidRDefault="001E636B">
            <w:pPr>
              <w:spacing w:before="60" w:after="60"/>
              <w:jc w:val="center"/>
            </w:pPr>
            <w:r>
              <w:rPr>
                <w:b/>
                <w:bCs/>
                <w:color w:val="FFFFFF"/>
                <w:sz w:val="18"/>
                <w:szCs w:val="18"/>
              </w:rPr>
              <w:t>Definition / Criteria</w:t>
            </w:r>
          </w:p>
        </w:tc>
        <w:tc>
          <w:tcPr>
            <w:tcW w:w="4900" w:type="dxa"/>
            <w:shd w:val="clear" w:color="auto" w:fill="1F3864"/>
            <w:tcMar>
              <w:top w:w="80" w:type="dxa"/>
              <w:left w:w="100" w:type="dxa"/>
              <w:bottom w:w="80" w:type="dxa"/>
              <w:right w:w="100" w:type="dxa"/>
            </w:tcMar>
          </w:tcPr>
          <w:p w14:paraId="2443F8DF" w14:textId="77777777" w:rsidR="00333193" w:rsidRDefault="001E636B">
            <w:pPr>
              <w:spacing w:before="60" w:after="60"/>
              <w:jc w:val="center"/>
            </w:pPr>
            <w:r>
              <w:rPr>
                <w:b/>
                <w:bCs/>
                <w:color w:val="FFFFFF"/>
                <w:sz w:val="18"/>
                <w:szCs w:val="18"/>
              </w:rPr>
              <w:t>Reporting Requirement / Deadline</w:t>
            </w:r>
          </w:p>
        </w:tc>
      </w:tr>
      <w:tr w:rsidR="00333193" w14:paraId="305C28C4"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0300C8A1" w14:textId="77777777" w:rsidR="00333193" w:rsidRDefault="001E636B">
            <w:pPr>
              <w:spacing w:before="60" w:after="60"/>
            </w:pPr>
            <w:r>
              <w:rPr>
                <w:sz w:val="18"/>
                <w:szCs w:val="18"/>
              </w:rPr>
              <w:t>Over-7-Day Injury</w:t>
            </w:r>
          </w:p>
        </w:tc>
        <w:tc>
          <w:tcPr>
            <w:tcW w:w="3006" w:type="dxa"/>
            <w:shd w:val="clear" w:color="auto" w:fill="FFFFFF"/>
            <w:tcMar>
              <w:top w:w="80" w:type="dxa"/>
              <w:left w:w="100" w:type="dxa"/>
              <w:bottom w:w="80" w:type="dxa"/>
              <w:right w:w="100" w:type="dxa"/>
            </w:tcMar>
          </w:tcPr>
          <w:p w14:paraId="501D79F1" w14:textId="77777777" w:rsidR="00333193" w:rsidRDefault="001E636B">
            <w:pPr>
              <w:spacing w:before="60" w:after="60"/>
            </w:pPr>
            <w:r>
              <w:rPr>
                <w:sz w:val="18"/>
                <w:szCs w:val="18"/>
              </w:rPr>
              <w:t>Worker unable to perform normal duties for &gt;7 consecutive days following a work accident (excluding the day of accident).</w:t>
            </w:r>
          </w:p>
        </w:tc>
        <w:tc>
          <w:tcPr>
            <w:tcW w:w="4900" w:type="dxa"/>
            <w:shd w:val="clear" w:color="auto" w:fill="FFFFFF"/>
            <w:tcMar>
              <w:top w:w="80" w:type="dxa"/>
              <w:left w:w="100" w:type="dxa"/>
              <w:bottom w:w="80" w:type="dxa"/>
              <w:right w:w="100" w:type="dxa"/>
            </w:tcMar>
          </w:tcPr>
          <w:p w14:paraId="15DBE7E6" w14:textId="77777777" w:rsidR="00333193" w:rsidRDefault="001E636B">
            <w:pPr>
              <w:spacing w:before="60" w:after="60"/>
            </w:pPr>
            <w:r>
              <w:rPr>
                <w:sz w:val="18"/>
                <w:szCs w:val="18"/>
              </w:rPr>
              <w:t>Report within 15 days of accident via HSE Reporting Portal.</w:t>
            </w:r>
          </w:p>
        </w:tc>
      </w:tr>
      <w:tr w:rsidR="00333193" w14:paraId="2671D57B"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5A94A23F" w14:textId="77777777" w:rsidR="00333193" w:rsidRDefault="001E636B">
            <w:pPr>
              <w:spacing w:before="60" w:after="60"/>
            </w:pPr>
            <w:r>
              <w:rPr>
                <w:sz w:val="18"/>
                <w:szCs w:val="18"/>
              </w:rPr>
              <w:t>Specified Injury</w:t>
            </w:r>
          </w:p>
        </w:tc>
        <w:tc>
          <w:tcPr>
            <w:tcW w:w="3006" w:type="dxa"/>
            <w:shd w:val="clear" w:color="auto" w:fill="F2F2F2"/>
            <w:tcMar>
              <w:top w:w="80" w:type="dxa"/>
              <w:left w:w="100" w:type="dxa"/>
              <w:bottom w:w="80" w:type="dxa"/>
              <w:right w:w="100" w:type="dxa"/>
            </w:tcMar>
          </w:tcPr>
          <w:p w14:paraId="132129D3" w14:textId="77777777" w:rsidR="00333193" w:rsidRDefault="001E636B">
            <w:pPr>
              <w:spacing w:before="60" w:after="60"/>
            </w:pPr>
            <w:r>
              <w:rPr>
                <w:sz w:val="18"/>
                <w:szCs w:val="18"/>
              </w:rPr>
              <w:t>Amputation, fracture (other than finger/thumb/toe), loss of sight, crush injury causing internal organ damage, scalping, chemical burns to eye, any injury requiring resuscitation or 24+ hours hospital admission.</w:t>
            </w:r>
          </w:p>
        </w:tc>
        <w:tc>
          <w:tcPr>
            <w:tcW w:w="4900" w:type="dxa"/>
            <w:shd w:val="clear" w:color="auto" w:fill="F2F2F2"/>
            <w:tcMar>
              <w:top w:w="80" w:type="dxa"/>
              <w:left w:w="100" w:type="dxa"/>
              <w:bottom w:w="80" w:type="dxa"/>
              <w:right w:w="100" w:type="dxa"/>
            </w:tcMar>
          </w:tcPr>
          <w:p w14:paraId="7A4E3C72" w14:textId="77777777" w:rsidR="00333193" w:rsidRDefault="001E636B">
            <w:pPr>
              <w:spacing w:before="60" w:after="60"/>
            </w:pPr>
            <w:r>
              <w:rPr>
                <w:sz w:val="18"/>
                <w:szCs w:val="18"/>
              </w:rPr>
              <w:t>Report immediately (online or telephone). Written report within 10 days.</w:t>
            </w:r>
          </w:p>
        </w:tc>
      </w:tr>
      <w:tr w:rsidR="00333193" w14:paraId="7958191D"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78179118" w14:textId="77777777" w:rsidR="00333193" w:rsidRDefault="001E636B">
            <w:pPr>
              <w:spacing w:before="60" w:after="60"/>
            </w:pPr>
            <w:r>
              <w:rPr>
                <w:sz w:val="18"/>
                <w:szCs w:val="18"/>
              </w:rPr>
              <w:t>Fatality</w:t>
            </w:r>
          </w:p>
        </w:tc>
        <w:tc>
          <w:tcPr>
            <w:tcW w:w="3006" w:type="dxa"/>
            <w:shd w:val="clear" w:color="auto" w:fill="FFFFFF"/>
            <w:tcMar>
              <w:top w:w="80" w:type="dxa"/>
              <w:left w:w="100" w:type="dxa"/>
              <w:bottom w:w="80" w:type="dxa"/>
              <w:right w:w="100" w:type="dxa"/>
            </w:tcMar>
          </w:tcPr>
          <w:p w14:paraId="3B263583" w14:textId="77777777" w:rsidR="00333193" w:rsidRDefault="001E636B">
            <w:pPr>
              <w:spacing w:before="60" w:after="60"/>
            </w:pPr>
            <w:r>
              <w:rPr>
                <w:sz w:val="18"/>
                <w:szCs w:val="18"/>
              </w:rPr>
              <w:t>Death of any worker or member of the public arising from a work activity.</w:t>
            </w:r>
          </w:p>
        </w:tc>
        <w:tc>
          <w:tcPr>
            <w:tcW w:w="4900" w:type="dxa"/>
            <w:shd w:val="clear" w:color="auto" w:fill="FFFFFF"/>
            <w:tcMar>
              <w:top w:w="80" w:type="dxa"/>
              <w:left w:w="100" w:type="dxa"/>
              <w:bottom w:w="80" w:type="dxa"/>
              <w:right w:w="100" w:type="dxa"/>
            </w:tcMar>
          </w:tcPr>
          <w:p w14:paraId="43DFBCBB" w14:textId="77777777" w:rsidR="00333193" w:rsidRDefault="001E636B">
            <w:pPr>
              <w:spacing w:before="60" w:after="60"/>
            </w:pPr>
            <w:r>
              <w:rPr>
                <w:sz w:val="18"/>
                <w:szCs w:val="18"/>
              </w:rPr>
              <w:t>Report immediately. Written report within 10 days.</w:t>
            </w:r>
          </w:p>
        </w:tc>
      </w:tr>
      <w:tr w:rsidR="00333193" w14:paraId="1281A45C"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43C85CCE" w14:textId="77777777" w:rsidR="00333193" w:rsidRDefault="001E636B">
            <w:pPr>
              <w:spacing w:before="60" w:after="60"/>
            </w:pPr>
            <w:r>
              <w:rPr>
                <w:sz w:val="18"/>
                <w:szCs w:val="18"/>
              </w:rPr>
              <w:t>Dangerous Occurrence</w:t>
            </w:r>
          </w:p>
        </w:tc>
        <w:tc>
          <w:tcPr>
            <w:tcW w:w="3006" w:type="dxa"/>
            <w:shd w:val="clear" w:color="auto" w:fill="F2F2F2"/>
            <w:tcMar>
              <w:top w:w="80" w:type="dxa"/>
              <w:left w:w="100" w:type="dxa"/>
              <w:bottom w:w="80" w:type="dxa"/>
              <w:right w:w="100" w:type="dxa"/>
            </w:tcMar>
          </w:tcPr>
          <w:p w14:paraId="789D1AA2" w14:textId="77777777" w:rsidR="00333193" w:rsidRDefault="001E636B">
            <w:pPr>
              <w:spacing w:before="60" w:after="60"/>
            </w:pPr>
            <w:r>
              <w:rPr>
                <w:sz w:val="18"/>
                <w:szCs w:val="18"/>
              </w:rPr>
              <w:t>One of 27 specified events (e.g., collapse of scaffolding &gt;5m; train collision; explosion; contact with overhead power line; biological agent release; radiation incident).</w:t>
            </w:r>
          </w:p>
        </w:tc>
        <w:tc>
          <w:tcPr>
            <w:tcW w:w="4900" w:type="dxa"/>
            <w:shd w:val="clear" w:color="auto" w:fill="F2F2F2"/>
            <w:tcMar>
              <w:top w:w="80" w:type="dxa"/>
              <w:left w:w="100" w:type="dxa"/>
              <w:bottom w:w="80" w:type="dxa"/>
              <w:right w:w="100" w:type="dxa"/>
            </w:tcMar>
          </w:tcPr>
          <w:p w14:paraId="3E13A3D9" w14:textId="77777777" w:rsidR="00333193" w:rsidRDefault="001E636B">
            <w:pPr>
              <w:spacing w:before="60" w:after="60"/>
            </w:pPr>
            <w:r>
              <w:rPr>
                <w:sz w:val="18"/>
                <w:szCs w:val="18"/>
              </w:rPr>
              <w:t>Report immediately. Written report within 10 days.</w:t>
            </w:r>
          </w:p>
        </w:tc>
      </w:tr>
      <w:tr w:rsidR="00333193" w14:paraId="1DFC9872"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128B1FD0" w14:textId="77777777" w:rsidR="00333193" w:rsidRDefault="001E636B">
            <w:pPr>
              <w:spacing w:before="60" w:after="60"/>
            </w:pPr>
            <w:r>
              <w:rPr>
                <w:sz w:val="18"/>
                <w:szCs w:val="18"/>
              </w:rPr>
              <w:t>Occupational Disease</w:t>
            </w:r>
          </w:p>
        </w:tc>
        <w:tc>
          <w:tcPr>
            <w:tcW w:w="3006" w:type="dxa"/>
            <w:shd w:val="clear" w:color="auto" w:fill="FFFFFF"/>
            <w:tcMar>
              <w:top w:w="80" w:type="dxa"/>
              <w:left w:w="100" w:type="dxa"/>
              <w:bottom w:w="80" w:type="dxa"/>
              <w:right w:w="100" w:type="dxa"/>
            </w:tcMar>
          </w:tcPr>
          <w:p w14:paraId="7E501F7D" w14:textId="77777777" w:rsidR="00333193" w:rsidRDefault="001E636B">
            <w:pPr>
              <w:spacing w:before="60" w:after="60"/>
            </w:pPr>
            <w:r>
              <w:rPr>
                <w:sz w:val="18"/>
                <w:szCs w:val="18"/>
              </w:rPr>
              <w:t>Carpal tunnel syndrome, occupational dermatitis, hand-arm vibration syndrome, occupational asthma, tendonitis/tenosynovitis, any occupational disease specified in Schedule 3, when worker is currently doing the work that caused it.</w:t>
            </w:r>
          </w:p>
        </w:tc>
        <w:tc>
          <w:tcPr>
            <w:tcW w:w="4900" w:type="dxa"/>
            <w:shd w:val="clear" w:color="auto" w:fill="FFFFFF"/>
            <w:tcMar>
              <w:top w:w="80" w:type="dxa"/>
              <w:left w:w="100" w:type="dxa"/>
              <w:bottom w:w="80" w:type="dxa"/>
              <w:right w:w="100" w:type="dxa"/>
            </w:tcMar>
          </w:tcPr>
          <w:p w14:paraId="62D4EFB3" w14:textId="77777777" w:rsidR="00333193" w:rsidRDefault="001E636B">
            <w:pPr>
              <w:spacing w:before="60" w:after="60"/>
            </w:pPr>
            <w:r>
              <w:rPr>
                <w:sz w:val="18"/>
                <w:szCs w:val="18"/>
              </w:rPr>
              <w:t>Report within 10 days of receipt of written confirmation from doctor.</w:t>
            </w:r>
          </w:p>
        </w:tc>
      </w:tr>
    </w:tbl>
    <w:p w14:paraId="7E710EE6" w14:textId="77777777" w:rsidR="00333193" w:rsidRDefault="00333193">
      <w:pPr>
        <w:spacing w:after="1"/>
      </w:pPr>
    </w:p>
    <w:p w14:paraId="52558451" w14:textId="77777777" w:rsidR="00333193" w:rsidRDefault="001E636B">
      <w:pPr>
        <w:spacing w:before="80" w:after="80"/>
      </w:pPr>
      <w:r>
        <w:rPr>
          <w:b/>
          <w:bCs/>
          <w:color w:val="C55A11"/>
          <w:sz w:val="19"/>
          <w:szCs w:val="19"/>
        </w:rPr>
        <w:t xml:space="preserve">Platform Automation: </w:t>
      </w:r>
      <w:r>
        <w:rPr>
          <w:sz w:val="19"/>
          <w:szCs w:val="19"/>
        </w:rPr>
        <w:t>System monitors: injury days-lost counter; injury classification; dangerous occurrence type. Auto-generates RIDDOR draft notification on threshold detection. Safety Manager authorises submission.</w:t>
      </w:r>
    </w:p>
    <w:p w14:paraId="35C1ED85" w14:textId="77777777" w:rsidR="00333193" w:rsidRDefault="001E636B">
      <w:pPr>
        <w:pStyle w:val="Heading2"/>
      </w:pPr>
      <w:r>
        <w:rPr>
          <w:sz w:val="26"/>
          <w:szCs w:val="26"/>
        </w:rPr>
        <w:t>United States — OSHA 300 Log (29 CFR 1904)</w:t>
      </w:r>
    </w:p>
    <w:p w14:paraId="6BC1D5D7" w14:textId="77777777" w:rsidR="00333193" w:rsidRDefault="001E636B">
      <w:pPr>
        <w:spacing w:before="80" w:after="80"/>
      </w:pPr>
      <w:r>
        <w:rPr>
          <w:b/>
          <w:bCs/>
          <w:sz w:val="19"/>
          <w:szCs w:val="19"/>
        </w:rPr>
        <w:t xml:space="preserve">Regulator: </w:t>
      </w:r>
      <w:r>
        <w:rPr>
          <w:sz w:val="19"/>
          <w:szCs w:val="19"/>
        </w:rPr>
        <w:t>Occupational Safety and Health Administration (OSHA)</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6"/>
        <w:gridCol w:w="4900"/>
      </w:tblGrid>
      <w:tr w:rsidR="00333193" w14:paraId="199B9987"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tcPr>
          <w:p w14:paraId="063580BC" w14:textId="77777777" w:rsidR="00333193" w:rsidRDefault="001E636B">
            <w:pPr>
              <w:spacing w:before="60" w:after="60"/>
              <w:jc w:val="center"/>
            </w:pPr>
            <w:r>
              <w:rPr>
                <w:b/>
                <w:bCs/>
                <w:color w:val="FFFFFF"/>
                <w:sz w:val="18"/>
                <w:szCs w:val="18"/>
              </w:rPr>
              <w:t>Reportable Event</w:t>
            </w:r>
          </w:p>
        </w:tc>
        <w:tc>
          <w:tcPr>
            <w:tcW w:w="3006" w:type="dxa"/>
            <w:shd w:val="clear" w:color="auto" w:fill="1F3864"/>
            <w:tcMar>
              <w:top w:w="80" w:type="dxa"/>
              <w:left w:w="100" w:type="dxa"/>
              <w:bottom w:w="80" w:type="dxa"/>
              <w:right w:w="100" w:type="dxa"/>
            </w:tcMar>
          </w:tcPr>
          <w:p w14:paraId="4D9867DD" w14:textId="77777777" w:rsidR="00333193" w:rsidRDefault="001E636B">
            <w:pPr>
              <w:spacing w:before="60" w:after="60"/>
              <w:jc w:val="center"/>
            </w:pPr>
            <w:r>
              <w:rPr>
                <w:b/>
                <w:bCs/>
                <w:color w:val="FFFFFF"/>
                <w:sz w:val="18"/>
                <w:szCs w:val="18"/>
              </w:rPr>
              <w:t>Definition / Criteria</w:t>
            </w:r>
          </w:p>
        </w:tc>
        <w:tc>
          <w:tcPr>
            <w:tcW w:w="4900" w:type="dxa"/>
            <w:shd w:val="clear" w:color="auto" w:fill="1F3864"/>
            <w:tcMar>
              <w:top w:w="80" w:type="dxa"/>
              <w:left w:w="100" w:type="dxa"/>
              <w:bottom w:w="80" w:type="dxa"/>
              <w:right w:w="100" w:type="dxa"/>
            </w:tcMar>
          </w:tcPr>
          <w:p w14:paraId="6AD572A2" w14:textId="77777777" w:rsidR="00333193" w:rsidRDefault="001E636B">
            <w:pPr>
              <w:spacing w:before="60" w:after="60"/>
              <w:jc w:val="center"/>
            </w:pPr>
            <w:r>
              <w:rPr>
                <w:b/>
                <w:bCs/>
                <w:color w:val="FFFFFF"/>
                <w:sz w:val="18"/>
                <w:szCs w:val="18"/>
              </w:rPr>
              <w:t>Reporting Requirement / Deadline</w:t>
            </w:r>
          </w:p>
        </w:tc>
      </w:tr>
      <w:tr w:rsidR="00333193" w14:paraId="0770AEEF"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015DA072" w14:textId="77777777" w:rsidR="00333193" w:rsidRDefault="001E636B">
            <w:pPr>
              <w:spacing w:before="60" w:after="60"/>
            </w:pPr>
            <w:r>
              <w:rPr>
                <w:sz w:val="18"/>
                <w:szCs w:val="18"/>
              </w:rPr>
              <w:t>OSHA 300 Log (Annual)</w:t>
            </w:r>
          </w:p>
        </w:tc>
        <w:tc>
          <w:tcPr>
            <w:tcW w:w="3006" w:type="dxa"/>
            <w:shd w:val="clear" w:color="auto" w:fill="FFFFFF"/>
            <w:tcMar>
              <w:top w:w="80" w:type="dxa"/>
              <w:left w:w="100" w:type="dxa"/>
              <w:bottom w:w="80" w:type="dxa"/>
              <w:right w:w="100" w:type="dxa"/>
            </w:tcMar>
          </w:tcPr>
          <w:p w14:paraId="7FE0E511" w14:textId="77777777" w:rsidR="00333193" w:rsidRDefault="001E636B">
            <w:pPr>
              <w:spacing w:before="60" w:after="60"/>
            </w:pPr>
            <w:r>
              <w:rPr>
                <w:sz w:val="18"/>
                <w:szCs w:val="18"/>
              </w:rPr>
              <w:t xml:space="preserve">Record all work-related injuries and illnesses </w:t>
            </w:r>
            <w:proofErr w:type="gramStart"/>
            <w:r>
              <w:rPr>
                <w:sz w:val="18"/>
                <w:szCs w:val="18"/>
              </w:rPr>
              <w:t>involving:</w:t>
            </w:r>
            <w:proofErr w:type="gramEnd"/>
            <w:r>
              <w:rPr>
                <w:sz w:val="18"/>
                <w:szCs w:val="18"/>
              </w:rPr>
              <w:t xml:space="preserve"> days away from work, restricted work, transfer, medical treatment beyond first aid, loss of consciousness, significant injury/illness diagnosed by healthcare professional.</w:t>
            </w:r>
          </w:p>
        </w:tc>
        <w:tc>
          <w:tcPr>
            <w:tcW w:w="4900" w:type="dxa"/>
            <w:shd w:val="clear" w:color="auto" w:fill="FFFFFF"/>
            <w:tcMar>
              <w:top w:w="80" w:type="dxa"/>
              <w:left w:w="100" w:type="dxa"/>
              <w:bottom w:w="80" w:type="dxa"/>
              <w:right w:w="100" w:type="dxa"/>
            </w:tcMar>
          </w:tcPr>
          <w:p w14:paraId="71C0AB18" w14:textId="77777777" w:rsidR="00333193" w:rsidRDefault="001E636B">
            <w:pPr>
              <w:spacing w:before="60" w:after="60"/>
            </w:pPr>
            <w:r>
              <w:rPr>
                <w:sz w:val="18"/>
                <w:szCs w:val="18"/>
              </w:rPr>
              <w:t>Maintained throughout the year; posted 1 Feb – 30 Apr each year; submitted to OSHA electronically if ≥20 employees.</w:t>
            </w:r>
          </w:p>
        </w:tc>
      </w:tr>
      <w:tr w:rsidR="00333193" w14:paraId="08C1C64C"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08F3BA01" w14:textId="77777777" w:rsidR="00333193" w:rsidRDefault="001E636B">
            <w:pPr>
              <w:spacing w:before="60" w:after="60"/>
            </w:pPr>
            <w:r>
              <w:rPr>
                <w:sz w:val="18"/>
                <w:szCs w:val="18"/>
              </w:rPr>
              <w:t>Fatality (Severe)</w:t>
            </w:r>
          </w:p>
        </w:tc>
        <w:tc>
          <w:tcPr>
            <w:tcW w:w="3006" w:type="dxa"/>
            <w:shd w:val="clear" w:color="auto" w:fill="F2F2F2"/>
            <w:tcMar>
              <w:top w:w="80" w:type="dxa"/>
              <w:left w:w="100" w:type="dxa"/>
              <w:bottom w:w="80" w:type="dxa"/>
              <w:right w:w="100" w:type="dxa"/>
            </w:tcMar>
          </w:tcPr>
          <w:p w14:paraId="09336E2A" w14:textId="77777777" w:rsidR="00333193" w:rsidRDefault="001E636B">
            <w:pPr>
              <w:spacing w:before="60" w:after="60"/>
            </w:pPr>
            <w:r>
              <w:rPr>
                <w:sz w:val="18"/>
                <w:szCs w:val="18"/>
              </w:rPr>
              <w:t>Any work-related fatality.</w:t>
            </w:r>
          </w:p>
        </w:tc>
        <w:tc>
          <w:tcPr>
            <w:tcW w:w="4900" w:type="dxa"/>
            <w:shd w:val="clear" w:color="auto" w:fill="F2F2F2"/>
            <w:tcMar>
              <w:top w:w="80" w:type="dxa"/>
              <w:left w:w="100" w:type="dxa"/>
              <w:bottom w:w="80" w:type="dxa"/>
              <w:right w:w="100" w:type="dxa"/>
            </w:tcMar>
          </w:tcPr>
          <w:p w14:paraId="151604C5" w14:textId="77777777" w:rsidR="00333193" w:rsidRDefault="001E636B">
            <w:pPr>
              <w:spacing w:before="60" w:after="60"/>
            </w:pPr>
            <w:r>
              <w:rPr>
                <w:sz w:val="18"/>
                <w:szCs w:val="18"/>
              </w:rPr>
              <w:t>Report to OSHA within 8 hours (telephone or online).</w:t>
            </w:r>
          </w:p>
        </w:tc>
      </w:tr>
      <w:tr w:rsidR="00333193" w14:paraId="1BAD8508"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0CE10517" w14:textId="77777777" w:rsidR="00333193" w:rsidRDefault="001E636B">
            <w:pPr>
              <w:spacing w:before="60" w:after="60"/>
            </w:pPr>
            <w:r>
              <w:rPr>
                <w:sz w:val="18"/>
                <w:szCs w:val="18"/>
              </w:rPr>
              <w:t>Hospitalisation</w:t>
            </w:r>
          </w:p>
        </w:tc>
        <w:tc>
          <w:tcPr>
            <w:tcW w:w="3006" w:type="dxa"/>
            <w:shd w:val="clear" w:color="auto" w:fill="FFFFFF"/>
            <w:tcMar>
              <w:top w:w="80" w:type="dxa"/>
              <w:left w:w="100" w:type="dxa"/>
              <w:bottom w:w="80" w:type="dxa"/>
              <w:right w:w="100" w:type="dxa"/>
            </w:tcMar>
          </w:tcPr>
          <w:p w14:paraId="2F8CEEAA" w14:textId="77777777" w:rsidR="00333193" w:rsidRDefault="001E636B">
            <w:pPr>
              <w:spacing w:before="60" w:after="60"/>
            </w:pPr>
            <w:r>
              <w:rPr>
                <w:sz w:val="18"/>
                <w:szCs w:val="18"/>
              </w:rPr>
              <w:t>Inpatient hospitalisation of 1 or more workers due to work-related injury.</w:t>
            </w:r>
          </w:p>
        </w:tc>
        <w:tc>
          <w:tcPr>
            <w:tcW w:w="4900" w:type="dxa"/>
            <w:shd w:val="clear" w:color="auto" w:fill="FFFFFF"/>
            <w:tcMar>
              <w:top w:w="80" w:type="dxa"/>
              <w:left w:w="100" w:type="dxa"/>
              <w:bottom w:w="80" w:type="dxa"/>
              <w:right w:w="100" w:type="dxa"/>
            </w:tcMar>
          </w:tcPr>
          <w:p w14:paraId="4CACC926" w14:textId="77777777" w:rsidR="00333193" w:rsidRDefault="001E636B">
            <w:pPr>
              <w:spacing w:before="60" w:after="60"/>
            </w:pPr>
            <w:r>
              <w:rPr>
                <w:sz w:val="18"/>
                <w:szCs w:val="18"/>
              </w:rPr>
              <w:t>Report to OSHA within 24 hours.</w:t>
            </w:r>
          </w:p>
        </w:tc>
      </w:tr>
      <w:tr w:rsidR="00333193" w14:paraId="69F76235"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6AD54FA8" w14:textId="77777777" w:rsidR="00333193" w:rsidRDefault="001E636B">
            <w:pPr>
              <w:spacing w:before="60" w:after="60"/>
            </w:pPr>
            <w:r>
              <w:rPr>
                <w:sz w:val="18"/>
                <w:szCs w:val="18"/>
              </w:rPr>
              <w:t>Amputation / Eye Loss</w:t>
            </w:r>
          </w:p>
        </w:tc>
        <w:tc>
          <w:tcPr>
            <w:tcW w:w="3006" w:type="dxa"/>
            <w:shd w:val="clear" w:color="auto" w:fill="F2F2F2"/>
            <w:tcMar>
              <w:top w:w="80" w:type="dxa"/>
              <w:left w:w="100" w:type="dxa"/>
              <w:bottom w:w="80" w:type="dxa"/>
              <w:right w:w="100" w:type="dxa"/>
            </w:tcMar>
          </w:tcPr>
          <w:p w14:paraId="145DD260" w14:textId="77777777" w:rsidR="00333193" w:rsidRDefault="001E636B">
            <w:pPr>
              <w:spacing w:before="60" w:after="60"/>
            </w:pPr>
            <w:r>
              <w:rPr>
                <w:sz w:val="18"/>
                <w:szCs w:val="18"/>
              </w:rPr>
              <w:t>Work-related amputation or loss of an eye.</w:t>
            </w:r>
          </w:p>
        </w:tc>
        <w:tc>
          <w:tcPr>
            <w:tcW w:w="4900" w:type="dxa"/>
            <w:shd w:val="clear" w:color="auto" w:fill="F2F2F2"/>
            <w:tcMar>
              <w:top w:w="80" w:type="dxa"/>
              <w:left w:w="100" w:type="dxa"/>
              <w:bottom w:w="80" w:type="dxa"/>
              <w:right w:w="100" w:type="dxa"/>
            </w:tcMar>
          </w:tcPr>
          <w:p w14:paraId="6E5C6764" w14:textId="77777777" w:rsidR="00333193" w:rsidRDefault="001E636B">
            <w:pPr>
              <w:spacing w:before="60" w:after="60"/>
            </w:pPr>
            <w:r>
              <w:rPr>
                <w:sz w:val="18"/>
                <w:szCs w:val="18"/>
              </w:rPr>
              <w:t>Report to OSHA within 24 hours.</w:t>
            </w:r>
          </w:p>
        </w:tc>
      </w:tr>
      <w:tr w:rsidR="00333193" w14:paraId="4C5BD188"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527F8742" w14:textId="77777777" w:rsidR="00333193" w:rsidRDefault="001E636B">
            <w:pPr>
              <w:spacing w:before="60" w:after="60"/>
            </w:pPr>
            <w:r>
              <w:rPr>
                <w:sz w:val="18"/>
                <w:szCs w:val="18"/>
              </w:rPr>
              <w:t>OSHA 300A Summary</w:t>
            </w:r>
          </w:p>
        </w:tc>
        <w:tc>
          <w:tcPr>
            <w:tcW w:w="3006" w:type="dxa"/>
            <w:shd w:val="clear" w:color="auto" w:fill="FFFFFF"/>
            <w:tcMar>
              <w:top w:w="80" w:type="dxa"/>
              <w:left w:w="100" w:type="dxa"/>
              <w:bottom w:w="80" w:type="dxa"/>
              <w:right w:w="100" w:type="dxa"/>
            </w:tcMar>
          </w:tcPr>
          <w:p w14:paraId="0174E06C" w14:textId="77777777" w:rsidR="00333193" w:rsidRDefault="001E636B">
            <w:pPr>
              <w:spacing w:before="60" w:after="60"/>
            </w:pPr>
            <w:r>
              <w:rPr>
                <w:sz w:val="18"/>
                <w:szCs w:val="18"/>
              </w:rPr>
              <w:t>Annual summary of all OSHA 300 log entries.</w:t>
            </w:r>
          </w:p>
        </w:tc>
        <w:tc>
          <w:tcPr>
            <w:tcW w:w="4900" w:type="dxa"/>
            <w:shd w:val="clear" w:color="auto" w:fill="FFFFFF"/>
            <w:tcMar>
              <w:top w:w="80" w:type="dxa"/>
              <w:left w:w="100" w:type="dxa"/>
              <w:bottom w:w="80" w:type="dxa"/>
              <w:right w:w="100" w:type="dxa"/>
            </w:tcMar>
          </w:tcPr>
          <w:p w14:paraId="7BD242DB" w14:textId="77777777" w:rsidR="00333193" w:rsidRDefault="001E636B">
            <w:pPr>
              <w:spacing w:before="60" w:after="60"/>
            </w:pPr>
            <w:r>
              <w:rPr>
                <w:sz w:val="18"/>
                <w:szCs w:val="18"/>
              </w:rPr>
              <w:t>Post in workplace 1 Feb – 30 Apr. Submit electronically via OSHA's ITA portal if required by size/industry.</w:t>
            </w:r>
          </w:p>
        </w:tc>
      </w:tr>
    </w:tbl>
    <w:p w14:paraId="79822B17" w14:textId="77777777" w:rsidR="00333193" w:rsidRDefault="00333193">
      <w:pPr>
        <w:spacing w:after="1"/>
      </w:pPr>
    </w:p>
    <w:p w14:paraId="11BC05A6" w14:textId="77777777" w:rsidR="00333193" w:rsidRDefault="001E636B">
      <w:pPr>
        <w:spacing w:before="80" w:after="80"/>
      </w:pPr>
      <w:r>
        <w:rPr>
          <w:b/>
          <w:bCs/>
          <w:color w:val="C55A11"/>
          <w:sz w:val="19"/>
          <w:szCs w:val="19"/>
        </w:rPr>
        <w:t xml:space="preserve">Platform Automation: </w:t>
      </w:r>
      <w:r>
        <w:rPr>
          <w:sz w:val="19"/>
          <w:szCs w:val="19"/>
        </w:rPr>
        <w:t>System generates OSHA 300 log entries from incident records; tracks recordable vs. non-recordable classification; calculates TRIR and DART rates; generates OSHA 300A annual summary; flags mandatory telephone-reportable events.</w:t>
      </w:r>
    </w:p>
    <w:p w14:paraId="7531612E" w14:textId="77777777" w:rsidR="00333193" w:rsidRDefault="001E636B">
      <w:pPr>
        <w:pStyle w:val="Heading2"/>
      </w:pPr>
      <w:r>
        <w:rPr>
          <w:sz w:val="26"/>
          <w:szCs w:val="26"/>
        </w:rPr>
        <w:t>UAE — Ministerial Decree No. 32 of 1982 (Work Injuries)</w:t>
      </w:r>
    </w:p>
    <w:p w14:paraId="026A248A" w14:textId="77777777" w:rsidR="00333193" w:rsidRDefault="001E636B">
      <w:pPr>
        <w:spacing w:before="80" w:after="80"/>
      </w:pPr>
      <w:r>
        <w:rPr>
          <w:b/>
          <w:bCs/>
          <w:sz w:val="19"/>
          <w:szCs w:val="19"/>
        </w:rPr>
        <w:t xml:space="preserve">Regulator: </w:t>
      </w:r>
      <w:r>
        <w:rPr>
          <w:sz w:val="19"/>
          <w:szCs w:val="19"/>
        </w:rPr>
        <w:t>Ministry of Human Resources and Emiratisation (MOHRE) | Emirates Authority for Standardisation &amp; Metrology (ESMA)</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6"/>
        <w:gridCol w:w="4900"/>
      </w:tblGrid>
      <w:tr w:rsidR="00333193" w14:paraId="5A4F0EF3"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tcPr>
          <w:p w14:paraId="3D087B27" w14:textId="77777777" w:rsidR="00333193" w:rsidRDefault="001E636B">
            <w:pPr>
              <w:spacing w:before="60" w:after="60"/>
              <w:jc w:val="center"/>
            </w:pPr>
            <w:r>
              <w:rPr>
                <w:b/>
                <w:bCs/>
                <w:color w:val="FFFFFF"/>
                <w:sz w:val="18"/>
                <w:szCs w:val="18"/>
              </w:rPr>
              <w:t>Reportable Event</w:t>
            </w:r>
          </w:p>
        </w:tc>
        <w:tc>
          <w:tcPr>
            <w:tcW w:w="3006" w:type="dxa"/>
            <w:shd w:val="clear" w:color="auto" w:fill="1F3864"/>
            <w:tcMar>
              <w:top w:w="80" w:type="dxa"/>
              <w:left w:w="100" w:type="dxa"/>
              <w:bottom w:w="80" w:type="dxa"/>
              <w:right w:w="100" w:type="dxa"/>
            </w:tcMar>
          </w:tcPr>
          <w:p w14:paraId="096969C8" w14:textId="77777777" w:rsidR="00333193" w:rsidRDefault="001E636B">
            <w:pPr>
              <w:spacing w:before="60" w:after="60"/>
              <w:jc w:val="center"/>
            </w:pPr>
            <w:r>
              <w:rPr>
                <w:b/>
                <w:bCs/>
                <w:color w:val="FFFFFF"/>
                <w:sz w:val="18"/>
                <w:szCs w:val="18"/>
              </w:rPr>
              <w:t>Definition / Criteria</w:t>
            </w:r>
          </w:p>
        </w:tc>
        <w:tc>
          <w:tcPr>
            <w:tcW w:w="4900" w:type="dxa"/>
            <w:shd w:val="clear" w:color="auto" w:fill="1F3864"/>
            <w:tcMar>
              <w:top w:w="80" w:type="dxa"/>
              <w:left w:w="100" w:type="dxa"/>
              <w:bottom w:w="80" w:type="dxa"/>
              <w:right w:w="100" w:type="dxa"/>
            </w:tcMar>
          </w:tcPr>
          <w:p w14:paraId="2C0BC346" w14:textId="77777777" w:rsidR="00333193" w:rsidRDefault="001E636B">
            <w:pPr>
              <w:spacing w:before="60" w:after="60"/>
              <w:jc w:val="center"/>
            </w:pPr>
            <w:r>
              <w:rPr>
                <w:b/>
                <w:bCs/>
                <w:color w:val="FFFFFF"/>
                <w:sz w:val="18"/>
                <w:szCs w:val="18"/>
              </w:rPr>
              <w:t>Reporting Requirement / Deadline</w:t>
            </w:r>
          </w:p>
        </w:tc>
      </w:tr>
      <w:tr w:rsidR="00333193" w14:paraId="47172FCB"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25FD54CC" w14:textId="77777777" w:rsidR="00333193" w:rsidRDefault="001E636B">
            <w:pPr>
              <w:spacing w:before="60" w:after="60"/>
            </w:pPr>
            <w:r>
              <w:rPr>
                <w:sz w:val="18"/>
                <w:szCs w:val="18"/>
              </w:rPr>
              <w:t>Work Injury Notification</w:t>
            </w:r>
          </w:p>
        </w:tc>
        <w:tc>
          <w:tcPr>
            <w:tcW w:w="3006" w:type="dxa"/>
            <w:shd w:val="clear" w:color="auto" w:fill="FFFFFF"/>
            <w:tcMar>
              <w:top w:w="80" w:type="dxa"/>
              <w:left w:w="100" w:type="dxa"/>
              <w:bottom w:w="80" w:type="dxa"/>
              <w:right w:w="100" w:type="dxa"/>
            </w:tcMar>
          </w:tcPr>
          <w:p w14:paraId="02AAEBC2" w14:textId="77777777" w:rsidR="00333193" w:rsidRDefault="001E636B">
            <w:pPr>
              <w:spacing w:before="60" w:after="60"/>
            </w:pPr>
            <w:r>
              <w:rPr>
                <w:sz w:val="18"/>
                <w:szCs w:val="18"/>
              </w:rPr>
              <w:t>Any work injury that causes inability to work for one or more days beyond the day of injury.</w:t>
            </w:r>
          </w:p>
        </w:tc>
        <w:tc>
          <w:tcPr>
            <w:tcW w:w="4900" w:type="dxa"/>
            <w:shd w:val="clear" w:color="auto" w:fill="FFFFFF"/>
            <w:tcMar>
              <w:top w:w="80" w:type="dxa"/>
              <w:left w:w="100" w:type="dxa"/>
              <w:bottom w:w="80" w:type="dxa"/>
              <w:right w:w="100" w:type="dxa"/>
            </w:tcMar>
          </w:tcPr>
          <w:p w14:paraId="72231630" w14:textId="77777777" w:rsidR="00333193" w:rsidRDefault="001E636B">
            <w:pPr>
              <w:spacing w:before="60" w:after="60"/>
            </w:pPr>
            <w:r>
              <w:rPr>
                <w:sz w:val="18"/>
                <w:szCs w:val="18"/>
              </w:rPr>
              <w:t>Employer must notify MOHRE within 48 hours using official form.</w:t>
            </w:r>
          </w:p>
        </w:tc>
      </w:tr>
      <w:tr w:rsidR="00333193" w14:paraId="26B30C94"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5F914EFE" w14:textId="77777777" w:rsidR="00333193" w:rsidRDefault="001E636B">
            <w:pPr>
              <w:spacing w:before="60" w:after="60"/>
            </w:pPr>
            <w:r>
              <w:rPr>
                <w:sz w:val="18"/>
                <w:szCs w:val="18"/>
              </w:rPr>
              <w:t>Fatality</w:t>
            </w:r>
          </w:p>
        </w:tc>
        <w:tc>
          <w:tcPr>
            <w:tcW w:w="3006" w:type="dxa"/>
            <w:shd w:val="clear" w:color="auto" w:fill="F2F2F2"/>
            <w:tcMar>
              <w:top w:w="80" w:type="dxa"/>
              <w:left w:w="100" w:type="dxa"/>
              <w:bottom w:w="80" w:type="dxa"/>
              <w:right w:w="100" w:type="dxa"/>
            </w:tcMar>
          </w:tcPr>
          <w:p w14:paraId="649054B7" w14:textId="77777777" w:rsidR="00333193" w:rsidRDefault="001E636B">
            <w:pPr>
              <w:spacing w:before="60" w:after="60"/>
            </w:pPr>
            <w:r>
              <w:rPr>
                <w:sz w:val="18"/>
                <w:szCs w:val="18"/>
              </w:rPr>
              <w:t>Any work-related fatality.</w:t>
            </w:r>
          </w:p>
        </w:tc>
        <w:tc>
          <w:tcPr>
            <w:tcW w:w="4900" w:type="dxa"/>
            <w:shd w:val="clear" w:color="auto" w:fill="F2F2F2"/>
            <w:tcMar>
              <w:top w:w="80" w:type="dxa"/>
              <w:left w:w="100" w:type="dxa"/>
              <w:bottom w:w="80" w:type="dxa"/>
              <w:right w:w="100" w:type="dxa"/>
            </w:tcMar>
          </w:tcPr>
          <w:p w14:paraId="100EE6A5" w14:textId="77777777" w:rsidR="00333193" w:rsidRDefault="001E636B">
            <w:pPr>
              <w:spacing w:before="60" w:after="60"/>
            </w:pPr>
            <w:r>
              <w:rPr>
                <w:sz w:val="18"/>
                <w:szCs w:val="18"/>
              </w:rPr>
              <w:t>Immediate notification to police and MOHRE within 24 hours. Post-incident investigation mandatory.</w:t>
            </w:r>
          </w:p>
        </w:tc>
      </w:tr>
      <w:tr w:rsidR="00333193" w14:paraId="545C458D"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3DF64BEE" w14:textId="77777777" w:rsidR="00333193" w:rsidRDefault="001E636B">
            <w:pPr>
              <w:spacing w:before="60" w:after="60"/>
            </w:pPr>
            <w:r>
              <w:rPr>
                <w:sz w:val="18"/>
                <w:szCs w:val="18"/>
              </w:rPr>
              <w:t>Occupational Disease</w:t>
            </w:r>
          </w:p>
        </w:tc>
        <w:tc>
          <w:tcPr>
            <w:tcW w:w="3006" w:type="dxa"/>
            <w:shd w:val="clear" w:color="auto" w:fill="FFFFFF"/>
            <w:tcMar>
              <w:top w:w="80" w:type="dxa"/>
              <w:left w:w="100" w:type="dxa"/>
              <w:bottom w:w="80" w:type="dxa"/>
              <w:right w:w="100" w:type="dxa"/>
            </w:tcMar>
          </w:tcPr>
          <w:p w14:paraId="2CCBABD9" w14:textId="77777777" w:rsidR="00333193" w:rsidRDefault="001E636B">
            <w:pPr>
              <w:spacing w:before="60" w:after="60"/>
            </w:pPr>
            <w:r>
              <w:rPr>
                <w:sz w:val="18"/>
                <w:szCs w:val="18"/>
              </w:rPr>
              <w:t>Any occupational disease from the prescribed list.</w:t>
            </w:r>
          </w:p>
        </w:tc>
        <w:tc>
          <w:tcPr>
            <w:tcW w:w="4900" w:type="dxa"/>
            <w:shd w:val="clear" w:color="auto" w:fill="FFFFFF"/>
            <w:tcMar>
              <w:top w:w="80" w:type="dxa"/>
              <w:left w:w="100" w:type="dxa"/>
              <w:bottom w:w="80" w:type="dxa"/>
              <w:right w:w="100" w:type="dxa"/>
            </w:tcMar>
          </w:tcPr>
          <w:p w14:paraId="1C8C7B20" w14:textId="77777777" w:rsidR="00333193" w:rsidRDefault="001E636B">
            <w:pPr>
              <w:spacing w:before="60" w:after="60"/>
            </w:pPr>
            <w:r>
              <w:rPr>
                <w:sz w:val="18"/>
                <w:szCs w:val="18"/>
              </w:rPr>
              <w:t>Notification to MOHRE on diagnosis.</w:t>
            </w:r>
          </w:p>
        </w:tc>
      </w:tr>
      <w:tr w:rsidR="00333193" w14:paraId="7109BA6B"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72E524A3" w14:textId="77777777" w:rsidR="00333193" w:rsidRDefault="001E636B">
            <w:pPr>
              <w:spacing w:before="60" w:after="60"/>
            </w:pPr>
            <w:r>
              <w:rPr>
                <w:sz w:val="18"/>
                <w:szCs w:val="18"/>
              </w:rPr>
              <w:t>Major Construction Incidents</w:t>
            </w:r>
          </w:p>
        </w:tc>
        <w:tc>
          <w:tcPr>
            <w:tcW w:w="3006" w:type="dxa"/>
            <w:shd w:val="clear" w:color="auto" w:fill="F2F2F2"/>
            <w:tcMar>
              <w:top w:w="80" w:type="dxa"/>
              <w:left w:w="100" w:type="dxa"/>
              <w:bottom w:w="80" w:type="dxa"/>
              <w:right w:w="100" w:type="dxa"/>
            </w:tcMar>
          </w:tcPr>
          <w:p w14:paraId="5BBB6910" w14:textId="77777777" w:rsidR="00333193" w:rsidRDefault="001E636B">
            <w:pPr>
              <w:spacing w:before="60" w:after="60"/>
            </w:pPr>
            <w:r>
              <w:rPr>
                <w:sz w:val="18"/>
                <w:szCs w:val="18"/>
              </w:rPr>
              <w:t>Collapse, explosion, fire at construction sites under Abu Dhabi and Dubai municipality jurisdiction.</w:t>
            </w:r>
          </w:p>
        </w:tc>
        <w:tc>
          <w:tcPr>
            <w:tcW w:w="4900" w:type="dxa"/>
            <w:shd w:val="clear" w:color="auto" w:fill="F2F2F2"/>
            <w:tcMar>
              <w:top w:w="80" w:type="dxa"/>
              <w:left w:w="100" w:type="dxa"/>
              <w:bottom w:w="80" w:type="dxa"/>
              <w:right w:w="100" w:type="dxa"/>
            </w:tcMar>
          </w:tcPr>
          <w:p w14:paraId="3FBA8193" w14:textId="77777777" w:rsidR="00333193" w:rsidRDefault="001E636B">
            <w:pPr>
              <w:spacing w:before="60" w:after="60"/>
            </w:pPr>
            <w:r>
              <w:rPr>
                <w:sz w:val="18"/>
                <w:szCs w:val="18"/>
              </w:rPr>
              <w:t>Immediate notification to relevant authority (OSHAD-SF in Abu Dhabi; DCD in Dubai).</w:t>
            </w:r>
          </w:p>
        </w:tc>
      </w:tr>
    </w:tbl>
    <w:p w14:paraId="1D4188CB" w14:textId="77777777" w:rsidR="00333193" w:rsidRDefault="00333193">
      <w:pPr>
        <w:spacing w:after="1"/>
      </w:pPr>
    </w:p>
    <w:p w14:paraId="76299934" w14:textId="77777777" w:rsidR="00333193" w:rsidRDefault="001E636B">
      <w:pPr>
        <w:spacing w:before="80" w:after="80"/>
      </w:pPr>
      <w:r>
        <w:rPr>
          <w:b/>
          <w:bCs/>
          <w:color w:val="C55A11"/>
          <w:sz w:val="19"/>
          <w:szCs w:val="19"/>
        </w:rPr>
        <w:t xml:space="preserve">Platform Automation: </w:t>
      </w:r>
      <w:r>
        <w:rPr>
          <w:sz w:val="19"/>
          <w:szCs w:val="19"/>
        </w:rPr>
        <w:t>System generates MOHRE-format injury notification from incident record. OSHAD-SF and DCD incident types flagged for Abu Dhabi and Dubai sites respectively.</w:t>
      </w:r>
    </w:p>
    <w:p w14:paraId="34E74857" w14:textId="77777777" w:rsidR="00333193" w:rsidRDefault="001E636B">
      <w:pPr>
        <w:pStyle w:val="Heading2"/>
      </w:pPr>
      <w:r>
        <w:rPr>
          <w:sz w:val="26"/>
          <w:szCs w:val="26"/>
        </w:rPr>
        <w:t>Kingdom of Saudi Arabia — OSH Law &amp; Regulations</w:t>
      </w:r>
    </w:p>
    <w:p w14:paraId="27CF1364" w14:textId="77777777" w:rsidR="00333193" w:rsidRDefault="001E636B">
      <w:pPr>
        <w:spacing w:before="80" w:after="80"/>
      </w:pPr>
      <w:r>
        <w:rPr>
          <w:b/>
          <w:bCs/>
          <w:sz w:val="19"/>
          <w:szCs w:val="19"/>
        </w:rPr>
        <w:t xml:space="preserve">Regulator: </w:t>
      </w:r>
      <w:r>
        <w:rPr>
          <w:sz w:val="19"/>
          <w:szCs w:val="19"/>
        </w:rPr>
        <w:t>Ministry of Human Resources (HRSD) | Saudi Authority for Accreditation and Regulatory Affairs (SAARA)</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6"/>
        <w:gridCol w:w="4900"/>
      </w:tblGrid>
      <w:tr w:rsidR="00333193" w14:paraId="03D0B1E3"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tcPr>
          <w:p w14:paraId="4E279860" w14:textId="77777777" w:rsidR="00333193" w:rsidRDefault="001E636B">
            <w:pPr>
              <w:spacing w:before="60" w:after="60"/>
              <w:jc w:val="center"/>
            </w:pPr>
            <w:r>
              <w:rPr>
                <w:b/>
                <w:bCs/>
                <w:color w:val="FFFFFF"/>
                <w:sz w:val="18"/>
                <w:szCs w:val="18"/>
              </w:rPr>
              <w:t>Reportable Event</w:t>
            </w:r>
          </w:p>
        </w:tc>
        <w:tc>
          <w:tcPr>
            <w:tcW w:w="3006" w:type="dxa"/>
            <w:shd w:val="clear" w:color="auto" w:fill="1F3864"/>
            <w:tcMar>
              <w:top w:w="80" w:type="dxa"/>
              <w:left w:w="100" w:type="dxa"/>
              <w:bottom w:w="80" w:type="dxa"/>
              <w:right w:w="100" w:type="dxa"/>
            </w:tcMar>
          </w:tcPr>
          <w:p w14:paraId="600D8BCA" w14:textId="77777777" w:rsidR="00333193" w:rsidRDefault="001E636B">
            <w:pPr>
              <w:spacing w:before="60" w:after="60"/>
              <w:jc w:val="center"/>
            </w:pPr>
            <w:r>
              <w:rPr>
                <w:b/>
                <w:bCs/>
                <w:color w:val="FFFFFF"/>
                <w:sz w:val="18"/>
                <w:szCs w:val="18"/>
              </w:rPr>
              <w:t>Definition / Criteria</w:t>
            </w:r>
          </w:p>
        </w:tc>
        <w:tc>
          <w:tcPr>
            <w:tcW w:w="4900" w:type="dxa"/>
            <w:shd w:val="clear" w:color="auto" w:fill="1F3864"/>
            <w:tcMar>
              <w:top w:w="80" w:type="dxa"/>
              <w:left w:w="100" w:type="dxa"/>
              <w:bottom w:w="80" w:type="dxa"/>
              <w:right w:w="100" w:type="dxa"/>
            </w:tcMar>
          </w:tcPr>
          <w:p w14:paraId="02B8BA53" w14:textId="77777777" w:rsidR="00333193" w:rsidRDefault="001E636B">
            <w:pPr>
              <w:spacing w:before="60" w:after="60"/>
              <w:jc w:val="center"/>
            </w:pPr>
            <w:r>
              <w:rPr>
                <w:b/>
                <w:bCs/>
                <w:color w:val="FFFFFF"/>
                <w:sz w:val="18"/>
                <w:szCs w:val="18"/>
              </w:rPr>
              <w:t>Reporting Requirement / Deadline</w:t>
            </w:r>
          </w:p>
        </w:tc>
      </w:tr>
      <w:tr w:rsidR="00333193" w14:paraId="3F8E5988"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7844F9A0" w14:textId="77777777" w:rsidR="00333193" w:rsidRDefault="001E636B">
            <w:pPr>
              <w:spacing w:before="60" w:after="60"/>
            </w:pPr>
            <w:r>
              <w:rPr>
                <w:sz w:val="18"/>
                <w:szCs w:val="18"/>
              </w:rPr>
              <w:t>Work Injury (Labour Law Art. 138)</w:t>
            </w:r>
          </w:p>
        </w:tc>
        <w:tc>
          <w:tcPr>
            <w:tcW w:w="3006" w:type="dxa"/>
            <w:shd w:val="clear" w:color="auto" w:fill="FFFFFF"/>
            <w:tcMar>
              <w:top w:w="80" w:type="dxa"/>
              <w:left w:w="100" w:type="dxa"/>
              <w:bottom w:w="80" w:type="dxa"/>
              <w:right w:w="100" w:type="dxa"/>
            </w:tcMar>
          </w:tcPr>
          <w:p w14:paraId="09296DC1" w14:textId="77777777" w:rsidR="00333193" w:rsidRDefault="001E636B">
            <w:pPr>
              <w:spacing w:before="60" w:after="60"/>
            </w:pPr>
            <w:r>
              <w:rPr>
                <w:sz w:val="18"/>
                <w:szCs w:val="18"/>
              </w:rPr>
              <w:t>All work-related injuries resulting in medical treatment, days lost, or disability.</w:t>
            </w:r>
          </w:p>
        </w:tc>
        <w:tc>
          <w:tcPr>
            <w:tcW w:w="4900" w:type="dxa"/>
            <w:shd w:val="clear" w:color="auto" w:fill="FFFFFF"/>
            <w:tcMar>
              <w:top w:w="80" w:type="dxa"/>
              <w:left w:w="100" w:type="dxa"/>
              <w:bottom w:w="80" w:type="dxa"/>
              <w:right w:w="100" w:type="dxa"/>
            </w:tcMar>
          </w:tcPr>
          <w:p w14:paraId="15642FE6" w14:textId="77777777" w:rsidR="00333193" w:rsidRDefault="001E636B">
            <w:pPr>
              <w:spacing w:before="60" w:after="60"/>
            </w:pPr>
            <w:r>
              <w:rPr>
                <w:sz w:val="18"/>
                <w:szCs w:val="18"/>
              </w:rPr>
              <w:t>Notify HRSD portal within 48 hours. Insurance claim filed simultaneously via GOSI portal.</w:t>
            </w:r>
          </w:p>
        </w:tc>
      </w:tr>
      <w:tr w:rsidR="00333193" w14:paraId="43FEEBA7"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530D7B1D" w14:textId="77777777" w:rsidR="00333193" w:rsidRDefault="001E636B">
            <w:pPr>
              <w:spacing w:before="60" w:after="60"/>
            </w:pPr>
            <w:r>
              <w:rPr>
                <w:sz w:val="18"/>
                <w:szCs w:val="18"/>
              </w:rPr>
              <w:t>Fatality</w:t>
            </w:r>
          </w:p>
        </w:tc>
        <w:tc>
          <w:tcPr>
            <w:tcW w:w="3006" w:type="dxa"/>
            <w:shd w:val="clear" w:color="auto" w:fill="F2F2F2"/>
            <w:tcMar>
              <w:top w:w="80" w:type="dxa"/>
              <w:left w:w="100" w:type="dxa"/>
              <w:bottom w:w="80" w:type="dxa"/>
              <w:right w:w="100" w:type="dxa"/>
            </w:tcMar>
          </w:tcPr>
          <w:p w14:paraId="4738F707" w14:textId="77777777" w:rsidR="00333193" w:rsidRDefault="001E636B">
            <w:pPr>
              <w:spacing w:before="60" w:after="60"/>
            </w:pPr>
            <w:r>
              <w:rPr>
                <w:sz w:val="18"/>
                <w:szCs w:val="18"/>
              </w:rPr>
              <w:t>Any work fatality.</w:t>
            </w:r>
          </w:p>
        </w:tc>
        <w:tc>
          <w:tcPr>
            <w:tcW w:w="4900" w:type="dxa"/>
            <w:shd w:val="clear" w:color="auto" w:fill="F2F2F2"/>
            <w:tcMar>
              <w:top w:w="80" w:type="dxa"/>
              <w:left w:w="100" w:type="dxa"/>
              <w:bottom w:w="80" w:type="dxa"/>
              <w:right w:w="100" w:type="dxa"/>
            </w:tcMar>
          </w:tcPr>
          <w:p w14:paraId="6F69AC2B" w14:textId="77777777" w:rsidR="00333193" w:rsidRDefault="001E636B">
            <w:pPr>
              <w:spacing w:before="60" w:after="60"/>
            </w:pPr>
            <w:r>
              <w:rPr>
                <w:sz w:val="18"/>
                <w:szCs w:val="18"/>
              </w:rPr>
              <w:t>Immediate notification to police; HRSD notification within 24 hours. GOSI mortality notification.</w:t>
            </w:r>
          </w:p>
        </w:tc>
      </w:tr>
      <w:tr w:rsidR="00333193" w14:paraId="60CBF742"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25A32D14" w14:textId="77777777" w:rsidR="00333193" w:rsidRDefault="001E636B">
            <w:pPr>
              <w:spacing w:before="60" w:after="60"/>
            </w:pPr>
            <w:r>
              <w:rPr>
                <w:sz w:val="18"/>
                <w:szCs w:val="18"/>
              </w:rPr>
              <w:t>Reportable HSE Events — NFSC</w:t>
            </w:r>
          </w:p>
        </w:tc>
        <w:tc>
          <w:tcPr>
            <w:tcW w:w="3006" w:type="dxa"/>
            <w:shd w:val="clear" w:color="auto" w:fill="FFFFFF"/>
            <w:tcMar>
              <w:top w:w="80" w:type="dxa"/>
              <w:left w:w="100" w:type="dxa"/>
              <w:bottom w:w="80" w:type="dxa"/>
              <w:right w:w="100" w:type="dxa"/>
            </w:tcMar>
          </w:tcPr>
          <w:p w14:paraId="00050FB7" w14:textId="77777777" w:rsidR="00333193" w:rsidRDefault="001E636B">
            <w:pPr>
              <w:spacing w:before="60" w:after="60"/>
            </w:pPr>
            <w:r>
              <w:rPr>
                <w:sz w:val="18"/>
                <w:szCs w:val="18"/>
              </w:rPr>
              <w:t>Fire events, explosive incidents at industrial facilities.</w:t>
            </w:r>
          </w:p>
        </w:tc>
        <w:tc>
          <w:tcPr>
            <w:tcW w:w="4900" w:type="dxa"/>
            <w:shd w:val="clear" w:color="auto" w:fill="FFFFFF"/>
            <w:tcMar>
              <w:top w:w="80" w:type="dxa"/>
              <w:left w:w="100" w:type="dxa"/>
              <w:bottom w:w="80" w:type="dxa"/>
              <w:right w:w="100" w:type="dxa"/>
            </w:tcMar>
          </w:tcPr>
          <w:p w14:paraId="5D38A2D7" w14:textId="77777777" w:rsidR="00333193" w:rsidRDefault="001E636B">
            <w:pPr>
              <w:spacing w:before="60" w:after="60"/>
            </w:pPr>
            <w:r>
              <w:rPr>
                <w:sz w:val="18"/>
                <w:szCs w:val="18"/>
              </w:rPr>
              <w:t>National Fire Safety Committee (NFSC) notification.</w:t>
            </w:r>
          </w:p>
        </w:tc>
      </w:tr>
      <w:tr w:rsidR="00333193" w14:paraId="25034B80"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0BD98EEC" w14:textId="77777777" w:rsidR="00333193" w:rsidRDefault="001E636B">
            <w:pPr>
              <w:spacing w:before="60" w:after="60"/>
            </w:pPr>
            <w:r>
              <w:rPr>
                <w:sz w:val="18"/>
                <w:szCs w:val="18"/>
              </w:rPr>
              <w:t>Major Hazard Facility Incidents</w:t>
            </w:r>
          </w:p>
        </w:tc>
        <w:tc>
          <w:tcPr>
            <w:tcW w:w="3006" w:type="dxa"/>
            <w:shd w:val="clear" w:color="auto" w:fill="F2F2F2"/>
            <w:tcMar>
              <w:top w:w="80" w:type="dxa"/>
              <w:left w:w="100" w:type="dxa"/>
              <w:bottom w:w="80" w:type="dxa"/>
              <w:right w:w="100" w:type="dxa"/>
            </w:tcMar>
          </w:tcPr>
          <w:p w14:paraId="344CB573" w14:textId="77777777" w:rsidR="00333193" w:rsidRDefault="001E636B">
            <w:pPr>
              <w:spacing w:before="60" w:after="60"/>
            </w:pPr>
            <w:r>
              <w:rPr>
                <w:sz w:val="18"/>
                <w:szCs w:val="18"/>
              </w:rPr>
              <w:t>Incidents at facilities subject to Royal Commission regulations (Jubail, Yanbu).</w:t>
            </w:r>
          </w:p>
        </w:tc>
        <w:tc>
          <w:tcPr>
            <w:tcW w:w="4900" w:type="dxa"/>
            <w:shd w:val="clear" w:color="auto" w:fill="F2F2F2"/>
            <w:tcMar>
              <w:top w:w="80" w:type="dxa"/>
              <w:left w:w="100" w:type="dxa"/>
              <w:bottom w:w="80" w:type="dxa"/>
              <w:right w:w="100" w:type="dxa"/>
            </w:tcMar>
          </w:tcPr>
          <w:p w14:paraId="7DD9BBB7" w14:textId="77777777" w:rsidR="00333193" w:rsidRDefault="001E636B">
            <w:pPr>
              <w:spacing w:before="60" w:after="60"/>
            </w:pPr>
            <w:r>
              <w:rPr>
                <w:sz w:val="18"/>
                <w:szCs w:val="18"/>
              </w:rPr>
              <w:t>Royal Commission EHS Authority immediate notification. Incident investigation within defined timeline.</w:t>
            </w:r>
          </w:p>
        </w:tc>
      </w:tr>
    </w:tbl>
    <w:p w14:paraId="0A743642" w14:textId="77777777" w:rsidR="00333193" w:rsidRDefault="00333193">
      <w:pPr>
        <w:spacing w:after="1"/>
      </w:pPr>
    </w:p>
    <w:p w14:paraId="275243C4" w14:textId="77777777" w:rsidR="00333193" w:rsidRDefault="001E636B">
      <w:pPr>
        <w:spacing w:before="80" w:after="80"/>
      </w:pPr>
      <w:r>
        <w:rPr>
          <w:b/>
          <w:bCs/>
          <w:color w:val="C55A11"/>
          <w:sz w:val="19"/>
          <w:szCs w:val="19"/>
        </w:rPr>
        <w:t xml:space="preserve">Platform Automation: </w:t>
      </w:r>
      <w:r>
        <w:rPr>
          <w:sz w:val="19"/>
          <w:szCs w:val="19"/>
        </w:rPr>
        <w:t>System generates HRSD and GOSI-formatted injury notifications. Saudi sites flagged for NFSC and Royal Commission notification requirements where applicable.</w:t>
      </w:r>
    </w:p>
    <w:p w14:paraId="19FE7C1D" w14:textId="77777777" w:rsidR="00333193" w:rsidRDefault="001E636B">
      <w:pPr>
        <w:pStyle w:val="Heading2"/>
      </w:pPr>
      <w:r>
        <w:rPr>
          <w:sz w:val="26"/>
          <w:szCs w:val="26"/>
        </w:rPr>
        <w:t>Australia — Model Work Health and Safety (WHS) Act 2011 / WHS Regulations 2017</w:t>
      </w:r>
    </w:p>
    <w:p w14:paraId="52EC2A11" w14:textId="77777777" w:rsidR="00333193" w:rsidRDefault="001E636B">
      <w:pPr>
        <w:spacing w:before="80" w:after="80"/>
      </w:pPr>
      <w:r>
        <w:rPr>
          <w:b/>
          <w:bCs/>
          <w:sz w:val="19"/>
          <w:szCs w:val="19"/>
        </w:rPr>
        <w:t xml:space="preserve">Regulator: </w:t>
      </w:r>
      <w:r>
        <w:rPr>
          <w:sz w:val="19"/>
          <w:szCs w:val="19"/>
        </w:rPr>
        <w:t>Safe Work Australia | State/Territory Regulators (SafeWork NSW, WorkSafe VIC, etc.)</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6"/>
        <w:gridCol w:w="4900"/>
      </w:tblGrid>
      <w:tr w:rsidR="00333193" w14:paraId="5807DE13"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tcPr>
          <w:p w14:paraId="4916BD98" w14:textId="77777777" w:rsidR="00333193" w:rsidRDefault="001E636B">
            <w:pPr>
              <w:spacing w:before="60" w:after="60"/>
              <w:jc w:val="center"/>
            </w:pPr>
            <w:r>
              <w:rPr>
                <w:b/>
                <w:bCs/>
                <w:color w:val="FFFFFF"/>
                <w:sz w:val="18"/>
                <w:szCs w:val="18"/>
              </w:rPr>
              <w:t>Reportable Event</w:t>
            </w:r>
          </w:p>
        </w:tc>
        <w:tc>
          <w:tcPr>
            <w:tcW w:w="3006" w:type="dxa"/>
            <w:shd w:val="clear" w:color="auto" w:fill="1F3864"/>
            <w:tcMar>
              <w:top w:w="80" w:type="dxa"/>
              <w:left w:w="100" w:type="dxa"/>
              <w:bottom w:w="80" w:type="dxa"/>
              <w:right w:w="100" w:type="dxa"/>
            </w:tcMar>
          </w:tcPr>
          <w:p w14:paraId="08744DE2" w14:textId="77777777" w:rsidR="00333193" w:rsidRDefault="001E636B">
            <w:pPr>
              <w:spacing w:before="60" w:after="60"/>
              <w:jc w:val="center"/>
            </w:pPr>
            <w:r>
              <w:rPr>
                <w:b/>
                <w:bCs/>
                <w:color w:val="FFFFFF"/>
                <w:sz w:val="18"/>
                <w:szCs w:val="18"/>
              </w:rPr>
              <w:t>Definition / Criteria</w:t>
            </w:r>
          </w:p>
        </w:tc>
        <w:tc>
          <w:tcPr>
            <w:tcW w:w="4900" w:type="dxa"/>
            <w:shd w:val="clear" w:color="auto" w:fill="1F3864"/>
            <w:tcMar>
              <w:top w:w="80" w:type="dxa"/>
              <w:left w:w="100" w:type="dxa"/>
              <w:bottom w:w="80" w:type="dxa"/>
              <w:right w:w="100" w:type="dxa"/>
            </w:tcMar>
          </w:tcPr>
          <w:p w14:paraId="70DC8C86" w14:textId="77777777" w:rsidR="00333193" w:rsidRDefault="001E636B">
            <w:pPr>
              <w:spacing w:before="60" w:after="60"/>
              <w:jc w:val="center"/>
            </w:pPr>
            <w:r>
              <w:rPr>
                <w:b/>
                <w:bCs/>
                <w:color w:val="FFFFFF"/>
                <w:sz w:val="18"/>
                <w:szCs w:val="18"/>
              </w:rPr>
              <w:t>Reporting Requirement / Deadline</w:t>
            </w:r>
          </w:p>
        </w:tc>
      </w:tr>
      <w:tr w:rsidR="00333193" w14:paraId="6E47BB96"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40DF603C" w14:textId="77777777" w:rsidR="00333193" w:rsidRDefault="001E636B">
            <w:pPr>
              <w:spacing w:before="60" w:after="60"/>
            </w:pPr>
            <w:r>
              <w:rPr>
                <w:sz w:val="18"/>
                <w:szCs w:val="18"/>
              </w:rPr>
              <w:t>Notifiable Incident — Death</w:t>
            </w:r>
          </w:p>
        </w:tc>
        <w:tc>
          <w:tcPr>
            <w:tcW w:w="3006" w:type="dxa"/>
            <w:shd w:val="clear" w:color="auto" w:fill="FFFFFF"/>
            <w:tcMar>
              <w:top w:w="80" w:type="dxa"/>
              <w:left w:w="100" w:type="dxa"/>
              <w:bottom w:w="80" w:type="dxa"/>
              <w:right w:w="100" w:type="dxa"/>
            </w:tcMar>
          </w:tcPr>
          <w:p w14:paraId="547BB5C3" w14:textId="77777777" w:rsidR="00333193" w:rsidRDefault="001E636B">
            <w:pPr>
              <w:spacing w:before="60" w:after="60"/>
            </w:pPr>
            <w:r>
              <w:rPr>
                <w:sz w:val="18"/>
                <w:szCs w:val="18"/>
              </w:rPr>
              <w:t>Death of a person resulting from a work activity.</w:t>
            </w:r>
          </w:p>
        </w:tc>
        <w:tc>
          <w:tcPr>
            <w:tcW w:w="4900" w:type="dxa"/>
            <w:shd w:val="clear" w:color="auto" w:fill="FFFFFF"/>
            <w:tcMar>
              <w:top w:w="80" w:type="dxa"/>
              <w:left w:w="100" w:type="dxa"/>
              <w:bottom w:w="80" w:type="dxa"/>
              <w:right w:w="100" w:type="dxa"/>
            </w:tcMar>
          </w:tcPr>
          <w:p w14:paraId="28F8DD1F" w14:textId="77777777" w:rsidR="00333193" w:rsidRDefault="001E636B">
            <w:pPr>
              <w:spacing w:before="60" w:after="60"/>
            </w:pPr>
            <w:r>
              <w:rPr>
                <w:sz w:val="18"/>
                <w:szCs w:val="18"/>
              </w:rPr>
              <w:t>Notify regulator immediately (phone). Written notification within 48 hours.</w:t>
            </w:r>
          </w:p>
        </w:tc>
      </w:tr>
      <w:tr w:rsidR="00333193" w14:paraId="260B0D32"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50F454B7" w14:textId="77777777" w:rsidR="00333193" w:rsidRDefault="001E636B">
            <w:pPr>
              <w:spacing w:before="60" w:after="60"/>
            </w:pPr>
            <w:r>
              <w:rPr>
                <w:sz w:val="18"/>
                <w:szCs w:val="18"/>
              </w:rPr>
              <w:t>Notifiable Incident — Serious Injury or Illness</w:t>
            </w:r>
          </w:p>
        </w:tc>
        <w:tc>
          <w:tcPr>
            <w:tcW w:w="3006" w:type="dxa"/>
            <w:shd w:val="clear" w:color="auto" w:fill="F2F2F2"/>
            <w:tcMar>
              <w:top w:w="80" w:type="dxa"/>
              <w:left w:w="100" w:type="dxa"/>
              <w:bottom w:w="80" w:type="dxa"/>
              <w:right w:w="100" w:type="dxa"/>
            </w:tcMar>
          </w:tcPr>
          <w:p w14:paraId="4862C79F" w14:textId="77777777" w:rsidR="00333193" w:rsidRDefault="001E636B">
            <w:pPr>
              <w:spacing w:before="60" w:after="60"/>
            </w:pPr>
            <w:r>
              <w:rPr>
                <w:sz w:val="18"/>
                <w:szCs w:val="18"/>
              </w:rPr>
              <w:t>Amputation; serious head, eye, or ear injury; serious burns; loss of bodily function; hospitalisation &gt;24 hours; spinal injury; loss of consciousness; limb entrapment.</w:t>
            </w:r>
          </w:p>
        </w:tc>
        <w:tc>
          <w:tcPr>
            <w:tcW w:w="4900" w:type="dxa"/>
            <w:shd w:val="clear" w:color="auto" w:fill="F2F2F2"/>
            <w:tcMar>
              <w:top w:w="80" w:type="dxa"/>
              <w:left w:w="100" w:type="dxa"/>
              <w:bottom w:w="80" w:type="dxa"/>
              <w:right w:w="100" w:type="dxa"/>
            </w:tcMar>
          </w:tcPr>
          <w:p w14:paraId="1091021F" w14:textId="77777777" w:rsidR="00333193" w:rsidRDefault="001E636B">
            <w:pPr>
              <w:spacing w:before="60" w:after="60"/>
            </w:pPr>
            <w:r>
              <w:rPr>
                <w:sz w:val="18"/>
                <w:szCs w:val="18"/>
              </w:rPr>
              <w:t>Notify regulator immediately (phone). Written notification within 48 hours.</w:t>
            </w:r>
          </w:p>
        </w:tc>
      </w:tr>
      <w:tr w:rsidR="00333193" w14:paraId="278A64B2"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1105F7E8" w14:textId="77777777" w:rsidR="00333193" w:rsidRDefault="001E636B">
            <w:pPr>
              <w:spacing w:before="60" w:after="60"/>
            </w:pPr>
            <w:r>
              <w:rPr>
                <w:sz w:val="18"/>
                <w:szCs w:val="18"/>
              </w:rPr>
              <w:t>Dangerous Incident</w:t>
            </w:r>
          </w:p>
        </w:tc>
        <w:tc>
          <w:tcPr>
            <w:tcW w:w="3006" w:type="dxa"/>
            <w:shd w:val="clear" w:color="auto" w:fill="FFFFFF"/>
            <w:tcMar>
              <w:top w:w="80" w:type="dxa"/>
              <w:left w:w="100" w:type="dxa"/>
              <w:bottom w:w="80" w:type="dxa"/>
              <w:right w:w="100" w:type="dxa"/>
            </w:tcMar>
          </w:tcPr>
          <w:p w14:paraId="2D04305C" w14:textId="77777777" w:rsidR="00333193" w:rsidRDefault="001E636B">
            <w:pPr>
              <w:spacing w:before="60" w:after="60"/>
            </w:pPr>
            <w:r>
              <w:rPr>
                <w:sz w:val="18"/>
                <w:szCs w:val="18"/>
              </w:rPr>
              <w:t>Uncontrolled escape/release of chemical, gas, steam, or dangerous substance; explosion or fire; electric shock; fall or movement of excavation; collapse of plant or structure.</w:t>
            </w:r>
          </w:p>
        </w:tc>
        <w:tc>
          <w:tcPr>
            <w:tcW w:w="4900" w:type="dxa"/>
            <w:shd w:val="clear" w:color="auto" w:fill="FFFFFF"/>
            <w:tcMar>
              <w:top w:w="80" w:type="dxa"/>
              <w:left w:w="100" w:type="dxa"/>
              <w:bottom w:w="80" w:type="dxa"/>
              <w:right w:w="100" w:type="dxa"/>
            </w:tcMar>
          </w:tcPr>
          <w:p w14:paraId="14C0124A" w14:textId="77777777" w:rsidR="00333193" w:rsidRDefault="001E636B">
            <w:pPr>
              <w:spacing w:before="60" w:after="60"/>
            </w:pPr>
            <w:r>
              <w:rPr>
                <w:sz w:val="18"/>
                <w:szCs w:val="18"/>
              </w:rPr>
              <w:t>Notify immediately. Written notification within 48 hours.</w:t>
            </w:r>
          </w:p>
        </w:tc>
      </w:tr>
      <w:tr w:rsidR="00333193" w14:paraId="0EABAF41"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0345C2E8" w14:textId="77777777" w:rsidR="00333193" w:rsidRDefault="001E636B">
            <w:pPr>
              <w:spacing w:before="60" w:after="60"/>
            </w:pPr>
            <w:r>
              <w:rPr>
                <w:sz w:val="18"/>
                <w:szCs w:val="18"/>
              </w:rPr>
              <w:t>Preservation of Incident Site</w:t>
            </w:r>
          </w:p>
        </w:tc>
        <w:tc>
          <w:tcPr>
            <w:tcW w:w="3006" w:type="dxa"/>
            <w:shd w:val="clear" w:color="auto" w:fill="F2F2F2"/>
            <w:tcMar>
              <w:top w:w="80" w:type="dxa"/>
              <w:left w:w="100" w:type="dxa"/>
              <w:bottom w:w="80" w:type="dxa"/>
              <w:right w:w="100" w:type="dxa"/>
            </w:tcMar>
          </w:tcPr>
          <w:p w14:paraId="2652E146" w14:textId="77777777" w:rsidR="00333193" w:rsidRDefault="001E636B">
            <w:pPr>
              <w:spacing w:before="60" w:after="60"/>
            </w:pPr>
            <w:r>
              <w:rPr>
                <w:sz w:val="18"/>
                <w:szCs w:val="18"/>
              </w:rPr>
              <w:t>Do not disturb incident site after a notifiable incident (except to assist injured persons or to make safe) until inspector attends or directs otherwise.</w:t>
            </w:r>
          </w:p>
        </w:tc>
        <w:tc>
          <w:tcPr>
            <w:tcW w:w="4900" w:type="dxa"/>
            <w:shd w:val="clear" w:color="auto" w:fill="F2F2F2"/>
            <w:tcMar>
              <w:top w:w="80" w:type="dxa"/>
              <w:left w:w="100" w:type="dxa"/>
              <w:bottom w:w="80" w:type="dxa"/>
              <w:right w:w="100" w:type="dxa"/>
            </w:tcMar>
          </w:tcPr>
          <w:p w14:paraId="54990D9A" w14:textId="77777777" w:rsidR="00333193" w:rsidRDefault="001E636B">
            <w:pPr>
              <w:spacing w:before="60" w:after="60"/>
            </w:pPr>
            <w:r>
              <w:rPr>
                <w:sz w:val="18"/>
                <w:szCs w:val="18"/>
              </w:rPr>
              <w:t>Site preservation is a legal obligation, not optional.</w:t>
            </w:r>
          </w:p>
        </w:tc>
      </w:tr>
    </w:tbl>
    <w:p w14:paraId="6B6F1013" w14:textId="77777777" w:rsidR="00333193" w:rsidRDefault="00333193">
      <w:pPr>
        <w:spacing w:after="1"/>
      </w:pPr>
    </w:p>
    <w:p w14:paraId="1EC8A356" w14:textId="77777777" w:rsidR="00333193" w:rsidRDefault="001E636B">
      <w:pPr>
        <w:spacing w:before="80" w:after="80"/>
      </w:pPr>
      <w:r>
        <w:rPr>
          <w:b/>
          <w:bCs/>
          <w:color w:val="C55A11"/>
          <w:sz w:val="19"/>
          <w:szCs w:val="19"/>
        </w:rPr>
        <w:t xml:space="preserve">Platform Automation: </w:t>
      </w:r>
      <w:r>
        <w:rPr>
          <w:sz w:val="19"/>
          <w:szCs w:val="19"/>
        </w:rPr>
        <w:t>System classifies incident against WHS notifiable incident criteria. Generates state/territory-specific notification based on site location. Preserves digital evidence chain.</w:t>
      </w:r>
    </w:p>
    <w:p w14:paraId="122EEC71" w14:textId="77777777" w:rsidR="00333193" w:rsidRDefault="001E636B">
      <w:pPr>
        <w:pStyle w:val="Heading2"/>
      </w:pPr>
      <w:r>
        <w:rPr>
          <w:sz w:val="26"/>
          <w:szCs w:val="26"/>
        </w:rPr>
        <w:t>European Union — EU OSH Framework Directive 89/391/EEC &amp; Seveso III Directive 2012/18/EU</w:t>
      </w:r>
    </w:p>
    <w:p w14:paraId="2D31687E" w14:textId="77777777" w:rsidR="00333193" w:rsidRDefault="001E636B">
      <w:pPr>
        <w:spacing w:before="80" w:after="80"/>
      </w:pPr>
      <w:r>
        <w:rPr>
          <w:b/>
          <w:bCs/>
          <w:sz w:val="19"/>
          <w:szCs w:val="19"/>
        </w:rPr>
        <w:t xml:space="preserve">Regulator: </w:t>
      </w:r>
      <w:r>
        <w:rPr>
          <w:sz w:val="19"/>
          <w:szCs w:val="19"/>
        </w:rPr>
        <w:t>National authorities (HSA Ireland, DGUV Germany, INRS France, etc.) | European Chemicals Agency (ECHA) | European Environment Agency (EEA)</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6"/>
        <w:gridCol w:w="4900"/>
      </w:tblGrid>
      <w:tr w:rsidR="00333193" w14:paraId="109AAFFE"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tcPr>
          <w:p w14:paraId="5B828183" w14:textId="77777777" w:rsidR="00333193" w:rsidRDefault="001E636B">
            <w:pPr>
              <w:spacing w:before="60" w:after="60"/>
              <w:jc w:val="center"/>
            </w:pPr>
            <w:r>
              <w:rPr>
                <w:b/>
                <w:bCs/>
                <w:color w:val="FFFFFF"/>
                <w:sz w:val="18"/>
                <w:szCs w:val="18"/>
              </w:rPr>
              <w:t>Reportable Event</w:t>
            </w:r>
          </w:p>
        </w:tc>
        <w:tc>
          <w:tcPr>
            <w:tcW w:w="3006" w:type="dxa"/>
            <w:shd w:val="clear" w:color="auto" w:fill="1F3864"/>
            <w:tcMar>
              <w:top w:w="80" w:type="dxa"/>
              <w:left w:w="100" w:type="dxa"/>
              <w:bottom w:w="80" w:type="dxa"/>
              <w:right w:w="100" w:type="dxa"/>
            </w:tcMar>
          </w:tcPr>
          <w:p w14:paraId="38AF7354" w14:textId="77777777" w:rsidR="00333193" w:rsidRDefault="001E636B">
            <w:pPr>
              <w:spacing w:before="60" w:after="60"/>
              <w:jc w:val="center"/>
            </w:pPr>
            <w:r>
              <w:rPr>
                <w:b/>
                <w:bCs/>
                <w:color w:val="FFFFFF"/>
                <w:sz w:val="18"/>
                <w:szCs w:val="18"/>
              </w:rPr>
              <w:t>Definition / Criteria</w:t>
            </w:r>
          </w:p>
        </w:tc>
        <w:tc>
          <w:tcPr>
            <w:tcW w:w="4900" w:type="dxa"/>
            <w:shd w:val="clear" w:color="auto" w:fill="1F3864"/>
            <w:tcMar>
              <w:top w:w="80" w:type="dxa"/>
              <w:left w:w="100" w:type="dxa"/>
              <w:bottom w:w="80" w:type="dxa"/>
              <w:right w:w="100" w:type="dxa"/>
            </w:tcMar>
          </w:tcPr>
          <w:p w14:paraId="3DE83735" w14:textId="77777777" w:rsidR="00333193" w:rsidRDefault="001E636B">
            <w:pPr>
              <w:spacing w:before="60" w:after="60"/>
              <w:jc w:val="center"/>
            </w:pPr>
            <w:r>
              <w:rPr>
                <w:b/>
                <w:bCs/>
                <w:color w:val="FFFFFF"/>
                <w:sz w:val="18"/>
                <w:szCs w:val="18"/>
              </w:rPr>
              <w:t>Reporting Requirement / Deadline</w:t>
            </w:r>
          </w:p>
        </w:tc>
      </w:tr>
      <w:tr w:rsidR="00333193" w14:paraId="600B8270"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195E5E8B" w14:textId="77777777" w:rsidR="00333193" w:rsidRDefault="001E636B">
            <w:pPr>
              <w:spacing w:before="60" w:after="60"/>
            </w:pPr>
            <w:r>
              <w:rPr>
                <w:sz w:val="18"/>
                <w:szCs w:val="18"/>
              </w:rPr>
              <w:t>Serious Accident (General OSH)</w:t>
            </w:r>
          </w:p>
        </w:tc>
        <w:tc>
          <w:tcPr>
            <w:tcW w:w="3006" w:type="dxa"/>
            <w:shd w:val="clear" w:color="auto" w:fill="FFFFFF"/>
            <w:tcMar>
              <w:top w:w="80" w:type="dxa"/>
              <w:left w:w="100" w:type="dxa"/>
              <w:bottom w:w="80" w:type="dxa"/>
              <w:right w:w="100" w:type="dxa"/>
            </w:tcMar>
          </w:tcPr>
          <w:p w14:paraId="545DC7F9" w14:textId="77777777" w:rsidR="00333193" w:rsidRDefault="001E636B">
            <w:pPr>
              <w:spacing w:before="60" w:after="60"/>
            </w:pPr>
            <w:r>
              <w:rPr>
                <w:sz w:val="18"/>
                <w:szCs w:val="18"/>
              </w:rPr>
              <w:t>Accidents resulting in fatality, permanent disability, or significant injury — reported to national authority per member state transposition.</w:t>
            </w:r>
          </w:p>
        </w:tc>
        <w:tc>
          <w:tcPr>
            <w:tcW w:w="4900" w:type="dxa"/>
            <w:shd w:val="clear" w:color="auto" w:fill="FFFFFF"/>
            <w:tcMar>
              <w:top w:w="80" w:type="dxa"/>
              <w:left w:w="100" w:type="dxa"/>
              <w:bottom w:w="80" w:type="dxa"/>
              <w:right w:w="100" w:type="dxa"/>
            </w:tcMar>
          </w:tcPr>
          <w:p w14:paraId="2CCD6E41" w14:textId="77777777" w:rsidR="00333193" w:rsidRDefault="001E636B">
            <w:pPr>
              <w:spacing w:before="60" w:after="60"/>
            </w:pPr>
            <w:r>
              <w:rPr>
                <w:sz w:val="18"/>
                <w:szCs w:val="18"/>
              </w:rPr>
              <w:t>Timeframe varies by member state (typically 24–72 hours for serious; immediate for fatalities).</w:t>
            </w:r>
          </w:p>
        </w:tc>
      </w:tr>
      <w:tr w:rsidR="00333193" w14:paraId="29D0CB29"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3497DFD3" w14:textId="77777777" w:rsidR="00333193" w:rsidRDefault="001E636B">
            <w:pPr>
              <w:spacing w:before="60" w:after="60"/>
            </w:pPr>
            <w:r>
              <w:rPr>
                <w:sz w:val="18"/>
                <w:szCs w:val="18"/>
              </w:rPr>
              <w:t>Major Accident (Seveso III)</w:t>
            </w:r>
          </w:p>
        </w:tc>
        <w:tc>
          <w:tcPr>
            <w:tcW w:w="3006" w:type="dxa"/>
            <w:shd w:val="clear" w:color="auto" w:fill="F2F2F2"/>
            <w:tcMar>
              <w:top w:w="80" w:type="dxa"/>
              <w:left w:w="100" w:type="dxa"/>
              <w:bottom w:w="80" w:type="dxa"/>
              <w:right w:w="100" w:type="dxa"/>
            </w:tcMar>
          </w:tcPr>
          <w:p w14:paraId="41727306" w14:textId="77777777" w:rsidR="00333193" w:rsidRDefault="001E636B">
            <w:pPr>
              <w:spacing w:before="60" w:after="60"/>
            </w:pPr>
            <w:r>
              <w:rPr>
                <w:sz w:val="18"/>
                <w:szCs w:val="18"/>
              </w:rPr>
              <w:t xml:space="preserve">Release of dangerous substances (COMAH equivalent) at Upper-Tier or Lower-Tier Seveso sites </w:t>
            </w:r>
            <w:proofErr w:type="gramStart"/>
            <w:r>
              <w:rPr>
                <w:sz w:val="18"/>
                <w:szCs w:val="18"/>
              </w:rPr>
              <w:t>causing:</w:t>
            </w:r>
            <w:proofErr w:type="gramEnd"/>
            <w:r>
              <w:rPr>
                <w:sz w:val="18"/>
                <w:szCs w:val="18"/>
              </w:rPr>
              <w:t xml:space="preserve"> death, injury, damage to environment or property.</w:t>
            </w:r>
          </w:p>
        </w:tc>
        <w:tc>
          <w:tcPr>
            <w:tcW w:w="4900" w:type="dxa"/>
            <w:shd w:val="clear" w:color="auto" w:fill="F2F2F2"/>
            <w:tcMar>
              <w:top w:w="80" w:type="dxa"/>
              <w:left w:w="100" w:type="dxa"/>
              <w:bottom w:w="80" w:type="dxa"/>
              <w:right w:w="100" w:type="dxa"/>
            </w:tcMar>
          </w:tcPr>
          <w:p w14:paraId="5EB3910F" w14:textId="77777777" w:rsidR="00333193" w:rsidRDefault="001E636B">
            <w:pPr>
              <w:spacing w:before="60" w:after="60"/>
            </w:pPr>
            <w:r>
              <w:rPr>
                <w:sz w:val="18"/>
                <w:szCs w:val="18"/>
              </w:rPr>
              <w:t>Immediate notification to competent authority. Full report within 1 year.</w:t>
            </w:r>
          </w:p>
        </w:tc>
      </w:tr>
      <w:tr w:rsidR="00333193" w14:paraId="50A4A619"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4A0EAE26" w14:textId="77777777" w:rsidR="00333193" w:rsidRDefault="001E636B">
            <w:pPr>
              <w:spacing w:before="60" w:after="60"/>
            </w:pPr>
            <w:r>
              <w:rPr>
                <w:sz w:val="18"/>
                <w:szCs w:val="18"/>
              </w:rPr>
              <w:t>Annual Accident Statistics</w:t>
            </w:r>
          </w:p>
        </w:tc>
        <w:tc>
          <w:tcPr>
            <w:tcW w:w="3006" w:type="dxa"/>
            <w:shd w:val="clear" w:color="auto" w:fill="FFFFFF"/>
            <w:tcMar>
              <w:top w:w="80" w:type="dxa"/>
              <w:left w:w="100" w:type="dxa"/>
              <w:bottom w:w="80" w:type="dxa"/>
              <w:right w:w="100" w:type="dxa"/>
            </w:tcMar>
          </w:tcPr>
          <w:p w14:paraId="303BC1DF" w14:textId="77777777" w:rsidR="00333193" w:rsidRDefault="001E636B">
            <w:pPr>
              <w:spacing w:before="60" w:after="60"/>
            </w:pPr>
            <w:r>
              <w:rPr>
                <w:sz w:val="18"/>
                <w:szCs w:val="18"/>
              </w:rPr>
              <w:t>Member states submit aggregate statistics to EU-OSHA under ESAW (European Statistics on Accidents at Work) methodology.</w:t>
            </w:r>
          </w:p>
        </w:tc>
        <w:tc>
          <w:tcPr>
            <w:tcW w:w="4900" w:type="dxa"/>
            <w:shd w:val="clear" w:color="auto" w:fill="FFFFFF"/>
            <w:tcMar>
              <w:top w:w="80" w:type="dxa"/>
              <w:left w:w="100" w:type="dxa"/>
              <w:bottom w:w="80" w:type="dxa"/>
              <w:right w:w="100" w:type="dxa"/>
            </w:tcMar>
          </w:tcPr>
          <w:p w14:paraId="7F894839" w14:textId="77777777" w:rsidR="00333193" w:rsidRDefault="001E636B">
            <w:pPr>
              <w:spacing w:before="60" w:after="60"/>
            </w:pPr>
            <w:r>
              <w:rPr>
                <w:sz w:val="18"/>
                <w:szCs w:val="18"/>
              </w:rPr>
              <w:t>Annual submission via national authority; EHSERA supports data extraction for national returns.</w:t>
            </w:r>
          </w:p>
        </w:tc>
      </w:tr>
    </w:tbl>
    <w:p w14:paraId="5784DC6E" w14:textId="77777777" w:rsidR="00333193" w:rsidRDefault="00333193">
      <w:pPr>
        <w:spacing w:after="1"/>
      </w:pPr>
    </w:p>
    <w:p w14:paraId="1F094F84" w14:textId="77777777" w:rsidR="00333193" w:rsidRDefault="001E636B">
      <w:pPr>
        <w:spacing w:before="80" w:after="80"/>
      </w:pPr>
      <w:r>
        <w:rPr>
          <w:b/>
          <w:bCs/>
          <w:color w:val="C55A11"/>
          <w:sz w:val="19"/>
          <w:szCs w:val="19"/>
        </w:rPr>
        <w:t xml:space="preserve">Platform Automation: </w:t>
      </w:r>
      <w:r>
        <w:rPr>
          <w:sz w:val="19"/>
          <w:szCs w:val="19"/>
        </w:rPr>
        <w:t xml:space="preserve">EU site incidents classified against Seveso III threshold quantities and dangerous substance lists. Competent authority notification </w:t>
      </w:r>
      <w:proofErr w:type="gramStart"/>
      <w:r>
        <w:rPr>
          <w:sz w:val="19"/>
          <w:szCs w:val="19"/>
        </w:rPr>
        <w:t>draft</w:t>
      </w:r>
      <w:proofErr w:type="gramEnd"/>
      <w:r>
        <w:rPr>
          <w:sz w:val="19"/>
          <w:szCs w:val="19"/>
        </w:rPr>
        <w:t xml:space="preserve"> generated. Multi-language notification templates for key EU member states (EN, DE, FR, NL, PL).</w:t>
      </w:r>
    </w:p>
    <w:p w14:paraId="433C2F7A" w14:textId="77777777" w:rsidR="00333193" w:rsidRDefault="001E636B">
      <w:r>
        <w:br w:type="page"/>
      </w:r>
    </w:p>
    <w:p w14:paraId="76F641D2" w14:textId="77777777" w:rsidR="00333193" w:rsidRDefault="001E636B">
      <w:pPr>
        <w:pStyle w:val="Heading1"/>
        <w:pBdr>
          <w:bottom w:val="single" w:sz="8" w:space="4" w:color="2F5496"/>
        </w:pBdr>
        <w:spacing w:before="280"/>
      </w:pPr>
      <w:r>
        <w:rPr>
          <w:sz w:val="32"/>
          <w:szCs w:val="32"/>
        </w:rPr>
        <w:t>Part B — Part B — Engine Selection Rationale by Workflow Function</w:t>
      </w:r>
    </w:p>
    <w:p w14:paraId="604801B5" w14:textId="77777777" w:rsidR="00333193" w:rsidRDefault="001E636B">
      <w:pPr>
        <w:spacing w:before="80" w:after="80"/>
      </w:pPr>
      <w:r>
        <w:rPr>
          <w:color w:val="595959"/>
          <w:sz w:val="19"/>
          <w:szCs w:val="19"/>
        </w:rPr>
        <w:t>This section defines how each processing function across the EHSERA platform is assigned to the LEAN Engine Hierarchy. The hierarchy enforces lowest-cost capable engine selection for every interaction.</w:t>
      </w:r>
    </w:p>
    <w:p w14:paraId="457676AA" w14:textId="77777777" w:rsidR="00333193" w:rsidRDefault="001E636B">
      <w:pPr>
        <w:spacing w:before="80" w:after="80"/>
      </w:pPr>
      <w:r>
        <w:rPr>
          <w:color w:val="595959"/>
          <w:sz w:val="19"/>
          <w:szCs w:val="19"/>
        </w:rPr>
        <w:t>Rating key: DETERMINISTIC = handled exclusively by Rules Engine / Workflow Engine (no AI); KNOWLEDGE GRAPH = relationship traversal; VECTOR = semantic similarity retrieval; ML = machine learning classification or prediction; LLM = last-resort generative AI; HUMAN = mandatory Human-in-the-Loop.</w:t>
      </w:r>
    </w:p>
    <w:p w14:paraId="6CB31F89" w14:textId="77777777" w:rsidR="00333193" w:rsidRDefault="001E636B">
      <w:pPr>
        <w:spacing w:before="80" w:after="80"/>
      </w:pPr>
      <w:r>
        <w:rPr>
          <w:color w:val="595959"/>
          <w:sz w:val="19"/>
          <w:szCs w:val="19"/>
        </w:rPr>
        <w:t xml:space="preserve">The &gt;90% token efficiency target requires that </w:t>
      </w:r>
      <w:proofErr w:type="gramStart"/>
      <w:r>
        <w:rPr>
          <w:color w:val="595959"/>
          <w:sz w:val="19"/>
          <w:szCs w:val="19"/>
        </w:rPr>
        <w:t>the vast majority of</w:t>
      </w:r>
      <w:proofErr w:type="gramEnd"/>
      <w:r>
        <w:rPr>
          <w:color w:val="595959"/>
          <w:sz w:val="19"/>
          <w:szCs w:val="19"/>
        </w:rPr>
        <w:t xml:space="preserve"> interactions are resolved at the Deterministic tier without invoking any AI model.</w:t>
      </w:r>
    </w:p>
    <w:p w14:paraId="2ECDCB6C" w14:textId="77777777" w:rsidR="00333193" w:rsidRDefault="00333193">
      <w:pPr>
        <w:spacing w:after="80"/>
      </w:pPr>
    </w:p>
    <w:p w14:paraId="2801C36E" w14:textId="77777777" w:rsidR="00333193" w:rsidRDefault="001E636B">
      <w:pPr>
        <w:pStyle w:val="Heading2"/>
      </w:pPr>
      <w:r>
        <w:rPr>
          <w:sz w:val="26"/>
          <w:szCs w:val="26"/>
        </w:rPr>
        <w:t>Risk Assessment (WF-01)</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5706"/>
      </w:tblGrid>
      <w:tr w:rsidR="00333193" w14:paraId="3A342255" w14:textId="77777777">
        <w:tblPrEx>
          <w:tblCellMar>
            <w:top w:w="0" w:type="dxa"/>
            <w:bottom w:w="0" w:type="dxa"/>
          </w:tblCellMar>
        </w:tblPrEx>
        <w:trPr>
          <w:tblHeader/>
        </w:trPr>
        <w:tc>
          <w:tcPr>
            <w:tcW w:w="2800" w:type="dxa"/>
            <w:shd w:val="clear" w:color="auto" w:fill="1F3864"/>
            <w:tcMar>
              <w:top w:w="80" w:type="dxa"/>
              <w:left w:w="100" w:type="dxa"/>
              <w:bottom w:w="80" w:type="dxa"/>
              <w:right w:w="100" w:type="dxa"/>
            </w:tcMar>
          </w:tcPr>
          <w:p w14:paraId="66B31A97" w14:textId="77777777" w:rsidR="00333193" w:rsidRDefault="001E636B">
            <w:pPr>
              <w:spacing w:before="60" w:after="60"/>
              <w:jc w:val="center"/>
            </w:pPr>
            <w:r>
              <w:rPr>
                <w:b/>
                <w:bCs/>
                <w:color w:val="FFFFFF"/>
                <w:sz w:val="18"/>
                <w:szCs w:val="18"/>
              </w:rPr>
              <w:t>Function / Activity</w:t>
            </w:r>
          </w:p>
        </w:tc>
        <w:tc>
          <w:tcPr>
            <w:tcW w:w="1600" w:type="dxa"/>
            <w:shd w:val="clear" w:color="auto" w:fill="1F3864"/>
            <w:tcMar>
              <w:top w:w="80" w:type="dxa"/>
              <w:left w:w="100" w:type="dxa"/>
              <w:bottom w:w="80" w:type="dxa"/>
              <w:right w:w="100" w:type="dxa"/>
            </w:tcMar>
          </w:tcPr>
          <w:p w14:paraId="00100593" w14:textId="77777777" w:rsidR="00333193" w:rsidRDefault="001E636B">
            <w:pPr>
              <w:spacing w:before="60" w:after="60"/>
              <w:jc w:val="center"/>
            </w:pPr>
            <w:r>
              <w:rPr>
                <w:b/>
                <w:bCs/>
                <w:color w:val="FFFFFF"/>
                <w:sz w:val="18"/>
                <w:szCs w:val="18"/>
              </w:rPr>
              <w:t>Engine Tier</w:t>
            </w:r>
          </w:p>
        </w:tc>
        <w:tc>
          <w:tcPr>
            <w:tcW w:w="5706" w:type="dxa"/>
            <w:shd w:val="clear" w:color="auto" w:fill="1F3864"/>
            <w:tcMar>
              <w:top w:w="80" w:type="dxa"/>
              <w:left w:w="100" w:type="dxa"/>
              <w:bottom w:w="80" w:type="dxa"/>
              <w:right w:w="100" w:type="dxa"/>
            </w:tcMar>
          </w:tcPr>
          <w:p w14:paraId="01B28F67" w14:textId="77777777" w:rsidR="00333193" w:rsidRDefault="001E636B">
            <w:pPr>
              <w:spacing w:before="60" w:after="60"/>
              <w:jc w:val="center"/>
            </w:pPr>
            <w:r>
              <w:rPr>
                <w:b/>
                <w:bCs/>
                <w:color w:val="FFFFFF"/>
                <w:sz w:val="18"/>
                <w:szCs w:val="18"/>
              </w:rPr>
              <w:t>Notes</w:t>
            </w:r>
          </w:p>
        </w:tc>
      </w:tr>
      <w:tr w:rsidR="00333193" w14:paraId="6A977763" w14:textId="77777777">
        <w:tblPrEx>
          <w:tblCellMar>
            <w:top w:w="0" w:type="dxa"/>
            <w:bottom w:w="0" w:type="dxa"/>
          </w:tblCellMar>
        </w:tblPrEx>
        <w:tc>
          <w:tcPr>
            <w:tcW w:w="2800" w:type="dxa"/>
            <w:shd w:val="clear" w:color="auto" w:fill="FFFFFF"/>
            <w:tcMar>
              <w:top w:w="80" w:type="dxa"/>
              <w:left w:w="100" w:type="dxa"/>
              <w:bottom w:w="80" w:type="dxa"/>
              <w:right w:w="100" w:type="dxa"/>
            </w:tcMar>
          </w:tcPr>
          <w:p w14:paraId="7D15FC0C" w14:textId="77777777" w:rsidR="00333193" w:rsidRDefault="001E636B">
            <w:pPr>
              <w:spacing w:before="60" w:after="60"/>
            </w:pPr>
            <w:r>
              <w:rPr>
                <w:sz w:val="18"/>
                <w:szCs w:val="18"/>
              </w:rPr>
              <w:t>Hazard identification from category selection</w:t>
            </w:r>
          </w:p>
        </w:tc>
        <w:tc>
          <w:tcPr>
            <w:tcW w:w="1600" w:type="dxa"/>
            <w:shd w:val="clear" w:color="auto" w:fill="FFFFFF"/>
            <w:tcMar>
              <w:top w:w="80" w:type="dxa"/>
              <w:left w:w="100" w:type="dxa"/>
              <w:bottom w:w="80" w:type="dxa"/>
              <w:right w:w="100" w:type="dxa"/>
            </w:tcMar>
          </w:tcPr>
          <w:p w14:paraId="4F7358F0" w14:textId="77777777" w:rsidR="00333193" w:rsidRDefault="001E636B">
            <w:pPr>
              <w:spacing w:before="60" w:after="60"/>
            </w:pPr>
            <w:r>
              <w:rPr>
                <w:sz w:val="18"/>
                <w:szCs w:val="18"/>
              </w:rPr>
              <w:t>DETERMINISTIC</w:t>
            </w:r>
          </w:p>
        </w:tc>
        <w:tc>
          <w:tcPr>
            <w:tcW w:w="5706" w:type="dxa"/>
            <w:shd w:val="clear" w:color="auto" w:fill="FFFFFF"/>
            <w:tcMar>
              <w:top w:w="80" w:type="dxa"/>
              <w:left w:w="100" w:type="dxa"/>
              <w:bottom w:w="80" w:type="dxa"/>
              <w:right w:w="100" w:type="dxa"/>
            </w:tcMar>
          </w:tcPr>
          <w:p w14:paraId="1727BD57" w14:textId="77777777" w:rsidR="00333193" w:rsidRDefault="001E636B">
            <w:pPr>
              <w:spacing w:before="60" w:after="60"/>
            </w:pPr>
            <w:r>
              <w:rPr>
                <w:sz w:val="18"/>
                <w:szCs w:val="18"/>
              </w:rPr>
              <w:t>Rules Engine: category → standard hazards lookup. Zero LLM calls.</w:t>
            </w:r>
          </w:p>
        </w:tc>
      </w:tr>
      <w:tr w:rsidR="00333193" w14:paraId="50436F14" w14:textId="77777777">
        <w:tblPrEx>
          <w:tblCellMar>
            <w:top w:w="0" w:type="dxa"/>
            <w:bottom w:w="0" w:type="dxa"/>
          </w:tblCellMar>
        </w:tblPrEx>
        <w:tc>
          <w:tcPr>
            <w:tcW w:w="2800" w:type="dxa"/>
            <w:shd w:val="clear" w:color="auto" w:fill="F2F2F2"/>
            <w:tcMar>
              <w:top w:w="80" w:type="dxa"/>
              <w:left w:w="100" w:type="dxa"/>
              <w:bottom w:w="80" w:type="dxa"/>
              <w:right w:w="100" w:type="dxa"/>
            </w:tcMar>
          </w:tcPr>
          <w:p w14:paraId="4FCC076D" w14:textId="77777777" w:rsidR="00333193" w:rsidRDefault="001E636B">
            <w:pPr>
              <w:spacing w:before="60" w:after="60"/>
            </w:pPr>
            <w:r>
              <w:rPr>
                <w:sz w:val="18"/>
                <w:szCs w:val="18"/>
              </w:rPr>
              <w:t>L×S risk score calculation with uplift rules</w:t>
            </w:r>
          </w:p>
        </w:tc>
        <w:tc>
          <w:tcPr>
            <w:tcW w:w="1600" w:type="dxa"/>
            <w:shd w:val="clear" w:color="auto" w:fill="F2F2F2"/>
            <w:tcMar>
              <w:top w:w="80" w:type="dxa"/>
              <w:left w:w="100" w:type="dxa"/>
              <w:bottom w:w="80" w:type="dxa"/>
              <w:right w:w="100" w:type="dxa"/>
            </w:tcMar>
          </w:tcPr>
          <w:p w14:paraId="6145C11B" w14:textId="77777777" w:rsidR="00333193" w:rsidRDefault="001E636B">
            <w:pPr>
              <w:spacing w:before="60" w:after="60"/>
            </w:pPr>
            <w:r>
              <w:rPr>
                <w:sz w:val="18"/>
                <w:szCs w:val="18"/>
              </w:rPr>
              <w:t>DETERMINISTIC</w:t>
            </w:r>
          </w:p>
        </w:tc>
        <w:tc>
          <w:tcPr>
            <w:tcW w:w="5706" w:type="dxa"/>
            <w:shd w:val="clear" w:color="auto" w:fill="F2F2F2"/>
            <w:tcMar>
              <w:top w:w="80" w:type="dxa"/>
              <w:left w:w="100" w:type="dxa"/>
              <w:bottom w:w="80" w:type="dxa"/>
              <w:right w:w="100" w:type="dxa"/>
            </w:tcMar>
          </w:tcPr>
          <w:p w14:paraId="4C0E00D9" w14:textId="77777777" w:rsidR="00333193" w:rsidRDefault="001E636B">
            <w:pPr>
              <w:spacing w:before="60" w:after="60"/>
            </w:pPr>
            <w:r>
              <w:rPr>
                <w:sz w:val="18"/>
                <w:szCs w:val="18"/>
              </w:rPr>
              <w:t>Rules Engine: arithmetic (</w:t>
            </w:r>
            <w:proofErr w:type="spellStart"/>
            <w:r>
              <w:rPr>
                <w:sz w:val="18"/>
                <w:szCs w:val="18"/>
              </w:rPr>
              <w:t>L×S+uplift</w:t>
            </w:r>
            <w:proofErr w:type="spellEnd"/>
            <w:r>
              <w:rPr>
                <w:sz w:val="18"/>
                <w:szCs w:val="18"/>
              </w:rPr>
              <w:t>). Zero LLM calls.</w:t>
            </w:r>
          </w:p>
        </w:tc>
      </w:tr>
      <w:tr w:rsidR="00333193" w14:paraId="39840B01" w14:textId="77777777">
        <w:tblPrEx>
          <w:tblCellMar>
            <w:top w:w="0" w:type="dxa"/>
            <w:bottom w:w="0" w:type="dxa"/>
          </w:tblCellMar>
        </w:tblPrEx>
        <w:tc>
          <w:tcPr>
            <w:tcW w:w="2800" w:type="dxa"/>
            <w:shd w:val="clear" w:color="auto" w:fill="FFFFFF"/>
            <w:tcMar>
              <w:top w:w="80" w:type="dxa"/>
              <w:left w:w="100" w:type="dxa"/>
              <w:bottom w:w="80" w:type="dxa"/>
              <w:right w:w="100" w:type="dxa"/>
            </w:tcMar>
          </w:tcPr>
          <w:p w14:paraId="460941D5" w14:textId="77777777" w:rsidR="00333193" w:rsidRDefault="001E636B">
            <w:pPr>
              <w:spacing w:before="60" w:after="60"/>
            </w:pPr>
            <w:r>
              <w:rPr>
                <w:sz w:val="18"/>
                <w:szCs w:val="18"/>
              </w:rPr>
              <w:t>Similar hazard / incident retrieval</w:t>
            </w:r>
          </w:p>
        </w:tc>
        <w:tc>
          <w:tcPr>
            <w:tcW w:w="1600" w:type="dxa"/>
            <w:shd w:val="clear" w:color="auto" w:fill="FFFFFF"/>
            <w:tcMar>
              <w:top w:w="80" w:type="dxa"/>
              <w:left w:w="100" w:type="dxa"/>
              <w:bottom w:w="80" w:type="dxa"/>
              <w:right w:w="100" w:type="dxa"/>
            </w:tcMar>
          </w:tcPr>
          <w:p w14:paraId="6C2F73F9" w14:textId="77777777" w:rsidR="00333193" w:rsidRDefault="001E636B">
            <w:pPr>
              <w:spacing w:before="60" w:after="60"/>
            </w:pPr>
            <w:r>
              <w:rPr>
                <w:sz w:val="18"/>
                <w:szCs w:val="18"/>
              </w:rPr>
              <w:t>VECTOR SEARCH</w:t>
            </w:r>
          </w:p>
        </w:tc>
        <w:tc>
          <w:tcPr>
            <w:tcW w:w="5706" w:type="dxa"/>
            <w:shd w:val="clear" w:color="auto" w:fill="FFFFFF"/>
            <w:tcMar>
              <w:top w:w="80" w:type="dxa"/>
              <w:left w:w="100" w:type="dxa"/>
              <w:bottom w:w="80" w:type="dxa"/>
              <w:right w:w="100" w:type="dxa"/>
            </w:tcMar>
          </w:tcPr>
          <w:p w14:paraId="7381115D" w14:textId="77777777" w:rsidR="00333193" w:rsidRDefault="001E636B">
            <w:pPr>
              <w:spacing w:before="60" w:after="60"/>
            </w:pPr>
            <w:r>
              <w:rPr>
                <w:sz w:val="18"/>
                <w:szCs w:val="18"/>
              </w:rPr>
              <w:t>Semantic similarity retrieval of past incidents and risk assessments.</w:t>
            </w:r>
          </w:p>
        </w:tc>
      </w:tr>
      <w:tr w:rsidR="00333193" w14:paraId="5F7C2BE4" w14:textId="77777777">
        <w:tblPrEx>
          <w:tblCellMar>
            <w:top w:w="0" w:type="dxa"/>
            <w:bottom w:w="0" w:type="dxa"/>
          </w:tblCellMar>
        </w:tblPrEx>
        <w:tc>
          <w:tcPr>
            <w:tcW w:w="2800" w:type="dxa"/>
            <w:shd w:val="clear" w:color="auto" w:fill="F2F2F2"/>
            <w:tcMar>
              <w:top w:w="80" w:type="dxa"/>
              <w:left w:w="100" w:type="dxa"/>
              <w:bottom w:w="80" w:type="dxa"/>
              <w:right w:w="100" w:type="dxa"/>
            </w:tcMar>
          </w:tcPr>
          <w:p w14:paraId="19A706B3" w14:textId="77777777" w:rsidR="00333193" w:rsidRDefault="001E636B">
            <w:pPr>
              <w:spacing w:before="60" w:after="60"/>
            </w:pPr>
            <w:r>
              <w:rPr>
                <w:sz w:val="18"/>
                <w:szCs w:val="18"/>
              </w:rPr>
              <w:t>RAMS narrative quality scoring</w:t>
            </w:r>
          </w:p>
        </w:tc>
        <w:tc>
          <w:tcPr>
            <w:tcW w:w="1600" w:type="dxa"/>
            <w:shd w:val="clear" w:color="auto" w:fill="F2F2F2"/>
            <w:tcMar>
              <w:top w:w="80" w:type="dxa"/>
              <w:left w:w="100" w:type="dxa"/>
              <w:bottom w:w="80" w:type="dxa"/>
              <w:right w:w="100" w:type="dxa"/>
            </w:tcMar>
          </w:tcPr>
          <w:p w14:paraId="37B8B2A1" w14:textId="77777777" w:rsidR="00333193" w:rsidRDefault="001E636B">
            <w:pPr>
              <w:spacing w:before="60" w:after="60"/>
            </w:pPr>
            <w:r>
              <w:rPr>
                <w:sz w:val="18"/>
                <w:szCs w:val="18"/>
              </w:rPr>
              <w:t>DETERMINISTIC</w:t>
            </w:r>
          </w:p>
        </w:tc>
        <w:tc>
          <w:tcPr>
            <w:tcW w:w="5706" w:type="dxa"/>
            <w:shd w:val="clear" w:color="auto" w:fill="F2F2F2"/>
            <w:tcMar>
              <w:top w:w="80" w:type="dxa"/>
              <w:left w:w="100" w:type="dxa"/>
              <w:bottom w:w="80" w:type="dxa"/>
              <w:right w:w="100" w:type="dxa"/>
            </w:tcMar>
          </w:tcPr>
          <w:p w14:paraId="43A9ADC5" w14:textId="77777777" w:rsidR="00333193" w:rsidRDefault="001E636B">
            <w:pPr>
              <w:spacing w:before="60" w:after="60"/>
            </w:pPr>
            <w:r>
              <w:rPr>
                <w:sz w:val="18"/>
                <w:szCs w:val="18"/>
              </w:rPr>
              <w:t>Rules Engine: RAMS rubric scoring (6 criteria × 0–20 pts).</w:t>
            </w:r>
          </w:p>
        </w:tc>
      </w:tr>
      <w:tr w:rsidR="00333193" w14:paraId="3D83B4FB" w14:textId="77777777">
        <w:tblPrEx>
          <w:tblCellMar>
            <w:top w:w="0" w:type="dxa"/>
            <w:bottom w:w="0" w:type="dxa"/>
          </w:tblCellMar>
        </w:tblPrEx>
        <w:tc>
          <w:tcPr>
            <w:tcW w:w="2800" w:type="dxa"/>
            <w:shd w:val="clear" w:color="auto" w:fill="FFFFFF"/>
            <w:tcMar>
              <w:top w:w="80" w:type="dxa"/>
              <w:left w:w="100" w:type="dxa"/>
              <w:bottom w:w="80" w:type="dxa"/>
              <w:right w:w="100" w:type="dxa"/>
            </w:tcMar>
          </w:tcPr>
          <w:p w14:paraId="39ACB50D" w14:textId="77777777" w:rsidR="00333193" w:rsidRDefault="001E636B">
            <w:pPr>
              <w:spacing w:before="60" w:after="60"/>
            </w:pPr>
            <w:r>
              <w:rPr>
                <w:sz w:val="18"/>
                <w:szCs w:val="18"/>
              </w:rPr>
              <w:t>Investigation narrative generation</w:t>
            </w:r>
          </w:p>
        </w:tc>
        <w:tc>
          <w:tcPr>
            <w:tcW w:w="1600" w:type="dxa"/>
            <w:shd w:val="clear" w:color="auto" w:fill="FFFFFF"/>
            <w:tcMar>
              <w:top w:w="80" w:type="dxa"/>
              <w:left w:w="100" w:type="dxa"/>
              <w:bottom w:w="80" w:type="dxa"/>
              <w:right w:w="100" w:type="dxa"/>
            </w:tcMar>
          </w:tcPr>
          <w:p w14:paraId="31AA8ACA" w14:textId="77777777" w:rsidR="00333193" w:rsidRDefault="001E636B">
            <w:pPr>
              <w:spacing w:before="60" w:after="60"/>
            </w:pPr>
            <w:r>
              <w:rPr>
                <w:sz w:val="18"/>
                <w:szCs w:val="18"/>
              </w:rPr>
              <w:t>LLM (last resort)</w:t>
            </w:r>
          </w:p>
        </w:tc>
        <w:tc>
          <w:tcPr>
            <w:tcW w:w="5706" w:type="dxa"/>
            <w:shd w:val="clear" w:color="auto" w:fill="FFFFFF"/>
            <w:tcMar>
              <w:top w:w="80" w:type="dxa"/>
              <w:left w:w="100" w:type="dxa"/>
              <w:bottom w:w="80" w:type="dxa"/>
              <w:right w:w="100" w:type="dxa"/>
            </w:tcMar>
          </w:tcPr>
          <w:p w14:paraId="769B43C4" w14:textId="77777777" w:rsidR="00333193" w:rsidRDefault="001E636B">
            <w:pPr>
              <w:spacing w:before="60" w:after="60"/>
            </w:pPr>
            <w:r>
              <w:rPr>
                <w:sz w:val="18"/>
                <w:szCs w:val="18"/>
              </w:rPr>
              <w:t>LLM generates investigation summary from structured findings. ~800 tokens. Human reviews.</w:t>
            </w:r>
          </w:p>
        </w:tc>
      </w:tr>
      <w:tr w:rsidR="00333193" w14:paraId="1A50210F" w14:textId="77777777">
        <w:tblPrEx>
          <w:tblCellMar>
            <w:top w:w="0" w:type="dxa"/>
            <w:bottom w:w="0" w:type="dxa"/>
          </w:tblCellMar>
        </w:tblPrEx>
        <w:tc>
          <w:tcPr>
            <w:tcW w:w="2800" w:type="dxa"/>
            <w:shd w:val="clear" w:color="auto" w:fill="F2F2F2"/>
            <w:tcMar>
              <w:top w:w="80" w:type="dxa"/>
              <w:left w:w="100" w:type="dxa"/>
              <w:bottom w:w="80" w:type="dxa"/>
              <w:right w:w="100" w:type="dxa"/>
            </w:tcMar>
          </w:tcPr>
          <w:p w14:paraId="00C2E7EA" w14:textId="77777777" w:rsidR="00333193" w:rsidRDefault="001E636B">
            <w:pPr>
              <w:spacing w:before="60" w:after="60"/>
            </w:pPr>
            <w:r>
              <w:rPr>
                <w:sz w:val="18"/>
                <w:szCs w:val="18"/>
              </w:rPr>
              <w:t>PIRS — predictive injury risk</w:t>
            </w:r>
          </w:p>
        </w:tc>
        <w:tc>
          <w:tcPr>
            <w:tcW w:w="1600" w:type="dxa"/>
            <w:shd w:val="clear" w:color="auto" w:fill="F2F2F2"/>
            <w:tcMar>
              <w:top w:w="80" w:type="dxa"/>
              <w:left w:w="100" w:type="dxa"/>
              <w:bottom w:w="80" w:type="dxa"/>
              <w:right w:w="100" w:type="dxa"/>
            </w:tcMar>
          </w:tcPr>
          <w:p w14:paraId="5047B09B" w14:textId="77777777" w:rsidR="00333193" w:rsidRDefault="001E636B">
            <w:pPr>
              <w:spacing w:before="60" w:after="60"/>
            </w:pPr>
            <w:r>
              <w:rPr>
                <w:sz w:val="18"/>
                <w:szCs w:val="18"/>
              </w:rPr>
              <w:t>ML</w:t>
            </w:r>
          </w:p>
        </w:tc>
        <w:tc>
          <w:tcPr>
            <w:tcW w:w="5706" w:type="dxa"/>
            <w:shd w:val="clear" w:color="auto" w:fill="F2F2F2"/>
            <w:tcMar>
              <w:top w:w="80" w:type="dxa"/>
              <w:left w:w="100" w:type="dxa"/>
              <w:bottom w:w="80" w:type="dxa"/>
              <w:right w:w="100" w:type="dxa"/>
            </w:tcMar>
          </w:tcPr>
          <w:p w14:paraId="694F17C7" w14:textId="77777777" w:rsidR="00333193" w:rsidRDefault="001E636B">
            <w:pPr>
              <w:spacing w:before="60" w:after="60"/>
            </w:pPr>
            <w:r>
              <w:rPr>
                <w:sz w:val="18"/>
                <w:szCs w:val="18"/>
              </w:rPr>
              <w:t>7/30/90-day injury probability. Requires ≥12 months data. Not Rules Engine.</w:t>
            </w:r>
          </w:p>
        </w:tc>
      </w:tr>
    </w:tbl>
    <w:p w14:paraId="0F110848" w14:textId="77777777" w:rsidR="00333193" w:rsidRDefault="00333193">
      <w:pPr>
        <w:spacing w:after="80"/>
      </w:pPr>
    </w:p>
    <w:p w14:paraId="1B775EBE" w14:textId="77777777" w:rsidR="00333193" w:rsidRDefault="001E636B">
      <w:pPr>
        <w:pStyle w:val="Heading2"/>
      </w:pPr>
      <w:r>
        <w:rPr>
          <w:sz w:val="26"/>
          <w:szCs w:val="26"/>
        </w:rPr>
        <w:t>Permit-to-Work (WF-02)</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5706"/>
      </w:tblGrid>
      <w:tr w:rsidR="00333193" w14:paraId="6A251001" w14:textId="77777777">
        <w:tblPrEx>
          <w:tblCellMar>
            <w:top w:w="0" w:type="dxa"/>
            <w:bottom w:w="0" w:type="dxa"/>
          </w:tblCellMar>
        </w:tblPrEx>
        <w:trPr>
          <w:tblHeader/>
        </w:trPr>
        <w:tc>
          <w:tcPr>
            <w:tcW w:w="2800" w:type="dxa"/>
            <w:shd w:val="clear" w:color="auto" w:fill="1F3864"/>
            <w:tcMar>
              <w:top w:w="80" w:type="dxa"/>
              <w:left w:w="100" w:type="dxa"/>
              <w:bottom w:w="80" w:type="dxa"/>
              <w:right w:w="100" w:type="dxa"/>
            </w:tcMar>
          </w:tcPr>
          <w:p w14:paraId="4D7A556C" w14:textId="77777777" w:rsidR="00333193" w:rsidRDefault="001E636B">
            <w:pPr>
              <w:spacing w:before="60" w:after="60"/>
              <w:jc w:val="center"/>
            </w:pPr>
            <w:r>
              <w:rPr>
                <w:b/>
                <w:bCs/>
                <w:color w:val="FFFFFF"/>
                <w:sz w:val="18"/>
                <w:szCs w:val="18"/>
              </w:rPr>
              <w:t>Function / Activity</w:t>
            </w:r>
          </w:p>
        </w:tc>
        <w:tc>
          <w:tcPr>
            <w:tcW w:w="1600" w:type="dxa"/>
            <w:shd w:val="clear" w:color="auto" w:fill="1F3864"/>
            <w:tcMar>
              <w:top w:w="80" w:type="dxa"/>
              <w:left w:w="100" w:type="dxa"/>
              <w:bottom w:w="80" w:type="dxa"/>
              <w:right w:w="100" w:type="dxa"/>
            </w:tcMar>
          </w:tcPr>
          <w:p w14:paraId="692BE520" w14:textId="77777777" w:rsidR="00333193" w:rsidRDefault="001E636B">
            <w:pPr>
              <w:spacing w:before="60" w:after="60"/>
              <w:jc w:val="center"/>
            </w:pPr>
            <w:r>
              <w:rPr>
                <w:b/>
                <w:bCs/>
                <w:color w:val="FFFFFF"/>
                <w:sz w:val="18"/>
                <w:szCs w:val="18"/>
              </w:rPr>
              <w:t>Engine Tier</w:t>
            </w:r>
          </w:p>
        </w:tc>
        <w:tc>
          <w:tcPr>
            <w:tcW w:w="5706" w:type="dxa"/>
            <w:shd w:val="clear" w:color="auto" w:fill="1F3864"/>
            <w:tcMar>
              <w:top w:w="80" w:type="dxa"/>
              <w:left w:w="100" w:type="dxa"/>
              <w:bottom w:w="80" w:type="dxa"/>
              <w:right w:w="100" w:type="dxa"/>
            </w:tcMar>
          </w:tcPr>
          <w:p w14:paraId="5401F51C" w14:textId="77777777" w:rsidR="00333193" w:rsidRDefault="001E636B">
            <w:pPr>
              <w:spacing w:before="60" w:after="60"/>
              <w:jc w:val="center"/>
            </w:pPr>
            <w:r>
              <w:rPr>
                <w:b/>
                <w:bCs/>
                <w:color w:val="FFFFFF"/>
                <w:sz w:val="18"/>
                <w:szCs w:val="18"/>
              </w:rPr>
              <w:t>Notes</w:t>
            </w:r>
          </w:p>
        </w:tc>
      </w:tr>
      <w:tr w:rsidR="00333193" w14:paraId="23D1C9E9" w14:textId="77777777">
        <w:tblPrEx>
          <w:tblCellMar>
            <w:top w:w="0" w:type="dxa"/>
            <w:bottom w:w="0" w:type="dxa"/>
          </w:tblCellMar>
        </w:tblPrEx>
        <w:tc>
          <w:tcPr>
            <w:tcW w:w="2800" w:type="dxa"/>
            <w:shd w:val="clear" w:color="auto" w:fill="FFFFFF"/>
            <w:tcMar>
              <w:top w:w="80" w:type="dxa"/>
              <w:left w:w="100" w:type="dxa"/>
              <w:bottom w:w="80" w:type="dxa"/>
              <w:right w:w="100" w:type="dxa"/>
            </w:tcMar>
          </w:tcPr>
          <w:p w14:paraId="2AE3F897" w14:textId="77777777" w:rsidR="00333193" w:rsidRDefault="001E636B">
            <w:pPr>
              <w:spacing w:before="60" w:after="60"/>
            </w:pPr>
            <w:r>
              <w:rPr>
                <w:sz w:val="18"/>
                <w:szCs w:val="18"/>
              </w:rPr>
              <w:t>Gate check validation</w:t>
            </w:r>
          </w:p>
        </w:tc>
        <w:tc>
          <w:tcPr>
            <w:tcW w:w="1600" w:type="dxa"/>
            <w:shd w:val="clear" w:color="auto" w:fill="FFFFFF"/>
            <w:tcMar>
              <w:top w:w="80" w:type="dxa"/>
              <w:left w:w="100" w:type="dxa"/>
              <w:bottom w:w="80" w:type="dxa"/>
              <w:right w:w="100" w:type="dxa"/>
            </w:tcMar>
          </w:tcPr>
          <w:p w14:paraId="06C486DC" w14:textId="77777777" w:rsidR="00333193" w:rsidRDefault="001E636B">
            <w:pPr>
              <w:spacing w:before="60" w:after="60"/>
            </w:pPr>
            <w:r>
              <w:rPr>
                <w:sz w:val="18"/>
                <w:szCs w:val="18"/>
              </w:rPr>
              <w:t>DETERMINISTIC</w:t>
            </w:r>
          </w:p>
        </w:tc>
        <w:tc>
          <w:tcPr>
            <w:tcW w:w="5706" w:type="dxa"/>
            <w:shd w:val="clear" w:color="auto" w:fill="FFFFFF"/>
            <w:tcMar>
              <w:top w:w="80" w:type="dxa"/>
              <w:left w:w="100" w:type="dxa"/>
              <w:bottom w:w="80" w:type="dxa"/>
              <w:right w:w="100" w:type="dxa"/>
            </w:tcMar>
          </w:tcPr>
          <w:p w14:paraId="3C765CC5" w14:textId="77777777" w:rsidR="00333193" w:rsidRDefault="001E636B">
            <w:pPr>
              <w:spacing w:before="60" w:after="60"/>
            </w:pPr>
            <w:r>
              <w:rPr>
                <w:sz w:val="18"/>
                <w:szCs w:val="18"/>
              </w:rPr>
              <w:t>Rules Engine: all gates are binary Yes/No conditions.</w:t>
            </w:r>
          </w:p>
        </w:tc>
      </w:tr>
      <w:tr w:rsidR="00333193" w14:paraId="23E1633A" w14:textId="77777777">
        <w:tblPrEx>
          <w:tblCellMar>
            <w:top w:w="0" w:type="dxa"/>
            <w:bottom w:w="0" w:type="dxa"/>
          </w:tblCellMar>
        </w:tblPrEx>
        <w:tc>
          <w:tcPr>
            <w:tcW w:w="2800" w:type="dxa"/>
            <w:shd w:val="clear" w:color="auto" w:fill="F2F2F2"/>
            <w:tcMar>
              <w:top w:w="80" w:type="dxa"/>
              <w:left w:w="100" w:type="dxa"/>
              <w:bottom w:w="80" w:type="dxa"/>
              <w:right w:w="100" w:type="dxa"/>
            </w:tcMar>
          </w:tcPr>
          <w:p w14:paraId="423BA90A" w14:textId="77777777" w:rsidR="00333193" w:rsidRDefault="001E636B">
            <w:pPr>
              <w:spacing w:before="60" w:after="60"/>
            </w:pPr>
            <w:r>
              <w:rPr>
                <w:sz w:val="18"/>
                <w:szCs w:val="18"/>
              </w:rPr>
              <w:t>Permit type routing</w:t>
            </w:r>
          </w:p>
        </w:tc>
        <w:tc>
          <w:tcPr>
            <w:tcW w:w="1600" w:type="dxa"/>
            <w:shd w:val="clear" w:color="auto" w:fill="F2F2F2"/>
            <w:tcMar>
              <w:top w:w="80" w:type="dxa"/>
              <w:left w:w="100" w:type="dxa"/>
              <w:bottom w:w="80" w:type="dxa"/>
              <w:right w:w="100" w:type="dxa"/>
            </w:tcMar>
          </w:tcPr>
          <w:p w14:paraId="05D0C3B8" w14:textId="77777777" w:rsidR="00333193" w:rsidRDefault="001E636B">
            <w:pPr>
              <w:spacing w:before="60" w:after="60"/>
            </w:pPr>
            <w:r>
              <w:rPr>
                <w:sz w:val="18"/>
                <w:szCs w:val="18"/>
              </w:rPr>
              <w:t>DETERMINISTIC</w:t>
            </w:r>
          </w:p>
        </w:tc>
        <w:tc>
          <w:tcPr>
            <w:tcW w:w="5706" w:type="dxa"/>
            <w:shd w:val="clear" w:color="auto" w:fill="F2F2F2"/>
            <w:tcMar>
              <w:top w:w="80" w:type="dxa"/>
              <w:left w:w="100" w:type="dxa"/>
              <w:bottom w:w="80" w:type="dxa"/>
              <w:right w:w="100" w:type="dxa"/>
            </w:tcMar>
          </w:tcPr>
          <w:p w14:paraId="34F13094" w14:textId="77777777" w:rsidR="00333193" w:rsidRDefault="001E636B">
            <w:pPr>
              <w:spacing w:before="60" w:after="60"/>
            </w:pPr>
            <w:r>
              <w:rPr>
                <w:sz w:val="18"/>
                <w:szCs w:val="18"/>
              </w:rPr>
              <w:t>Rules Engine: permit type → gate check set.</w:t>
            </w:r>
          </w:p>
        </w:tc>
      </w:tr>
      <w:tr w:rsidR="00333193" w14:paraId="60817CDF" w14:textId="77777777">
        <w:tblPrEx>
          <w:tblCellMar>
            <w:top w:w="0" w:type="dxa"/>
            <w:bottom w:w="0" w:type="dxa"/>
          </w:tblCellMar>
        </w:tblPrEx>
        <w:tc>
          <w:tcPr>
            <w:tcW w:w="2800" w:type="dxa"/>
            <w:shd w:val="clear" w:color="auto" w:fill="FFFFFF"/>
            <w:tcMar>
              <w:top w:w="80" w:type="dxa"/>
              <w:left w:w="100" w:type="dxa"/>
              <w:bottom w:w="80" w:type="dxa"/>
              <w:right w:w="100" w:type="dxa"/>
            </w:tcMar>
          </w:tcPr>
          <w:p w14:paraId="18A86A29" w14:textId="77777777" w:rsidR="00333193" w:rsidRDefault="001E636B">
            <w:pPr>
              <w:spacing w:before="60" w:after="60"/>
            </w:pPr>
            <w:r>
              <w:rPr>
                <w:sz w:val="18"/>
                <w:szCs w:val="18"/>
              </w:rPr>
              <w:t>Issuer / Receiver competency validation</w:t>
            </w:r>
          </w:p>
        </w:tc>
        <w:tc>
          <w:tcPr>
            <w:tcW w:w="1600" w:type="dxa"/>
            <w:shd w:val="clear" w:color="auto" w:fill="FFFFFF"/>
            <w:tcMar>
              <w:top w:w="80" w:type="dxa"/>
              <w:left w:w="100" w:type="dxa"/>
              <w:bottom w:w="80" w:type="dxa"/>
              <w:right w:w="100" w:type="dxa"/>
            </w:tcMar>
          </w:tcPr>
          <w:p w14:paraId="0FFD6251" w14:textId="77777777" w:rsidR="00333193" w:rsidRDefault="001E636B">
            <w:pPr>
              <w:spacing w:before="60" w:after="60"/>
            </w:pPr>
            <w:r>
              <w:rPr>
                <w:sz w:val="18"/>
                <w:szCs w:val="18"/>
              </w:rPr>
              <w:t>KNOWLEDGE GRAPH</w:t>
            </w:r>
          </w:p>
        </w:tc>
        <w:tc>
          <w:tcPr>
            <w:tcW w:w="5706" w:type="dxa"/>
            <w:shd w:val="clear" w:color="auto" w:fill="FFFFFF"/>
            <w:tcMar>
              <w:top w:w="80" w:type="dxa"/>
              <w:left w:w="100" w:type="dxa"/>
              <w:bottom w:w="80" w:type="dxa"/>
              <w:right w:w="100" w:type="dxa"/>
            </w:tcMar>
          </w:tcPr>
          <w:p w14:paraId="06B1727B" w14:textId="77777777" w:rsidR="00333193" w:rsidRDefault="001E636B">
            <w:pPr>
              <w:spacing w:before="60" w:after="60"/>
            </w:pPr>
            <w:r>
              <w:rPr>
                <w:sz w:val="18"/>
                <w:szCs w:val="18"/>
              </w:rPr>
              <w:t xml:space="preserve">KG: person → </w:t>
            </w:r>
            <w:proofErr w:type="gramStart"/>
            <w:r>
              <w:rPr>
                <w:sz w:val="18"/>
                <w:szCs w:val="18"/>
              </w:rPr>
              <w:t>competencies[</w:t>
            </w:r>
            <w:proofErr w:type="gramEnd"/>
            <w:r>
              <w:rPr>
                <w:sz w:val="18"/>
                <w:szCs w:val="18"/>
              </w:rPr>
              <w:t>] → permit type required.</w:t>
            </w:r>
          </w:p>
        </w:tc>
      </w:tr>
      <w:tr w:rsidR="00333193" w14:paraId="32F09BE5" w14:textId="77777777">
        <w:tblPrEx>
          <w:tblCellMar>
            <w:top w:w="0" w:type="dxa"/>
            <w:bottom w:w="0" w:type="dxa"/>
          </w:tblCellMar>
        </w:tblPrEx>
        <w:tc>
          <w:tcPr>
            <w:tcW w:w="2800" w:type="dxa"/>
            <w:shd w:val="clear" w:color="auto" w:fill="F2F2F2"/>
            <w:tcMar>
              <w:top w:w="80" w:type="dxa"/>
              <w:left w:w="100" w:type="dxa"/>
              <w:bottom w:w="80" w:type="dxa"/>
              <w:right w:w="100" w:type="dxa"/>
            </w:tcMar>
          </w:tcPr>
          <w:p w14:paraId="62A06CF2" w14:textId="77777777" w:rsidR="00333193" w:rsidRDefault="001E636B">
            <w:pPr>
              <w:spacing w:before="60" w:after="60"/>
            </w:pPr>
            <w:r>
              <w:rPr>
                <w:sz w:val="18"/>
                <w:szCs w:val="18"/>
              </w:rPr>
              <w:t>Confined space atmosphere threshold check</w:t>
            </w:r>
          </w:p>
        </w:tc>
        <w:tc>
          <w:tcPr>
            <w:tcW w:w="1600" w:type="dxa"/>
            <w:shd w:val="clear" w:color="auto" w:fill="F2F2F2"/>
            <w:tcMar>
              <w:top w:w="80" w:type="dxa"/>
              <w:left w:w="100" w:type="dxa"/>
              <w:bottom w:w="80" w:type="dxa"/>
              <w:right w:w="100" w:type="dxa"/>
            </w:tcMar>
          </w:tcPr>
          <w:p w14:paraId="3F807C5F" w14:textId="77777777" w:rsidR="00333193" w:rsidRDefault="001E636B">
            <w:pPr>
              <w:spacing w:before="60" w:after="60"/>
            </w:pPr>
            <w:r>
              <w:rPr>
                <w:sz w:val="18"/>
                <w:szCs w:val="18"/>
              </w:rPr>
              <w:t>DETERMINISTIC</w:t>
            </w:r>
          </w:p>
        </w:tc>
        <w:tc>
          <w:tcPr>
            <w:tcW w:w="5706" w:type="dxa"/>
            <w:shd w:val="clear" w:color="auto" w:fill="F2F2F2"/>
            <w:tcMar>
              <w:top w:w="80" w:type="dxa"/>
              <w:left w:w="100" w:type="dxa"/>
              <w:bottom w:w="80" w:type="dxa"/>
              <w:right w:w="100" w:type="dxa"/>
            </w:tcMar>
          </w:tcPr>
          <w:p w14:paraId="3F301709" w14:textId="77777777" w:rsidR="00333193" w:rsidRDefault="001E636B">
            <w:pPr>
              <w:spacing w:before="60" w:after="60"/>
            </w:pPr>
            <w:r>
              <w:rPr>
                <w:sz w:val="18"/>
                <w:szCs w:val="18"/>
              </w:rPr>
              <w:t>Rules Engine: O₂, LEL, H₂S vs fixed thresholds.</w:t>
            </w:r>
          </w:p>
        </w:tc>
      </w:tr>
      <w:tr w:rsidR="00333193" w14:paraId="35006374" w14:textId="77777777">
        <w:tblPrEx>
          <w:tblCellMar>
            <w:top w:w="0" w:type="dxa"/>
            <w:bottom w:w="0" w:type="dxa"/>
          </w:tblCellMar>
        </w:tblPrEx>
        <w:tc>
          <w:tcPr>
            <w:tcW w:w="2800" w:type="dxa"/>
            <w:shd w:val="clear" w:color="auto" w:fill="FFFFFF"/>
            <w:tcMar>
              <w:top w:w="80" w:type="dxa"/>
              <w:left w:w="100" w:type="dxa"/>
              <w:bottom w:w="80" w:type="dxa"/>
              <w:right w:w="100" w:type="dxa"/>
            </w:tcMar>
          </w:tcPr>
          <w:p w14:paraId="5399820C" w14:textId="77777777" w:rsidR="00333193" w:rsidRDefault="001E636B">
            <w:pPr>
              <w:spacing w:before="60" w:after="60"/>
            </w:pPr>
            <w:r>
              <w:rPr>
                <w:sz w:val="18"/>
                <w:szCs w:val="18"/>
              </w:rPr>
              <w:t>Permit compliance trend analysis</w:t>
            </w:r>
          </w:p>
        </w:tc>
        <w:tc>
          <w:tcPr>
            <w:tcW w:w="1600" w:type="dxa"/>
            <w:shd w:val="clear" w:color="auto" w:fill="FFFFFF"/>
            <w:tcMar>
              <w:top w:w="80" w:type="dxa"/>
              <w:left w:w="100" w:type="dxa"/>
              <w:bottom w:w="80" w:type="dxa"/>
              <w:right w:w="100" w:type="dxa"/>
            </w:tcMar>
          </w:tcPr>
          <w:p w14:paraId="431EE8BE" w14:textId="77777777" w:rsidR="00333193" w:rsidRDefault="001E636B">
            <w:pPr>
              <w:spacing w:before="60" w:after="60"/>
            </w:pPr>
            <w:r>
              <w:rPr>
                <w:sz w:val="18"/>
                <w:szCs w:val="18"/>
              </w:rPr>
              <w:t>ML</w:t>
            </w:r>
          </w:p>
        </w:tc>
        <w:tc>
          <w:tcPr>
            <w:tcW w:w="5706" w:type="dxa"/>
            <w:shd w:val="clear" w:color="auto" w:fill="FFFFFF"/>
            <w:tcMar>
              <w:top w:w="80" w:type="dxa"/>
              <w:left w:w="100" w:type="dxa"/>
              <w:bottom w:w="80" w:type="dxa"/>
              <w:right w:w="100" w:type="dxa"/>
            </w:tcMar>
          </w:tcPr>
          <w:p w14:paraId="13D38776" w14:textId="77777777" w:rsidR="00333193" w:rsidRDefault="001E636B">
            <w:pPr>
              <w:spacing w:before="60" w:after="60"/>
            </w:pPr>
            <w:r>
              <w:rPr>
                <w:sz w:val="18"/>
                <w:szCs w:val="18"/>
              </w:rPr>
              <w:t>Cross-permit pattern detection from compliance rates.</w:t>
            </w:r>
          </w:p>
        </w:tc>
      </w:tr>
      <w:tr w:rsidR="00333193" w14:paraId="3DBFCEB5" w14:textId="77777777">
        <w:tblPrEx>
          <w:tblCellMar>
            <w:top w:w="0" w:type="dxa"/>
            <w:bottom w:w="0" w:type="dxa"/>
          </w:tblCellMar>
        </w:tblPrEx>
        <w:tc>
          <w:tcPr>
            <w:tcW w:w="2800" w:type="dxa"/>
            <w:shd w:val="clear" w:color="auto" w:fill="F2F2F2"/>
            <w:tcMar>
              <w:top w:w="80" w:type="dxa"/>
              <w:left w:w="100" w:type="dxa"/>
              <w:bottom w:w="80" w:type="dxa"/>
              <w:right w:w="100" w:type="dxa"/>
            </w:tcMar>
          </w:tcPr>
          <w:p w14:paraId="6AF42BB6" w14:textId="77777777" w:rsidR="00333193" w:rsidRDefault="001E636B">
            <w:pPr>
              <w:spacing w:before="60" w:after="60"/>
            </w:pPr>
            <w:r>
              <w:rPr>
                <w:sz w:val="18"/>
                <w:szCs w:val="18"/>
              </w:rPr>
              <w:t>Permit anomaly detection (unusual time, repeated type)</w:t>
            </w:r>
          </w:p>
        </w:tc>
        <w:tc>
          <w:tcPr>
            <w:tcW w:w="1600" w:type="dxa"/>
            <w:shd w:val="clear" w:color="auto" w:fill="F2F2F2"/>
            <w:tcMar>
              <w:top w:w="80" w:type="dxa"/>
              <w:left w:w="100" w:type="dxa"/>
              <w:bottom w:w="80" w:type="dxa"/>
              <w:right w:w="100" w:type="dxa"/>
            </w:tcMar>
          </w:tcPr>
          <w:p w14:paraId="343DC567" w14:textId="77777777" w:rsidR="00333193" w:rsidRDefault="001E636B">
            <w:pPr>
              <w:spacing w:before="60" w:after="60"/>
            </w:pPr>
            <w:r>
              <w:rPr>
                <w:sz w:val="18"/>
                <w:szCs w:val="18"/>
              </w:rPr>
              <w:t>ML</w:t>
            </w:r>
          </w:p>
        </w:tc>
        <w:tc>
          <w:tcPr>
            <w:tcW w:w="5706" w:type="dxa"/>
            <w:shd w:val="clear" w:color="auto" w:fill="F2F2F2"/>
            <w:tcMar>
              <w:top w:w="80" w:type="dxa"/>
              <w:left w:w="100" w:type="dxa"/>
              <w:bottom w:w="80" w:type="dxa"/>
              <w:right w:w="100" w:type="dxa"/>
            </w:tcMar>
          </w:tcPr>
          <w:p w14:paraId="40CAC3A1" w14:textId="77777777" w:rsidR="00333193" w:rsidRDefault="001E636B">
            <w:pPr>
              <w:spacing w:before="60" w:after="60"/>
            </w:pPr>
            <w:r>
              <w:rPr>
                <w:sz w:val="18"/>
                <w:szCs w:val="18"/>
              </w:rPr>
              <w:t>Statistical anomaly detection on permit patterns.</w:t>
            </w:r>
          </w:p>
        </w:tc>
      </w:tr>
    </w:tbl>
    <w:p w14:paraId="0269B9B8" w14:textId="77777777" w:rsidR="00333193" w:rsidRDefault="00333193">
      <w:pPr>
        <w:spacing w:after="80"/>
      </w:pPr>
    </w:p>
    <w:p w14:paraId="2D0671A8" w14:textId="77777777" w:rsidR="00333193" w:rsidRDefault="001E636B">
      <w:pPr>
        <w:pStyle w:val="Heading2"/>
      </w:pPr>
      <w:r>
        <w:rPr>
          <w:sz w:val="26"/>
          <w:szCs w:val="26"/>
        </w:rPr>
        <w:t>Incident Reporting &amp; Investigation (WF-03)</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5706"/>
      </w:tblGrid>
      <w:tr w:rsidR="00333193" w14:paraId="28E45059" w14:textId="77777777">
        <w:tblPrEx>
          <w:tblCellMar>
            <w:top w:w="0" w:type="dxa"/>
            <w:bottom w:w="0" w:type="dxa"/>
          </w:tblCellMar>
        </w:tblPrEx>
        <w:trPr>
          <w:tblHeader/>
        </w:trPr>
        <w:tc>
          <w:tcPr>
            <w:tcW w:w="2800" w:type="dxa"/>
            <w:shd w:val="clear" w:color="auto" w:fill="1F3864"/>
            <w:tcMar>
              <w:top w:w="80" w:type="dxa"/>
              <w:left w:w="100" w:type="dxa"/>
              <w:bottom w:w="80" w:type="dxa"/>
              <w:right w:w="100" w:type="dxa"/>
            </w:tcMar>
          </w:tcPr>
          <w:p w14:paraId="6B42FB25" w14:textId="77777777" w:rsidR="00333193" w:rsidRDefault="001E636B">
            <w:pPr>
              <w:spacing w:before="60" w:after="60"/>
              <w:jc w:val="center"/>
            </w:pPr>
            <w:r>
              <w:rPr>
                <w:b/>
                <w:bCs/>
                <w:color w:val="FFFFFF"/>
                <w:sz w:val="18"/>
                <w:szCs w:val="18"/>
              </w:rPr>
              <w:t>Function / Activity</w:t>
            </w:r>
          </w:p>
        </w:tc>
        <w:tc>
          <w:tcPr>
            <w:tcW w:w="1600" w:type="dxa"/>
            <w:shd w:val="clear" w:color="auto" w:fill="1F3864"/>
            <w:tcMar>
              <w:top w:w="80" w:type="dxa"/>
              <w:left w:w="100" w:type="dxa"/>
              <w:bottom w:w="80" w:type="dxa"/>
              <w:right w:w="100" w:type="dxa"/>
            </w:tcMar>
          </w:tcPr>
          <w:p w14:paraId="03A9A55E" w14:textId="77777777" w:rsidR="00333193" w:rsidRDefault="001E636B">
            <w:pPr>
              <w:spacing w:before="60" w:after="60"/>
              <w:jc w:val="center"/>
            </w:pPr>
            <w:r>
              <w:rPr>
                <w:b/>
                <w:bCs/>
                <w:color w:val="FFFFFF"/>
                <w:sz w:val="18"/>
                <w:szCs w:val="18"/>
              </w:rPr>
              <w:t>Engine Tier</w:t>
            </w:r>
          </w:p>
        </w:tc>
        <w:tc>
          <w:tcPr>
            <w:tcW w:w="5706" w:type="dxa"/>
            <w:shd w:val="clear" w:color="auto" w:fill="1F3864"/>
            <w:tcMar>
              <w:top w:w="80" w:type="dxa"/>
              <w:left w:w="100" w:type="dxa"/>
              <w:bottom w:w="80" w:type="dxa"/>
              <w:right w:w="100" w:type="dxa"/>
            </w:tcMar>
          </w:tcPr>
          <w:p w14:paraId="1E39C26B" w14:textId="77777777" w:rsidR="00333193" w:rsidRDefault="001E636B">
            <w:pPr>
              <w:spacing w:before="60" w:after="60"/>
              <w:jc w:val="center"/>
            </w:pPr>
            <w:r>
              <w:rPr>
                <w:b/>
                <w:bCs/>
                <w:color w:val="FFFFFF"/>
                <w:sz w:val="18"/>
                <w:szCs w:val="18"/>
              </w:rPr>
              <w:t>Notes</w:t>
            </w:r>
          </w:p>
        </w:tc>
      </w:tr>
      <w:tr w:rsidR="00333193" w14:paraId="20266967" w14:textId="77777777">
        <w:tblPrEx>
          <w:tblCellMar>
            <w:top w:w="0" w:type="dxa"/>
            <w:bottom w:w="0" w:type="dxa"/>
          </w:tblCellMar>
        </w:tblPrEx>
        <w:tc>
          <w:tcPr>
            <w:tcW w:w="2800" w:type="dxa"/>
            <w:shd w:val="clear" w:color="auto" w:fill="FFFFFF"/>
            <w:tcMar>
              <w:top w:w="80" w:type="dxa"/>
              <w:left w:w="100" w:type="dxa"/>
              <w:bottom w:w="80" w:type="dxa"/>
              <w:right w:w="100" w:type="dxa"/>
            </w:tcMar>
          </w:tcPr>
          <w:p w14:paraId="59EB3920" w14:textId="77777777" w:rsidR="00333193" w:rsidRDefault="001E636B">
            <w:pPr>
              <w:spacing w:before="60" w:after="60"/>
            </w:pPr>
            <w:r>
              <w:rPr>
                <w:sz w:val="18"/>
                <w:szCs w:val="18"/>
              </w:rPr>
              <w:t>Severity pre-classification (P1–P5)</w:t>
            </w:r>
          </w:p>
        </w:tc>
        <w:tc>
          <w:tcPr>
            <w:tcW w:w="1600" w:type="dxa"/>
            <w:shd w:val="clear" w:color="auto" w:fill="FFFFFF"/>
            <w:tcMar>
              <w:top w:w="80" w:type="dxa"/>
              <w:left w:w="100" w:type="dxa"/>
              <w:bottom w:w="80" w:type="dxa"/>
              <w:right w:w="100" w:type="dxa"/>
            </w:tcMar>
          </w:tcPr>
          <w:p w14:paraId="2FFB75D0" w14:textId="77777777" w:rsidR="00333193" w:rsidRDefault="001E636B">
            <w:pPr>
              <w:spacing w:before="60" w:after="60"/>
            </w:pPr>
            <w:r>
              <w:rPr>
                <w:sz w:val="18"/>
                <w:szCs w:val="18"/>
              </w:rPr>
              <w:t>DETERMINISTIC</w:t>
            </w:r>
          </w:p>
        </w:tc>
        <w:tc>
          <w:tcPr>
            <w:tcW w:w="5706" w:type="dxa"/>
            <w:shd w:val="clear" w:color="auto" w:fill="FFFFFF"/>
            <w:tcMar>
              <w:top w:w="80" w:type="dxa"/>
              <w:left w:w="100" w:type="dxa"/>
              <w:bottom w:w="80" w:type="dxa"/>
              <w:right w:w="100" w:type="dxa"/>
            </w:tcMar>
          </w:tcPr>
          <w:p w14:paraId="5CE389B2" w14:textId="77777777" w:rsidR="00333193" w:rsidRDefault="001E636B">
            <w:pPr>
              <w:spacing w:before="60" w:after="60"/>
            </w:pPr>
            <w:r>
              <w:rPr>
                <w:sz w:val="18"/>
                <w:szCs w:val="18"/>
              </w:rPr>
              <w:t xml:space="preserve">Rules Engine: </w:t>
            </w:r>
            <w:proofErr w:type="spellStart"/>
            <w:r>
              <w:rPr>
                <w:sz w:val="18"/>
                <w:szCs w:val="18"/>
              </w:rPr>
              <w:t>injury_type</w:t>
            </w:r>
            <w:proofErr w:type="spellEnd"/>
            <w:r>
              <w:rPr>
                <w:sz w:val="18"/>
                <w:szCs w:val="18"/>
              </w:rPr>
              <w:t xml:space="preserve"> × </w:t>
            </w:r>
            <w:proofErr w:type="spellStart"/>
            <w:r>
              <w:rPr>
                <w:sz w:val="18"/>
                <w:szCs w:val="18"/>
              </w:rPr>
              <w:t>treatment_required</w:t>
            </w:r>
            <w:proofErr w:type="spellEnd"/>
            <w:r>
              <w:rPr>
                <w:sz w:val="18"/>
                <w:szCs w:val="18"/>
              </w:rPr>
              <w:t xml:space="preserve"> → severity.</w:t>
            </w:r>
          </w:p>
        </w:tc>
      </w:tr>
      <w:tr w:rsidR="00333193" w14:paraId="6548863E" w14:textId="77777777">
        <w:tblPrEx>
          <w:tblCellMar>
            <w:top w:w="0" w:type="dxa"/>
            <w:bottom w:w="0" w:type="dxa"/>
          </w:tblCellMar>
        </w:tblPrEx>
        <w:tc>
          <w:tcPr>
            <w:tcW w:w="2800" w:type="dxa"/>
            <w:shd w:val="clear" w:color="auto" w:fill="F2F2F2"/>
            <w:tcMar>
              <w:top w:w="80" w:type="dxa"/>
              <w:left w:w="100" w:type="dxa"/>
              <w:bottom w:w="80" w:type="dxa"/>
              <w:right w:w="100" w:type="dxa"/>
            </w:tcMar>
          </w:tcPr>
          <w:p w14:paraId="7CA651EE" w14:textId="77777777" w:rsidR="00333193" w:rsidRDefault="001E636B">
            <w:pPr>
              <w:spacing w:before="60" w:after="60"/>
            </w:pPr>
            <w:r>
              <w:rPr>
                <w:sz w:val="18"/>
                <w:szCs w:val="18"/>
              </w:rPr>
              <w:t>RIDDOR reportable pre-assessment</w:t>
            </w:r>
          </w:p>
        </w:tc>
        <w:tc>
          <w:tcPr>
            <w:tcW w:w="1600" w:type="dxa"/>
            <w:shd w:val="clear" w:color="auto" w:fill="F2F2F2"/>
            <w:tcMar>
              <w:top w:w="80" w:type="dxa"/>
              <w:left w:w="100" w:type="dxa"/>
              <w:bottom w:w="80" w:type="dxa"/>
              <w:right w:w="100" w:type="dxa"/>
            </w:tcMar>
          </w:tcPr>
          <w:p w14:paraId="13A21C89" w14:textId="77777777" w:rsidR="00333193" w:rsidRDefault="001E636B">
            <w:pPr>
              <w:spacing w:before="60" w:after="60"/>
            </w:pPr>
            <w:r>
              <w:rPr>
                <w:sz w:val="18"/>
                <w:szCs w:val="18"/>
              </w:rPr>
              <w:t>DETERMINISTIC</w:t>
            </w:r>
          </w:p>
        </w:tc>
        <w:tc>
          <w:tcPr>
            <w:tcW w:w="5706" w:type="dxa"/>
            <w:shd w:val="clear" w:color="auto" w:fill="F2F2F2"/>
            <w:tcMar>
              <w:top w:w="80" w:type="dxa"/>
              <w:left w:w="100" w:type="dxa"/>
              <w:bottom w:w="80" w:type="dxa"/>
              <w:right w:w="100" w:type="dxa"/>
            </w:tcMar>
          </w:tcPr>
          <w:p w14:paraId="4D2D7E06" w14:textId="77777777" w:rsidR="00333193" w:rsidRDefault="001E636B">
            <w:pPr>
              <w:spacing w:before="60" w:after="60"/>
            </w:pPr>
            <w:r>
              <w:rPr>
                <w:sz w:val="18"/>
                <w:szCs w:val="18"/>
              </w:rPr>
              <w:t xml:space="preserve">Rules Engine: </w:t>
            </w:r>
            <w:proofErr w:type="spellStart"/>
            <w:r>
              <w:rPr>
                <w:sz w:val="18"/>
                <w:szCs w:val="18"/>
              </w:rPr>
              <w:t>event_type</w:t>
            </w:r>
            <w:proofErr w:type="spellEnd"/>
            <w:r>
              <w:rPr>
                <w:sz w:val="18"/>
                <w:szCs w:val="18"/>
              </w:rPr>
              <w:t xml:space="preserve"> × severity → RIDDOR flag.</w:t>
            </w:r>
          </w:p>
        </w:tc>
      </w:tr>
      <w:tr w:rsidR="00333193" w14:paraId="4D7841E3" w14:textId="77777777">
        <w:tblPrEx>
          <w:tblCellMar>
            <w:top w:w="0" w:type="dxa"/>
            <w:bottom w:w="0" w:type="dxa"/>
          </w:tblCellMar>
        </w:tblPrEx>
        <w:tc>
          <w:tcPr>
            <w:tcW w:w="2800" w:type="dxa"/>
            <w:shd w:val="clear" w:color="auto" w:fill="FFFFFF"/>
            <w:tcMar>
              <w:top w:w="80" w:type="dxa"/>
              <w:left w:w="100" w:type="dxa"/>
              <w:bottom w:w="80" w:type="dxa"/>
              <w:right w:w="100" w:type="dxa"/>
            </w:tcMar>
          </w:tcPr>
          <w:p w14:paraId="2A52DF1A" w14:textId="77777777" w:rsidR="00333193" w:rsidRDefault="001E636B">
            <w:pPr>
              <w:spacing w:before="60" w:after="60"/>
            </w:pPr>
            <w:r>
              <w:rPr>
                <w:sz w:val="18"/>
                <w:szCs w:val="18"/>
              </w:rPr>
              <w:t>Root cause classification</w:t>
            </w:r>
          </w:p>
        </w:tc>
        <w:tc>
          <w:tcPr>
            <w:tcW w:w="1600" w:type="dxa"/>
            <w:shd w:val="clear" w:color="auto" w:fill="FFFFFF"/>
            <w:tcMar>
              <w:top w:w="80" w:type="dxa"/>
              <w:left w:w="100" w:type="dxa"/>
              <w:bottom w:w="80" w:type="dxa"/>
              <w:right w:w="100" w:type="dxa"/>
            </w:tcMar>
          </w:tcPr>
          <w:p w14:paraId="4845B579" w14:textId="77777777" w:rsidR="00333193" w:rsidRDefault="001E636B">
            <w:pPr>
              <w:spacing w:before="60" w:after="60"/>
            </w:pPr>
            <w:r>
              <w:rPr>
                <w:sz w:val="18"/>
                <w:szCs w:val="18"/>
              </w:rPr>
              <w:t>DETERMINISTIC</w:t>
            </w:r>
          </w:p>
        </w:tc>
        <w:tc>
          <w:tcPr>
            <w:tcW w:w="5706" w:type="dxa"/>
            <w:shd w:val="clear" w:color="auto" w:fill="FFFFFF"/>
            <w:tcMar>
              <w:top w:w="80" w:type="dxa"/>
              <w:left w:w="100" w:type="dxa"/>
              <w:bottom w:w="80" w:type="dxa"/>
              <w:right w:w="100" w:type="dxa"/>
            </w:tcMar>
          </w:tcPr>
          <w:p w14:paraId="354FB24F" w14:textId="77777777" w:rsidR="00333193" w:rsidRDefault="001E636B">
            <w:pPr>
              <w:spacing w:before="60" w:after="60"/>
            </w:pPr>
            <w:r>
              <w:rPr>
                <w:sz w:val="18"/>
                <w:szCs w:val="18"/>
              </w:rPr>
              <w:t>Rules Engine: structured decision tree. Human confirms.</w:t>
            </w:r>
          </w:p>
        </w:tc>
      </w:tr>
      <w:tr w:rsidR="00333193" w14:paraId="4D8EF6F6" w14:textId="77777777">
        <w:tblPrEx>
          <w:tblCellMar>
            <w:top w:w="0" w:type="dxa"/>
            <w:bottom w:w="0" w:type="dxa"/>
          </w:tblCellMar>
        </w:tblPrEx>
        <w:tc>
          <w:tcPr>
            <w:tcW w:w="2800" w:type="dxa"/>
            <w:shd w:val="clear" w:color="auto" w:fill="F2F2F2"/>
            <w:tcMar>
              <w:top w:w="80" w:type="dxa"/>
              <w:left w:w="100" w:type="dxa"/>
              <w:bottom w:w="80" w:type="dxa"/>
              <w:right w:w="100" w:type="dxa"/>
            </w:tcMar>
          </w:tcPr>
          <w:p w14:paraId="19847C5B" w14:textId="77777777" w:rsidR="00333193" w:rsidRDefault="001E636B">
            <w:pPr>
              <w:spacing w:before="60" w:after="60"/>
            </w:pPr>
            <w:r>
              <w:rPr>
                <w:sz w:val="18"/>
                <w:szCs w:val="18"/>
              </w:rPr>
              <w:t>Similar incident retrieval (investigation support)</w:t>
            </w:r>
          </w:p>
        </w:tc>
        <w:tc>
          <w:tcPr>
            <w:tcW w:w="1600" w:type="dxa"/>
            <w:shd w:val="clear" w:color="auto" w:fill="F2F2F2"/>
            <w:tcMar>
              <w:top w:w="80" w:type="dxa"/>
              <w:left w:w="100" w:type="dxa"/>
              <w:bottom w:w="80" w:type="dxa"/>
              <w:right w:w="100" w:type="dxa"/>
            </w:tcMar>
          </w:tcPr>
          <w:p w14:paraId="0AA36F33" w14:textId="77777777" w:rsidR="00333193" w:rsidRDefault="001E636B">
            <w:pPr>
              <w:spacing w:before="60" w:after="60"/>
            </w:pPr>
            <w:r>
              <w:rPr>
                <w:sz w:val="18"/>
                <w:szCs w:val="18"/>
              </w:rPr>
              <w:t>VECTOR SEARCH</w:t>
            </w:r>
          </w:p>
        </w:tc>
        <w:tc>
          <w:tcPr>
            <w:tcW w:w="5706" w:type="dxa"/>
            <w:shd w:val="clear" w:color="auto" w:fill="F2F2F2"/>
            <w:tcMar>
              <w:top w:w="80" w:type="dxa"/>
              <w:left w:w="100" w:type="dxa"/>
              <w:bottom w:w="80" w:type="dxa"/>
              <w:right w:w="100" w:type="dxa"/>
            </w:tcMar>
          </w:tcPr>
          <w:p w14:paraId="3AEDBD96" w14:textId="77777777" w:rsidR="00333193" w:rsidRDefault="001E636B">
            <w:pPr>
              <w:spacing w:before="60" w:after="60"/>
            </w:pPr>
            <w:r>
              <w:rPr>
                <w:sz w:val="18"/>
                <w:szCs w:val="18"/>
              </w:rPr>
              <w:t>Vector search over incident corpus for semantically similar events.</w:t>
            </w:r>
          </w:p>
        </w:tc>
      </w:tr>
      <w:tr w:rsidR="00333193" w14:paraId="13B6DD32" w14:textId="77777777">
        <w:tblPrEx>
          <w:tblCellMar>
            <w:top w:w="0" w:type="dxa"/>
            <w:bottom w:w="0" w:type="dxa"/>
          </w:tblCellMar>
        </w:tblPrEx>
        <w:tc>
          <w:tcPr>
            <w:tcW w:w="2800" w:type="dxa"/>
            <w:shd w:val="clear" w:color="auto" w:fill="FFFFFF"/>
            <w:tcMar>
              <w:top w:w="80" w:type="dxa"/>
              <w:left w:w="100" w:type="dxa"/>
              <w:bottom w:w="80" w:type="dxa"/>
              <w:right w:w="100" w:type="dxa"/>
            </w:tcMar>
          </w:tcPr>
          <w:p w14:paraId="00A5228C" w14:textId="77777777" w:rsidR="00333193" w:rsidRDefault="001E636B">
            <w:pPr>
              <w:spacing w:before="60" w:after="60"/>
            </w:pPr>
            <w:r>
              <w:rPr>
                <w:sz w:val="18"/>
                <w:szCs w:val="18"/>
              </w:rPr>
              <w:t>Investigation narrative drafting</w:t>
            </w:r>
          </w:p>
        </w:tc>
        <w:tc>
          <w:tcPr>
            <w:tcW w:w="1600" w:type="dxa"/>
            <w:shd w:val="clear" w:color="auto" w:fill="FFFFFF"/>
            <w:tcMar>
              <w:top w:w="80" w:type="dxa"/>
              <w:left w:w="100" w:type="dxa"/>
              <w:bottom w:w="80" w:type="dxa"/>
              <w:right w:w="100" w:type="dxa"/>
            </w:tcMar>
          </w:tcPr>
          <w:p w14:paraId="5A2B0CE8" w14:textId="77777777" w:rsidR="00333193" w:rsidRDefault="001E636B">
            <w:pPr>
              <w:spacing w:before="60" w:after="60"/>
            </w:pPr>
            <w:r>
              <w:rPr>
                <w:sz w:val="18"/>
                <w:szCs w:val="18"/>
              </w:rPr>
              <w:t>LLM</w:t>
            </w:r>
          </w:p>
        </w:tc>
        <w:tc>
          <w:tcPr>
            <w:tcW w:w="5706" w:type="dxa"/>
            <w:shd w:val="clear" w:color="auto" w:fill="FFFFFF"/>
            <w:tcMar>
              <w:top w:w="80" w:type="dxa"/>
              <w:left w:w="100" w:type="dxa"/>
              <w:bottom w:w="80" w:type="dxa"/>
              <w:right w:w="100" w:type="dxa"/>
            </w:tcMar>
          </w:tcPr>
          <w:p w14:paraId="409AF507" w14:textId="77777777" w:rsidR="00333193" w:rsidRDefault="001E636B">
            <w:pPr>
              <w:spacing w:before="60" w:after="60"/>
            </w:pPr>
            <w:r>
              <w:rPr>
                <w:sz w:val="18"/>
                <w:szCs w:val="18"/>
              </w:rPr>
              <w:t>LLM drafts investigation report from structured inputs. ~1000 tokens. Human reviews.</w:t>
            </w:r>
          </w:p>
        </w:tc>
      </w:tr>
      <w:tr w:rsidR="00333193" w14:paraId="178D3986" w14:textId="77777777">
        <w:tblPrEx>
          <w:tblCellMar>
            <w:top w:w="0" w:type="dxa"/>
            <w:bottom w:w="0" w:type="dxa"/>
          </w:tblCellMar>
        </w:tblPrEx>
        <w:tc>
          <w:tcPr>
            <w:tcW w:w="2800" w:type="dxa"/>
            <w:shd w:val="clear" w:color="auto" w:fill="F2F2F2"/>
            <w:tcMar>
              <w:top w:w="80" w:type="dxa"/>
              <w:left w:w="100" w:type="dxa"/>
              <w:bottom w:w="80" w:type="dxa"/>
              <w:right w:w="100" w:type="dxa"/>
            </w:tcMar>
          </w:tcPr>
          <w:p w14:paraId="69507DDC" w14:textId="77777777" w:rsidR="00333193" w:rsidRDefault="001E636B">
            <w:pPr>
              <w:spacing w:before="60" w:after="60"/>
            </w:pPr>
            <w:r>
              <w:rPr>
                <w:sz w:val="18"/>
                <w:szCs w:val="18"/>
              </w:rPr>
              <w:t>Causal pattern detection across incidents</w:t>
            </w:r>
          </w:p>
        </w:tc>
        <w:tc>
          <w:tcPr>
            <w:tcW w:w="1600" w:type="dxa"/>
            <w:shd w:val="clear" w:color="auto" w:fill="F2F2F2"/>
            <w:tcMar>
              <w:top w:w="80" w:type="dxa"/>
              <w:left w:w="100" w:type="dxa"/>
              <w:bottom w:w="80" w:type="dxa"/>
              <w:right w:w="100" w:type="dxa"/>
            </w:tcMar>
          </w:tcPr>
          <w:p w14:paraId="4FF951B0" w14:textId="77777777" w:rsidR="00333193" w:rsidRDefault="001E636B">
            <w:pPr>
              <w:spacing w:before="60" w:after="60"/>
            </w:pPr>
            <w:r>
              <w:rPr>
                <w:sz w:val="18"/>
                <w:szCs w:val="18"/>
              </w:rPr>
              <w:t>ML</w:t>
            </w:r>
          </w:p>
        </w:tc>
        <w:tc>
          <w:tcPr>
            <w:tcW w:w="5706" w:type="dxa"/>
            <w:shd w:val="clear" w:color="auto" w:fill="F2F2F2"/>
            <w:tcMar>
              <w:top w:w="80" w:type="dxa"/>
              <w:left w:w="100" w:type="dxa"/>
              <w:bottom w:w="80" w:type="dxa"/>
              <w:right w:w="100" w:type="dxa"/>
            </w:tcMar>
          </w:tcPr>
          <w:p w14:paraId="2ABFB4F1" w14:textId="77777777" w:rsidR="00333193" w:rsidRDefault="001E636B">
            <w:pPr>
              <w:spacing w:before="60" w:after="60"/>
            </w:pPr>
            <w:r>
              <w:rPr>
                <w:sz w:val="18"/>
                <w:szCs w:val="18"/>
              </w:rPr>
              <w:t>ML clusters incidents by causal theme for systemic analysis.</w:t>
            </w:r>
          </w:p>
        </w:tc>
      </w:tr>
    </w:tbl>
    <w:p w14:paraId="1FE49775" w14:textId="77777777" w:rsidR="00333193" w:rsidRDefault="00333193">
      <w:pPr>
        <w:spacing w:after="80"/>
      </w:pPr>
    </w:p>
    <w:p w14:paraId="1F932BD0" w14:textId="77777777" w:rsidR="00333193" w:rsidRDefault="001E636B">
      <w:pPr>
        <w:pStyle w:val="Heading2"/>
      </w:pPr>
      <w:r>
        <w:rPr>
          <w:sz w:val="26"/>
          <w:szCs w:val="26"/>
        </w:rPr>
        <w:t>CAPA Management (WF-04)</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5706"/>
      </w:tblGrid>
      <w:tr w:rsidR="00333193" w14:paraId="2D35CF12" w14:textId="77777777">
        <w:tblPrEx>
          <w:tblCellMar>
            <w:top w:w="0" w:type="dxa"/>
            <w:bottom w:w="0" w:type="dxa"/>
          </w:tblCellMar>
        </w:tblPrEx>
        <w:trPr>
          <w:tblHeader/>
        </w:trPr>
        <w:tc>
          <w:tcPr>
            <w:tcW w:w="2800" w:type="dxa"/>
            <w:shd w:val="clear" w:color="auto" w:fill="1F3864"/>
            <w:tcMar>
              <w:top w:w="80" w:type="dxa"/>
              <w:left w:w="100" w:type="dxa"/>
              <w:bottom w:w="80" w:type="dxa"/>
              <w:right w:w="100" w:type="dxa"/>
            </w:tcMar>
          </w:tcPr>
          <w:p w14:paraId="6C0488E7" w14:textId="77777777" w:rsidR="00333193" w:rsidRDefault="001E636B">
            <w:pPr>
              <w:spacing w:before="60" w:after="60"/>
              <w:jc w:val="center"/>
            </w:pPr>
            <w:r>
              <w:rPr>
                <w:b/>
                <w:bCs/>
                <w:color w:val="FFFFFF"/>
                <w:sz w:val="18"/>
                <w:szCs w:val="18"/>
              </w:rPr>
              <w:t>Function / Activity</w:t>
            </w:r>
          </w:p>
        </w:tc>
        <w:tc>
          <w:tcPr>
            <w:tcW w:w="1600" w:type="dxa"/>
            <w:shd w:val="clear" w:color="auto" w:fill="1F3864"/>
            <w:tcMar>
              <w:top w:w="80" w:type="dxa"/>
              <w:left w:w="100" w:type="dxa"/>
              <w:bottom w:w="80" w:type="dxa"/>
              <w:right w:w="100" w:type="dxa"/>
            </w:tcMar>
          </w:tcPr>
          <w:p w14:paraId="0504E48E" w14:textId="77777777" w:rsidR="00333193" w:rsidRDefault="001E636B">
            <w:pPr>
              <w:spacing w:before="60" w:after="60"/>
              <w:jc w:val="center"/>
            </w:pPr>
            <w:r>
              <w:rPr>
                <w:b/>
                <w:bCs/>
                <w:color w:val="FFFFFF"/>
                <w:sz w:val="18"/>
                <w:szCs w:val="18"/>
              </w:rPr>
              <w:t>Engine Tier</w:t>
            </w:r>
          </w:p>
        </w:tc>
        <w:tc>
          <w:tcPr>
            <w:tcW w:w="5706" w:type="dxa"/>
            <w:shd w:val="clear" w:color="auto" w:fill="1F3864"/>
            <w:tcMar>
              <w:top w:w="80" w:type="dxa"/>
              <w:left w:w="100" w:type="dxa"/>
              <w:bottom w:w="80" w:type="dxa"/>
              <w:right w:w="100" w:type="dxa"/>
            </w:tcMar>
          </w:tcPr>
          <w:p w14:paraId="27C0DEF3" w14:textId="77777777" w:rsidR="00333193" w:rsidRDefault="001E636B">
            <w:pPr>
              <w:spacing w:before="60" w:after="60"/>
              <w:jc w:val="center"/>
            </w:pPr>
            <w:r>
              <w:rPr>
                <w:b/>
                <w:bCs/>
                <w:color w:val="FFFFFF"/>
                <w:sz w:val="18"/>
                <w:szCs w:val="18"/>
              </w:rPr>
              <w:t>Notes</w:t>
            </w:r>
          </w:p>
        </w:tc>
      </w:tr>
      <w:tr w:rsidR="00333193" w14:paraId="047ACEFD" w14:textId="77777777">
        <w:tblPrEx>
          <w:tblCellMar>
            <w:top w:w="0" w:type="dxa"/>
            <w:bottom w:w="0" w:type="dxa"/>
          </w:tblCellMar>
        </w:tblPrEx>
        <w:tc>
          <w:tcPr>
            <w:tcW w:w="2800" w:type="dxa"/>
            <w:shd w:val="clear" w:color="auto" w:fill="FFFFFF"/>
            <w:tcMar>
              <w:top w:w="80" w:type="dxa"/>
              <w:left w:w="100" w:type="dxa"/>
              <w:bottom w:w="80" w:type="dxa"/>
              <w:right w:w="100" w:type="dxa"/>
            </w:tcMar>
          </w:tcPr>
          <w:p w14:paraId="0455A143" w14:textId="77777777" w:rsidR="00333193" w:rsidRDefault="001E636B">
            <w:pPr>
              <w:spacing w:before="60" w:after="60"/>
            </w:pPr>
            <w:r>
              <w:rPr>
                <w:sz w:val="18"/>
                <w:szCs w:val="18"/>
              </w:rPr>
              <w:t>Priority score calculation</w:t>
            </w:r>
          </w:p>
        </w:tc>
        <w:tc>
          <w:tcPr>
            <w:tcW w:w="1600" w:type="dxa"/>
            <w:shd w:val="clear" w:color="auto" w:fill="FFFFFF"/>
            <w:tcMar>
              <w:top w:w="80" w:type="dxa"/>
              <w:left w:w="100" w:type="dxa"/>
              <w:bottom w:w="80" w:type="dxa"/>
              <w:right w:w="100" w:type="dxa"/>
            </w:tcMar>
          </w:tcPr>
          <w:p w14:paraId="641831E6" w14:textId="77777777" w:rsidR="00333193" w:rsidRDefault="001E636B">
            <w:pPr>
              <w:spacing w:before="60" w:after="60"/>
            </w:pPr>
            <w:r>
              <w:rPr>
                <w:sz w:val="18"/>
                <w:szCs w:val="18"/>
              </w:rPr>
              <w:t>DETERMINISTIC</w:t>
            </w:r>
          </w:p>
        </w:tc>
        <w:tc>
          <w:tcPr>
            <w:tcW w:w="5706" w:type="dxa"/>
            <w:shd w:val="clear" w:color="auto" w:fill="FFFFFF"/>
            <w:tcMar>
              <w:top w:w="80" w:type="dxa"/>
              <w:left w:w="100" w:type="dxa"/>
              <w:bottom w:w="80" w:type="dxa"/>
              <w:right w:w="100" w:type="dxa"/>
            </w:tcMar>
          </w:tcPr>
          <w:p w14:paraId="0F3F24FE" w14:textId="77777777" w:rsidR="00333193" w:rsidRDefault="001E636B">
            <w:pPr>
              <w:spacing w:before="60" w:after="60"/>
            </w:pPr>
            <w:r>
              <w:rPr>
                <w:sz w:val="18"/>
                <w:szCs w:val="18"/>
              </w:rPr>
              <w:t>Rules Engine: Severity × Systemic Risk = score (1–9). Arithmetic.</w:t>
            </w:r>
          </w:p>
        </w:tc>
      </w:tr>
      <w:tr w:rsidR="00333193" w14:paraId="05EA4447" w14:textId="77777777">
        <w:tblPrEx>
          <w:tblCellMar>
            <w:top w:w="0" w:type="dxa"/>
            <w:bottom w:w="0" w:type="dxa"/>
          </w:tblCellMar>
        </w:tblPrEx>
        <w:tc>
          <w:tcPr>
            <w:tcW w:w="2800" w:type="dxa"/>
            <w:shd w:val="clear" w:color="auto" w:fill="F2F2F2"/>
            <w:tcMar>
              <w:top w:w="80" w:type="dxa"/>
              <w:left w:w="100" w:type="dxa"/>
              <w:bottom w:w="80" w:type="dxa"/>
              <w:right w:w="100" w:type="dxa"/>
            </w:tcMar>
          </w:tcPr>
          <w:p w14:paraId="7663618D" w14:textId="77777777" w:rsidR="00333193" w:rsidRDefault="001E636B">
            <w:pPr>
              <w:spacing w:before="60" w:after="60"/>
            </w:pPr>
            <w:r>
              <w:rPr>
                <w:sz w:val="18"/>
                <w:szCs w:val="18"/>
              </w:rPr>
              <w:t>SLA timer and overdue escalation</w:t>
            </w:r>
          </w:p>
        </w:tc>
        <w:tc>
          <w:tcPr>
            <w:tcW w:w="1600" w:type="dxa"/>
            <w:shd w:val="clear" w:color="auto" w:fill="F2F2F2"/>
            <w:tcMar>
              <w:top w:w="80" w:type="dxa"/>
              <w:left w:w="100" w:type="dxa"/>
              <w:bottom w:w="80" w:type="dxa"/>
              <w:right w:w="100" w:type="dxa"/>
            </w:tcMar>
          </w:tcPr>
          <w:p w14:paraId="5DA24D6A" w14:textId="77777777" w:rsidR="00333193" w:rsidRDefault="001E636B">
            <w:pPr>
              <w:spacing w:before="60" w:after="60"/>
            </w:pPr>
            <w:r>
              <w:rPr>
                <w:sz w:val="18"/>
                <w:szCs w:val="18"/>
              </w:rPr>
              <w:t>DETERMINISTIC</w:t>
            </w:r>
          </w:p>
        </w:tc>
        <w:tc>
          <w:tcPr>
            <w:tcW w:w="5706" w:type="dxa"/>
            <w:shd w:val="clear" w:color="auto" w:fill="F2F2F2"/>
            <w:tcMar>
              <w:top w:w="80" w:type="dxa"/>
              <w:left w:w="100" w:type="dxa"/>
              <w:bottom w:w="80" w:type="dxa"/>
              <w:right w:w="100" w:type="dxa"/>
            </w:tcMar>
          </w:tcPr>
          <w:p w14:paraId="3680CAA1" w14:textId="77777777" w:rsidR="00333193" w:rsidRDefault="001E636B">
            <w:pPr>
              <w:spacing w:before="60" w:after="60"/>
            </w:pPr>
            <w:r>
              <w:rPr>
                <w:sz w:val="18"/>
                <w:szCs w:val="18"/>
              </w:rPr>
              <w:t>Rules Engine: date comparison and escalation routing.</w:t>
            </w:r>
          </w:p>
        </w:tc>
      </w:tr>
      <w:tr w:rsidR="00333193" w14:paraId="04A16DD5" w14:textId="77777777">
        <w:tblPrEx>
          <w:tblCellMar>
            <w:top w:w="0" w:type="dxa"/>
            <w:bottom w:w="0" w:type="dxa"/>
          </w:tblCellMar>
        </w:tblPrEx>
        <w:tc>
          <w:tcPr>
            <w:tcW w:w="2800" w:type="dxa"/>
            <w:shd w:val="clear" w:color="auto" w:fill="FFFFFF"/>
            <w:tcMar>
              <w:top w:w="80" w:type="dxa"/>
              <w:left w:w="100" w:type="dxa"/>
              <w:bottom w:w="80" w:type="dxa"/>
              <w:right w:w="100" w:type="dxa"/>
            </w:tcMar>
          </w:tcPr>
          <w:p w14:paraId="074A1DB4" w14:textId="77777777" w:rsidR="00333193" w:rsidRDefault="001E636B">
            <w:pPr>
              <w:spacing w:before="60" w:after="60"/>
            </w:pPr>
            <w:r>
              <w:rPr>
                <w:sz w:val="18"/>
                <w:szCs w:val="18"/>
              </w:rPr>
              <w:t>CAPA effectiveness prediction</w:t>
            </w:r>
          </w:p>
        </w:tc>
        <w:tc>
          <w:tcPr>
            <w:tcW w:w="1600" w:type="dxa"/>
            <w:shd w:val="clear" w:color="auto" w:fill="FFFFFF"/>
            <w:tcMar>
              <w:top w:w="80" w:type="dxa"/>
              <w:left w:w="100" w:type="dxa"/>
              <w:bottom w:w="80" w:type="dxa"/>
              <w:right w:w="100" w:type="dxa"/>
            </w:tcMar>
          </w:tcPr>
          <w:p w14:paraId="416247ED" w14:textId="77777777" w:rsidR="00333193" w:rsidRDefault="001E636B">
            <w:pPr>
              <w:spacing w:before="60" w:after="60"/>
            </w:pPr>
            <w:r>
              <w:rPr>
                <w:sz w:val="18"/>
                <w:szCs w:val="18"/>
              </w:rPr>
              <w:t>ML</w:t>
            </w:r>
          </w:p>
        </w:tc>
        <w:tc>
          <w:tcPr>
            <w:tcW w:w="5706" w:type="dxa"/>
            <w:shd w:val="clear" w:color="auto" w:fill="FFFFFF"/>
            <w:tcMar>
              <w:top w:w="80" w:type="dxa"/>
              <w:left w:w="100" w:type="dxa"/>
              <w:bottom w:w="80" w:type="dxa"/>
              <w:right w:w="100" w:type="dxa"/>
            </w:tcMar>
          </w:tcPr>
          <w:p w14:paraId="726E1826" w14:textId="77777777" w:rsidR="00333193" w:rsidRDefault="001E636B">
            <w:pPr>
              <w:spacing w:before="60" w:after="60"/>
            </w:pPr>
            <w:r>
              <w:rPr>
                <w:sz w:val="18"/>
                <w:szCs w:val="18"/>
              </w:rPr>
              <w:t>ML predicts closure/recurrence probability from historical CAPAs.</w:t>
            </w:r>
          </w:p>
        </w:tc>
      </w:tr>
      <w:tr w:rsidR="00333193" w14:paraId="1D0D9027" w14:textId="77777777">
        <w:tblPrEx>
          <w:tblCellMar>
            <w:top w:w="0" w:type="dxa"/>
            <w:bottom w:w="0" w:type="dxa"/>
          </w:tblCellMar>
        </w:tblPrEx>
        <w:tc>
          <w:tcPr>
            <w:tcW w:w="2800" w:type="dxa"/>
            <w:shd w:val="clear" w:color="auto" w:fill="F2F2F2"/>
            <w:tcMar>
              <w:top w:w="80" w:type="dxa"/>
              <w:left w:w="100" w:type="dxa"/>
              <w:bottom w:w="80" w:type="dxa"/>
              <w:right w:w="100" w:type="dxa"/>
            </w:tcMar>
          </w:tcPr>
          <w:p w14:paraId="3FFF39CE" w14:textId="77777777" w:rsidR="00333193" w:rsidRDefault="001E636B">
            <w:pPr>
              <w:spacing w:before="60" w:after="60"/>
            </w:pPr>
            <w:r>
              <w:rPr>
                <w:sz w:val="18"/>
                <w:szCs w:val="18"/>
              </w:rPr>
              <w:t>CAPA routing and assignment</w:t>
            </w:r>
          </w:p>
        </w:tc>
        <w:tc>
          <w:tcPr>
            <w:tcW w:w="1600" w:type="dxa"/>
            <w:shd w:val="clear" w:color="auto" w:fill="F2F2F2"/>
            <w:tcMar>
              <w:top w:w="80" w:type="dxa"/>
              <w:left w:w="100" w:type="dxa"/>
              <w:bottom w:w="80" w:type="dxa"/>
              <w:right w:w="100" w:type="dxa"/>
            </w:tcMar>
          </w:tcPr>
          <w:p w14:paraId="3D595ADE" w14:textId="77777777" w:rsidR="00333193" w:rsidRDefault="001E636B">
            <w:pPr>
              <w:spacing w:before="60" w:after="60"/>
            </w:pPr>
            <w:r>
              <w:rPr>
                <w:sz w:val="18"/>
                <w:szCs w:val="18"/>
              </w:rPr>
              <w:t>DETERMINISTIC</w:t>
            </w:r>
          </w:p>
        </w:tc>
        <w:tc>
          <w:tcPr>
            <w:tcW w:w="5706" w:type="dxa"/>
            <w:shd w:val="clear" w:color="auto" w:fill="F2F2F2"/>
            <w:tcMar>
              <w:top w:w="80" w:type="dxa"/>
              <w:left w:w="100" w:type="dxa"/>
              <w:bottom w:w="80" w:type="dxa"/>
              <w:right w:w="100" w:type="dxa"/>
            </w:tcMar>
          </w:tcPr>
          <w:p w14:paraId="27FFD7FB" w14:textId="77777777" w:rsidR="00333193" w:rsidRDefault="001E636B">
            <w:pPr>
              <w:spacing w:before="60" w:after="60"/>
            </w:pPr>
            <w:r>
              <w:rPr>
                <w:sz w:val="18"/>
                <w:szCs w:val="18"/>
              </w:rPr>
              <w:t xml:space="preserve">Rules Engine: </w:t>
            </w:r>
            <w:proofErr w:type="spellStart"/>
            <w:r>
              <w:rPr>
                <w:sz w:val="18"/>
                <w:szCs w:val="18"/>
              </w:rPr>
              <w:t>priority_score</w:t>
            </w:r>
            <w:proofErr w:type="spellEnd"/>
            <w:r>
              <w:rPr>
                <w:sz w:val="18"/>
                <w:szCs w:val="18"/>
              </w:rPr>
              <w:t xml:space="preserve"> → </w:t>
            </w:r>
            <w:proofErr w:type="spellStart"/>
            <w:r>
              <w:rPr>
                <w:sz w:val="18"/>
                <w:szCs w:val="18"/>
              </w:rPr>
              <w:t>due_date</w:t>
            </w:r>
            <w:proofErr w:type="spellEnd"/>
            <w:r>
              <w:rPr>
                <w:sz w:val="18"/>
                <w:szCs w:val="18"/>
              </w:rPr>
              <w:t xml:space="preserve"> + </w:t>
            </w:r>
            <w:proofErr w:type="spellStart"/>
            <w:r>
              <w:rPr>
                <w:sz w:val="18"/>
                <w:szCs w:val="18"/>
              </w:rPr>
              <w:t>approver_role</w:t>
            </w:r>
            <w:proofErr w:type="spellEnd"/>
            <w:r>
              <w:rPr>
                <w:sz w:val="18"/>
                <w:szCs w:val="18"/>
              </w:rPr>
              <w:t>.</w:t>
            </w:r>
          </w:p>
        </w:tc>
      </w:tr>
      <w:tr w:rsidR="00333193" w14:paraId="7C33E771" w14:textId="77777777">
        <w:tblPrEx>
          <w:tblCellMar>
            <w:top w:w="0" w:type="dxa"/>
            <w:bottom w:w="0" w:type="dxa"/>
          </w:tblCellMar>
        </w:tblPrEx>
        <w:tc>
          <w:tcPr>
            <w:tcW w:w="2800" w:type="dxa"/>
            <w:shd w:val="clear" w:color="auto" w:fill="FFFFFF"/>
            <w:tcMar>
              <w:top w:w="80" w:type="dxa"/>
              <w:left w:w="100" w:type="dxa"/>
              <w:bottom w:w="80" w:type="dxa"/>
              <w:right w:w="100" w:type="dxa"/>
            </w:tcMar>
          </w:tcPr>
          <w:p w14:paraId="2C5FE516" w14:textId="77777777" w:rsidR="00333193" w:rsidRDefault="001E636B">
            <w:pPr>
              <w:spacing w:before="60" w:after="60"/>
            </w:pPr>
            <w:r>
              <w:rPr>
                <w:sz w:val="18"/>
                <w:szCs w:val="18"/>
              </w:rPr>
              <w:t>Cross-CAPA pattern analysis</w:t>
            </w:r>
          </w:p>
        </w:tc>
        <w:tc>
          <w:tcPr>
            <w:tcW w:w="1600" w:type="dxa"/>
            <w:shd w:val="clear" w:color="auto" w:fill="FFFFFF"/>
            <w:tcMar>
              <w:top w:w="80" w:type="dxa"/>
              <w:left w:w="100" w:type="dxa"/>
              <w:bottom w:w="80" w:type="dxa"/>
              <w:right w:w="100" w:type="dxa"/>
            </w:tcMar>
          </w:tcPr>
          <w:p w14:paraId="75E44A51" w14:textId="77777777" w:rsidR="00333193" w:rsidRDefault="001E636B">
            <w:pPr>
              <w:spacing w:before="60" w:after="60"/>
            </w:pPr>
            <w:r>
              <w:rPr>
                <w:sz w:val="18"/>
                <w:szCs w:val="18"/>
              </w:rPr>
              <w:t>ML</w:t>
            </w:r>
          </w:p>
        </w:tc>
        <w:tc>
          <w:tcPr>
            <w:tcW w:w="5706" w:type="dxa"/>
            <w:shd w:val="clear" w:color="auto" w:fill="FFFFFF"/>
            <w:tcMar>
              <w:top w:w="80" w:type="dxa"/>
              <w:left w:w="100" w:type="dxa"/>
              <w:bottom w:w="80" w:type="dxa"/>
              <w:right w:w="100" w:type="dxa"/>
            </w:tcMar>
          </w:tcPr>
          <w:p w14:paraId="5203F0A6" w14:textId="77777777" w:rsidR="00333193" w:rsidRDefault="001E636B">
            <w:pPr>
              <w:spacing w:before="60" w:after="60"/>
            </w:pPr>
            <w:r>
              <w:rPr>
                <w:sz w:val="18"/>
                <w:szCs w:val="18"/>
              </w:rPr>
              <w:t>ML clusters CAPAs by root cause theme.</w:t>
            </w:r>
          </w:p>
        </w:tc>
      </w:tr>
      <w:tr w:rsidR="00333193" w14:paraId="4A6FF07E" w14:textId="77777777">
        <w:tblPrEx>
          <w:tblCellMar>
            <w:top w:w="0" w:type="dxa"/>
            <w:bottom w:w="0" w:type="dxa"/>
          </w:tblCellMar>
        </w:tblPrEx>
        <w:tc>
          <w:tcPr>
            <w:tcW w:w="2800" w:type="dxa"/>
            <w:shd w:val="clear" w:color="auto" w:fill="F2F2F2"/>
            <w:tcMar>
              <w:top w:w="80" w:type="dxa"/>
              <w:left w:w="100" w:type="dxa"/>
              <w:bottom w:w="80" w:type="dxa"/>
              <w:right w:w="100" w:type="dxa"/>
            </w:tcMar>
          </w:tcPr>
          <w:p w14:paraId="6E42E3C4" w14:textId="77777777" w:rsidR="00333193" w:rsidRDefault="001E636B">
            <w:pPr>
              <w:spacing w:before="60" w:after="60"/>
            </w:pPr>
            <w:r>
              <w:rPr>
                <w:sz w:val="18"/>
                <w:szCs w:val="18"/>
              </w:rPr>
              <w:t>Root cause summary report</w:t>
            </w:r>
          </w:p>
        </w:tc>
        <w:tc>
          <w:tcPr>
            <w:tcW w:w="1600" w:type="dxa"/>
            <w:shd w:val="clear" w:color="auto" w:fill="F2F2F2"/>
            <w:tcMar>
              <w:top w:w="80" w:type="dxa"/>
              <w:left w:w="100" w:type="dxa"/>
              <w:bottom w:w="80" w:type="dxa"/>
              <w:right w:w="100" w:type="dxa"/>
            </w:tcMar>
          </w:tcPr>
          <w:p w14:paraId="1728D0DD" w14:textId="77777777" w:rsidR="00333193" w:rsidRDefault="001E636B">
            <w:pPr>
              <w:spacing w:before="60" w:after="60"/>
            </w:pPr>
            <w:r>
              <w:rPr>
                <w:sz w:val="18"/>
                <w:szCs w:val="18"/>
              </w:rPr>
              <w:t>LLM (last resort)</w:t>
            </w:r>
          </w:p>
        </w:tc>
        <w:tc>
          <w:tcPr>
            <w:tcW w:w="5706" w:type="dxa"/>
            <w:shd w:val="clear" w:color="auto" w:fill="F2F2F2"/>
            <w:tcMar>
              <w:top w:w="80" w:type="dxa"/>
              <w:left w:w="100" w:type="dxa"/>
              <w:bottom w:w="80" w:type="dxa"/>
              <w:right w:w="100" w:type="dxa"/>
            </w:tcMar>
          </w:tcPr>
          <w:p w14:paraId="13E16F1A" w14:textId="77777777" w:rsidR="00333193" w:rsidRDefault="001E636B">
            <w:pPr>
              <w:spacing w:before="60" w:after="60"/>
            </w:pPr>
            <w:r>
              <w:rPr>
                <w:sz w:val="18"/>
                <w:szCs w:val="18"/>
              </w:rPr>
              <w:t>LLM drafts quarterly root cause analysis report. ~1200 tokens. Safety Manager reviews.</w:t>
            </w:r>
          </w:p>
        </w:tc>
      </w:tr>
    </w:tbl>
    <w:p w14:paraId="4369E684" w14:textId="77777777" w:rsidR="00333193" w:rsidRDefault="00333193">
      <w:pPr>
        <w:spacing w:after="80"/>
      </w:pPr>
    </w:p>
    <w:p w14:paraId="50BD4080" w14:textId="77777777" w:rsidR="00333193" w:rsidRDefault="001E636B">
      <w:pPr>
        <w:pStyle w:val="Heading2"/>
      </w:pPr>
      <w:r>
        <w:rPr>
          <w:sz w:val="26"/>
          <w:szCs w:val="26"/>
        </w:rPr>
        <w:t>Audit &amp; Inspection (WF-05)</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5706"/>
      </w:tblGrid>
      <w:tr w:rsidR="00333193" w14:paraId="55FE9BB7" w14:textId="77777777">
        <w:tblPrEx>
          <w:tblCellMar>
            <w:top w:w="0" w:type="dxa"/>
            <w:bottom w:w="0" w:type="dxa"/>
          </w:tblCellMar>
        </w:tblPrEx>
        <w:trPr>
          <w:tblHeader/>
        </w:trPr>
        <w:tc>
          <w:tcPr>
            <w:tcW w:w="2800" w:type="dxa"/>
            <w:shd w:val="clear" w:color="auto" w:fill="1F3864"/>
            <w:tcMar>
              <w:top w:w="80" w:type="dxa"/>
              <w:left w:w="100" w:type="dxa"/>
              <w:bottom w:w="80" w:type="dxa"/>
              <w:right w:w="100" w:type="dxa"/>
            </w:tcMar>
          </w:tcPr>
          <w:p w14:paraId="07605395" w14:textId="77777777" w:rsidR="00333193" w:rsidRDefault="001E636B">
            <w:pPr>
              <w:spacing w:before="60" w:after="60"/>
              <w:jc w:val="center"/>
            </w:pPr>
            <w:r>
              <w:rPr>
                <w:b/>
                <w:bCs/>
                <w:color w:val="FFFFFF"/>
                <w:sz w:val="18"/>
                <w:szCs w:val="18"/>
              </w:rPr>
              <w:t>Function / Activity</w:t>
            </w:r>
          </w:p>
        </w:tc>
        <w:tc>
          <w:tcPr>
            <w:tcW w:w="1600" w:type="dxa"/>
            <w:shd w:val="clear" w:color="auto" w:fill="1F3864"/>
            <w:tcMar>
              <w:top w:w="80" w:type="dxa"/>
              <w:left w:w="100" w:type="dxa"/>
              <w:bottom w:w="80" w:type="dxa"/>
              <w:right w:w="100" w:type="dxa"/>
            </w:tcMar>
          </w:tcPr>
          <w:p w14:paraId="15732FE2" w14:textId="77777777" w:rsidR="00333193" w:rsidRDefault="001E636B">
            <w:pPr>
              <w:spacing w:before="60" w:after="60"/>
              <w:jc w:val="center"/>
            </w:pPr>
            <w:r>
              <w:rPr>
                <w:b/>
                <w:bCs/>
                <w:color w:val="FFFFFF"/>
                <w:sz w:val="18"/>
                <w:szCs w:val="18"/>
              </w:rPr>
              <w:t>Engine Tier</w:t>
            </w:r>
          </w:p>
        </w:tc>
        <w:tc>
          <w:tcPr>
            <w:tcW w:w="5706" w:type="dxa"/>
            <w:shd w:val="clear" w:color="auto" w:fill="1F3864"/>
            <w:tcMar>
              <w:top w:w="80" w:type="dxa"/>
              <w:left w:w="100" w:type="dxa"/>
              <w:bottom w:w="80" w:type="dxa"/>
              <w:right w:w="100" w:type="dxa"/>
            </w:tcMar>
          </w:tcPr>
          <w:p w14:paraId="7F009FC7" w14:textId="77777777" w:rsidR="00333193" w:rsidRDefault="001E636B">
            <w:pPr>
              <w:spacing w:before="60" w:after="60"/>
              <w:jc w:val="center"/>
            </w:pPr>
            <w:r>
              <w:rPr>
                <w:b/>
                <w:bCs/>
                <w:color w:val="FFFFFF"/>
                <w:sz w:val="18"/>
                <w:szCs w:val="18"/>
              </w:rPr>
              <w:t>Notes</w:t>
            </w:r>
          </w:p>
        </w:tc>
      </w:tr>
      <w:tr w:rsidR="00333193" w14:paraId="40D84802" w14:textId="77777777">
        <w:tblPrEx>
          <w:tblCellMar>
            <w:top w:w="0" w:type="dxa"/>
            <w:bottom w:w="0" w:type="dxa"/>
          </w:tblCellMar>
        </w:tblPrEx>
        <w:tc>
          <w:tcPr>
            <w:tcW w:w="2800" w:type="dxa"/>
            <w:shd w:val="clear" w:color="auto" w:fill="FFFFFF"/>
            <w:tcMar>
              <w:top w:w="80" w:type="dxa"/>
              <w:left w:w="100" w:type="dxa"/>
              <w:bottom w:w="80" w:type="dxa"/>
              <w:right w:w="100" w:type="dxa"/>
            </w:tcMar>
          </w:tcPr>
          <w:p w14:paraId="23A89014" w14:textId="77777777" w:rsidR="00333193" w:rsidRDefault="001E636B">
            <w:pPr>
              <w:spacing w:before="60" w:after="60"/>
            </w:pPr>
            <w:r>
              <w:rPr>
                <w:sz w:val="18"/>
                <w:szCs w:val="18"/>
              </w:rPr>
              <w:t>Audit scheduling by risk band</w:t>
            </w:r>
          </w:p>
        </w:tc>
        <w:tc>
          <w:tcPr>
            <w:tcW w:w="1600" w:type="dxa"/>
            <w:shd w:val="clear" w:color="auto" w:fill="FFFFFF"/>
            <w:tcMar>
              <w:top w:w="80" w:type="dxa"/>
              <w:left w:w="100" w:type="dxa"/>
              <w:bottom w:w="80" w:type="dxa"/>
              <w:right w:w="100" w:type="dxa"/>
            </w:tcMar>
          </w:tcPr>
          <w:p w14:paraId="14AC0584" w14:textId="77777777" w:rsidR="00333193" w:rsidRDefault="001E636B">
            <w:pPr>
              <w:spacing w:before="60" w:after="60"/>
            </w:pPr>
            <w:r>
              <w:rPr>
                <w:sz w:val="18"/>
                <w:szCs w:val="18"/>
              </w:rPr>
              <w:t>DETERMINISTIC</w:t>
            </w:r>
          </w:p>
        </w:tc>
        <w:tc>
          <w:tcPr>
            <w:tcW w:w="5706" w:type="dxa"/>
            <w:shd w:val="clear" w:color="auto" w:fill="FFFFFF"/>
            <w:tcMar>
              <w:top w:w="80" w:type="dxa"/>
              <w:left w:w="100" w:type="dxa"/>
              <w:bottom w:w="80" w:type="dxa"/>
              <w:right w:w="100" w:type="dxa"/>
            </w:tcMar>
          </w:tcPr>
          <w:p w14:paraId="265C5FEA" w14:textId="77777777" w:rsidR="00333193" w:rsidRDefault="001E636B">
            <w:pPr>
              <w:spacing w:before="60" w:after="60"/>
            </w:pPr>
            <w:r>
              <w:rPr>
                <w:sz w:val="18"/>
                <w:szCs w:val="18"/>
              </w:rPr>
              <w:t xml:space="preserve">Rules Engine: </w:t>
            </w:r>
            <w:proofErr w:type="spellStart"/>
            <w:r>
              <w:rPr>
                <w:sz w:val="18"/>
                <w:szCs w:val="18"/>
              </w:rPr>
              <w:t>site_risk_band</w:t>
            </w:r>
            <w:proofErr w:type="spellEnd"/>
            <w:r>
              <w:rPr>
                <w:sz w:val="18"/>
                <w:szCs w:val="18"/>
              </w:rPr>
              <w:t xml:space="preserve"> → </w:t>
            </w:r>
            <w:proofErr w:type="spellStart"/>
            <w:r>
              <w:rPr>
                <w:sz w:val="18"/>
                <w:szCs w:val="18"/>
              </w:rPr>
              <w:t>audit_frequency</w:t>
            </w:r>
            <w:proofErr w:type="spellEnd"/>
            <w:r>
              <w:rPr>
                <w:sz w:val="18"/>
                <w:szCs w:val="18"/>
              </w:rPr>
              <w:t>.</w:t>
            </w:r>
          </w:p>
        </w:tc>
      </w:tr>
      <w:tr w:rsidR="00333193" w14:paraId="118F7285" w14:textId="77777777">
        <w:tblPrEx>
          <w:tblCellMar>
            <w:top w:w="0" w:type="dxa"/>
            <w:bottom w:w="0" w:type="dxa"/>
          </w:tblCellMar>
        </w:tblPrEx>
        <w:tc>
          <w:tcPr>
            <w:tcW w:w="2800" w:type="dxa"/>
            <w:shd w:val="clear" w:color="auto" w:fill="F2F2F2"/>
            <w:tcMar>
              <w:top w:w="80" w:type="dxa"/>
              <w:left w:w="100" w:type="dxa"/>
              <w:bottom w:w="80" w:type="dxa"/>
              <w:right w:w="100" w:type="dxa"/>
            </w:tcMar>
          </w:tcPr>
          <w:p w14:paraId="444F50D0" w14:textId="77777777" w:rsidR="00333193" w:rsidRDefault="001E636B">
            <w:pPr>
              <w:spacing w:before="60" w:after="60"/>
            </w:pPr>
            <w:r>
              <w:rPr>
                <w:sz w:val="18"/>
                <w:szCs w:val="18"/>
              </w:rPr>
              <w:t>Finding severity classification</w:t>
            </w:r>
          </w:p>
        </w:tc>
        <w:tc>
          <w:tcPr>
            <w:tcW w:w="1600" w:type="dxa"/>
            <w:shd w:val="clear" w:color="auto" w:fill="F2F2F2"/>
            <w:tcMar>
              <w:top w:w="80" w:type="dxa"/>
              <w:left w:w="100" w:type="dxa"/>
              <w:bottom w:w="80" w:type="dxa"/>
              <w:right w:w="100" w:type="dxa"/>
            </w:tcMar>
          </w:tcPr>
          <w:p w14:paraId="31DC1E78" w14:textId="77777777" w:rsidR="00333193" w:rsidRDefault="001E636B">
            <w:pPr>
              <w:spacing w:before="60" w:after="60"/>
            </w:pPr>
            <w:r>
              <w:rPr>
                <w:sz w:val="18"/>
                <w:szCs w:val="18"/>
              </w:rPr>
              <w:t>DETERMINISTIC</w:t>
            </w:r>
          </w:p>
        </w:tc>
        <w:tc>
          <w:tcPr>
            <w:tcW w:w="5706" w:type="dxa"/>
            <w:shd w:val="clear" w:color="auto" w:fill="F2F2F2"/>
            <w:tcMar>
              <w:top w:w="80" w:type="dxa"/>
              <w:left w:w="100" w:type="dxa"/>
              <w:bottom w:w="80" w:type="dxa"/>
              <w:right w:w="100" w:type="dxa"/>
            </w:tcMar>
          </w:tcPr>
          <w:p w14:paraId="6489B271" w14:textId="77777777" w:rsidR="00333193" w:rsidRDefault="001E636B">
            <w:pPr>
              <w:spacing w:before="60" w:after="60"/>
            </w:pPr>
            <w:r>
              <w:rPr>
                <w:sz w:val="18"/>
                <w:szCs w:val="18"/>
              </w:rPr>
              <w:t xml:space="preserve">Rules Engine: </w:t>
            </w:r>
            <w:proofErr w:type="spellStart"/>
            <w:r>
              <w:rPr>
                <w:sz w:val="18"/>
                <w:szCs w:val="18"/>
              </w:rPr>
              <w:t>finding_type</w:t>
            </w:r>
            <w:proofErr w:type="spellEnd"/>
            <w:r>
              <w:rPr>
                <w:sz w:val="18"/>
                <w:szCs w:val="18"/>
              </w:rPr>
              <w:t xml:space="preserve"> → </w:t>
            </w:r>
            <w:proofErr w:type="spellStart"/>
            <w:r>
              <w:rPr>
                <w:sz w:val="18"/>
                <w:szCs w:val="18"/>
              </w:rPr>
              <w:t>severity_category</w:t>
            </w:r>
            <w:proofErr w:type="spellEnd"/>
            <w:r>
              <w:rPr>
                <w:sz w:val="18"/>
                <w:szCs w:val="18"/>
              </w:rPr>
              <w:t>.</w:t>
            </w:r>
          </w:p>
        </w:tc>
      </w:tr>
      <w:tr w:rsidR="00333193" w14:paraId="3B06A1FE" w14:textId="77777777">
        <w:tblPrEx>
          <w:tblCellMar>
            <w:top w:w="0" w:type="dxa"/>
            <w:bottom w:w="0" w:type="dxa"/>
          </w:tblCellMar>
        </w:tblPrEx>
        <w:tc>
          <w:tcPr>
            <w:tcW w:w="2800" w:type="dxa"/>
            <w:shd w:val="clear" w:color="auto" w:fill="FFFFFF"/>
            <w:tcMar>
              <w:top w:w="80" w:type="dxa"/>
              <w:left w:w="100" w:type="dxa"/>
              <w:bottom w:w="80" w:type="dxa"/>
              <w:right w:w="100" w:type="dxa"/>
            </w:tcMar>
          </w:tcPr>
          <w:p w14:paraId="47290725" w14:textId="77777777" w:rsidR="00333193" w:rsidRDefault="001E636B">
            <w:pPr>
              <w:spacing w:before="60" w:after="60"/>
            </w:pPr>
            <w:r>
              <w:rPr>
                <w:sz w:val="18"/>
                <w:szCs w:val="18"/>
              </w:rPr>
              <w:t>CAPA auto-generation from findings</w:t>
            </w:r>
          </w:p>
        </w:tc>
        <w:tc>
          <w:tcPr>
            <w:tcW w:w="1600" w:type="dxa"/>
            <w:shd w:val="clear" w:color="auto" w:fill="FFFFFF"/>
            <w:tcMar>
              <w:top w:w="80" w:type="dxa"/>
              <w:left w:w="100" w:type="dxa"/>
              <w:bottom w:w="80" w:type="dxa"/>
              <w:right w:w="100" w:type="dxa"/>
            </w:tcMar>
          </w:tcPr>
          <w:p w14:paraId="0C040471" w14:textId="77777777" w:rsidR="00333193" w:rsidRDefault="001E636B">
            <w:pPr>
              <w:spacing w:before="60" w:after="60"/>
            </w:pPr>
            <w:r>
              <w:rPr>
                <w:sz w:val="18"/>
                <w:szCs w:val="18"/>
              </w:rPr>
              <w:t>DETERMINISTIC</w:t>
            </w:r>
          </w:p>
        </w:tc>
        <w:tc>
          <w:tcPr>
            <w:tcW w:w="5706" w:type="dxa"/>
            <w:shd w:val="clear" w:color="auto" w:fill="FFFFFF"/>
            <w:tcMar>
              <w:top w:w="80" w:type="dxa"/>
              <w:left w:w="100" w:type="dxa"/>
              <w:bottom w:w="80" w:type="dxa"/>
              <w:right w:w="100" w:type="dxa"/>
            </w:tcMar>
          </w:tcPr>
          <w:p w14:paraId="112B090B" w14:textId="77777777" w:rsidR="00333193" w:rsidRDefault="001E636B">
            <w:pPr>
              <w:spacing w:before="60" w:after="60"/>
            </w:pPr>
            <w:r>
              <w:rPr>
                <w:sz w:val="18"/>
                <w:szCs w:val="18"/>
              </w:rPr>
              <w:t>Rules Engine: Major NC / Regulatory Breach → CAPA created.</w:t>
            </w:r>
          </w:p>
        </w:tc>
      </w:tr>
      <w:tr w:rsidR="00333193" w14:paraId="15A5E8D4" w14:textId="77777777">
        <w:tblPrEx>
          <w:tblCellMar>
            <w:top w:w="0" w:type="dxa"/>
            <w:bottom w:w="0" w:type="dxa"/>
          </w:tblCellMar>
        </w:tblPrEx>
        <w:tc>
          <w:tcPr>
            <w:tcW w:w="2800" w:type="dxa"/>
            <w:shd w:val="clear" w:color="auto" w:fill="F2F2F2"/>
            <w:tcMar>
              <w:top w:w="80" w:type="dxa"/>
              <w:left w:w="100" w:type="dxa"/>
              <w:bottom w:w="80" w:type="dxa"/>
              <w:right w:w="100" w:type="dxa"/>
            </w:tcMar>
          </w:tcPr>
          <w:p w14:paraId="0881738E" w14:textId="77777777" w:rsidR="00333193" w:rsidRDefault="001E636B">
            <w:pPr>
              <w:spacing w:before="60" w:after="60"/>
            </w:pPr>
            <w:r>
              <w:rPr>
                <w:sz w:val="18"/>
                <w:szCs w:val="18"/>
              </w:rPr>
              <w:t>Audit report drafting</w:t>
            </w:r>
          </w:p>
        </w:tc>
        <w:tc>
          <w:tcPr>
            <w:tcW w:w="1600" w:type="dxa"/>
            <w:shd w:val="clear" w:color="auto" w:fill="F2F2F2"/>
            <w:tcMar>
              <w:top w:w="80" w:type="dxa"/>
              <w:left w:w="100" w:type="dxa"/>
              <w:bottom w:w="80" w:type="dxa"/>
              <w:right w:w="100" w:type="dxa"/>
            </w:tcMar>
          </w:tcPr>
          <w:p w14:paraId="693ABFBD" w14:textId="77777777" w:rsidR="00333193" w:rsidRDefault="001E636B">
            <w:pPr>
              <w:spacing w:before="60" w:after="60"/>
            </w:pPr>
            <w:r>
              <w:rPr>
                <w:sz w:val="18"/>
                <w:szCs w:val="18"/>
              </w:rPr>
              <w:t>LLM</w:t>
            </w:r>
          </w:p>
        </w:tc>
        <w:tc>
          <w:tcPr>
            <w:tcW w:w="5706" w:type="dxa"/>
            <w:shd w:val="clear" w:color="auto" w:fill="F2F2F2"/>
            <w:tcMar>
              <w:top w:w="80" w:type="dxa"/>
              <w:left w:w="100" w:type="dxa"/>
              <w:bottom w:w="80" w:type="dxa"/>
              <w:right w:w="100" w:type="dxa"/>
            </w:tcMar>
          </w:tcPr>
          <w:p w14:paraId="0DDA957F" w14:textId="77777777" w:rsidR="00333193" w:rsidRDefault="001E636B">
            <w:pPr>
              <w:spacing w:before="60" w:after="60"/>
            </w:pPr>
            <w:r>
              <w:rPr>
                <w:sz w:val="18"/>
                <w:szCs w:val="18"/>
              </w:rPr>
              <w:t>LLM drafts audit report narrative from structured findings. ~1000 tokens. Auditor reviews.</w:t>
            </w:r>
          </w:p>
        </w:tc>
      </w:tr>
      <w:tr w:rsidR="00333193" w14:paraId="5B09B705" w14:textId="77777777">
        <w:tblPrEx>
          <w:tblCellMar>
            <w:top w:w="0" w:type="dxa"/>
            <w:bottom w:w="0" w:type="dxa"/>
          </w:tblCellMar>
        </w:tblPrEx>
        <w:tc>
          <w:tcPr>
            <w:tcW w:w="2800" w:type="dxa"/>
            <w:shd w:val="clear" w:color="auto" w:fill="FFFFFF"/>
            <w:tcMar>
              <w:top w:w="80" w:type="dxa"/>
              <w:left w:w="100" w:type="dxa"/>
              <w:bottom w:w="80" w:type="dxa"/>
              <w:right w:w="100" w:type="dxa"/>
            </w:tcMar>
          </w:tcPr>
          <w:p w14:paraId="18E1CFA1" w14:textId="77777777" w:rsidR="00333193" w:rsidRDefault="001E636B">
            <w:pPr>
              <w:spacing w:before="60" w:after="60"/>
            </w:pPr>
            <w:r>
              <w:rPr>
                <w:sz w:val="18"/>
                <w:szCs w:val="18"/>
              </w:rPr>
              <w:t>Cross-audit trend analysis</w:t>
            </w:r>
          </w:p>
        </w:tc>
        <w:tc>
          <w:tcPr>
            <w:tcW w:w="1600" w:type="dxa"/>
            <w:shd w:val="clear" w:color="auto" w:fill="FFFFFF"/>
            <w:tcMar>
              <w:top w:w="80" w:type="dxa"/>
              <w:left w:w="100" w:type="dxa"/>
              <w:bottom w:w="80" w:type="dxa"/>
              <w:right w:w="100" w:type="dxa"/>
            </w:tcMar>
          </w:tcPr>
          <w:p w14:paraId="29E71953" w14:textId="77777777" w:rsidR="00333193" w:rsidRDefault="001E636B">
            <w:pPr>
              <w:spacing w:before="60" w:after="60"/>
            </w:pPr>
            <w:r>
              <w:rPr>
                <w:sz w:val="18"/>
                <w:szCs w:val="18"/>
              </w:rPr>
              <w:t>ML</w:t>
            </w:r>
          </w:p>
        </w:tc>
        <w:tc>
          <w:tcPr>
            <w:tcW w:w="5706" w:type="dxa"/>
            <w:shd w:val="clear" w:color="auto" w:fill="FFFFFF"/>
            <w:tcMar>
              <w:top w:w="80" w:type="dxa"/>
              <w:left w:w="100" w:type="dxa"/>
              <w:bottom w:w="80" w:type="dxa"/>
              <w:right w:w="100" w:type="dxa"/>
            </w:tcMar>
          </w:tcPr>
          <w:p w14:paraId="21C343B8" w14:textId="77777777" w:rsidR="00333193" w:rsidRDefault="001E636B">
            <w:pPr>
              <w:spacing w:before="60" w:after="60"/>
            </w:pPr>
            <w:r>
              <w:rPr>
                <w:sz w:val="18"/>
                <w:szCs w:val="18"/>
              </w:rPr>
              <w:t>ML identifies systemic audit finding patterns.</w:t>
            </w:r>
          </w:p>
        </w:tc>
      </w:tr>
      <w:tr w:rsidR="00333193" w14:paraId="363A4C36" w14:textId="77777777">
        <w:tblPrEx>
          <w:tblCellMar>
            <w:top w:w="0" w:type="dxa"/>
            <w:bottom w:w="0" w:type="dxa"/>
          </w:tblCellMar>
        </w:tblPrEx>
        <w:tc>
          <w:tcPr>
            <w:tcW w:w="2800" w:type="dxa"/>
            <w:shd w:val="clear" w:color="auto" w:fill="F2F2F2"/>
            <w:tcMar>
              <w:top w:w="80" w:type="dxa"/>
              <w:left w:w="100" w:type="dxa"/>
              <w:bottom w:w="80" w:type="dxa"/>
              <w:right w:w="100" w:type="dxa"/>
            </w:tcMar>
          </w:tcPr>
          <w:p w14:paraId="1EBF181B" w14:textId="77777777" w:rsidR="00333193" w:rsidRDefault="001E636B">
            <w:pPr>
              <w:spacing w:before="60" w:after="60"/>
            </w:pPr>
            <w:r>
              <w:rPr>
                <w:sz w:val="18"/>
                <w:szCs w:val="18"/>
              </w:rPr>
              <w:t>Audit schedule optimisation</w:t>
            </w:r>
          </w:p>
        </w:tc>
        <w:tc>
          <w:tcPr>
            <w:tcW w:w="1600" w:type="dxa"/>
            <w:shd w:val="clear" w:color="auto" w:fill="F2F2F2"/>
            <w:tcMar>
              <w:top w:w="80" w:type="dxa"/>
              <w:left w:w="100" w:type="dxa"/>
              <w:bottom w:w="80" w:type="dxa"/>
              <w:right w:w="100" w:type="dxa"/>
            </w:tcMar>
          </w:tcPr>
          <w:p w14:paraId="240C7CC2" w14:textId="77777777" w:rsidR="00333193" w:rsidRDefault="001E636B">
            <w:pPr>
              <w:spacing w:before="60" w:after="60"/>
            </w:pPr>
            <w:r>
              <w:rPr>
                <w:sz w:val="18"/>
                <w:szCs w:val="18"/>
              </w:rPr>
              <w:t>ML</w:t>
            </w:r>
          </w:p>
        </w:tc>
        <w:tc>
          <w:tcPr>
            <w:tcW w:w="5706" w:type="dxa"/>
            <w:shd w:val="clear" w:color="auto" w:fill="F2F2F2"/>
            <w:tcMar>
              <w:top w:w="80" w:type="dxa"/>
              <w:left w:w="100" w:type="dxa"/>
              <w:bottom w:w="80" w:type="dxa"/>
              <w:right w:w="100" w:type="dxa"/>
            </w:tcMar>
          </w:tcPr>
          <w:p w14:paraId="0E1AD3C1" w14:textId="77777777" w:rsidR="00333193" w:rsidRDefault="001E636B">
            <w:pPr>
              <w:spacing w:before="60" w:after="60"/>
            </w:pPr>
            <w:r>
              <w:rPr>
                <w:sz w:val="18"/>
                <w:szCs w:val="18"/>
              </w:rPr>
              <w:t>ML adjusts future audit dates based on risk evolution.</w:t>
            </w:r>
          </w:p>
        </w:tc>
      </w:tr>
    </w:tbl>
    <w:p w14:paraId="758A76D3" w14:textId="77777777" w:rsidR="00333193" w:rsidRDefault="00333193">
      <w:pPr>
        <w:spacing w:after="80"/>
      </w:pPr>
    </w:p>
    <w:p w14:paraId="5BFD7A3B" w14:textId="77777777" w:rsidR="00333193" w:rsidRDefault="001E636B">
      <w:pPr>
        <w:pStyle w:val="Heading2"/>
      </w:pPr>
      <w:r>
        <w:rPr>
          <w:sz w:val="26"/>
          <w:szCs w:val="26"/>
        </w:rPr>
        <w:t>Compliance Management (WF-06)</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5706"/>
      </w:tblGrid>
      <w:tr w:rsidR="00333193" w14:paraId="6065E893" w14:textId="77777777">
        <w:tblPrEx>
          <w:tblCellMar>
            <w:top w:w="0" w:type="dxa"/>
            <w:bottom w:w="0" w:type="dxa"/>
          </w:tblCellMar>
        </w:tblPrEx>
        <w:trPr>
          <w:tblHeader/>
        </w:trPr>
        <w:tc>
          <w:tcPr>
            <w:tcW w:w="2800" w:type="dxa"/>
            <w:shd w:val="clear" w:color="auto" w:fill="1F3864"/>
            <w:tcMar>
              <w:top w:w="80" w:type="dxa"/>
              <w:left w:w="100" w:type="dxa"/>
              <w:bottom w:w="80" w:type="dxa"/>
              <w:right w:w="100" w:type="dxa"/>
            </w:tcMar>
          </w:tcPr>
          <w:p w14:paraId="264713C2" w14:textId="77777777" w:rsidR="00333193" w:rsidRDefault="001E636B">
            <w:pPr>
              <w:spacing w:before="60" w:after="60"/>
              <w:jc w:val="center"/>
            </w:pPr>
            <w:r>
              <w:rPr>
                <w:b/>
                <w:bCs/>
                <w:color w:val="FFFFFF"/>
                <w:sz w:val="18"/>
                <w:szCs w:val="18"/>
              </w:rPr>
              <w:t>Function / Activity</w:t>
            </w:r>
          </w:p>
        </w:tc>
        <w:tc>
          <w:tcPr>
            <w:tcW w:w="1600" w:type="dxa"/>
            <w:shd w:val="clear" w:color="auto" w:fill="1F3864"/>
            <w:tcMar>
              <w:top w:w="80" w:type="dxa"/>
              <w:left w:w="100" w:type="dxa"/>
              <w:bottom w:w="80" w:type="dxa"/>
              <w:right w:w="100" w:type="dxa"/>
            </w:tcMar>
          </w:tcPr>
          <w:p w14:paraId="0FCDC9A7" w14:textId="77777777" w:rsidR="00333193" w:rsidRDefault="001E636B">
            <w:pPr>
              <w:spacing w:before="60" w:after="60"/>
              <w:jc w:val="center"/>
            </w:pPr>
            <w:r>
              <w:rPr>
                <w:b/>
                <w:bCs/>
                <w:color w:val="FFFFFF"/>
                <w:sz w:val="18"/>
                <w:szCs w:val="18"/>
              </w:rPr>
              <w:t>Engine Tier</w:t>
            </w:r>
          </w:p>
        </w:tc>
        <w:tc>
          <w:tcPr>
            <w:tcW w:w="5706" w:type="dxa"/>
            <w:shd w:val="clear" w:color="auto" w:fill="1F3864"/>
            <w:tcMar>
              <w:top w:w="80" w:type="dxa"/>
              <w:left w:w="100" w:type="dxa"/>
              <w:bottom w:w="80" w:type="dxa"/>
              <w:right w:w="100" w:type="dxa"/>
            </w:tcMar>
          </w:tcPr>
          <w:p w14:paraId="64BDCCC7" w14:textId="77777777" w:rsidR="00333193" w:rsidRDefault="001E636B">
            <w:pPr>
              <w:spacing w:before="60" w:after="60"/>
              <w:jc w:val="center"/>
            </w:pPr>
            <w:r>
              <w:rPr>
                <w:b/>
                <w:bCs/>
                <w:color w:val="FFFFFF"/>
                <w:sz w:val="18"/>
                <w:szCs w:val="18"/>
              </w:rPr>
              <w:t>Notes</w:t>
            </w:r>
          </w:p>
        </w:tc>
      </w:tr>
      <w:tr w:rsidR="00333193" w14:paraId="423EA73B" w14:textId="77777777">
        <w:tblPrEx>
          <w:tblCellMar>
            <w:top w:w="0" w:type="dxa"/>
            <w:bottom w:w="0" w:type="dxa"/>
          </w:tblCellMar>
        </w:tblPrEx>
        <w:tc>
          <w:tcPr>
            <w:tcW w:w="2800" w:type="dxa"/>
            <w:shd w:val="clear" w:color="auto" w:fill="FFFFFF"/>
            <w:tcMar>
              <w:top w:w="80" w:type="dxa"/>
              <w:left w:w="100" w:type="dxa"/>
              <w:bottom w:w="80" w:type="dxa"/>
              <w:right w:w="100" w:type="dxa"/>
            </w:tcMar>
          </w:tcPr>
          <w:p w14:paraId="40983A07" w14:textId="77777777" w:rsidR="00333193" w:rsidRDefault="001E636B">
            <w:pPr>
              <w:spacing w:before="60" w:after="60"/>
            </w:pPr>
            <w:r>
              <w:rPr>
                <w:sz w:val="18"/>
                <w:szCs w:val="18"/>
              </w:rPr>
              <w:t>Obligation tracking and due date alerts</w:t>
            </w:r>
          </w:p>
        </w:tc>
        <w:tc>
          <w:tcPr>
            <w:tcW w:w="1600" w:type="dxa"/>
            <w:shd w:val="clear" w:color="auto" w:fill="FFFFFF"/>
            <w:tcMar>
              <w:top w:w="80" w:type="dxa"/>
              <w:left w:w="100" w:type="dxa"/>
              <w:bottom w:w="80" w:type="dxa"/>
              <w:right w:w="100" w:type="dxa"/>
            </w:tcMar>
          </w:tcPr>
          <w:p w14:paraId="2AF6E43A" w14:textId="77777777" w:rsidR="00333193" w:rsidRDefault="001E636B">
            <w:pPr>
              <w:spacing w:before="60" w:after="60"/>
            </w:pPr>
            <w:r>
              <w:rPr>
                <w:sz w:val="18"/>
                <w:szCs w:val="18"/>
              </w:rPr>
              <w:t>DETERMINISTIC</w:t>
            </w:r>
          </w:p>
        </w:tc>
        <w:tc>
          <w:tcPr>
            <w:tcW w:w="5706" w:type="dxa"/>
            <w:shd w:val="clear" w:color="auto" w:fill="FFFFFF"/>
            <w:tcMar>
              <w:top w:w="80" w:type="dxa"/>
              <w:left w:w="100" w:type="dxa"/>
              <w:bottom w:w="80" w:type="dxa"/>
              <w:right w:w="100" w:type="dxa"/>
            </w:tcMar>
          </w:tcPr>
          <w:p w14:paraId="5C9E5C10" w14:textId="77777777" w:rsidR="00333193" w:rsidRDefault="001E636B">
            <w:pPr>
              <w:spacing w:before="60" w:after="60"/>
            </w:pPr>
            <w:r>
              <w:rPr>
                <w:sz w:val="18"/>
                <w:szCs w:val="18"/>
              </w:rPr>
              <w:t xml:space="preserve">Rules Engine: </w:t>
            </w:r>
            <w:proofErr w:type="spellStart"/>
            <w:r>
              <w:rPr>
                <w:sz w:val="18"/>
                <w:szCs w:val="18"/>
              </w:rPr>
              <w:t>obligation_due_date</w:t>
            </w:r>
            <w:proofErr w:type="spellEnd"/>
            <w:r>
              <w:rPr>
                <w:sz w:val="18"/>
                <w:szCs w:val="18"/>
              </w:rPr>
              <w:t xml:space="preserve"> → notification schedule.</w:t>
            </w:r>
          </w:p>
        </w:tc>
      </w:tr>
      <w:tr w:rsidR="00333193" w14:paraId="55DD0044" w14:textId="77777777">
        <w:tblPrEx>
          <w:tblCellMar>
            <w:top w:w="0" w:type="dxa"/>
            <w:bottom w:w="0" w:type="dxa"/>
          </w:tblCellMar>
        </w:tblPrEx>
        <w:tc>
          <w:tcPr>
            <w:tcW w:w="2800" w:type="dxa"/>
            <w:shd w:val="clear" w:color="auto" w:fill="F2F2F2"/>
            <w:tcMar>
              <w:top w:w="80" w:type="dxa"/>
              <w:left w:w="100" w:type="dxa"/>
              <w:bottom w:w="80" w:type="dxa"/>
              <w:right w:w="100" w:type="dxa"/>
            </w:tcMar>
          </w:tcPr>
          <w:p w14:paraId="78A25EF8" w14:textId="77777777" w:rsidR="00333193" w:rsidRDefault="001E636B">
            <w:pPr>
              <w:spacing w:before="60" w:after="60"/>
            </w:pPr>
            <w:r>
              <w:rPr>
                <w:sz w:val="18"/>
                <w:szCs w:val="18"/>
              </w:rPr>
              <w:t>Compliance status calculation</w:t>
            </w:r>
          </w:p>
        </w:tc>
        <w:tc>
          <w:tcPr>
            <w:tcW w:w="1600" w:type="dxa"/>
            <w:shd w:val="clear" w:color="auto" w:fill="F2F2F2"/>
            <w:tcMar>
              <w:top w:w="80" w:type="dxa"/>
              <w:left w:w="100" w:type="dxa"/>
              <w:bottom w:w="80" w:type="dxa"/>
              <w:right w:w="100" w:type="dxa"/>
            </w:tcMar>
          </w:tcPr>
          <w:p w14:paraId="08223673" w14:textId="77777777" w:rsidR="00333193" w:rsidRDefault="001E636B">
            <w:pPr>
              <w:spacing w:before="60" w:after="60"/>
            </w:pPr>
            <w:r>
              <w:rPr>
                <w:sz w:val="18"/>
                <w:szCs w:val="18"/>
              </w:rPr>
              <w:t>DETERMINISTIC</w:t>
            </w:r>
          </w:p>
        </w:tc>
        <w:tc>
          <w:tcPr>
            <w:tcW w:w="5706" w:type="dxa"/>
            <w:shd w:val="clear" w:color="auto" w:fill="F2F2F2"/>
            <w:tcMar>
              <w:top w:w="80" w:type="dxa"/>
              <w:left w:w="100" w:type="dxa"/>
              <w:bottom w:w="80" w:type="dxa"/>
              <w:right w:w="100" w:type="dxa"/>
            </w:tcMar>
          </w:tcPr>
          <w:p w14:paraId="238F91E7" w14:textId="77777777" w:rsidR="00333193" w:rsidRDefault="001E636B">
            <w:pPr>
              <w:spacing w:before="60" w:after="60"/>
            </w:pPr>
            <w:r>
              <w:rPr>
                <w:sz w:val="18"/>
                <w:szCs w:val="18"/>
              </w:rPr>
              <w:t xml:space="preserve">Rules Engine: </w:t>
            </w:r>
            <w:proofErr w:type="spellStart"/>
            <w:r>
              <w:rPr>
                <w:sz w:val="18"/>
                <w:szCs w:val="18"/>
              </w:rPr>
              <w:t>evidence_submitted</w:t>
            </w:r>
            <w:proofErr w:type="spellEnd"/>
            <w:r>
              <w:rPr>
                <w:sz w:val="18"/>
                <w:szCs w:val="18"/>
              </w:rPr>
              <w:t xml:space="preserve"> × verified → status.</w:t>
            </w:r>
          </w:p>
        </w:tc>
      </w:tr>
      <w:tr w:rsidR="00333193" w14:paraId="40EFAA74" w14:textId="77777777">
        <w:tblPrEx>
          <w:tblCellMar>
            <w:top w:w="0" w:type="dxa"/>
            <w:bottom w:w="0" w:type="dxa"/>
          </w:tblCellMar>
        </w:tblPrEx>
        <w:tc>
          <w:tcPr>
            <w:tcW w:w="2800" w:type="dxa"/>
            <w:shd w:val="clear" w:color="auto" w:fill="FFFFFF"/>
            <w:tcMar>
              <w:top w:w="80" w:type="dxa"/>
              <w:left w:w="100" w:type="dxa"/>
              <w:bottom w:w="80" w:type="dxa"/>
              <w:right w:w="100" w:type="dxa"/>
            </w:tcMar>
          </w:tcPr>
          <w:p w14:paraId="1A601722" w14:textId="77777777" w:rsidR="00333193" w:rsidRDefault="001E636B">
            <w:pPr>
              <w:spacing w:before="60" w:after="60"/>
            </w:pPr>
            <w:r>
              <w:rPr>
                <w:sz w:val="18"/>
                <w:szCs w:val="18"/>
              </w:rPr>
              <w:t>Regulatory change detection and impact</w:t>
            </w:r>
          </w:p>
        </w:tc>
        <w:tc>
          <w:tcPr>
            <w:tcW w:w="1600" w:type="dxa"/>
            <w:shd w:val="clear" w:color="auto" w:fill="FFFFFF"/>
            <w:tcMar>
              <w:top w:w="80" w:type="dxa"/>
              <w:left w:w="100" w:type="dxa"/>
              <w:bottom w:w="80" w:type="dxa"/>
              <w:right w:w="100" w:type="dxa"/>
            </w:tcMar>
          </w:tcPr>
          <w:p w14:paraId="73643270" w14:textId="77777777" w:rsidR="00333193" w:rsidRDefault="001E636B">
            <w:pPr>
              <w:spacing w:before="60" w:after="60"/>
            </w:pPr>
            <w:r>
              <w:rPr>
                <w:sz w:val="18"/>
                <w:szCs w:val="18"/>
              </w:rPr>
              <w:t>ML + KG</w:t>
            </w:r>
          </w:p>
        </w:tc>
        <w:tc>
          <w:tcPr>
            <w:tcW w:w="5706" w:type="dxa"/>
            <w:shd w:val="clear" w:color="auto" w:fill="FFFFFF"/>
            <w:tcMar>
              <w:top w:w="80" w:type="dxa"/>
              <w:left w:w="100" w:type="dxa"/>
              <w:bottom w:w="80" w:type="dxa"/>
              <w:right w:w="100" w:type="dxa"/>
            </w:tcMar>
          </w:tcPr>
          <w:p w14:paraId="65EFF0A4" w14:textId="77777777" w:rsidR="00333193" w:rsidRDefault="001E636B">
            <w:pPr>
              <w:spacing w:before="60" w:after="60"/>
            </w:pPr>
            <w:r>
              <w:rPr>
                <w:sz w:val="18"/>
                <w:szCs w:val="18"/>
              </w:rPr>
              <w:t>ML flags regulatory text changes; KG maps to affected obligations.</w:t>
            </w:r>
          </w:p>
        </w:tc>
      </w:tr>
      <w:tr w:rsidR="00333193" w14:paraId="787C4241" w14:textId="77777777">
        <w:tblPrEx>
          <w:tblCellMar>
            <w:top w:w="0" w:type="dxa"/>
            <w:bottom w:w="0" w:type="dxa"/>
          </w:tblCellMar>
        </w:tblPrEx>
        <w:tc>
          <w:tcPr>
            <w:tcW w:w="2800" w:type="dxa"/>
            <w:shd w:val="clear" w:color="auto" w:fill="F2F2F2"/>
            <w:tcMar>
              <w:top w:w="80" w:type="dxa"/>
              <w:left w:w="100" w:type="dxa"/>
              <w:bottom w:w="80" w:type="dxa"/>
              <w:right w:w="100" w:type="dxa"/>
            </w:tcMar>
          </w:tcPr>
          <w:p w14:paraId="456B0D0A" w14:textId="77777777" w:rsidR="00333193" w:rsidRDefault="001E636B">
            <w:pPr>
              <w:spacing w:before="60" w:after="60"/>
            </w:pPr>
            <w:r>
              <w:rPr>
                <w:sz w:val="18"/>
                <w:szCs w:val="18"/>
              </w:rPr>
              <w:t>Statutory report pre-population</w:t>
            </w:r>
          </w:p>
        </w:tc>
        <w:tc>
          <w:tcPr>
            <w:tcW w:w="1600" w:type="dxa"/>
            <w:shd w:val="clear" w:color="auto" w:fill="F2F2F2"/>
            <w:tcMar>
              <w:top w:w="80" w:type="dxa"/>
              <w:left w:w="100" w:type="dxa"/>
              <w:bottom w:w="80" w:type="dxa"/>
              <w:right w:w="100" w:type="dxa"/>
            </w:tcMar>
          </w:tcPr>
          <w:p w14:paraId="36E01DDD" w14:textId="77777777" w:rsidR="00333193" w:rsidRDefault="001E636B">
            <w:pPr>
              <w:spacing w:before="60" w:after="60"/>
            </w:pPr>
            <w:r>
              <w:rPr>
                <w:sz w:val="18"/>
                <w:szCs w:val="18"/>
              </w:rPr>
              <w:t>DETERMINISTIC</w:t>
            </w:r>
          </w:p>
        </w:tc>
        <w:tc>
          <w:tcPr>
            <w:tcW w:w="5706" w:type="dxa"/>
            <w:shd w:val="clear" w:color="auto" w:fill="F2F2F2"/>
            <w:tcMar>
              <w:top w:w="80" w:type="dxa"/>
              <w:left w:w="100" w:type="dxa"/>
              <w:bottom w:w="80" w:type="dxa"/>
              <w:right w:w="100" w:type="dxa"/>
            </w:tcMar>
          </w:tcPr>
          <w:p w14:paraId="4EE669F9" w14:textId="77777777" w:rsidR="00333193" w:rsidRDefault="001E636B">
            <w:pPr>
              <w:spacing w:before="60" w:after="60"/>
            </w:pPr>
            <w:r>
              <w:rPr>
                <w:sz w:val="18"/>
                <w:szCs w:val="18"/>
              </w:rPr>
              <w:t>Rules Engine: structured incident data → mandatory field mapping.</w:t>
            </w:r>
          </w:p>
        </w:tc>
      </w:tr>
      <w:tr w:rsidR="00333193" w14:paraId="2FE63D8A" w14:textId="77777777">
        <w:tblPrEx>
          <w:tblCellMar>
            <w:top w:w="0" w:type="dxa"/>
            <w:bottom w:w="0" w:type="dxa"/>
          </w:tblCellMar>
        </w:tblPrEx>
        <w:tc>
          <w:tcPr>
            <w:tcW w:w="2800" w:type="dxa"/>
            <w:shd w:val="clear" w:color="auto" w:fill="FFFFFF"/>
            <w:tcMar>
              <w:top w:w="80" w:type="dxa"/>
              <w:left w:w="100" w:type="dxa"/>
              <w:bottom w:w="80" w:type="dxa"/>
              <w:right w:w="100" w:type="dxa"/>
            </w:tcMar>
          </w:tcPr>
          <w:p w14:paraId="5206BEC8" w14:textId="77777777" w:rsidR="00333193" w:rsidRDefault="001E636B">
            <w:pPr>
              <w:spacing w:before="60" w:after="60"/>
            </w:pPr>
            <w:r>
              <w:rPr>
                <w:sz w:val="18"/>
                <w:szCs w:val="18"/>
              </w:rPr>
              <w:t>Regulatory narrative (cover letter, response)</w:t>
            </w:r>
          </w:p>
        </w:tc>
        <w:tc>
          <w:tcPr>
            <w:tcW w:w="1600" w:type="dxa"/>
            <w:shd w:val="clear" w:color="auto" w:fill="FFFFFF"/>
            <w:tcMar>
              <w:top w:w="80" w:type="dxa"/>
              <w:left w:w="100" w:type="dxa"/>
              <w:bottom w:w="80" w:type="dxa"/>
              <w:right w:w="100" w:type="dxa"/>
            </w:tcMar>
          </w:tcPr>
          <w:p w14:paraId="67D1F291" w14:textId="77777777" w:rsidR="00333193" w:rsidRDefault="001E636B">
            <w:pPr>
              <w:spacing w:before="60" w:after="60"/>
            </w:pPr>
            <w:r>
              <w:rPr>
                <w:sz w:val="18"/>
                <w:szCs w:val="18"/>
              </w:rPr>
              <w:t>LLM</w:t>
            </w:r>
          </w:p>
        </w:tc>
        <w:tc>
          <w:tcPr>
            <w:tcW w:w="5706" w:type="dxa"/>
            <w:shd w:val="clear" w:color="auto" w:fill="FFFFFF"/>
            <w:tcMar>
              <w:top w:w="80" w:type="dxa"/>
              <w:left w:w="100" w:type="dxa"/>
              <w:bottom w:w="80" w:type="dxa"/>
              <w:right w:w="100" w:type="dxa"/>
            </w:tcMar>
          </w:tcPr>
          <w:p w14:paraId="7C53A4CD" w14:textId="77777777" w:rsidR="00333193" w:rsidRDefault="001E636B">
            <w:pPr>
              <w:spacing w:before="60" w:after="60"/>
            </w:pPr>
            <w:r>
              <w:rPr>
                <w:sz w:val="18"/>
                <w:szCs w:val="18"/>
              </w:rPr>
              <w:t>LLM drafts regulatory response narrative. Human-reviewed before submission.</w:t>
            </w:r>
          </w:p>
        </w:tc>
      </w:tr>
      <w:tr w:rsidR="00333193" w14:paraId="50B4E29A" w14:textId="77777777">
        <w:tblPrEx>
          <w:tblCellMar>
            <w:top w:w="0" w:type="dxa"/>
            <w:bottom w:w="0" w:type="dxa"/>
          </w:tblCellMar>
        </w:tblPrEx>
        <w:tc>
          <w:tcPr>
            <w:tcW w:w="2800" w:type="dxa"/>
            <w:shd w:val="clear" w:color="auto" w:fill="F2F2F2"/>
            <w:tcMar>
              <w:top w:w="80" w:type="dxa"/>
              <w:left w:w="100" w:type="dxa"/>
              <w:bottom w:w="80" w:type="dxa"/>
              <w:right w:w="100" w:type="dxa"/>
            </w:tcMar>
          </w:tcPr>
          <w:p w14:paraId="2ED3B4B8" w14:textId="77777777" w:rsidR="00333193" w:rsidRDefault="001E636B">
            <w:pPr>
              <w:spacing w:before="60" w:after="60"/>
            </w:pPr>
            <w:r>
              <w:rPr>
                <w:sz w:val="18"/>
                <w:szCs w:val="18"/>
              </w:rPr>
              <w:t>Gap analysis vs. new regulation</w:t>
            </w:r>
          </w:p>
        </w:tc>
        <w:tc>
          <w:tcPr>
            <w:tcW w:w="1600" w:type="dxa"/>
            <w:shd w:val="clear" w:color="auto" w:fill="F2F2F2"/>
            <w:tcMar>
              <w:top w:w="80" w:type="dxa"/>
              <w:left w:w="100" w:type="dxa"/>
              <w:bottom w:w="80" w:type="dxa"/>
              <w:right w:w="100" w:type="dxa"/>
            </w:tcMar>
          </w:tcPr>
          <w:p w14:paraId="0AC8CBAB" w14:textId="77777777" w:rsidR="00333193" w:rsidRDefault="001E636B">
            <w:pPr>
              <w:spacing w:before="60" w:after="60"/>
            </w:pPr>
            <w:r>
              <w:rPr>
                <w:sz w:val="18"/>
                <w:szCs w:val="18"/>
              </w:rPr>
              <w:t>LLM + KG</w:t>
            </w:r>
          </w:p>
        </w:tc>
        <w:tc>
          <w:tcPr>
            <w:tcW w:w="5706" w:type="dxa"/>
            <w:shd w:val="clear" w:color="auto" w:fill="F2F2F2"/>
            <w:tcMar>
              <w:top w:w="80" w:type="dxa"/>
              <w:left w:w="100" w:type="dxa"/>
              <w:bottom w:w="80" w:type="dxa"/>
              <w:right w:w="100" w:type="dxa"/>
            </w:tcMar>
          </w:tcPr>
          <w:p w14:paraId="543A03E9" w14:textId="77777777" w:rsidR="00333193" w:rsidRDefault="001E636B">
            <w:pPr>
              <w:spacing w:before="60" w:after="60"/>
            </w:pPr>
            <w:r>
              <w:rPr>
                <w:sz w:val="18"/>
                <w:szCs w:val="18"/>
              </w:rPr>
              <w:t>LLM interprets new regulation; KG maps gaps to existing controls.</w:t>
            </w:r>
          </w:p>
        </w:tc>
      </w:tr>
    </w:tbl>
    <w:p w14:paraId="4666096F" w14:textId="77777777" w:rsidR="00333193" w:rsidRDefault="00333193">
      <w:pPr>
        <w:spacing w:after="80"/>
      </w:pPr>
    </w:p>
    <w:p w14:paraId="5384B8D8" w14:textId="77777777" w:rsidR="00333193" w:rsidRDefault="001E636B">
      <w:pPr>
        <w:pStyle w:val="Heading2"/>
      </w:pPr>
      <w:r>
        <w:rPr>
          <w:sz w:val="26"/>
          <w:szCs w:val="26"/>
        </w:rPr>
        <w:t>Training &amp; Human Readiness (WF-07)</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5706"/>
      </w:tblGrid>
      <w:tr w:rsidR="00333193" w14:paraId="03F08608" w14:textId="77777777">
        <w:tblPrEx>
          <w:tblCellMar>
            <w:top w:w="0" w:type="dxa"/>
            <w:bottom w:w="0" w:type="dxa"/>
          </w:tblCellMar>
        </w:tblPrEx>
        <w:trPr>
          <w:tblHeader/>
        </w:trPr>
        <w:tc>
          <w:tcPr>
            <w:tcW w:w="2800" w:type="dxa"/>
            <w:shd w:val="clear" w:color="auto" w:fill="1F3864"/>
            <w:tcMar>
              <w:top w:w="80" w:type="dxa"/>
              <w:left w:w="100" w:type="dxa"/>
              <w:bottom w:w="80" w:type="dxa"/>
              <w:right w:w="100" w:type="dxa"/>
            </w:tcMar>
          </w:tcPr>
          <w:p w14:paraId="25B42849" w14:textId="77777777" w:rsidR="00333193" w:rsidRDefault="001E636B">
            <w:pPr>
              <w:spacing w:before="60" w:after="60"/>
              <w:jc w:val="center"/>
            </w:pPr>
            <w:r>
              <w:rPr>
                <w:b/>
                <w:bCs/>
                <w:color w:val="FFFFFF"/>
                <w:sz w:val="18"/>
                <w:szCs w:val="18"/>
              </w:rPr>
              <w:t>Function / Activity</w:t>
            </w:r>
          </w:p>
        </w:tc>
        <w:tc>
          <w:tcPr>
            <w:tcW w:w="1600" w:type="dxa"/>
            <w:shd w:val="clear" w:color="auto" w:fill="1F3864"/>
            <w:tcMar>
              <w:top w:w="80" w:type="dxa"/>
              <w:left w:w="100" w:type="dxa"/>
              <w:bottom w:w="80" w:type="dxa"/>
              <w:right w:w="100" w:type="dxa"/>
            </w:tcMar>
          </w:tcPr>
          <w:p w14:paraId="0B7A4EFE" w14:textId="77777777" w:rsidR="00333193" w:rsidRDefault="001E636B">
            <w:pPr>
              <w:spacing w:before="60" w:after="60"/>
              <w:jc w:val="center"/>
            </w:pPr>
            <w:r>
              <w:rPr>
                <w:b/>
                <w:bCs/>
                <w:color w:val="FFFFFF"/>
                <w:sz w:val="18"/>
                <w:szCs w:val="18"/>
              </w:rPr>
              <w:t>Engine Tier</w:t>
            </w:r>
          </w:p>
        </w:tc>
        <w:tc>
          <w:tcPr>
            <w:tcW w:w="5706" w:type="dxa"/>
            <w:shd w:val="clear" w:color="auto" w:fill="1F3864"/>
            <w:tcMar>
              <w:top w:w="80" w:type="dxa"/>
              <w:left w:w="100" w:type="dxa"/>
              <w:bottom w:w="80" w:type="dxa"/>
              <w:right w:w="100" w:type="dxa"/>
            </w:tcMar>
          </w:tcPr>
          <w:p w14:paraId="6E350AE9" w14:textId="77777777" w:rsidR="00333193" w:rsidRDefault="001E636B">
            <w:pPr>
              <w:spacing w:before="60" w:after="60"/>
              <w:jc w:val="center"/>
            </w:pPr>
            <w:r>
              <w:rPr>
                <w:b/>
                <w:bCs/>
                <w:color w:val="FFFFFF"/>
                <w:sz w:val="18"/>
                <w:szCs w:val="18"/>
              </w:rPr>
              <w:t>Notes</w:t>
            </w:r>
          </w:p>
        </w:tc>
      </w:tr>
      <w:tr w:rsidR="00333193" w14:paraId="24D60C48" w14:textId="77777777">
        <w:tblPrEx>
          <w:tblCellMar>
            <w:top w:w="0" w:type="dxa"/>
            <w:bottom w:w="0" w:type="dxa"/>
          </w:tblCellMar>
        </w:tblPrEx>
        <w:tc>
          <w:tcPr>
            <w:tcW w:w="2800" w:type="dxa"/>
            <w:shd w:val="clear" w:color="auto" w:fill="FFFFFF"/>
            <w:tcMar>
              <w:top w:w="80" w:type="dxa"/>
              <w:left w:w="100" w:type="dxa"/>
              <w:bottom w:w="80" w:type="dxa"/>
              <w:right w:w="100" w:type="dxa"/>
            </w:tcMar>
          </w:tcPr>
          <w:p w14:paraId="3D529E46" w14:textId="77777777" w:rsidR="00333193" w:rsidRDefault="001E636B">
            <w:pPr>
              <w:spacing w:before="60" w:after="60"/>
            </w:pPr>
            <w:r>
              <w:rPr>
                <w:sz w:val="18"/>
                <w:szCs w:val="18"/>
              </w:rPr>
              <w:t>Competency matrix currency check</w:t>
            </w:r>
          </w:p>
        </w:tc>
        <w:tc>
          <w:tcPr>
            <w:tcW w:w="1600" w:type="dxa"/>
            <w:shd w:val="clear" w:color="auto" w:fill="FFFFFF"/>
            <w:tcMar>
              <w:top w:w="80" w:type="dxa"/>
              <w:left w:w="100" w:type="dxa"/>
              <w:bottom w:w="80" w:type="dxa"/>
              <w:right w:w="100" w:type="dxa"/>
            </w:tcMar>
          </w:tcPr>
          <w:p w14:paraId="258EB434" w14:textId="77777777" w:rsidR="00333193" w:rsidRDefault="001E636B">
            <w:pPr>
              <w:spacing w:before="60" w:after="60"/>
            </w:pPr>
            <w:r>
              <w:rPr>
                <w:sz w:val="18"/>
                <w:szCs w:val="18"/>
              </w:rPr>
              <w:t>DETERMINISTIC</w:t>
            </w:r>
          </w:p>
        </w:tc>
        <w:tc>
          <w:tcPr>
            <w:tcW w:w="5706" w:type="dxa"/>
            <w:shd w:val="clear" w:color="auto" w:fill="FFFFFF"/>
            <w:tcMar>
              <w:top w:w="80" w:type="dxa"/>
              <w:left w:w="100" w:type="dxa"/>
              <w:bottom w:w="80" w:type="dxa"/>
              <w:right w:w="100" w:type="dxa"/>
            </w:tcMar>
          </w:tcPr>
          <w:p w14:paraId="6EA40162" w14:textId="77777777" w:rsidR="00333193" w:rsidRDefault="001E636B">
            <w:pPr>
              <w:spacing w:before="60" w:after="60"/>
            </w:pPr>
            <w:r>
              <w:rPr>
                <w:sz w:val="18"/>
                <w:szCs w:val="18"/>
              </w:rPr>
              <w:t xml:space="preserve">Rules Engine: </w:t>
            </w:r>
            <w:proofErr w:type="spellStart"/>
            <w:r>
              <w:rPr>
                <w:sz w:val="18"/>
                <w:szCs w:val="18"/>
              </w:rPr>
              <w:t>expiry_date</w:t>
            </w:r>
            <w:proofErr w:type="spellEnd"/>
            <w:r>
              <w:rPr>
                <w:sz w:val="18"/>
                <w:szCs w:val="18"/>
              </w:rPr>
              <w:t xml:space="preserve"> vs today → gap flag.</w:t>
            </w:r>
          </w:p>
        </w:tc>
      </w:tr>
      <w:tr w:rsidR="00333193" w14:paraId="7495C14B" w14:textId="77777777">
        <w:tblPrEx>
          <w:tblCellMar>
            <w:top w:w="0" w:type="dxa"/>
            <w:bottom w:w="0" w:type="dxa"/>
          </w:tblCellMar>
        </w:tblPrEx>
        <w:tc>
          <w:tcPr>
            <w:tcW w:w="2800" w:type="dxa"/>
            <w:shd w:val="clear" w:color="auto" w:fill="F2F2F2"/>
            <w:tcMar>
              <w:top w:w="80" w:type="dxa"/>
              <w:left w:w="100" w:type="dxa"/>
              <w:bottom w:w="80" w:type="dxa"/>
              <w:right w:w="100" w:type="dxa"/>
            </w:tcMar>
          </w:tcPr>
          <w:p w14:paraId="42A1ED6A" w14:textId="77777777" w:rsidR="00333193" w:rsidRDefault="001E636B">
            <w:pPr>
              <w:spacing w:before="60" w:after="60"/>
            </w:pPr>
            <w:r>
              <w:rPr>
                <w:sz w:val="18"/>
                <w:szCs w:val="18"/>
              </w:rPr>
              <w:t>Fatigue Index calculation</w:t>
            </w:r>
          </w:p>
        </w:tc>
        <w:tc>
          <w:tcPr>
            <w:tcW w:w="1600" w:type="dxa"/>
            <w:shd w:val="clear" w:color="auto" w:fill="F2F2F2"/>
            <w:tcMar>
              <w:top w:w="80" w:type="dxa"/>
              <w:left w:w="100" w:type="dxa"/>
              <w:bottom w:w="80" w:type="dxa"/>
              <w:right w:w="100" w:type="dxa"/>
            </w:tcMar>
          </w:tcPr>
          <w:p w14:paraId="591DCB61" w14:textId="77777777" w:rsidR="00333193" w:rsidRDefault="001E636B">
            <w:pPr>
              <w:spacing w:before="60" w:after="60"/>
            </w:pPr>
            <w:r>
              <w:rPr>
                <w:sz w:val="18"/>
                <w:szCs w:val="18"/>
              </w:rPr>
              <w:t>DETERMINISTIC</w:t>
            </w:r>
          </w:p>
        </w:tc>
        <w:tc>
          <w:tcPr>
            <w:tcW w:w="5706" w:type="dxa"/>
            <w:shd w:val="clear" w:color="auto" w:fill="F2F2F2"/>
            <w:tcMar>
              <w:top w:w="80" w:type="dxa"/>
              <w:left w:w="100" w:type="dxa"/>
              <w:bottom w:w="80" w:type="dxa"/>
              <w:right w:w="100" w:type="dxa"/>
            </w:tcMar>
          </w:tcPr>
          <w:p w14:paraId="67103A34" w14:textId="77777777" w:rsidR="00333193" w:rsidRDefault="001E636B">
            <w:pPr>
              <w:spacing w:before="60" w:after="60"/>
            </w:pPr>
            <w:r>
              <w:rPr>
                <w:sz w:val="18"/>
                <w:szCs w:val="18"/>
              </w:rPr>
              <w:t xml:space="preserve">Rules Engine: FI = </w:t>
            </w:r>
            <w:proofErr w:type="spellStart"/>
            <w:r>
              <w:rPr>
                <w:sz w:val="18"/>
                <w:szCs w:val="18"/>
              </w:rPr>
              <w:t>shift_hours</w:t>
            </w:r>
            <w:proofErr w:type="spellEnd"/>
            <w:r>
              <w:rPr>
                <w:sz w:val="18"/>
                <w:szCs w:val="18"/>
              </w:rPr>
              <w:t xml:space="preserve"> + (consec_days×2) + (night_shifts_7d×3).</w:t>
            </w:r>
          </w:p>
        </w:tc>
      </w:tr>
      <w:tr w:rsidR="00333193" w14:paraId="5CD0C349" w14:textId="77777777">
        <w:tblPrEx>
          <w:tblCellMar>
            <w:top w:w="0" w:type="dxa"/>
            <w:bottom w:w="0" w:type="dxa"/>
          </w:tblCellMar>
        </w:tblPrEx>
        <w:tc>
          <w:tcPr>
            <w:tcW w:w="2800" w:type="dxa"/>
            <w:shd w:val="clear" w:color="auto" w:fill="FFFFFF"/>
            <w:tcMar>
              <w:top w:w="80" w:type="dxa"/>
              <w:left w:w="100" w:type="dxa"/>
              <w:bottom w:w="80" w:type="dxa"/>
              <w:right w:w="100" w:type="dxa"/>
            </w:tcMar>
          </w:tcPr>
          <w:p w14:paraId="3025435F" w14:textId="77777777" w:rsidR="00333193" w:rsidRDefault="001E636B">
            <w:pPr>
              <w:spacing w:before="60" w:after="60"/>
            </w:pPr>
            <w:r>
              <w:rPr>
                <w:sz w:val="18"/>
                <w:szCs w:val="18"/>
              </w:rPr>
              <w:t>Training scheduling and expiry alerts</w:t>
            </w:r>
          </w:p>
        </w:tc>
        <w:tc>
          <w:tcPr>
            <w:tcW w:w="1600" w:type="dxa"/>
            <w:shd w:val="clear" w:color="auto" w:fill="FFFFFF"/>
            <w:tcMar>
              <w:top w:w="80" w:type="dxa"/>
              <w:left w:w="100" w:type="dxa"/>
              <w:bottom w:w="80" w:type="dxa"/>
              <w:right w:w="100" w:type="dxa"/>
            </w:tcMar>
          </w:tcPr>
          <w:p w14:paraId="2096675C" w14:textId="77777777" w:rsidR="00333193" w:rsidRDefault="001E636B">
            <w:pPr>
              <w:spacing w:before="60" w:after="60"/>
            </w:pPr>
            <w:r>
              <w:rPr>
                <w:sz w:val="18"/>
                <w:szCs w:val="18"/>
              </w:rPr>
              <w:t>DETERMINISTIC</w:t>
            </w:r>
          </w:p>
        </w:tc>
        <w:tc>
          <w:tcPr>
            <w:tcW w:w="5706" w:type="dxa"/>
            <w:shd w:val="clear" w:color="auto" w:fill="FFFFFF"/>
            <w:tcMar>
              <w:top w:w="80" w:type="dxa"/>
              <w:left w:w="100" w:type="dxa"/>
              <w:bottom w:w="80" w:type="dxa"/>
              <w:right w:w="100" w:type="dxa"/>
            </w:tcMar>
          </w:tcPr>
          <w:p w14:paraId="4507F1B7" w14:textId="77777777" w:rsidR="00333193" w:rsidRDefault="001E636B">
            <w:pPr>
              <w:spacing w:before="60" w:after="60"/>
            </w:pPr>
            <w:r>
              <w:rPr>
                <w:sz w:val="18"/>
                <w:szCs w:val="18"/>
              </w:rPr>
              <w:t xml:space="preserve">Rules Engine: </w:t>
            </w:r>
            <w:proofErr w:type="spellStart"/>
            <w:r>
              <w:rPr>
                <w:sz w:val="18"/>
                <w:szCs w:val="18"/>
              </w:rPr>
              <w:t>expiry_date</w:t>
            </w:r>
            <w:proofErr w:type="spellEnd"/>
            <w:r>
              <w:rPr>
                <w:sz w:val="18"/>
                <w:szCs w:val="18"/>
              </w:rPr>
              <w:t xml:space="preserve"> → notification at T-60/30/7/0.</w:t>
            </w:r>
          </w:p>
        </w:tc>
      </w:tr>
      <w:tr w:rsidR="00333193" w14:paraId="24A2C9AE" w14:textId="77777777">
        <w:tblPrEx>
          <w:tblCellMar>
            <w:top w:w="0" w:type="dxa"/>
            <w:bottom w:w="0" w:type="dxa"/>
          </w:tblCellMar>
        </w:tblPrEx>
        <w:tc>
          <w:tcPr>
            <w:tcW w:w="2800" w:type="dxa"/>
            <w:shd w:val="clear" w:color="auto" w:fill="F2F2F2"/>
            <w:tcMar>
              <w:top w:w="80" w:type="dxa"/>
              <w:left w:w="100" w:type="dxa"/>
              <w:bottom w:w="80" w:type="dxa"/>
              <w:right w:w="100" w:type="dxa"/>
            </w:tcMar>
          </w:tcPr>
          <w:p w14:paraId="4FE09E23" w14:textId="77777777" w:rsidR="00333193" w:rsidRDefault="001E636B">
            <w:pPr>
              <w:spacing w:before="60" w:after="60"/>
            </w:pPr>
            <w:r>
              <w:rPr>
                <w:sz w:val="18"/>
                <w:szCs w:val="18"/>
              </w:rPr>
              <w:t>Toolbox talk generation</w:t>
            </w:r>
          </w:p>
        </w:tc>
        <w:tc>
          <w:tcPr>
            <w:tcW w:w="1600" w:type="dxa"/>
            <w:shd w:val="clear" w:color="auto" w:fill="F2F2F2"/>
            <w:tcMar>
              <w:top w:w="80" w:type="dxa"/>
              <w:left w:w="100" w:type="dxa"/>
              <w:bottom w:w="80" w:type="dxa"/>
              <w:right w:w="100" w:type="dxa"/>
            </w:tcMar>
          </w:tcPr>
          <w:p w14:paraId="771F7DA7" w14:textId="77777777" w:rsidR="00333193" w:rsidRDefault="001E636B">
            <w:pPr>
              <w:spacing w:before="60" w:after="60"/>
            </w:pPr>
            <w:r>
              <w:rPr>
                <w:sz w:val="18"/>
                <w:szCs w:val="18"/>
              </w:rPr>
              <w:t>LLM</w:t>
            </w:r>
          </w:p>
        </w:tc>
        <w:tc>
          <w:tcPr>
            <w:tcW w:w="5706" w:type="dxa"/>
            <w:shd w:val="clear" w:color="auto" w:fill="F2F2F2"/>
            <w:tcMar>
              <w:top w:w="80" w:type="dxa"/>
              <w:left w:w="100" w:type="dxa"/>
              <w:bottom w:w="80" w:type="dxa"/>
              <w:right w:w="100" w:type="dxa"/>
            </w:tcMar>
          </w:tcPr>
          <w:p w14:paraId="0E2460D0" w14:textId="77777777" w:rsidR="00333193" w:rsidRDefault="001E636B">
            <w:pPr>
              <w:spacing w:before="60" w:after="60"/>
            </w:pPr>
            <w:r>
              <w:rPr>
                <w:sz w:val="18"/>
                <w:szCs w:val="18"/>
              </w:rPr>
              <w:t>LLM generates scenario-specific TBT from hazard context. ~400 tokens. Supervisor reviews.</w:t>
            </w:r>
          </w:p>
        </w:tc>
      </w:tr>
      <w:tr w:rsidR="00333193" w14:paraId="0786C243" w14:textId="77777777">
        <w:tblPrEx>
          <w:tblCellMar>
            <w:top w:w="0" w:type="dxa"/>
            <w:bottom w:w="0" w:type="dxa"/>
          </w:tblCellMar>
        </w:tblPrEx>
        <w:tc>
          <w:tcPr>
            <w:tcW w:w="2800" w:type="dxa"/>
            <w:shd w:val="clear" w:color="auto" w:fill="FFFFFF"/>
            <w:tcMar>
              <w:top w:w="80" w:type="dxa"/>
              <w:left w:w="100" w:type="dxa"/>
              <w:bottom w:w="80" w:type="dxa"/>
              <w:right w:w="100" w:type="dxa"/>
            </w:tcMar>
          </w:tcPr>
          <w:p w14:paraId="141FE1F2" w14:textId="77777777" w:rsidR="00333193" w:rsidRDefault="001E636B">
            <w:pPr>
              <w:spacing w:before="60" w:after="60"/>
            </w:pPr>
            <w:r>
              <w:rPr>
                <w:sz w:val="18"/>
                <w:szCs w:val="18"/>
              </w:rPr>
              <w:t>Predictive fatigue risk (multi-factor)</w:t>
            </w:r>
          </w:p>
        </w:tc>
        <w:tc>
          <w:tcPr>
            <w:tcW w:w="1600" w:type="dxa"/>
            <w:shd w:val="clear" w:color="auto" w:fill="FFFFFF"/>
            <w:tcMar>
              <w:top w:w="80" w:type="dxa"/>
              <w:left w:w="100" w:type="dxa"/>
              <w:bottom w:w="80" w:type="dxa"/>
              <w:right w:w="100" w:type="dxa"/>
            </w:tcMar>
          </w:tcPr>
          <w:p w14:paraId="262BAA34" w14:textId="77777777" w:rsidR="00333193" w:rsidRDefault="001E636B">
            <w:pPr>
              <w:spacing w:before="60" w:after="60"/>
            </w:pPr>
            <w:r>
              <w:rPr>
                <w:sz w:val="18"/>
                <w:szCs w:val="18"/>
              </w:rPr>
              <w:t>ML</w:t>
            </w:r>
          </w:p>
        </w:tc>
        <w:tc>
          <w:tcPr>
            <w:tcW w:w="5706" w:type="dxa"/>
            <w:shd w:val="clear" w:color="auto" w:fill="FFFFFF"/>
            <w:tcMar>
              <w:top w:w="80" w:type="dxa"/>
              <w:left w:w="100" w:type="dxa"/>
              <w:bottom w:w="80" w:type="dxa"/>
              <w:right w:w="100" w:type="dxa"/>
            </w:tcMar>
          </w:tcPr>
          <w:p w14:paraId="742D4396" w14:textId="77777777" w:rsidR="00333193" w:rsidRDefault="001E636B">
            <w:pPr>
              <w:spacing w:before="60" w:after="60"/>
            </w:pPr>
            <w:r>
              <w:rPr>
                <w:sz w:val="18"/>
                <w:szCs w:val="18"/>
              </w:rPr>
              <w:t>ML analyses fatigue beyond simple FI for dynamic risk.</w:t>
            </w:r>
          </w:p>
        </w:tc>
      </w:tr>
      <w:tr w:rsidR="00333193" w14:paraId="70E32148" w14:textId="77777777">
        <w:tblPrEx>
          <w:tblCellMar>
            <w:top w:w="0" w:type="dxa"/>
            <w:bottom w:w="0" w:type="dxa"/>
          </w:tblCellMar>
        </w:tblPrEx>
        <w:tc>
          <w:tcPr>
            <w:tcW w:w="2800" w:type="dxa"/>
            <w:shd w:val="clear" w:color="auto" w:fill="F2F2F2"/>
            <w:tcMar>
              <w:top w:w="80" w:type="dxa"/>
              <w:left w:w="100" w:type="dxa"/>
              <w:bottom w:w="80" w:type="dxa"/>
              <w:right w:w="100" w:type="dxa"/>
            </w:tcMar>
          </w:tcPr>
          <w:p w14:paraId="57D7460D" w14:textId="77777777" w:rsidR="00333193" w:rsidRDefault="001E636B">
            <w:pPr>
              <w:spacing w:before="60" w:after="60"/>
            </w:pPr>
            <w:r>
              <w:rPr>
                <w:sz w:val="18"/>
                <w:szCs w:val="18"/>
              </w:rPr>
              <w:t>Training effectiveness prediction</w:t>
            </w:r>
          </w:p>
        </w:tc>
        <w:tc>
          <w:tcPr>
            <w:tcW w:w="1600" w:type="dxa"/>
            <w:shd w:val="clear" w:color="auto" w:fill="F2F2F2"/>
            <w:tcMar>
              <w:top w:w="80" w:type="dxa"/>
              <w:left w:w="100" w:type="dxa"/>
              <w:bottom w:w="80" w:type="dxa"/>
              <w:right w:w="100" w:type="dxa"/>
            </w:tcMar>
          </w:tcPr>
          <w:p w14:paraId="78A74606" w14:textId="77777777" w:rsidR="00333193" w:rsidRDefault="001E636B">
            <w:pPr>
              <w:spacing w:before="60" w:after="60"/>
            </w:pPr>
            <w:r>
              <w:rPr>
                <w:sz w:val="18"/>
                <w:szCs w:val="18"/>
              </w:rPr>
              <w:t>ML</w:t>
            </w:r>
          </w:p>
        </w:tc>
        <w:tc>
          <w:tcPr>
            <w:tcW w:w="5706" w:type="dxa"/>
            <w:shd w:val="clear" w:color="auto" w:fill="F2F2F2"/>
            <w:tcMar>
              <w:top w:w="80" w:type="dxa"/>
              <w:left w:w="100" w:type="dxa"/>
              <w:bottom w:w="80" w:type="dxa"/>
              <w:right w:w="100" w:type="dxa"/>
            </w:tcMar>
          </w:tcPr>
          <w:p w14:paraId="44364433" w14:textId="77777777" w:rsidR="00333193" w:rsidRDefault="001E636B">
            <w:pPr>
              <w:spacing w:before="60" w:after="60"/>
            </w:pPr>
            <w:r>
              <w:rPr>
                <w:sz w:val="18"/>
                <w:szCs w:val="18"/>
              </w:rPr>
              <w:t>ML predicts recurrence risk from assessment results and job exposure.</w:t>
            </w:r>
          </w:p>
        </w:tc>
      </w:tr>
    </w:tbl>
    <w:p w14:paraId="5480AF4E" w14:textId="77777777" w:rsidR="00333193" w:rsidRDefault="00333193">
      <w:pPr>
        <w:spacing w:after="80"/>
      </w:pPr>
    </w:p>
    <w:p w14:paraId="67D22F9B" w14:textId="77777777" w:rsidR="00333193" w:rsidRDefault="001E636B">
      <w:pPr>
        <w:pStyle w:val="Heading2"/>
      </w:pPr>
      <w:r>
        <w:rPr>
          <w:sz w:val="26"/>
          <w:szCs w:val="26"/>
        </w:rPr>
        <w:t>Safety Performance Scoring (WF-08)</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5706"/>
      </w:tblGrid>
      <w:tr w:rsidR="00333193" w14:paraId="3F4A3036" w14:textId="77777777">
        <w:tblPrEx>
          <w:tblCellMar>
            <w:top w:w="0" w:type="dxa"/>
            <w:bottom w:w="0" w:type="dxa"/>
          </w:tblCellMar>
        </w:tblPrEx>
        <w:trPr>
          <w:tblHeader/>
        </w:trPr>
        <w:tc>
          <w:tcPr>
            <w:tcW w:w="2800" w:type="dxa"/>
            <w:shd w:val="clear" w:color="auto" w:fill="1F3864"/>
            <w:tcMar>
              <w:top w:w="80" w:type="dxa"/>
              <w:left w:w="100" w:type="dxa"/>
              <w:bottom w:w="80" w:type="dxa"/>
              <w:right w:w="100" w:type="dxa"/>
            </w:tcMar>
          </w:tcPr>
          <w:p w14:paraId="05793936" w14:textId="77777777" w:rsidR="00333193" w:rsidRDefault="001E636B">
            <w:pPr>
              <w:spacing w:before="60" w:after="60"/>
              <w:jc w:val="center"/>
            </w:pPr>
            <w:r>
              <w:rPr>
                <w:b/>
                <w:bCs/>
                <w:color w:val="FFFFFF"/>
                <w:sz w:val="18"/>
                <w:szCs w:val="18"/>
              </w:rPr>
              <w:t>Function / Activity</w:t>
            </w:r>
          </w:p>
        </w:tc>
        <w:tc>
          <w:tcPr>
            <w:tcW w:w="1600" w:type="dxa"/>
            <w:shd w:val="clear" w:color="auto" w:fill="1F3864"/>
            <w:tcMar>
              <w:top w:w="80" w:type="dxa"/>
              <w:left w:w="100" w:type="dxa"/>
              <w:bottom w:w="80" w:type="dxa"/>
              <w:right w:w="100" w:type="dxa"/>
            </w:tcMar>
          </w:tcPr>
          <w:p w14:paraId="16946F50" w14:textId="77777777" w:rsidR="00333193" w:rsidRDefault="001E636B">
            <w:pPr>
              <w:spacing w:before="60" w:after="60"/>
              <w:jc w:val="center"/>
            </w:pPr>
            <w:r>
              <w:rPr>
                <w:b/>
                <w:bCs/>
                <w:color w:val="FFFFFF"/>
                <w:sz w:val="18"/>
                <w:szCs w:val="18"/>
              </w:rPr>
              <w:t>Engine Tier</w:t>
            </w:r>
          </w:p>
        </w:tc>
        <w:tc>
          <w:tcPr>
            <w:tcW w:w="5706" w:type="dxa"/>
            <w:shd w:val="clear" w:color="auto" w:fill="1F3864"/>
            <w:tcMar>
              <w:top w:w="80" w:type="dxa"/>
              <w:left w:w="100" w:type="dxa"/>
              <w:bottom w:w="80" w:type="dxa"/>
              <w:right w:w="100" w:type="dxa"/>
            </w:tcMar>
          </w:tcPr>
          <w:p w14:paraId="577F075C" w14:textId="77777777" w:rsidR="00333193" w:rsidRDefault="001E636B">
            <w:pPr>
              <w:spacing w:before="60" w:after="60"/>
              <w:jc w:val="center"/>
            </w:pPr>
            <w:r>
              <w:rPr>
                <w:b/>
                <w:bCs/>
                <w:color w:val="FFFFFF"/>
                <w:sz w:val="18"/>
                <w:szCs w:val="18"/>
              </w:rPr>
              <w:t>Notes</w:t>
            </w:r>
          </w:p>
        </w:tc>
      </w:tr>
      <w:tr w:rsidR="00333193" w14:paraId="02B6E7FF" w14:textId="77777777">
        <w:tblPrEx>
          <w:tblCellMar>
            <w:top w:w="0" w:type="dxa"/>
            <w:bottom w:w="0" w:type="dxa"/>
          </w:tblCellMar>
        </w:tblPrEx>
        <w:tc>
          <w:tcPr>
            <w:tcW w:w="2800" w:type="dxa"/>
            <w:shd w:val="clear" w:color="auto" w:fill="FFFFFF"/>
            <w:tcMar>
              <w:top w:w="80" w:type="dxa"/>
              <w:left w:w="100" w:type="dxa"/>
              <w:bottom w:w="80" w:type="dxa"/>
              <w:right w:w="100" w:type="dxa"/>
            </w:tcMar>
          </w:tcPr>
          <w:p w14:paraId="1C284EA7" w14:textId="77777777" w:rsidR="00333193" w:rsidRDefault="001E636B">
            <w:pPr>
              <w:spacing w:before="60" w:after="60"/>
            </w:pPr>
            <w:r>
              <w:rPr>
                <w:sz w:val="18"/>
                <w:szCs w:val="18"/>
              </w:rPr>
              <w:t>SPS calculation (5 domains, 10 KPIs)</w:t>
            </w:r>
          </w:p>
        </w:tc>
        <w:tc>
          <w:tcPr>
            <w:tcW w:w="1600" w:type="dxa"/>
            <w:shd w:val="clear" w:color="auto" w:fill="FFFFFF"/>
            <w:tcMar>
              <w:top w:w="80" w:type="dxa"/>
              <w:left w:w="100" w:type="dxa"/>
              <w:bottom w:w="80" w:type="dxa"/>
              <w:right w:w="100" w:type="dxa"/>
            </w:tcMar>
          </w:tcPr>
          <w:p w14:paraId="515E17A3" w14:textId="77777777" w:rsidR="00333193" w:rsidRDefault="001E636B">
            <w:pPr>
              <w:spacing w:before="60" w:after="60"/>
            </w:pPr>
            <w:r>
              <w:rPr>
                <w:sz w:val="18"/>
                <w:szCs w:val="18"/>
              </w:rPr>
              <w:t>DETERMINISTIC</w:t>
            </w:r>
          </w:p>
        </w:tc>
        <w:tc>
          <w:tcPr>
            <w:tcW w:w="5706" w:type="dxa"/>
            <w:shd w:val="clear" w:color="auto" w:fill="FFFFFF"/>
            <w:tcMar>
              <w:top w:w="80" w:type="dxa"/>
              <w:left w:w="100" w:type="dxa"/>
              <w:bottom w:w="80" w:type="dxa"/>
              <w:right w:w="100" w:type="dxa"/>
            </w:tcMar>
          </w:tcPr>
          <w:p w14:paraId="21BDA02F" w14:textId="77777777" w:rsidR="00333193" w:rsidRDefault="001E636B">
            <w:pPr>
              <w:spacing w:before="60" w:after="60"/>
            </w:pPr>
            <w:r>
              <w:rPr>
                <w:sz w:val="18"/>
                <w:szCs w:val="18"/>
              </w:rPr>
              <w:t>Rules Engine: weighted formula. Fully deterministic arithmetic.</w:t>
            </w:r>
          </w:p>
        </w:tc>
      </w:tr>
      <w:tr w:rsidR="00333193" w14:paraId="01E7339B" w14:textId="77777777">
        <w:tblPrEx>
          <w:tblCellMar>
            <w:top w:w="0" w:type="dxa"/>
            <w:bottom w:w="0" w:type="dxa"/>
          </w:tblCellMar>
        </w:tblPrEx>
        <w:tc>
          <w:tcPr>
            <w:tcW w:w="2800" w:type="dxa"/>
            <w:shd w:val="clear" w:color="auto" w:fill="F2F2F2"/>
            <w:tcMar>
              <w:top w:w="80" w:type="dxa"/>
              <w:left w:w="100" w:type="dxa"/>
              <w:bottom w:w="80" w:type="dxa"/>
              <w:right w:w="100" w:type="dxa"/>
            </w:tcMar>
          </w:tcPr>
          <w:p w14:paraId="3DEEC89A" w14:textId="77777777" w:rsidR="00333193" w:rsidRDefault="001E636B">
            <w:pPr>
              <w:spacing w:before="60" w:after="60"/>
            </w:pPr>
            <w:r>
              <w:rPr>
                <w:sz w:val="18"/>
                <w:szCs w:val="18"/>
              </w:rPr>
              <w:t>Red-line threshold monitoring</w:t>
            </w:r>
          </w:p>
        </w:tc>
        <w:tc>
          <w:tcPr>
            <w:tcW w:w="1600" w:type="dxa"/>
            <w:shd w:val="clear" w:color="auto" w:fill="F2F2F2"/>
            <w:tcMar>
              <w:top w:w="80" w:type="dxa"/>
              <w:left w:w="100" w:type="dxa"/>
              <w:bottom w:w="80" w:type="dxa"/>
              <w:right w:w="100" w:type="dxa"/>
            </w:tcMar>
          </w:tcPr>
          <w:p w14:paraId="0C9280CF" w14:textId="77777777" w:rsidR="00333193" w:rsidRDefault="001E636B">
            <w:pPr>
              <w:spacing w:before="60" w:after="60"/>
            </w:pPr>
            <w:r>
              <w:rPr>
                <w:sz w:val="18"/>
                <w:szCs w:val="18"/>
              </w:rPr>
              <w:t>DETERMINISTIC</w:t>
            </w:r>
          </w:p>
        </w:tc>
        <w:tc>
          <w:tcPr>
            <w:tcW w:w="5706" w:type="dxa"/>
            <w:shd w:val="clear" w:color="auto" w:fill="F2F2F2"/>
            <w:tcMar>
              <w:top w:w="80" w:type="dxa"/>
              <w:left w:w="100" w:type="dxa"/>
              <w:bottom w:w="80" w:type="dxa"/>
              <w:right w:w="100" w:type="dxa"/>
            </w:tcMar>
          </w:tcPr>
          <w:p w14:paraId="6B644CE7" w14:textId="77777777" w:rsidR="00333193" w:rsidRDefault="001E636B">
            <w:pPr>
              <w:spacing w:before="60" w:after="60"/>
            </w:pPr>
            <w:r>
              <w:rPr>
                <w:sz w:val="18"/>
                <w:szCs w:val="18"/>
              </w:rPr>
              <w:t>Rules Engine: KPI value vs threshold → alert flag.</w:t>
            </w:r>
          </w:p>
        </w:tc>
      </w:tr>
      <w:tr w:rsidR="00333193" w14:paraId="34A68234" w14:textId="77777777">
        <w:tblPrEx>
          <w:tblCellMar>
            <w:top w:w="0" w:type="dxa"/>
            <w:bottom w:w="0" w:type="dxa"/>
          </w:tblCellMar>
        </w:tblPrEx>
        <w:tc>
          <w:tcPr>
            <w:tcW w:w="2800" w:type="dxa"/>
            <w:shd w:val="clear" w:color="auto" w:fill="FFFFFF"/>
            <w:tcMar>
              <w:top w:w="80" w:type="dxa"/>
              <w:left w:w="100" w:type="dxa"/>
              <w:bottom w:w="80" w:type="dxa"/>
              <w:right w:w="100" w:type="dxa"/>
            </w:tcMar>
          </w:tcPr>
          <w:p w14:paraId="1DB37430" w14:textId="77777777" w:rsidR="00333193" w:rsidRDefault="001E636B">
            <w:pPr>
              <w:spacing w:before="60" w:after="60"/>
            </w:pPr>
            <w:r>
              <w:rPr>
                <w:sz w:val="18"/>
                <w:szCs w:val="18"/>
              </w:rPr>
              <w:t>PIRS — Predictive Injury Risk Score</w:t>
            </w:r>
          </w:p>
        </w:tc>
        <w:tc>
          <w:tcPr>
            <w:tcW w:w="1600" w:type="dxa"/>
            <w:shd w:val="clear" w:color="auto" w:fill="FFFFFF"/>
            <w:tcMar>
              <w:top w:w="80" w:type="dxa"/>
              <w:left w:w="100" w:type="dxa"/>
              <w:bottom w:w="80" w:type="dxa"/>
              <w:right w:w="100" w:type="dxa"/>
            </w:tcMar>
          </w:tcPr>
          <w:p w14:paraId="087D15BB" w14:textId="77777777" w:rsidR="00333193" w:rsidRDefault="001E636B">
            <w:pPr>
              <w:spacing w:before="60" w:after="60"/>
            </w:pPr>
            <w:r>
              <w:rPr>
                <w:sz w:val="18"/>
                <w:szCs w:val="18"/>
              </w:rPr>
              <w:t>ML</w:t>
            </w:r>
          </w:p>
        </w:tc>
        <w:tc>
          <w:tcPr>
            <w:tcW w:w="5706" w:type="dxa"/>
            <w:shd w:val="clear" w:color="auto" w:fill="FFFFFF"/>
            <w:tcMar>
              <w:top w:w="80" w:type="dxa"/>
              <w:left w:w="100" w:type="dxa"/>
              <w:bottom w:w="80" w:type="dxa"/>
              <w:right w:w="100" w:type="dxa"/>
            </w:tcMar>
          </w:tcPr>
          <w:p w14:paraId="41B76B91" w14:textId="77777777" w:rsidR="00333193" w:rsidRDefault="001E636B">
            <w:pPr>
              <w:spacing w:before="60" w:after="60"/>
            </w:pPr>
            <w:r>
              <w:rPr>
                <w:sz w:val="18"/>
                <w:szCs w:val="18"/>
              </w:rPr>
              <w:t>7/30/90-day injury probability from structured worker exposure data.</w:t>
            </w:r>
          </w:p>
        </w:tc>
      </w:tr>
      <w:tr w:rsidR="00333193" w14:paraId="3A5A7DA8" w14:textId="77777777">
        <w:tblPrEx>
          <w:tblCellMar>
            <w:top w:w="0" w:type="dxa"/>
            <w:bottom w:w="0" w:type="dxa"/>
          </w:tblCellMar>
        </w:tblPrEx>
        <w:tc>
          <w:tcPr>
            <w:tcW w:w="2800" w:type="dxa"/>
            <w:shd w:val="clear" w:color="auto" w:fill="F2F2F2"/>
            <w:tcMar>
              <w:top w:w="80" w:type="dxa"/>
              <w:left w:w="100" w:type="dxa"/>
              <w:bottom w:w="80" w:type="dxa"/>
              <w:right w:w="100" w:type="dxa"/>
            </w:tcMar>
          </w:tcPr>
          <w:p w14:paraId="72DDC746" w14:textId="77777777" w:rsidR="00333193" w:rsidRDefault="001E636B">
            <w:pPr>
              <w:spacing w:before="60" w:after="60"/>
            </w:pPr>
            <w:r>
              <w:rPr>
                <w:sz w:val="18"/>
                <w:szCs w:val="18"/>
              </w:rPr>
              <w:t>Anomaly detection across SPS trends</w:t>
            </w:r>
          </w:p>
        </w:tc>
        <w:tc>
          <w:tcPr>
            <w:tcW w:w="1600" w:type="dxa"/>
            <w:shd w:val="clear" w:color="auto" w:fill="F2F2F2"/>
            <w:tcMar>
              <w:top w:w="80" w:type="dxa"/>
              <w:left w:w="100" w:type="dxa"/>
              <w:bottom w:w="80" w:type="dxa"/>
              <w:right w:w="100" w:type="dxa"/>
            </w:tcMar>
          </w:tcPr>
          <w:p w14:paraId="4132C616" w14:textId="77777777" w:rsidR="00333193" w:rsidRDefault="001E636B">
            <w:pPr>
              <w:spacing w:before="60" w:after="60"/>
            </w:pPr>
            <w:r>
              <w:rPr>
                <w:sz w:val="18"/>
                <w:szCs w:val="18"/>
              </w:rPr>
              <w:t>ML</w:t>
            </w:r>
          </w:p>
        </w:tc>
        <w:tc>
          <w:tcPr>
            <w:tcW w:w="5706" w:type="dxa"/>
            <w:shd w:val="clear" w:color="auto" w:fill="F2F2F2"/>
            <w:tcMar>
              <w:top w:w="80" w:type="dxa"/>
              <w:left w:w="100" w:type="dxa"/>
              <w:bottom w:w="80" w:type="dxa"/>
              <w:right w:w="100" w:type="dxa"/>
            </w:tcMar>
          </w:tcPr>
          <w:p w14:paraId="53E604FF" w14:textId="77777777" w:rsidR="00333193" w:rsidRDefault="001E636B">
            <w:pPr>
              <w:spacing w:before="60" w:after="60"/>
            </w:pPr>
            <w:r>
              <w:rPr>
                <w:sz w:val="18"/>
                <w:szCs w:val="18"/>
              </w:rPr>
              <w:t>ML identifies statistical anomalies in SPS time-series data.</w:t>
            </w:r>
          </w:p>
        </w:tc>
      </w:tr>
      <w:tr w:rsidR="00333193" w14:paraId="109AFDBA" w14:textId="77777777">
        <w:tblPrEx>
          <w:tblCellMar>
            <w:top w:w="0" w:type="dxa"/>
            <w:bottom w:w="0" w:type="dxa"/>
          </w:tblCellMar>
        </w:tblPrEx>
        <w:tc>
          <w:tcPr>
            <w:tcW w:w="2800" w:type="dxa"/>
            <w:shd w:val="clear" w:color="auto" w:fill="FFFFFF"/>
            <w:tcMar>
              <w:top w:w="80" w:type="dxa"/>
              <w:left w:w="100" w:type="dxa"/>
              <w:bottom w:w="80" w:type="dxa"/>
              <w:right w:w="100" w:type="dxa"/>
            </w:tcMar>
          </w:tcPr>
          <w:p w14:paraId="3C9379C3" w14:textId="77777777" w:rsidR="00333193" w:rsidRDefault="001E636B">
            <w:pPr>
              <w:spacing w:before="60" w:after="60"/>
            </w:pPr>
            <w:r>
              <w:rPr>
                <w:sz w:val="18"/>
                <w:szCs w:val="18"/>
              </w:rPr>
              <w:t>SPS executive summary drafting</w:t>
            </w:r>
          </w:p>
        </w:tc>
        <w:tc>
          <w:tcPr>
            <w:tcW w:w="1600" w:type="dxa"/>
            <w:shd w:val="clear" w:color="auto" w:fill="FFFFFF"/>
            <w:tcMar>
              <w:top w:w="80" w:type="dxa"/>
              <w:left w:w="100" w:type="dxa"/>
              <w:bottom w:w="80" w:type="dxa"/>
              <w:right w:w="100" w:type="dxa"/>
            </w:tcMar>
          </w:tcPr>
          <w:p w14:paraId="00B2FE9E" w14:textId="77777777" w:rsidR="00333193" w:rsidRDefault="001E636B">
            <w:pPr>
              <w:spacing w:before="60" w:after="60"/>
            </w:pPr>
            <w:r>
              <w:rPr>
                <w:sz w:val="18"/>
                <w:szCs w:val="18"/>
              </w:rPr>
              <w:t>LLM</w:t>
            </w:r>
          </w:p>
        </w:tc>
        <w:tc>
          <w:tcPr>
            <w:tcW w:w="5706" w:type="dxa"/>
            <w:shd w:val="clear" w:color="auto" w:fill="FFFFFF"/>
            <w:tcMar>
              <w:top w:w="80" w:type="dxa"/>
              <w:left w:w="100" w:type="dxa"/>
              <w:bottom w:w="80" w:type="dxa"/>
              <w:right w:w="100" w:type="dxa"/>
            </w:tcMar>
          </w:tcPr>
          <w:p w14:paraId="6DDE9F87" w14:textId="77777777" w:rsidR="00333193" w:rsidRDefault="001E636B">
            <w:pPr>
              <w:spacing w:before="60" w:after="60"/>
            </w:pPr>
            <w:r>
              <w:rPr>
                <w:sz w:val="18"/>
                <w:szCs w:val="18"/>
              </w:rPr>
              <w:t>LLM drafts SPS narrative for management review. ~500 tokens. Safety Director reviews.</w:t>
            </w:r>
          </w:p>
        </w:tc>
      </w:tr>
      <w:tr w:rsidR="00333193" w14:paraId="280B94C7" w14:textId="77777777">
        <w:tblPrEx>
          <w:tblCellMar>
            <w:top w:w="0" w:type="dxa"/>
            <w:bottom w:w="0" w:type="dxa"/>
          </w:tblCellMar>
        </w:tblPrEx>
        <w:tc>
          <w:tcPr>
            <w:tcW w:w="2800" w:type="dxa"/>
            <w:shd w:val="clear" w:color="auto" w:fill="F2F2F2"/>
            <w:tcMar>
              <w:top w:w="80" w:type="dxa"/>
              <w:left w:w="100" w:type="dxa"/>
              <w:bottom w:w="80" w:type="dxa"/>
              <w:right w:w="100" w:type="dxa"/>
            </w:tcMar>
          </w:tcPr>
          <w:p w14:paraId="25047501" w14:textId="77777777" w:rsidR="00333193" w:rsidRDefault="001E636B">
            <w:pPr>
              <w:spacing w:before="60" w:after="60"/>
            </w:pPr>
            <w:r>
              <w:rPr>
                <w:sz w:val="18"/>
                <w:szCs w:val="18"/>
              </w:rPr>
              <w:t>Benchmark comparison</w:t>
            </w:r>
          </w:p>
        </w:tc>
        <w:tc>
          <w:tcPr>
            <w:tcW w:w="1600" w:type="dxa"/>
            <w:shd w:val="clear" w:color="auto" w:fill="F2F2F2"/>
            <w:tcMar>
              <w:top w:w="80" w:type="dxa"/>
              <w:left w:w="100" w:type="dxa"/>
              <w:bottom w:w="80" w:type="dxa"/>
              <w:right w:w="100" w:type="dxa"/>
            </w:tcMar>
          </w:tcPr>
          <w:p w14:paraId="37097630" w14:textId="77777777" w:rsidR="00333193" w:rsidRDefault="001E636B">
            <w:pPr>
              <w:spacing w:before="60" w:after="60"/>
            </w:pPr>
            <w:r>
              <w:rPr>
                <w:sz w:val="18"/>
                <w:szCs w:val="18"/>
              </w:rPr>
              <w:t>ML</w:t>
            </w:r>
          </w:p>
        </w:tc>
        <w:tc>
          <w:tcPr>
            <w:tcW w:w="5706" w:type="dxa"/>
            <w:shd w:val="clear" w:color="auto" w:fill="F2F2F2"/>
            <w:tcMar>
              <w:top w:w="80" w:type="dxa"/>
              <w:left w:w="100" w:type="dxa"/>
              <w:bottom w:w="80" w:type="dxa"/>
              <w:right w:w="100" w:type="dxa"/>
            </w:tcMar>
          </w:tcPr>
          <w:p w14:paraId="0107EC94" w14:textId="77777777" w:rsidR="00333193" w:rsidRDefault="001E636B">
            <w:pPr>
              <w:spacing w:before="60" w:after="60"/>
            </w:pPr>
            <w:r>
              <w:rPr>
                <w:sz w:val="18"/>
                <w:szCs w:val="18"/>
              </w:rPr>
              <w:t>ML benchmarks SPS components against de-identified peer cohort.</w:t>
            </w:r>
          </w:p>
        </w:tc>
      </w:tr>
    </w:tbl>
    <w:p w14:paraId="5F5753CF" w14:textId="77777777" w:rsidR="00333193" w:rsidRDefault="00333193">
      <w:pPr>
        <w:spacing w:after="80"/>
      </w:pPr>
    </w:p>
    <w:p w14:paraId="34371669" w14:textId="77777777" w:rsidR="00333193" w:rsidRDefault="001E636B">
      <w:pPr>
        <w:pStyle w:val="Heading2"/>
      </w:pPr>
      <w:r>
        <w:rPr>
          <w:sz w:val="26"/>
          <w:szCs w:val="26"/>
        </w:rPr>
        <w:t>Contractor Management (WF-09)</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5706"/>
      </w:tblGrid>
      <w:tr w:rsidR="00333193" w14:paraId="04DC3D18" w14:textId="77777777">
        <w:tblPrEx>
          <w:tblCellMar>
            <w:top w:w="0" w:type="dxa"/>
            <w:bottom w:w="0" w:type="dxa"/>
          </w:tblCellMar>
        </w:tblPrEx>
        <w:trPr>
          <w:tblHeader/>
        </w:trPr>
        <w:tc>
          <w:tcPr>
            <w:tcW w:w="2800" w:type="dxa"/>
            <w:shd w:val="clear" w:color="auto" w:fill="1F3864"/>
            <w:tcMar>
              <w:top w:w="80" w:type="dxa"/>
              <w:left w:w="100" w:type="dxa"/>
              <w:bottom w:w="80" w:type="dxa"/>
              <w:right w:w="100" w:type="dxa"/>
            </w:tcMar>
          </w:tcPr>
          <w:p w14:paraId="40639316" w14:textId="77777777" w:rsidR="00333193" w:rsidRDefault="001E636B">
            <w:pPr>
              <w:spacing w:before="60" w:after="60"/>
              <w:jc w:val="center"/>
            </w:pPr>
            <w:r>
              <w:rPr>
                <w:b/>
                <w:bCs/>
                <w:color w:val="FFFFFF"/>
                <w:sz w:val="18"/>
                <w:szCs w:val="18"/>
              </w:rPr>
              <w:t>Function / Activity</w:t>
            </w:r>
          </w:p>
        </w:tc>
        <w:tc>
          <w:tcPr>
            <w:tcW w:w="1600" w:type="dxa"/>
            <w:shd w:val="clear" w:color="auto" w:fill="1F3864"/>
            <w:tcMar>
              <w:top w:w="80" w:type="dxa"/>
              <w:left w:w="100" w:type="dxa"/>
              <w:bottom w:w="80" w:type="dxa"/>
              <w:right w:w="100" w:type="dxa"/>
            </w:tcMar>
          </w:tcPr>
          <w:p w14:paraId="470E7DC5" w14:textId="77777777" w:rsidR="00333193" w:rsidRDefault="001E636B">
            <w:pPr>
              <w:spacing w:before="60" w:after="60"/>
              <w:jc w:val="center"/>
            </w:pPr>
            <w:r>
              <w:rPr>
                <w:b/>
                <w:bCs/>
                <w:color w:val="FFFFFF"/>
                <w:sz w:val="18"/>
                <w:szCs w:val="18"/>
              </w:rPr>
              <w:t>Engine Tier</w:t>
            </w:r>
          </w:p>
        </w:tc>
        <w:tc>
          <w:tcPr>
            <w:tcW w:w="5706" w:type="dxa"/>
            <w:shd w:val="clear" w:color="auto" w:fill="1F3864"/>
            <w:tcMar>
              <w:top w:w="80" w:type="dxa"/>
              <w:left w:w="100" w:type="dxa"/>
              <w:bottom w:w="80" w:type="dxa"/>
              <w:right w:w="100" w:type="dxa"/>
            </w:tcMar>
          </w:tcPr>
          <w:p w14:paraId="11FBD30C" w14:textId="77777777" w:rsidR="00333193" w:rsidRDefault="001E636B">
            <w:pPr>
              <w:spacing w:before="60" w:after="60"/>
              <w:jc w:val="center"/>
            </w:pPr>
            <w:r>
              <w:rPr>
                <w:b/>
                <w:bCs/>
                <w:color w:val="FFFFFF"/>
                <w:sz w:val="18"/>
                <w:szCs w:val="18"/>
              </w:rPr>
              <w:t>Notes</w:t>
            </w:r>
          </w:p>
        </w:tc>
      </w:tr>
      <w:tr w:rsidR="00333193" w14:paraId="3209FA00" w14:textId="77777777">
        <w:tblPrEx>
          <w:tblCellMar>
            <w:top w:w="0" w:type="dxa"/>
            <w:bottom w:w="0" w:type="dxa"/>
          </w:tblCellMar>
        </w:tblPrEx>
        <w:tc>
          <w:tcPr>
            <w:tcW w:w="2800" w:type="dxa"/>
            <w:shd w:val="clear" w:color="auto" w:fill="FFFFFF"/>
            <w:tcMar>
              <w:top w:w="80" w:type="dxa"/>
              <w:left w:w="100" w:type="dxa"/>
              <w:bottom w:w="80" w:type="dxa"/>
              <w:right w:w="100" w:type="dxa"/>
            </w:tcMar>
          </w:tcPr>
          <w:p w14:paraId="10206B02" w14:textId="77777777" w:rsidR="00333193" w:rsidRDefault="001E636B">
            <w:pPr>
              <w:spacing w:before="60" w:after="60"/>
            </w:pPr>
            <w:r>
              <w:rPr>
                <w:sz w:val="18"/>
                <w:szCs w:val="18"/>
              </w:rPr>
              <w:t>Pre-qualification score calculation</w:t>
            </w:r>
          </w:p>
        </w:tc>
        <w:tc>
          <w:tcPr>
            <w:tcW w:w="1600" w:type="dxa"/>
            <w:shd w:val="clear" w:color="auto" w:fill="FFFFFF"/>
            <w:tcMar>
              <w:top w:w="80" w:type="dxa"/>
              <w:left w:w="100" w:type="dxa"/>
              <w:bottom w:w="80" w:type="dxa"/>
              <w:right w:w="100" w:type="dxa"/>
            </w:tcMar>
          </w:tcPr>
          <w:p w14:paraId="46B5E26D" w14:textId="77777777" w:rsidR="00333193" w:rsidRDefault="001E636B">
            <w:pPr>
              <w:spacing w:before="60" w:after="60"/>
            </w:pPr>
            <w:r>
              <w:rPr>
                <w:sz w:val="18"/>
                <w:szCs w:val="18"/>
              </w:rPr>
              <w:t>DETERMINISTIC</w:t>
            </w:r>
          </w:p>
        </w:tc>
        <w:tc>
          <w:tcPr>
            <w:tcW w:w="5706" w:type="dxa"/>
            <w:shd w:val="clear" w:color="auto" w:fill="FFFFFF"/>
            <w:tcMar>
              <w:top w:w="80" w:type="dxa"/>
              <w:left w:w="100" w:type="dxa"/>
              <w:bottom w:w="80" w:type="dxa"/>
              <w:right w:w="100" w:type="dxa"/>
            </w:tcMar>
          </w:tcPr>
          <w:p w14:paraId="4ABC3A00" w14:textId="77777777" w:rsidR="00333193" w:rsidRDefault="001E636B">
            <w:pPr>
              <w:spacing w:before="60" w:after="60"/>
            </w:pPr>
            <w:r>
              <w:rPr>
                <w:sz w:val="18"/>
                <w:szCs w:val="18"/>
              </w:rPr>
              <w:t>Rules Engine: document × score weights → total.</w:t>
            </w:r>
          </w:p>
        </w:tc>
      </w:tr>
      <w:tr w:rsidR="00333193" w14:paraId="6B705AF7" w14:textId="77777777">
        <w:tblPrEx>
          <w:tblCellMar>
            <w:top w:w="0" w:type="dxa"/>
            <w:bottom w:w="0" w:type="dxa"/>
          </w:tblCellMar>
        </w:tblPrEx>
        <w:tc>
          <w:tcPr>
            <w:tcW w:w="2800" w:type="dxa"/>
            <w:shd w:val="clear" w:color="auto" w:fill="F2F2F2"/>
            <w:tcMar>
              <w:top w:w="80" w:type="dxa"/>
              <w:left w:w="100" w:type="dxa"/>
              <w:bottom w:w="80" w:type="dxa"/>
              <w:right w:w="100" w:type="dxa"/>
            </w:tcMar>
          </w:tcPr>
          <w:p w14:paraId="43C8B056" w14:textId="77777777" w:rsidR="00333193" w:rsidRDefault="001E636B">
            <w:pPr>
              <w:spacing w:before="60" w:after="60"/>
            </w:pPr>
            <w:r>
              <w:rPr>
                <w:sz w:val="18"/>
                <w:szCs w:val="18"/>
              </w:rPr>
              <w:t>Blacklist flag monitoring</w:t>
            </w:r>
          </w:p>
        </w:tc>
        <w:tc>
          <w:tcPr>
            <w:tcW w:w="1600" w:type="dxa"/>
            <w:shd w:val="clear" w:color="auto" w:fill="F2F2F2"/>
            <w:tcMar>
              <w:top w:w="80" w:type="dxa"/>
              <w:left w:w="100" w:type="dxa"/>
              <w:bottom w:w="80" w:type="dxa"/>
              <w:right w:w="100" w:type="dxa"/>
            </w:tcMar>
          </w:tcPr>
          <w:p w14:paraId="0521A106" w14:textId="77777777" w:rsidR="00333193" w:rsidRDefault="001E636B">
            <w:pPr>
              <w:spacing w:before="60" w:after="60"/>
            </w:pPr>
            <w:r>
              <w:rPr>
                <w:sz w:val="18"/>
                <w:szCs w:val="18"/>
              </w:rPr>
              <w:t>DETERMINISTIC</w:t>
            </w:r>
          </w:p>
        </w:tc>
        <w:tc>
          <w:tcPr>
            <w:tcW w:w="5706" w:type="dxa"/>
            <w:shd w:val="clear" w:color="auto" w:fill="F2F2F2"/>
            <w:tcMar>
              <w:top w:w="80" w:type="dxa"/>
              <w:left w:w="100" w:type="dxa"/>
              <w:bottom w:w="80" w:type="dxa"/>
              <w:right w:w="100" w:type="dxa"/>
            </w:tcMar>
          </w:tcPr>
          <w:p w14:paraId="762B051F" w14:textId="77777777" w:rsidR="00333193" w:rsidRDefault="001E636B">
            <w:pPr>
              <w:spacing w:before="60" w:after="60"/>
            </w:pPr>
            <w:r>
              <w:rPr>
                <w:sz w:val="18"/>
                <w:szCs w:val="18"/>
              </w:rPr>
              <w:t xml:space="preserve">Rules Engine: </w:t>
            </w:r>
            <w:proofErr w:type="spellStart"/>
            <w:r>
              <w:rPr>
                <w:sz w:val="18"/>
                <w:szCs w:val="18"/>
              </w:rPr>
              <w:t>performance_score</w:t>
            </w:r>
            <w:proofErr w:type="spellEnd"/>
            <w:r>
              <w:rPr>
                <w:sz w:val="18"/>
                <w:szCs w:val="18"/>
              </w:rPr>
              <w:t xml:space="preserve"> &lt; threshold or </w:t>
            </w:r>
            <w:proofErr w:type="spellStart"/>
            <w:r>
              <w:rPr>
                <w:sz w:val="18"/>
                <w:szCs w:val="18"/>
              </w:rPr>
              <w:t>safety_failure</w:t>
            </w:r>
            <w:proofErr w:type="spellEnd"/>
            <w:r>
              <w:rPr>
                <w:sz w:val="18"/>
                <w:szCs w:val="18"/>
              </w:rPr>
              <w:t xml:space="preserve"> → flag.</w:t>
            </w:r>
          </w:p>
        </w:tc>
      </w:tr>
      <w:tr w:rsidR="00333193" w14:paraId="36E09052" w14:textId="77777777">
        <w:tblPrEx>
          <w:tblCellMar>
            <w:top w:w="0" w:type="dxa"/>
            <w:bottom w:w="0" w:type="dxa"/>
          </w:tblCellMar>
        </w:tblPrEx>
        <w:tc>
          <w:tcPr>
            <w:tcW w:w="2800" w:type="dxa"/>
            <w:shd w:val="clear" w:color="auto" w:fill="FFFFFF"/>
            <w:tcMar>
              <w:top w:w="80" w:type="dxa"/>
              <w:left w:w="100" w:type="dxa"/>
              <w:bottom w:w="80" w:type="dxa"/>
              <w:right w:w="100" w:type="dxa"/>
            </w:tcMar>
          </w:tcPr>
          <w:p w14:paraId="505E945D" w14:textId="77777777" w:rsidR="00333193" w:rsidRDefault="001E636B">
            <w:pPr>
              <w:spacing w:before="60" w:after="60"/>
            </w:pPr>
            <w:r>
              <w:rPr>
                <w:sz w:val="18"/>
                <w:szCs w:val="18"/>
              </w:rPr>
              <w:t>Contractor risk classification</w:t>
            </w:r>
          </w:p>
        </w:tc>
        <w:tc>
          <w:tcPr>
            <w:tcW w:w="1600" w:type="dxa"/>
            <w:shd w:val="clear" w:color="auto" w:fill="FFFFFF"/>
            <w:tcMar>
              <w:top w:w="80" w:type="dxa"/>
              <w:left w:w="100" w:type="dxa"/>
              <w:bottom w:w="80" w:type="dxa"/>
              <w:right w:w="100" w:type="dxa"/>
            </w:tcMar>
          </w:tcPr>
          <w:p w14:paraId="576E9D82" w14:textId="77777777" w:rsidR="00333193" w:rsidRDefault="001E636B">
            <w:pPr>
              <w:spacing w:before="60" w:after="60"/>
            </w:pPr>
            <w:r>
              <w:rPr>
                <w:sz w:val="18"/>
                <w:szCs w:val="18"/>
              </w:rPr>
              <w:t>DETERMINISTIC</w:t>
            </w:r>
          </w:p>
        </w:tc>
        <w:tc>
          <w:tcPr>
            <w:tcW w:w="5706" w:type="dxa"/>
            <w:shd w:val="clear" w:color="auto" w:fill="FFFFFF"/>
            <w:tcMar>
              <w:top w:w="80" w:type="dxa"/>
              <w:left w:w="100" w:type="dxa"/>
              <w:bottom w:w="80" w:type="dxa"/>
              <w:right w:w="100" w:type="dxa"/>
            </w:tcMar>
          </w:tcPr>
          <w:p w14:paraId="499D6961" w14:textId="77777777" w:rsidR="00333193" w:rsidRDefault="001E636B">
            <w:pPr>
              <w:spacing w:before="60" w:after="60"/>
            </w:pPr>
            <w:r>
              <w:rPr>
                <w:sz w:val="18"/>
                <w:szCs w:val="18"/>
              </w:rPr>
              <w:t xml:space="preserve">Rules Engine: </w:t>
            </w:r>
            <w:proofErr w:type="spellStart"/>
            <w:r>
              <w:rPr>
                <w:sz w:val="18"/>
                <w:szCs w:val="18"/>
              </w:rPr>
              <w:t>approved_work_categories</w:t>
            </w:r>
            <w:proofErr w:type="spellEnd"/>
            <w:r>
              <w:rPr>
                <w:sz w:val="18"/>
                <w:szCs w:val="18"/>
              </w:rPr>
              <w:t xml:space="preserve"> × </w:t>
            </w:r>
            <w:proofErr w:type="spellStart"/>
            <w:r>
              <w:rPr>
                <w:sz w:val="18"/>
                <w:szCs w:val="18"/>
              </w:rPr>
              <w:t>site_risk</w:t>
            </w:r>
            <w:proofErr w:type="spellEnd"/>
            <w:r>
              <w:rPr>
                <w:sz w:val="18"/>
                <w:szCs w:val="18"/>
              </w:rPr>
              <w:t xml:space="preserve"> → risk band.</w:t>
            </w:r>
          </w:p>
        </w:tc>
      </w:tr>
      <w:tr w:rsidR="00333193" w14:paraId="09FFFD9E" w14:textId="77777777">
        <w:tblPrEx>
          <w:tblCellMar>
            <w:top w:w="0" w:type="dxa"/>
            <w:bottom w:w="0" w:type="dxa"/>
          </w:tblCellMar>
        </w:tblPrEx>
        <w:tc>
          <w:tcPr>
            <w:tcW w:w="2800" w:type="dxa"/>
            <w:shd w:val="clear" w:color="auto" w:fill="F2F2F2"/>
            <w:tcMar>
              <w:top w:w="80" w:type="dxa"/>
              <w:left w:w="100" w:type="dxa"/>
              <w:bottom w:w="80" w:type="dxa"/>
              <w:right w:w="100" w:type="dxa"/>
            </w:tcMar>
          </w:tcPr>
          <w:p w14:paraId="600D6AB6" w14:textId="77777777" w:rsidR="00333193" w:rsidRDefault="001E636B">
            <w:pPr>
              <w:spacing w:before="60" w:after="60"/>
            </w:pPr>
            <w:r>
              <w:rPr>
                <w:sz w:val="18"/>
                <w:szCs w:val="18"/>
              </w:rPr>
              <w:t>Contractor performance trend analysis</w:t>
            </w:r>
          </w:p>
        </w:tc>
        <w:tc>
          <w:tcPr>
            <w:tcW w:w="1600" w:type="dxa"/>
            <w:shd w:val="clear" w:color="auto" w:fill="F2F2F2"/>
            <w:tcMar>
              <w:top w:w="80" w:type="dxa"/>
              <w:left w:w="100" w:type="dxa"/>
              <w:bottom w:w="80" w:type="dxa"/>
              <w:right w:w="100" w:type="dxa"/>
            </w:tcMar>
          </w:tcPr>
          <w:p w14:paraId="7DC3A88C" w14:textId="77777777" w:rsidR="00333193" w:rsidRDefault="001E636B">
            <w:pPr>
              <w:spacing w:before="60" w:after="60"/>
            </w:pPr>
            <w:r>
              <w:rPr>
                <w:sz w:val="18"/>
                <w:szCs w:val="18"/>
              </w:rPr>
              <w:t>ML</w:t>
            </w:r>
          </w:p>
        </w:tc>
        <w:tc>
          <w:tcPr>
            <w:tcW w:w="5706" w:type="dxa"/>
            <w:shd w:val="clear" w:color="auto" w:fill="F2F2F2"/>
            <w:tcMar>
              <w:top w:w="80" w:type="dxa"/>
              <w:left w:w="100" w:type="dxa"/>
              <w:bottom w:w="80" w:type="dxa"/>
              <w:right w:w="100" w:type="dxa"/>
            </w:tcMar>
          </w:tcPr>
          <w:p w14:paraId="5625FA4B" w14:textId="77777777" w:rsidR="00333193" w:rsidRDefault="001E636B">
            <w:pPr>
              <w:spacing w:before="60" w:after="60"/>
            </w:pPr>
            <w:r>
              <w:rPr>
                <w:sz w:val="18"/>
                <w:szCs w:val="18"/>
              </w:rPr>
              <w:t>ML identifies declining performance trajectory before threshold breach.</w:t>
            </w:r>
          </w:p>
        </w:tc>
      </w:tr>
      <w:tr w:rsidR="00333193" w14:paraId="16EFF6C4" w14:textId="77777777">
        <w:tblPrEx>
          <w:tblCellMar>
            <w:top w:w="0" w:type="dxa"/>
            <w:bottom w:w="0" w:type="dxa"/>
          </w:tblCellMar>
        </w:tblPrEx>
        <w:tc>
          <w:tcPr>
            <w:tcW w:w="2800" w:type="dxa"/>
            <w:shd w:val="clear" w:color="auto" w:fill="FFFFFF"/>
            <w:tcMar>
              <w:top w:w="80" w:type="dxa"/>
              <w:left w:w="100" w:type="dxa"/>
              <w:bottom w:w="80" w:type="dxa"/>
              <w:right w:w="100" w:type="dxa"/>
            </w:tcMar>
          </w:tcPr>
          <w:p w14:paraId="3CB15F3B" w14:textId="77777777" w:rsidR="00333193" w:rsidRDefault="001E636B">
            <w:pPr>
              <w:spacing w:before="60" w:after="60"/>
            </w:pPr>
            <w:r>
              <w:rPr>
                <w:sz w:val="18"/>
                <w:szCs w:val="18"/>
              </w:rPr>
              <w:t>Document extraction from uploaded certificates (insurance, SMAS)</w:t>
            </w:r>
          </w:p>
        </w:tc>
        <w:tc>
          <w:tcPr>
            <w:tcW w:w="1600" w:type="dxa"/>
            <w:shd w:val="clear" w:color="auto" w:fill="FFFFFF"/>
            <w:tcMar>
              <w:top w:w="80" w:type="dxa"/>
              <w:left w:w="100" w:type="dxa"/>
              <w:bottom w:w="80" w:type="dxa"/>
              <w:right w:w="100" w:type="dxa"/>
            </w:tcMar>
          </w:tcPr>
          <w:p w14:paraId="7B9F2330" w14:textId="77777777" w:rsidR="00333193" w:rsidRDefault="001E636B">
            <w:pPr>
              <w:spacing w:before="60" w:after="60"/>
            </w:pPr>
            <w:r>
              <w:rPr>
                <w:sz w:val="18"/>
                <w:szCs w:val="18"/>
              </w:rPr>
              <w:t>ML (OCR + NLP)</w:t>
            </w:r>
          </w:p>
        </w:tc>
        <w:tc>
          <w:tcPr>
            <w:tcW w:w="5706" w:type="dxa"/>
            <w:shd w:val="clear" w:color="auto" w:fill="FFFFFF"/>
            <w:tcMar>
              <w:top w:w="80" w:type="dxa"/>
              <w:left w:w="100" w:type="dxa"/>
              <w:bottom w:w="80" w:type="dxa"/>
              <w:right w:w="100" w:type="dxa"/>
            </w:tcMar>
          </w:tcPr>
          <w:p w14:paraId="2315D097" w14:textId="77777777" w:rsidR="00333193" w:rsidRDefault="001E636B">
            <w:pPr>
              <w:spacing w:before="60" w:after="60"/>
            </w:pPr>
            <w:r>
              <w:rPr>
                <w:sz w:val="18"/>
                <w:szCs w:val="18"/>
              </w:rPr>
              <w:t>ML extracts expiry dates and coverage from uploaded PDFs. Human verifies.</w:t>
            </w:r>
          </w:p>
        </w:tc>
      </w:tr>
      <w:tr w:rsidR="00333193" w14:paraId="6ABADFDD" w14:textId="77777777">
        <w:tblPrEx>
          <w:tblCellMar>
            <w:top w:w="0" w:type="dxa"/>
            <w:bottom w:w="0" w:type="dxa"/>
          </w:tblCellMar>
        </w:tblPrEx>
        <w:tc>
          <w:tcPr>
            <w:tcW w:w="2800" w:type="dxa"/>
            <w:shd w:val="clear" w:color="auto" w:fill="F2F2F2"/>
            <w:tcMar>
              <w:top w:w="80" w:type="dxa"/>
              <w:left w:w="100" w:type="dxa"/>
              <w:bottom w:w="80" w:type="dxa"/>
              <w:right w:w="100" w:type="dxa"/>
            </w:tcMar>
          </w:tcPr>
          <w:p w14:paraId="0EDA82BD" w14:textId="77777777" w:rsidR="00333193" w:rsidRDefault="001E636B">
            <w:pPr>
              <w:spacing w:before="60" w:after="60"/>
            </w:pPr>
            <w:r>
              <w:rPr>
                <w:sz w:val="18"/>
                <w:szCs w:val="18"/>
              </w:rPr>
              <w:t>Contractor risk benchmarking</w:t>
            </w:r>
          </w:p>
        </w:tc>
        <w:tc>
          <w:tcPr>
            <w:tcW w:w="1600" w:type="dxa"/>
            <w:shd w:val="clear" w:color="auto" w:fill="F2F2F2"/>
            <w:tcMar>
              <w:top w:w="80" w:type="dxa"/>
              <w:left w:w="100" w:type="dxa"/>
              <w:bottom w:w="80" w:type="dxa"/>
              <w:right w:w="100" w:type="dxa"/>
            </w:tcMar>
          </w:tcPr>
          <w:p w14:paraId="6FD655B6" w14:textId="77777777" w:rsidR="00333193" w:rsidRDefault="001E636B">
            <w:pPr>
              <w:spacing w:before="60" w:after="60"/>
            </w:pPr>
            <w:r>
              <w:rPr>
                <w:sz w:val="18"/>
                <w:szCs w:val="18"/>
              </w:rPr>
              <w:t>ML</w:t>
            </w:r>
          </w:p>
        </w:tc>
        <w:tc>
          <w:tcPr>
            <w:tcW w:w="5706" w:type="dxa"/>
            <w:shd w:val="clear" w:color="auto" w:fill="F2F2F2"/>
            <w:tcMar>
              <w:top w:w="80" w:type="dxa"/>
              <w:left w:w="100" w:type="dxa"/>
              <w:bottom w:w="80" w:type="dxa"/>
              <w:right w:w="100" w:type="dxa"/>
            </w:tcMar>
          </w:tcPr>
          <w:p w14:paraId="0CA32B25" w14:textId="77777777" w:rsidR="00333193" w:rsidRDefault="001E636B">
            <w:pPr>
              <w:spacing w:before="60" w:after="60"/>
            </w:pPr>
            <w:r>
              <w:rPr>
                <w:sz w:val="18"/>
                <w:szCs w:val="18"/>
              </w:rPr>
              <w:t>ML benchmarks contractor safety performance against peer contractors.</w:t>
            </w:r>
          </w:p>
        </w:tc>
      </w:tr>
    </w:tbl>
    <w:p w14:paraId="1E2B0EAF" w14:textId="77777777" w:rsidR="00333193" w:rsidRDefault="00333193">
      <w:pPr>
        <w:spacing w:after="80"/>
      </w:pPr>
    </w:p>
    <w:p w14:paraId="74DF0A8A" w14:textId="77777777" w:rsidR="00333193" w:rsidRDefault="001E636B">
      <w:pPr>
        <w:pStyle w:val="Heading2"/>
      </w:pPr>
      <w:r>
        <w:rPr>
          <w:sz w:val="26"/>
          <w:szCs w:val="26"/>
        </w:rPr>
        <w:t>Transport &amp; Logistics (WF-10)</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5706"/>
      </w:tblGrid>
      <w:tr w:rsidR="00333193" w14:paraId="7B942835" w14:textId="77777777">
        <w:tblPrEx>
          <w:tblCellMar>
            <w:top w:w="0" w:type="dxa"/>
            <w:bottom w:w="0" w:type="dxa"/>
          </w:tblCellMar>
        </w:tblPrEx>
        <w:trPr>
          <w:tblHeader/>
        </w:trPr>
        <w:tc>
          <w:tcPr>
            <w:tcW w:w="2800" w:type="dxa"/>
            <w:shd w:val="clear" w:color="auto" w:fill="1F3864"/>
            <w:tcMar>
              <w:top w:w="80" w:type="dxa"/>
              <w:left w:w="100" w:type="dxa"/>
              <w:bottom w:w="80" w:type="dxa"/>
              <w:right w:w="100" w:type="dxa"/>
            </w:tcMar>
          </w:tcPr>
          <w:p w14:paraId="2BA44E77" w14:textId="77777777" w:rsidR="00333193" w:rsidRDefault="001E636B">
            <w:pPr>
              <w:spacing w:before="60" w:after="60"/>
              <w:jc w:val="center"/>
            </w:pPr>
            <w:r>
              <w:rPr>
                <w:b/>
                <w:bCs/>
                <w:color w:val="FFFFFF"/>
                <w:sz w:val="18"/>
                <w:szCs w:val="18"/>
              </w:rPr>
              <w:t>Function / Activity</w:t>
            </w:r>
          </w:p>
        </w:tc>
        <w:tc>
          <w:tcPr>
            <w:tcW w:w="1600" w:type="dxa"/>
            <w:shd w:val="clear" w:color="auto" w:fill="1F3864"/>
            <w:tcMar>
              <w:top w:w="80" w:type="dxa"/>
              <w:left w:w="100" w:type="dxa"/>
              <w:bottom w:w="80" w:type="dxa"/>
              <w:right w:w="100" w:type="dxa"/>
            </w:tcMar>
          </w:tcPr>
          <w:p w14:paraId="5962E825" w14:textId="77777777" w:rsidR="00333193" w:rsidRDefault="001E636B">
            <w:pPr>
              <w:spacing w:before="60" w:after="60"/>
              <w:jc w:val="center"/>
            </w:pPr>
            <w:r>
              <w:rPr>
                <w:b/>
                <w:bCs/>
                <w:color w:val="FFFFFF"/>
                <w:sz w:val="18"/>
                <w:szCs w:val="18"/>
              </w:rPr>
              <w:t>Engine Tier</w:t>
            </w:r>
          </w:p>
        </w:tc>
        <w:tc>
          <w:tcPr>
            <w:tcW w:w="5706" w:type="dxa"/>
            <w:shd w:val="clear" w:color="auto" w:fill="1F3864"/>
            <w:tcMar>
              <w:top w:w="80" w:type="dxa"/>
              <w:left w:w="100" w:type="dxa"/>
              <w:bottom w:w="80" w:type="dxa"/>
              <w:right w:w="100" w:type="dxa"/>
            </w:tcMar>
          </w:tcPr>
          <w:p w14:paraId="4270C722" w14:textId="77777777" w:rsidR="00333193" w:rsidRDefault="001E636B">
            <w:pPr>
              <w:spacing w:before="60" w:after="60"/>
              <w:jc w:val="center"/>
            </w:pPr>
            <w:r>
              <w:rPr>
                <w:b/>
                <w:bCs/>
                <w:color w:val="FFFFFF"/>
                <w:sz w:val="18"/>
                <w:szCs w:val="18"/>
              </w:rPr>
              <w:t>Notes</w:t>
            </w:r>
          </w:p>
        </w:tc>
      </w:tr>
      <w:tr w:rsidR="00333193" w14:paraId="3FB04B41" w14:textId="77777777">
        <w:tblPrEx>
          <w:tblCellMar>
            <w:top w:w="0" w:type="dxa"/>
            <w:bottom w:w="0" w:type="dxa"/>
          </w:tblCellMar>
        </w:tblPrEx>
        <w:tc>
          <w:tcPr>
            <w:tcW w:w="2800" w:type="dxa"/>
            <w:shd w:val="clear" w:color="auto" w:fill="FFFFFF"/>
            <w:tcMar>
              <w:top w:w="80" w:type="dxa"/>
              <w:left w:w="100" w:type="dxa"/>
              <w:bottom w:w="80" w:type="dxa"/>
              <w:right w:w="100" w:type="dxa"/>
            </w:tcMar>
          </w:tcPr>
          <w:p w14:paraId="7DD776AE" w14:textId="77777777" w:rsidR="00333193" w:rsidRDefault="001E636B">
            <w:pPr>
              <w:spacing w:before="60" w:after="60"/>
            </w:pPr>
            <w:r>
              <w:rPr>
                <w:sz w:val="18"/>
                <w:szCs w:val="18"/>
              </w:rPr>
              <w:t>Journey Risk Score calculation</w:t>
            </w:r>
          </w:p>
        </w:tc>
        <w:tc>
          <w:tcPr>
            <w:tcW w:w="1600" w:type="dxa"/>
            <w:shd w:val="clear" w:color="auto" w:fill="FFFFFF"/>
            <w:tcMar>
              <w:top w:w="80" w:type="dxa"/>
              <w:left w:w="100" w:type="dxa"/>
              <w:bottom w:w="80" w:type="dxa"/>
              <w:right w:w="100" w:type="dxa"/>
            </w:tcMar>
          </w:tcPr>
          <w:p w14:paraId="4DF0F3F6" w14:textId="77777777" w:rsidR="00333193" w:rsidRDefault="001E636B">
            <w:pPr>
              <w:spacing w:before="60" w:after="60"/>
            </w:pPr>
            <w:r>
              <w:rPr>
                <w:sz w:val="18"/>
                <w:szCs w:val="18"/>
              </w:rPr>
              <w:t>DETERMINISTIC</w:t>
            </w:r>
          </w:p>
        </w:tc>
        <w:tc>
          <w:tcPr>
            <w:tcW w:w="5706" w:type="dxa"/>
            <w:shd w:val="clear" w:color="auto" w:fill="FFFFFF"/>
            <w:tcMar>
              <w:top w:w="80" w:type="dxa"/>
              <w:left w:w="100" w:type="dxa"/>
              <w:bottom w:w="80" w:type="dxa"/>
              <w:right w:w="100" w:type="dxa"/>
            </w:tcMar>
          </w:tcPr>
          <w:p w14:paraId="2FCBFCDC" w14:textId="77777777" w:rsidR="00333193" w:rsidRDefault="001E636B">
            <w:pPr>
              <w:spacing w:before="60" w:after="60"/>
            </w:pPr>
            <w:r>
              <w:rPr>
                <w:sz w:val="18"/>
                <w:szCs w:val="18"/>
              </w:rPr>
              <w:t>Rules Engine: Route × Mode × Cargo (1–3 each). Arithmetic.</w:t>
            </w:r>
          </w:p>
        </w:tc>
      </w:tr>
      <w:tr w:rsidR="00333193" w14:paraId="11BA83C2" w14:textId="77777777">
        <w:tblPrEx>
          <w:tblCellMar>
            <w:top w:w="0" w:type="dxa"/>
            <w:bottom w:w="0" w:type="dxa"/>
          </w:tblCellMar>
        </w:tblPrEx>
        <w:tc>
          <w:tcPr>
            <w:tcW w:w="2800" w:type="dxa"/>
            <w:shd w:val="clear" w:color="auto" w:fill="F2F2F2"/>
            <w:tcMar>
              <w:top w:w="80" w:type="dxa"/>
              <w:left w:w="100" w:type="dxa"/>
              <w:bottom w:w="80" w:type="dxa"/>
              <w:right w:w="100" w:type="dxa"/>
            </w:tcMar>
          </w:tcPr>
          <w:p w14:paraId="6943D374" w14:textId="77777777" w:rsidR="00333193" w:rsidRDefault="001E636B">
            <w:pPr>
              <w:spacing w:before="60" w:after="60"/>
            </w:pPr>
            <w:r>
              <w:rPr>
                <w:sz w:val="18"/>
                <w:szCs w:val="18"/>
              </w:rPr>
              <w:t>Driver fatigue hours check</w:t>
            </w:r>
          </w:p>
        </w:tc>
        <w:tc>
          <w:tcPr>
            <w:tcW w:w="1600" w:type="dxa"/>
            <w:shd w:val="clear" w:color="auto" w:fill="F2F2F2"/>
            <w:tcMar>
              <w:top w:w="80" w:type="dxa"/>
              <w:left w:w="100" w:type="dxa"/>
              <w:bottom w:w="80" w:type="dxa"/>
              <w:right w:w="100" w:type="dxa"/>
            </w:tcMar>
          </w:tcPr>
          <w:p w14:paraId="6A13F6FC" w14:textId="77777777" w:rsidR="00333193" w:rsidRDefault="001E636B">
            <w:pPr>
              <w:spacing w:before="60" w:after="60"/>
            </w:pPr>
            <w:r>
              <w:rPr>
                <w:sz w:val="18"/>
                <w:szCs w:val="18"/>
              </w:rPr>
              <w:t>DETERMINISTIC</w:t>
            </w:r>
          </w:p>
        </w:tc>
        <w:tc>
          <w:tcPr>
            <w:tcW w:w="5706" w:type="dxa"/>
            <w:shd w:val="clear" w:color="auto" w:fill="F2F2F2"/>
            <w:tcMar>
              <w:top w:w="80" w:type="dxa"/>
              <w:left w:w="100" w:type="dxa"/>
              <w:bottom w:w="80" w:type="dxa"/>
              <w:right w:w="100" w:type="dxa"/>
            </w:tcMar>
          </w:tcPr>
          <w:p w14:paraId="1AF70654" w14:textId="77777777" w:rsidR="00333193" w:rsidRDefault="001E636B">
            <w:pPr>
              <w:spacing w:before="60" w:after="60"/>
            </w:pPr>
            <w:r>
              <w:rPr>
                <w:sz w:val="18"/>
                <w:szCs w:val="18"/>
              </w:rPr>
              <w:t xml:space="preserve">Rules Engine: </w:t>
            </w:r>
            <w:proofErr w:type="spellStart"/>
            <w:r>
              <w:rPr>
                <w:sz w:val="18"/>
                <w:szCs w:val="18"/>
              </w:rPr>
              <w:t>driving_hours</w:t>
            </w:r>
            <w:proofErr w:type="spellEnd"/>
            <w:r>
              <w:rPr>
                <w:sz w:val="18"/>
                <w:szCs w:val="18"/>
              </w:rPr>
              <w:t xml:space="preserve"> vs mode-specific limit.</w:t>
            </w:r>
          </w:p>
        </w:tc>
      </w:tr>
      <w:tr w:rsidR="00333193" w14:paraId="7F3B8BFE" w14:textId="77777777">
        <w:tblPrEx>
          <w:tblCellMar>
            <w:top w:w="0" w:type="dxa"/>
            <w:bottom w:w="0" w:type="dxa"/>
          </w:tblCellMar>
        </w:tblPrEx>
        <w:tc>
          <w:tcPr>
            <w:tcW w:w="2800" w:type="dxa"/>
            <w:shd w:val="clear" w:color="auto" w:fill="FFFFFF"/>
            <w:tcMar>
              <w:top w:w="80" w:type="dxa"/>
              <w:left w:w="100" w:type="dxa"/>
              <w:bottom w:w="80" w:type="dxa"/>
              <w:right w:w="100" w:type="dxa"/>
            </w:tcMar>
          </w:tcPr>
          <w:p w14:paraId="3B5D68A4" w14:textId="77777777" w:rsidR="00333193" w:rsidRDefault="001E636B">
            <w:pPr>
              <w:spacing w:before="60" w:after="60"/>
            </w:pPr>
            <w:r>
              <w:rPr>
                <w:sz w:val="18"/>
                <w:szCs w:val="18"/>
              </w:rPr>
              <w:t>Pre-trip inspection defect classification</w:t>
            </w:r>
          </w:p>
        </w:tc>
        <w:tc>
          <w:tcPr>
            <w:tcW w:w="1600" w:type="dxa"/>
            <w:shd w:val="clear" w:color="auto" w:fill="FFFFFF"/>
            <w:tcMar>
              <w:top w:w="80" w:type="dxa"/>
              <w:left w:w="100" w:type="dxa"/>
              <w:bottom w:w="80" w:type="dxa"/>
              <w:right w:w="100" w:type="dxa"/>
            </w:tcMar>
          </w:tcPr>
          <w:p w14:paraId="09843A24" w14:textId="77777777" w:rsidR="00333193" w:rsidRDefault="001E636B">
            <w:pPr>
              <w:spacing w:before="60" w:after="60"/>
            </w:pPr>
            <w:r>
              <w:rPr>
                <w:sz w:val="18"/>
                <w:szCs w:val="18"/>
              </w:rPr>
              <w:t>DETERMINISTIC</w:t>
            </w:r>
          </w:p>
        </w:tc>
        <w:tc>
          <w:tcPr>
            <w:tcW w:w="5706" w:type="dxa"/>
            <w:shd w:val="clear" w:color="auto" w:fill="FFFFFF"/>
            <w:tcMar>
              <w:top w:w="80" w:type="dxa"/>
              <w:left w:w="100" w:type="dxa"/>
              <w:bottom w:w="80" w:type="dxa"/>
              <w:right w:w="100" w:type="dxa"/>
            </w:tcMar>
          </w:tcPr>
          <w:p w14:paraId="30B73366" w14:textId="77777777" w:rsidR="00333193" w:rsidRDefault="001E636B">
            <w:pPr>
              <w:spacing w:before="60" w:after="60"/>
            </w:pPr>
            <w:r>
              <w:rPr>
                <w:sz w:val="18"/>
                <w:szCs w:val="18"/>
              </w:rPr>
              <w:t>Rules Engine: defect → severity band.</w:t>
            </w:r>
          </w:p>
        </w:tc>
      </w:tr>
      <w:tr w:rsidR="00333193" w14:paraId="421BE351" w14:textId="77777777">
        <w:tblPrEx>
          <w:tblCellMar>
            <w:top w:w="0" w:type="dxa"/>
            <w:bottom w:w="0" w:type="dxa"/>
          </w:tblCellMar>
        </w:tblPrEx>
        <w:tc>
          <w:tcPr>
            <w:tcW w:w="2800" w:type="dxa"/>
            <w:shd w:val="clear" w:color="auto" w:fill="F2F2F2"/>
            <w:tcMar>
              <w:top w:w="80" w:type="dxa"/>
              <w:left w:w="100" w:type="dxa"/>
              <w:bottom w:w="80" w:type="dxa"/>
              <w:right w:w="100" w:type="dxa"/>
            </w:tcMar>
          </w:tcPr>
          <w:p w14:paraId="2A769B77" w14:textId="77777777" w:rsidR="00333193" w:rsidRDefault="001E636B">
            <w:pPr>
              <w:spacing w:before="60" w:after="60"/>
            </w:pPr>
            <w:r>
              <w:rPr>
                <w:sz w:val="18"/>
                <w:szCs w:val="18"/>
              </w:rPr>
              <w:t>GPS check-in monitoring and missed check-in alert</w:t>
            </w:r>
          </w:p>
        </w:tc>
        <w:tc>
          <w:tcPr>
            <w:tcW w:w="1600" w:type="dxa"/>
            <w:shd w:val="clear" w:color="auto" w:fill="F2F2F2"/>
            <w:tcMar>
              <w:top w:w="80" w:type="dxa"/>
              <w:left w:w="100" w:type="dxa"/>
              <w:bottom w:w="80" w:type="dxa"/>
              <w:right w:w="100" w:type="dxa"/>
            </w:tcMar>
          </w:tcPr>
          <w:p w14:paraId="2336F861" w14:textId="77777777" w:rsidR="00333193" w:rsidRDefault="001E636B">
            <w:pPr>
              <w:spacing w:before="60" w:after="60"/>
            </w:pPr>
            <w:r>
              <w:rPr>
                <w:sz w:val="18"/>
                <w:szCs w:val="18"/>
              </w:rPr>
              <w:t>DETERMINISTIC</w:t>
            </w:r>
          </w:p>
        </w:tc>
        <w:tc>
          <w:tcPr>
            <w:tcW w:w="5706" w:type="dxa"/>
            <w:shd w:val="clear" w:color="auto" w:fill="F2F2F2"/>
            <w:tcMar>
              <w:top w:w="80" w:type="dxa"/>
              <w:left w:w="100" w:type="dxa"/>
              <w:bottom w:w="80" w:type="dxa"/>
              <w:right w:w="100" w:type="dxa"/>
            </w:tcMar>
          </w:tcPr>
          <w:p w14:paraId="0EE3540B" w14:textId="77777777" w:rsidR="00333193" w:rsidRDefault="001E636B">
            <w:pPr>
              <w:spacing w:before="60" w:after="60"/>
            </w:pPr>
            <w:r>
              <w:rPr>
                <w:sz w:val="18"/>
                <w:szCs w:val="18"/>
              </w:rPr>
              <w:t>Rules Engine: check-in at T+15 min → escalation.</w:t>
            </w:r>
          </w:p>
        </w:tc>
      </w:tr>
      <w:tr w:rsidR="00333193" w14:paraId="17D16C44" w14:textId="77777777">
        <w:tblPrEx>
          <w:tblCellMar>
            <w:top w:w="0" w:type="dxa"/>
            <w:bottom w:w="0" w:type="dxa"/>
          </w:tblCellMar>
        </w:tblPrEx>
        <w:tc>
          <w:tcPr>
            <w:tcW w:w="2800" w:type="dxa"/>
            <w:shd w:val="clear" w:color="auto" w:fill="FFFFFF"/>
            <w:tcMar>
              <w:top w:w="80" w:type="dxa"/>
              <w:left w:w="100" w:type="dxa"/>
              <w:bottom w:w="80" w:type="dxa"/>
              <w:right w:w="100" w:type="dxa"/>
            </w:tcMar>
          </w:tcPr>
          <w:p w14:paraId="42EC728B" w14:textId="77777777" w:rsidR="00333193" w:rsidRDefault="001E636B">
            <w:pPr>
              <w:spacing w:before="60" w:after="60"/>
            </w:pPr>
            <w:r>
              <w:rPr>
                <w:sz w:val="18"/>
                <w:szCs w:val="18"/>
              </w:rPr>
              <w:t>Route deviation alert</w:t>
            </w:r>
          </w:p>
        </w:tc>
        <w:tc>
          <w:tcPr>
            <w:tcW w:w="1600" w:type="dxa"/>
            <w:shd w:val="clear" w:color="auto" w:fill="FFFFFF"/>
            <w:tcMar>
              <w:top w:w="80" w:type="dxa"/>
              <w:left w:w="100" w:type="dxa"/>
              <w:bottom w:w="80" w:type="dxa"/>
              <w:right w:w="100" w:type="dxa"/>
            </w:tcMar>
          </w:tcPr>
          <w:p w14:paraId="03F3095A" w14:textId="77777777" w:rsidR="00333193" w:rsidRDefault="001E636B">
            <w:pPr>
              <w:spacing w:before="60" w:after="60"/>
            </w:pPr>
            <w:r>
              <w:rPr>
                <w:sz w:val="18"/>
                <w:szCs w:val="18"/>
              </w:rPr>
              <w:t>DETERMINISTIC</w:t>
            </w:r>
          </w:p>
        </w:tc>
        <w:tc>
          <w:tcPr>
            <w:tcW w:w="5706" w:type="dxa"/>
            <w:shd w:val="clear" w:color="auto" w:fill="FFFFFF"/>
            <w:tcMar>
              <w:top w:w="80" w:type="dxa"/>
              <w:left w:w="100" w:type="dxa"/>
              <w:bottom w:w="80" w:type="dxa"/>
              <w:right w:w="100" w:type="dxa"/>
            </w:tcMar>
          </w:tcPr>
          <w:p w14:paraId="1DBA86C8" w14:textId="77777777" w:rsidR="00333193" w:rsidRDefault="001E636B">
            <w:pPr>
              <w:spacing w:before="60" w:after="60"/>
            </w:pPr>
            <w:r>
              <w:rPr>
                <w:sz w:val="18"/>
                <w:szCs w:val="18"/>
              </w:rPr>
              <w:t>Rules Engine: GPS position vs planned route (&gt;500m deviation = alert).</w:t>
            </w:r>
          </w:p>
        </w:tc>
      </w:tr>
      <w:tr w:rsidR="00333193" w14:paraId="16CE29C1" w14:textId="77777777">
        <w:tblPrEx>
          <w:tblCellMar>
            <w:top w:w="0" w:type="dxa"/>
            <w:bottom w:w="0" w:type="dxa"/>
          </w:tblCellMar>
        </w:tblPrEx>
        <w:tc>
          <w:tcPr>
            <w:tcW w:w="2800" w:type="dxa"/>
            <w:shd w:val="clear" w:color="auto" w:fill="F2F2F2"/>
            <w:tcMar>
              <w:top w:w="80" w:type="dxa"/>
              <w:left w:w="100" w:type="dxa"/>
              <w:bottom w:w="80" w:type="dxa"/>
              <w:right w:w="100" w:type="dxa"/>
            </w:tcMar>
          </w:tcPr>
          <w:p w14:paraId="58333CBA" w14:textId="77777777" w:rsidR="00333193" w:rsidRDefault="001E636B">
            <w:pPr>
              <w:spacing w:before="60" w:after="60"/>
            </w:pPr>
            <w:r>
              <w:rPr>
                <w:sz w:val="18"/>
                <w:szCs w:val="18"/>
              </w:rPr>
              <w:t>Predictive driver fatigue (multi-factor)</w:t>
            </w:r>
          </w:p>
        </w:tc>
        <w:tc>
          <w:tcPr>
            <w:tcW w:w="1600" w:type="dxa"/>
            <w:shd w:val="clear" w:color="auto" w:fill="F2F2F2"/>
            <w:tcMar>
              <w:top w:w="80" w:type="dxa"/>
              <w:left w:w="100" w:type="dxa"/>
              <w:bottom w:w="80" w:type="dxa"/>
              <w:right w:w="100" w:type="dxa"/>
            </w:tcMar>
          </w:tcPr>
          <w:p w14:paraId="40AD851C" w14:textId="77777777" w:rsidR="00333193" w:rsidRDefault="001E636B">
            <w:pPr>
              <w:spacing w:before="60" w:after="60"/>
            </w:pPr>
            <w:r>
              <w:rPr>
                <w:sz w:val="18"/>
                <w:szCs w:val="18"/>
              </w:rPr>
              <w:t>ML</w:t>
            </w:r>
          </w:p>
        </w:tc>
        <w:tc>
          <w:tcPr>
            <w:tcW w:w="5706" w:type="dxa"/>
            <w:shd w:val="clear" w:color="auto" w:fill="F2F2F2"/>
            <w:tcMar>
              <w:top w:w="80" w:type="dxa"/>
              <w:left w:w="100" w:type="dxa"/>
              <w:bottom w:w="80" w:type="dxa"/>
              <w:right w:w="100" w:type="dxa"/>
            </w:tcMar>
          </w:tcPr>
          <w:p w14:paraId="5BD85F55" w14:textId="77777777" w:rsidR="00333193" w:rsidRDefault="001E636B">
            <w:pPr>
              <w:spacing w:before="60" w:after="60"/>
            </w:pPr>
            <w:r>
              <w:rPr>
                <w:sz w:val="18"/>
                <w:szCs w:val="18"/>
              </w:rPr>
              <w:t>ML analyses fatigue beyond driving hours for dynamic risk.</w:t>
            </w:r>
          </w:p>
        </w:tc>
      </w:tr>
      <w:tr w:rsidR="00333193" w14:paraId="08673EC2" w14:textId="77777777">
        <w:tblPrEx>
          <w:tblCellMar>
            <w:top w:w="0" w:type="dxa"/>
            <w:bottom w:w="0" w:type="dxa"/>
          </w:tblCellMar>
        </w:tblPrEx>
        <w:tc>
          <w:tcPr>
            <w:tcW w:w="2800" w:type="dxa"/>
            <w:shd w:val="clear" w:color="auto" w:fill="FFFFFF"/>
            <w:tcMar>
              <w:top w:w="80" w:type="dxa"/>
              <w:left w:w="100" w:type="dxa"/>
              <w:bottom w:w="80" w:type="dxa"/>
              <w:right w:w="100" w:type="dxa"/>
            </w:tcMar>
          </w:tcPr>
          <w:p w14:paraId="7E249DD6" w14:textId="77777777" w:rsidR="00333193" w:rsidRDefault="001E636B">
            <w:pPr>
              <w:spacing w:before="60" w:after="60"/>
            </w:pPr>
            <w:r>
              <w:rPr>
                <w:sz w:val="18"/>
                <w:szCs w:val="18"/>
              </w:rPr>
              <w:t xml:space="preserve">Journey </w:t>
            </w:r>
            <w:proofErr w:type="gramStart"/>
            <w:r>
              <w:rPr>
                <w:sz w:val="18"/>
                <w:szCs w:val="18"/>
              </w:rPr>
              <w:t>debrief</w:t>
            </w:r>
            <w:proofErr w:type="gramEnd"/>
            <w:r>
              <w:rPr>
                <w:sz w:val="18"/>
                <w:szCs w:val="18"/>
              </w:rPr>
              <w:t xml:space="preserve"> narrative capture</w:t>
            </w:r>
          </w:p>
        </w:tc>
        <w:tc>
          <w:tcPr>
            <w:tcW w:w="1600" w:type="dxa"/>
            <w:shd w:val="clear" w:color="auto" w:fill="FFFFFF"/>
            <w:tcMar>
              <w:top w:w="80" w:type="dxa"/>
              <w:left w:w="100" w:type="dxa"/>
              <w:bottom w:w="80" w:type="dxa"/>
              <w:right w:w="100" w:type="dxa"/>
            </w:tcMar>
          </w:tcPr>
          <w:p w14:paraId="5DC81AF1" w14:textId="77777777" w:rsidR="00333193" w:rsidRDefault="001E636B">
            <w:pPr>
              <w:spacing w:before="60" w:after="60"/>
            </w:pPr>
            <w:r>
              <w:rPr>
                <w:sz w:val="18"/>
                <w:szCs w:val="18"/>
              </w:rPr>
              <w:t>LLM</w:t>
            </w:r>
          </w:p>
        </w:tc>
        <w:tc>
          <w:tcPr>
            <w:tcW w:w="5706" w:type="dxa"/>
            <w:shd w:val="clear" w:color="auto" w:fill="FFFFFF"/>
            <w:tcMar>
              <w:top w:w="80" w:type="dxa"/>
              <w:left w:w="100" w:type="dxa"/>
              <w:bottom w:w="80" w:type="dxa"/>
              <w:right w:w="100" w:type="dxa"/>
            </w:tcMar>
          </w:tcPr>
          <w:p w14:paraId="60BE87A9" w14:textId="77777777" w:rsidR="00333193" w:rsidRDefault="001E636B">
            <w:pPr>
              <w:spacing w:before="60" w:after="60"/>
            </w:pPr>
            <w:r>
              <w:rPr>
                <w:sz w:val="18"/>
                <w:szCs w:val="18"/>
              </w:rPr>
              <w:t xml:space="preserve">Conversational voice </w:t>
            </w:r>
            <w:proofErr w:type="gramStart"/>
            <w:r>
              <w:rPr>
                <w:sz w:val="18"/>
                <w:szCs w:val="18"/>
              </w:rPr>
              <w:t>debrief</w:t>
            </w:r>
            <w:proofErr w:type="gramEnd"/>
            <w:r>
              <w:rPr>
                <w:sz w:val="18"/>
                <w:szCs w:val="18"/>
              </w:rPr>
              <w:t xml:space="preserve"> converted to structured record. ~300 tokens.</w:t>
            </w:r>
          </w:p>
        </w:tc>
      </w:tr>
    </w:tbl>
    <w:p w14:paraId="7BDF3C37" w14:textId="77777777" w:rsidR="00333193" w:rsidRDefault="00333193">
      <w:pPr>
        <w:spacing w:after="80"/>
      </w:pPr>
    </w:p>
    <w:p w14:paraId="3E15FC79" w14:textId="77777777" w:rsidR="00333193" w:rsidRDefault="001E636B">
      <w:pPr>
        <w:pStyle w:val="Heading2"/>
      </w:pPr>
      <w:r>
        <w:rPr>
          <w:sz w:val="26"/>
          <w:szCs w:val="26"/>
        </w:rPr>
        <w:t>Management of Change (WF-11)</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5706"/>
      </w:tblGrid>
      <w:tr w:rsidR="00333193" w14:paraId="36D1938B" w14:textId="77777777">
        <w:tblPrEx>
          <w:tblCellMar>
            <w:top w:w="0" w:type="dxa"/>
            <w:bottom w:w="0" w:type="dxa"/>
          </w:tblCellMar>
        </w:tblPrEx>
        <w:trPr>
          <w:tblHeader/>
        </w:trPr>
        <w:tc>
          <w:tcPr>
            <w:tcW w:w="2800" w:type="dxa"/>
            <w:shd w:val="clear" w:color="auto" w:fill="1F3864"/>
            <w:tcMar>
              <w:top w:w="80" w:type="dxa"/>
              <w:left w:w="100" w:type="dxa"/>
              <w:bottom w:w="80" w:type="dxa"/>
              <w:right w:w="100" w:type="dxa"/>
            </w:tcMar>
          </w:tcPr>
          <w:p w14:paraId="6C837669" w14:textId="77777777" w:rsidR="00333193" w:rsidRDefault="001E636B">
            <w:pPr>
              <w:spacing w:before="60" w:after="60"/>
              <w:jc w:val="center"/>
            </w:pPr>
            <w:r>
              <w:rPr>
                <w:b/>
                <w:bCs/>
                <w:color w:val="FFFFFF"/>
                <w:sz w:val="18"/>
                <w:szCs w:val="18"/>
              </w:rPr>
              <w:t>Function / Activity</w:t>
            </w:r>
          </w:p>
        </w:tc>
        <w:tc>
          <w:tcPr>
            <w:tcW w:w="1600" w:type="dxa"/>
            <w:shd w:val="clear" w:color="auto" w:fill="1F3864"/>
            <w:tcMar>
              <w:top w:w="80" w:type="dxa"/>
              <w:left w:w="100" w:type="dxa"/>
              <w:bottom w:w="80" w:type="dxa"/>
              <w:right w:w="100" w:type="dxa"/>
            </w:tcMar>
          </w:tcPr>
          <w:p w14:paraId="0A628CCA" w14:textId="77777777" w:rsidR="00333193" w:rsidRDefault="001E636B">
            <w:pPr>
              <w:spacing w:before="60" w:after="60"/>
              <w:jc w:val="center"/>
            </w:pPr>
            <w:r>
              <w:rPr>
                <w:b/>
                <w:bCs/>
                <w:color w:val="FFFFFF"/>
                <w:sz w:val="18"/>
                <w:szCs w:val="18"/>
              </w:rPr>
              <w:t>Engine Tier</w:t>
            </w:r>
          </w:p>
        </w:tc>
        <w:tc>
          <w:tcPr>
            <w:tcW w:w="5706" w:type="dxa"/>
            <w:shd w:val="clear" w:color="auto" w:fill="1F3864"/>
            <w:tcMar>
              <w:top w:w="80" w:type="dxa"/>
              <w:left w:w="100" w:type="dxa"/>
              <w:bottom w:w="80" w:type="dxa"/>
              <w:right w:w="100" w:type="dxa"/>
            </w:tcMar>
          </w:tcPr>
          <w:p w14:paraId="01BFD16A" w14:textId="77777777" w:rsidR="00333193" w:rsidRDefault="001E636B">
            <w:pPr>
              <w:spacing w:before="60" w:after="60"/>
              <w:jc w:val="center"/>
            </w:pPr>
            <w:r>
              <w:rPr>
                <w:b/>
                <w:bCs/>
                <w:color w:val="FFFFFF"/>
                <w:sz w:val="18"/>
                <w:szCs w:val="18"/>
              </w:rPr>
              <w:t>Notes</w:t>
            </w:r>
          </w:p>
        </w:tc>
      </w:tr>
      <w:tr w:rsidR="00333193" w14:paraId="21DE8B6A" w14:textId="77777777">
        <w:tblPrEx>
          <w:tblCellMar>
            <w:top w:w="0" w:type="dxa"/>
            <w:bottom w:w="0" w:type="dxa"/>
          </w:tblCellMar>
        </w:tblPrEx>
        <w:tc>
          <w:tcPr>
            <w:tcW w:w="2800" w:type="dxa"/>
            <w:shd w:val="clear" w:color="auto" w:fill="FFFFFF"/>
            <w:tcMar>
              <w:top w:w="80" w:type="dxa"/>
              <w:left w:w="100" w:type="dxa"/>
              <w:bottom w:w="80" w:type="dxa"/>
              <w:right w:w="100" w:type="dxa"/>
            </w:tcMar>
          </w:tcPr>
          <w:p w14:paraId="211612A4" w14:textId="77777777" w:rsidR="00333193" w:rsidRDefault="001E636B">
            <w:pPr>
              <w:spacing w:before="60" w:after="60"/>
            </w:pPr>
            <w:r>
              <w:rPr>
                <w:sz w:val="18"/>
                <w:szCs w:val="18"/>
              </w:rPr>
              <w:t>Change risk classification</w:t>
            </w:r>
          </w:p>
        </w:tc>
        <w:tc>
          <w:tcPr>
            <w:tcW w:w="1600" w:type="dxa"/>
            <w:shd w:val="clear" w:color="auto" w:fill="FFFFFF"/>
            <w:tcMar>
              <w:top w:w="80" w:type="dxa"/>
              <w:left w:w="100" w:type="dxa"/>
              <w:bottom w:w="80" w:type="dxa"/>
              <w:right w:w="100" w:type="dxa"/>
            </w:tcMar>
          </w:tcPr>
          <w:p w14:paraId="66D5F192" w14:textId="77777777" w:rsidR="00333193" w:rsidRDefault="001E636B">
            <w:pPr>
              <w:spacing w:before="60" w:after="60"/>
            </w:pPr>
            <w:r>
              <w:rPr>
                <w:sz w:val="18"/>
                <w:szCs w:val="18"/>
              </w:rPr>
              <w:t>DETERMINISTIC (+ ML check)</w:t>
            </w:r>
          </w:p>
        </w:tc>
        <w:tc>
          <w:tcPr>
            <w:tcW w:w="5706" w:type="dxa"/>
            <w:shd w:val="clear" w:color="auto" w:fill="FFFFFF"/>
            <w:tcMar>
              <w:top w:w="80" w:type="dxa"/>
              <w:left w:w="100" w:type="dxa"/>
              <w:bottom w:w="80" w:type="dxa"/>
              <w:right w:w="100" w:type="dxa"/>
            </w:tcMar>
          </w:tcPr>
          <w:p w14:paraId="38A15FA2" w14:textId="77777777" w:rsidR="00333193" w:rsidRDefault="001E636B">
            <w:pPr>
              <w:spacing w:before="60" w:after="60"/>
            </w:pPr>
            <w:r>
              <w:rPr>
                <w:sz w:val="18"/>
                <w:szCs w:val="18"/>
              </w:rPr>
              <w:t>Rules Engine: 4 criteria scored. ML cross-checks from description text.</w:t>
            </w:r>
          </w:p>
        </w:tc>
      </w:tr>
      <w:tr w:rsidR="00333193" w14:paraId="5E067584" w14:textId="77777777">
        <w:tblPrEx>
          <w:tblCellMar>
            <w:top w:w="0" w:type="dxa"/>
            <w:bottom w:w="0" w:type="dxa"/>
          </w:tblCellMar>
        </w:tblPrEx>
        <w:tc>
          <w:tcPr>
            <w:tcW w:w="2800" w:type="dxa"/>
            <w:shd w:val="clear" w:color="auto" w:fill="F2F2F2"/>
            <w:tcMar>
              <w:top w:w="80" w:type="dxa"/>
              <w:left w:w="100" w:type="dxa"/>
              <w:bottom w:w="80" w:type="dxa"/>
              <w:right w:w="100" w:type="dxa"/>
            </w:tcMar>
          </w:tcPr>
          <w:p w14:paraId="719738DF" w14:textId="77777777" w:rsidR="00333193" w:rsidRDefault="001E636B">
            <w:pPr>
              <w:spacing w:before="60" w:after="60"/>
            </w:pPr>
            <w:r>
              <w:rPr>
                <w:sz w:val="18"/>
                <w:szCs w:val="18"/>
              </w:rPr>
              <w:t>Approval matrix routing</w:t>
            </w:r>
          </w:p>
        </w:tc>
        <w:tc>
          <w:tcPr>
            <w:tcW w:w="1600" w:type="dxa"/>
            <w:shd w:val="clear" w:color="auto" w:fill="F2F2F2"/>
            <w:tcMar>
              <w:top w:w="80" w:type="dxa"/>
              <w:left w:w="100" w:type="dxa"/>
              <w:bottom w:w="80" w:type="dxa"/>
              <w:right w:w="100" w:type="dxa"/>
            </w:tcMar>
          </w:tcPr>
          <w:p w14:paraId="516DBB45" w14:textId="77777777" w:rsidR="00333193" w:rsidRDefault="001E636B">
            <w:pPr>
              <w:spacing w:before="60" w:after="60"/>
            </w:pPr>
            <w:r>
              <w:rPr>
                <w:sz w:val="18"/>
                <w:szCs w:val="18"/>
              </w:rPr>
              <w:t>DETERMINISTIC</w:t>
            </w:r>
          </w:p>
        </w:tc>
        <w:tc>
          <w:tcPr>
            <w:tcW w:w="5706" w:type="dxa"/>
            <w:shd w:val="clear" w:color="auto" w:fill="F2F2F2"/>
            <w:tcMar>
              <w:top w:w="80" w:type="dxa"/>
              <w:left w:w="100" w:type="dxa"/>
              <w:bottom w:w="80" w:type="dxa"/>
              <w:right w:w="100" w:type="dxa"/>
            </w:tcMar>
          </w:tcPr>
          <w:p w14:paraId="79B6346F" w14:textId="77777777" w:rsidR="00333193" w:rsidRDefault="001E636B">
            <w:pPr>
              <w:spacing w:before="60" w:after="60"/>
            </w:pPr>
            <w:r>
              <w:rPr>
                <w:sz w:val="18"/>
                <w:szCs w:val="18"/>
              </w:rPr>
              <w:t xml:space="preserve">Rules Engine: </w:t>
            </w:r>
            <w:proofErr w:type="spellStart"/>
            <w:r>
              <w:rPr>
                <w:sz w:val="18"/>
                <w:szCs w:val="18"/>
              </w:rPr>
              <w:t>risk_category</w:t>
            </w:r>
            <w:proofErr w:type="spellEnd"/>
            <w:r>
              <w:rPr>
                <w:sz w:val="18"/>
                <w:szCs w:val="18"/>
              </w:rPr>
              <w:t xml:space="preserve"> → </w:t>
            </w:r>
            <w:proofErr w:type="spellStart"/>
            <w:r>
              <w:rPr>
                <w:sz w:val="18"/>
                <w:szCs w:val="18"/>
              </w:rPr>
              <w:t>approver_</w:t>
            </w:r>
            <w:proofErr w:type="gramStart"/>
            <w:r>
              <w:rPr>
                <w:sz w:val="18"/>
                <w:szCs w:val="18"/>
              </w:rPr>
              <w:t>roles</w:t>
            </w:r>
            <w:proofErr w:type="spellEnd"/>
            <w:r>
              <w:rPr>
                <w:sz w:val="18"/>
                <w:szCs w:val="18"/>
              </w:rPr>
              <w:t>[</w:t>
            </w:r>
            <w:proofErr w:type="gramEnd"/>
            <w:r>
              <w:rPr>
                <w:sz w:val="18"/>
                <w:szCs w:val="18"/>
              </w:rPr>
              <w:t>].</w:t>
            </w:r>
          </w:p>
        </w:tc>
      </w:tr>
      <w:tr w:rsidR="00333193" w14:paraId="5F897B26" w14:textId="77777777">
        <w:tblPrEx>
          <w:tblCellMar>
            <w:top w:w="0" w:type="dxa"/>
            <w:bottom w:w="0" w:type="dxa"/>
          </w:tblCellMar>
        </w:tblPrEx>
        <w:tc>
          <w:tcPr>
            <w:tcW w:w="2800" w:type="dxa"/>
            <w:shd w:val="clear" w:color="auto" w:fill="FFFFFF"/>
            <w:tcMar>
              <w:top w:w="80" w:type="dxa"/>
              <w:left w:w="100" w:type="dxa"/>
              <w:bottom w:w="80" w:type="dxa"/>
              <w:right w:w="100" w:type="dxa"/>
            </w:tcMar>
          </w:tcPr>
          <w:p w14:paraId="38D73813" w14:textId="77777777" w:rsidR="00333193" w:rsidRDefault="001E636B">
            <w:pPr>
              <w:spacing w:before="60" w:after="60"/>
            </w:pPr>
            <w:r>
              <w:rPr>
                <w:sz w:val="18"/>
                <w:szCs w:val="18"/>
              </w:rPr>
              <w:t>Readiness gate checks</w:t>
            </w:r>
          </w:p>
        </w:tc>
        <w:tc>
          <w:tcPr>
            <w:tcW w:w="1600" w:type="dxa"/>
            <w:shd w:val="clear" w:color="auto" w:fill="FFFFFF"/>
            <w:tcMar>
              <w:top w:w="80" w:type="dxa"/>
              <w:left w:w="100" w:type="dxa"/>
              <w:bottom w:w="80" w:type="dxa"/>
              <w:right w:w="100" w:type="dxa"/>
            </w:tcMar>
          </w:tcPr>
          <w:p w14:paraId="338EF2B1" w14:textId="77777777" w:rsidR="00333193" w:rsidRDefault="001E636B">
            <w:pPr>
              <w:spacing w:before="60" w:after="60"/>
            </w:pPr>
            <w:r>
              <w:rPr>
                <w:sz w:val="18"/>
                <w:szCs w:val="18"/>
              </w:rPr>
              <w:t>DETERMINISTIC</w:t>
            </w:r>
          </w:p>
        </w:tc>
        <w:tc>
          <w:tcPr>
            <w:tcW w:w="5706" w:type="dxa"/>
            <w:shd w:val="clear" w:color="auto" w:fill="FFFFFF"/>
            <w:tcMar>
              <w:top w:w="80" w:type="dxa"/>
              <w:left w:w="100" w:type="dxa"/>
              <w:bottom w:w="80" w:type="dxa"/>
              <w:right w:w="100" w:type="dxa"/>
            </w:tcMar>
          </w:tcPr>
          <w:p w14:paraId="0E013636" w14:textId="77777777" w:rsidR="00333193" w:rsidRDefault="001E636B">
            <w:pPr>
              <w:spacing w:before="60" w:after="60"/>
            </w:pPr>
            <w:r>
              <w:rPr>
                <w:sz w:val="18"/>
                <w:szCs w:val="18"/>
              </w:rPr>
              <w:t>Rules Engine: all prerequisites binary check → pass/fail.</w:t>
            </w:r>
          </w:p>
        </w:tc>
      </w:tr>
      <w:tr w:rsidR="00333193" w14:paraId="1536834C" w14:textId="77777777">
        <w:tblPrEx>
          <w:tblCellMar>
            <w:top w:w="0" w:type="dxa"/>
            <w:bottom w:w="0" w:type="dxa"/>
          </w:tblCellMar>
        </w:tblPrEx>
        <w:tc>
          <w:tcPr>
            <w:tcW w:w="2800" w:type="dxa"/>
            <w:shd w:val="clear" w:color="auto" w:fill="F2F2F2"/>
            <w:tcMar>
              <w:top w:w="80" w:type="dxa"/>
              <w:left w:w="100" w:type="dxa"/>
              <w:bottom w:w="80" w:type="dxa"/>
              <w:right w:w="100" w:type="dxa"/>
            </w:tcMar>
          </w:tcPr>
          <w:p w14:paraId="38465039" w14:textId="77777777" w:rsidR="00333193" w:rsidRDefault="001E636B">
            <w:pPr>
              <w:spacing w:before="60" w:after="60"/>
            </w:pPr>
            <w:r>
              <w:rPr>
                <w:sz w:val="18"/>
                <w:szCs w:val="18"/>
              </w:rPr>
              <w:t>Temporary change expiry monitoring</w:t>
            </w:r>
          </w:p>
        </w:tc>
        <w:tc>
          <w:tcPr>
            <w:tcW w:w="1600" w:type="dxa"/>
            <w:shd w:val="clear" w:color="auto" w:fill="F2F2F2"/>
            <w:tcMar>
              <w:top w:w="80" w:type="dxa"/>
              <w:left w:w="100" w:type="dxa"/>
              <w:bottom w:w="80" w:type="dxa"/>
              <w:right w:w="100" w:type="dxa"/>
            </w:tcMar>
          </w:tcPr>
          <w:p w14:paraId="7C80785D" w14:textId="77777777" w:rsidR="00333193" w:rsidRDefault="001E636B">
            <w:pPr>
              <w:spacing w:before="60" w:after="60"/>
            </w:pPr>
            <w:r>
              <w:rPr>
                <w:sz w:val="18"/>
                <w:szCs w:val="18"/>
              </w:rPr>
              <w:t>DETERMINISTIC</w:t>
            </w:r>
          </w:p>
        </w:tc>
        <w:tc>
          <w:tcPr>
            <w:tcW w:w="5706" w:type="dxa"/>
            <w:shd w:val="clear" w:color="auto" w:fill="F2F2F2"/>
            <w:tcMar>
              <w:top w:w="80" w:type="dxa"/>
              <w:left w:w="100" w:type="dxa"/>
              <w:bottom w:w="80" w:type="dxa"/>
              <w:right w:w="100" w:type="dxa"/>
            </w:tcMar>
          </w:tcPr>
          <w:p w14:paraId="679689EF" w14:textId="77777777" w:rsidR="00333193" w:rsidRDefault="001E636B">
            <w:pPr>
              <w:spacing w:before="60" w:after="60"/>
            </w:pPr>
            <w:r>
              <w:rPr>
                <w:sz w:val="18"/>
                <w:szCs w:val="18"/>
              </w:rPr>
              <w:t xml:space="preserve">Rules Engine: </w:t>
            </w:r>
            <w:proofErr w:type="spellStart"/>
            <w:r>
              <w:rPr>
                <w:sz w:val="18"/>
                <w:szCs w:val="18"/>
              </w:rPr>
              <w:t>expiry_date</w:t>
            </w:r>
            <w:proofErr w:type="spellEnd"/>
            <w:r>
              <w:rPr>
                <w:sz w:val="18"/>
                <w:szCs w:val="18"/>
              </w:rPr>
              <w:t xml:space="preserve"> timer.</w:t>
            </w:r>
          </w:p>
        </w:tc>
      </w:tr>
      <w:tr w:rsidR="00333193" w14:paraId="5B8F492A" w14:textId="77777777">
        <w:tblPrEx>
          <w:tblCellMar>
            <w:top w:w="0" w:type="dxa"/>
            <w:bottom w:w="0" w:type="dxa"/>
          </w:tblCellMar>
        </w:tblPrEx>
        <w:tc>
          <w:tcPr>
            <w:tcW w:w="2800" w:type="dxa"/>
            <w:shd w:val="clear" w:color="auto" w:fill="FFFFFF"/>
            <w:tcMar>
              <w:top w:w="80" w:type="dxa"/>
              <w:left w:w="100" w:type="dxa"/>
              <w:bottom w:w="80" w:type="dxa"/>
              <w:right w:w="100" w:type="dxa"/>
            </w:tcMar>
          </w:tcPr>
          <w:p w14:paraId="6757BC8B" w14:textId="77777777" w:rsidR="00333193" w:rsidRDefault="001E636B">
            <w:pPr>
              <w:spacing w:before="60" w:after="60"/>
            </w:pPr>
            <w:r>
              <w:rPr>
                <w:sz w:val="18"/>
                <w:szCs w:val="18"/>
              </w:rPr>
              <w:t>Affected document identification</w:t>
            </w:r>
          </w:p>
        </w:tc>
        <w:tc>
          <w:tcPr>
            <w:tcW w:w="1600" w:type="dxa"/>
            <w:shd w:val="clear" w:color="auto" w:fill="FFFFFF"/>
            <w:tcMar>
              <w:top w:w="80" w:type="dxa"/>
              <w:left w:w="100" w:type="dxa"/>
              <w:bottom w:w="80" w:type="dxa"/>
              <w:right w:w="100" w:type="dxa"/>
            </w:tcMar>
          </w:tcPr>
          <w:p w14:paraId="2BE91AB5" w14:textId="77777777" w:rsidR="00333193" w:rsidRDefault="001E636B">
            <w:pPr>
              <w:spacing w:before="60" w:after="60"/>
            </w:pPr>
            <w:r>
              <w:rPr>
                <w:sz w:val="18"/>
                <w:szCs w:val="18"/>
              </w:rPr>
              <w:t>KNOWLEDGE GRAPH</w:t>
            </w:r>
          </w:p>
        </w:tc>
        <w:tc>
          <w:tcPr>
            <w:tcW w:w="5706" w:type="dxa"/>
            <w:shd w:val="clear" w:color="auto" w:fill="FFFFFF"/>
            <w:tcMar>
              <w:top w:w="80" w:type="dxa"/>
              <w:left w:w="100" w:type="dxa"/>
              <w:bottom w:w="80" w:type="dxa"/>
              <w:right w:w="100" w:type="dxa"/>
            </w:tcMar>
          </w:tcPr>
          <w:p w14:paraId="28B24F0C" w14:textId="77777777" w:rsidR="00333193" w:rsidRDefault="001E636B">
            <w:pPr>
              <w:spacing w:before="60" w:after="60"/>
            </w:pPr>
            <w:r>
              <w:rPr>
                <w:sz w:val="18"/>
                <w:szCs w:val="18"/>
              </w:rPr>
              <w:t xml:space="preserve">KG traversal: </w:t>
            </w:r>
            <w:proofErr w:type="spellStart"/>
            <w:r>
              <w:rPr>
                <w:sz w:val="18"/>
                <w:szCs w:val="18"/>
              </w:rPr>
              <w:t>affected_asset</w:t>
            </w:r>
            <w:proofErr w:type="spellEnd"/>
            <w:r>
              <w:rPr>
                <w:sz w:val="18"/>
                <w:szCs w:val="18"/>
              </w:rPr>
              <w:t xml:space="preserve"> → linked documents, controls, training.</w:t>
            </w:r>
          </w:p>
        </w:tc>
      </w:tr>
      <w:tr w:rsidR="00333193" w14:paraId="0AAB9D5F" w14:textId="77777777">
        <w:tblPrEx>
          <w:tblCellMar>
            <w:top w:w="0" w:type="dxa"/>
            <w:bottom w:w="0" w:type="dxa"/>
          </w:tblCellMar>
        </w:tblPrEx>
        <w:tc>
          <w:tcPr>
            <w:tcW w:w="2800" w:type="dxa"/>
            <w:shd w:val="clear" w:color="auto" w:fill="F2F2F2"/>
            <w:tcMar>
              <w:top w:w="80" w:type="dxa"/>
              <w:left w:w="100" w:type="dxa"/>
              <w:bottom w:w="80" w:type="dxa"/>
              <w:right w:w="100" w:type="dxa"/>
            </w:tcMar>
          </w:tcPr>
          <w:p w14:paraId="22F6A6E1" w14:textId="77777777" w:rsidR="00333193" w:rsidRDefault="001E636B">
            <w:pPr>
              <w:spacing w:before="60" w:after="60"/>
            </w:pPr>
            <w:r>
              <w:rPr>
                <w:sz w:val="18"/>
                <w:szCs w:val="18"/>
              </w:rPr>
              <w:t>Impact assessment drafting (draft only)</w:t>
            </w:r>
          </w:p>
        </w:tc>
        <w:tc>
          <w:tcPr>
            <w:tcW w:w="1600" w:type="dxa"/>
            <w:shd w:val="clear" w:color="auto" w:fill="F2F2F2"/>
            <w:tcMar>
              <w:top w:w="80" w:type="dxa"/>
              <w:left w:w="100" w:type="dxa"/>
              <w:bottom w:w="80" w:type="dxa"/>
              <w:right w:w="100" w:type="dxa"/>
            </w:tcMar>
          </w:tcPr>
          <w:p w14:paraId="6B6CB850" w14:textId="77777777" w:rsidR="00333193" w:rsidRDefault="001E636B">
            <w:pPr>
              <w:spacing w:before="60" w:after="60"/>
            </w:pPr>
            <w:r>
              <w:rPr>
                <w:sz w:val="18"/>
                <w:szCs w:val="18"/>
              </w:rPr>
              <w:t>LLM (draft assist)</w:t>
            </w:r>
          </w:p>
        </w:tc>
        <w:tc>
          <w:tcPr>
            <w:tcW w:w="5706" w:type="dxa"/>
            <w:shd w:val="clear" w:color="auto" w:fill="F2F2F2"/>
            <w:tcMar>
              <w:top w:w="80" w:type="dxa"/>
              <w:left w:w="100" w:type="dxa"/>
              <w:bottom w:w="80" w:type="dxa"/>
              <w:right w:w="100" w:type="dxa"/>
            </w:tcMar>
          </w:tcPr>
          <w:p w14:paraId="44E7C634" w14:textId="77777777" w:rsidR="00333193" w:rsidRDefault="001E636B">
            <w:pPr>
              <w:spacing w:before="60" w:after="60"/>
            </w:pPr>
            <w:r>
              <w:rPr>
                <w:sz w:val="18"/>
                <w:szCs w:val="18"/>
              </w:rPr>
              <w:t>LLM drafts initial impact summary. Human must edit and confirm. ~800 tokens.</w:t>
            </w:r>
          </w:p>
        </w:tc>
      </w:tr>
      <w:tr w:rsidR="00333193" w14:paraId="488AACA2" w14:textId="77777777">
        <w:tblPrEx>
          <w:tblCellMar>
            <w:top w:w="0" w:type="dxa"/>
            <w:bottom w:w="0" w:type="dxa"/>
          </w:tblCellMar>
        </w:tblPrEx>
        <w:tc>
          <w:tcPr>
            <w:tcW w:w="2800" w:type="dxa"/>
            <w:shd w:val="clear" w:color="auto" w:fill="FFFFFF"/>
            <w:tcMar>
              <w:top w:w="80" w:type="dxa"/>
              <w:left w:w="100" w:type="dxa"/>
              <w:bottom w:w="80" w:type="dxa"/>
              <w:right w:w="100" w:type="dxa"/>
            </w:tcMar>
          </w:tcPr>
          <w:p w14:paraId="74C10F3D" w14:textId="77777777" w:rsidR="00333193" w:rsidRDefault="001E636B">
            <w:pPr>
              <w:spacing w:before="60" w:after="60"/>
            </w:pPr>
            <w:r>
              <w:rPr>
                <w:sz w:val="18"/>
                <w:szCs w:val="18"/>
              </w:rPr>
              <w:t>Similar historical MOC retrieval</w:t>
            </w:r>
          </w:p>
        </w:tc>
        <w:tc>
          <w:tcPr>
            <w:tcW w:w="1600" w:type="dxa"/>
            <w:shd w:val="clear" w:color="auto" w:fill="FFFFFF"/>
            <w:tcMar>
              <w:top w:w="80" w:type="dxa"/>
              <w:left w:w="100" w:type="dxa"/>
              <w:bottom w:w="80" w:type="dxa"/>
              <w:right w:w="100" w:type="dxa"/>
            </w:tcMar>
          </w:tcPr>
          <w:p w14:paraId="2D728D2C" w14:textId="77777777" w:rsidR="00333193" w:rsidRDefault="001E636B">
            <w:pPr>
              <w:spacing w:before="60" w:after="60"/>
            </w:pPr>
            <w:r>
              <w:rPr>
                <w:sz w:val="18"/>
                <w:szCs w:val="18"/>
              </w:rPr>
              <w:t>VECTOR SEARCH</w:t>
            </w:r>
          </w:p>
        </w:tc>
        <w:tc>
          <w:tcPr>
            <w:tcW w:w="5706" w:type="dxa"/>
            <w:shd w:val="clear" w:color="auto" w:fill="FFFFFF"/>
            <w:tcMar>
              <w:top w:w="80" w:type="dxa"/>
              <w:left w:w="100" w:type="dxa"/>
              <w:bottom w:w="80" w:type="dxa"/>
              <w:right w:w="100" w:type="dxa"/>
            </w:tcMar>
          </w:tcPr>
          <w:p w14:paraId="1E9EAE1F" w14:textId="77777777" w:rsidR="00333193" w:rsidRDefault="001E636B">
            <w:pPr>
              <w:spacing w:before="60" w:after="60"/>
            </w:pPr>
            <w:r>
              <w:rPr>
                <w:sz w:val="18"/>
                <w:szCs w:val="18"/>
              </w:rPr>
              <w:t>Vector search on historical MOC corpus for similar change patterns.</w:t>
            </w:r>
          </w:p>
        </w:tc>
      </w:tr>
    </w:tbl>
    <w:p w14:paraId="0B0DA6BC" w14:textId="77777777" w:rsidR="00333193" w:rsidRDefault="00333193">
      <w:pPr>
        <w:spacing w:after="80"/>
      </w:pPr>
    </w:p>
    <w:p w14:paraId="25C232A5" w14:textId="77777777" w:rsidR="00333193" w:rsidRDefault="001E636B">
      <w:pPr>
        <w:pStyle w:val="Heading2"/>
      </w:pPr>
      <w:r>
        <w:rPr>
          <w:sz w:val="26"/>
          <w:szCs w:val="26"/>
        </w:rPr>
        <w:t>Critical Control Management (WF-12)</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5706"/>
      </w:tblGrid>
      <w:tr w:rsidR="00333193" w14:paraId="6EDD0654" w14:textId="77777777">
        <w:tblPrEx>
          <w:tblCellMar>
            <w:top w:w="0" w:type="dxa"/>
            <w:bottom w:w="0" w:type="dxa"/>
          </w:tblCellMar>
        </w:tblPrEx>
        <w:trPr>
          <w:tblHeader/>
        </w:trPr>
        <w:tc>
          <w:tcPr>
            <w:tcW w:w="2800" w:type="dxa"/>
            <w:shd w:val="clear" w:color="auto" w:fill="1F3864"/>
            <w:tcMar>
              <w:top w:w="80" w:type="dxa"/>
              <w:left w:w="100" w:type="dxa"/>
              <w:bottom w:w="80" w:type="dxa"/>
              <w:right w:w="100" w:type="dxa"/>
            </w:tcMar>
          </w:tcPr>
          <w:p w14:paraId="261DAE32" w14:textId="77777777" w:rsidR="00333193" w:rsidRDefault="001E636B">
            <w:pPr>
              <w:spacing w:before="60" w:after="60"/>
              <w:jc w:val="center"/>
            </w:pPr>
            <w:r>
              <w:rPr>
                <w:b/>
                <w:bCs/>
                <w:color w:val="FFFFFF"/>
                <w:sz w:val="18"/>
                <w:szCs w:val="18"/>
              </w:rPr>
              <w:t>Function / Activity</w:t>
            </w:r>
          </w:p>
        </w:tc>
        <w:tc>
          <w:tcPr>
            <w:tcW w:w="1600" w:type="dxa"/>
            <w:shd w:val="clear" w:color="auto" w:fill="1F3864"/>
            <w:tcMar>
              <w:top w:w="80" w:type="dxa"/>
              <w:left w:w="100" w:type="dxa"/>
              <w:bottom w:w="80" w:type="dxa"/>
              <w:right w:w="100" w:type="dxa"/>
            </w:tcMar>
          </w:tcPr>
          <w:p w14:paraId="5BB08E3A" w14:textId="77777777" w:rsidR="00333193" w:rsidRDefault="001E636B">
            <w:pPr>
              <w:spacing w:before="60" w:after="60"/>
              <w:jc w:val="center"/>
            </w:pPr>
            <w:r>
              <w:rPr>
                <w:b/>
                <w:bCs/>
                <w:color w:val="FFFFFF"/>
                <w:sz w:val="18"/>
                <w:szCs w:val="18"/>
              </w:rPr>
              <w:t>Engine Tier</w:t>
            </w:r>
          </w:p>
        </w:tc>
        <w:tc>
          <w:tcPr>
            <w:tcW w:w="5706" w:type="dxa"/>
            <w:shd w:val="clear" w:color="auto" w:fill="1F3864"/>
            <w:tcMar>
              <w:top w:w="80" w:type="dxa"/>
              <w:left w:w="100" w:type="dxa"/>
              <w:bottom w:w="80" w:type="dxa"/>
              <w:right w:w="100" w:type="dxa"/>
            </w:tcMar>
          </w:tcPr>
          <w:p w14:paraId="1F4D2DA6" w14:textId="77777777" w:rsidR="00333193" w:rsidRDefault="001E636B">
            <w:pPr>
              <w:spacing w:before="60" w:after="60"/>
              <w:jc w:val="center"/>
            </w:pPr>
            <w:r>
              <w:rPr>
                <w:b/>
                <w:bCs/>
                <w:color w:val="FFFFFF"/>
                <w:sz w:val="18"/>
                <w:szCs w:val="18"/>
              </w:rPr>
              <w:t>Notes</w:t>
            </w:r>
          </w:p>
        </w:tc>
      </w:tr>
      <w:tr w:rsidR="00333193" w14:paraId="057B60B3" w14:textId="77777777">
        <w:tblPrEx>
          <w:tblCellMar>
            <w:top w:w="0" w:type="dxa"/>
            <w:bottom w:w="0" w:type="dxa"/>
          </w:tblCellMar>
        </w:tblPrEx>
        <w:tc>
          <w:tcPr>
            <w:tcW w:w="2800" w:type="dxa"/>
            <w:shd w:val="clear" w:color="auto" w:fill="FFFFFF"/>
            <w:tcMar>
              <w:top w:w="80" w:type="dxa"/>
              <w:left w:w="100" w:type="dxa"/>
              <w:bottom w:w="80" w:type="dxa"/>
              <w:right w:w="100" w:type="dxa"/>
            </w:tcMar>
          </w:tcPr>
          <w:p w14:paraId="3048BA3B" w14:textId="77777777" w:rsidR="00333193" w:rsidRDefault="001E636B">
            <w:pPr>
              <w:spacing w:before="60" w:after="60"/>
            </w:pPr>
            <w:r>
              <w:rPr>
                <w:sz w:val="18"/>
                <w:szCs w:val="18"/>
              </w:rPr>
              <w:t>Verification schedule generation</w:t>
            </w:r>
          </w:p>
        </w:tc>
        <w:tc>
          <w:tcPr>
            <w:tcW w:w="1600" w:type="dxa"/>
            <w:shd w:val="clear" w:color="auto" w:fill="FFFFFF"/>
            <w:tcMar>
              <w:top w:w="80" w:type="dxa"/>
              <w:left w:w="100" w:type="dxa"/>
              <w:bottom w:w="80" w:type="dxa"/>
              <w:right w:w="100" w:type="dxa"/>
            </w:tcMar>
          </w:tcPr>
          <w:p w14:paraId="711D2AB2" w14:textId="77777777" w:rsidR="00333193" w:rsidRDefault="001E636B">
            <w:pPr>
              <w:spacing w:before="60" w:after="60"/>
            </w:pPr>
            <w:r>
              <w:rPr>
                <w:sz w:val="18"/>
                <w:szCs w:val="18"/>
              </w:rPr>
              <w:t>DETERMINISTIC</w:t>
            </w:r>
          </w:p>
        </w:tc>
        <w:tc>
          <w:tcPr>
            <w:tcW w:w="5706" w:type="dxa"/>
            <w:shd w:val="clear" w:color="auto" w:fill="FFFFFF"/>
            <w:tcMar>
              <w:top w:w="80" w:type="dxa"/>
              <w:left w:w="100" w:type="dxa"/>
              <w:bottom w:w="80" w:type="dxa"/>
              <w:right w:w="100" w:type="dxa"/>
            </w:tcMar>
          </w:tcPr>
          <w:p w14:paraId="06FBD086" w14:textId="77777777" w:rsidR="00333193" w:rsidRDefault="001E636B">
            <w:pPr>
              <w:spacing w:before="60" w:after="60"/>
            </w:pPr>
            <w:r>
              <w:rPr>
                <w:sz w:val="18"/>
                <w:szCs w:val="18"/>
              </w:rPr>
              <w:t xml:space="preserve">Rules Engine: </w:t>
            </w:r>
            <w:proofErr w:type="spellStart"/>
            <w:r>
              <w:rPr>
                <w:sz w:val="18"/>
                <w:szCs w:val="18"/>
              </w:rPr>
              <w:t>control_type</w:t>
            </w:r>
            <w:proofErr w:type="spellEnd"/>
            <w:r>
              <w:rPr>
                <w:sz w:val="18"/>
                <w:szCs w:val="18"/>
              </w:rPr>
              <w:t xml:space="preserve"> × criticality → frequency.</w:t>
            </w:r>
          </w:p>
        </w:tc>
      </w:tr>
      <w:tr w:rsidR="00333193" w14:paraId="071F476C" w14:textId="77777777">
        <w:tblPrEx>
          <w:tblCellMar>
            <w:top w:w="0" w:type="dxa"/>
            <w:bottom w:w="0" w:type="dxa"/>
          </w:tblCellMar>
        </w:tblPrEx>
        <w:tc>
          <w:tcPr>
            <w:tcW w:w="2800" w:type="dxa"/>
            <w:shd w:val="clear" w:color="auto" w:fill="F2F2F2"/>
            <w:tcMar>
              <w:top w:w="80" w:type="dxa"/>
              <w:left w:w="100" w:type="dxa"/>
              <w:bottom w:w="80" w:type="dxa"/>
              <w:right w:w="100" w:type="dxa"/>
            </w:tcMar>
          </w:tcPr>
          <w:p w14:paraId="69397975" w14:textId="77777777" w:rsidR="00333193" w:rsidRDefault="001E636B">
            <w:pPr>
              <w:spacing w:before="60" w:after="60"/>
            </w:pPr>
            <w:r>
              <w:rPr>
                <w:sz w:val="18"/>
                <w:szCs w:val="18"/>
              </w:rPr>
              <w:t>Critical Control Health Score calculation</w:t>
            </w:r>
          </w:p>
        </w:tc>
        <w:tc>
          <w:tcPr>
            <w:tcW w:w="1600" w:type="dxa"/>
            <w:shd w:val="clear" w:color="auto" w:fill="F2F2F2"/>
            <w:tcMar>
              <w:top w:w="80" w:type="dxa"/>
              <w:left w:w="100" w:type="dxa"/>
              <w:bottom w:w="80" w:type="dxa"/>
              <w:right w:w="100" w:type="dxa"/>
            </w:tcMar>
          </w:tcPr>
          <w:p w14:paraId="5CF573D0" w14:textId="77777777" w:rsidR="00333193" w:rsidRDefault="001E636B">
            <w:pPr>
              <w:spacing w:before="60" w:after="60"/>
            </w:pPr>
            <w:r>
              <w:rPr>
                <w:sz w:val="18"/>
                <w:szCs w:val="18"/>
              </w:rPr>
              <w:t>DETERMINISTIC</w:t>
            </w:r>
          </w:p>
        </w:tc>
        <w:tc>
          <w:tcPr>
            <w:tcW w:w="5706" w:type="dxa"/>
            <w:shd w:val="clear" w:color="auto" w:fill="F2F2F2"/>
            <w:tcMar>
              <w:top w:w="80" w:type="dxa"/>
              <w:left w:w="100" w:type="dxa"/>
              <w:bottom w:w="80" w:type="dxa"/>
              <w:right w:w="100" w:type="dxa"/>
            </w:tcMar>
          </w:tcPr>
          <w:p w14:paraId="4F68EB7F" w14:textId="77777777" w:rsidR="00333193" w:rsidRDefault="001E636B">
            <w:pPr>
              <w:spacing w:before="60" w:after="60"/>
            </w:pPr>
            <w:r>
              <w:rPr>
                <w:sz w:val="18"/>
                <w:szCs w:val="18"/>
              </w:rPr>
              <w:t>Rules Engine: weighted formula (completion rate, pass rate, overdue rate).</w:t>
            </w:r>
          </w:p>
        </w:tc>
      </w:tr>
      <w:tr w:rsidR="00333193" w14:paraId="4A454A88" w14:textId="77777777">
        <w:tblPrEx>
          <w:tblCellMar>
            <w:top w:w="0" w:type="dxa"/>
            <w:bottom w:w="0" w:type="dxa"/>
          </w:tblCellMar>
        </w:tblPrEx>
        <w:tc>
          <w:tcPr>
            <w:tcW w:w="2800" w:type="dxa"/>
            <w:shd w:val="clear" w:color="auto" w:fill="FFFFFF"/>
            <w:tcMar>
              <w:top w:w="80" w:type="dxa"/>
              <w:left w:w="100" w:type="dxa"/>
              <w:bottom w:w="80" w:type="dxa"/>
              <w:right w:w="100" w:type="dxa"/>
            </w:tcMar>
          </w:tcPr>
          <w:p w14:paraId="5603BD5E" w14:textId="77777777" w:rsidR="00333193" w:rsidRDefault="001E636B">
            <w:pPr>
              <w:spacing w:before="60" w:after="60"/>
            </w:pPr>
            <w:r>
              <w:rPr>
                <w:sz w:val="18"/>
                <w:szCs w:val="18"/>
              </w:rPr>
              <w:t>Degraded control threshold alert</w:t>
            </w:r>
          </w:p>
        </w:tc>
        <w:tc>
          <w:tcPr>
            <w:tcW w:w="1600" w:type="dxa"/>
            <w:shd w:val="clear" w:color="auto" w:fill="FFFFFF"/>
            <w:tcMar>
              <w:top w:w="80" w:type="dxa"/>
              <w:left w:w="100" w:type="dxa"/>
              <w:bottom w:w="80" w:type="dxa"/>
              <w:right w:w="100" w:type="dxa"/>
            </w:tcMar>
          </w:tcPr>
          <w:p w14:paraId="6884B5C2" w14:textId="77777777" w:rsidR="00333193" w:rsidRDefault="001E636B">
            <w:pPr>
              <w:spacing w:before="60" w:after="60"/>
            </w:pPr>
            <w:r>
              <w:rPr>
                <w:sz w:val="18"/>
                <w:szCs w:val="18"/>
              </w:rPr>
              <w:t>DETERMINISTIC</w:t>
            </w:r>
          </w:p>
        </w:tc>
        <w:tc>
          <w:tcPr>
            <w:tcW w:w="5706" w:type="dxa"/>
            <w:shd w:val="clear" w:color="auto" w:fill="FFFFFF"/>
            <w:tcMar>
              <w:top w:w="80" w:type="dxa"/>
              <w:left w:w="100" w:type="dxa"/>
              <w:bottom w:w="80" w:type="dxa"/>
              <w:right w:w="100" w:type="dxa"/>
            </w:tcMar>
          </w:tcPr>
          <w:p w14:paraId="463DC1EC" w14:textId="77777777" w:rsidR="00333193" w:rsidRDefault="001E636B">
            <w:pPr>
              <w:spacing w:before="60" w:after="60"/>
            </w:pPr>
            <w:r>
              <w:rPr>
                <w:sz w:val="18"/>
                <w:szCs w:val="18"/>
              </w:rPr>
              <w:t xml:space="preserve">Rules Engine: </w:t>
            </w:r>
            <w:proofErr w:type="spellStart"/>
            <w:r>
              <w:rPr>
                <w:sz w:val="18"/>
                <w:szCs w:val="18"/>
              </w:rPr>
              <w:t>health_score</w:t>
            </w:r>
            <w:proofErr w:type="spellEnd"/>
            <w:r>
              <w:rPr>
                <w:sz w:val="18"/>
                <w:szCs w:val="18"/>
              </w:rPr>
              <w:t xml:space="preserve"> &lt; 70/50 → tiered alert.</w:t>
            </w:r>
          </w:p>
        </w:tc>
      </w:tr>
      <w:tr w:rsidR="00333193" w14:paraId="53A4C443" w14:textId="77777777">
        <w:tblPrEx>
          <w:tblCellMar>
            <w:top w:w="0" w:type="dxa"/>
            <w:bottom w:w="0" w:type="dxa"/>
          </w:tblCellMar>
        </w:tblPrEx>
        <w:tc>
          <w:tcPr>
            <w:tcW w:w="2800" w:type="dxa"/>
            <w:shd w:val="clear" w:color="auto" w:fill="F2F2F2"/>
            <w:tcMar>
              <w:top w:w="80" w:type="dxa"/>
              <w:left w:w="100" w:type="dxa"/>
              <w:bottom w:w="80" w:type="dxa"/>
              <w:right w:w="100" w:type="dxa"/>
            </w:tcMar>
          </w:tcPr>
          <w:p w14:paraId="5F492E67" w14:textId="77777777" w:rsidR="00333193" w:rsidRDefault="001E636B">
            <w:pPr>
              <w:spacing w:before="60" w:after="60"/>
            </w:pPr>
            <w:r>
              <w:rPr>
                <w:sz w:val="18"/>
                <w:szCs w:val="18"/>
              </w:rPr>
              <w:t>Barrier count on pathway</w:t>
            </w:r>
          </w:p>
        </w:tc>
        <w:tc>
          <w:tcPr>
            <w:tcW w:w="1600" w:type="dxa"/>
            <w:shd w:val="clear" w:color="auto" w:fill="F2F2F2"/>
            <w:tcMar>
              <w:top w:w="80" w:type="dxa"/>
              <w:left w:w="100" w:type="dxa"/>
              <w:bottom w:w="80" w:type="dxa"/>
              <w:right w:w="100" w:type="dxa"/>
            </w:tcMar>
          </w:tcPr>
          <w:p w14:paraId="15860DF2" w14:textId="77777777" w:rsidR="00333193" w:rsidRDefault="001E636B">
            <w:pPr>
              <w:spacing w:before="60" w:after="60"/>
            </w:pPr>
            <w:r>
              <w:rPr>
                <w:sz w:val="18"/>
                <w:szCs w:val="18"/>
              </w:rPr>
              <w:t>KNOWLEDGE GRAPH</w:t>
            </w:r>
          </w:p>
        </w:tc>
        <w:tc>
          <w:tcPr>
            <w:tcW w:w="5706" w:type="dxa"/>
            <w:shd w:val="clear" w:color="auto" w:fill="F2F2F2"/>
            <w:tcMar>
              <w:top w:w="80" w:type="dxa"/>
              <w:left w:w="100" w:type="dxa"/>
              <w:bottom w:w="80" w:type="dxa"/>
              <w:right w:w="100" w:type="dxa"/>
            </w:tcMar>
          </w:tcPr>
          <w:p w14:paraId="52D1BF4D" w14:textId="77777777" w:rsidR="00333193" w:rsidRDefault="001E636B">
            <w:pPr>
              <w:spacing w:before="60" w:after="60"/>
            </w:pPr>
            <w:r>
              <w:rPr>
                <w:sz w:val="18"/>
                <w:szCs w:val="18"/>
              </w:rPr>
              <w:t xml:space="preserve">KG: </w:t>
            </w:r>
            <w:proofErr w:type="spellStart"/>
            <w:r>
              <w:rPr>
                <w:sz w:val="18"/>
                <w:szCs w:val="18"/>
              </w:rPr>
              <w:t>bowtie_pathway</w:t>
            </w:r>
            <w:proofErr w:type="spellEnd"/>
            <w:r>
              <w:rPr>
                <w:sz w:val="18"/>
                <w:szCs w:val="18"/>
              </w:rPr>
              <w:t xml:space="preserve"> → </w:t>
            </w:r>
            <w:proofErr w:type="spellStart"/>
            <w:r>
              <w:rPr>
                <w:sz w:val="18"/>
                <w:szCs w:val="18"/>
              </w:rPr>
              <w:t>barrier_count</w:t>
            </w:r>
            <w:proofErr w:type="spellEnd"/>
            <w:r>
              <w:rPr>
                <w:sz w:val="18"/>
                <w:szCs w:val="18"/>
              </w:rPr>
              <w:t xml:space="preserve"> (for escalation logic).</w:t>
            </w:r>
          </w:p>
        </w:tc>
      </w:tr>
      <w:tr w:rsidR="00333193" w14:paraId="167E93D7" w14:textId="77777777">
        <w:tblPrEx>
          <w:tblCellMar>
            <w:top w:w="0" w:type="dxa"/>
            <w:bottom w:w="0" w:type="dxa"/>
          </w:tblCellMar>
        </w:tblPrEx>
        <w:tc>
          <w:tcPr>
            <w:tcW w:w="2800" w:type="dxa"/>
            <w:shd w:val="clear" w:color="auto" w:fill="FFFFFF"/>
            <w:tcMar>
              <w:top w:w="80" w:type="dxa"/>
              <w:left w:w="100" w:type="dxa"/>
              <w:bottom w:w="80" w:type="dxa"/>
              <w:right w:w="100" w:type="dxa"/>
            </w:tcMar>
          </w:tcPr>
          <w:p w14:paraId="730A2FA1" w14:textId="77777777" w:rsidR="00333193" w:rsidRDefault="001E636B">
            <w:pPr>
              <w:spacing w:before="60" w:after="60"/>
            </w:pPr>
            <w:r>
              <w:rPr>
                <w:sz w:val="18"/>
                <w:szCs w:val="18"/>
              </w:rPr>
              <w:t>Control performance degradation prediction</w:t>
            </w:r>
          </w:p>
        </w:tc>
        <w:tc>
          <w:tcPr>
            <w:tcW w:w="1600" w:type="dxa"/>
            <w:shd w:val="clear" w:color="auto" w:fill="FFFFFF"/>
            <w:tcMar>
              <w:top w:w="80" w:type="dxa"/>
              <w:left w:w="100" w:type="dxa"/>
              <w:bottom w:w="80" w:type="dxa"/>
              <w:right w:w="100" w:type="dxa"/>
            </w:tcMar>
          </w:tcPr>
          <w:p w14:paraId="68D225E7" w14:textId="77777777" w:rsidR="00333193" w:rsidRDefault="001E636B">
            <w:pPr>
              <w:spacing w:before="60" w:after="60"/>
            </w:pPr>
            <w:r>
              <w:rPr>
                <w:sz w:val="18"/>
                <w:szCs w:val="18"/>
              </w:rPr>
              <w:t>ML</w:t>
            </w:r>
          </w:p>
        </w:tc>
        <w:tc>
          <w:tcPr>
            <w:tcW w:w="5706" w:type="dxa"/>
            <w:shd w:val="clear" w:color="auto" w:fill="FFFFFF"/>
            <w:tcMar>
              <w:top w:w="80" w:type="dxa"/>
              <w:left w:w="100" w:type="dxa"/>
              <w:bottom w:w="80" w:type="dxa"/>
              <w:right w:w="100" w:type="dxa"/>
            </w:tcMar>
          </w:tcPr>
          <w:p w14:paraId="6104F6D8" w14:textId="77777777" w:rsidR="00333193" w:rsidRDefault="001E636B">
            <w:pPr>
              <w:spacing w:before="60" w:after="60"/>
            </w:pPr>
            <w:r>
              <w:rPr>
                <w:sz w:val="18"/>
                <w:szCs w:val="18"/>
              </w:rPr>
              <w:t>ML predicts degradation trajectory from historical inspection time-series.</w:t>
            </w:r>
          </w:p>
        </w:tc>
      </w:tr>
      <w:tr w:rsidR="00333193" w14:paraId="6ACB0B17" w14:textId="77777777">
        <w:tblPrEx>
          <w:tblCellMar>
            <w:top w:w="0" w:type="dxa"/>
            <w:bottom w:w="0" w:type="dxa"/>
          </w:tblCellMar>
        </w:tblPrEx>
        <w:tc>
          <w:tcPr>
            <w:tcW w:w="2800" w:type="dxa"/>
            <w:shd w:val="clear" w:color="auto" w:fill="F2F2F2"/>
            <w:tcMar>
              <w:top w:w="80" w:type="dxa"/>
              <w:left w:w="100" w:type="dxa"/>
              <w:bottom w:w="80" w:type="dxa"/>
              <w:right w:w="100" w:type="dxa"/>
            </w:tcMar>
          </w:tcPr>
          <w:p w14:paraId="10FA4AA4" w14:textId="77777777" w:rsidR="00333193" w:rsidRDefault="001E636B">
            <w:pPr>
              <w:spacing w:before="60" w:after="60"/>
            </w:pPr>
            <w:r>
              <w:rPr>
                <w:sz w:val="18"/>
                <w:szCs w:val="18"/>
              </w:rPr>
              <w:t>CCM Board summary drafting</w:t>
            </w:r>
          </w:p>
        </w:tc>
        <w:tc>
          <w:tcPr>
            <w:tcW w:w="1600" w:type="dxa"/>
            <w:shd w:val="clear" w:color="auto" w:fill="F2F2F2"/>
            <w:tcMar>
              <w:top w:w="80" w:type="dxa"/>
              <w:left w:w="100" w:type="dxa"/>
              <w:bottom w:w="80" w:type="dxa"/>
              <w:right w:w="100" w:type="dxa"/>
            </w:tcMar>
          </w:tcPr>
          <w:p w14:paraId="6D0E3D82" w14:textId="77777777" w:rsidR="00333193" w:rsidRDefault="001E636B">
            <w:pPr>
              <w:spacing w:before="60" w:after="60"/>
            </w:pPr>
            <w:r>
              <w:rPr>
                <w:sz w:val="18"/>
                <w:szCs w:val="18"/>
              </w:rPr>
              <w:t>LLM</w:t>
            </w:r>
          </w:p>
        </w:tc>
        <w:tc>
          <w:tcPr>
            <w:tcW w:w="5706" w:type="dxa"/>
            <w:shd w:val="clear" w:color="auto" w:fill="F2F2F2"/>
            <w:tcMar>
              <w:top w:w="80" w:type="dxa"/>
              <w:left w:w="100" w:type="dxa"/>
              <w:bottom w:w="80" w:type="dxa"/>
              <w:right w:w="100" w:type="dxa"/>
            </w:tcMar>
          </w:tcPr>
          <w:p w14:paraId="565A8C73" w14:textId="77777777" w:rsidR="00333193" w:rsidRDefault="001E636B">
            <w:pPr>
              <w:spacing w:before="60" w:after="60"/>
            </w:pPr>
            <w:r>
              <w:rPr>
                <w:sz w:val="18"/>
                <w:szCs w:val="18"/>
              </w:rPr>
              <w:t>LLM generates board summary from structured health scores. ~600 tokens. Safety Director reviews.</w:t>
            </w:r>
          </w:p>
        </w:tc>
      </w:tr>
    </w:tbl>
    <w:p w14:paraId="0A75601A" w14:textId="77777777" w:rsidR="00333193" w:rsidRDefault="00333193">
      <w:pPr>
        <w:spacing w:after="80"/>
      </w:pPr>
    </w:p>
    <w:p w14:paraId="53F48AC1" w14:textId="77777777" w:rsidR="00333193" w:rsidRDefault="001E636B">
      <w:pPr>
        <w:pStyle w:val="Heading2"/>
      </w:pPr>
      <w:r>
        <w:rPr>
          <w:sz w:val="26"/>
          <w:szCs w:val="26"/>
        </w:rPr>
        <w:t>Barrier Management &amp; Bowtie (WF-13)</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5706"/>
      </w:tblGrid>
      <w:tr w:rsidR="00333193" w14:paraId="649A3530" w14:textId="77777777">
        <w:tblPrEx>
          <w:tblCellMar>
            <w:top w:w="0" w:type="dxa"/>
            <w:bottom w:w="0" w:type="dxa"/>
          </w:tblCellMar>
        </w:tblPrEx>
        <w:trPr>
          <w:tblHeader/>
        </w:trPr>
        <w:tc>
          <w:tcPr>
            <w:tcW w:w="2800" w:type="dxa"/>
            <w:shd w:val="clear" w:color="auto" w:fill="1F3864"/>
            <w:tcMar>
              <w:top w:w="80" w:type="dxa"/>
              <w:left w:w="100" w:type="dxa"/>
              <w:bottom w:w="80" w:type="dxa"/>
              <w:right w:w="100" w:type="dxa"/>
            </w:tcMar>
          </w:tcPr>
          <w:p w14:paraId="677BE8A0" w14:textId="77777777" w:rsidR="00333193" w:rsidRDefault="001E636B">
            <w:pPr>
              <w:spacing w:before="60" w:after="60"/>
              <w:jc w:val="center"/>
            </w:pPr>
            <w:r>
              <w:rPr>
                <w:b/>
                <w:bCs/>
                <w:color w:val="FFFFFF"/>
                <w:sz w:val="18"/>
                <w:szCs w:val="18"/>
              </w:rPr>
              <w:t>Function / Activity</w:t>
            </w:r>
          </w:p>
        </w:tc>
        <w:tc>
          <w:tcPr>
            <w:tcW w:w="1600" w:type="dxa"/>
            <w:shd w:val="clear" w:color="auto" w:fill="1F3864"/>
            <w:tcMar>
              <w:top w:w="80" w:type="dxa"/>
              <w:left w:w="100" w:type="dxa"/>
              <w:bottom w:w="80" w:type="dxa"/>
              <w:right w:w="100" w:type="dxa"/>
            </w:tcMar>
          </w:tcPr>
          <w:p w14:paraId="17982C27" w14:textId="77777777" w:rsidR="00333193" w:rsidRDefault="001E636B">
            <w:pPr>
              <w:spacing w:before="60" w:after="60"/>
              <w:jc w:val="center"/>
            </w:pPr>
            <w:r>
              <w:rPr>
                <w:b/>
                <w:bCs/>
                <w:color w:val="FFFFFF"/>
                <w:sz w:val="18"/>
                <w:szCs w:val="18"/>
              </w:rPr>
              <w:t>Engine Tier</w:t>
            </w:r>
          </w:p>
        </w:tc>
        <w:tc>
          <w:tcPr>
            <w:tcW w:w="5706" w:type="dxa"/>
            <w:shd w:val="clear" w:color="auto" w:fill="1F3864"/>
            <w:tcMar>
              <w:top w:w="80" w:type="dxa"/>
              <w:left w:w="100" w:type="dxa"/>
              <w:bottom w:w="80" w:type="dxa"/>
              <w:right w:w="100" w:type="dxa"/>
            </w:tcMar>
          </w:tcPr>
          <w:p w14:paraId="43E28878" w14:textId="77777777" w:rsidR="00333193" w:rsidRDefault="001E636B">
            <w:pPr>
              <w:spacing w:before="60" w:after="60"/>
              <w:jc w:val="center"/>
            </w:pPr>
            <w:r>
              <w:rPr>
                <w:b/>
                <w:bCs/>
                <w:color w:val="FFFFFF"/>
                <w:sz w:val="18"/>
                <w:szCs w:val="18"/>
              </w:rPr>
              <w:t>Notes</w:t>
            </w:r>
          </w:p>
        </w:tc>
      </w:tr>
      <w:tr w:rsidR="00333193" w14:paraId="453B94BB" w14:textId="77777777">
        <w:tblPrEx>
          <w:tblCellMar>
            <w:top w:w="0" w:type="dxa"/>
            <w:bottom w:w="0" w:type="dxa"/>
          </w:tblCellMar>
        </w:tblPrEx>
        <w:tc>
          <w:tcPr>
            <w:tcW w:w="2800" w:type="dxa"/>
            <w:shd w:val="clear" w:color="auto" w:fill="FFFFFF"/>
            <w:tcMar>
              <w:top w:w="80" w:type="dxa"/>
              <w:left w:w="100" w:type="dxa"/>
              <w:bottom w:w="80" w:type="dxa"/>
              <w:right w:w="100" w:type="dxa"/>
            </w:tcMar>
          </w:tcPr>
          <w:p w14:paraId="0AF76B3A" w14:textId="77777777" w:rsidR="00333193" w:rsidRDefault="001E636B">
            <w:pPr>
              <w:spacing w:before="60" w:after="60"/>
            </w:pPr>
            <w:r>
              <w:rPr>
                <w:sz w:val="18"/>
                <w:szCs w:val="18"/>
              </w:rPr>
              <w:t>Barrier health aggregation from CCM</w:t>
            </w:r>
          </w:p>
        </w:tc>
        <w:tc>
          <w:tcPr>
            <w:tcW w:w="1600" w:type="dxa"/>
            <w:shd w:val="clear" w:color="auto" w:fill="FFFFFF"/>
            <w:tcMar>
              <w:top w:w="80" w:type="dxa"/>
              <w:left w:w="100" w:type="dxa"/>
              <w:bottom w:w="80" w:type="dxa"/>
              <w:right w:w="100" w:type="dxa"/>
            </w:tcMar>
          </w:tcPr>
          <w:p w14:paraId="50D93C0D" w14:textId="77777777" w:rsidR="00333193" w:rsidRDefault="001E636B">
            <w:pPr>
              <w:spacing w:before="60" w:after="60"/>
            </w:pPr>
            <w:r>
              <w:rPr>
                <w:sz w:val="18"/>
                <w:szCs w:val="18"/>
              </w:rPr>
              <w:t>KNOWLEDGE GRAPH + Rules Engine</w:t>
            </w:r>
          </w:p>
        </w:tc>
        <w:tc>
          <w:tcPr>
            <w:tcW w:w="5706" w:type="dxa"/>
            <w:shd w:val="clear" w:color="auto" w:fill="FFFFFF"/>
            <w:tcMar>
              <w:top w:w="80" w:type="dxa"/>
              <w:left w:w="100" w:type="dxa"/>
              <w:bottom w:w="80" w:type="dxa"/>
              <w:right w:w="100" w:type="dxa"/>
            </w:tcMar>
          </w:tcPr>
          <w:p w14:paraId="38E1B077" w14:textId="77777777" w:rsidR="00333193" w:rsidRDefault="001E636B">
            <w:pPr>
              <w:spacing w:before="60" w:after="60"/>
            </w:pPr>
            <w:r>
              <w:rPr>
                <w:sz w:val="18"/>
                <w:szCs w:val="18"/>
              </w:rPr>
              <w:t>KG traversal + health score arithmetic.</w:t>
            </w:r>
          </w:p>
        </w:tc>
      </w:tr>
      <w:tr w:rsidR="00333193" w14:paraId="2B8D5179" w14:textId="77777777">
        <w:tblPrEx>
          <w:tblCellMar>
            <w:top w:w="0" w:type="dxa"/>
            <w:bottom w:w="0" w:type="dxa"/>
          </w:tblCellMar>
        </w:tblPrEx>
        <w:tc>
          <w:tcPr>
            <w:tcW w:w="2800" w:type="dxa"/>
            <w:shd w:val="clear" w:color="auto" w:fill="F2F2F2"/>
            <w:tcMar>
              <w:top w:w="80" w:type="dxa"/>
              <w:left w:w="100" w:type="dxa"/>
              <w:bottom w:w="80" w:type="dxa"/>
              <w:right w:w="100" w:type="dxa"/>
            </w:tcMar>
          </w:tcPr>
          <w:p w14:paraId="19C5990F" w14:textId="77777777" w:rsidR="00333193" w:rsidRDefault="001E636B">
            <w:pPr>
              <w:spacing w:before="60" w:after="60"/>
            </w:pPr>
            <w:r>
              <w:rPr>
                <w:sz w:val="18"/>
                <w:szCs w:val="18"/>
              </w:rPr>
              <w:t>Degraded barrier alert</w:t>
            </w:r>
          </w:p>
        </w:tc>
        <w:tc>
          <w:tcPr>
            <w:tcW w:w="1600" w:type="dxa"/>
            <w:shd w:val="clear" w:color="auto" w:fill="F2F2F2"/>
            <w:tcMar>
              <w:top w:w="80" w:type="dxa"/>
              <w:left w:w="100" w:type="dxa"/>
              <w:bottom w:w="80" w:type="dxa"/>
              <w:right w:w="100" w:type="dxa"/>
            </w:tcMar>
          </w:tcPr>
          <w:p w14:paraId="4C8DA718" w14:textId="77777777" w:rsidR="00333193" w:rsidRDefault="001E636B">
            <w:pPr>
              <w:spacing w:before="60" w:after="60"/>
            </w:pPr>
            <w:r>
              <w:rPr>
                <w:sz w:val="18"/>
                <w:szCs w:val="18"/>
              </w:rPr>
              <w:t>DETERMINISTIC</w:t>
            </w:r>
          </w:p>
        </w:tc>
        <w:tc>
          <w:tcPr>
            <w:tcW w:w="5706" w:type="dxa"/>
            <w:shd w:val="clear" w:color="auto" w:fill="F2F2F2"/>
            <w:tcMar>
              <w:top w:w="80" w:type="dxa"/>
              <w:left w:w="100" w:type="dxa"/>
              <w:bottom w:w="80" w:type="dxa"/>
              <w:right w:w="100" w:type="dxa"/>
            </w:tcMar>
          </w:tcPr>
          <w:p w14:paraId="71502AF8" w14:textId="77777777" w:rsidR="00333193" w:rsidRDefault="001E636B">
            <w:pPr>
              <w:spacing w:before="60" w:after="60"/>
            </w:pPr>
            <w:r>
              <w:rPr>
                <w:sz w:val="18"/>
                <w:szCs w:val="18"/>
              </w:rPr>
              <w:t xml:space="preserve">Rules Engine: </w:t>
            </w:r>
            <w:proofErr w:type="spellStart"/>
            <w:r>
              <w:rPr>
                <w:sz w:val="18"/>
                <w:szCs w:val="18"/>
              </w:rPr>
              <w:t>barrier_health</w:t>
            </w:r>
            <w:proofErr w:type="spellEnd"/>
            <w:r>
              <w:rPr>
                <w:sz w:val="18"/>
                <w:szCs w:val="18"/>
              </w:rPr>
              <w:t xml:space="preserve"> &lt; POOR + count &lt; 2 → alert.</w:t>
            </w:r>
          </w:p>
        </w:tc>
      </w:tr>
      <w:tr w:rsidR="00333193" w14:paraId="233B6EDA" w14:textId="77777777">
        <w:tblPrEx>
          <w:tblCellMar>
            <w:top w:w="0" w:type="dxa"/>
            <w:bottom w:w="0" w:type="dxa"/>
          </w:tblCellMar>
        </w:tblPrEx>
        <w:tc>
          <w:tcPr>
            <w:tcW w:w="2800" w:type="dxa"/>
            <w:shd w:val="clear" w:color="auto" w:fill="FFFFFF"/>
            <w:tcMar>
              <w:top w:w="80" w:type="dxa"/>
              <w:left w:w="100" w:type="dxa"/>
              <w:bottom w:w="80" w:type="dxa"/>
              <w:right w:w="100" w:type="dxa"/>
            </w:tcMar>
          </w:tcPr>
          <w:p w14:paraId="677B5FA7" w14:textId="77777777" w:rsidR="00333193" w:rsidRDefault="001E636B">
            <w:pPr>
              <w:spacing w:before="60" w:after="60"/>
            </w:pPr>
            <w:r>
              <w:rPr>
                <w:sz w:val="18"/>
                <w:szCs w:val="18"/>
              </w:rPr>
              <w:t>Bowtie model completeness check</w:t>
            </w:r>
          </w:p>
        </w:tc>
        <w:tc>
          <w:tcPr>
            <w:tcW w:w="1600" w:type="dxa"/>
            <w:shd w:val="clear" w:color="auto" w:fill="FFFFFF"/>
            <w:tcMar>
              <w:top w:w="80" w:type="dxa"/>
              <w:left w:w="100" w:type="dxa"/>
              <w:bottom w:w="80" w:type="dxa"/>
              <w:right w:w="100" w:type="dxa"/>
            </w:tcMar>
          </w:tcPr>
          <w:p w14:paraId="03117B90" w14:textId="77777777" w:rsidR="00333193" w:rsidRDefault="001E636B">
            <w:pPr>
              <w:spacing w:before="60" w:after="60"/>
            </w:pPr>
            <w:r>
              <w:rPr>
                <w:sz w:val="18"/>
                <w:szCs w:val="18"/>
              </w:rPr>
              <w:t>ML</w:t>
            </w:r>
          </w:p>
        </w:tc>
        <w:tc>
          <w:tcPr>
            <w:tcW w:w="5706" w:type="dxa"/>
            <w:shd w:val="clear" w:color="auto" w:fill="FFFFFF"/>
            <w:tcMar>
              <w:top w:w="80" w:type="dxa"/>
              <w:left w:w="100" w:type="dxa"/>
              <w:bottom w:w="80" w:type="dxa"/>
              <w:right w:w="100" w:type="dxa"/>
            </w:tcMar>
          </w:tcPr>
          <w:p w14:paraId="50BDFA62" w14:textId="77777777" w:rsidR="00333193" w:rsidRDefault="001E636B">
            <w:pPr>
              <w:spacing w:before="60" w:after="60"/>
            </w:pPr>
            <w:r>
              <w:rPr>
                <w:sz w:val="18"/>
                <w:szCs w:val="18"/>
              </w:rPr>
              <w:t>ML flags likely missing threats or barriers vs. industry templates.</w:t>
            </w:r>
          </w:p>
        </w:tc>
      </w:tr>
      <w:tr w:rsidR="00333193" w14:paraId="2D727FC6" w14:textId="77777777">
        <w:tblPrEx>
          <w:tblCellMar>
            <w:top w:w="0" w:type="dxa"/>
            <w:bottom w:w="0" w:type="dxa"/>
          </w:tblCellMar>
        </w:tblPrEx>
        <w:tc>
          <w:tcPr>
            <w:tcW w:w="2800" w:type="dxa"/>
            <w:shd w:val="clear" w:color="auto" w:fill="F2F2F2"/>
            <w:tcMar>
              <w:top w:w="80" w:type="dxa"/>
              <w:left w:w="100" w:type="dxa"/>
              <w:bottom w:w="80" w:type="dxa"/>
              <w:right w:w="100" w:type="dxa"/>
            </w:tcMar>
          </w:tcPr>
          <w:p w14:paraId="3A18653B" w14:textId="77777777" w:rsidR="00333193" w:rsidRDefault="001E636B">
            <w:pPr>
              <w:spacing w:before="60" w:after="60"/>
            </w:pPr>
            <w:r>
              <w:rPr>
                <w:sz w:val="18"/>
                <w:szCs w:val="18"/>
              </w:rPr>
              <w:t>Similar bowtie scenario retrieval</w:t>
            </w:r>
          </w:p>
        </w:tc>
        <w:tc>
          <w:tcPr>
            <w:tcW w:w="1600" w:type="dxa"/>
            <w:shd w:val="clear" w:color="auto" w:fill="F2F2F2"/>
            <w:tcMar>
              <w:top w:w="80" w:type="dxa"/>
              <w:left w:w="100" w:type="dxa"/>
              <w:bottom w:w="80" w:type="dxa"/>
              <w:right w:w="100" w:type="dxa"/>
            </w:tcMar>
          </w:tcPr>
          <w:p w14:paraId="54F05F93" w14:textId="77777777" w:rsidR="00333193" w:rsidRDefault="001E636B">
            <w:pPr>
              <w:spacing w:before="60" w:after="60"/>
            </w:pPr>
            <w:r>
              <w:rPr>
                <w:sz w:val="18"/>
                <w:szCs w:val="18"/>
              </w:rPr>
              <w:t>VECTOR SEARCH</w:t>
            </w:r>
          </w:p>
        </w:tc>
        <w:tc>
          <w:tcPr>
            <w:tcW w:w="5706" w:type="dxa"/>
            <w:shd w:val="clear" w:color="auto" w:fill="F2F2F2"/>
            <w:tcMar>
              <w:top w:w="80" w:type="dxa"/>
              <w:left w:w="100" w:type="dxa"/>
              <w:bottom w:w="80" w:type="dxa"/>
              <w:right w:w="100" w:type="dxa"/>
            </w:tcMar>
          </w:tcPr>
          <w:p w14:paraId="248F6DC2" w14:textId="77777777" w:rsidR="00333193" w:rsidRDefault="001E636B">
            <w:pPr>
              <w:spacing w:before="60" w:after="60"/>
            </w:pPr>
            <w:r>
              <w:rPr>
                <w:sz w:val="18"/>
                <w:szCs w:val="18"/>
              </w:rPr>
              <w:t>Vector search on industry incident databases for similar scenarios.</w:t>
            </w:r>
          </w:p>
        </w:tc>
      </w:tr>
      <w:tr w:rsidR="00333193" w14:paraId="4E987B85" w14:textId="77777777">
        <w:tblPrEx>
          <w:tblCellMar>
            <w:top w:w="0" w:type="dxa"/>
            <w:bottom w:w="0" w:type="dxa"/>
          </w:tblCellMar>
        </w:tblPrEx>
        <w:tc>
          <w:tcPr>
            <w:tcW w:w="2800" w:type="dxa"/>
            <w:shd w:val="clear" w:color="auto" w:fill="FFFFFF"/>
            <w:tcMar>
              <w:top w:w="80" w:type="dxa"/>
              <w:left w:w="100" w:type="dxa"/>
              <w:bottom w:w="80" w:type="dxa"/>
              <w:right w:w="100" w:type="dxa"/>
            </w:tcMar>
          </w:tcPr>
          <w:p w14:paraId="1C9C8FAC" w14:textId="77777777" w:rsidR="00333193" w:rsidRDefault="001E636B">
            <w:pPr>
              <w:spacing w:before="60" w:after="60"/>
            </w:pPr>
            <w:r>
              <w:rPr>
                <w:sz w:val="18"/>
                <w:szCs w:val="18"/>
              </w:rPr>
              <w:t>Post-incident Bowtie learning narrative</w:t>
            </w:r>
          </w:p>
        </w:tc>
        <w:tc>
          <w:tcPr>
            <w:tcW w:w="1600" w:type="dxa"/>
            <w:shd w:val="clear" w:color="auto" w:fill="FFFFFF"/>
            <w:tcMar>
              <w:top w:w="80" w:type="dxa"/>
              <w:left w:w="100" w:type="dxa"/>
              <w:bottom w:w="80" w:type="dxa"/>
              <w:right w:w="100" w:type="dxa"/>
            </w:tcMar>
          </w:tcPr>
          <w:p w14:paraId="3D406A90" w14:textId="77777777" w:rsidR="00333193" w:rsidRDefault="001E636B">
            <w:pPr>
              <w:spacing w:before="60" w:after="60"/>
            </w:pPr>
            <w:r>
              <w:rPr>
                <w:sz w:val="18"/>
                <w:szCs w:val="18"/>
              </w:rPr>
              <w:t>LLM</w:t>
            </w:r>
          </w:p>
        </w:tc>
        <w:tc>
          <w:tcPr>
            <w:tcW w:w="5706" w:type="dxa"/>
            <w:shd w:val="clear" w:color="auto" w:fill="FFFFFF"/>
            <w:tcMar>
              <w:top w:w="80" w:type="dxa"/>
              <w:left w:w="100" w:type="dxa"/>
              <w:bottom w:w="80" w:type="dxa"/>
              <w:right w:w="100" w:type="dxa"/>
            </w:tcMar>
          </w:tcPr>
          <w:p w14:paraId="6B44EF2D" w14:textId="77777777" w:rsidR="00333193" w:rsidRDefault="001E636B">
            <w:pPr>
              <w:spacing w:before="60" w:after="60"/>
            </w:pPr>
            <w:r>
              <w:rPr>
                <w:sz w:val="18"/>
                <w:szCs w:val="18"/>
              </w:rPr>
              <w:t>LLM generates barrier failure analysis narrative. ~1500 tokens. Process Safety Engineer reviews.</w:t>
            </w:r>
          </w:p>
        </w:tc>
      </w:tr>
      <w:tr w:rsidR="00333193" w14:paraId="4427D787" w14:textId="77777777">
        <w:tblPrEx>
          <w:tblCellMar>
            <w:top w:w="0" w:type="dxa"/>
            <w:bottom w:w="0" w:type="dxa"/>
          </w:tblCellMar>
        </w:tblPrEx>
        <w:tc>
          <w:tcPr>
            <w:tcW w:w="2800" w:type="dxa"/>
            <w:shd w:val="clear" w:color="auto" w:fill="F2F2F2"/>
            <w:tcMar>
              <w:top w:w="80" w:type="dxa"/>
              <w:left w:w="100" w:type="dxa"/>
              <w:bottom w:w="80" w:type="dxa"/>
              <w:right w:w="100" w:type="dxa"/>
            </w:tcMar>
          </w:tcPr>
          <w:p w14:paraId="4AC785FE" w14:textId="77777777" w:rsidR="00333193" w:rsidRDefault="001E636B">
            <w:pPr>
              <w:spacing w:before="60" w:after="60"/>
            </w:pPr>
            <w:r>
              <w:rPr>
                <w:sz w:val="18"/>
                <w:szCs w:val="18"/>
              </w:rPr>
              <w:t>Dynamic Bowtie risk visualisation</w:t>
            </w:r>
          </w:p>
        </w:tc>
        <w:tc>
          <w:tcPr>
            <w:tcW w:w="1600" w:type="dxa"/>
            <w:shd w:val="clear" w:color="auto" w:fill="F2F2F2"/>
            <w:tcMar>
              <w:top w:w="80" w:type="dxa"/>
              <w:left w:w="100" w:type="dxa"/>
              <w:bottom w:w="80" w:type="dxa"/>
              <w:right w:w="100" w:type="dxa"/>
            </w:tcMar>
          </w:tcPr>
          <w:p w14:paraId="636C3198" w14:textId="77777777" w:rsidR="00333193" w:rsidRDefault="001E636B">
            <w:pPr>
              <w:spacing w:before="60" w:after="60"/>
            </w:pPr>
            <w:r>
              <w:rPr>
                <w:sz w:val="18"/>
                <w:szCs w:val="18"/>
              </w:rPr>
              <w:t>ML + KG</w:t>
            </w:r>
          </w:p>
        </w:tc>
        <w:tc>
          <w:tcPr>
            <w:tcW w:w="5706" w:type="dxa"/>
            <w:shd w:val="clear" w:color="auto" w:fill="F2F2F2"/>
            <w:tcMar>
              <w:top w:w="80" w:type="dxa"/>
              <w:left w:w="100" w:type="dxa"/>
              <w:bottom w:w="80" w:type="dxa"/>
              <w:right w:w="100" w:type="dxa"/>
            </w:tcMar>
          </w:tcPr>
          <w:p w14:paraId="48B789A2" w14:textId="77777777" w:rsidR="00333193" w:rsidRDefault="001E636B">
            <w:pPr>
              <w:spacing w:before="60" w:after="60"/>
            </w:pPr>
            <w:r>
              <w:rPr>
                <w:sz w:val="18"/>
                <w:szCs w:val="18"/>
              </w:rPr>
              <w:t>Live risk picture from barrier health scores.</w:t>
            </w:r>
          </w:p>
        </w:tc>
      </w:tr>
    </w:tbl>
    <w:p w14:paraId="4784416A" w14:textId="77777777" w:rsidR="00333193" w:rsidRDefault="00333193">
      <w:pPr>
        <w:spacing w:after="80"/>
      </w:pPr>
    </w:p>
    <w:p w14:paraId="37CE6483" w14:textId="77777777" w:rsidR="00333193" w:rsidRDefault="001E636B">
      <w:pPr>
        <w:pStyle w:val="Heading2"/>
      </w:pPr>
      <w:r>
        <w:rPr>
          <w:sz w:val="26"/>
          <w:szCs w:val="26"/>
        </w:rPr>
        <w:t>Process Safety Management (WF-14)</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5706"/>
      </w:tblGrid>
      <w:tr w:rsidR="00333193" w14:paraId="40FB6957" w14:textId="77777777">
        <w:tblPrEx>
          <w:tblCellMar>
            <w:top w:w="0" w:type="dxa"/>
            <w:bottom w:w="0" w:type="dxa"/>
          </w:tblCellMar>
        </w:tblPrEx>
        <w:trPr>
          <w:tblHeader/>
        </w:trPr>
        <w:tc>
          <w:tcPr>
            <w:tcW w:w="2800" w:type="dxa"/>
            <w:shd w:val="clear" w:color="auto" w:fill="1F3864"/>
            <w:tcMar>
              <w:top w:w="80" w:type="dxa"/>
              <w:left w:w="100" w:type="dxa"/>
              <w:bottom w:w="80" w:type="dxa"/>
              <w:right w:w="100" w:type="dxa"/>
            </w:tcMar>
          </w:tcPr>
          <w:p w14:paraId="03F2C9BD" w14:textId="77777777" w:rsidR="00333193" w:rsidRDefault="001E636B">
            <w:pPr>
              <w:spacing w:before="60" w:after="60"/>
              <w:jc w:val="center"/>
            </w:pPr>
            <w:r>
              <w:rPr>
                <w:b/>
                <w:bCs/>
                <w:color w:val="FFFFFF"/>
                <w:sz w:val="18"/>
                <w:szCs w:val="18"/>
              </w:rPr>
              <w:t>Function / Activity</w:t>
            </w:r>
          </w:p>
        </w:tc>
        <w:tc>
          <w:tcPr>
            <w:tcW w:w="1600" w:type="dxa"/>
            <w:shd w:val="clear" w:color="auto" w:fill="1F3864"/>
            <w:tcMar>
              <w:top w:w="80" w:type="dxa"/>
              <w:left w:w="100" w:type="dxa"/>
              <w:bottom w:w="80" w:type="dxa"/>
              <w:right w:w="100" w:type="dxa"/>
            </w:tcMar>
          </w:tcPr>
          <w:p w14:paraId="14320A77" w14:textId="77777777" w:rsidR="00333193" w:rsidRDefault="001E636B">
            <w:pPr>
              <w:spacing w:before="60" w:after="60"/>
              <w:jc w:val="center"/>
            </w:pPr>
            <w:r>
              <w:rPr>
                <w:b/>
                <w:bCs/>
                <w:color w:val="FFFFFF"/>
                <w:sz w:val="18"/>
                <w:szCs w:val="18"/>
              </w:rPr>
              <w:t>Engine Tier</w:t>
            </w:r>
          </w:p>
        </w:tc>
        <w:tc>
          <w:tcPr>
            <w:tcW w:w="5706" w:type="dxa"/>
            <w:shd w:val="clear" w:color="auto" w:fill="1F3864"/>
            <w:tcMar>
              <w:top w:w="80" w:type="dxa"/>
              <w:left w:w="100" w:type="dxa"/>
              <w:bottom w:w="80" w:type="dxa"/>
              <w:right w:w="100" w:type="dxa"/>
            </w:tcMar>
          </w:tcPr>
          <w:p w14:paraId="5EC8308D" w14:textId="77777777" w:rsidR="00333193" w:rsidRDefault="001E636B">
            <w:pPr>
              <w:spacing w:before="60" w:after="60"/>
              <w:jc w:val="center"/>
            </w:pPr>
            <w:r>
              <w:rPr>
                <w:b/>
                <w:bCs/>
                <w:color w:val="FFFFFF"/>
                <w:sz w:val="18"/>
                <w:szCs w:val="18"/>
              </w:rPr>
              <w:t>Notes</w:t>
            </w:r>
          </w:p>
        </w:tc>
      </w:tr>
      <w:tr w:rsidR="00333193" w14:paraId="2736CD46" w14:textId="77777777">
        <w:tblPrEx>
          <w:tblCellMar>
            <w:top w:w="0" w:type="dxa"/>
            <w:bottom w:w="0" w:type="dxa"/>
          </w:tblCellMar>
        </w:tblPrEx>
        <w:tc>
          <w:tcPr>
            <w:tcW w:w="2800" w:type="dxa"/>
            <w:shd w:val="clear" w:color="auto" w:fill="FFFFFF"/>
            <w:tcMar>
              <w:top w:w="80" w:type="dxa"/>
              <w:left w:w="100" w:type="dxa"/>
              <w:bottom w:w="80" w:type="dxa"/>
              <w:right w:w="100" w:type="dxa"/>
            </w:tcMar>
          </w:tcPr>
          <w:p w14:paraId="0804F976" w14:textId="77777777" w:rsidR="00333193" w:rsidRDefault="001E636B">
            <w:pPr>
              <w:spacing w:before="60" w:after="60"/>
            </w:pPr>
            <w:r>
              <w:rPr>
                <w:sz w:val="18"/>
                <w:szCs w:val="18"/>
              </w:rPr>
              <w:t>SOL deviation monitoring</w:t>
            </w:r>
          </w:p>
        </w:tc>
        <w:tc>
          <w:tcPr>
            <w:tcW w:w="1600" w:type="dxa"/>
            <w:shd w:val="clear" w:color="auto" w:fill="FFFFFF"/>
            <w:tcMar>
              <w:top w:w="80" w:type="dxa"/>
              <w:left w:w="100" w:type="dxa"/>
              <w:bottom w:w="80" w:type="dxa"/>
              <w:right w:w="100" w:type="dxa"/>
            </w:tcMar>
          </w:tcPr>
          <w:p w14:paraId="41E2E8F4" w14:textId="77777777" w:rsidR="00333193" w:rsidRDefault="001E636B">
            <w:pPr>
              <w:spacing w:before="60" w:after="60"/>
            </w:pPr>
            <w:r>
              <w:rPr>
                <w:sz w:val="18"/>
                <w:szCs w:val="18"/>
              </w:rPr>
              <w:t>DETERMINISTIC</w:t>
            </w:r>
          </w:p>
        </w:tc>
        <w:tc>
          <w:tcPr>
            <w:tcW w:w="5706" w:type="dxa"/>
            <w:shd w:val="clear" w:color="auto" w:fill="FFFFFF"/>
            <w:tcMar>
              <w:top w:w="80" w:type="dxa"/>
              <w:left w:w="100" w:type="dxa"/>
              <w:bottom w:w="80" w:type="dxa"/>
              <w:right w:w="100" w:type="dxa"/>
            </w:tcMar>
          </w:tcPr>
          <w:p w14:paraId="390F9E40" w14:textId="77777777" w:rsidR="00333193" w:rsidRDefault="001E636B">
            <w:pPr>
              <w:spacing w:before="60" w:after="60"/>
            </w:pPr>
            <w:r>
              <w:rPr>
                <w:sz w:val="18"/>
                <w:szCs w:val="18"/>
              </w:rPr>
              <w:t>Rules Engine: process variable vs SOL band → real-time alert.</w:t>
            </w:r>
          </w:p>
        </w:tc>
      </w:tr>
      <w:tr w:rsidR="00333193" w14:paraId="66B5F422" w14:textId="77777777">
        <w:tblPrEx>
          <w:tblCellMar>
            <w:top w:w="0" w:type="dxa"/>
            <w:bottom w:w="0" w:type="dxa"/>
          </w:tblCellMar>
        </w:tblPrEx>
        <w:tc>
          <w:tcPr>
            <w:tcW w:w="2800" w:type="dxa"/>
            <w:shd w:val="clear" w:color="auto" w:fill="F2F2F2"/>
            <w:tcMar>
              <w:top w:w="80" w:type="dxa"/>
              <w:left w:w="100" w:type="dxa"/>
              <w:bottom w:w="80" w:type="dxa"/>
              <w:right w:w="100" w:type="dxa"/>
            </w:tcMar>
          </w:tcPr>
          <w:p w14:paraId="7C6DCFF7" w14:textId="77777777" w:rsidR="00333193" w:rsidRDefault="001E636B">
            <w:pPr>
              <w:spacing w:before="60" w:after="60"/>
            </w:pPr>
            <w:r>
              <w:rPr>
                <w:sz w:val="18"/>
                <w:szCs w:val="18"/>
              </w:rPr>
              <w:t>PSE Tier classification</w:t>
            </w:r>
          </w:p>
        </w:tc>
        <w:tc>
          <w:tcPr>
            <w:tcW w:w="1600" w:type="dxa"/>
            <w:shd w:val="clear" w:color="auto" w:fill="F2F2F2"/>
            <w:tcMar>
              <w:top w:w="80" w:type="dxa"/>
              <w:left w:w="100" w:type="dxa"/>
              <w:bottom w:w="80" w:type="dxa"/>
              <w:right w:w="100" w:type="dxa"/>
            </w:tcMar>
          </w:tcPr>
          <w:p w14:paraId="1BD03942" w14:textId="77777777" w:rsidR="00333193" w:rsidRDefault="001E636B">
            <w:pPr>
              <w:spacing w:before="60" w:after="60"/>
            </w:pPr>
            <w:r>
              <w:rPr>
                <w:sz w:val="18"/>
                <w:szCs w:val="18"/>
              </w:rPr>
              <w:t>DETERMINISTIC</w:t>
            </w:r>
          </w:p>
        </w:tc>
        <w:tc>
          <w:tcPr>
            <w:tcW w:w="5706" w:type="dxa"/>
            <w:shd w:val="clear" w:color="auto" w:fill="F2F2F2"/>
            <w:tcMar>
              <w:top w:w="80" w:type="dxa"/>
              <w:left w:w="100" w:type="dxa"/>
              <w:bottom w:w="80" w:type="dxa"/>
              <w:right w:w="100" w:type="dxa"/>
            </w:tcMar>
          </w:tcPr>
          <w:p w14:paraId="1E315C7D" w14:textId="77777777" w:rsidR="00333193" w:rsidRDefault="001E636B">
            <w:pPr>
              <w:spacing w:before="60" w:after="60"/>
            </w:pPr>
            <w:r>
              <w:rPr>
                <w:sz w:val="18"/>
                <w:szCs w:val="18"/>
              </w:rPr>
              <w:t xml:space="preserve">Rules Engine: </w:t>
            </w:r>
            <w:proofErr w:type="spellStart"/>
            <w:r>
              <w:rPr>
                <w:sz w:val="18"/>
                <w:szCs w:val="18"/>
              </w:rPr>
              <w:t>LOPC_quantity</w:t>
            </w:r>
            <w:proofErr w:type="spellEnd"/>
            <w:r>
              <w:rPr>
                <w:sz w:val="18"/>
                <w:szCs w:val="18"/>
              </w:rPr>
              <w:t xml:space="preserve"> × </w:t>
            </w:r>
            <w:proofErr w:type="spellStart"/>
            <w:r>
              <w:rPr>
                <w:sz w:val="18"/>
                <w:szCs w:val="18"/>
              </w:rPr>
              <w:t>consequence_type</w:t>
            </w:r>
            <w:proofErr w:type="spellEnd"/>
            <w:r>
              <w:rPr>
                <w:sz w:val="18"/>
                <w:szCs w:val="18"/>
              </w:rPr>
              <w:t xml:space="preserve"> → Tier 1/2/3/4.</w:t>
            </w:r>
          </w:p>
        </w:tc>
      </w:tr>
      <w:tr w:rsidR="00333193" w14:paraId="7578DA5F" w14:textId="77777777">
        <w:tblPrEx>
          <w:tblCellMar>
            <w:top w:w="0" w:type="dxa"/>
            <w:bottom w:w="0" w:type="dxa"/>
          </w:tblCellMar>
        </w:tblPrEx>
        <w:tc>
          <w:tcPr>
            <w:tcW w:w="2800" w:type="dxa"/>
            <w:shd w:val="clear" w:color="auto" w:fill="FFFFFF"/>
            <w:tcMar>
              <w:top w:w="80" w:type="dxa"/>
              <w:left w:w="100" w:type="dxa"/>
              <w:bottom w:w="80" w:type="dxa"/>
              <w:right w:w="100" w:type="dxa"/>
            </w:tcMar>
          </w:tcPr>
          <w:p w14:paraId="6D63BC8D" w14:textId="77777777" w:rsidR="00333193" w:rsidRDefault="001E636B">
            <w:pPr>
              <w:spacing w:before="60" w:after="60"/>
            </w:pPr>
            <w:r>
              <w:rPr>
                <w:sz w:val="18"/>
                <w:szCs w:val="18"/>
              </w:rPr>
              <w:t>MI inspection scheduling</w:t>
            </w:r>
          </w:p>
        </w:tc>
        <w:tc>
          <w:tcPr>
            <w:tcW w:w="1600" w:type="dxa"/>
            <w:shd w:val="clear" w:color="auto" w:fill="FFFFFF"/>
            <w:tcMar>
              <w:top w:w="80" w:type="dxa"/>
              <w:left w:w="100" w:type="dxa"/>
              <w:bottom w:w="80" w:type="dxa"/>
              <w:right w:w="100" w:type="dxa"/>
            </w:tcMar>
          </w:tcPr>
          <w:p w14:paraId="26456542" w14:textId="77777777" w:rsidR="00333193" w:rsidRDefault="001E636B">
            <w:pPr>
              <w:spacing w:before="60" w:after="60"/>
            </w:pPr>
            <w:r>
              <w:rPr>
                <w:sz w:val="18"/>
                <w:szCs w:val="18"/>
              </w:rPr>
              <w:t>DETERMINISTIC</w:t>
            </w:r>
          </w:p>
        </w:tc>
        <w:tc>
          <w:tcPr>
            <w:tcW w:w="5706" w:type="dxa"/>
            <w:shd w:val="clear" w:color="auto" w:fill="FFFFFF"/>
            <w:tcMar>
              <w:top w:w="80" w:type="dxa"/>
              <w:left w:w="100" w:type="dxa"/>
              <w:bottom w:w="80" w:type="dxa"/>
              <w:right w:w="100" w:type="dxa"/>
            </w:tcMar>
          </w:tcPr>
          <w:p w14:paraId="4F4A6E5E" w14:textId="77777777" w:rsidR="00333193" w:rsidRDefault="001E636B">
            <w:pPr>
              <w:spacing w:before="60" w:after="60"/>
            </w:pPr>
            <w:r>
              <w:rPr>
                <w:sz w:val="18"/>
                <w:szCs w:val="18"/>
              </w:rPr>
              <w:t xml:space="preserve">Rules Engine: </w:t>
            </w:r>
            <w:proofErr w:type="spellStart"/>
            <w:r>
              <w:rPr>
                <w:sz w:val="18"/>
                <w:szCs w:val="18"/>
              </w:rPr>
              <w:t>equipment_type</w:t>
            </w:r>
            <w:proofErr w:type="spellEnd"/>
            <w:r>
              <w:rPr>
                <w:sz w:val="18"/>
                <w:szCs w:val="18"/>
              </w:rPr>
              <w:t xml:space="preserve"> × criticality → frequency.</w:t>
            </w:r>
          </w:p>
        </w:tc>
      </w:tr>
      <w:tr w:rsidR="00333193" w14:paraId="0D94E0F3" w14:textId="77777777">
        <w:tblPrEx>
          <w:tblCellMar>
            <w:top w:w="0" w:type="dxa"/>
            <w:bottom w:w="0" w:type="dxa"/>
          </w:tblCellMar>
        </w:tblPrEx>
        <w:tc>
          <w:tcPr>
            <w:tcW w:w="2800" w:type="dxa"/>
            <w:shd w:val="clear" w:color="auto" w:fill="F2F2F2"/>
            <w:tcMar>
              <w:top w:w="80" w:type="dxa"/>
              <w:left w:w="100" w:type="dxa"/>
              <w:bottom w:w="80" w:type="dxa"/>
              <w:right w:w="100" w:type="dxa"/>
            </w:tcMar>
          </w:tcPr>
          <w:p w14:paraId="385E60A1" w14:textId="77777777" w:rsidR="00333193" w:rsidRDefault="001E636B">
            <w:pPr>
              <w:spacing w:before="60" w:after="60"/>
            </w:pPr>
            <w:r>
              <w:rPr>
                <w:sz w:val="18"/>
                <w:szCs w:val="18"/>
              </w:rPr>
              <w:t>PSSR gate checks</w:t>
            </w:r>
          </w:p>
        </w:tc>
        <w:tc>
          <w:tcPr>
            <w:tcW w:w="1600" w:type="dxa"/>
            <w:shd w:val="clear" w:color="auto" w:fill="F2F2F2"/>
            <w:tcMar>
              <w:top w:w="80" w:type="dxa"/>
              <w:left w:w="100" w:type="dxa"/>
              <w:bottom w:w="80" w:type="dxa"/>
              <w:right w:w="100" w:type="dxa"/>
            </w:tcMar>
          </w:tcPr>
          <w:p w14:paraId="17ADCC8B" w14:textId="77777777" w:rsidR="00333193" w:rsidRDefault="001E636B">
            <w:pPr>
              <w:spacing w:before="60" w:after="60"/>
            </w:pPr>
            <w:r>
              <w:rPr>
                <w:sz w:val="18"/>
                <w:szCs w:val="18"/>
              </w:rPr>
              <w:t>DETERMINISTIC</w:t>
            </w:r>
          </w:p>
        </w:tc>
        <w:tc>
          <w:tcPr>
            <w:tcW w:w="5706" w:type="dxa"/>
            <w:shd w:val="clear" w:color="auto" w:fill="F2F2F2"/>
            <w:tcMar>
              <w:top w:w="80" w:type="dxa"/>
              <w:left w:w="100" w:type="dxa"/>
              <w:bottom w:w="80" w:type="dxa"/>
              <w:right w:w="100" w:type="dxa"/>
            </w:tcMar>
          </w:tcPr>
          <w:p w14:paraId="018CB1FD" w14:textId="77777777" w:rsidR="00333193" w:rsidRDefault="001E636B">
            <w:pPr>
              <w:spacing w:before="60" w:after="60"/>
            </w:pPr>
            <w:r>
              <w:rPr>
                <w:sz w:val="18"/>
                <w:szCs w:val="18"/>
              </w:rPr>
              <w:t>Rules Engine: all PSSR items binary check.</w:t>
            </w:r>
          </w:p>
        </w:tc>
      </w:tr>
      <w:tr w:rsidR="00333193" w14:paraId="4323FC48" w14:textId="77777777">
        <w:tblPrEx>
          <w:tblCellMar>
            <w:top w:w="0" w:type="dxa"/>
            <w:bottom w:w="0" w:type="dxa"/>
          </w:tblCellMar>
        </w:tblPrEx>
        <w:tc>
          <w:tcPr>
            <w:tcW w:w="2800" w:type="dxa"/>
            <w:shd w:val="clear" w:color="auto" w:fill="FFFFFF"/>
            <w:tcMar>
              <w:top w:w="80" w:type="dxa"/>
              <w:left w:w="100" w:type="dxa"/>
              <w:bottom w:w="80" w:type="dxa"/>
              <w:right w:w="100" w:type="dxa"/>
            </w:tcMar>
          </w:tcPr>
          <w:p w14:paraId="238679EF" w14:textId="77777777" w:rsidR="00333193" w:rsidRDefault="001E636B">
            <w:pPr>
              <w:spacing w:before="60" w:after="60"/>
            </w:pPr>
            <w:r>
              <w:rPr>
                <w:sz w:val="18"/>
                <w:szCs w:val="18"/>
              </w:rPr>
              <w:t>PHA action overdue escalation</w:t>
            </w:r>
          </w:p>
        </w:tc>
        <w:tc>
          <w:tcPr>
            <w:tcW w:w="1600" w:type="dxa"/>
            <w:shd w:val="clear" w:color="auto" w:fill="FFFFFF"/>
            <w:tcMar>
              <w:top w:w="80" w:type="dxa"/>
              <w:left w:w="100" w:type="dxa"/>
              <w:bottom w:w="80" w:type="dxa"/>
              <w:right w:w="100" w:type="dxa"/>
            </w:tcMar>
          </w:tcPr>
          <w:p w14:paraId="790098E1" w14:textId="77777777" w:rsidR="00333193" w:rsidRDefault="001E636B">
            <w:pPr>
              <w:spacing w:before="60" w:after="60"/>
            </w:pPr>
            <w:r>
              <w:rPr>
                <w:sz w:val="18"/>
                <w:szCs w:val="18"/>
              </w:rPr>
              <w:t>DETERMINISTIC</w:t>
            </w:r>
          </w:p>
        </w:tc>
        <w:tc>
          <w:tcPr>
            <w:tcW w:w="5706" w:type="dxa"/>
            <w:shd w:val="clear" w:color="auto" w:fill="FFFFFF"/>
            <w:tcMar>
              <w:top w:w="80" w:type="dxa"/>
              <w:left w:w="100" w:type="dxa"/>
              <w:bottom w:w="80" w:type="dxa"/>
              <w:right w:w="100" w:type="dxa"/>
            </w:tcMar>
          </w:tcPr>
          <w:p w14:paraId="26F5EA23" w14:textId="77777777" w:rsidR="00333193" w:rsidRDefault="001E636B">
            <w:pPr>
              <w:spacing w:before="60" w:after="60"/>
            </w:pPr>
            <w:r>
              <w:rPr>
                <w:sz w:val="18"/>
                <w:szCs w:val="18"/>
              </w:rPr>
              <w:t xml:space="preserve">Rules Engine: </w:t>
            </w:r>
            <w:proofErr w:type="spellStart"/>
            <w:r>
              <w:rPr>
                <w:sz w:val="18"/>
                <w:szCs w:val="18"/>
              </w:rPr>
              <w:t>due_date</w:t>
            </w:r>
            <w:proofErr w:type="spellEnd"/>
            <w:r>
              <w:rPr>
                <w:sz w:val="18"/>
                <w:szCs w:val="18"/>
              </w:rPr>
              <w:t xml:space="preserve"> timer → T+30 days escalation.</w:t>
            </w:r>
          </w:p>
        </w:tc>
      </w:tr>
      <w:tr w:rsidR="00333193" w14:paraId="6A693D8D" w14:textId="77777777">
        <w:tblPrEx>
          <w:tblCellMar>
            <w:top w:w="0" w:type="dxa"/>
            <w:bottom w:w="0" w:type="dxa"/>
          </w:tblCellMar>
        </w:tblPrEx>
        <w:tc>
          <w:tcPr>
            <w:tcW w:w="2800" w:type="dxa"/>
            <w:shd w:val="clear" w:color="auto" w:fill="F2F2F2"/>
            <w:tcMar>
              <w:top w:w="80" w:type="dxa"/>
              <w:left w:w="100" w:type="dxa"/>
              <w:bottom w:w="80" w:type="dxa"/>
              <w:right w:w="100" w:type="dxa"/>
            </w:tcMar>
          </w:tcPr>
          <w:p w14:paraId="56923F81" w14:textId="77777777" w:rsidR="00333193" w:rsidRDefault="001E636B">
            <w:pPr>
              <w:spacing w:before="60" w:after="60"/>
            </w:pPr>
            <w:r>
              <w:rPr>
                <w:sz w:val="18"/>
                <w:szCs w:val="18"/>
              </w:rPr>
              <w:t>HAZOP facilitation support</w:t>
            </w:r>
          </w:p>
        </w:tc>
        <w:tc>
          <w:tcPr>
            <w:tcW w:w="1600" w:type="dxa"/>
            <w:shd w:val="clear" w:color="auto" w:fill="F2F2F2"/>
            <w:tcMar>
              <w:top w:w="80" w:type="dxa"/>
              <w:left w:w="100" w:type="dxa"/>
              <w:bottom w:w="80" w:type="dxa"/>
              <w:right w:w="100" w:type="dxa"/>
            </w:tcMar>
          </w:tcPr>
          <w:p w14:paraId="439B208A" w14:textId="77777777" w:rsidR="00333193" w:rsidRDefault="001E636B">
            <w:pPr>
              <w:spacing w:before="60" w:after="60"/>
            </w:pPr>
            <w:r>
              <w:rPr>
                <w:sz w:val="18"/>
                <w:szCs w:val="18"/>
              </w:rPr>
              <w:t>LLM</w:t>
            </w:r>
          </w:p>
        </w:tc>
        <w:tc>
          <w:tcPr>
            <w:tcW w:w="5706" w:type="dxa"/>
            <w:shd w:val="clear" w:color="auto" w:fill="F2F2F2"/>
            <w:tcMar>
              <w:top w:w="80" w:type="dxa"/>
              <w:left w:w="100" w:type="dxa"/>
              <w:bottom w:w="80" w:type="dxa"/>
              <w:right w:w="100" w:type="dxa"/>
            </w:tcMar>
          </w:tcPr>
          <w:p w14:paraId="313C1E75" w14:textId="77777777" w:rsidR="00333193" w:rsidRDefault="001E636B">
            <w:pPr>
              <w:spacing w:before="60" w:after="60"/>
            </w:pPr>
            <w:r>
              <w:rPr>
                <w:sz w:val="18"/>
                <w:szCs w:val="18"/>
              </w:rPr>
              <w:t>LLM suggests deviations/consequences for HAZOP nodes. ~1000 tokens per node.</w:t>
            </w:r>
          </w:p>
        </w:tc>
      </w:tr>
      <w:tr w:rsidR="00333193" w14:paraId="18EAA169" w14:textId="77777777">
        <w:tblPrEx>
          <w:tblCellMar>
            <w:top w:w="0" w:type="dxa"/>
            <w:bottom w:w="0" w:type="dxa"/>
          </w:tblCellMar>
        </w:tblPrEx>
        <w:tc>
          <w:tcPr>
            <w:tcW w:w="2800" w:type="dxa"/>
            <w:shd w:val="clear" w:color="auto" w:fill="FFFFFF"/>
            <w:tcMar>
              <w:top w:w="80" w:type="dxa"/>
              <w:left w:w="100" w:type="dxa"/>
              <w:bottom w:w="80" w:type="dxa"/>
              <w:right w:w="100" w:type="dxa"/>
            </w:tcMar>
          </w:tcPr>
          <w:p w14:paraId="626B3C43" w14:textId="77777777" w:rsidR="00333193" w:rsidRDefault="001E636B">
            <w:pPr>
              <w:spacing w:before="60" w:after="60"/>
            </w:pPr>
            <w:r>
              <w:rPr>
                <w:sz w:val="18"/>
                <w:szCs w:val="18"/>
              </w:rPr>
              <w:t>Mechanical integrity degradation prediction</w:t>
            </w:r>
          </w:p>
        </w:tc>
        <w:tc>
          <w:tcPr>
            <w:tcW w:w="1600" w:type="dxa"/>
            <w:shd w:val="clear" w:color="auto" w:fill="FFFFFF"/>
            <w:tcMar>
              <w:top w:w="80" w:type="dxa"/>
              <w:left w:w="100" w:type="dxa"/>
              <w:bottom w:w="80" w:type="dxa"/>
              <w:right w:w="100" w:type="dxa"/>
            </w:tcMar>
          </w:tcPr>
          <w:p w14:paraId="46F3C1B6" w14:textId="77777777" w:rsidR="00333193" w:rsidRDefault="001E636B">
            <w:pPr>
              <w:spacing w:before="60" w:after="60"/>
            </w:pPr>
            <w:r>
              <w:rPr>
                <w:sz w:val="18"/>
                <w:szCs w:val="18"/>
              </w:rPr>
              <w:t>ML</w:t>
            </w:r>
          </w:p>
        </w:tc>
        <w:tc>
          <w:tcPr>
            <w:tcW w:w="5706" w:type="dxa"/>
            <w:shd w:val="clear" w:color="auto" w:fill="FFFFFF"/>
            <w:tcMar>
              <w:top w:w="80" w:type="dxa"/>
              <w:left w:w="100" w:type="dxa"/>
              <w:bottom w:w="80" w:type="dxa"/>
              <w:right w:w="100" w:type="dxa"/>
            </w:tcMar>
          </w:tcPr>
          <w:p w14:paraId="105B4820" w14:textId="77777777" w:rsidR="00333193" w:rsidRDefault="001E636B">
            <w:pPr>
              <w:spacing w:before="60" w:after="60"/>
            </w:pPr>
            <w:r>
              <w:rPr>
                <w:sz w:val="18"/>
                <w:szCs w:val="18"/>
              </w:rPr>
              <w:t>ML analyses corrosion monitoring and inspection data for predictive maintenance.</w:t>
            </w:r>
          </w:p>
        </w:tc>
      </w:tr>
    </w:tbl>
    <w:p w14:paraId="7C3EEBF1" w14:textId="77777777" w:rsidR="00333193" w:rsidRDefault="00333193">
      <w:pPr>
        <w:spacing w:after="80"/>
      </w:pPr>
    </w:p>
    <w:p w14:paraId="14EE829A" w14:textId="77777777" w:rsidR="00333193" w:rsidRDefault="001E636B">
      <w:pPr>
        <w:pStyle w:val="Heading2"/>
      </w:pPr>
      <w:r>
        <w:rPr>
          <w:sz w:val="26"/>
          <w:szCs w:val="26"/>
        </w:rPr>
        <w:t>Emergency Management (WF-15)</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5706"/>
      </w:tblGrid>
      <w:tr w:rsidR="00333193" w14:paraId="4427BE40" w14:textId="77777777">
        <w:tblPrEx>
          <w:tblCellMar>
            <w:top w:w="0" w:type="dxa"/>
            <w:bottom w:w="0" w:type="dxa"/>
          </w:tblCellMar>
        </w:tblPrEx>
        <w:trPr>
          <w:tblHeader/>
        </w:trPr>
        <w:tc>
          <w:tcPr>
            <w:tcW w:w="2800" w:type="dxa"/>
            <w:shd w:val="clear" w:color="auto" w:fill="1F3864"/>
            <w:tcMar>
              <w:top w:w="80" w:type="dxa"/>
              <w:left w:w="100" w:type="dxa"/>
              <w:bottom w:w="80" w:type="dxa"/>
              <w:right w:w="100" w:type="dxa"/>
            </w:tcMar>
          </w:tcPr>
          <w:p w14:paraId="1D14FFC6" w14:textId="77777777" w:rsidR="00333193" w:rsidRDefault="001E636B">
            <w:pPr>
              <w:spacing w:before="60" w:after="60"/>
              <w:jc w:val="center"/>
            </w:pPr>
            <w:r>
              <w:rPr>
                <w:b/>
                <w:bCs/>
                <w:color w:val="FFFFFF"/>
                <w:sz w:val="18"/>
                <w:szCs w:val="18"/>
              </w:rPr>
              <w:t>Function / Activity</w:t>
            </w:r>
          </w:p>
        </w:tc>
        <w:tc>
          <w:tcPr>
            <w:tcW w:w="1600" w:type="dxa"/>
            <w:shd w:val="clear" w:color="auto" w:fill="1F3864"/>
            <w:tcMar>
              <w:top w:w="80" w:type="dxa"/>
              <w:left w:w="100" w:type="dxa"/>
              <w:bottom w:w="80" w:type="dxa"/>
              <w:right w:w="100" w:type="dxa"/>
            </w:tcMar>
          </w:tcPr>
          <w:p w14:paraId="49A520C0" w14:textId="77777777" w:rsidR="00333193" w:rsidRDefault="001E636B">
            <w:pPr>
              <w:spacing w:before="60" w:after="60"/>
              <w:jc w:val="center"/>
            </w:pPr>
            <w:r>
              <w:rPr>
                <w:b/>
                <w:bCs/>
                <w:color w:val="FFFFFF"/>
                <w:sz w:val="18"/>
                <w:szCs w:val="18"/>
              </w:rPr>
              <w:t>Engine Tier</w:t>
            </w:r>
          </w:p>
        </w:tc>
        <w:tc>
          <w:tcPr>
            <w:tcW w:w="5706" w:type="dxa"/>
            <w:shd w:val="clear" w:color="auto" w:fill="1F3864"/>
            <w:tcMar>
              <w:top w:w="80" w:type="dxa"/>
              <w:left w:w="100" w:type="dxa"/>
              <w:bottom w:w="80" w:type="dxa"/>
              <w:right w:w="100" w:type="dxa"/>
            </w:tcMar>
          </w:tcPr>
          <w:p w14:paraId="5EE64D13" w14:textId="77777777" w:rsidR="00333193" w:rsidRDefault="001E636B">
            <w:pPr>
              <w:spacing w:before="60" w:after="60"/>
              <w:jc w:val="center"/>
            </w:pPr>
            <w:r>
              <w:rPr>
                <w:b/>
                <w:bCs/>
                <w:color w:val="FFFFFF"/>
                <w:sz w:val="18"/>
                <w:szCs w:val="18"/>
              </w:rPr>
              <w:t>Notes</w:t>
            </w:r>
          </w:p>
        </w:tc>
      </w:tr>
      <w:tr w:rsidR="00333193" w14:paraId="46C0C2F5" w14:textId="77777777">
        <w:tblPrEx>
          <w:tblCellMar>
            <w:top w:w="0" w:type="dxa"/>
            <w:bottom w:w="0" w:type="dxa"/>
          </w:tblCellMar>
        </w:tblPrEx>
        <w:tc>
          <w:tcPr>
            <w:tcW w:w="2800" w:type="dxa"/>
            <w:shd w:val="clear" w:color="auto" w:fill="FFFFFF"/>
            <w:tcMar>
              <w:top w:w="80" w:type="dxa"/>
              <w:left w:w="100" w:type="dxa"/>
              <w:bottom w:w="80" w:type="dxa"/>
              <w:right w:w="100" w:type="dxa"/>
            </w:tcMar>
          </w:tcPr>
          <w:p w14:paraId="43BA69C0" w14:textId="77777777" w:rsidR="00333193" w:rsidRDefault="001E636B">
            <w:pPr>
              <w:spacing w:before="60" w:after="60"/>
            </w:pPr>
            <w:r>
              <w:rPr>
                <w:sz w:val="18"/>
                <w:szCs w:val="18"/>
              </w:rPr>
              <w:t>Emergency severity classification</w:t>
            </w:r>
          </w:p>
        </w:tc>
        <w:tc>
          <w:tcPr>
            <w:tcW w:w="1600" w:type="dxa"/>
            <w:shd w:val="clear" w:color="auto" w:fill="FFFFFF"/>
            <w:tcMar>
              <w:top w:w="80" w:type="dxa"/>
              <w:left w:w="100" w:type="dxa"/>
              <w:bottom w:w="80" w:type="dxa"/>
              <w:right w:w="100" w:type="dxa"/>
            </w:tcMar>
          </w:tcPr>
          <w:p w14:paraId="6177D60C" w14:textId="77777777" w:rsidR="00333193" w:rsidRDefault="001E636B">
            <w:pPr>
              <w:spacing w:before="60" w:after="60"/>
            </w:pPr>
            <w:r>
              <w:rPr>
                <w:sz w:val="18"/>
                <w:szCs w:val="18"/>
              </w:rPr>
              <w:t>DETERMINISTIC</w:t>
            </w:r>
          </w:p>
        </w:tc>
        <w:tc>
          <w:tcPr>
            <w:tcW w:w="5706" w:type="dxa"/>
            <w:shd w:val="clear" w:color="auto" w:fill="FFFFFF"/>
            <w:tcMar>
              <w:top w:w="80" w:type="dxa"/>
              <w:left w:w="100" w:type="dxa"/>
              <w:bottom w:w="80" w:type="dxa"/>
              <w:right w:w="100" w:type="dxa"/>
            </w:tcMar>
          </w:tcPr>
          <w:p w14:paraId="4D5B6865" w14:textId="77777777" w:rsidR="00333193" w:rsidRDefault="001E636B">
            <w:pPr>
              <w:spacing w:before="60" w:after="60"/>
            </w:pPr>
            <w:r>
              <w:rPr>
                <w:sz w:val="18"/>
                <w:szCs w:val="18"/>
              </w:rPr>
              <w:t xml:space="preserve">Rules Engine: </w:t>
            </w:r>
            <w:proofErr w:type="spellStart"/>
            <w:r>
              <w:rPr>
                <w:sz w:val="18"/>
                <w:szCs w:val="18"/>
              </w:rPr>
              <w:t>impact_type</w:t>
            </w:r>
            <w:proofErr w:type="spellEnd"/>
            <w:r>
              <w:rPr>
                <w:sz w:val="18"/>
                <w:szCs w:val="18"/>
              </w:rPr>
              <w:t xml:space="preserve"> × severity → Level 1–5.</w:t>
            </w:r>
          </w:p>
        </w:tc>
      </w:tr>
      <w:tr w:rsidR="00333193" w14:paraId="7C95CF0D" w14:textId="77777777">
        <w:tblPrEx>
          <w:tblCellMar>
            <w:top w:w="0" w:type="dxa"/>
            <w:bottom w:w="0" w:type="dxa"/>
          </w:tblCellMar>
        </w:tblPrEx>
        <w:tc>
          <w:tcPr>
            <w:tcW w:w="2800" w:type="dxa"/>
            <w:shd w:val="clear" w:color="auto" w:fill="F2F2F2"/>
            <w:tcMar>
              <w:top w:w="80" w:type="dxa"/>
              <w:left w:w="100" w:type="dxa"/>
              <w:bottom w:w="80" w:type="dxa"/>
              <w:right w:w="100" w:type="dxa"/>
            </w:tcMar>
          </w:tcPr>
          <w:p w14:paraId="6C0409CB" w14:textId="77777777" w:rsidR="00333193" w:rsidRDefault="001E636B">
            <w:pPr>
              <w:spacing w:before="60" w:after="60"/>
            </w:pPr>
            <w:r>
              <w:rPr>
                <w:sz w:val="18"/>
                <w:szCs w:val="18"/>
              </w:rPr>
              <w:t>Multi-tier notification routing</w:t>
            </w:r>
          </w:p>
        </w:tc>
        <w:tc>
          <w:tcPr>
            <w:tcW w:w="1600" w:type="dxa"/>
            <w:shd w:val="clear" w:color="auto" w:fill="F2F2F2"/>
            <w:tcMar>
              <w:top w:w="80" w:type="dxa"/>
              <w:left w:w="100" w:type="dxa"/>
              <w:bottom w:w="80" w:type="dxa"/>
              <w:right w:w="100" w:type="dxa"/>
            </w:tcMar>
          </w:tcPr>
          <w:p w14:paraId="71F893F3" w14:textId="77777777" w:rsidR="00333193" w:rsidRDefault="001E636B">
            <w:pPr>
              <w:spacing w:before="60" w:after="60"/>
            </w:pPr>
            <w:r>
              <w:rPr>
                <w:sz w:val="18"/>
                <w:szCs w:val="18"/>
              </w:rPr>
              <w:t>DETERMINISTIC</w:t>
            </w:r>
          </w:p>
        </w:tc>
        <w:tc>
          <w:tcPr>
            <w:tcW w:w="5706" w:type="dxa"/>
            <w:shd w:val="clear" w:color="auto" w:fill="F2F2F2"/>
            <w:tcMar>
              <w:top w:w="80" w:type="dxa"/>
              <w:left w:w="100" w:type="dxa"/>
              <w:bottom w:w="80" w:type="dxa"/>
              <w:right w:w="100" w:type="dxa"/>
            </w:tcMar>
          </w:tcPr>
          <w:p w14:paraId="6850BDFF" w14:textId="77777777" w:rsidR="00333193" w:rsidRDefault="001E636B">
            <w:pPr>
              <w:spacing w:before="60" w:after="60"/>
            </w:pPr>
            <w:r>
              <w:rPr>
                <w:sz w:val="18"/>
                <w:szCs w:val="18"/>
              </w:rPr>
              <w:t xml:space="preserve">Rules Engine: level → </w:t>
            </w:r>
            <w:proofErr w:type="spellStart"/>
            <w:r>
              <w:rPr>
                <w:sz w:val="18"/>
                <w:szCs w:val="18"/>
              </w:rPr>
              <w:t>recipient_</w:t>
            </w:r>
            <w:proofErr w:type="gramStart"/>
            <w:r>
              <w:rPr>
                <w:sz w:val="18"/>
                <w:szCs w:val="18"/>
              </w:rPr>
              <w:t>matrix</w:t>
            </w:r>
            <w:proofErr w:type="spellEnd"/>
            <w:r>
              <w:rPr>
                <w:sz w:val="18"/>
                <w:szCs w:val="18"/>
              </w:rPr>
              <w:t>[</w:t>
            </w:r>
            <w:proofErr w:type="gramEnd"/>
            <w:r>
              <w:rPr>
                <w:sz w:val="18"/>
                <w:szCs w:val="18"/>
              </w:rPr>
              <w:t>].</w:t>
            </w:r>
          </w:p>
        </w:tc>
      </w:tr>
      <w:tr w:rsidR="00333193" w14:paraId="65631B91" w14:textId="77777777">
        <w:tblPrEx>
          <w:tblCellMar>
            <w:top w:w="0" w:type="dxa"/>
            <w:bottom w:w="0" w:type="dxa"/>
          </w:tblCellMar>
        </w:tblPrEx>
        <w:tc>
          <w:tcPr>
            <w:tcW w:w="2800" w:type="dxa"/>
            <w:shd w:val="clear" w:color="auto" w:fill="FFFFFF"/>
            <w:tcMar>
              <w:top w:w="80" w:type="dxa"/>
              <w:left w:w="100" w:type="dxa"/>
              <w:bottom w:w="80" w:type="dxa"/>
              <w:right w:w="100" w:type="dxa"/>
            </w:tcMar>
          </w:tcPr>
          <w:p w14:paraId="1A3529C0" w14:textId="77777777" w:rsidR="00333193" w:rsidRDefault="001E636B">
            <w:pPr>
              <w:spacing w:before="60" w:after="60"/>
            </w:pPr>
            <w:r>
              <w:rPr>
                <w:sz w:val="18"/>
                <w:szCs w:val="18"/>
              </w:rPr>
              <w:t>Drill scheduling by risk category</w:t>
            </w:r>
          </w:p>
        </w:tc>
        <w:tc>
          <w:tcPr>
            <w:tcW w:w="1600" w:type="dxa"/>
            <w:shd w:val="clear" w:color="auto" w:fill="FFFFFF"/>
            <w:tcMar>
              <w:top w:w="80" w:type="dxa"/>
              <w:left w:w="100" w:type="dxa"/>
              <w:bottom w:w="80" w:type="dxa"/>
              <w:right w:w="100" w:type="dxa"/>
            </w:tcMar>
          </w:tcPr>
          <w:p w14:paraId="048F602E" w14:textId="77777777" w:rsidR="00333193" w:rsidRDefault="001E636B">
            <w:pPr>
              <w:spacing w:before="60" w:after="60"/>
            </w:pPr>
            <w:r>
              <w:rPr>
                <w:sz w:val="18"/>
                <w:szCs w:val="18"/>
              </w:rPr>
              <w:t>DETERMINISTIC</w:t>
            </w:r>
          </w:p>
        </w:tc>
        <w:tc>
          <w:tcPr>
            <w:tcW w:w="5706" w:type="dxa"/>
            <w:shd w:val="clear" w:color="auto" w:fill="FFFFFF"/>
            <w:tcMar>
              <w:top w:w="80" w:type="dxa"/>
              <w:left w:w="100" w:type="dxa"/>
              <w:bottom w:w="80" w:type="dxa"/>
              <w:right w:w="100" w:type="dxa"/>
            </w:tcMar>
          </w:tcPr>
          <w:p w14:paraId="0B696562" w14:textId="77777777" w:rsidR="00333193" w:rsidRDefault="001E636B">
            <w:pPr>
              <w:spacing w:before="60" w:after="60"/>
            </w:pPr>
            <w:r>
              <w:rPr>
                <w:sz w:val="18"/>
                <w:szCs w:val="18"/>
              </w:rPr>
              <w:t xml:space="preserve">Rules Engine: </w:t>
            </w:r>
            <w:proofErr w:type="spellStart"/>
            <w:r>
              <w:rPr>
                <w:sz w:val="18"/>
                <w:szCs w:val="18"/>
              </w:rPr>
              <w:t>risk_category</w:t>
            </w:r>
            <w:proofErr w:type="spellEnd"/>
            <w:r>
              <w:rPr>
                <w:sz w:val="18"/>
                <w:szCs w:val="18"/>
              </w:rPr>
              <w:t xml:space="preserve"> → </w:t>
            </w:r>
            <w:proofErr w:type="spellStart"/>
            <w:r>
              <w:rPr>
                <w:sz w:val="18"/>
                <w:szCs w:val="18"/>
              </w:rPr>
              <w:t>drill_frequency</w:t>
            </w:r>
            <w:proofErr w:type="spellEnd"/>
            <w:r>
              <w:rPr>
                <w:sz w:val="18"/>
                <w:szCs w:val="18"/>
              </w:rPr>
              <w:t>.</w:t>
            </w:r>
          </w:p>
        </w:tc>
      </w:tr>
      <w:tr w:rsidR="00333193" w14:paraId="469FDFED" w14:textId="77777777">
        <w:tblPrEx>
          <w:tblCellMar>
            <w:top w:w="0" w:type="dxa"/>
            <w:bottom w:w="0" w:type="dxa"/>
          </w:tblCellMar>
        </w:tblPrEx>
        <w:tc>
          <w:tcPr>
            <w:tcW w:w="2800" w:type="dxa"/>
            <w:shd w:val="clear" w:color="auto" w:fill="F2F2F2"/>
            <w:tcMar>
              <w:top w:w="80" w:type="dxa"/>
              <w:left w:w="100" w:type="dxa"/>
              <w:bottom w:w="80" w:type="dxa"/>
              <w:right w:w="100" w:type="dxa"/>
            </w:tcMar>
          </w:tcPr>
          <w:p w14:paraId="26258802" w14:textId="77777777" w:rsidR="00333193" w:rsidRDefault="001E636B">
            <w:pPr>
              <w:spacing w:before="60" w:after="60"/>
            </w:pPr>
            <w:r>
              <w:rPr>
                <w:sz w:val="18"/>
                <w:szCs w:val="18"/>
              </w:rPr>
              <w:t>ERS calculation</w:t>
            </w:r>
          </w:p>
        </w:tc>
        <w:tc>
          <w:tcPr>
            <w:tcW w:w="1600" w:type="dxa"/>
            <w:shd w:val="clear" w:color="auto" w:fill="F2F2F2"/>
            <w:tcMar>
              <w:top w:w="80" w:type="dxa"/>
              <w:left w:w="100" w:type="dxa"/>
              <w:bottom w:w="80" w:type="dxa"/>
              <w:right w:w="100" w:type="dxa"/>
            </w:tcMar>
          </w:tcPr>
          <w:p w14:paraId="08DF71A6" w14:textId="77777777" w:rsidR="00333193" w:rsidRDefault="001E636B">
            <w:pPr>
              <w:spacing w:before="60" w:after="60"/>
            </w:pPr>
            <w:r>
              <w:rPr>
                <w:sz w:val="18"/>
                <w:szCs w:val="18"/>
              </w:rPr>
              <w:t>DETERMINISTIC</w:t>
            </w:r>
          </w:p>
        </w:tc>
        <w:tc>
          <w:tcPr>
            <w:tcW w:w="5706" w:type="dxa"/>
            <w:shd w:val="clear" w:color="auto" w:fill="F2F2F2"/>
            <w:tcMar>
              <w:top w:w="80" w:type="dxa"/>
              <w:left w:w="100" w:type="dxa"/>
              <w:bottom w:w="80" w:type="dxa"/>
              <w:right w:w="100" w:type="dxa"/>
            </w:tcMar>
          </w:tcPr>
          <w:p w14:paraId="7F179444" w14:textId="77777777" w:rsidR="00333193" w:rsidRDefault="001E636B">
            <w:pPr>
              <w:spacing w:before="60" w:after="60"/>
            </w:pPr>
            <w:r>
              <w:rPr>
                <w:sz w:val="18"/>
                <w:szCs w:val="18"/>
              </w:rPr>
              <w:t>Rules Engine: weighted formula (5 components).</w:t>
            </w:r>
          </w:p>
        </w:tc>
      </w:tr>
      <w:tr w:rsidR="00333193" w14:paraId="38D558FD" w14:textId="77777777">
        <w:tblPrEx>
          <w:tblCellMar>
            <w:top w:w="0" w:type="dxa"/>
            <w:bottom w:w="0" w:type="dxa"/>
          </w:tblCellMar>
        </w:tblPrEx>
        <w:tc>
          <w:tcPr>
            <w:tcW w:w="2800" w:type="dxa"/>
            <w:shd w:val="clear" w:color="auto" w:fill="FFFFFF"/>
            <w:tcMar>
              <w:top w:w="80" w:type="dxa"/>
              <w:left w:w="100" w:type="dxa"/>
              <w:bottom w:w="80" w:type="dxa"/>
              <w:right w:w="100" w:type="dxa"/>
            </w:tcMar>
          </w:tcPr>
          <w:p w14:paraId="7E5E5E3C" w14:textId="77777777" w:rsidR="00333193" w:rsidRDefault="001E636B">
            <w:pPr>
              <w:spacing w:before="60" w:after="60"/>
            </w:pPr>
            <w:r>
              <w:rPr>
                <w:sz w:val="18"/>
                <w:szCs w:val="18"/>
              </w:rPr>
              <w:t>Response SLA monitoring during event</w:t>
            </w:r>
          </w:p>
        </w:tc>
        <w:tc>
          <w:tcPr>
            <w:tcW w:w="1600" w:type="dxa"/>
            <w:shd w:val="clear" w:color="auto" w:fill="FFFFFF"/>
            <w:tcMar>
              <w:top w:w="80" w:type="dxa"/>
              <w:left w:w="100" w:type="dxa"/>
              <w:bottom w:w="80" w:type="dxa"/>
              <w:right w:w="100" w:type="dxa"/>
            </w:tcMar>
          </w:tcPr>
          <w:p w14:paraId="05522D85" w14:textId="77777777" w:rsidR="00333193" w:rsidRDefault="001E636B">
            <w:pPr>
              <w:spacing w:before="60" w:after="60"/>
            </w:pPr>
            <w:r>
              <w:rPr>
                <w:sz w:val="18"/>
                <w:szCs w:val="18"/>
              </w:rPr>
              <w:t>DETERMINISTIC</w:t>
            </w:r>
          </w:p>
        </w:tc>
        <w:tc>
          <w:tcPr>
            <w:tcW w:w="5706" w:type="dxa"/>
            <w:shd w:val="clear" w:color="auto" w:fill="FFFFFF"/>
            <w:tcMar>
              <w:top w:w="80" w:type="dxa"/>
              <w:left w:w="100" w:type="dxa"/>
              <w:bottom w:w="80" w:type="dxa"/>
              <w:right w:w="100" w:type="dxa"/>
            </w:tcMar>
          </w:tcPr>
          <w:p w14:paraId="3CA8F53F" w14:textId="77777777" w:rsidR="00333193" w:rsidRDefault="001E636B">
            <w:pPr>
              <w:spacing w:before="60" w:after="60"/>
            </w:pPr>
            <w:r>
              <w:rPr>
                <w:sz w:val="18"/>
                <w:szCs w:val="18"/>
              </w:rPr>
              <w:t>Rules Engine: timer vs SLA → alert.</w:t>
            </w:r>
          </w:p>
        </w:tc>
      </w:tr>
      <w:tr w:rsidR="00333193" w14:paraId="3163DFDD" w14:textId="77777777">
        <w:tblPrEx>
          <w:tblCellMar>
            <w:top w:w="0" w:type="dxa"/>
            <w:bottom w:w="0" w:type="dxa"/>
          </w:tblCellMar>
        </w:tblPrEx>
        <w:tc>
          <w:tcPr>
            <w:tcW w:w="2800" w:type="dxa"/>
            <w:shd w:val="clear" w:color="auto" w:fill="F2F2F2"/>
            <w:tcMar>
              <w:top w:w="80" w:type="dxa"/>
              <w:left w:w="100" w:type="dxa"/>
              <w:bottom w:w="80" w:type="dxa"/>
              <w:right w:w="100" w:type="dxa"/>
            </w:tcMar>
          </w:tcPr>
          <w:p w14:paraId="6BC3B959" w14:textId="77777777" w:rsidR="00333193" w:rsidRDefault="001E636B">
            <w:pPr>
              <w:spacing w:before="60" w:after="60"/>
            </w:pPr>
            <w:r>
              <w:rPr>
                <w:sz w:val="18"/>
                <w:szCs w:val="18"/>
              </w:rPr>
              <w:t>Drill scenario generation</w:t>
            </w:r>
          </w:p>
        </w:tc>
        <w:tc>
          <w:tcPr>
            <w:tcW w:w="1600" w:type="dxa"/>
            <w:shd w:val="clear" w:color="auto" w:fill="F2F2F2"/>
            <w:tcMar>
              <w:top w:w="80" w:type="dxa"/>
              <w:left w:w="100" w:type="dxa"/>
              <w:bottom w:w="80" w:type="dxa"/>
              <w:right w:w="100" w:type="dxa"/>
            </w:tcMar>
          </w:tcPr>
          <w:p w14:paraId="4EAA8A8F" w14:textId="77777777" w:rsidR="00333193" w:rsidRDefault="001E636B">
            <w:pPr>
              <w:spacing w:before="60" w:after="60"/>
            </w:pPr>
            <w:r>
              <w:rPr>
                <w:sz w:val="18"/>
                <w:szCs w:val="18"/>
              </w:rPr>
              <w:t>LLM</w:t>
            </w:r>
          </w:p>
        </w:tc>
        <w:tc>
          <w:tcPr>
            <w:tcW w:w="5706" w:type="dxa"/>
            <w:shd w:val="clear" w:color="auto" w:fill="F2F2F2"/>
            <w:tcMar>
              <w:top w:w="80" w:type="dxa"/>
              <w:left w:w="100" w:type="dxa"/>
              <w:bottom w:w="80" w:type="dxa"/>
              <w:right w:w="100" w:type="dxa"/>
            </w:tcMar>
          </w:tcPr>
          <w:p w14:paraId="7F927A1E" w14:textId="77777777" w:rsidR="00333193" w:rsidRDefault="001E636B">
            <w:pPr>
              <w:spacing w:before="60" w:after="60"/>
            </w:pPr>
            <w:r>
              <w:rPr>
                <w:sz w:val="18"/>
                <w:szCs w:val="18"/>
              </w:rPr>
              <w:t>LLM generates realistic drill scenarios from facility hazard profile. ~500 tokens.</w:t>
            </w:r>
          </w:p>
        </w:tc>
      </w:tr>
      <w:tr w:rsidR="00333193" w14:paraId="55F9369E" w14:textId="77777777">
        <w:tblPrEx>
          <w:tblCellMar>
            <w:top w:w="0" w:type="dxa"/>
            <w:bottom w:w="0" w:type="dxa"/>
          </w:tblCellMar>
        </w:tblPrEx>
        <w:tc>
          <w:tcPr>
            <w:tcW w:w="2800" w:type="dxa"/>
            <w:shd w:val="clear" w:color="auto" w:fill="FFFFFF"/>
            <w:tcMar>
              <w:top w:w="80" w:type="dxa"/>
              <w:left w:w="100" w:type="dxa"/>
              <w:bottom w:w="80" w:type="dxa"/>
              <w:right w:w="100" w:type="dxa"/>
            </w:tcMar>
          </w:tcPr>
          <w:p w14:paraId="5F8FEAA3" w14:textId="77777777" w:rsidR="00333193" w:rsidRDefault="001E636B">
            <w:pPr>
              <w:spacing w:before="60" w:after="60"/>
            </w:pPr>
            <w:r>
              <w:rPr>
                <w:sz w:val="18"/>
                <w:szCs w:val="18"/>
              </w:rPr>
              <w:t>Post-emergency lessons learned narrative</w:t>
            </w:r>
          </w:p>
        </w:tc>
        <w:tc>
          <w:tcPr>
            <w:tcW w:w="1600" w:type="dxa"/>
            <w:shd w:val="clear" w:color="auto" w:fill="FFFFFF"/>
            <w:tcMar>
              <w:top w:w="80" w:type="dxa"/>
              <w:left w:w="100" w:type="dxa"/>
              <w:bottom w:w="80" w:type="dxa"/>
              <w:right w:w="100" w:type="dxa"/>
            </w:tcMar>
          </w:tcPr>
          <w:p w14:paraId="2F2968C0" w14:textId="77777777" w:rsidR="00333193" w:rsidRDefault="001E636B">
            <w:pPr>
              <w:spacing w:before="60" w:after="60"/>
            </w:pPr>
            <w:r>
              <w:rPr>
                <w:sz w:val="18"/>
                <w:szCs w:val="18"/>
              </w:rPr>
              <w:t>LLM</w:t>
            </w:r>
          </w:p>
        </w:tc>
        <w:tc>
          <w:tcPr>
            <w:tcW w:w="5706" w:type="dxa"/>
            <w:shd w:val="clear" w:color="auto" w:fill="FFFFFF"/>
            <w:tcMar>
              <w:top w:w="80" w:type="dxa"/>
              <w:left w:w="100" w:type="dxa"/>
              <w:bottom w:w="80" w:type="dxa"/>
              <w:right w:w="100" w:type="dxa"/>
            </w:tcMar>
          </w:tcPr>
          <w:p w14:paraId="62A4590D" w14:textId="77777777" w:rsidR="00333193" w:rsidRDefault="001E636B">
            <w:pPr>
              <w:spacing w:before="60" w:after="60"/>
            </w:pPr>
            <w:r>
              <w:rPr>
                <w:sz w:val="18"/>
                <w:szCs w:val="18"/>
              </w:rPr>
              <w:t>LLM facilitates debrief and drafts lessons learned. ~2000 tokens. Emergency Response Manager reviews.</w:t>
            </w:r>
          </w:p>
        </w:tc>
      </w:tr>
      <w:tr w:rsidR="00333193" w14:paraId="4DC60BF3" w14:textId="77777777">
        <w:tblPrEx>
          <w:tblCellMar>
            <w:top w:w="0" w:type="dxa"/>
            <w:bottom w:w="0" w:type="dxa"/>
          </w:tblCellMar>
        </w:tblPrEx>
        <w:tc>
          <w:tcPr>
            <w:tcW w:w="2800" w:type="dxa"/>
            <w:shd w:val="clear" w:color="auto" w:fill="F2F2F2"/>
            <w:tcMar>
              <w:top w:w="80" w:type="dxa"/>
              <w:left w:w="100" w:type="dxa"/>
              <w:bottom w:w="80" w:type="dxa"/>
              <w:right w:w="100" w:type="dxa"/>
            </w:tcMar>
          </w:tcPr>
          <w:p w14:paraId="54B11EA5" w14:textId="77777777" w:rsidR="00333193" w:rsidRDefault="001E636B">
            <w:pPr>
              <w:spacing w:before="60" w:after="60"/>
            </w:pPr>
            <w:r>
              <w:rPr>
                <w:sz w:val="18"/>
                <w:szCs w:val="18"/>
              </w:rPr>
              <w:t>Emergency scenario prediction</w:t>
            </w:r>
          </w:p>
        </w:tc>
        <w:tc>
          <w:tcPr>
            <w:tcW w:w="1600" w:type="dxa"/>
            <w:shd w:val="clear" w:color="auto" w:fill="F2F2F2"/>
            <w:tcMar>
              <w:top w:w="80" w:type="dxa"/>
              <w:left w:w="100" w:type="dxa"/>
              <w:bottom w:w="80" w:type="dxa"/>
              <w:right w:w="100" w:type="dxa"/>
            </w:tcMar>
          </w:tcPr>
          <w:p w14:paraId="29F17237" w14:textId="77777777" w:rsidR="00333193" w:rsidRDefault="001E636B">
            <w:pPr>
              <w:spacing w:before="60" w:after="60"/>
            </w:pPr>
            <w:r>
              <w:rPr>
                <w:sz w:val="18"/>
                <w:szCs w:val="18"/>
              </w:rPr>
              <w:t>ML</w:t>
            </w:r>
          </w:p>
        </w:tc>
        <w:tc>
          <w:tcPr>
            <w:tcW w:w="5706" w:type="dxa"/>
            <w:shd w:val="clear" w:color="auto" w:fill="F2F2F2"/>
            <w:tcMar>
              <w:top w:w="80" w:type="dxa"/>
              <w:left w:w="100" w:type="dxa"/>
              <w:bottom w:w="80" w:type="dxa"/>
              <w:right w:w="100" w:type="dxa"/>
            </w:tcMar>
          </w:tcPr>
          <w:p w14:paraId="2EB76C64" w14:textId="77777777" w:rsidR="00333193" w:rsidRDefault="001E636B">
            <w:pPr>
              <w:spacing w:before="60" w:after="60"/>
            </w:pPr>
            <w:r>
              <w:rPr>
                <w:sz w:val="18"/>
                <w:szCs w:val="18"/>
              </w:rPr>
              <w:t>ML predicts emerging scenario probability from PSM and CCM indicators.</w:t>
            </w:r>
          </w:p>
        </w:tc>
      </w:tr>
    </w:tbl>
    <w:p w14:paraId="41C53807" w14:textId="77777777" w:rsidR="00333193" w:rsidRDefault="00333193">
      <w:pPr>
        <w:spacing w:after="80"/>
      </w:pPr>
    </w:p>
    <w:p w14:paraId="46033AB6" w14:textId="77777777" w:rsidR="00333193" w:rsidRDefault="001E636B">
      <w:r>
        <w:br w:type="page"/>
      </w:r>
    </w:p>
    <w:p w14:paraId="04F02D9D" w14:textId="77777777" w:rsidR="00333193" w:rsidRDefault="001E636B">
      <w:pPr>
        <w:pStyle w:val="Heading2"/>
      </w:pPr>
      <w:r>
        <w:rPr>
          <w:sz w:val="26"/>
          <w:szCs w:val="26"/>
        </w:rPr>
        <w:t>Engine Tier Legend</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8106"/>
      </w:tblGrid>
      <w:tr w:rsidR="00333193" w14:paraId="7F8A719F" w14:textId="77777777">
        <w:tblPrEx>
          <w:tblCellMar>
            <w:top w:w="0" w:type="dxa"/>
            <w:bottom w:w="0" w:type="dxa"/>
          </w:tblCellMar>
        </w:tblPrEx>
        <w:trPr>
          <w:tblHeader/>
        </w:trPr>
        <w:tc>
          <w:tcPr>
            <w:tcW w:w="2000" w:type="dxa"/>
            <w:shd w:val="clear" w:color="auto" w:fill="1F3864"/>
            <w:tcMar>
              <w:top w:w="80" w:type="dxa"/>
              <w:left w:w="100" w:type="dxa"/>
              <w:bottom w:w="80" w:type="dxa"/>
              <w:right w:w="100" w:type="dxa"/>
            </w:tcMar>
          </w:tcPr>
          <w:p w14:paraId="0D129D2E" w14:textId="77777777" w:rsidR="00333193" w:rsidRDefault="001E636B">
            <w:pPr>
              <w:spacing w:before="60" w:after="60"/>
              <w:jc w:val="center"/>
            </w:pPr>
            <w:r>
              <w:rPr>
                <w:b/>
                <w:bCs/>
                <w:color w:val="FFFFFF"/>
                <w:sz w:val="18"/>
                <w:szCs w:val="18"/>
              </w:rPr>
              <w:t>Engine Tier</w:t>
            </w:r>
          </w:p>
        </w:tc>
        <w:tc>
          <w:tcPr>
            <w:tcW w:w="8106" w:type="dxa"/>
            <w:shd w:val="clear" w:color="auto" w:fill="1F3864"/>
            <w:tcMar>
              <w:top w:w="80" w:type="dxa"/>
              <w:left w:w="100" w:type="dxa"/>
              <w:bottom w:w="80" w:type="dxa"/>
              <w:right w:w="100" w:type="dxa"/>
            </w:tcMar>
          </w:tcPr>
          <w:p w14:paraId="1E24A995" w14:textId="77777777" w:rsidR="00333193" w:rsidRDefault="001E636B">
            <w:pPr>
              <w:spacing w:before="60" w:after="60"/>
              <w:jc w:val="center"/>
            </w:pPr>
            <w:r>
              <w:rPr>
                <w:b/>
                <w:bCs/>
                <w:color w:val="FFFFFF"/>
                <w:sz w:val="18"/>
                <w:szCs w:val="18"/>
              </w:rPr>
              <w:t>Definition &amp; Token Cost</w:t>
            </w:r>
          </w:p>
        </w:tc>
      </w:tr>
      <w:tr w:rsidR="00333193" w14:paraId="1D775029"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7D35DF50" w14:textId="77777777" w:rsidR="00333193" w:rsidRDefault="001E636B">
            <w:pPr>
              <w:spacing w:before="60" w:after="60"/>
            </w:pPr>
            <w:r>
              <w:rPr>
                <w:sz w:val="18"/>
                <w:szCs w:val="18"/>
              </w:rPr>
              <w:t>DETERMINISTIC</w:t>
            </w:r>
          </w:p>
        </w:tc>
        <w:tc>
          <w:tcPr>
            <w:tcW w:w="8106" w:type="dxa"/>
            <w:shd w:val="clear" w:color="auto" w:fill="FFFFFF"/>
            <w:tcMar>
              <w:top w:w="80" w:type="dxa"/>
              <w:left w:w="100" w:type="dxa"/>
              <w:bottom w:w="80" w:type="dxa"/>
              <w:right w:w="100" w:type="dxa"/>
            </w:tcMar>
          </w:tcPr>
          <w:p w14:paraId="16C4F853" w14:textId="77777777" w:rsidR="00333193" w:rsidRDefault="001E636B">
            <w:pPr>
              <w:spacing w:before="60" w:after="60"/>
            </w:pPr>
            <w:r>
              <w:rPr>
                <w:sz w:val="18"/>
                <w:szCs w:val="18"/>
              </w:rPr>
              <w:t>Handled entirely by Workflow Engine or Rules Engine. Zero AI model invocations. Lowest cost. ≥90% of all interactions target this tier.</w:t>
            </w:r>
          </w:p>
        </w:tc>
      </w:tr>
      <w:tr w:rsidR="00333193" w14:paraId="4978054D" w14:textId="77777777">
        <w:tblPrEx>
          <w:tblCellMar>
            <w:top w:w="0" w:type="dxa"/>
            <w:bottom w:w="0" w:type="dxa"/>
          </w:tblCellMar>
        </w:tblPrEx>
        <w:tc>
          <w:tcPr>
            <w:tcW w:w="2000" w:type="dxa"/>
            <w:shd w:val="clear" w:color="auto" w:fill="F2F2F2"/>
            <w:tcMar>
              <w:top w:w="80" w:type="dxa"/>
              <w:left w:w="100" w:type="dxa"/>
              <w:bottom w:w="80" w:type="dxa"/>
              <w:right w:w="100" w:type="dxa"/>
            </w:tcMar>
          </w:tcPr>
          <w:p w14:paraId="054AFDBB" w14:textId="77777777" w:rsidR="00333193" w:rsidRDefault="001E636B">
            <w:pPr>
              <w:spacing w:before="60" w:after="60"/>
            </w:pPr>
            <w:r>
              <w:rPr>
                <w:sz w:val="18"/>
                <w:szCs w:val="18"/>
              </w:rPr>
              <w:t>KNOWLEDGE GRAPH</w:t>
            </w:r>
          </w:p>
        </w:tc>
        <w:tc>
          <w:tcPr>
            <w:tcW w:w="8106" w:type="dxa"/>
            <w:shd w:val="clear" w:color="auto" w:fill="F2F2F2"/>
            <w:tcMar>
              <w:top w:w="80" w:type="dxa"/>
              <w:left w:w="100" w:type="dxa"/>
              <w:bottom w:w="80" w:type="dxa"/>
              <w:right w:w="100" w:type="dxa"/>
            </w:tcMar>
          </w:tcPr>
          <w:p w14:paraId="28F49154" w14:textId="77777777" w:rsidR="00333193" w:rsidRDefault="001E636B">
            <w:pPr>
              <w:spacing w:before="60" w:after="60"/>
            </w:pPr>
            <w:r>
              <w:rPr>
                <w:sz w:val="18"/>
                <w:szCs w:val="18"/>
              </w:rPr>
              <w:t>Relationship traversal through the Knowledge Graph. Zero AI model invocations. Low latency structured query.</w:t>
            </w:r>
          </w:p>
        </w:tc>
      </w:tr>
      <w:tr w:rsidR="00333193" w14:paraId="6FC55549"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1C70473F" w14:textId="77777777" w:rsidR="00333193" w:rsidRDefault="001E636B">
            <w:pPr>
              <w:spacing w:before="60" w:after="60"/>
            </w:pPr>
            <w:r>
              <w:rPr>
                <w:sz w:val="18"/>
                <w:szCs w:val="18"/>
              </w:rPr>
              <w:t>VECTOR SEARCH</w:t>
            </w:r>
          </w:p>
        </w:tc>
        <w:tc>
          <w:tcPr>
            <w:tcW w:w="8106" w:type="dxa"/>
            <w:shd w:val="clear" w:color="auto" w:fill="FFFFFF"/>
            <w:tcMar>
              <w:top w:w="80" w:type="dxa"/>
              <w:left w:w="100" w:type="dxa"/>
              <w:bottom w:w="80" w:type="dxa"/>
              <w:right w:w="100" w:type="dxa"/>
            </w:tcMar>
          </w:tcPr>
          <w:p w14:paraId="1A6A016C" w14:textId="77777777" w:rsidR="00333193" w:rsidRDefault="001E636B">
            <w:pPr>
              <w:spacing w:before="60" w:after="60"/>
            </w:pPr>
            <w:r>
              <w:rPr>
                <w:sz w:val="18"/>
                <w:szCs w:val="18"/>
              </w:rPr>
              <w:t>Semantic similarity retrieval from vector index (embedded corpus). No LLM generation. Fast retrieval, small memory cost.</w:t>
            </w:r>
          </w:p>
        </w:tc>
      </w:tr>
      <w:tr w:rsidR="00333193" w14:paraId="5FA9E48D" w14:textId="77777777">
        <w:tblPrEx>
          <w:tblCellMar>
            <w:top w:w="0" w:type="dxa"/>
            <w:bottom w:w="0" w:type="dxa"/>
          </w:tblCellMar>
        </w:tblPrEx>
        <w:tc>
          <w:tcPr>
            <w:tcW w:w="2000" w:type="dxa"/>
            <w:shd w:val="clear" w:color="auto" w:fill="F2F2F2"/>
            <w:tcMar>
              <w:top w:w="80" w:type="dxa"/>
              <w:left w:w="100" w:type="dxa"/>
              <w:bottom w:w="80" w:type="dxa"/>
              <w:right w:w="100" w:type="dxa"/>
            </w:tcMar>
          </w:tcPr>
          <w:p w14:paraId="0065D58C" w14:textId="77777777" w:rsidR="00333193" w:rsidRDefault="001E636B">
            <w:pPr>
              <w:spacing w:before="60" w:after="60"/>
            </w:pPr>
            <w:r>
              <w:rPr>
                <w:sz w:val="18"/>
                <w:szCs w:val="18"/>
              </w:rPr>
              <w:t>ML</w:t>
            </w:r>
          </w:p>
        </w:tc>
        <w:tc>
          <w:tcPr>
            <w:tcW w:w="8106" w:type="dxa"/>
            <w:shd w:val="clear" w:color="auto" w:fill="F2F2F2"/>
            <w:tcMar>
              <w:top w:w="80" w:type="dxa"/>
              <w:left w:w="100" w:type="dxa"/>
              <w:bottom w:w="80" w:type="dxa"/>
              <w:right w:w="100" w:type="dxa"/>
            </w:tcMar>
          </w:tcPr>
          <w:p w14:paraId="5DBE1148" w14:textId="77777777" w:rsidR="00333193" w:rsidRDefault="001E636B">
            <w:pPr>
              <w:spacing w:before="60" w:after="60"/>
            </w:pPr>
            <w:r>
              <w:rPr>
                <w:sz w:val="18"/>
                <w:szCs w:val="18"/>
              </w:rPr>
              <w:t>Classification or prediction via trained ML model. No live LLM inference. Fixed inference cost per call.</w:t>
            </w:r>
          </w:p>
        </w:tc>
      </w:tr>
      <w:tr w:rsidR="00333193" w14:paraId="278FB883"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13B1E4F2" w14:textId="77777777" w:rsidR="00333193" w:rsidRDefault="001E636B">
            <w:pPr>
              <w:spacing w:before="60" w:after="60"/>
            </w:pPr>
            <w:r>
              <w:rPr>
                <w:sz w:val="18"/>
                <w:szCs w:val="18"/>
              </w:rPr>
              <w:t>LLM (last resort)</w:t>
            </w:r>
          </w:p>
        </w:tc>
        <w:tc>
          <w:tcPr>
            <w:tcW w:w="8106" w:type="dxa"/>
            <w:shd w:val="clear" w:color="auto" w:fill="FFFFFF"/>
            <w:tcMar>
              <w:top w:w="80" w:type="dxa"/>
              <w:left w:w="100" w:type="dxa"/>
              <w:bottom w:w="80" w:type="dxa"/>
              <w:right w:w="100" w:type="dxa"/>
            </w:tcMar>
          </w:tcPr>
          <w:p w14:paraId="2AA8C4B9" w14:textId="77777777" w:rsidR="00333193" w:rsidRDefault="001E636B">
            <w:pPr>
              <w:spacing w:before="60" w:after="60"/>
            </w:pPr>
            <w:r>
              <w:rPr>
                <w:sz w:val="18"/>
                <w:szCs w:val="18"/>
              </w:rPr>
              <w:t xml:space="preserve">Generative LLM invocation. Highest cost. Used only </w:t>
            </w:r>
            <w:proofErr w:type="gramStart"/>
            <w:r>
              <w:rPr>
                <w:sz w:val="18"/>
                <w:szCs w:val="18"/>
              </w:rPr>
              <w:t>where</w:t>
            </w:r>
            <w:proofErr w:type="gramEnd"/>
            <w:r>
              <w:rPr>
                <w:sz w:val="18"/>
                <w:szCs w:val="18"/>
              </w:rPr>
              <w:t xml:space="preserve"> deterministic, KG, Vector, or ML cannot satisfy the requirement. Always Human-reviewed before use.</w:t>
            </w:r>
          </w:p>
        </w:tc>
      </w:tr>
      <w:tr w:rsidR="00333193" w14:paraId="0E8CB780" w14:textId="77777777">
        <w:tblPrEx>
          <w:tblCellMar>
            <w:top w:w="0" w:type="dxa"/>
            <w:bottom w:w="0" w:type="dxa"/>
          </w:tblCellMar>
        </w:tblPrEx>
        <w:tc>
          <w:tcPr>
            <w:tcW w:w="2000" w:type="dxa"/>
            <w:shd w:val="clear" w:color="auto" w:fill="F2F2F2"/>
            <w:tcMar>
              <w:top w:w="80" w:type="dxa"/>
              <w:left w:w="100" w:type="dxa"/>
              <w:bottom w:w="80" w:type="dxa"/>
              <w:right w:w="100" w:type="dxa"/>
            </w:tcMar>
          </w:tcPr>
          <w:p w14:paraId="4FA6421F" w14:textId="77777777" w:rsidR="00333193" w:rsidRDefault="001E636B">
            <w:pPr>
              <w:spacing w:before="60" w:after="60"/>
            </w:pPr>
            <w:r>
              <w:rPr>
                <w:sz w:val="18"/>
                <w:szCs w:val="18"/>
              </w:rPr>
              <w:t>HUMAN</w:t>
            </w:r>
          </w:p>
        </w:tc>
        <w:tc>
          <w:tcPr>
            <w:tcW w:w="8106" w:type="dxa"/>
            <w:shd w:val="clear" w:color="auto" w:fill="F2F2F2"/>
            <w:tcMar>
              <w:top w:w="80" w:type="dxa"/>
              <w:left w:w="100" w:type="dxa"/>
              <w:bottom w:w="80" w:type="dxa"/>
              <w:right w:w="100" w:type="dxa"/>
            </w:tcMar>
          </w:tcPr>
          <w:p w14:paraId="38437282" w14:textId="77777777" w:rsidR="00333193" w:rsidRDefault="001E636B">
            <w:pPr>
              <w:spacing w:before="60" w:after="60"/>
            </w:pPr>
            <w:r>
              <w:rPr>
                <w:sz w:val="18"/>
                <w:szCs w:val="18"/>
              </w:rPr>
              <w:t>Mandatory Human-in-the-Loop step. Required for: regulatory authorisation, confidence threshold failure, life-safety decisions, formal sign-off.</w:t>
            </w:r>
          </w:p>
        </w:tc>
      </w:tr>
    </w:tbl>
    <w:p w14:paraId="47686DE9" w14:textId="77777777" w:rsidR="00333193" w:rsidRDefault="00333193">
      <w:pPr>
        <w:spacing w:after="80"/>
      </w:pPr>
    </w:p>
    <w:p w14:paraId="0C4D5745" w14:textId="77777777" w:rsidR="00333193" w:rsidRDefault="001E636B">
      <w:pPr>
        <w:pStyle w:val="Heading2"/>
      </w:pPr>
      <w:r>
        <w:rPr>
          <w:sz w:val="26"/>
          <w:szCs w:val="26"/>
        </w:rPr>
        <w:t>Token Efficiency Summary by Workflow</w:t>
      </w:r>
    </w:p>
    <w:tbl>
      <w:tblPr>
        <w:tblW w:w="10106" w:type="dxa"/>
        <w:tblBorders>
          <w:top w:val="single" w:sz="4" w:space="0" w:color="2F5496"/>
          <w:left w:val="single" w:sz="4" w:space="0" w:color="2F5496"/>
          <w:bottom w:val="single" w:sz="4" w:space="0" w:color="2F5496"/>
          <w:right w:val="single" w:sz="4"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5"/>
        <w:gridCol w:w="2362"/>
        <w:gridCol w:w="6729"/>
      </w:tblGrid>
      <w:tr w:rsidR="00333193" w14:paraId="3374B14F" w14:textId="77777777">
        <w:tblPrEx>
          <w:tblCellMar>
            <w:top w:w="0" w:type="dxa"/>
            <w:bottom w:w="0" w:type="dxa"/>
          </w:tblCellMar>
        </w:tblPrEx>
        <w:trPr>
          <w:tblHeader/>
        </w:trPr>
        <w:tc>
          <w:tcPr>
            <w:tcW w:w="800" w:type="dxa"/>
            <w:shd w:val="clear" w:color="auto" w:fill="1F3864"/>
            <w:tcMar>
              <w:top w:w="80" w:type="dxa"/>
              <w:left w:w="100" w:type="dxa"/>
              <w:bottom w:w="80" w:type="dxa"/>
              <w:right w:w="100" w:type="dxa"/>
            </w:tcMar>
          </w:tcPr>
          <w:p w14:paraId="0E199A75" w14:textId="77777777" w:rsidR="00333193" w:rsidRDefault="001E636B">
            <w:pPr>
              <w:spacing w:before="60" w:after="60"/>
              <w:jc w:val="center"/>
            </w:pPr>
            <w:r>
              <w:rPr>
                <w:b/>
                <w:bCs/>
                <w:color w:val="FFFFFF"/>
                <w:sz w:val="18"/>
                <w:szCs w:val="18"/>
              </w:rPr>
              <w:t>Workflow</w:t>
            </w:r>
          </w:p>
        </w:tc>
        <w:tc>
          <w:tcPr>
            <w:tcW w:w="2400" w:type="dxa"/>
            <w:shd w:val="clear" w:color="auto" w:fill="1F3864"/>
            <w:tcMar>
              <w:top w:w="80" w:type="dxa"/>
              <w:left w:w="100" w:type="dxa"/>
              <w:bottom w:w="80" w:type="dxa"/>
              <w:right w:w="100" w:type="dxa"/>
            </w:tcMar>
          </w:tcPr>
          <w:p w14:paraId="07472A50" w14:textId="77777777" w:rsidR="00333193" w:rsidRDefault="001E636B">
            <w:pPr>
              <w:spacing w:before="60" w:after="60"/>
              <w:jc w:val="center"/>
            </w:pPr>
            <w:r>
              <w:rPr>
                <w:b/>
                <w:bCs/>
                <w:color w:val="FFFFFF"/>
                <w:sz w:val="18"/>
                <w:szCs w:val="18"/>
              </w:rPr>
              <w:t>Module</w:t>
            </w:r>
          </w:p>
        </w:tc>
        <w:tc>
          <w:tcPr>
            <w:tcW w:w="6906" w:type="dxa"/>
            <w:shd w:val="clear" w:color="auto" w:fill="1F3864"/>
            <w:tcMar>
              <w:top w:w="80" w:type="dxa"/>
              <w:left w:w="100" w:type="dxa"/>
              <w:bottom w:w="80" w:type="dxa"/>
              <w:right w:w="100" w:type="dxa"/>
            </w:tcMar>
          </w:tcPr>
          <w:p w14:paraId="502EEE31" w14:textId="77777777" w:rsidR="00333193" w:rsidRDefault="001E636B">
            <w:pPr>
              <w:spacing w:before="60" w:after="60"/>
              <w:jc w:val="center"/>
            </w:pPr>
            <w:r>
              <w:rPr>
                <w:b/>
                <w:bCs/>
                <w:color w:val="FFFFFF"/>
                <w:sz w:val="18"/>
                <w:szCs w:val="18"/>
              </w:rPr>
              <w:t>Token Efficiency Assessment</w:t>
            </w:r>
          </w:p>
        </w:tc>
      </w:tr>
      <w:tr w:rsidR="00333193" w14:paraId="0F90AE31" w14:textId="77777777">
        <w:tblPrEx>
          <w:tblCellMar>
            <w:top w:w="0" w:type="dxa"/>
            <w:bottom w:w="0" w:type="dxa"/>
          </w:tblCellMar>
        </w:tblPrEx>
        <w:tc>
          <w:tcPr>
            <w:tcW w:w="800" w:type="dxa"/>
            <w:shd w:val="clear" w:color="auto" w:fill="FFFFFF"/>
            <w:tcMar>
              <w:top w:w="80" w:type="dxa"/>
              <w:left w:w="100" w:type="dxa"/>
              <w:bottom w:w="80" w:type="dxa"/>
              <w:right w:w="100" w:type="dxa"/>
            </w:tcMar>
          </w:tcPr>
          <w:p w14:paraId="1EC2DF92" w14:textId="77777777" w:rsidR="00333193" w:rsidRDefault="001E636B">
            <w:pPr>
              <w:spacing w:before="60" w:after="60"/>
            </w:pPr>
            <w:r>
              <w:rPr>
                <w:sz w:val="18"/>
                <w:szCs w:val="18"/>
              </w:rPr>
              <w:t>WF-01</w:t>
            </w:r>
          </w:p>
        </w:tc>
        <w:tc>
          <w:tcPr>
            <w:tcW w:w="2400" w:type="dxa"/>
            <w:shd w:val="clear" w:color="auto" w:fill="FFFFFF"/>
            <w:tcMar>
              <w:top w:w="80" w:type="dxa"/>
              <w:left w:w="100" w:type="dxa"/>
              <w:bottom w:w="80" w:type="dxa"/>
              <w:right w:w="100" w:type="dxa"/>
            </w:tcMar>
          </w:tcPr>
          <w:p w14:paraId="35079C89" w14:textId="77777777" w:rsidR="00333193" w:rsidRDefault="001E636B">
            <w:pPr>
              <w:spacing w:before="60" w:after="60"/>
            </w:pPr>
            <w:r>
              <w:rPr>
                <w:sz w:val="18"/>
                <w:szCs w:val="18"/>
              </w:rPr>
              <w:t>Risk Assessment</w:t>
            </w:r>
          </w:p>
        </w:tc>
        <w:tc>
          <w:tcPr>
            <w:tcW w:w="6906" w:type="dxa"/>
            <w:shd w:val="clear" w:color="auto" w:fill="FFFFFF"/>
            <w:tcMar>
              <w:top w:w="80" w:type="dxa"/>
              <w:left w:w="100" w:type="dxa"/>
              <w:bottom w:w="80" w:type="dxa"/>
              <w:right w:w="100" w:type="dxa"/>
            </w:tcMar>
          </w:tcPr>
          <w:p w14:paraId="000D0BF7" w14:textId="77777777" w:rsidR="00333193" w:rsidRDefault="001E636B">
            <w:pPr>
              <w:spacing w:before="60" w:after="60"/>
            </w:pPr>
            <w:r>
              <w:rPr>
                <w:sz w:val="18"/>
                <w:szCs w:val="18"/>
              </w:rPr>
              <w:t>&gt;95% deterministic; LLM only for investigation narrative drafting.</w:t>
            </w:r>
          </w:p>
        </w:tc>
      </w:tr>
      <w:tr w:rsidR="00333193" w14:paraId="244E8918" w14:textId="77777777">
        <w:tblPrEx>
          <w:tblCellMar>
            <w:top w:w="0" w:type="dxa"/>
            <w:bottom w:w="0" w:type="dxa"/>
          </w:tblCellMar>
        </w:tblPrEx>
        <w:tc>
          <w:tcPr>
            <w:tcW w:w="800" w:type="dxa"/>
            <w:shd w:val="clear" w:color="auto" w:fill="F2F2F2"/>
            <w:tcMar>
              <w:top w:w="80" w:type="dxa"/>
              <w:left w:w="100" w:type="dxa"/>
              <w:bottom w:w="80" w:type="dxa"/>
              <w:right w:w="100" w:type="dxa"/>
            </w:tcMar>
          </w:tcPr>
          <w:p w14:paraId="3C774EC4" w14:textId="77777777" w:rsidR="00333193" w:rsidRDefault="001E636B">
            <w:pPr>
              <w:spacing w:before="60" w:after="60"/>
            </w:pPr>
            <w:r>
              <w:rPr>
                <w:sz w:val="18"/>
                <w:szCs w:val="18"/>
              </w:rPr>
              <w:t>WF-02</w:t>
            </w:r>
          </w:p>
        </w:tc>
        <w:tc>
          <w:tcPr>
            <w:tcW w:w="2400" w:type="dxa"/>
            <w:shd w:val="clear" w:color="auto" w:fill="F2F2F2"/>
            <w:tcMar>
              <w:top w:w="80" w:type="dxa"/>
              <w:left w:w="100" w:type="dxa"/>
              <w:bottom w:w="80" w:type="dxa"/>
              <w:right w:w="100" w:type="dxa"/>
            </w:tcMar>
          </w:tcPr>
          <w:p w14:paraId="481588D7" w14:textId="77777777" w:rsidR="00333193" w:rsidRDefault="001E636B">
            <w:pPr>
              <w:spacing w:before="60" w:after="60"/>
            </w:pPr>
            <w:r>
              <w:rPr>
                <w:sz w:val="18"/>
                <w:szCs w:val="18"/>
              </w:rPr>
              <w:t>Permit-to-Work</w:t>
            </w:r>
          </w:p>
        </w:tc>
        <w:tc>
          <w:tcPr>
            <w:tcW w:w="6906" w:type="dxa"/>
            <w:shd w:val="clear" w:color="auto" w:fill="F2F2F2"/>
            <w:tcMar>
              <w:top w:w="80" w:type="dxa"/>
              <w:left w:w="100" w:type="dxa"/>
              <w:bottom w:w="80" w:type="dxa"/>
              <w:right w:w="100" w:type="dxa"/>
            </w:tcMar>
          </w:tcPr>
          <w:p w14:paraId="7D2F8D59" w14:textId="77777777" w:rsidR="00333193" w:rsidRDefault="001E636B">
            <w:pPr>
              <w:spacing w:before="60" w:after="60"/>
            </w:pPr>
            <w:r>
              <w:rPr>
                <w:sz w:val="18"/>
                <w:szCs w:val="18"/>
              </w:rPr>
              <w:t>&gt;98% deterministic; all gate checks are Rules Engine.</w:t>
            </w:r>
          </w:p>
        </w:tc>
      </w:tr>
      <w:tr w:rsidR="00333193" w14:paraId="371B9304" w14:textId="77777777">
        <w:tblPrEx>
          <w:tblCellMar>
            <w:top w:w="0" w:type="dxa"/>
            <w:bottom w:w="0" w:type="dxa"/>
          </w:tblCellMar>
        </w:tblPrEx>
        <w:tc>
          <w:tcPr>
            <w:tcW w:w="800" w:type="dxa"/>
            <w:shd w:val="clear" w:color="auto" w:fill="FFFFFF"/>
            <w:tcMar>
              <w:top w:w="80" w:type="dxa"/>
              <w:left w:w="100" w:type="dxa"/>
              <w:bottom w:w="80" w:type="dxa"/>
              <w:right w:w="100" w:type="dxa"/>
            </w:tcMar>
          </w:tcPr>
          <w:p w14:paraId="73EE17A3" w14:textId="77777777" w:rsidR="00333193" w:rsidRDefault="001E636B">
            <w:pPr>
              <w:spacing w:before="60" w:after="60"/>
            </w:pPr>
            <w:r>
              <w:rPr>
                <w:sz w:val="18"/>
                <w:szCs w:val="18"/>
              </w:rPr>
              <w:t>WF-03</w:t>
            </w:r>
          </w:p>
        </w:tc>
        <w:tc>
          <w:tcPr>
            <w:tcW w:w="2400" w:type="dxa"/>
            <w:shd w:val="clear" w:color="auto" w:fill="FFFFFF"/>
            <w:tcMar>
              <w:top w:w="80" w:type="dxa"/>
              <w:left w:w="100" w:type="dxa"/>
              <w:bottom w:w="80" w:type="dxa"/>
              <w:right w:w="100" w:type="dxa"/>
            </w:tcMar>
          </w:tcPr>
          <w:p w14:paraId="100DB1B8" w14:textId="77777777" w:rsidR="00333193" w:rsidRDefault="001E636B">
            <w:pPr>
              <w:spacing w:before="60" w:after="60"/>
            </w:pPr>
            <w:r>
              <w:rPr>
                <w:sz w:val="18"/>
                <w:szCs w:val="18"/>
              </w:rPr>
              <w:t>Incident Reporting</w:t>
            </w:r>
          </w:p>
        </w:tc>
        <w:tc>
          <w:tcPr>
            <w:tcW w:w="6906" w:type="dxa"/>
            <w:shd w:val="clear" w:color="auto" w:fill="FFFFFF"/>
            <w:tcMar>
              <w:top w:w="80" w:type="dxa"/>
              <w:left w:w="100" w:type="dxa"/>
              <w:bottom w:w="80" w:type="dxa"/>
              <w:right w:w="100" w:type="dxa"/>
            </w:tcMar>
          </w:tcPr>
          <w:p w14:paraId="786789BA" w14:textId="77777777" w:rsidR="00333193" w:rsidRDefault="001E636B">
            <w:pPr>
              <w:spacing w:before="60" w:after="60"/>
            </w:pPr>
            <w:r>
              <w:rPr>
                <w:sz w:val="18"/>
                <w:szCs w:val="18"/>
              </w:rPr>
              <w:t>&gt;90% deterministic; LLM only for investigation report drafting.</w:t>
            </w:r>
          </w:p>
        </w:tc>
      </w:tr>
      <w:tr w:rsidR="00333193" w14:paraId="260A1BE5" w14:textId="77777777">
        <w:tblPrEx>
          <w:tblCellMar>
            <w:top w:w="0" w:type="dxa"/>
            <w:bottom w:w="0" w:type="dxa"/>
          </w:tblCellMar>
        </w:tblPrEx>
        <w:tc>
          <w:tcPr>
            <w:tcW w:w="800" w:type="dxa"/>
            <w:shd w:val="clear" w:color="auto" w:fill="F2F2F2"/>
            <w:tcMar>
              <w:top w:w="80" w:type="dxa"/>
              <w:left w:w="100" w:type="dxa"/>
              <w:bottom w:w="80" w:type="dxa"/>
              <w:right w:w="100" w:type="dxa"/>
            </w:tcMar>
          </w:tcPr>
          <w:p w14:paraId="37E3D041" w14:textId="77777777" w:rsidR="00333193" w:rsidRDefault="001E636B">
            <w:pPr>
              <w:spacing w:before="60" w:after="60"/>
            </w:pPr>
            <w:r>
              <w:rPr>
                <w:sz w:val="18"/>
                <w:szCs w:val="18"/>
              </w:rPr>
              <w:t>WF-04</w:t>
            </w:r>
          </w:p>
        </w:tc>
        <w:tc>
          <w:tcPr>
            <w:tcW w:w="2400" w:type="dxa"/>
            <w:shd w:val="clear" w:color="auto" w:fill="F2F2F2"/>
            <w:tcMar>
              <w:top w:w="80" w:type="dxa"/>
              <w:left w:w="100" w:type="dxa"/>
              <w:bottom w:w="80" w:type="dxa"/>
              <w:right w:w="100" w:type="dxa"/>
            </w:tcMar>
          </w:tcPr>
          <w:p w14:paraId="39B91240" w14:textId="77777777" w:rsidR="00333193" w:rsidRDefault="001E636B">
            <w:pPr>
              <w:spacing w:before="60" w:after="60"/>
            </w:pPr>
            <w:r>
              <w:rPr>
                <w:sz w:val="18"/>
                <w:szCs w:val="18"/>
              </w:rPr>
              <w:t>CAPA Management</w:t>
            </w:r>
          </w:p>
        </w:tc>
        <w:tc>
          <w:tcPr>
            <w:tcW w:w="6906" w:type="dxa"/>
            <w:shd w:val="clear" w:color="auto" w:fill="F2F2F2"/>
            <w:tcMar>
              <w:top w:w="80" w:type="dxa"/>
              <w:left w:w="100" w:type="dxa"/>
              <w:bottom w:w="80" w:type="dxa"/>
              <w:right w:w="100" w:type="dxa"/>
            </w:tcMar>
          </w:tcPr>
          <w:p w14:paraId="0BFDE36A" w14:textId="77777777" w:rsidR="00333193" w:rsidRDefault="001E636B">
            <w:pPr>
              <w:spacing w:before="60" w:after="60"/>
            </w:pPr>
            <w:r>
              <w:rPr>
                <w:sz w:val="18"/>
                <w:szCs w:val="18"/>
              </w:rPr>
              <w:t>&gt;95% deterministic; LLM only for root cause quarterly report.</w:t>
            </w:r>
          </w:p>
        </w:tc>
      </w:tr>
      <w:tr w:rsidR="00333193" w14:paraId="1E49B6F1" w14:textId="77777777">
        <w:tblPrEx>
          <w:tblCellMar>
            <w:top w:w="0" w:type="dxa"/>
            <w:bottom w:w="0" w:type="dxa"/>
          </w:tblCellMar>
        </w:tblPrEx>
        <w:tc>
          <w:tcPr>
            <w:tcW w:w="800" w:type="dxa"/>
            <w:shd w:val="clear" w:color="auto" w:fill="FFFFFF"/>
            <w:tcMar>
              <w:top w:w="80" w:type="dxa"/>
              <w:left w:w="100" w:type="dxa"/>
              <w:bottom w:w="80" w:type="dxa"/>
              <w:right w:w="100" w:type="dxa"/>
            </w:tcMar>
          </w:tcPr>
          <w:p w14:paraId="6CDCF77B" w14:textId="77777777" w:rsidR="00333193" w:rsidRDefault="001E636B">
            <w:pPr>
              <w:spacing w:before="60" w:after="60"/>
            </w:pPr>
            <w:r>
              <w:rPr>
                <w:sz w:val="18"/>
                <w:szCs w:val="18"/>
              </w:rPr>
              <w:t>WF-05</w:t>
            </w:r>
          </w:p>
        </w:tc>
        <w:tc>
          <w:tcPr>
            <w:tcW w:w="2400" w:type="dxa"/>
            <w:shd w:val="clear" w:color="auto" w:fill="FFFFFF"/>
            <w:tcMar>
              <w:top w:w="80" w:type="dxa"/>
              <w:left w:w="100" w:type="dxa"/>
              <w:bottom w:w="80" w:type="dxa"/>
              <w:right w:w="100" w:type="dxa"/>
            </w:tcMar>
          </w:tcPr>
          <w:p w14:paraId="740F1AF9" w14:textId="77777777" w:rsidR="00333193" w:rsidRDefault="001E636B">
            <w:pPr>
              <w:spacing w:before="60" w:after="60"/>
            </w:pPr>
            <w:r>
              <w:rPr>
                <w:sz w:val="18"/>
                <w:szCs w:val="18"/>
              </w:rPr>
              <w:t>Audit &amp; Inspection</w:t>
            </w:r>
          </w:p>
        </w:tc>
        <w:tc>
          <w:tcPr>
            <w:tcW w:w="6906" w:type="dxa"/>
            <w:shd w:val="clear" w:color="auto" w:fill="FFFFFF"/>
            <w:tcMar>
              <w:top w:w="80" w:type="dxa"/>
              <w:left w:w="100" w:type="dxa"/>
              <w:bottom w:w="80" w:type="dxa"/>
              <w:right w:w="100" w:type="dxa"/>
            </w:tcMar>
          </w:tcPr>
          <w:p w14:paraId="028AB4E0" w14:textId="77777777" w:rsidR="00333193" w:rsidRDefault="001E636B">
            <w:pPr>
              <w:spacing w:before="60" w:after="60"/>
            </w:pPr>
            <w:r>
              <w:rPr>
                <w:sz w:val="18"/>
                <w:szCs w:val="18"/>
              </w:rPr>
              <w:t>&gt;90% deterministic; LLM for audit report narrative.</w:t>
            </w:r>
          </w:p>
        </w:tc>
      </w:tr>
      <w:tr w:rsidR="00333193" w14:paraId="1236047B" w14:textId="77777777">
        <w:tblPrEx>
          <w:tblCellMar>
            <w:top w:w="0" w:type="dxa"/>
            <w:bottom w:w="0" w:type="dxa"/>
          </w:tblCellMar>
        </w:tblPrEx>
        <w:tc>
          <w:tcPr>
            <w:tcW w:w="800" w:type="dxa"/>
            <w:shd w:val="clear" w:color="auto" w:fill="F2F2F2"/>
            <w:tcMar>
              <w:top w:w="80" w:type="dxa"/>
              <w:left w:w="100" w:type="dxa"/>
              <w:bottom w:w="80" w:type="dxa"/>
              <w:right w:w="100" w:type="dxa"/>
            </w:tcMar>
          </w:tcPr>
          <w:p w14:paraId="0CFBEC8F" w14:textId="77777777" w:rsidR="00333193" w:rsidRDefault="001E636B">
            <w:pPr>
              <w:spacing w:before="60" w:after="60"/>
            </w:pPr>
            <w:r>
              <w:rPr>
                <w:sz w:val="18"/>
                <w:szCs w:val="18"/>
              </w:rPr>
              <w:t>WF-06</w:t>
            </w:r>
          </w:p>
        </w:tc>
        <w:tc>
          <w:tcPr>
            <w:tcW w:w="2400" w:type="dxa"/>
            <w:shd w:val="clear" w:color="auto" w:fill="F2F2F2"/>
            <w:tcMar>
              <w:top w:w="80" w:type="dxa"/>
              <w:left w:w="100" w:type="dxa"/>
              <w:bottom w:w="80" w:type="dxa"/>
              <w:right w:w="100" w:type="dxa"/>
            </w:tcMar>
          </w:tcPr>
          <w:p w14:paraId="37AEEC7D" w14:textId="77777777" w:rsidR="00333193" w:rsidRDefault="001E636B">
            <w:pPr>
              <w:spacing w:before="60" w:after="60"/>
            </w:pPr>
            <w:r>
              <w:rPr>
                <w:sz w:val="18"/>
                <w:szCs w:val="18"/>
              </w:rPr>
              <w:t>Compliance Management</w:t>
            </w:r>
          </w:p>
        </w:tc>
        <w:tc>
          <w:tcPr>
            <w:tcW w:w="6906" w:type="dxa"/>
            <w:shd w:val="clear" w:color="auto" w:fill="F2F2F2"/>
            <w:tcMar>
              <w:top w:w="80" w:type="dxa"/>
              <w:left w:w="100" w:type="dxa"/>
              <w:bottom w:w="80" w:type="dxa"/>
              <w:right w:w="100" w:type="dxa"/>
            </w:tcMar>
          </w:tcPr>
          <w:p w14:paraId="4CB33646" w14:textId="77777777" w:rsidR="00333193" w:rsidRDefault="001E636B">
            <w:pPr>
              <w:spacing w:before="60" w:after="60"/>
            </w:pPr>
            <w:r>
              <w:rPr>
                <w:sz w:val="18"/>
                <w:szCs w:val="18"/>
              </w:rPr>
              <w:t>&gt;85% deterministic; LLM for regulatory narrative drafting.</w:t>
            </w:r>
          </w:p>
        </w:tc>
      </w:tr>
      <w:tr w:rsidR="00333193" w14:paraId="38BB16F0" w14:textId="77777777">
        <w:tblPrEx>
          <w:tblCellMar>
            <w:top w:w="0" w:type="dxa"/>
            <w:bottom w:w="0" w:type="dxa"/>
          </w:tblCellMar>
        </w:tblPrEx>
        <w:tc>
          <w:tcPr>
            <w:tcW w:w="800" w:type="dxa"/>
            <w:shd w:val="clear" w:color="auto" w:fill="FFFFFF"/>
            <w:tcMar>
              <w:top w:w="80" w:type="dxa"/>
              <w:left w:w="100" w:type="dxa"/>
              <w:bottom w:w="80" w:type="dxa"/>
              <w:right w:w="100" w:type="dxa"/>
            </w:tcMar>
          </w:tcPr>
          <w:p w14:paraId="3D56AF7C" w14:textId="77777777" w:rsidR="00333193" w:rsidRDefault="001E636B">
            <w:pPr>
              <w:spacing w:before="60" w:after="60"/>
            </w:pPr>
            <w:r>
              <w:rPr>
                <w:sz w:val="18"/>
                <w:szCs w:val="18"/>
              </w:rPr>
              <w:t>WF-07</w:t>
            </w:r>
          </w:p>
        </w:tc>
        <w:tc>
          <w:tcPr>
            <w:tcW w:w="2400" w:type="dxa"/>
            <w:shd w:val="clear" w:color="auto" w:fill="FFFFFF"/>
            <w:tcMar>
              <w:top w:w="80" w:type="dxa"/>
              <w:left w:w="100" w:type="dxa"/>
              <w:bottom w:w="80" w:type="dxa"/>
              <w:right w:w="100" w:type="dxa"/>
            </w:tcMar>
          </w:tcPr>
          <w:p w14:paraId="419708DB" w14:textId="77777777" w:rsidR="00333193" w:rsidRDefault="001E636B">
            <w:pPr>
              <w:spacing w:before="60" w:after="60"/>
            </w:pPr>
            <w:r>
              <w:rPr>
                <w:sz w:val="18"/>
                <w:szCs w:val="18"/>
              </w:rPr>
              <w:t>Training &amp; Competence</w:t>
            </w:r>
          </w:p>
        </w:tc>
        <w:tc>
          <w:tcPr>
            <w:tcW w:w="6906" w:type="dxa"/>
            <w:shd w:val="clear" w:color="auto" w:fill="FFFFFF"/>
            <w:tcMar>
              <w:top w:w="80" w:type="dxa"/>
              <w:left w:w="100" w:type="dxa"/>
              <w:bottom w:w="80" w:type="dxa"/>
              <w:right w:w="100" w:type="dxa"/>
            </w:tcMar>
          </w:tcPr>
          <w:p w14:paraId="5A3B871C" w14:textId="77777777" w:rsidR="00333193" w:rsidRDefault="001E636B">
            <w:pPr>
              <w:spacing w:before="60" w:after="60"/>
            </w:pPr>
            <w:r>
              <w:rPr>
                <w:sz w:val="18"/>
                <w:szCs w:val="18"/>
              </w:rPr>
              <w:t>&gt;90% deterministic; LLM for toolbox talk generation.</w:t>
            </w:r>
          </w:p>
        </w:tc>
      </w:tr>
      <w:tr w:rsidR="00333193" w14:paraId="5A9375C7" w14:textId="77777777">
        <w:tblPrEx>
          <w:tblCellMar>
            <w:top w:w="0" w:type="dxa"/>
            <w:bottom w:w="0" w:type="dxa"/>
          </w:tblCellMar>
        </w:tblPrEx>
        <w:tc>
          <w:tcPr>
            <w:tcW w:w="800" w:type="dxa"/>
            <w:shd w:val="clear" w:color="auto" w:fill="F2F2F2"/>
            <w:tcMar>
              <w:top w:w="80" w:type="dxa"/>
              <w:left w:w="100" w:type="dxa"/>
              <w:bottom w:w="80" w:type="dxa"/>
              <w:right w:w="100" w:type="dxa"/>
            </w:tcMar>
          </w:tcPr>
          <w:p w14:paraId="7C6BBFE3" w14:textId="77777777" w:rsidR="00333193" w:rsidRDefault="001E636B">
            <w:pPr>
              <w:spacing w:before="60" w:after="60"/>
            </w:pPr>
            <w:r>
              <w:rPr>
                <w:sz w:val="18"/>
                <w:szCs w:val="18"/>
              </w:rPr>
              <w:t>WF-08</w:t>
            </w:r>
          </w:p>
        </w:tc>
        <w:tc>
          <w:tcPr>
            <w:tcW w:w="2400" w:type="dxa"/>
            <w:shd w:val="clear" w:color="auto" w:fill="F2F2F2"/>
            <w:tcMar>
              <w:top w:w="80" w:type="dxa"/>
              <w:left w:w="100" w:type="dxa"/>
              <w:bottom w:w="80" w:type="dxa"/>
              <w:right w:w="100" w:type="dxa"/>
            </w:tcMar>
          </w:tcPr>
          <w:p w14:paraId="4CAD6B57" w14:textId="77777777" w:rsidR="00333193" w:rsidRDefault="001E636B">
            <w:pPr>
              <w:spacing w:before="60" w:after="60"/>
            </w:pPr>
            <w:r>
              <w:rPr>
                <w:sz w:val="18"/>
                <w:szCs w:val="18"/>
              </w:rPr>
              <w:t>Safety Performance Score</w:t>
            </w:r>
          </w:p>
        </w:tc>
        <w:tc>
          <w:tcPr>
            <w:tcW w:w="6906" w:type="dxa"/>
            <w:shd w:val="clear" w:color="auto" w:fill="F2F2F2"/>
            <w:tcMar>
              <w:top w:w="80" w:type="dxa"/>
              <w:left w:w="100" w:type="dxa"/>
              <w:bottom w:w="80" w:type="dxa"/>
              <w:right w:w="100" w:type="dxa"/>
            </w:tcMar>
          </w:tcPr>
          <w:p w14:paraId="33FBB675" w14:textId="77777777" w:rsidR="00333193" w:rsidRDefault="001E636B">
            <w:pPr>
              <w:spacing w:before="60" w:after="60"/>
            </w:pPr>
            <w:r>
              <w:rPr>
                <w:sz w:val="18"/>
                <w:szCs w:val="18"/>
              </w:rPr>
              <w:t>&gt;98% deterministic; SPS formula is pure arithmetic.</w:t>
            </w:r>
          </w:p>
        </w:tc>
      </w:tr>
      <w:tr w:rsidR="00333193" w14:paraId="3BCCDF84" w14:textId="77777777">
        <w:tblPrEx>
          <w:tblCellMar>
            <w:top w:w="0" w:type="dxa"/>
            <w:bottom w:w="0" w:type="dxa"/>
          </w:tblCellMar>
        </w:tblPrEx>
        <w:tc>
          <w:tcPr>
            <w:tcW w:w="800" w:type="dxa"/>
            <w:shd w:val="clear" w:color="auto" w:fill="FFFFFF"/>
            <w:tcMar>
              <w:top w:w="80" w:type="dxa"/>
              <w:left w:w="100" w:type="dxa"/>
              <w:bottom w:w="80" w:type="dxa"/>
              <w:right w:w="100" w:type="dxa"/>
            </w:tcMar>
          </w:tcPr>
          <w:p w14:paraId="661A33E0" w14:textId="77777777" w:rsidR="00333193" w:rsidRDefault="001E636B">
            <w:pPr>
              <w:spacing w:before="60" w:after="60"/>
            </w:pPr>
            <w:r>
              <w:rPr>
                <w:sz w:val="18"/>
                <w:szCs w:val="18"/>
              </w:rPr>
              <w:t>WF-09</w:t>
            </w:r>
          </w:p>
        </w:tc>
        <w:tc>
          <w:tcPr>
            <w:tcW w:w="2400" w:type="dxa"/>
            <w:shd w:val="clear" w:color="auto" w:fill="FFFFFF"/>
            <w:tcMar>
              <w:top w:w="80" w:type="dxa"/>
              <w:left w:w="100" w:type="dxa"/>
              <w:bottom w:w="80" w:type="dxa"/>
              <w:right w:w="100" w:type="dxa"/>
            </w:tcMar>
          </w:tcPr>
          <w:p w14:paraId="1644F763" w14:textId="77777777" w:rsidR="00333193" w:rsidRDefault="001E636B">
            <w:pPr>
              <w:spacing w:before="60" w:after="60"/>
            </w:pPr>
            <w:r>
              <w:rPr>
                <w:sz w:val="18"/>
                <w:szCs w:val="18"/>
              </w:rPr>
              <w:t>Contractor Management</w:t>
            </w:r>
          </w:p>
        </w:tc>
        <w:tc>
          <w:tcPr>
            <w:tcW w:w="6906" w:type="dxa"/>
            <w:shd w:val="clear" w:color="auto" w:fill="FFFFFF"/>
            <w:tcMar>
              <w:top w:w="80" w:type="dxa"/>
              <w:left w:w="100" w:type="dxa"/>
              <w:bottom w:w="80" w:type="dxa"/>
              <w:right w:w="100" w:type="dxa"/>
            </w:tcMar>
          </w:tcPr>
          <w:p w14:paraId="6ED350BA" w14:textId="77777777" w:rsidR="00333193" w:rsidRDefault="001E636B">
            <w:pPr>
              <w:spacing w:before="60" w:after="60"/>
            </w:pPr>
            <w:r>
              <w:rPr>
                <w:sz w:val="18"/>
                <w:szCs w:val="18"/>
              </w:rPr>
              <w:t>&gt;90% deterministic; ML for certificate OCR and trend analysis.</w:t>
            </w:r>
          </w:p>
        </w:tc>
      </w:tr>
      <w:tr w:rsidR="00333193" w14:paraId="34862A46" w14:textId="77777777">
        <w:tblPrEx>
          <w:tblCellMar>
            <w:top w:w="0" w:type="dxa"/>
            <w:bottom w:w="0" w:type="dxa"/>
          </w:tblCellMar>
        </w:tblPrEx>
        <w:tc>
          <w:tcPr>
            <w:tcW w:w="800" w:type="dxa"/>
            <w:shd w:val="clear" w:color="auto" w:fill="F2F2F2"/>
            <w:tcMar>
              <w:top w:w="80" w:type="dxa"/>
              <w:left w:w="100" w:type="dxa"/>
              <w:bottom w:w="80" w:type="dxa"/>
              <w:right w:w="100" w:type="dxa"/>
            </w:tcMar>
          </w:tcPr>
          <w:p w14:paraId="3DA78CAA" w14:textId="77777777" w:rsidR="00333193" w:rsidRDefault="001E636B">
            <w:pPr>
              <w:spacing w:before="60" w:after="60"/>
            </w:pPr>
            <w:r>
              <w:rPr>
                <w:sz w:val="18"/>
                <w:szCs w:val="18"/>
              </w:rPr>
              <w:t>WF-10</w:t>
            </w:r>
          </w:p>
        </w:tc>
        <w:tc>
          <w:tcPr>
            <w:tcW w:w="2400" w:type="dxa"/>
            <w:shd w:val="clear" w:color="auto" w:fill="F2F2F2"/>
            <w:tcMar>
              <w:top w:w="80" w:type="dxa"/>
              <w:left w:w="100" w:type="dxa"/>
              <w:bottom w:w="80" w:type="dxa"/>
              <w:right w:w="100" w:type="dxa"/>
            </w:tcMar>
          </w:tcPr>
          <w:p w14:paraId="5FCC3B0F" w14:textId="77777777" w:rsidR="00333193" w:rsidRDefault="001E636B">
            <w:pPr>
              <w:spacing w:before="60" w:after="60"/>
            </w:pPr>
            <w:r>
              <w:rPr>
                <w:sz w:val="18"/>
                <w:szCs w:val="18"/>
              </w:rPr>
              <w:t>Transport &amp; Logistics</w:t>
            </w:r>
          </w:p>
        </w:tc>
        <w:tc>
          <w:tcPr>
            <w:tcW w:w="6906" w:type="dxa"/>
            <w:shd w:val="clear" w:color="auto" w:fill="F2F2F2"/>
            <w:tcMar>
              <w:top w:w="80" w:type="dxa"/>
              <w:left w:w="100" w:type="dxa"/>
              <w:bottom w:w="80" w:type="dxa"/>
              <w:right w:w="100" w:type="dxa"/>
            </w:tcMar>
          </w:tcPr>
          <w:p w14:paraId="39029E78" w14:textId="77777777" w:rsidR="00333193" w:rsidRDefault="001E636B">
            <w:pPr>
              <w:spacing w:before="60" w:after="60"/>
            </w:pPr>
            <w:r>
              <w:rPr>
                <w:sz w:val="18"/>
                <w:szCs w:val="18"/>
              </w:rPr>
              <w:t>&gt;95% deterministic; LLM for journey debrief capture.</w:t>
            </w:r>
          </w:p>
        </w:tc>
      </w:tr>
      <w:tr w:rsidR="00333193" w14:paraId="2353D5D2" w14:textId="77777777">
        <w:tblPrEx>
          <w:tblCellMar>
            <w:top w:w="0" w:type="dxa"/>
            <w:bottom w:w="0" w:type="dxa"/>
          </w:tblCellMar>
        </w:tblPrEx>
        <w:tc>
          <w:tcPr>
            <w:tcW w:w="800" w:type="dxa"/>
            <w:shd w:val="clear" w:color="auto" w:fill="FFFFFF"/>
            <w:tcMar>
              <w:top w:w="80" w:type="dxa"/>
              <w:left w:w="100" w:type="dxa"/>
              <w:bottom w:w="80" w:type="dxa"/>
              <w:right w:w="100" w:type="dxa"/>
            </w:tcMar>
          </w:tcPr>
          <w:p w14:paraId="1A10A09D" w14:textId="77777777" w:rsidR="00333193" w:rsidRDefault="001E636B">
            <w:pPr>
              <w:spacing w:before="60" w:after="60"/>
            </w:pPr>
            <w:r>
              <w:rPr>
                <w:sz w:val="18"/>
                <w:szCs w:val="18"/>
              </w:rPr>
              <w:t>WF-11</w:t>
            </w:r>
          </w:p>
        </w:tc>
        <w:tc>
          <w:tcPr>
            <w:tcW w:w="2400" w:type="dxa"/>
            <w:shd w:val="clear" w:color="auto" w:fill="FFFFFF"/>
            <w:tcMar>
              <w:top w:w="80" w:type="dxa"/>
              <w:left w:w="100" w:type="dxa"/>
              <w:bottom w:w="80" w:type="dxa"/>
              <w:right w:w="100" w:type="dxa"/>
            </w:tcMar>
          </w:tcPr>
          <w:p w14:paraId="0AEE7111" w14:textId="77777777" w:rsidR="00333193" w:rsidRDefault="001E636B">
            <w:pPr>
              <w:spacing w:before="60" w:after="60"/>
            </w:pPr>
            <w:r>
              <w:rPr>
                <w:sz w:val="18"/>
                <w:szCs w:val="18"/>
              </w:rPr>
              <w:t>Management of Change</w:t>
            </w:r>
          </w:p>
        </w:tc>
        <w:tc>
          <w:tcPr>
            <w:tcW w:w="6906" w:type="dxa"/>
            <w:shd w:val="clear" w:color="auto" w:fill="FFFFFF"/>
            <w:tcMar>
              <w:top w:w="80" w:type="dxa"/>
              <w:left w:w="100" w:type="dxa"/>
              <w:bottom w:w="80" w:type="dxa"/>
              <w:right w:w="100" w:type="dxa"/>
            </w:tcMar>
          </w:tcPr>
          <w:p w14:paraId="78745E55" w14:textId="77777777" w:rsidR="00333193" w:rsidRDefault="001E636B">
            <w:pPr>
              <w:spacing w:before="60" w:after="60"/>
            </w:pPr>
            <w:r>
              <w:rPr>
                <w:sz w:val="18"/>
                <w:szCs w:val="18"/>
              </w:rPr>
              <w:t>&gt;85% deterministic; LLM for impact assessment draft assist.</w:t>
            </w:r>
          </w:p>
        </w:tc>
      </w:tr>
      <w:tr w:rsidR="00333193" w14:paraId="08193D89" w14:textId="77777777">
        <w:tblPrEx>
          <w:tblCellMar>
            <w:top w:w="0" w:type="dxa"/>
            <w:bottom w:w="0" w:type="dxa"/>
          </w:tblCellMar>
        </w:tblPrEx>
        <w:tc>
          <w:tcPr>
            <w:tcW w:w="800" w:type="dxa"/>
            <w:shd w:val="clear" w:color="auto" w:fill="F2F2F2"/>
            <w:tcMar>
              <w:top w:w="80" w:type="dxa"/>
              <w:left w:w="100" w:type="dxa"/>
              <w:bottom w:w="80" w:type="dxa"/>
              <w:right w:w="100" w:type="dxa"/>
            </w:tcMar>
          </w:tcPr>
          <w:p w14:paraId="623EA531" w14:textId="77777777" w:rsidR="00333193" w:rsidRDefault="001E636B">
            <w:pPr>
              <w:spacing w:before="60" w:after="60"/>
            </w:pPr>
            <w:r>
              <w:rPr>
                <w:sz w:val="18"/>
                <w:szCs w:val="18"/>
              </w:rPr>
              <w:t>WF-12</w:t>
            </w:r>
          </w:p>
        </w:tc>
        <w:tc>
          <w:tcPr>
            <w:tcW w:w="2400" w:type="dxa"/>
            <w:shd w:val="clear" w:color="auto" w:fill="F2F2F2"/>
            <w:tcMar>
              <w:top w:w="80" w:type="dxa"/>
              <w:left w:w="100" w:type="dxa"/>
              <w:bottom w:w="80" w:type="dxa"/>
              <w:right w:w="100" w:type="dxa"/>
            </w:tcMar>
          </w:tcPr>
          <w:p w14:paraId="185422B8" w14:textId="77777777" w:rsidR="00333193" w:rsidRDefault="001E636B">
            <w:pPr>
              <w:spacing w:before="60" w:after="60"/>
            </w:pPr>
            <w:r>
              <w:rPr>
                <w:sz w:val="18"/>
                <w:szCs w:val="18"/>
              </w:rPr>
              <w:t>Critical Control Management</w:t>
            </w:r>
          </w:p>
        </w:tc>
        <w:tc>
          <w:tcPr>
            <w:tcW w:w="6906" w:type="dxa"/>
            <w:shd w:val="clear" w:color="auto" w:fill="F2F2F2"/>
            <w:tcMar>
              <w:top w:w="80" w:type="dxa"/>
              <w:left w:w="100" w:type="dxa"/>
              <w:bottom w:w="80" w:type="dxa"/>
              <w:right w:w="100" w:type="dxa"/>
            </w:tcMar>
          </w:tcPr>
          <w:p w14:paraId="6EC49F1E" w14:textId="77777777" w:rsidR="00333193" w:rsidRDefault="001E636B">
            <w:pPr>
              <w:spacing w:before="60" w:after="60"/>
            </w:pPr>
            <w:r>
              <w:rPr>
                <w:sz w:val="18"/>
                <w:szCs w:val="18"/>
              </w:rPr>
              <w:t>&gt;95% deterministic; LLM for CCM board summary only.</w:t>
            </w:r>
          </w:p>
        </w:tc>
      </w:tr>
      <w:tr w:rsidR="00333193" w14:paraId="12786A6B" w14:textId="77777777">
        <w:tblPrEx>
          <w:tblCellMar>
            <w:top w:w="0" w:type="dxa"/>
            <w:bottom w:w="0" w:type="dxa"/>
          </w:tblCellMar>
        </w:tblPrEx>
        <w:tc>
          <w:tcPr>
            <w:tcW w:w="800" w:type="dxa"/>
            <w:shd w:val="clear" w:color="auto" w:fill="FFFFFF"/>
            <w:tcMar>
              <w:top w:w="80" w:type="dxa"/>
              <w:left w:w="100" w:type="dxa"/>
              <w:bottom w:w="80" w:type="dxa"/>
              <w:right w:w="100" w:type="dxa"/>
            </w:tcMar>
          </w:tcPr>
          <w:p w14:paraId="4B5A5901" w14:textId="77777777" w:rsidR="00333193" w:rsidRDefault="001E636B">
            <w:pPr>
              <w:spacing w:before="60" w:after="60"/>
            </w:pPr>
            <w:r>
              <w:rPr>
                <w:sz w:val="18"/>
                <w:szCs w:val="18"/>
              </w:rPr>
              <w:t>WF-13</w:t>
            </w:r>
          </w:p>
        </w:tc>
        <w:tc>
          <w:tcPr>
            <w:tcW w:w="2400" w:type="dxa"/>
            <w:shd w:val="clear" w:color="auto" w:fill="FFFFFF"/>
            <w:tcMar>
              <w:top w:w="80" w:type="dxa"/>
              <w:left w:w="100" w:type="dxa"/>
              <w:bottom w:w="80" w:type="dxa"/>
              <w:right w:w="100" w:type="dxa"/>
            </w:tcMar>
          </w:tcPr>
          <w:p w14:paraId="641569F5" w14:textId="77777777" w:rsidR="00333193" w:rsidRDefault="001E636B">
            <w:pPr>
              <w:spacing w:before="60" w:after="60"/>
            </w:pPr>
            <w:r>
              <w:rPr>
                <w:sz w:val="18"/>
                <w:szCs w:val="18"/>
              </w:rPr>
              <w:t>Barrier Management / Bowtie</w:t>
            </w:r>
          </w:p>
        </w:tc>
        <w:tc>
          <w:tcPr>
            <w:tcW w:w="6906" w:type="dxa"/>
            <w:shd w:val="clear" w:color="auto" w:fill="FFFFFF"/>
            <w:tcMar>
              <w:top w:w="80" w:type="dxa"/>
              <w:left w:w="100" w:type="dxa"/>
              <w:bottom w:w="80" w:type="dxa"/>
              <w:right w:w="100" w:type="dxa"/>
            </w:tcMar>
          </w:tcPr>
          <w:p w14:paraId="248EB9BE" w14:textId="77777777" w:rsidR="00333193" w:rsidRDefault="001E636B">
            <w:pPr>
              <w:spacing w:before="60" w:after="60"/>
            </w:pPr>
            <w:r>
              <w:rPr>
                <w:sz w:val="18"/>
                <w:szCs w:val="18"/>
              </w:rPr>
              <w:t>&gt;90% deterministic; LLM for post-incident Bowtie narrative.</w:t>
            </w:r>
          </w:p>
        </w:tc>
      </w:tr>
      <w:tr w:rsidR="00333193" w14:paraId="289A851C" w14:textId="77777777">
        <w:tblPrEx>
          <w:tblCellMar>
            <w:top w:w="0" w:type="dxa"/>
            <w:bottom w:w="0" w:type="dxa"/>
          </w:tblCellMar>
        </w:tblPrEx>
        <w:tc>
          <w:tcPr>
            <w:tcW w:w="800" w:type="dxa"/>
            <w:shd w:val="clear" w:color="auto" w:fill="F2F2F2"/>
            <w:tcMar>
              <w:top w:w="80" w:type="dxa"/>
              <w:left w:w="100" w:type="dxa"/>
              <w:bottom w:w="80" w:type="dxa"/>
              <w:right w:w="100" w:type="dxa"/>
            </w:tcMar>
          </w:tcPr>
          <w:p w14:paraId="30974DC9" w14:textId="77777777" w:rsidR="00333193" w:rsidRDefault="001E636B">
            <w:pPr>
              <w:spacing w:before="60" w:after="60"/>
            </w:pPr>
            <w:r>
              <w:rPr>
                <w:sz w:val="18"/>
                <w:szCs w:val="18"/>
              </w:rPr>
              <w:t>WF-14</w:t>
            </w:r>
          </w:p>
        </w:tc>
        <w:tc>
          <w:tcPr>
            <w:tcW w:w="2400" w:type="dxa"/>
            <w:shd w:val="clear" w:color="auto" w:fill="F2F2F2"/>
            <w:tcMar>
              <w:top w:w="80" w:type="dxa"/>
              <w:left w:w="100" w:type="dxa"/>
              <w:bottom w:w="80" w:type="dxa"/>
              <w:right w:w="100" w:type="dxa"/>
            </w:tcMar>
          </w:tcPr>
          <w:p w14:paraId="378FD35D" w14:textId="77777777" w:rsidR="00333193" w:rsidRDefault="001E636B">
            <w:pPr>
              <w:spacing w:before="60" w:after="60"/>
            </w:pPr>
            <w:r>
              <w:rPr>
                <w:sz w:val="18"/>
                <w:szCs w:val="18"/>
              </w:rPr>
              <w:t>Process Safety Management</w:t>
            </w:r>
          </w:p>
        </w:tc>
        <w:tc>
          <w:tcPr>
            <w:tcW w:w="6906" w:type="dxa"/>
            <w:shd w:val="clear" w:color="auto" w:fill="F2F2F2"/>
            <w:tcMar>
              <w:top w:w="80" w:type="dxa"/>
              <w:left w:w="100" w:type="dxa"/>
              <w:bottom w:w="80" w:type="dxa"/>
              <w:right w:w="100" w:type="dxa"/>
            </w:tcMar>
          </w:tcPr>
          <w:p w14:paraId="23AC6B3B" w14:textId="77777777" w:rsidR="00333193" w:rsidRDefault="001E636B">
            <w:pPr>
              <w:spacing w:before="60" w:after="60"/>
            </w:pPr>
            <w:r>
              <w:rPr>
                <w:sz w:val="18"/>
                <w:szCs w:val="18"/>
              </w:rPr>
              <w:t>&gt;90% deterministic; LLM for HAZOP facilitation and board report.</w:t>
            </w:r>
          </w:p>
        </w:tc>
      </w:tr>
      <w:tr w:rsidR="00333193" w14:paraId="56B2E7DD" w14:textId="77777777">
        <w:tblPrEx>
          <w:tblCellMar>
            <w:top w:w="0" w:type="dxa"/>
            <w:bottom w:w="0" w:type="dxa"/>
          </w:tblCellMar>
        </w:tblPrEx>
        <w:tc>
          <w:tcPr>
            <w:tcW w:w="800" w:type="dxa"/>
            <w:shd w:val="clear" w:color="auto" w:fill="FFFFFF"/>
            <w:tcMar>
              <w:top w:w="80" w:type="dxa"/>
              <w:left w:w="100" w:type="dxa"/>
              <w:bottom w:w="80" w:type="dxa"/>
              <w:right w:w="100" w:type="dxa"/>
            </w:tcMar>
          </w:tcPr>
          <w:p w14:paraId="4AF1525F" w14:textId="77777777" w:rsidR="00333193" w:rsidRDefault="001E636B">
            <w:pPr>
              <w:spacing w:before="60" w:after="60"/>
            </w:pPr>
            <w:r>
              <w:rPr>
                <w:sz w:val="18"/>
                <w:szCs w:val="18"/>
              </w:rPr>
              <w:t>WF-15</w:t>
            </w:r>
          </w:p>
        </w:tc>
        <w:tc>
          <w:tcPr>
            <w:tcW w:w="2400" w:type="dxa"/>
            <w:shd w:val="clear" w:color="auto" w:fill="FFFFFF"/>
            <w:tcMar>
              <w:top w:w="80" w:type="dxa"/>
              <w:left w:w="100" w:type="dxa"/>
              <w:bottom w:w="80" w:type="dxa"/>
              <w:right w:w="100" w:type="dxa"/>
            </w:tcMar>
          </w:tcPr>
          <w:p w14:paraId="26F1E021" w14:textId="77777777" w:rsidR="00333193" w:rsidRDefault="001E636B">
            <w:pPr>
              <w:spacing w:before="60" w:after="60"/>
            </w:pPr>
            <w:r>
              <w:rPr>
                <w:sz w:val="18"/>
                <w:szCs w:val="18"/>
              </w:rPr>
              <w:t>Emergency Management</w:t>
            </w:r>
          </w:p>
        </w:tc>
        <w:tc>
          <w:tcPr>
            <w:tcW w:w="6906" w:type="dxa"/>
            <w:shd w:val="clear" w:color="auto" w:fill="FFFFFF"/>
            <w:tcMar>
              <w:top w:w="80" w:type="dxa"/>
              <w:left w:w="100" w:type="dxa"/>
              <w:bottom w:w="80" w:type="dxa"/>
              <w:right w:w="100" w:type="dxa"/>
            </w:tcMar>
          </w:tcPr>
          <w:p w14:paraId="28300EC2" w14:textId="77777777" w:rsidR="00333193" w:rsidRDefault="001E636B">
            <w:pPr>
              <w:spacing w:before="60" w:after="60"/>
            </w:pPr>
            <w:r>
              <w:rPr>
                <w:sz w:val="18"/>
                <w:szCs w:val="18"/>
              </w:rPr>
              <w:t>&gt;88% deterministic during live response; LLM for drill scenarios and debrief.</w:t>
            </w:r>
          </w:p>
        </w:tc>
      </w:tr>
      <w:tr w:rsidR="00333193" w14:paraId="553ED092" w14:textId="77777777">
        <w:tblPrEx>
          <w:tblCellMar>
            <w:top w:w="0" w:type="dxa"/>
            <w:bottom w:w="0" w:type="dxa"/>
          </w:tblCellMar>
        </w:tblPrEx>
        <w:tc>
          <w:tcPr>
            <w:tcW w:w="800" w:type="dxa"/>
            <w:shd w:val="clear" w:color="auto" w:fill="F2F2F2"/>
            <w:tcMar>
              <w:top w:w="80" w:type="dxa"/>
              <w:left w:w="100" w:type="dxa"/>
              <w:bottom w:w="80" w:type="dxa"/>
              <w:right w:w="100" w:type="dxa"/>
            </w:tcMar>
          </w:tcPr>
          <w:p w14:paraId="2875FCC0" w14:textId="77777777" w:rsidR="00333193" w:rsidRDefault="001E636B">
            <w:pPr>
              <w:spacing w:before="60" w:after="60"/>
            </w:pPr>
            <w:r>
              <w:rPr>
                <w:sz w:val="18"/>
                <w:szCs w:val="18"/>
              </w:rPr>
              <w:t>PLATFORM TARGET</w:t>
            </w:r>
          </w:p>
        </w:tc>
        <w:tc>
          <w:tcPr>
            <w:tcW w:w="2400" w:type="dxa"/>
            <w:shd w:val="clear" w:color="auto" w:fill="F2F2F2"/>
            <w:tcMar>
              <w:top w:w="80" w:type="dxa"/>
              <w:left w:w="100" w:type="dxa"/>
              <w:bottom w:w="80" w:type="dxa"/>
              <w:right w:w="100" w:type="dxa"/>
            </w:tcMar>
          </w:tcPr>
          <w:p w14:paraId="516E2811" w14:textId="77777777" w:rsidR="00333193" w:rsidRDefault="001E636B">
            <w:pPr>
              <w:spacing w:before="60" w:after="60"/>
            </w:pPr>
            <w:r>
              <w:rPr>
                <w:sz w:val="18"/>
                <w:szCs w:val="18"/>
              </w:rPr>
              <w:t>&gt;90% of all user interactions</w:t>
            </w:r>
          </w:p>
        </w:tc>
        <w:tc>
          <w:tcPr>
            <w:tcW w:w="6906" w:type="dxa"/>
            <w:shd w:val="clear" w:color="auto" w:fill="F2F2F2"/>
            <w:tcMar>
              <w:top w:w="80" w:type="dxa"/>
              <w:left w:w="100" w:type="dxa"/>
              <w:bottom w:w="80" w:type="dxa"/>
              <w:right w:w="100" w:type="dxa"/>
            </w:tcMar>
          </w:tcPr>
          <w:p w14:paraId="0A03F79C" w14:textId="77777777" w:rsidR="00333193" w:rsidRDefault="001E636B">
            <w:pPr>
              <w:spacing w:before="60" w:after="60"/>
            </w:pPr>
            <w:r>
              <w:rPr>
                <w:sz w:val="18"/>
                <w:szCs w:val="18"/>
              </w:rPr>
              <w:t>Must not invoke LLM. Enforced at orchestration layer with circuit-breaker pattern.</w:t>
            </w:r>
          </w:p>
        </w:tc>
      </w:tr>
    </w:tbl>
    <w:p w14:paraId="65D45404" w14:textId="77777777" w:rsidR="00333193" w:rsidRDefault="00333193">
      <w:pPr>
        <w:spacing w:after="80"/>
      </w:pPr>
    </w:p>
    <w:sectPr w:rsidR="00333193">
      <w:pgSz w:w="11906" w:h="16838"/>
      <w:pgMar w:top="720" w:right="720" w:bottom="72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D3B3EFD"/>
    <w:multiLevelType w:val="hybridMultilevel"/>
    <w:tmpl w:val="6C16F5F2"/>
    <w:lvl w:ilvl="0" w:tplc="CFB6F77C">
      <w:start w:val="1"/>
      <w:numFmt w:val="bullet"/>
      <w:lvlText w:val="●"/>
      <w:lvlJc w:val="left"/>
      <w:pPr>
        <w:ind w:left="720" w:hanging="360"/>
      </w:pPr>
    </w:lvl>
    <w:lvl w:ilvl="1" w:tplc="D0BA1718">
      <w:start w:val="1"/>
      <w:numFmt w:val="bullet"/>
      <w:lvlText w:val="○"/>
      <w:lvlJc w:val="left"/>
      <w:pPr>
        <w:ind w:left="1440" w:hanging="360"/>
      </w:pPr>
    </w:lvl>
    <w:lvl w:ilvl="2" w:tplc="4386DDF8">
      <w:start w:val="1"/>
      <w:numFmt w:val="bullet"/>
      <w:lvlText w:val="■"/>
      <w:lvlJc w:val="left"/>
      <w:pPr>
        <w:ind w:left="2160" w:hanging="360"/>
      </w:pPr>
    </w:lvl>
    <w:lvl w:ilvl="3" w:tplc="FE4AE9B8">
      <w:start w:val="1"/>
      <w:numFmt w:val="bullet"/>
      <w:lvlText w:val="●"/>
      <w:lvlJc w:val="left"/>
      <w:pPr>
        <w:ind w:left="2880" w:hanging="360"/>
      </w:pPr>
    </w:lvl>
    <w:lvl w:ilvl="4" w:tplc="CD80610E">
      <w:start w:val="1"/>
      <w:numFmt w:val="bullet"/>
      <w:lvlText w:val="○"/>
      <w:lvlJc w:val="left"/>
      <w:pPr>
        <w:ind w:left="3600" w:hanging="360"/>
      </w:pPr>
    </w:lvl>
    <w:lvl w:ilvl="5" w:tplc="C64837D0">
      <w:start w:val="1"/>
      <w:numFmt w:val="bullet"/>
      <w:lvlText w:val="■"/>
      <w:lvlJc w:val="left"/>
      <w:pPr>
        <w:ind w:left="4320" w:hanging="360"/>
      </w:pPr>
    </w:lvl>
    <w:lvl w:ilvl="6" w:tplc="7622695C">
      <w:start w:val="1"/>
      <w:numFmt w:val="bullet"/>
      <w:lvlText w:val="●"/>
      <w:lvlJc w:val="left"/>
      <w:pPr>
        <w:ind w:left="5040" w:hanging="360"/>
      </w:pPr>
    </w:lvl>
    <w:lvl w:ilvl="7" w:tplc="7AAC79F4">
      <w:start w:val="1"/>
      <w:numFmt w:val="bullet"/>
      <w:lvlText w:val="●"/>
      <w:lvlJc w:val="left"/>
      <w:pPr>
        <w:ind w:left="5760" w:hanging="360"/>
      </w:pPr>
    </w:lvl>
    <w:lvl w:ilvl="8" w:tplc="2BE42D30">
      <w:start w:val="1"/>
      <w:numFmt w:val="bullet"/>
      <w:lvlText w:val="●"/>
      <w:lvlJc w:val="left"/>
      <w:pPr>
        <w:ind w:left="6480" w:hanging="360"/>
      </w:pPr>
    </w:lvl>
  </w:abstractNum>
  <w:abstractNum w:abstractNumId="1" w15:restartNumberingAfterBreak="0">
    <w:nsid w:val="5F0D413A"/>
    <w:multiLevelType w:val="hybridMultilevel"/>
    <w:tmpl w:val="29AE8688"/>
    <w:lvl w:ilvl="0" w:tplc="786C4C3A">
      <w:start w:val="1"/>
      <w:numFmt w:val="bullet"/>
      <w:lvlText w:val="•"/>
      <w:lvlJc w:val="left"/>
      <w:pPr>
        <w:spacing w:after="60"/>
        <w:ind w:left="720" w:hanging="360"/>
      </w:pPr>
      <w:rPr>
        <w:rFonts w:ascii="Symbol" w:eastAsia="Symbol" w:hAnsi="Symbol" w:cs="Symbol"/>
        <w:sz w:val="20"/>
        <w:szCs w:val="20"/>
      </w:rPr>
    </w:lvl>
    <w:lvl w:ilvl="1" w:tplc="B5287344">
      <w:start w:val="1"/>
      <w:numFmt w:val="bullet"/>
      <w:lvlText w:val="◦"/>
      <w:lvlJc w:val="left"/>
      <w:pPr>
        <w:spacing w:after="60"/>
        <w:ind w:left="1080" w:hanging="360"/>
      </w:pPr>
      <w:rPr>
        <w:rFonts w:ascii="Courier New" w:eastAsia="Courier New" w:hAnsi="Courier New" w:cs="Courier New"/>
        <w:sz w:val="20"/>
        <w:szCs w:val="20"/>
      </w:rPr>
    </w:lvl>
    <w:lvl w:ilvl="2" w:tplc="66DA1D3C">
      <w:numFmt w:val="decimal"/>
      <w:lvlText w:val=""/>
      <w:lvlJc w:val="left"/>
    </w:lvl>
    <w:lvl w:ilvl="3" w:tplc="0896D68E">
      <w:numFmt w:val="decimal"/>
      <w:lvlText w:val=""/>
      <w:lvlJc w:val="left"/>
    </w:lvl>
    <w:lvl w:ilvl="4" w:tplc="9402A744">
      <w:numFmt w:val="decimal"/>
      <w:lvlText w:val=""/>
      <w:lvlJc w:val="left"/>
    </w:lvl>
    <w:lvl w:ilvl="5" w:tplc="6D32A33E">
      <w:numFmt w:val="decimal"/>
      <w:lvlText w:val=""/>
      <w:lvlJc w:val="left"/>
    </w:lvl>
    <w:lvl w:ilvl="6" w:tplc="F9A268D2">
      <w:numFmt w:val="decimal"/>
      <w:lvlText w:val=""/>
      <w:lvlJc w:val="left"/>
    </w:lvl>
    <w:lvl w:ilvl="7" w:tplc="A6ACAB1C">
      <w:numFmt w:val="decimal"/>
      <w:lvlText w:val=""/>
      <w:lvlJc w:val="left"/>
    </w:lvl>
    <w:lvl w:ilvl="8" w:tplc="D716EB5C">
      <w:numFmt w:val="decimal"/>
      <w:lvlText w:val=""/>
      <w:lvlJc w:val="left"/>
    </w:lvl>
  </w:abstractNum>
  <w:num w:numId="1" w16cid:durableId="99614933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3193"/>
    <w:rsid w:val="00007236"/>
    <w:rsid w:val="002D1110"/>
    <w:rsid w:val="00333193"/>
    <w:rsid w:val="00361F61"/>
    <w:rsid w:val="0046792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A0C9A68"/>
  <w15:docId w15:val="{5DC0BBBE-BF73-1B43-9A41-BCDCB5AE8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after="120"/>
      <w:outlineLvl w:val="0"/>
    </w:pPr>
    <w:rPr>
      <w:b/>
      <w:bCs/>
      <w:color w:val="1F3864"/>
      <w:sz w:val="28"/>
      <w:szCs w:val="28"/>
    </w:rPr>
  </w:style>
  <w:style w:type="paragraph" w:styleId="Heading2">
    <w:name w:val="heading 2"/>
    <w:basedOn w:val="Normal"/>
    <w:next w:val="Normal"/>
    <w:uiPriority w:val="9"/>
    <w:unhideWhenUsed/>
    <w:qFormat/>
    <w:pPr>
      <w:spacing w:before="200" w:after="80"/>
      <w:outlineLvl w:val="1"/>
    </w:pPr>
    <w:rPr>
      <w:b/>
      <w:bCs/>
      <w:color w:val="2F5496"/>
      <w:sz w:val="24"/>
      <w:szCs w:val="24"/>
    </w:rPr>
  </w:style>
  <w:style w:type="paragraph" w:styleId="Heading3">
    <w:name w:val="heading 3"/>
    <w:basedOn w:val="Normal"/>
    <w:next w:val="Normal"/>
    <w:uiPriority w:val="9"/>
    <w:unhideWhenUsed/>
    <w:qFormat/>
    <w:pPr>
      <w:spacing w:before="160" w:after="60"/>
      <w:outlineLvl w:val="2"/>
    </w:pPr>
    <w:rPr>
      <w:b/>
      <w:bCs/>
      <w:color w:val="595959"/>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38572</Words>
  <Characters>248405</Characters>
  <Application>Microsoft Office Word</Application>
  <DocSecurity>0</DocSecurity>
  <Lines>8013</Lines>
  <Paragraphs>4947</Paragraphs>
  <ScaleCrop>false</ScaleCrop>
  <Company/>
  <LinksUpToDate>false</LinksUpToDate>
  <CharactersWithSpaces>282030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EHSERA AI Orchestration Platform — ISMS Enterprise Architecture Specification</dc:title>
  <dc:creator>EHSERA Platform</dc:creator>
  <dc:description>Unified safety management system specification covering 15 workflows, AI orchestration, master data, forms, and statutory reporting.</dc:description>
  <cp:lastModifiedBy>Sarim Sheikh</cp:lastModifiedBy>
  <cp:revision>2</cp:revision>
  <dcterms:created xsi:type="dcterms:W3CDTF">2026-08-07T13:08:00Z</dcterms:created>
  <dcterms:modified xsi:type="dcterms:W3CDTF">2026-08-07T13:08:00Z</dcterms:modified>
</cp:coreProperties>
</file>