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93350" w14:textId="2B39BEC1" w:rsidR="00B84650" w:rsidRPr="00B84650" w:rsidRDefault="00B84650" w:rsidP="00B84650">
      <w:pPr>
        <w:jc w:val="center"/>
        <w:rPr>
          <w:b/>
          <w:bCs/>
          <w:sz w:val="76"/>
          <w:szCs w:val="76"/>
        </w:rPr>
      </w:pPr>
      <w:r w:rsidRPr="00B84650">
        <w:rPr>
          <w:b/>
          <w:bCs/>
          <w:sz w:val="76"/>
          <w:szCs w:val="76"/>
        </w:rPr>
        <w:t xml:space="preserve"> </w:t>
      </w:r>
      <w:r w:rsidRPr="00925EA1">
        <w:rPr>
          <w:b/>
          <w:bCs/>
          <w:sz w:val="44"/>
          <w:szCs w:val="44"/>
        </w:rPr>
        <w:t>Food Delivery ETA Optimization &amp; SLA Analysi</w:t>
      </w:r>
      <w:r w:rsidR="00925EA1" w:rsidRPr="00925EA1">
        <w:rPr>
          <w:b/>
          <w:bCs/>
          <w:sz w:val="44"/>
          <w:szCs w:val="44"/>
        </w:rPr>
        <w:t>s</w:t>
      </w:r>
    </w:p>
    <w:p w14:paraId="61062D35" w14:textId="77777777" w:rsidR="00B84650" w:rsidRPr="00B84650" w:rsidRDefault="00000000" w:rsidP="00B84650">
      <w:r>
        <w:pict w14:anchorId="697D0078">
          <v:rect id="_x0000_i1025" style="width:0;height:1.5pt" o:hralign="center" o:hrstd="t" o:hr="t" fillcolor="#a0a0a0" stroked="f"/>
        </w:pict>
      </w:r>
    </w:p>
    <w:p w14:paraId="450138A0" w14:textId="3993C6F7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>Project Overview</w:t>
      </w:r>
    </w:p>
    <w:p w14:paraId="5AE61AF4" w14:textId="77777777" w:rsidR="00B84650" w:rsidRPr="00B84650" w:rsidRDefault="00B84650" w:rsidP="00B84650">
      <w:r w:rsidRPr="00B84650">
        <w:t xml:space="preserve">Food delivery platforms rely heavily on </w:t>
      </w:r>
      <w:r w:rsidRPr="00B84650">
        <w:rPr>
          <w:b/>
          <w:bCs/>
        </w:rPr>
        <w:t>accurate Estimated Time of Arrival (ETA)</w:t>
      </w:r>
      <w:r w:rsidRPr="00B84650">
        <w:t xml:space="preserve"> to ensure customer satisfaction. However, even when ETA predictions appear accurate on average, </w:t>
      </w:r>
      <w:r w:rsidRPr="00B84650">
        <w:rPr>
          <w:b/>
          <w:bCs/>
        </w:rPr>
        <w:t>operational delays, traffic uncertainty, weather conditions, and execution inefficiencies</w:t>
      </w:r>
      <w:r w:rsidRPr="00B84650">
        <w:t xml:space="preserve"> often lead to SLA breaches.</w:t>
      </w:r>
    </w:p>
    <w:p w14:paraId="48A4F1C2" w14:textId="77777777" w:rsidR="00B84650" w:rsidRPr="00B84650" w:rsidRDefault="00B84650" w:rsidP="00B84650">
      <w:r w:rsidRPr="00B84650">
        <w:t>This project aims to:</w:t>
      </w:r>
    </w:p>
    <w:p w14:paraId="7ADB87A0" w14:textId="77777777" w:rsidR="00B84650" w:rsidRPr="00B84650" w:rsidRDefault="00B84650" w:rsidP="00B84650">
      <w:pPr>
        <w:numPr>
          <w:ilvl w:val="0"/>
          <w:numId w:val="1"/>
        </w:numPr>
      </w:pPr>
      <w:r w:rsidRPr="00B84650">
        <w:t>Predict delivery times using Python</w:t>
      </w:r>
    </w:p>
    <w:p w14:paraId="52EEF165" w14:textId="77777777" w:rsidR="00B84650" w:rsidRPr="00B84650" w:rsidRDefault="00B84650" w:rsidP="00B84650">
      <w:pPr>
        <w:numPr>
          <w:ilvl w:val="0"/>
          <w:numId w:val="1"/>
        </w:numPr>
      </w:pPr>
      <w:r w:rsidRPr="00B84650">
        <w:t xml:space="preserve">Convert predictions into </w:t>
      </w:r>
      <w:r w:rsidRPr="00B84650">
        <w:rPr>
          <w:b/>
          <w:bCs/>
        </w:rPr>
        <w:t>business-relevant metrics</w:t>
      </w:r>
      <w:r w:rsidRPr="00B84650">
        <w:t xml:space="preserve"> using SQL</w:t>
      </w:r>
    </w:p>
    <w:p w14:paraId="33AF9BAA" w14:textId="77777777" w:rsidR="00B84650" w:rsidRPr="00B84650" w:rsidRDefault="00B84650" w:rsidP="00B84650">
      <w:pPr>
        <w:numPr>
          <w:ilvl w:val="0"/>
          <w:numId w:val="1"/>
        </w:numPr>
      </w:pPr>
      <w:r w:rsidRPr="00B84650">
        <w:t>Monitor delivery performance and risks using Power BI</w:t>
      </w:r>
    </w:p>
    <w:p w14:paraId="72F398C7" w14:textId="77777777" w:rsidR="00B84650" w:rsidRPr="00B84650" w:rsidRDefault="00B84650" w:rsidP="00B84650">
      <w:r w:rsidRPr="00B84650">
        <w:t xml:space="preserve">The focus is not just prediction accuracy, but </w:t>
      </w:r>
      <w:r w:rsidRPr="00B84650">
        <w:rPr>
          <w:b/>
          <w:bCs/>
        </w:rPr>
        <w:t>operational reliability and decision-making</w:t>
      </w:r>
      <w:r w:rsidRPr="00B84650">
        <w:t>.</w:t>
      </w:r>
    </w:p>
    <w:p w14:paraId="06390A33" w14:textId="77777777" w:rsidR="00B84650" w:rsidRPr="00B84650" w:rsidRDefault="00000000" w:rsidP="00B84650">
      <w:r>
        <w:pict w14:anchorId="7B87E371">
          <v:rect id="_x0000_i1026" style="width:0;height:1.5pt" o:hralign="center" o:hrstd="t" o:hr="t" fillcolor="#a0a0a0" stroked="f"/>
        </w:pict>
      </w:r>
    </w:p>
    <w:p w14:paraId="5548FC66" w14:textId="7544CA11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 xml:space="preserve"> Problem Statement (Theory)</w:t>
      </w:r>
    </w:p>
    <w:p w14:paraId="6C07C5E5" w14:textId="77777777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>Business Problem</w:t>
      </w:r>
    </w:p>
    <w:p w14:paraId="013FD12A" w14:textId="77777777" w:rsidR="00B84650" w:rsidRPr="00B84650" w:rsidRDefault="00B84650" w:rsidP="00B84650">
      <w:pPr>
        <w:numPr>
          <w:ilvl w:val="0"/>
          <w:numId w:val="2"/>
        </w:numPr>
      </w:pPr>
      <w:r w:rsidRPr="00B84650">
        <w:t>Customers experience delayed deliveries despite ETA predictions.</w:t>
      </w:r>
    </w:p>
    <w:p w14:paraId="0847EC30" w14:textId="77777777" w:rsidR="00B84650" w:rsidRPr="00B84650" w:rsidRDefault="00B84650" w:rsidP="00B84650">
      <w:pPr>
        <w:numPr>
          <w:ilvl w:val="0"/>
          <w:numId w:val="2"/>
        </w:numPr>
      </w:pPr>
      <w:r w:rsidRPr="00B84650">
        <w:t xml:space="preserve">Operations teams lack visibility into </w:t>
      </w:r>
      <w:r w:rsidRPr="00B84650">
        <w:rPr>
          <w:b/>
          <w:bCs/>
        </w:rPr>
        <w:t>why SLAs fail</w:t>
      </w:r>
      <w:r w:rsidRPr="00B84650">
        <w:t>.</w:t>
      </w:r>
    </w:p>
    <w:p w14:paraId="4A3C9C32" w14:textId="77777777" w:rsidR="00B84650" w:rsidRPr="00B84650" w:rsidRDefault="00B84650" w:rsidP="00B84650">
      <w:pPr>
        <w:numPr>
          <w:ilvl w:val="0"/>
          <w:numId w:val="2"/>
        </w:numPr>
      </w:pPr>
      <w:r w:rsidRPr="00B84650">
        <w:t xml:space="preserve">Average metrics hide </w:t>
      </w:r>
      <w:r w:rsidRPr="00B84650">
        <w:rPr>
          <w:b/>
          <w:bCs/>
        </w:rPr>
        <w:t>high-impact outliers</w:t>
      </w:r>
      <w:r w:rsidRPr="00B84650">
        <w:t>.</w:t>
      </w:r>
    </w:p>
    <w:p w14:paraId="1240F655" w14:textId="77777777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>Analytical Goal</w:t>
      </w:r>
    </w:p>
    <w:p w14:paraId="6136D3AC" w14:textId="77777777" w:rsidR="00B84650" w:rsidRPr="00B84650" w:rsidRDefault="00B84650" w:rsidP="00B84650">
      <w:pPr>
        <w:numPr>
          <w:ilvl w:val="0"/>
          <w:numId w:val="3"/>
        </w:numPr>
      </w:pPr>
      <w:r w:rsidRPr="00B84650">
        <w:t>Predict delivery time accurately</w:t>
      </w:r>
    </w:p>
    <w:p w14:paraId="0F63618D" w14:textId="77777777" w:rsidR="00B84650" w:rsidRPr="00B84650" w:rsidRDefault="00B84650" w:rsidP="00B84650">
      <w:pPr>
        <w:numPr>
          <w:ilvl w:val="0"/>
          <w:numId w:val="3"/>
        </w:numPr>
      </w:pPr>
      <w:r w:rsidRPr="00B84650">
        <w:t xml:space="preserve">Identify </w:t>
      </w:r>
      <w:r w:rsidRPr="00B84650">
        <w:rPr>
          <w:b/>
          <w:bCs/>
        </w:rPr>
        <w:t>risk patterns and SLA failures</w:t>
      </w:r>
    </w:p>
    <w:p w14:paraId="72A21F8F" w14:textId="77777777" w:rsidR="00B84650" w:rsidRPr="00B84650" w:rsidRDefault="00B84650" w:rsidP="00B84650">
      <w:pPr>
        <w:numPr>
          <w:ilvl w:val="0"/>
          <w:numId w:val="3"/>
        </w:numPr>
      </w:pPr>
      <w:r w:rsidRPr="00B84650">
        <w:t xml:space="preserve">Translate technical outputs into </w:t>
      </w:r>
      <w:r w:rsidRPr="00B84650">
        <w:rPr>
          <w:b/>
          <w:bCs/>
        </w:rPr>
        <w:t>actionable business insights</w:t>
      </w:r>
    </w:p>
    <w:p w14:paraId="50A199C6" w14:textId="77777777" w:rsidR="00B84650" w:rsidRPr="00B84650" w:rsidRDefault="00000000" w:rsidP="00B84650">
      <w:r>
        <w:pict w14:anchorId="272D5CD0">
          <v:rect id="_x0000_i1027" style="width:0;height:1.5pt" o:hralign="center" o:hrstd="t" o:hr="t" fillcolor="#a0a0a0" stroked="f"/>
        </w:pict>
      </w:r>
    </w:p>
    <w:p w14:paraId="62951F43" w14:textId="5190E6D8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>Data Description</w:t>
      </w:r>
    </w:p>
    <w:p w14:paraId="0DDD417B" w14:textId="77777777" w:rsidR="00B84650" w:rsidRPr="00B84650" w:rsidRDefault="00B84650" w:rsidP="00B84650">
      <w:r w:rsidRPr="00B84650">
        <w:t>The dataset contains:</w:t>
      </w:r>
    </w:p>
    <w:p w14:paraId="7C25D3FC" w14:textId="77777777" w:rsidR="00B84650" w:rsidRPr="00B84650" w:rsidRDefault="00B84650" w:rsidP="00B84650">
      <w:pPr>
        <w:numPr>
          <w:ilvl w:val="0"/>
          <w:numId w:val="4"/>
        </w:numPr>
      </w:pPr>
      <w:r w:rsidRPr="00B84650">
        <w:rPr>
          <w:b/>
          <w:bCs/>
        </w:rPr>
        <w:t>Operational features</w:t>
      </w:r>
      <w:r w:rsidRPr="00B84650">
        <w:t>: distance, preparation time, courier experience</w:t>
      </w:r>
    </w:p>
    <w:p w14:paraId="5242759D" w14:textId="77777777" w:rsidR="00B84650" w:rsidRPr="00B84650" w:rsidRDefault="00B84650" w:rsidP="00B84650">
      <w:pPr>
        <w:numPr>
          <w:ilvl w:val="0"/>
          <w:numId w:val="4"/>
        </w:numPr>
      </w:pPr>
      <w:r w:rsidRPr="00B84650">
        <w:rPr>
          <w:b/>
          <w:bCs/>
        </w:rPr>
        <w:t>Contextual features</w:t>
      </w:r>
      <w:r w:rsidRPr="00B84650">
        <w:t>: traffic, weather, time indicators</w:t>
      </w:r>
    </w:p>
    <w:p w14:paraId="5AA6E6AB" w14:textId="77777777" w:rsidR="00B84650" w:rsidRPr="00B84650" w:rsidRDefault="00B84650" w:rsidP="00B84650">
      <w:pPr>
        <w:numPr>
          <w:ilvl w:val="0"/>
          <w:numId w:val="4"/>
        </w:numPr>
      </w:pPr>
      <w:r w:rsidRPr="00B84650">
        <w:rPr>
          <w:b/>
          <w:bCs/>
        </w:rPr>
        <w:t>Model outputs</w:t>
      </w:r>
      <w:r w:rsidRPr="00B84650">
        <w:t xml:space="preserve"> (generated via Python):</w:t>
      </w:r>
    </w:p>
    <w:p w14:paraId="4FEC17C5" w14:textId="77777777" w:rsidR="00B84650" w:rsidRPr="00B84650" w:rsidRDefault="00B84650" w:rsidP="00B84650">
      <w:pPr>
        <w:numPr>
          <w:ilvl w:val="1"/>
          <w:numId w:val="4"/>
        </w:numPr>
      </w:pPr>
      <w:r w:rsidRPr="00B84650">
        <w:t>predicted delivery time</w:t>
      </w:r>
    </w:p>
    <w:p w14:paraId="2F58BEC1" w14:textId="77777777" w:rsidR="00B84650" w:rsidRPr="00B84650" w:rsidRDefault="00B84650" w:rsidP="00B84650">
      <w:pPr>
        <w:numPr>
          <w:ilvl w:val="1"/>
          <w:numId w:val="4"/>
        </w:numPr>
      </w:pPr>
      <w:r w:rsidRPr="00B84650">
        <w:t>prediction error</w:t>
      </w:r>
    </w:p>
    <w:p w14:paraId="7A9AB1F3" w14:textId="77777777" w:rsidR="00B84650" w:rsidRPr="00B84650" w:rsidRDefault="00B84650" w:rsidP="00B84650">
      <w:pPr>
        <w:numPr>
          <w:ilvl w:val="1"/>
          <w:numId w:val="4"/>
        </w:numPr>
      </w:pPr>
      <w:r w:rsidRPr="00B84650">
        <w:lastRenderedPageBreak/>
        <w:t>absolute error</w:t>
      </w:r>
    </w:p>
    <w:p w14:paraId="1BA9AE31" w14:textId="77777777" w:rsidR="00B84650" w:rsidRPr="00B84650" w:rsidRDefault="00B84650" w:rsidP="00B84650">
      <w:pPr>
        <w:numPr>
          <w:ilvl w:val="1"/>
          <w:numId w:val="4"/>
        </w:numPr>
      </w:pPr>
      <w:r w:rsidRPr="00B84650">
        <w:t>delay risk category</w:t>
      </w:r>
    </w:p>
    <w:p w14:paraId="578C4B77" w14:textId="3EF4C137" w:rsidR="00B84650" w:rsidRPr="00B84650" w:rsidRDefault="00B84650" w:rsidP="00B84650">
      <w:r w:rsidRPr="00B84650">
        <w:t xml:space="preserve"> Some time-related fields (</w:t>
      </w:r>
      <w:proofErr w:type="spellStart"/>
      <w:r w:rsidRPr="00B84650">
        <w:t>order_hour</w:t>
      </w:r>
      <w:proofErr w:type="spellEnd"/>
      <w:r w:rsidRPr="00B84650">
        <w:t xml:space="preserve">, </w:t>
      </w:r>
      <w:proofErr w:type="spellStart"/>
      <w:r w:rsidRPr="00B84650">
        <w:t>order_day</w:t>
      </w:r>
      <w:proofErr w:type="spellEnd"/>
      <w:r w:rsidRPr="00B84650">
        <w:t>) were missing or invalid and were intentionally excluded from business analysis to maintain data integrity.</w:t>
      </w:r>
    </w:p>
    <w:p w14:paraId="3C3800E1" w14:textId="77777777" w:rsidR="00B84650" w:rsidRPr="00B84650" w:rsidRDefault="00000000" w:rsidP="00B84650">
      <w:r>
        <w:pict w14:anchorId="124E6DA9">
          <v:rect id="_x0000_i1028" style="width:0;height:1.5pt" o:hralign="center" o:hrstd="t" o:hr="t" fillcolor="#a0a0a0" stroked="f"/>
        </w:pict>
      </w:r>
    </w:p>
    <w:p w14:paraId="4B8679C0" w14:textId="2FA97356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>Technical Architecture</w:t>
      </w:r>
    </w:p>
    <w:p w14:paraId="00F99591" w14:textId="77777777" w:rsidR="00B84650" w:rsidRPr="00B84650" w:rsidRDefault="00B84650" w:rsidP="00B84650">
      <w:r w:rsidRPr="00B84650">
        <w:t>Raw Data</w:t>
      </w:r>
    </w:p>
    <w:p w14:paraId="01EB94DA" w14:textId="77777777" w:rsidR="00B84650" w:rsidRPr="00B84650" w:rsidRDefault="00B84650" w:rsidP="00B84650">
      <w:r w:rsidRPr="00B84650">
        <w:t xml:space="preserve">   ↓</w:t>
      </w:r>
    </w:p>
    <w:p w14:paraId="45BA1303" w14:textId="77777777" w:rsidR="00B84650" w:rsidRPr="00B84650" w:rsidRDefault="00B84650" w:rsidP="00B84650">
      <w:r w:rsidRPr="00B84650">
        <w:t>Python (Prediction Model)</w:t>
      </w:r>
    </w:p>
    <w:p w14:paraId="0E7838B0" w14:textId="77777777" w:rsidR="00B84650" w:rsidRPr="00B84650" w:rsidRDefault="00B84650" w:rsidP="00B84650">
      <w:r w:rsidRPr="00B84650">
        <w:t xml:space="preserve">   ↓</w:t>
      </w:r>
    </w:p>
    <w:p w14:paraId="352373F5" w14:textId="77777777" w:rsidR="00B84650" w:rsidRPr="00B84650" w:rsidRDefault="00B84650" w:rsidP="00B84650">
      <w:r w:rsidRPr="00B84650">
        <w:t>Model-Enriched Dataset</w:t>
      </w:r>
    </w:p>
    <w:p w14:paraId="2C244470" w14:textId="77777777" w:rsidR="00B84650" w:rsidRPr="00B84650" w:rsidRDefault="00B84650" w:rsidP="00B84650">
      <w:r w:rsidRPr="00B84650">
        <w:t xml:space="preserve">   ↓</w:t>
      </w:r>
    </w:p>
    <w:p w14:paraId="06624CA4" w14:textId="77777777" w:rsidR="00B84650" w:rsidRPr="00B84650" w:rsidRDefault="00B84650" w:rsidP="00B84650">
      <w:r w:rsidRPr="00B84650">
        <w:t>SQL Server (Business Views &amp; Analysis)</w:t>
      </w:r>
    </w:p>
    <w:p w14:paraId="0422DBCA" w14:textId="77777777" w:rsidR="00B84650" w:rsidRPr="00B84650" w:rsidRDefault="00B84650" w:rsidP="00B84650">
      <w:r w:rsidRPr="00B84650">
        <w:t xml:space="preserve">   ↓</w:t>
      </w:r>
    </w:p>
    <w:p w14:paraId="48568E4D" w14:textId="77777777" w:rsidR="00B84650" w:rsidRPr="00B84650" w:rsidRDefault="00B84650" w:rsidP="00B84650">
      <w:r w:rsidRPr="00B84650">
        <w:t>Power BI Dashboard (Decision Support)</w:t>
      </w:r>
    </w:p>
    <w:p w14:paraId="3B9E0979" w14:textId="77777777" w:rsidR="00B84650" w:rsidRPr="00B84650" w:rsidRDefault="00B84650" w:rsidP="00B84650">
      <w:r w:rsidRPr="00B84650">
        <w:t xml:space="preserve">Each layer has a </w:t>
      </w:r>
      <w:r w:rsidRPr="00B84650">
        <w:rPr>
          <w:b/>
          <w:bCs/>
        </w:rPr>
        <w:t>distinct responsibility</w:t>
      </w:r>
      <w:r w:rsidRPr="00B84650">
        <w:t>:</w:t>
      </w:r>
    </w:p>
    <w:p w14:paraId="38DE3735" w14:textId="77777777" w:rsidR="00B84650" w:rsidRPr="00B84650" w:rsidRDefault="00B84650" w:rsidP="00B84650">
      <w:pPr>
        <w:numPr>
          <w:ilvl w:val="0"/>
          <w:numId w:val="5"/>
        </w:numPr>
      </w:pPr>
      <w:r w:rsidRPr="00B84650">
        <w:t>Python → Predict</w:t>
      </w:r>
    </w:p>
    <w:p w14:paraId="3FF8B456" w14:textId="77777777" w:rsidR="00B84650" w:rsidRPr="00B84650" w:rsidRDefault="00B84650" w:rsidP="00B84650">
      <w:pPr>
        <w:numPr>
          <w:ilvl w:val="0"/>
          <w:numId w:val="5"/>
        </w:numPr>
      </w:pPr>
      <w:r w:rsidRPr="00B84650">
        <w:t>SQL → Explain &amp; quantify impact</w:t>
      </w:r>
    </w:p>
    <w:p w14:paraId="432B170A" w14:textId="77777777" w:rsidR="00B84650" w:rsidRPr="00B84650" w:rsidRDefault="00B84650" w:rsidP="00B84650">
      <w:pPr>
        <w:numPr>
          <w:ilvl w:val="0"/>
          <w:numId w:val="5"/>
        </w:numPr>
      </w:pPr>
      <w:r w:rsidRPr="00B84650">
        <w:t>Power BI → Communicate &amp; monitor</w:t>
      </w:r>
    </w:p>
    <w:p w14:paraId="671FC5A1" w14:textId="77777777" w:rsidR="00B84650" w:rsidRPr="00B84650" w:rsidRDefault="00000000" w:rsidP="00B84650">
      <w:r>
        <w:pict w14:anchorId="65D1948E">
          <v:rect id="_x0000_i1029" style="width:0;height:1.5pt" o:hralign="center" o:hrstd="t" o:hr="t" fillcolor="#a0a0a0" stroked="f"/>
        </w:pict>
      </w:r>
    </w:p>
    <w:p w14:paraId="48ED9A03" w14:textId="51685FE6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 xml:space="preserve">Python: Predictive </w:t>
      </w:r>
      <w:r w:rsidR="00925EA1" w:rsidRPr="00B84650">
        <w:rPr>
          <w:b/>
          <w:bCs/>
        </w:rPr>
        <w:t>Modelling</w:t>
      </w:r>
      <w:r w:rsidRPr="00B84650">
        <w:rPr>
          <w:b/>
          <w:bCs/>
        </w:rPr>
        <w:t xml:space="preserve"> (Technical + Theory)</w:t>
      </w:r>
    </w:p>
    <w:p w14:paraId="5E3A4DD7" w14:textId="77777777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>Objective</w:t>
      </w:r>
    </w:p>
    <w:p w14:paraId="7DC90865" w14:textId="77777777" w:rsidR="00B84650" w:rsidRPr="00B84650" w:rsidRDefault="00B84650" w:rsidP="00B84650">
      <w:r w:rsidRPr="00B84650">
        <w:t xml:space="preserve">Use Python to predict delivery time and generate </w:t>
      </w:r>
      <w:r w:rsidRPr="00B84650">
        <w:rPr>
          <w:b/>
          <w:bCs/>
        </w:rPr>
        <w:t>risk signals</w:t>
      </w:r>
      <w:r w:rsidRPr="00B84650">
        <w:t xml:space="preserve"> for downstream analysis.</w:t>
      </w:r>
    </w:p>
    <w:p w14:paraId="2453FBFC" w14:textId="77777777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>Key Steps</w:t>
      </w:r>
    </w:p>
    <w:p w14:paraId="44F6BE99" w14:textId="77777777" w:rsidR="00B84650" w:rsidRPr="00B84650" w:rsidRDefault="00B84650" w:rsidP="00B84650">
      <w:pPr>
        <w:numPr>
          <w:ilvl w:val="0"/>
          <w:numId w:val="6"/>
        </w:numPr>
      </w:pPr>
      <w:r w:rsidRPr="00B84650">
        <w:t>Data cleaning and preprocessing</w:t>
      </w:r>
    </w:p>
    <w:p w14:paraId="48FADB6F" w14:textId="77777777" w:rsidR="00B84650" w:rsidRPr="00B84650" w:rsidRDefault="00B84650" w:rsidP="00B84650">
      <w:pPr>
        <w:numPr>
          <w:ilvl w:val="0"/>
          <w:numId w:val="6"/>
        </w:numPr>
      </w:pPr>
      <w:r w:rsidRPr="00B84650">
        <w:t>Feature engineering based on real-world delivery factors</w:t>
      </w:r>
    </w:p>
    <w:p w14:paraId="5AC101B9" w14:textId="77777777" w:rsidR="00B84650" w:rsidRPr="00B84650" w:rsidRDefault="00B84650" w:rsidP="00B84650">
      <w:pPr>
        <w:numPr>
          <w:ilvl w:val="0"/>
          <w:numId w:val="6"/>
        </w:numPr>
      </w:pPr>
      <w:r w:rsidRPr="00B84650">
        <w:t>Model training to predict delivery time</w:t>
      </w:r>
    </w:p>
    <w:p w14:paraId="396BEC3A" w14:textId="77777777" w:rsidR="00B84650" w:rsidRPr="00B84650" w:rsidRDefault="00B84650" w:rsidP="00B84650">
      <w:pPr>
        <w:numPr>
          <w:ilvl w:val="0"/>
          <w:numId w:val="6"/>
        </w:numPr>
      </w:pPr>
      <w:r w:rsidRPr="00B84650">
        <w:t>Generation of:</w:t>
      </w:r>
    </w:p>
    <w:p w14:paraId="7C5234A0" w14:textId="77777777" w:rsidR="00B84650" w:rsidRPr="00B84650" w:rsidRDefault="00B84650" w:rsidP="00B84650">
      <w:pPr>
        <w:numPr>
          <w:ilvl w:val="1"/>
          <w:numId w:val="6"/>
        </w:numPr>
      </w:pPr>
      <w:proofErr w:type="spellStart"/>
      <w:r w:rsidRPr="00B84650">
        <w:t>predicted_delivery_time</w:t>
      </w:r>
      <w:proofErr w:type="spellEnd"/>
    </w:p>
    <w:p w14:paraId="78B9C9DE" w14:textId="77777777" w:rsidR="00B84650" w:rsidRPr="00B84650" w:rsidRDefault="00B84650" w:rsidP="00B84650">
      <w:pPr>
        <w:numPr>
          <w:ilvl w:val="1"/>
          <w:numId w:val="6"/>
        </w:numPr>
      </w:pPr>
      <w:proofErr w:type="spellStart"/>
      <w:r w:rsidRPr="00B84650">
        <w:t>prediction_error</w:t>
      </w:r>
      <w:proofErr w:type="spellEnd"/>
    </w:p>
    <w:p w14:paraId="0A8251A6" w14:textId="77777777" w:rsidR="00B84650" w:rsidRPr="00B84650" w:rsidRDefault="00B84650" w:rsidP="00B84650">
      <w:pPr>
        <w:numPr>
          <w:ilvl w:val="1"/>
          <w:numId w:val="6"/>
        </w:numPr>
      </w:pPr>
      <w:proofErr w:type="spellStart"/>
      <w:r w:rsidRPr="00B84650">
        <w:t>abs_error</w:t>
      </w:r>
      <w:proofErr w:type="spellEnd"/>
    </w:p>
    <w:p w14:paraId="4482F47E" w14:textId="77777777" w:rsidR="00B84650" w:rsidRPr="00B84650" w:rsidRDefault="00B84650" w:rsidP="00B84650">
      <w:pPr>
        <w:numPr>
          <w:ilvl w:val="1"/>
          <w:numId w:val="6"/>
        </w:numPr>
      </w:pPr>
      <w:proofErr w:type="spellStart"/>
      <w:r w:rsidRPr="00B84650">
        <w:lastRenderedPageBreak/>
        <w:t>delay_risk</w:t>
      </w:r>
      <w:proofErr w:type="spellEnd"/>
    </w:p>
    <w:p w14:paraId="6EEA5F89" w14:textId="77777777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>Evaluation Approach (Important)</w:t>
      </w:r>
    </w:p>
    <w:p w14:paraId="305FFBD6" w14:textId="77777777" w:rsidR="00B84650" w:rsidRPr="00B84650" w:rsidRDefault="00B84650" w:rsidP="00B84650">
      <w:r w:rsidRPr="00B84650">
        <w:t>Instead of relying only on traditional accuracy metrics:</w:t>
      </w:r>
    </w:p>
    <w:p w14:paraId="6D4D1E53" w14:textId="6B63D8E1" w:rsidR="00B84650" w:rsidRPr="00B84650" w:rsidRDefault="00B84650" w:rsidP="00B84650">
      <w:pPr>
        <w:numPr>
          <w:ilvl w:val="0"/>
          <w:numId w:val="7"/>
        </w:numPr>
      </w:pPr>
      <w:r w:rsidRPr="00B84650">
        <w:t xml:space="preserve">Absolute error was </w:t>
      </w:r>
      <w:r w:rsidR="00925EA1" w:rsidRPr="00B84650">
        <w:t>analysed</w:t>
      </w:r>
    </w:p>
    <w:p w14:paraId="42915156" w14:textId="77777777" w:rsidR="00B84650" w:rsidRPr="00B84650" w:rsidRDefault="00B84650" w:rsidP="00B84650">
      <w:pPr>
        <w:numPr>
          <w:ilvl w:val="0"/>
          <w:numId w:val="7"/>
        </w:numPr>
      </w:pPr>
      <w:r w:rsidRPr="00B84650">
        <w:t>Worst prediction cases were identified</w:t>
      </w:r>
    </w:p>
    <w:p w14:paraId="5BEA1B65" w14:textId="77777777" w:rsidR="00B84650" w:rsidRPr="00B84650" w:rsidRDefault="00B84650" w:rsidP="00B84650">
      <w:pPr>
        <w:numPr>
          <w:ilvl w:val="0"/>
          <w:numId w:val="7"/>
        </w:numPr>
      </w:pPr>
      <w:r w:rsidRPr="00B84650">
        <w:t>SLA compliance was evaluated downstream</w:t>
      </w:r>
    </w:p>
    <w:p w14:paraId="3F29D2A6" w14:textId="77777777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>Key Insight</w:t>
      </w:r>
    </w:p>
    <w:p w14:paraId="428305CB" w14:textId="77777777" w:rsidR="00B84650" w:rsidRPr="00B84650" w:rsidRDefault="00B84650" w:rsidP="00B84650">
      <w:r w:rsidRPr="00B84650">
        <w:t xml:space="preserve">The model is </w:t>
      </w:r>
      <w:r w:rsidRPr="00B84650">
        <w:rPr>
          <w:b/>
          <w:bCs/>
        </w:rPr>
        <w:t>well-calibrated on average</w:t>
      </w:r>
      <w:r w:rsidRPr="00B84650">
        <w:t>, but individual delivery failures still occur, which are critical from a business perspective.</w:t>
      </w:r>
    </w:p>
    <w:p w14:paraId="37820E45" w14:textId="77777777" w:rsidR="00B84650" w:rsidRPr="00B84650" w:rsidRDefault="00B84650" w:rsidP="00B84650">
      <w:r w:rsidRPr="00B84650">
        <w:t>This justified the need for SQL and dashboard-based operational analysis.</w:t>
      </w:r>
    </w:p>
    <w:p w14:paraId="136A3886" w14:textId="77777777" w:rsidR="00B84650" w:rsidRPr="00B84650" w:rsidRDefault="00000000" w:rsidP="00B84650">
      <w:r>
        <w:pict w14:anchorId="343CF336">
          <v:rect id="_x0000_i1030" style="width:0;height:1.5pt" o:hralign="center" o:hrstd="t" o:hr="t" fillcolor="#a0a0a0" stroked="f"/>
        </w:pict>
      </w:r>
    </w:p>
    <w:p w14:paraId="6D071CC8" w14:textId="0BB312B0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 xml:space="preserve"> Business Logic &amp; Decision Analysis</w:t>
      </w:r>
    </w:p>
    <w:p w14:paraId="44E81606" w14:textId="77777777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>Purpose of SQL Layer</w:t>
      </w:r>
    </w:p>
    <w:p w14:paraId="16A1B747" w14:textId="77777777" w:rsidR="00B84650" w:rsidRPr="00B84650" w:rsidRDefault="00B84650" w:rsidP="00B84650">
      <w:r w:rsidRPr="00B84650">
        <w:t>SQL was used to:</w:t>
      </w:r>
    </w:p>
    <w:p w14:paraId="5500E320" w14:textId="77777777" w:rsidR="00B84650" w:rsidRPr="00B84650" w:rsidRDefault="00B84650" w:rsidP="00B84650">
      <w:pPr>
        <w:numPr>
          <w:ilvl w:val="0"/>
          <w:numId w:val="8"/>
        </w:numPr>
      </w:pPr>
      <w:r w:rsidRPr="00B84650">
        <w:t>Store model outputs safely</w:t>
      </w:r>
    </w:p>
    <w:p w14:paraId="1E1635A4" w14:textId="77777777" w:rsidR="00B84650" w:rsidRPr="00B84650" w:rsidRDefault="00B84650" w:rsidP="00B84650">
      <w:pPr>
        <w:numPr>
          <w:ilvl w:val="0"/>
          <w:numId w:val="8"/>
        </w:numPr>
      </w:pPr>
      <w:r w:rsidRPr="00B84650">
        <w:t xml:space="preserve">Convert ML encodings into </w:t>
      </w:r>
      <w:r w:rsidRPr="00B84650">
        <w:rPr>
          <w:b/>
          <w:bCs/>
        </w:rPr>
        <w:t>business-readable categories</w:t>
      </w:r>
    </w:p>
    <w:p w14:paraId="5514A773" w14:textId="77777777" w:rsidR="00B84650" w:rsidRPr="00B84650" w:rsidRDefault="00B84650" w:rsidP="00B84650">
      <w:pPr>
        <w:numPr>
          <w:ilvl w:val="0"/>
          <w:numId w:val="8"/>
        </w:numPr>
      </w:pPr>
      <w:r w:rsidRPr="00B84650">
        <w:t xml:space="preserve">Answer </w:t>
      </w:r>
      <w:r w:rsidRPr="00B84650">
        <w:rPr>
          <w:b/>
          <w:bCs/>
        </w:rPr>
        <w:t>decision-driven business questions</w:t>
      </w:r>
    </w:p>
    <w:p w14:paraId="1468BC93" w14:textId="77777777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>Data Engineering</w:t>
      </w:r>
    </w:p>
    <w:p w14:paraId="1117060F" w14:textId="77777777" w:rsidR="00B84650" w:rsidRPr="00B84650" w:rsidRDefault="00B84650" w:rsidP="00B84650">
      <w:pPr>
        <w:numPr>
          <w:ilvl w:val="0"/>
          <w:numId w:val="9"/>
        </w:numPr>
      </w:pPr>
      <w:r w:rsidRPr="00B84650">
        <w:t>Staging table created for safe CSV ingestion</w:t>
      </w:r>
    </w:p>
    <w:p w14:paraId="3B5018D5" w14:textId="77777777" w:rsidR="00B84650" w:rsidRPr="00B84650" w:rsidRDefault="00B84650" w:rsidP="00B84650">
      <w:pPr>
        <w:numPr>
          <w:ilvl w:val="0"/>
          <w:numId w:val="9"/>
        </w:numPr>
      </w:pPr>
      <w:r w:rsidRPr="00B84650">
        <w:t>Clean final table with proper data types</w:t>
      </w:r>
    </w:p>
    <w:p w14:paraId="0AD583BE" w14:textId="77777777" w:rsidR="00B84650" w:rsidRPr="00B84650" w:rsidRDefault="00B84650" w:rsidP="00B84650">
      <w:pPr>
        <w:numPr>
          <w:ilvl w:val="0"/>
          <w:numId w:val="9"/>
        </w:numPr>
      </w:pPr>
      <w:r w:rsidRPr="00B84650">
        <w:t>Business view (</w:t>
      </w:r>
      <w:proofErr w:type="spellStart"/>
      <w:r w:rsidRPr="00B84650">
        <w:t>vw_food_delivery_business</w:t>
      </w:r>
      <w:proofErr w:type="spellEnd"/>
      <w:r w:rsidRPr="00B84650">
        <w:t>) created to:</w:t>
      </w:r>
    </w:p>
    <w:p w14:paraId="3C2BB3C4" w14:textId="77777777" w:rsidR="00B84650" w:rsidRPr="00B84650" w:rsidRDefault="00B84650" w:rsidP="00B84650">
      <w:pPr>
        <w:numPr>
          <w:ilvl w:val="1"/>
          <w:numId w:val="9"/>
        </w:numPr>
      </w:pPr>
      <w:r w:rsidRPr="00B84650">
        <w:t>reconstruct traffic and weather categories</w:t>
      </w:r>
    </w:p>
    <w:p w14:paraId="739C3254" w14:textId="77777777" w:rsidR="00B84650" w:rsidRPr="00B84650" w:rsidRDefault="00B84650" w:rsidP="00B84650">
      <w:pPr>
        <w:numPr>
          <w:ilvl w:val="1"/>
          <w:numId w:val="9"/>
        </w:numPr>
      </w:pPr>
      <w:r w:rsidRPr="00B84650">
        <w:t>exclude invalid time fields</w:t>
      </w:r>
    </w:p>
    <w:p w14:paraId="4A43AF56" w14:textId="77777777" w:rsidR="00B84650" w:rsidRPr="00B84650" w:rsidRDefault="00B84650" w:rsidP="00B84650">
      <w:pPr>
        <w:numPr>
          <w:ilvl w:val="1"/>
          <w:numId w:val="9"/>
        </w:numPr>
      </w:pPr>
      <w:r w:rsidRPr="00B84650">
        <w:t>centralize logic</w:t>
      </w:r>
    </w:p>
    <w:p w14:paraId="21AA4299" w14:textId="77777777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>Key SQL Analyses Performed</w:t>
      </w:r>
    </w:p>
    <w:p w14:paraId="1BC99E95" w14:textId="77777777" w:rsidR="00B84650" w:rsidRPr="00B84650" w:rsidRDefault="00B84650" w:rsidP="00B84650">
      <w:pPr>
        <w:numPr>
          <w:ilvl w:val="0"/>
          <w:numId w:val="10"/>
        </w:numPr>
      </w:pPr>
      <w:r w:rsidRPr="00B84650">
        <w:rPr>
          <w:b/>
          <w:bCs/>
        </w:rPr>
        <w:t>Average Actual vs Predicted Delivery Time</w:t>
      </w:r>
    </w:p>
    <w:p w14:paraId="20D57A0C" w14:textId="77777777" w:rsidR="00B84650" w:rsidRPr="00B84650" w:rsidRDefault="00B84650" w:rsidP="00B84650">
      <w:pPr>
        <w:numPr>
          <w:ilvl w:val="1"/>
          <w:numId w:val="10"/>
        </w:numPr>
      </w:pPr>
      <w:r w:rsidRPr="00B84650">
        <w:t>Confirms no systematic prediction bias</w:t>
      </w:r>
    </w:p>
    <w:p w14:paraId="38B7CF83" w14:textId="77777777" w:rsidR="00B84650" w:rsidRPr="00B84650" w:rsidRDefault="00B84650" w:rsidP="00B84650">
      <w:pPr>
        <w:numPr>
          <w:ilvl w:val="0"/>
          <w:numId w:val="10"/>
        </w:numPr>
      </w:pPr>
      <w:r w:rsidRPr="00B84650">
        <w:rPr>
          <w:b/>
          <w:bCs/>
        </w:rPr>
        <w:t>Risk Distribution</w:t>
      </w:r>
    </w:p>
    <w:p w14:paraId="7EA0B46B" w14:textId="77777777" w:rsidR="00B84650" w:rsidRPr="00B84650" w:rsidRDefault="00B84650" w:rsidP="00B84650">
      <w:pPr>
        <w:numPr>
          <w:ilvl w:val="1"/>
          <w:numId w:val="10"/>
        </w:numPr>
      </w:pPr>
      <w:r w:rsidRPr="00B84650">
        <w:t>High, medium, and low risks are evenly distributed</w:t>
      </w:r>
    </w:p>
    <w:p w14:paraId="76367949" w14:textId="77777777" w:rsidR="00B84650" w:rsidRPr="00B84650" w:rsidRDefault="00B84650" w:rsidP="00B84650">
      <w:pPr>
        <w:numPr>
          <w:ilvl w:val="0"/>
          <w:numId w:val="10"/>
        </w:numPr>
      </w:pPr>
      <w:r w:rsidRPr="00B84650">
        <w:rPr>
          <w:b/>
          <w:bCs/>
        </w:rPr>
        <w:t>Top 20 Worst Predictions</w:t>
      </w:r>
    </w:p>
    <w:p w14:paraId="22D7CEA5" w14:textId="77777777" w:rsidR="00B84650" w:rsidRPr="00B84650" w:rsidRDefault="00B84650" w:rsidP="00B84650">
      <w:pPr>
        <w:numPr>
          <w:ilvl w:val="1"/>
          <w:numId w:val="10"/>
        </w:numPr>
      </w:pPr>
      <w:r w:rsidRPr="00B84650">
        <w:t>Identifies high-impact outliers masked by averages</w:t>
      </w:r>
    </w:p>
    <w:p w14:paraId="4C1F63C9" w14:textId="77777777" w:rsidR="00B84650" w:rsidRPr="00B84650" w:rsidRDefault="00B84650" w:rsidP="00B84650">
      <w:pPr>
        <w:numPr>
          <w:ilvl w:val="0"/>
          <w:numId w:val="10"/>
        </w:numPr>
      </w:pPr>
      <w:r w:rsidRPr="00B84650">
        <w:rPr>
          <w:b/>
          <w:bCs/>
        </w:rPr>
        <w:lastRenderedPageBreak/>
        <w:t>SLA Breach Rate by Traffic Condition</w:t>
      </w:r>
    </w:p>
    <w:p w14:paraId="6B43F9AC" w14:textId="77777777" w:rsidR="00B84650" w:rsidRPr="00B84650" w:rsidRDefault="00B84650" w:rsidP="00B84650">
      <w:pPr>
        <w:numPr>
          <w:ilvl w:val="1"/>
          <w:numId w:val="10"/>
        </w:numPr>
      </w:pPr>
      <w:r w:rsidRPr="00B84650">
        <w:t>Highest breaches under unknown and medium traffic</w:t>
      </w:r>
    </w:p>
    <w:p w14:paraId="29CE2BA7" w14:textId="77777777" w:rsidR="00B84650" w:rsidRPr="00B84650" w:rsidRDefault="00B84650" w:rsidP="00B84650">
      <w:pPr>
        <w:numPr>
          <w:ilvl w:val="0"/>
          <w:numId w:val="10"/>
        </w:numPr>
      </w:pPr>
      <w:r w:rsidRPr="00B84650">
        <w:rPr>
          <w:b/>
          <w:bCs/>
        </w:rPr>
        <w:t>SLA Breach Rate by Distance Bucket</w:t>
      </w:r>
    </w:p>
    <w:p w14:paraId="656D7C5C" w14:textId="77777777" w:rsidR="00B84650" w:rsidRPr="00B84650" w:rsidRDefault="00B84650" w:rsidP="00B84650">
      <w:pPr>
        <w:numPr>
          <w:ilvl w:val="1"/>
          <w:numId w:val="10"/>
        </w:numPr>
      </w:pPr>
      <w:r w:rsidRPr="00B84650">
        <w:t>Longer distances increase SLA risk, but short distances also fail</w:t>
      </w:r>
    </w:p>
    <w:p w14:paraId="3448B555" w14:textId="77777777" w:rsidR="00B84650" w:rsidRPr="00B84650" w:rsidRDefault="00B84650" w:rsidP="00B84650">
      <w:pPr>
        <w:numPr>
          <w:ilvl w:val="0"/>
          <w:numId w:val="10"/>
        </w:numPr>
      </w:pPr>
      <w:r w:rsidRPr="00B84650">
        <w:rPr>
          <w:b/>
          <w:bCs/>
        </w:rPr>
        <w:t>Weather vs SLA</w:t>
      </w:r>
    </w:p>
    <w:p w14:paraId="64614489" w14:textId="77777777" w:rsidR="00B84650" w:rsidRPr="00B84650" w:rsidRDefault="00B84650" w:rsidP="00B84650">
      <w:pPr>
        <w:numPr>
          <w:ilvl w:val="1"/>
          <w:numId w:val="10"/>
        </w:numPr>
      </w:pPr>
      <w:r w:rsidRPr="00B84650">
        <w:t>Snow and fog significantly increase SLA breaches</w:t>
      </w:r>
    </w:p>
    <w:p w14:paraId="028F20A1" w14:textId="77777777" w:rsidR="00B84650" w:rsidRPr="00B84650" w:rsidRDefault="00B84650" w:rsidP="00B84650">
      <w:pPr>
        <w:numPr>
          <w:ilvl w:val="0"/>
          <w:numId w:val="10"/>
        </w:numPr>
      </w:pPr>
      <w:r w:rsidRPr="00B84650">
        <w:rPr>
          <w:b/>
          <w:bCs/>
        </w:rPr>
        <w:t>Courier Experience vs SLA Breach</w:t>
      </w:r>
    </w:p>
    <w:p w14:paraId="47E36055" w14:textId="77777777" w:rsidR="00B84650" w:rsidRPr="00B84650" w:rsidRDefault="00B84650" w:rsidP="00B84650">
      <w:pPr>
        <w:numPr>
          <w:ilvl w:val="1"/>
          <w:numId w:val="10"/>
        </w:numPr>
      </w:pPr>
      <w:r w:rsidRPr="00B84650">
        <w:t>Less experience correlates with higher SLA failures</w:t>
      </w:r>
    </w:p>
    <w:p w14:paraId="78F37E49" w14:textId="77777777" w:rsidR="00B84650" w:rsidRPr="00B84650" w:rsidRDefault="00B84650" w:rsidP="00B84650">
      <w:pPr>
        <w:numPr>
          <w:ilvl w:val="0"/>
          <w:numId w:val="10"/>
        </w:numPr>
      </w:pPr>
      <w:r w:rsidRPr="00B84650">
        <w:rPr>
          <w:b/>
          <w:bCs/>
        </w:rPr>
        <w:t>Inefficient Deliveries</w:t>
      </w:r>
    </w:p>
    <w:p w14:paraId="3040AC75" w14:textId="77777777" w:rsidR="00B84650" w:rsidRPr="00B84650" w:rsidRDefault="00B84650" w:rsidP="00B84650">
      <w:pPr>
        <w:numPr>
          <w:ilvl w:val="1"/>
          <w:numId w:val="10"/>
        </w:numPr>
      </w:pPr>
      <w:r w:rsidRPr="00B84650">
        <w:t>Identifies slow and late deliveries indicating cost leakage</w:t>
      </w:r>
    </w:p>
    <w:p w14:paraId="3C24DABF" w14:textId="77777777" w:rsidR="00B84650" w:rsidRPr="00B84650" w:rsidRDefault="00B84650" w:rsidP="00B84650">
      <w:pPr>
        <w:numPr>
          <w:ilvl w:val="0"/>
          <w:numId w:val="10"/>
        </w:numPr>
      </w:pPr>
      <w:r w:rsidRPr="00B84650">
        <w:rPr>
          <w:b/>
          <w:bCs/>
        </w:rPr>
        <w:t>Overall SLA Compliance %</w:t>
      </w:r>
    </w:p>
    <w:p w14:paraId="6CE8ADD9" w14:textId="77777777" w:rsidR="00B84650" w:rsidRPr="00B84650" w:rsidRDefault="00B84650" w:rsidP="00B84650">
      <w:pPr>
        <w:numPr>
          <w:ilvl w:val="1"/>
          <w:numId w:val="10"/>
        </w:numPr>
      </w:pPr>
      <w:r w:rsidRPr="00B84650">
        <w:t>Only ~54% of deliveries meet SLA expectations</w:t>
      </w:r>
    </w:p>
    <w:p w14:paraId="35623D37" w14:textId="77777777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>Key SQL Insight</w:t>
      </w:r>
    </w:p>
    <w:p w14:paraId="14D349AA" w14:textId="77777777" w:rsidR="00B84650" w:rsidRPr="00B84650" w:rsidRDefault="00B84650" w:rsidP="00B84650">
      <w:r w:rsidRPr="00B84650">
        <w:t xml:space="preserve">SLA failures are driven more by </w:t>
      </w:r>
      <w:r w:rsidRPr="00B84650">
        <w:rPr>
          <w:b/>
          <w:bCs/>
        </w:rPr>
        <w:t>operational execution and external factors</w:t>
      </w:r>
      <w:r w:rsidRPr="00B84650">
        <w:t xml:space="preserve"> than by prediction inaccuracies.</w:t>
      </w:r>
    </w:p>
    <w:p w14:paraId="08BDBAB4" w14:textId="77777777" w:rsidR="00B84650" w:rsidRPr="00B84650" w:rsidRDefault="00000000" w:rsidP="00B84650">
      <w:r>
        <w:pict w14:anchorId="214B407A">
          <v:rect id="_x0000_i1031" style="width:0;height:1.5pt" o:hralign="center" o:hrstd="t" o:hr="t" fillcolor="#a0a0a0" stroked="f"/>
        </w:pict>
      </w:r>
    </w:p>
    <w:p w14:paraId="71B04ADA" w14:textId="1A50D729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>Power BI: Dashboard &amp; Visualization</w:t>
      </w:r>
    </w:p>
    <w:p w14:paraId="133487A2" w14:textId="77777777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>Dashboard Purpose</w:t>
      </w:r>
    </w:p>
    <w:p w14:paraId="6143FDD5" w14:textId="77777777" w:rsidR="00B84650" w:rsidRPr="00B84650" w:rsidRDefault="00B84650" w:rsidP="00B84650">
      <w:r w:rsidRPr="00B84650">
        <w:t xml:space="preserve">Provide a </w:t>
      </w:r>
      <w:r w:rsidRPr="00B84650">
        <w:rPr>
          <w:b/>
          <w:bCs/>
        </w:rPr>
        <w:t>single operational view</w:t>
      </w:r>
      <w:r w:rsidRPr="00B84650">
        <w:t xml:space="preserve"> for:</w:t>
      </w:r>
    </w:p>
    <w:p w14:paraId="086DC620" w14:textId="77777777" w:rsidR="00B84650" w:rsidRPr="00B84650" w:rsidRDefault="00B84650" w:rsidP="00B84650">
      <w:pPr>
        <w:numPr>
          <w:ilvl w:val="0"/>
          <w:numId w:val="11"/>
        </w:numPr>
      </w:pPr>
      <w:r w:rsidRPr="00B84650">
        <w:t>Performance monitoring</w:t>
      </w:r>
    </w:p>
    <w:p w14:paraId="765662C2" w14:textId="77777777" w:rsidR="00B84650" w:rsidRPr="00B84650" w:rsidRDefault="00B84650" w:rsidP="00B84650">
      <w:pPr>
        <w:numPr>
          <w:ilvl w:val="0"/>
          <w:numId w:val="11"/>
        </w:numPr>
      </w:pPr>
      <w:r w:rsidRPr="00B84650">
        <w:t>Risk identification</w:t>
      </w:r>
    </w:p>
    <w:p w14:paraId="6B17A1F6" w14:textId="77777777" w:rsidR="00B84650" w:rsidRPr="00B84650" w:rsidRDefault="00B84650" w:rsidP="00B84650">
      <w:pPr>
        <w:numPr>
          <w:ilvl w:val="0"/>
          <w:numId w:val="11"/>
        </w:numPr>
      </w:pPr>
      <w:r w:rsidRPr="00B84650">
        <w:t>What-if analysis</w:t>
      </w:r>
    </w:p>
    <w:p w14:paraId="04AD5361" w14:textId="77777777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>Dashboard Pages &amp; Insights</w:t>
      </w:r>
    </w:p>
    <w:p w14:paraId="08647134" w14:textId="77777777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>Page 1: Delivery Performance Overview</w:t>
      </w:r>
    </w:p>
    <w:p w14:paraId="10579DE0" w14:textId="77777777" w:rsidR="00B84650" w:rsidRPr="00B84650" w:rsidRDefault="00B84650" w:rsidP="00B84650">
      <w:pPr>
        <w:numPr>
          <w:ilvl w:val="0"/>
          <w:numId w:val="12"/>
        </w:numPr>
      </w:pPr>
      <w:r w:rsidRPr="00B84650">
        <w:t>Confirms model calibration</w:t>
      </w:r>
    </w:p>
    <w:p w14:paraId="0C5066E1" w14:textId="77777777" w:rsidR="00B84650" w:rsidRPr="00B84650" w:rsidRDefault="00B84650" w:rsidP="00B84650">
      <w:pPr>
        <w:numPr>
          <w:ilvl w:val="0"/>
          <w:numId w:val="12"/>
        </w:numPr>
      </w:pPr>
      <w:r w:rsidRPr="00B84650">
        <w:t>Highlights low on-time rate</w:t>
      </w:r>
    </w:p>
    <w:p w14:paraId="03878AAD" w14:textId="77777777" w:rsidR="00B84650" w:rsidRPr="00B84650" w:rsidRDefault="00B84650" w:rsidP="00B84650">
      <w:pPr>
        <w:numPr>
          <w:ilvl w:val="0"/>
          <w:numId w:val="12"/>
        </w:numPr>
      </w:pPr>
      <w:r w:rsidRPr="00B84650">
        <w:t>Shows distance and speed as major delay drivers</w:t>
      </w:r>
    </w:p>
    <w:p w14:paraId="01DFC686" w14:textId="77777777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>Page 2: Operational Drivers</w:t>
      </w:r>
    </w:p>
    <w:p w14:paraId="00CFB496" w14:textId="77777777" w:rsidR="00B84650" w:rsidRPr="00B84650" w:rsidRDefault="00B84650" w:rsidP="00B84650">
      <w:pPr>
        <w:numPr>
          <w:ilvl w:val="0"/>
          <w:numId w:val="13"/>
        </w:numPr>
      </w:pPr>
      <w:r w:rsidRPr="00B84650">
        <w:t>Weather and traffic are dominant external factors</w:t>
      </w:r>
    </w:p>
    <w:p w14:paraId="3B4F90EC" w14:textId="77777777" w:rsidR="00B84650" w:rsidRPr="00B84650" w:rsidRDefault="00B84650" w:rsidP="00B84650">
      <w:pPr>
        <w:numPr>
          <w:ilvl w:val="0"/>
          <w:numId w:val="13"/>
        </w:numPr>
      </w:pPr>
      <w:r w:rsidRPr="00B84650">
        <w:t>Vehicle type has minimal impact</w:t>
      </w:r>
    </w:p>
    <w:p w14:paraId="76778192" w14:textId="77777777" w:rsidR="00B84650" w:rsidRPr="00B84650" w:rsidRDefault="00B84650" w:rsidP="00B84650">
      <w:pPr>
        <w:numPr>
          <w:ilvl w:val="0"/>
          <w:numId w:val="13"/>
        </w:numPr>
      </w:pPr>
      <w:r w:rsidRPr="00B84650">
        <w:t>Time of day shows weak influence (ruled out)</w:t>
      </w:r>
    </w:p>
    <w:p w14:paraId="61B2B4F3" w14:textId="77777777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lastRenderedPageBreak/>
        <w:t>Page 3: Delivery Efficiency</w:t>
      </w:r>
    </w:p>
    <w:p w14:paraId="1FD4B24F" w14:textId="77777777" w:rsidR="00B84650" w:rsidRPr="00B84650" w:rsidRDefault="00B84650" w:rsidP="00B84650">
      <w:pPr>
        <w:numPr>
          <w:ilvl w:val="0"/>
          <w:numId w:val="14"/>
        </w:numPr>
      </w:pPr>
      <w:r w:rsidRPr="00B84650">
        <w:t>Courier experience improves SLA but does not eliminate delays</w:t>
      </w:r>
    </w:p>
    <w:p w14:paraId="3DC946FB" w14:textId="77777777" w:rsidR="00B84650" w:rsidRPr="00B84650" w:rsidRDefault="00B84650" w:rsidP="00B84650">
      <w:pPr>
        <w:numPr>
          <w:ilvl w:val="0"/>
          <w:numId w:val="14"/>
        </w:numPr>
      </w:pPr>
      <w:r w:rsidRPr="00B84650">
        <w:t>Speed constraints are systemic</w:t>
      </w:r>
    </w:p>
    <w:p w14:paraId="6DB4F38E" w14:textId="77777777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>Page 4: Traffic Simulation</w:t>
      </w:r>
    </w:p>
    <w:p w14:paraId="51F08FC3" w14:textId="77777777" w:rsidR="00B84650" w:rsidRPr="00B84650" w:rsidRDefault="00B84650" w:rsidP="00B84650">
      <w:pPr>
        <w:numPr>
          <w:ilvl w:val="0"/>
          <w:numId w:val="15"/>
        </w:numPr>
      </w:pPr>
      <w:r w:rsidRPr="00B84650">
        <w:t>Demonstrates how increased traffic worsens delivery time</w:t>
      </w:r>
    </w:p>
    <w:p w14:paraId="14C80B60" w14:textId="77777777" w:rsidR="00B84650" w:rsidRPr="00B84650" w:rsidRDefault="00B84650" w:rsidP="00B84650">
      <w:pPr>
        <w:numPr>
          <w:ilvl w:val="0"/>
          <w:numId w:val="15"/>
        </w:numPr>
      </w:pPr>
      <w:r w:rsidRPr="00B84650">
        <w:t>Shows non-linear sensitivity beyond certain thresholds</w:t>
      </w:r>
    </w:p>
    <w:p w14:paraId="59692C0E" w14:textId="77777777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>Key Dashboard Insight</w:t>
      </w:r>
    </w:p>
    <w:p w14:paraId="32CBE82F" w14:textId="77777777" w:rsidR="00B84650" w:rsidRPr="00B84650" w:rsidRDefault="00B84650" w:rsidP="00B84650">
      <w:r w:rsidRPr="00B84650">
        <w:t xml:space="preserve">Even with accurate predictions, </w:t>
      </w:r>
      <w:r w:rsidRPr="00B84650">
        <w:rPr>
          <w:b/>
          <w:bCs/>
        </w:rPr>
        <w:t>execution bottlenecks and external conditions</w:t>
      </w:r>
      <w:r w:rsidRPr="00B84650">
        <w:t xml:space="preserve"> prevent consistent SLA adherence.</w:t>
      </w:r>
    </w:p>
    <w:p w14:paraId="53971768" w14:textId="77777777" w:rsidR="00B84650" w:rsidRPr="00B84650" w:rsidRDefault="00000000" w:rsidP="00B84650">
      <w:r>
        <w:pict w14:anchorId="5EF54456">
          <v:rect id="_x0000_i1032" style="width:0;height:1.5pt" o:hralign="center" o:hrstd="t" o:hr="t" fillcolor="#a0a0a0" stroked="f"/>
        </w:pict>
      </w:r>
    </w:p>
    <w:p w14:paraId="6669E3CB" w14:textId="008D3A4A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>Key Business Insights (Summary)</w:t>
      </w:r>
    </w:p>
    <w:p w14:paraId="0754DBFC" w14:textId="77777777" w:rsidR="00B84650" w:rsidRPr="00B84650" w:rsidRDefault="00B84650" w:rsidP="00B84650">
      <w:pPr>
        <w:numPr>
          <w:ilvl w:val="0"/>
          <w:numId w:val="16"/>
        </w:numPr>
      </w:pPr>
      <w:r w:rsidRPr="00B84650">
        <w:t xml:space="preserve">ETA predictions are accurate </w:t>
      </w:r>
      <w:r w:rsidRPr="00B84650">
        <w:rPr>
          <w:b/>
          <w:bCs/>
        </w:rPr>
        <w:t>on average</w:t>
      </w:r>
    </w:p>
    <w:p w14:paraId="5D8801FA" w14:textId="77777777" w:rsidR="00B84650" w:rsidRPr="00B84650" w:rsidRDefault="00B84650" w:rsidP="00B84650">
      <w:pPr>
        <w:numPr>
          <w:ilvl w:val="0"/>
          <w:numId w:val="16"/>
        </w:numPr>
      </w:pPr>
      <w:r w:rsidRPr="00B84650">
        <w:t>SLA compliance remains low (~54%)</w:t>
      </w:r>
    </w:p>
    <w:p w14:paraId="45C0ACD6" w14:textId="77777777" w:rsidR="00B84650" w:rsidRPr="00B84650" w:rsidRDefault="00B84650" w:rsidP="00B84650">
      <w:pPr>
        <w:numPr>
          <w:ilvl w:val="0"/>
          <w:numId w:val="16"/>
        </w:numPr>
      </w:pPr>
      <w:r w:rsidRPr="00B84650">
        <w:t>Distance, weather, traffic uncertainty, and execution speed drive delays</w:t>
      </w:r>
    </w:p>
    <w:p w14:paraId="0BB35F7E" w14:textId="77777777" w:rsidR="00B84650" w:rsidRPr="00B84650" w:rsidRDefault="00B84650" w:rsidP="00B84650">
      <w:pPr>
        <w:numPr>
          <w:ilvl w:val="0"/>
          <w:numId w:val="16"/>
        </w:numPr>
      </w:pPr>
      <w:r w:rsidRPr="00B84650">
        <w:t>Courier experience helps but is not a complete solution</w:t>
      </w:r>
    </w:p>
    <w:p w14:paraId="7B631EC4" w14:textId="77777777" w:rsidR="00B84650" w:rsidRPr="00B84650" w:rsidRDefault="00B84650" w:rsidP="00B84650">
      <w:pPr>
        <w:numPr>
          <w:ilvl w:val="0"/>
          <w:numId w:val="16"/>
        </w:numPr>
      </w:pPr>
      <w:r w:rsidRPr="00B84650">
        <w:t>Operational optimization is more impactful than model tuning</w:t>
      </w:r>
    </w:p>
    <w:p w14:paraId="24A035AC" w14:textId="77777777" w:rsidR="00B84650" w:rsidRPr="00B84650" w:rsidRDefault="00000000" w:rsidP="00B84650">
      <w:r>
        <w:pict w14:anchorId="024B840B">
          <v:rect id="_x0000_i1033" style="width:0;height:1.5pt" o:hralign="center" o:hrstd="t" o:hr="t" fillcolor="#a0a0a0" stroked="f"/>
        </w:pict>
      </w:r>
    </w:p>
    <w:p w14:paraId="3137D3B0" w14:textId="71645EA1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>Limitations &amp; Assumptions</w:t>
      </w:r>
    </w:p>
    <w:p w14:paraId="45C0D65D" w14:textId="77777777" w:rsidR="00B84650" w:rsidRPr="00B84650" w:rsidRDefault="00B84650" w:rsidP="00B84650">
      <w:pPr>
        <w:numPr>
          <w:ilvl w:val="0"/>
          <w:numId w:val="17"/>
        </w:numPr>
      </w:pPr>
      <w:r w:rsidRPr="00B84650">
        <w:t>Time-of-day analysis excluded due to missing data</w:t>
      </w:r>
    </w:p>
    <w:p w14:paraId="11EC75F2" w14:textId="77777777" w:rsidR="00B84650" w:rsidRPr="00B84650" w:rsidRDefault="00B84650" w:rsidP="00B84650">
      <w:pPr>
        <w:numPr>
          <w:ilvl w:val="0"/>
          <w:numId w:val="17"/>
        </w:numPr>
      </w:pPr>
      <w:r w:rsidRPr="00B84650">
        <w:t>Root cause attribution is correlational, not causal</w:t>
      </w:r>
    </w:p>
    <w:p w14:paraId="37757552" w14:textId="77777777" w:rsidR="00B84650" w:rsidRPr="00B84650" w:rsidRDefault="00B84650" w:rsidP="00B84650">
      <w:pPr>
        <w:numPr>
          <w:ilvl w:val="0"/>
          <w:numId w:val="17"/>
        </w:numPr>
      </w:pPr>
      <w:r w:rsidRPr="00B84650">
        <w:t>Dataset represents a snapshot, not real-time streaming data</w:t>
      </w:r>
    </w:p>
    <w:p w14:paraId="30228B4E" w14:textId="77777777" w:rsidR="00B84650" w:rsidRPr="00B84650" w:rsidRDefault="00B84650" w:rsidP="00B84650">
      <w:r w:rsidRPr="00B84650">
        <w:t xml:space="preserve">These limitations were </w:t>
      </w:r>
      <w:r w:rsidRPr="00B84650">
        <w:rPr>
          <w:b/>
          <w:bCs/>
        </w:rPr>
        <w:t>explicitly acknowledged</w:t>
      </w:r>
      <w:r w:rsidRPr="00B84650">
        <w:t xml:space="preserve"> to avoid misleading conclusions.</w:t>
      </w:r>
    </w:p>
    <w:p w14:paraId="3846F1E0" w14:textId="77777777" w:rsidR="00B84650" w:rsidRPr="00B84650" w:rsidRDefault="00000000" w:rsidP="00B84650">
      <w:r>
        <w:pict w14:anchorId="26154395">
          <v:rect id="_x0000_i1034" style="width:0;height:1.5pt" o:hralign="center" o:hrstd="t" o:hr="t" fillcolor="#a0a0a0" stroked="f"/>
        </w:pict>
      </w:r>
    </w:p>
    <w:p w14:paraId="14B9DD3E" w14:textId="3CA930B5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t>Conclusion</w:t>
      </w:r>
    </w:p>
    <w:p w14:paraId="39695636" w14:textId="77777777" w:rsidR="00B84650" w:rsidRPr="00B84650" w:rsidRDefault="00B84650" w:rsidP="00B84650">
      <w:r w:rsidRPr="00B84650">
        <w:t>This project demonstrates how:</w:t>
      </w:r>
    </w:p>
    <w:p w14:paraId="191D226C" w14:textId="63F370EC" w:rsidR="00B84650" w:rsidRPr="00B84650" w:rsidRDefault="00B84650" w:rsidP="00B84650">
      <w:pPr>
        <w:numPr>
          <w:ilvl w:val="0"/>
          <w:numId w:val="18"/>
        </w:numPr>
      </w:pPr>
      <w:r w:rsidRPr="00B84650">
        <w:rPr>
          <w:b/>
          <w:bCs/>
        </w:rPr>
        <w:t xml:space="preserve">Predictive </w:t>
      </w:r>
      <w:r w:rsidR="00925EA1" w:rsidRPr="00B84650">
        <w:rPr>
          <w:b/>
          <w:bCs/>
        </w:rPr>
        <w:t>modelling</w:t>
      </w:r>
      <w:r w:rsidRPr="00B84650">
        <w:rPr>
          <w:b/>
          <w:bCs/>
        </w:rPr>
        <w:t xml:space="preserve"> alone is insufficient</w:t>
      </w:r>
    </w:p>
    <w:p w14:paraId="0DBE43AF" w14:textId="77777777" w:rsidR="00B84650" w:rsidRPr="00B84650" w:rsidRDefault="00B84650" w:rsidP="00B84650">
      <w:pPr>
        <w:numPr>
          <w:ilvl w:val="0"/>
          <w:numId w:val="18"/>
        </w:numPr>
      </w:pPr>
      <w:r w:rsidRPr="00B84650">
        <w:t>Business value emerges when predictions are combined with:</w:t>
      </w:r>
    </w:p>
    <w:p w14:paraId="573737C3" w14:textId="77777777" w:rsidR="00B84650" w:rsidRPr="00B84650" w:rsidRDefault="00B84650" w:rsidP="00B84650">
      <w:pPr>
        <w:numPr>
          <w:ilvl w:val="1"/>
          <w:numId w:val="18"/>
        </w:numPr>
      </w:pPr>
      <w:r w:rsidRPr="00B84650">
        <w:t>SQL-based decision analysis</w:t>
      </w:r>
    </w:p>
    <w:p w14:paraId="7C630D9A" w14:textId="77777777" w:rsidR="00B84650" w:rsidRPr="00B84650" w:rsidRDefault="00B84650" w:rsidP="00B84650">
      <w:pPr>
        <w:numPr>
          <w:ilvl w:val="1"/>
          <w:numId w:val="18"/>
        </w:numPr>
      </w:pPr>
      <w:r w:rsidRPr="00B84650">
        <w:t>Clear dashboard communication</w:t>
      </w:r>
    </w:p>
    <w:p w14:paraId="7F0DBE02" w14:textId="77777777" w:rsidR="00B84650" w:rsidRPr="00B84650" w:rsidRDefault="00B84650" w:rsidP="00B84650">
      <w:r w:rsidRPr="00B84650">
        <w:t xml:space="preserve">By integrating Python, SQL, and Power BI, the project delivers a </w:t>
      </w:r>
      <w:r w:rsidRPr="00B84650">
        <w:rPr>
          <w:b/>
          <w:bCs/>
        </w:rPr>
        <w:t>realistic, production-style analytics workflow</w:t>
      </w:r>
      <w:r w:rsidRPr="00B84650">
        <w:t xml:space="preserve"> focused on improving delivery reliability and SLA performance.</w:t>
      </w:r>
    </w:p>
    <w:p w14:paraId="4D3F56AD" w14:textId="77777777" w:rsidR="00B84650" w:rsidRPr="00B84650" w:rsidRDefault="00000000" w:rsidP="00B84650">
      <w:r>
        <w:pict w14:anchorId="18CE7DB4">
          <v:rect id="_x0000_i1035" style="width:0;height:1.5pt" o:hralign="center" o:hrstd="t" o:hr="t" fillcolor="#a0a0a0" stroked="f"/>
        </w:pict>
      </w:r>
    </w:p>
    <w:p w14:paraId="11ECFFBF" w14:textId="2D386894" w:rsidR="00B84650" w:rsidRPr="00B84650" w:rsidRDefault="00B84650" w:rsidP="00B84650">
      <w:pPr>
        <w:rPr>
          <w:b/>
          <w:bCs/>
        </w:rPr>
      </w:pPr>
      <w:r w:rsidRPr="00B84650">
        <w:rPr>
          <w:b/>
          <w:bCs/>
        </w:rPr>
        <w:lastRenderedPageBreak/>
        <w:t>Tools &amp; Technologies</w:t>
      </w:r>
    </w:p>
    <w:p w14:paraId="4C1BEE25" w14:textId="11EC8850" w:rsidR="00B84650" w:rsidRPr="00B84650" w:rsidRDefault="00B84650" w:rsidP="00B84650">
      <w:pPr>
        <w:numPr>
          <w:ilvl w:val="0"/>
          <w:numId w:val="19"/>
        </w:numPr>
      </w:pPr>
      <w:r w:rsidRPr="00B84650">
        <w:t xml:space="preserve">Python (data processing &amp; </w:t>
      </w:r>
      <w:r w:rsidR="00925EA1" w:rsidRPr="00B84650">
        <w:t>modelling</w:t>
      </w:r>
      <w:r w:rsidRPr="00B84650">
        <w:t>)</w:t>
      </w:r>
    </w:p>
    <w:p w14:paraId="668BDE47" w14:textId="77777777" w:rsidR="00B84650" w:rsidRPr="00B84650" w:rsidRDefault="00B84650" w:rsidP="00B84650">
      <w:pPr>
        <w:numPr>
          <w:ilvl w:val="0"/>
          <w:numId w:val="19"/>
        </w:numPr>
      </w:pPr>
      <w:r w:rsidRPr="00B84650">
        <w:t>SQL Server (data engineering &amp; business analysis)</w:t>
      </w:r>
    </w:p>
    <w:p w14:paraId="1EDB25A8" w14:textId="77777777" w:rsidR="00B84650" w:rsidRPr="00B84650" w:rsidRDefault="00B84650" w:rsidP="00B84650">
      <w:pPr>
        <w:numPr>
          <w:ilvl w:val="0"/>
          <w:numId w:val="19"/>
        </w:numPr>
      </w:pPr>
      <w:r w:rsidRPr="00B84650">
        <w:t>Power BI (dashboard &amp; visualization)</w:t>
      </w:r>
    </w:p>
    <w:p w14:paraId="342908C8" w14:textId="77777777" w:rsidR="0091367A" w:rsidRDefault="0091367A"/>
    <w:sectPr w:rsidR="0091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234"/>
    <w:multiLevelType w:val="multilevel"/>
    <w:tmpl w:val="6BBC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7972"/>
    <w:multiLevelType w:val="multilevel"/>
    <w:tmpl w:val="A7CC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D06BE"/>
    <w:multiLevelType w:val="multilevel"/>
    <w:tmpl w:val="A06C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D5942"/>
    <w:multiLevelType w:val="multilevel"/>
    <w:tmpl w:val="27EA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33588"/>
    <w:multiLevelType w:val="multilevel"/>
    <w:tmpl w:val="D360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4102C"/>
    <w:multiLevelType w:val="multilevel"/>
    <w:tmpl w:val="3CB6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13D62"/>
    <w:multiLevelType w:val="multilevel"/>
    <w:tmpl w:val="403E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563E5"/>
    <w:multiLevelType w:val="multilevel"/>
    <w:tmpl w:val="48AC4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3710BB"/>
    <w:multiLevelType w:val="multilevel"/>
    <w:tmpl w:val="0D6E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F766F"/>
    <w:multiLevelType w:val="multilevel"/>
    <w:tmpl w:val="B08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756D4"/>
    <w:multiLevelType w:val="multilevel"/>
    <w:tmpl w:val="A256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2465F"/>
    <w:multiLevelType w:val="multilevel"/>
    <w:tmpl w:val="F49C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F69E5"/>
    <w:multiLevelType w:val="multilevel"/>
    <w:tmpl w:val="9FAC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A5DE6"/>
    <w:multiLevelType w:val="multilevel"/>
    <w:tmpl w:val="2470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F3623"/>
    <w:multiLevelType w:val="multilevel"/>
    <w:tmpl w:val="1766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F67A3"/>
    <w:multiLevelType w:val="multilevel"/>
    <w:tmpl w:val="53B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9464A"/>
    <w:multiLevelType w:val="multilevel"/>
    <w:tmpl w:val="915A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92C3B"/>
    <w:multiLevelType w:val="multilevel"/>
    <w:tmpl w:val="10B4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D61D95"/>
    <w:multiLevelType w:val="multilevel"/>
    <w:tmpl w:val="2BB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088750">
    <w:abstractNumId w:val="13"/>
  </w:num>
  <w:num w:numId="2" w16cid:durableId="739526924">
    <w:abstractNumId w:val="18"/>
  </w:num>
  <w:num w:numId="3" w16cid:durableId="379984589">
    <w:abstractNumId w:val="1"/>
  </w:num>
  <w:num w:numId="4" w16cid:durableId="1180436033">
    <w:abstractNumId w:val="12"/>
  </w:num>
  <w:num w:numId="5" w16cid:durableId="51659170">
    <w:abstractNumId w:val="6"/>
  </w:num>
  <w:num w:numId="6" w16cid:durableId="2045714373">
    <w:abstractNumId w:val="8"/>
  </w:num>
  <w:num w:numId="7" w16cid:durableId="973678954">
    <w:abstractNumId w:val="16"/>
  </w:num>
  <w:num w:numId="8" w16cid:durableId="233782652">
    <w:abstractNumId w:val="15"/>
  </w:num>
  <w:num w:numId="9" w16cid:durableId="235602023">
    <w:abstractNumId w:val="3"/>
  </w:num>
  <w:num w:numId="10" w16cid:durableId="47536355">
    <w:abstractNumId w:val="7"/>
  </w:num>
  <w:num w:numId="11" w16cid:durableId="1077362967">
    <w:abstractNumId w:val="11"/>
  </w:num>
  <w:num w:numId="12" w16cid:durableId="314576396">
    <w:abstractNumId w:val="10"/>
  </w:num>
  <w:num w:numId="13" w16cid:durableId="2135174226">
    <w:abstractNumId w:val="5"/>
  </w:num>
  <w:num w:numId="14" w16cid:durableId="1567718535">
    <w:abstractNumId w:val="0"/>
  </w:num>
  <w:num w:numId="15" w16cid:durableId="294798974">
    <w:abstractNumId w:val="2"/>
  </w:num>
  <w:num w:numId="16" w16cid:durableId="1409155126">
    <w:abstractNumId w:val="4"/>
  </w:num>
  <w:num w:numId="17" w16cid:durableId="1336104601">
    <w:abstractNumId w:val="9"/>
  </w:num>
  <w:num w:numId="18" w16cid:durableId="55277018">
    <w:abstractNumId w:val="17"/>
  </w:num>
  <w:num w:numId="19" w16cid:durableId="4695196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50"/>
    <w:rsid w:val="0029579C"/>
    <w:rsid w:val="00416219"/>
    <w:rsid w:val="005C6E3F"/>
    <w:rsid w:val="005F2914"/>
    <w:rsid w:val="00845DDD"/>
    <w:rsid w:val="0091367A"/>
    <w:rsid w:val="00925EA1"/>
    <w:rsid w:val="00B8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57BC0"/>
  <w15:chartTrackingRefBased/>
  <w15:docId w15:val="{AE591CF9-E9DF-4C5D-AFCA-C84D2B284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863</Words>
  <Characters>4924</Characters>
  <Application>Microsoft Office Word</Application>
  <DocSecurity>0</DocSecurity>
  <Lines>41</Lines>
  <Paragraphs>11</Paragraphs>
  <ScaleCrop>false</ScaleCrop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Nandana V Shamjith</dc:creator>
  <cp:keywords/>
  <dc:description/>
  <cp:lastModifiedBy>Nandana V Shamjith</cp:lastModifiedBy>
  <cp:revision>2</cp:revision>
  <dcterms:created xsi:type="dcterms:W3CDTF">2025-12-22T12:33:00Z</dcterms:created>
  <dcterms:modified xsi:type="dcterms:W3CDTF">2025-12-23T09:54:00Z</dcterms:modified>
</cp:coreProperties>
</file>