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4C14" w14:textId="2FEDA877" w:rsidR="00F76F25" w:rsidRPr="00F2581F" w:rsidRDefault="00F76F25" w:rsidP="00F2581F">
      <w:pPr>
        <w:jc w:val="center"/>
        <w:rPr>
          <w:b/>
          <w:bCs/>
          <w:sz w:val="44"/>
          <w:szCs w:val="44"/>
        </w:rPr>
      </w:pPr>
      <w:r w:rsidRPr="00F2581F">
        <w:rPr>
          <w:b/>
          <w:bCs/>
          <w:sz w:val="44"/>
          <w:szCs w:val="44"/>
        </w:rPr>
        <w:t>Walmart Sales Analytics Project</w:t>
      </w:r>
    </w:p>
    <w:p w14:paraId="3A3E61EC" w14:textId="77777777" w:rsidR="00F76F25" w:rsidRPr="00F76F25" w:rsidRDefault="00F76F25" w:rsidP="00F2581F">
      <w:pPr>
        <w:jc w:val="center"/>
      </w:pPr>
      <w:r w:rsidRPr="00F76F25">
        <w:rPr>
          <w:b/>
          <w:bCs/>
        </w:rPr>
        <w:t>End-to-End Analysis Using SQL, Power BI, and Python</w:t>
      </w:r>
    </w:p>
    <w:p w14:paraId="063F7F97" w14:textId="77777777" w:rsidR="00F76F25" w:rsidRPr="00F76F25" w:rsidRDefault="00000000" w:rsidP="00F2581F">
      <w:pPr>
        <w:jc w:val="center"/>
      </w:pPr>
      <w:r>
        <w:pict w14:anchorId="75C23731">
          <v:rect id="_x0000_i1025" style="width:0;height:1.5pt" o:hralign="center" o:hrstd="t" o:hr="t" fillcolor="#a0a0a0" stroked="f"/>
        </w:pict>
      </w:r>
    </w:p>
    <w:p w14:paraId="4D0E8A10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1. Project Overview</w:t>
      </w:r>
    </w:p>
    <w:p w14:paraId="41D36938" w14:textId="626F66A8" w:rsidR="00F76F25" w:rsidRPr="00F76F25" w:rsidRDefault="00F76F25" w:rsidP="00F76F25">
      <w:r w:rsidRPr="00F76F25">
        <w:t>This project is an end-to-end analytics solution built on Walmart weekly sales data.</w:t>
      </w:r>
      <w:r w:rsidRPr="00F76F25">
        <w:br/>
        <w:t xml:space="preserve">The objective was to </w:t>
      </w:r>
      <w:r w:rsidR="00F2581F" w:rsidRPr="00F76F25">
        <w:rPr>
          <w:b/>
          <w:bCs/>
        </w:rPr>
        <w:t>analyse</w:t>
      </w:r>
      <w:r w:rsidRPr="00F76F25">
        <w:rPr>
          <w:b/>
          <w:bCs/>
        </w:rPr>
        <w:t xml:space="preserve"> historical sales performance</w:t>
      </w:r>
      <w:r w:rsidRPr="00F76F25">
        <w:t xml:space="preserve">, </w:t>
      </w:r>
      <w:r w:rsidRPr="00F76F25">
        <w:rPr>
          <w:b/>
          <w:bCs/>
        </w:rPr>
        <w:t>identify operational and strategic risks</w:t>
      </w:r>
      <w:r w:rsidRPr="00F76F25">
        <w:t xml:space="preserve">, and </w:t>
      </w:r>
      <w:r w:rsidRPr="00F76F25">
        <w:rPr>
          <w:b/>
          <w:bCs/>
        </w:rPr>
        <w:t>build a short-term forecasting model</w:t>
      </w:r>
      <w:r w:rsidRPr="00F76F25">
        <w:t>, while clearly separating responsibilities across tools.</w:t>
      </w:r>
    </w:p>
    <w:p w14:paraId="66786847" w14:textId="77777777" w:rsidR="00F76F25" w:rsidRPr="00F76F25" w:rsidRDefault="00F76F25" w:rsidP="00F76F25">
      <w:r w:rsidRPr="00F76F25">
        <w:t xml:space="preserve">Each tool was used for its </w:t>
      </w:r>
      <w:r w:rsidRPr="00F76F25">
        <w:rPr>
          <w:b/>
          <w:bCs/>
        </w:rPr>
        <w:t>intended professional purpose</w:t>
      </w:r>
      <w:r w:rsidRPr="00F76F25">
        <w:t>:</w:t>
      </w:r>
    </w:p>
    <w:p w14:paraId="34454AF4" w14:textId="77777777" w:rsidR="00F76F25" w:rsidRPr="00F76F25" w:rsidRDefault="00F76F25" w:rsidP="00F76F25">
      <w:pPr>
        <w:numPr>
          <w:ilvl w:val="0"/>
          <w:numId w:val="1"/>
        </w:numPr>
      </w:pPr>
      <w:r w:rsidRPr="00F76F25">
        <w:rPr>
          <w:b/>
          <w:bCs/>
        </w:rPr>
        <w:t>SQL</w:t>
      </w:r>
      <w:r w:rsidRPr="00F76F25">
        <w:t xml:space="preserve"> → data validation, backend business logic, and risk analysis</w:t>
      </w:r>
    </w:p>
    <w:p w14:paraId="61594057" w14:textId="77777777" w:rsidR="00F76F25" w:rsidRPr="00F76F25" w:rsidRDefault="00F76F25" w:rsidP="00F76F25">
      <w:pPr>
        <w:numPr>
          <w:ilvl w:val="0"/>
          <w:numId w:val="1"/>
        </w:numPr>
      </w:pPr>
      <w:r w:rsidRPr="00F76F25">
        <w:rPr>
          <w:b/>
          <w:bCs/>
        </w:rPr>
        <w:t>Power BI</w:t>
      </w:r>
      <w:r w:rsidRPr="00F76F25">
        <w:t xml:space="preserve"> → descriptive and diagnostic visualization</w:t>
      </w:r>
    </w:p>
    <w:p w14:paraId="3806314F" w14:textId="77777777" w:rsidR="00F76F25" w:rsidRPr="00F76F25" w:rsidRDefault="00F76F25" w:rsidP="00F76F25">
      <w:pPr>
        <w:numPr>
          <w:ilvl w:val="0"/>
          <w:numId w:val="1"/>
        </w:numPr>
      </w:pPr>
      <w:r w:rsidRPr="00F76F25">
        <w:rPr>
          <w:b/>
          <w:bCs/>
        </w:rPr>
        <w:t>Python</w:t>
      </w:r>
      <w:r w:rsidRPr="00F76F25">
        <w:t xml:space="preserve"> → time-series forecasting and machine learning</w:t>
      </w:r>
    </w:p>
    <w:p w14:paraId="609E6629" w14:textId="77777777" w:rsidR="00F76F25" w:rsidRPr="00F76F25" w:rsidRDefault="00F76F25" w:rsidP="00F76F25">
      <w:r w:rsidRPr="00F76F25">
        <w:t>The project avoids overlap between tools and follows a production-style workflow.</w:t>
      </w:r>
    </w:p>
    <w:p w14:paraId="37C21128" w14:textId="77777777" w:rsidR="00F76F25" w:rsidRPr="00F76F25" w:rsidRDefault="00000000" w:rsidP="00F76F25">
      <w:r>
        <w:pict w14:anchorId="36CC4165">
          <v:rect id="_x0000_i1026" style="width:0;height:1.5pt" o:hralign="center" o:hrstd="t" o:hr="t" fillcolor="#a0a0a0" stroked="f"/>
        </w:pict>
      </w:r>
    </w:p>
    <w:p w14:paraId="2B18F257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2. Business Objectives</w:t>
      </w:r>
    </w:p>
    <w:p w14:paraId="7715C007" w14:textId="77777777" w:rsidR="00F76F25" w:rsidRPr="00F76F25" w:rsidRDefault="00F76F25" w:rsidP="00F76F25">
      <w:r w:rsidRPr="00F76F25">
        <w:t>The project was designed to answer the following business questions:</w:t>
      </w:r>
    </w:p>
    <w:p w14:paraId="1874D73D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How is revenue distributed across stores and departments?</w:t>
      </w:r>
    </w:p>
    <w:p w14:paraId="5571FB07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Are there stores or departments that pose operational risk due to volatility?</w:t>
      </w:r>
    </w:p>
    <w:p w14:paraId="10B81A68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Do holidays materially impact weekly sales?</w:t>
      </w:r>
    </w:p>
    <w:p w14:paraId="01D9B99D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How does store size affect sales efficiency?</w:t>
      </w:r>
    </w:p>
    <w:p w14:paraId="18B2677F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Is the business sensitive to economic indicators such as CPI, fuel price, and unemployment?</w:t>
      </w:r>
    </w:p>
    <w:p w14:paraId="0F39341B" w14:textId="77777777" w:rsidR="00F76F25" w:rsidRPr="00F76F25" w:rsidRDefault="00F76F25" w:rsidP="00F76F25">
      <w:pPr>
        <w:numPr>
          <w:ilvl w:val="0"/>
          <w:numId w:val="2"/>
        </w:numPr>
      </w:pPr>
      <w:r w:rsidRPr="00F76F25">
        <w:t>Can weekly sales be forecasted accurately for short-term planning?</w:t>
      </w:r>
    </w:p>
    <w:p w14:paraId="2090A66F" w14:textId="77777777" w:rsidR="00F76F25" w:rsidRPr="00F76F25" w:rsidRDefault="00000000" w:rsidP="00F76F25">
      <w:r>
        <w:pict w14:anchorId="54F59D6D">
          <v:rect id="_x0000_i1027" style="width:0;height:1.5pt" o:hralign="center" o:hrstd="t" o:hr="t" fillcolor="#a0a0a0" stroked="f"/>
        </w:pict>
      </w:r>
    </w:p>
    <w:p w14:paraId="684DB3C2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3. Dataset Description</w:t>
      </w:r>
    </w:p>
    <w:p w14:paraId="07F6059A" w14:textId="77777777" w:rsidR="00F76F25" w:rsidRPr="00F76F25" w:rsidRDefault="00F76F25" w:rsidP="00F76F25">
      <w:r w:rsidRPr="00F76F25">
        <w:t>The analysis uses Walmart weekly sales data consisting of:</w:t>
      </w:r>
    </w:p>
    <w:p w14:paraId="04419C8C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Core Sales Data</w:t>
      </w:r>
    </w:p>
    <w:p w14:paraId="641F51CB" w14:textId="77777777" w:rsidR="00F76F25" w:rsidRPr="00F76F25" w:rsidRDefault="00F76F25" w:rsidP="00F76F25">
      <w:pPr>
        <w:numPr>
          <w:ilvl w:val="0"/>
          <w:numId w:val="3"/>
        </w:numPr>
      </w:pPr>
      <w:r w:rsidRPr="00F76F25">
        <w:t>Store</w:t>
      </w:r>
    </w:p>
    <w:p w14:paraId="2091B5A9" w14:textId="77777777" w:rsidR="00F76F25" w:rsidRPr="00F76F25" w:rsidRDefault="00F76F25" w:rsidP="00F76F25">
      <w:pPr>
        <w:numPr>
          <w:ilvl w:val="0"/>
          <w:numId w:val="3"/>
        </w:numPr>
      </w:pPr>
      <w:r w:rsidRPr="00F76F25">
        <w:t>Department</w:t>
      </w:r>
    </w:p>
    <w:p w14:paraId="10F2D0DD" w14:textId="77777777" w:rsidR="00F76F25" w:rsidRPr="00F76F25" w:rsidRDefault="00F76F25" w:rsidP="00F76F25">
      <w:pPr>
        <w:numPr>
          <w:ilvl w:val="0"/>
          <w:numId w:val="3"/>
        </w:numPr>
      </w:pPr>
      <w:r w:rsidRPr="00F76F25">
        <w:t>Date (weekly)</w:t>
      </w:r>
    </w:p>
    <w:p w14:paraId="4E43782A" w14:textId="77777777" w:rsidR="00F76F25" w:rsidRPr="00F76F25" w:rsidRDefault="00F76F25" w:rsidP="00F76F25">
      <w:pPr>
        <w:numPr>
          <w:ilvl w:val="0"/>
          <w:numId w:val="3"/>
        </w:numPr>
      </w:pPr>
      <w:r w:rsidRPr="00F76F25">
        <w:t>Weekly Sales</w:t>
      </w:r>
    </w:p>
    <w:p w14:paraId="0D65C0D9" w14:textId="77777777" w:rsidR="00F76F25" w:rsidRPr="00F76F25" w:rsidRDefault="00F76F25" w:rsidP="00F76F25">
      <w:pPr>
        <w:numPr>
          <w:ilvl w:val="0"/>
          <w:numId w:val="3"/>
        </w:numPr>
      </w:pPr>
      <w:r w:rsidRPr="00F76F25">
        <w:t>Holiday indicator</w:t>
      </w:r>
    </w:p>
    <w:p w14:paraId="13A3F34A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lastRenderedPageBreak/>
        <w:t>Store Metadata</w:t>
      </w:r>
    </w:p>
    <w:p w14:paraId="13B9290A" w14:textId="77777777" w:rsidR="00F76F25" w:rsidRPr="00F76F25" w:rsidRDefault="00F76F25" w:rsidP="00F76F25">
      <w:pPr>
        <w:numPr>
          <w:ilvl w:val="0"/>
          <w:numId w:val="4"/>
        </w:numPr>
      </w:pPr>
      <w:r w:rsidRPr="00F76F25">
        <w:t>Store type (A, B, C)</w:t>
      </w:r>
    </w:p>
    <w:p w14:paraId="41681F3A" w14:textId="77777777" w:rsidR="00F76F25" w:rsidRPr="00F76F25" w:rsidRDefault="00F76F25" w:rsidP="00F76F25">
      <w:pPr>
        <w:numPr>
          <w:ilvl w:val="0"/>
          <w:numId w:val="4"/>
        </w:numPr>
      </w:pPr>
      <w:r w:rsidRPr="00F76F25">
        <w:t>Store size</w:t>
      </w:r>
    </w:p>
    <w:p w14:paraId="5282CF8F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External Factors</w:t>
      </w:r>
    </w:p>
    <w:p w14:paraId="7F617278" w14:textId="77777777" w:rsidR="00F76F25" w:rsidRPr="00F76F25" w:rsidRDefault="00F76F25" w:rsidP="00F76F25">
      <w:pPr>
        <w:numPr>
          <w:ilvl w:val="0"/>
          <w:numId w:val="5"/>
        </w:numPr>
      </w:pPr>
      <w:r w:rsidRPr="00F76F25">
        <w:t>CPI</w:t>
      </w:r>
    </w:p>
    <w:p w14:paraId="58715769" w14:textId="77777777" w:rsidR="00F76F25" w:rsidRPr="00F76F25" w:rsidRDefault="00F76F25" w:rsidP="00F76F25">
      <w:pPr>
        <w:numPr>
          <w:ilvl w:val="0"/>
          <w:numId w:val="5"/>
        </w:numPr>
      </w:pPr>
      <w:r w:rsidRPr="00F76F25">
        <w:t>Fuel price</w:t>
      </w:r>
    </w:p>
    <w:p w14:paraId="0F332DB1" w14:textId="77777777" w:rsidR="00F76F25" w:rsidRPr="00F76F25" w:rsidRDefault="00F76F25" w:rsidP="00F76F25">
      <w:pPr>
        <w:numPr>
          <w:ilvl w:val="0"/>
          <w:numId w:val="5"/>
        </w:numPr>
      </w:pPr>
      <w:r w:rsidRPr="00F76F25">
        <w:t>Unemployment</w:t>
      </w:r>
    </w:p>
    <w:p w14:paraId="396C8AE9" w14:textId="77777777" w:rsidR="00F76F25" w:rsidRPr="00F76F25" w:rsidRDefault="00F76F25" w:rsidP="00F76F25">
      <w:pPr>
        <w:numPr>
          <w:ilvl w:val="0"/>
          <w:numId w:val="5"/>
        </w:numPr>
      </w:pPr>
      <w:r w:rsidRPr="00F76F25">
        <w:t>Temperature</w:t>
      </w:r>
    </w:p>
    <w:p w14:paraId="1419DB8C" w14:textId="77777777" w:rsidR="00F76F25" w:rsidRPr="00F76F25" w:rsidRDefault="00F76F25" w:rsidP="00F76F25">
      <w:pPr>
        <w:numPr>
          <w:ilvl w:val="0"/>
          <w:numId w:val="5"/>
        </w:numPr>
      </w:pPr>
      <w:r w:rsidRPr="00F76F25">
        <w:t>Markdown variables</w:t>
      </w:r>
    </w:p>
    <w:p w14:paraId="3F08479A" w14:textId="77777777" w:rsidR="00F76F25" w:rsidRPr="00F76F25" w:rsidRDefault="00F76F25" w:rsidP="00F76F25">
      <w:r w:rsidRPr="00F76F25">
        <w:t xml:space="preserve">The data is at </w:t>
      </w:r>
      <w:r w:rsidRPr="00F76F25">
        <w:rPr>
          <w:b/>
          <w:bCs/>
        </w:rPr>
        <w:t>weekly granularity</w:t>
      </w:r>
      <w:r w:rsidRPr="00F76F25">
        <w:t>, which is suitable for operational planning and forecasting.</w:t>
      </w:r>
    </w:p>
    <w:p w14:paraId="3BAFAC32" w14:textId="77777777" w:rsidR="00F76F25" w:rsidRPr="00F76F25" w:rsidRDefault="00000000" w:rsidP="00F76F25">
      <w:r>
        <w:pict w14:anchorId="6DA5415A">
          <v:rect id="_x0000_i1028" style="width:0;height:1.5pt" o:hralign="center" o:hrstd="t" o:hr="t" fillcolor="#a0a0a0" stroked="f"/>
        </w:pict>
      </w:r>
    </w:p>
    <w:p w14:paraId="5D6DDE6B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4. SQL: Data Engineering &amp; Business Logic</w:t>
      </w:r>
    </w:p>
    <w:p w14:paraId="5AFA8A0F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4.1 Data Ingestion &amp; Validation</w:t>
      </w:r>
    </w:p>
    <w:p w14:paraId="588F3D76" w14:textId="77777777" w:rsidR="00F76F25" w:rsidRPr="00F76F25" w:rsidRDefault="00F76F25" w:rsidP="00F76F25">
      <w:r w:rsidRPr="00F76F25">
        <w:t>Raw tables were first loaded into SQL Server.</w:t>
      </w:r>
      <w:r w:rsidRPr="00F76F25">
        <w:br/>
        <w:t>Before analysis, the following checks were performed:</w:t>
      </w:r>
    </w:p>
    <w:p w14:paraId="0A35B3CF" w14:textId="77777777" w:rsidR="00F76F25" w:rsidRPr="00F76F25" w:rsidRDefault="00F76F25" w:rsidP="00F76F25">
      <w:pPr>
        <w:numPr>
          <w:ilvl w:val="0"/>
          <w:numId w:val="6"/>
        </w:numPr>
      </w:pPr>
      <w:r w:rsidRPr="00F76F25">
        <w:t>Duplicate detection at correct grain:</w:t>
      </w:r>
    </w:p>
    <w:p w14:paraId="493FBACE" w14:textId="77777777" w:rsidR="00F76F25" w:rsidRPr="00F76F25" w:rsidRDefault="00F76F25" w:rsidP="00F76F25">
      <w:pPr>
        <w:numPr>
          <w:ilvl w:val="1"/>
          <w:numId w:val="6"/>
        </w:numPr>
      </w:pPr>
      <w:r w:rsidRPr="00F76F25">
        <w:t>Store level</w:t>
      </w:r>
    </w:p>
    <w:p w14:paraId="2CEE49ED" w14:textId="77777777" w:rsidR="00F76F25" w:rsidRPr="00F76F25" w:rsidRDefault="00F76F25" w:rsidP="00F76F25">
      <w:pPr>
        <w:numPr>
          <w:ilvl w:val="1"/>
          <w:numId w:val="6"/>
        </w:numPr>
      </w:pPr>
      <w:r w:rsidRPr="00F76F25">
        <w:t>Store–Date level</w:t>
      </w:r>
    </w:p>
    <w:p w14:paraId="4C96E1D0" w14:textId="77777777" w:rsidR="00F76F25" w:rsidRPr="00F76F25" w:rsidRDefault="00F76F25" w:rsidP="00F76F25">
      <w:pPr>
        <w:numPr>
          <w:ilvl w:val="1"/>
          <w:numId w:val="6"/>
        </w:numPr>
      </w:pPr>
      <w:r w:rsidRPr="00F76F25">
        <w:t>Store–Department–Date level</w:t>
      </w:r>
    </w:p>
    <w:p w14:paraId="5361C4CC" w14:textId="77777777" w:rsidR="00F76F25" w:rsidRPr="00F76F25" w:rsidRDefault="00F76F25" w:rsidP="00F76F25">
      <w:pPr>
        <w:numPr>
          <w:ilvl w:val="0"/>
          <w:numId w:val="6"/>
        </w:numPr>
      </w:pPr>
      <w:r w:rsidRPr="00F76F25">
        <w:t>Referential integrity checks between sales, store, and feature tables</w:t>
      </w:r>
    </w:p>
    <w:p w14:paraId="68C7B6F3" w14:textId="77777777" w:rsidR="00F76F25" w:rsidRPr="00F76F25" w:rsidRDefault="00F76F25" w:rsidP="00F76F25">
      <w:pPr>
        <w:numPr>
          <w:ilvl w:val="0"/>
          <w:numId w:val="6"/>
        </w:numPr>
      </w:pPr>
      <w:r w:rsidRPr="00F76F25">
        <w:t>Sales sanity checks to ensure no invalid values</w:t>
      </w:r>
    </w:p>
    <w:p w14:paraId="50C2773F" w14:textId="77777777" w:rsidR="00F76F25" w:rsidRPr="00F76F25" w:rsidRDefault="00F76F25" w:rsidP="00F76F25">
      <w:r w:rsidRPr="00F76F25">
        <w:t xml:space="preserve">These steps ensured that downstream analysis was based on </w:t>
      </w:r>
      <w:r w:rsidRPr="00F76F25">
        <w:rPr>
          <w:b/>
          <w:bCs/>
        </w:rPr>
        <w:t>trustworthy data</w:t>
      </w:r>
      <w:r w:rsidRPr="00F76F25">
        <w:t>.</w:t>
      </w:r>
    </w:p>
    <w:p w14:paraId="4F65861A" w14:textId="77777777" w:rsidR="00F76F25" w:rsidRPr="00F76F25" w:rsidRDefault="00000000" w:rsidP="00F76F25">
      <w:r>
        <w:pict w14:anchorId="77C902F7">
          <v:rect id="_x0000_i1029" style="width:0;height:1.5pt" o:hralign="center" o:hrstd="t" o:hr="t" fillcolor="#a0a0a0" stroked="f"/>
        </w:pict>
      </w:r>
    </w:p>
    <w:p w14:paraId="04D66199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4.2 Clean Analytical Tables</w:t>
      </w:r>
    </w:p>
    <w:p w14:paraId="2F6AEF5E" w14:textId="77777777" w:rsidR="00F76F25" w:rsidRPr="00F76F25" w:rsidRDefault="00F76F25" w:rsidP="00F76F25">
      <w:r w:rsidRPr="00F76F25">
        <w:t>To follow best practices, cleaned analytical tables were created:</w:t>
      </w:r>
    </w:p>
    <w:p w14:paraId="346DB93F" w14:textId="77777777" w:rsidR="00F76F25" w:rsidRPr="00F76F25" w:rsidRDefault="00F76F25" w:rsidP="00F76F25">
      <w:pPr>
        <w:numPr>
          <w:ilvl w:val="0"/>
          <w:numId w:val="7"/>
        </w:numPr>
      </w:pPr>
      <w:proofErr w:type="spellStart"/>
      <w:r w:rsidRPr="00F76F25">
        <w:t>stores_cleaned_original</w:t>
      </w:r>
      <w:proofErr w:type="spellEnd"/>
    </w:p>
    <w:p w14:paraId="70688664" w14:textId="77777777" w:rsidR="00F76F25" w:rsidRPr="00F76F25" w:rsidRDefault="00F76F25" w:rsidP="00F76F25">
      <w:pPr>
        <w:numPr>
          <w:ilvl w:val="0"/>
          <w:numId w:val="7"/>
        </w:numPr>
      </w:pPr>
      <w:proofErr w:type="spellStart"/>
      <w:r w:rsidRPr="00F76F25">
        <w:t>features_cleaned_original</w:t>
      </w:r>
      <w:proofErr w:type="spellEnd"/>
    </w:p>
    <w:p w14:paraId="74F8A8BB" w14:textId="77777777" w:rsidR="00F76F25" w:rsidRPr="00F76F25" w:rsidRDefault="00F76F25" w:rsidP="00F76F25">
      <w:pPr>
        <w:numPr>
          <w:ilvl w:val="0"/>
          <w:numId w:val="7"/>
        </w:numPr>
      </w:pPr>
      <w:proofErr w:type="spellStart"/>
      <w:r w:rsidRPr="00F76F25">
        <w:t>train_cleaned_original</w:t>
      </w:r>
      <w:proofErr w:type="spellEnd"/>
    </w:p>
    <w:p w14:paraId="026DF843" w14:textId="77777777" w:rsidR="00F76F25" w:rsidRPr="00F76F25" w:rsidRDefault="00F76F25" w:rsidP="00F76F25">
      <w:r w:rsidRPr="00F76F25">
        <w:t>These tables:</w:t>
      </w:r>
    </w:p>
    <w:p w14:paraId="4FD9CC39" w14:textId="77777777" w:rsidR="00F76F25" w:rsidRPr="00F76F25" w:rsidRDefault="00F76F25" w:rsidP="00F76F25">
      <w:pPr>
        <w:numPr>
          <w:ilvl w:val="0"/>
          <w:numId w:val="8"/>
        </w:numPr>
      </w:pPr>
      <w:r w:rsidRPr="00F76F25">
        <w:t>Preserve the original raw data</w:t>
      </w:r>
    </w:p>
    <w:p w14:paraId="717C9527" w14:textId="77777777" w:rsidR="00F76F25" w:rsidRPr="00F76F25" w:rsidRDefault="00F76F25" w:rsidP="00F76F25">
      <w:pPr>
        <w:numPr>
          <w:ilvl w:val="0"/>
          <w:numId w:val="8"/>
        </w:numPr>
      </w:pPr>
      <w:r w:rsidRPr="00F76F25">
        <w:t>Enforce correct data types</w:t>
      </w:r>
    </w:p>
    <w:p w14:paraId="5372DFF8" w14:textId="77777777" w:rsidR="00F76F25" w:rsidRPr="00F76F25" w:rsidRDefault="00F76F25" w:rsidP="00F76F25">
      <w:pPr>
        <w:numPr>
          <w:ilvl w:val="0"/>
          <w:numId w:val="8"/>
        </w:numPr>
      </w:pPr>
      <w:r w:rsidRPr="00F76F25">
        <w:lastRenderedPageBreak/>
        <w:t>Support primary and foreign keys</w:t>
      </w:r>
    </w:p>
    <w:p w14:paraId="79070F06" w14:textId="77777777" w:rsidR="00F76F25" w:rsidRPr="00F76F25" w:rsidRDefault="00F76F25" w:rsidP="00F76F25">
      <w:pPr>
        <w:numPr>
          <w:ilvl w:val="0"/>
          <w:numId w:val="8"/>
        </w:numPr>
      </w:pPr>
      <w:r w:rsidRPr="00F76F25">
        <w:t>Serve as the foundation for all SQL analysis</w:t>
      </w:r>
    </w:p>
    <w:p w14:paraId="1ED84288" w14:textId="77777777" w:rsidR="00F76F25" w:rsidRPr="00F76F25" w:rsidRDefault="00000000" w:rsidP="00F76F25">
      <w:r>
        <w:pict w14:anchorId="7583C5DF">
          <v:rect id="_x0000_i1030" style="width:0;height:1.5pt" o:hralign="center" o:hrstd="t" o:hr="t" fillcolor="#a0a0a0" stroked="f"/>
        </w:pict>
      </w:r>
    </w:p>
    <w:p w14:paraId="697D1DDE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4.3 SQL Business Analysis (Non-Overlapping with Power BI)</w:t>
      </w:r>
    </w:p>
    <w:p w14:paraId="7FEFABE8" w14:textId="77777777" w:rsidR="00F76F25" w:rsidRPr="00F76F25" w:rsidRDefault="00F76F25" w:rsidP="00F76F25">
      <w:r w:rsidRPr="00F76F25">
        <w:t xml:space="preserve">SQL was used for </w:t>
      </w:r>
      <w:r w:rsidRPr="00F76F25">
        <w:rPr>
          <w:b/>
          <w:bCs/>
        </w:rPr>
        <w:t>logic-heavy backend analysis</w:t>
      </w:r>
      <w:r w:rsidRPr="00F76F25">
        <w:t>, not for simple aggregations or trends.</w:t>
      </w:r>
    </w:p>
    <w:p w14:paraId="28A2D074" w14:textId="77777777" w:rsidR="00F76F25" w:rsidRPr="00F76F25" w:rsidRDefault="00F76F25" w:rsidP="00F76F25">
      <w:r w:rsidRPr="00F76F25">
        <w:t>Key analyses included:</w:t>
      </w:r>
    </w:p>
    <w:p w14:paraId="0923BEA5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Revenue Concentration</w:t>
      </w:r>
    </w:p>
    <w:p w14:paraId="3B5584E0" w14:textId="77777777" w:rsidR="00F76F25" w:rsidRPr="00F76F25" w:rsidRDefault="00F76F25" w:rsidP="00F76F25">
      <w:pPr>
        <w:numPr>
          <w:ilvl w:val="0"/>
          <w:numId w:val="9"/>
        </w:numPr>
      </w:pPr>
      <w:r w:rsidRPr="00F76F25">
        <w:t xml:space="preserve">Decile-based revenue analysis showed </w:t>
      </w:r>
      <w:r w:rsidRPr="00F76F25">
        <w:rPr>
          <w:b/>
          <w:bCs/>
        </w:rPr>
        <w:t>moderate concentration</w:t>
      </w:r>
      <w:r w:rsidRPr="00F76F25">
        <w:t>, with top stores contributing a significant but not extreme share of revenue.</w:t>
      </w:r>
    </w:p>
    <w:p w14:paraId="5AD76369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Store Volatility</w:t>
      </w:r>
    </w:p>
    <w:p w14:paraId="140D8B6A" w14:textId="77777777" w:rsidR="00F76F25" w:rsidRPr="00F76F25" w:rsidRDefault="00F76F25" w:rsidP="00F76F25">
      <w:pPr>
        <w:numPr>
          <w:ilvl w:val="0"/>
          <w:numId w:val="10"/>
        </w:numPr>
      </w:pPr>
      <w:r w:rsidRPr="00F76F25">
        <w:t>Volatility-to-mean ratios identified stores with unstable weekly demand.</w:t>
      </w:r>
    </w:p>
    <w:p w14:paraId="66AA13EF" w14:textId="77777777" w:rsidR="00F76F25" w:rsidRPr="00F76F25" w:rsidRDefault="00F76F25" w:rsidP="00F76F25">
      <w:pPr>
        <w:numPr>
          <w:ilvl w:val="0"/>
          <w:numId w:val="10"/>
        </w:numPr>
      </w:pPr>
      <w:r w:rsidRPr="00F76F25">
        <w:t>This highlights operational risk not visible through averages.</w:t>
      </w:r>
    </w:p>
    <w:p w14:paraId="25CB9B08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Store Size Normalization</w:t>
      </w:r>
    </w:p>
    <w:p w14:paraId="0F074844" w14:textId="77777777" w:rsidR="00F76F25" w:rsidRPr="00F76F25" w:rsidRDefault="00F76F25" w:rsidP="00F76F25">
      <w:pPr>
        <w:numPr>
          <w:ilvl w:val="0"/>
          <w:numId w:val="11"/>
        </w:numPr>
      </w:pPr>
      <w:r w:rsidRPr="00F76F25">
        <w:t>Sales were normalized by store size to measure efficiency.</w:t>
      </w:r>
    </w:p>
    <w:p w14:paraId="256C21AF" w14:textId="77777777" w:rsidR="00F76F25" w:rsidRPr="00F76F25" w:rsidRDefault="00F76F25" w:rsidP="00F76F25">
      <w:pPr>
        <w:numPr>
          <w:ilvl w:val="0"/>
          <w:numId w:val="11"/>
        </w:numPr>
      </w:pPr>
      <w:r w:rsidRPr="00F76F25">
        <w:t>Some smaller stores were found to outperform larger ones on a per-area basis.</w:t>
      </w:r>
    </w:p>
    <w:p w14:paraId="40550D44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Department Contribution &amp; Variability</w:t>
      </w:r>
    </w:p>
    <w:p w14:paraId="19EAC99D" w14:textId="77777777" w:rsidR="00F76F25" w:rsidRPr="00F76F25" w:rsidRDefault="00F76F25" w:rsidP="00F76F25">
      <w:pPr>
        <w:numPr>
          <w:ilvl w:val="0"/>
          <w:numId w:val="12"/>
        </w:numPr>
      </w:pPr>
      <w:r w:rsidRPr="00F76F25">
        <w:t>Revenue followed a Pareto-like pattern across departments.</w:t>
      </w:r>
    </w:p>
    <w:p w14:paraId="5F4552B1" w14:textId="77777777" w:rsidR="00F76F25" w:rsidRPr="00F76F25" w:rsidRDefault="00F76F25" w:rsidP="00F76F25">
      <w:pPr>
        <w:numPr>
          <w:ilvl w:val="0"/>
          <w:numId w:val="12"/>
        </w:numPr>
      </w:pPr>
      <w:r w:rsidRPr="00F76F25">
        <w:t>Certain departments exhibited high demand variability, indicating inventory risk.</w:t>
      </w:r>
    </w:p>
    <w:p w14:paraId="01823529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Holiday Sensitivity</w:t>
      </w:r>
    </w:p>
    <w:p w14:paraId="7B3E05BC" w14:textId="77777777" w:rsidR="00F76F25" w:rsidRPr="00F76F25" w:rsidRDefault="00F76F25" w:rsidP="00F76F25">
      <w:pPr>
        <w:numPr>
          <w:ilvl w:val="0"/>
          <w:numId w:val="13"/>
        </w:numPr>
      </w:pPr>
      <w:r w:rsidRPr="00F76F25">
        <w:t>Holiday lift was calculated at store level.</w:t>
      </w:r>
    </w:p>
    <w:p w14:paraId="156F0512" w14:textId="77777777" w:rsidR="00F76F25" w:rsidRPr="00F76F25" w:rsidRDefault="00F76F25" w:rsidP="00F76F25">
      <w:pPr>
        <w:numPr>
          <w:ilvl w:val="0"/>
          <w:numId w:val="13"/>
        </w:numPr>
      </w:pPr>
      <w:r w:rsidRPr="00F76F25">
        <w:t xml:space="preserve">Results showed that holiday impact is </w:t>
      </w:r>
      <w:r w:rsidRPr="00F76F25">
        <w:rPr>
          <w:b/>
          <w:bCs/>
        </w:rPr>
        <w:t>uneven</w:t>
      </w:r>
      <w:r w:rsidRPr="00F76F25">
        <w:t>, supporting targeted rather than blanket promotions.</w:t>
      </w:r>
    </w:p>
    <w:p w14:paraId="5F2247A6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Economic Sensitivity</w:t>
      </w:r>
    </w:p>
    <w:p w14:paraId="4123896A" w14:textId="41B27DA3" w:rsidR="00F76F25" w:rsidRPr="00F76F25" w:rsidRDefault="00F76F25" w:rsidP="00F76F25">
      <w:pPr>
        <w:numPr>
          <w:ilvl w:val="0"/>
          <w:numId w:val="14"/>
        </w:numPr>
      </w:pPr>
      <w:r w:rsidRPr="00F76F25">
        <w:t xml:space="preserve">Sales were </w:t>
      </w:r>
      <w:r w:rsidR="00F2581F" w:rsidRPr="00F76F25">
        <w:t>analysed</w:t>
      </w:r>
      <w:r w:rsidRPr="00F76F25">
        <w:t xml:space="preserve"> across high vs low CPI periods.</w:t>
      </w:r>
    </w:p>
    <w:p w14:paraId="0B5B86BF" w14:textId="77777777" w:rsidR="00F76F25" w:rsidRPr="00F76F25" w:rsidRDefault="00F76F25" w:rsidP="00F76F25">
      <w:pPr>
        <w:numPr>
          <w:ilvl w:val="0"/>
          <w:numId w:val="14"/>
        </w:numPr>
      </w:pPr>
      <w:r w:rsidRPr="00F76F25">
        <w:t>Aggregate sales appeared relatively resilient, but store-level differences existed.</w:t>
      </w:r>
    </w:p>
    <w:p w14:paraId="514CFBB1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Executive Risk Classification</w:t>
      </w:r>
    </w:p>
    <w:p w14:paraId="116098E2" w14:textId="77777777" w:rsidR="00F76F25" w:rsidRPr="00F76F25" w:rsidRDefault="00F76F25" w:rsidP="00F76F25">
      <w:pPr>
        <w:numPr>
          <w:ilvl w:val="0"/>
          <w:numId w:val="15"/>
        </w:numPr>
      </w:pPr>
      <w:r w:rsidRPr="00F76F25">
        <w:t>Stores were classified into risk categories based on revenue importance and volatility.</w:t>
      </w:r>
    </w:p>
    <w:p w14:paraId="41D5D8F0" w14:textId="77777777" w:rsidR="00F76F25" w:rsidRPr="00F76F25" w:rsidRDefault="00F76F25" w:rsidP="00F76F25">
      <w:pPr>
        <w:numPr>
          <w:ilvl w:val="0"/>
          <w:numId w:val="15"/>
        </w:numPr>
      </w:pPr>
      <w:r w:rsidRPr="00F76F25">
        <w:t>This creates an executive-ready decision table.</w:t>
      </w:r>
    </w:p>
    <w:p w14:paraId="43F049ED" w14:textId="77777777" w:rsidR="00F76F25" w:rsidRPr="00F76F25" w:rsidRDefault="00F76F25" w:rsidP="00F76F25">
      <w:r w:rsidRPr="00F76F25">
        <w:t xml:space="preserve">SQL outputs focus on </w:t>
      </w:r>
      <w:r w:rsidRPr="00F76F25">
        <w:rPr>
          <w:b/>
          <w:bCs/>
        </w:rPr>
        <w:t>risk, stability, efficiency, and dependency</w:t>
      </w:r>
      <w:r w:rsidRPr="00F76F25">
        <w:t>, which are not easily visible in dashboards.</w:t>
      </w:r>
    </w:p>
    <w:p w14:paraId="7450E1A9" w14:textId="77777777" w:rsidR="00F76F25" w:rsidRPr="00F76F25" w:rsidRDefault="00000000" w:rsidP="00F76F25">
      <w:r>
        <w:pict w14:anchorId="5B4AFDDC">
          <v:rect id="_x0000_i1031" style="width:0;height:1.5pt" o:hralign="center" o:hrstd="t" o:hr="t" fillcolor="#a0a0a0" stroked="f"/>
        </w:pict>
      </w:r>
    </w:p>
    <w:p w14:paraId="5DEE050E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5. Power BI: Descriptive &amp; Diagnostic Visualization</w:t>
      </w:r>
    </w:p>
    <w:p w14:paraId="0F44E340" w14:textId="77777777" w:rsidR="00F76F25" w:rsidRPr="00F76F25" w:rsidRDefault="00F76F25" w:rsidP="00F76F25">
      <w:r w:rsidRPr="00F76F25">
        <w:lastRenderedPageBreak/>
        <w:t xml:space="preserve">Power BI was used strictly for </w:t>
      </w:r>
      <w:r w:rsidRPr="00F76F25">
        <w:rPr>
          <w:b/>
          <w:bCs/>
        </w:rPr>
        <w:t>descriptive and diagnostic insights</w:t>
      </w:r>
      <w:r w:rsidRPr="00F76F25">
        <w:t>.</w:t>
      </w:r>
    </w:p>
    <w:p w14:paraId="60CEB6B6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Dashboard Structure</w:t>
      </w:r>
    </w:p>
    <w:p w14:paraId="75444140" w14:textId="77777777" w:rsidR="00F76F25" w:rsidRPr="00F76F25" w:rsidRDefault="00F76F25" w:rsidP="00F76F25">
      <w:r w:rsidRPr="00F76F25">
        <w:t>The dashboard consists of multiple pages:</w:t>
      </w:r>
    </w:p>
    <w:p w14:paraId="56882BFC" w14:textId="77777777" w:rsidR="00F76F25" w:rsidRPr="00F76F25" w:rsidRDefault="00F76F25" w:rsidP="00F76F25">
      <w:pPr>
        <w:numPr>
          <w:ilvl w:val="0"/>
          <w:numId w:val="16"/>
        </w:numPr>
      </w:pPr>
      <w:r w:rsidRPr="00F76F25">
        <w:rPr>
          <w:b/>
          <w:bCs/>
        </w:rPr>
        <w:t>Overall Sales Overview</w:t>
      </w:r>
    </w:p>
    <w:p w14:paraId="410C4694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Total sales</w:t>
      </w:r>
    </w:p>
    <w:p w14:paraId="0EFC620D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Average sales per store</w:t>
      </w:r>
    </w:p>
    <w:p w14:paraId="034A4EBD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Holiday vs non-holiday averages</w:t>
      </w:r>
    </w:p>
    <w:p w14:paraId="54BB5D1C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Year-over-year comparison</w:t>
      </w:r>
    </w:p>
    <w:p w14:paraId="32EFDAB5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Monthly and weekly trends</w:t>
      </w:r>
    </w:p>
    <w:p w14:paraId="36A632F0" w14:textId="77777777" w:rsidR="00F76F25" w:rsidRPr="00F76F25" w:rsidRDefault="00F76F25" w:rsidP="00F76F25">
      <w:pPr>
        <w:numPr>
          <w:ilvl w:val="0"/>
          <w:numId w:val="16"/>
        </w:numPr>
      </w:pPr>
      <w:r w:rsidRPr="00F76F25">
        <w:rPr>
          <w:b/>
          <w:bCs/>
        </w:rPr>
        <w:t>Store &amp; Department Performance</w:t>
      </w:r>
    </w:p>
    <w:p w14:paraId="20FCEB38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Top and bottom performing stores</w:t>
      </w:r>
    </w:p>
    <w:p w14:paraId="21D88881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Department contribution distribution</w:t>
      </w:r>
    </w:p>
    <w:p w14:paraId="0AF98972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Store performance by type</w:t>
      </w:r>
    </w:p>
    <w:p w14:paraId="221A7FF5" w14:textId="77777777" w:rsidR="00F76F25" w:rsidRPr="00F76F25" w:rsidRDefault="00F76F25" w:rsidP="00F76F25">
      <w:pPr>
        <w:numPr>
          <w:ilvl w:val="0"/>
          <w:numId w:val="16"/>
        </w:numPr>
      </w:pPr>
      <w:r w:rsidRPr="00F76F25">
        <w:rPr>
          <w:b/>
          <w:bCs/>
        </w:rPr>
        <w:t>Holiday &amp; Seasonality Analysis</w:t>
      </w:r>
    </w:p>
    <w:p w14:paraId="6DAB8D8D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Average weekly holiday vs non-holiday sales</w:t>
      </w:r>
    </w:p>
    <w:p w14:paraId="69625939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Seasonal heatmaps</w:t>
      </w:r>
    </w:p>
    <w:p w14:paraId="7D05DB69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Weekly distribution patterns</w:t>
      </w:r>
    </w:p>
    <w:p w14:paraId="64BF4713" w14:textId="77777777" w:rsidR="00F76F25" w:rsidRPr="00F76F25" w:rsidRDefault="00F76F25" w:rsidP="00F76F25">
      <w:pPr>
        <w:numPr>
          <w:ilvl w:val="0"/>
          <w:numId w:val="16"/>
        </w:numPr>
      </w:pPr>
      <w:r w:rsidRPr="00F76F25">
        <w:rPr>
          <w:b/>
          <w:bCs/>
        </w:rPr>
        <w:t>Economic Indicators</w:t>
      </w:r>
    </w:p>
    <w:p w14:paraId="19168E87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CPI, fuel price, and unemployment trends</w:t>
      </w:r>
    </w:p>
    <w:p w14:paraId="116696BB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Scatter plots against total sales</w:t>
      </w:r>
    </w:p>
    <w:p w14:paraId="27B13490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Aggregate economic resilience checks</w:t>
      </w:r>
    </w:p>
    <w:p w14:paraId="543A4DBB" w14:textId="77777777" w:rsidR="00F76F25" w:rsidRPr="00F76F25" w:rsidRDefault="00F76F25" w:rsidP="00F76F25">
      <w:pPr>
        <w:numPr>
          <w:ilvl w:val="0"/>
          <w:numId w:val="16"/>
        </w:numPr>
      </w:pPr>
      <w:r w:rsidRPr="00F76F25">
        <w:rPr>
          <w:b/>
          <w:bCs/>
        </w:rPr>
        <w:t>Forecast &amp; Simulation</w:t>
      </w:r>
    </w:p>
    <w:p w14:paraId="5BC4DB78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Short-term forecast visualization</w:t>
      </w:r>
    </w:p>
    <w:p w14:paraId="2A2470F3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Moving average smoothing</w:t>
      </w:r>
    </w:p>
    <w:p w14:paraId="530DD266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What-if growth simulation</w:t>
      </w:r>
    </w:p>
    <w:p w14:paraId="544D6EC4" w14:textId="77777777" w:rsidR="00F76F25" w:rsidRPr="00F76F25" w:rsidRDefault="00F76F25" w:rsidP="00F76F25">
      <w:pPr>
        <w:numPr>
          <w:ilvl w:val="1"/>
          <w:numId w:val="16"/>
        </w:numPr>
      </w:pPr>
      <w:r w:rsidRPr="00F76F25">
        <w:t>Forecast accuracy indicators</w:t>
      </w:r>
    </w:p>
    <w:p w14:paraId="399F3BA1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Key Observations from Dashboard</w:t>
      </w:r>
    </w:p>
    <w:p w14:paraId="2CBF74F1" w14:textId="77777777" w:rsidR="00F76F25" w:rsidRPr="00F76F25" w:rsidRDefault="00F76F25" w:rsidP="00F76F25">
      <w:pPr>
        <w:numPr>
          <w:ilvl w:val="0"/>
          <w:numId w:val="17"/>
        </w:numPr>
      </w:pPr>
      <w:r w:rsidRPr="00F76F25">
        <w:t>Overall sales are stable with clear seasonality</w:t>
      </w:r>
    </w:p>
    <w:p w14:paraId="47F61924" w14:textId="77777777" w:rsidR="00F76F25" w:rsidRPr="00F76F25" w:rsidRDefault="00F76F25" w:rsidP="00F76F25">
      <w:pPr>
        <w:numPr>
          <w:ilvl w:val="0"/>
          <w:numId w:val="17"/>
        </w:numPr>
      </w:pPr>
      <w:r w:rsidRPr="00F76F25">
        <w:t>Holiday weeks show moderate uplift</w:t>
      </w:r>
    </w:p>
    <w:p w14:paraId="472F60E1" w14:textId="77777777" w:rsidR="00F76F25" w:rsidRPr="00F76F25" w:rsidRDefault="00F76F25" w:rsidP="00F76F25">
      <w:pPr>
        <w:numPr>
          <w:ilvl w:val="0"/>
          <w:numId w:val="17"/>
        </w:numPr>
      </w:pPr>
      <w:r w:rsidRPr="00F76F25">
        <w:t>Year-over-year growth is flat</w:t>
      </w:r>
    </w:p>
    <w:p w14:paraId="7FA479AA" w14:textId="77777777" w:rsidR="00F76F25" w:rsidRPr="00F76F25" w:rsidRDefault="00F76F25" w:rsidP="00F76F25">
      <w:pPr>
        <w:numPr>
          <w:ilvl w:val="0"/>
          <w:numId w:val="17"/>
        </w:numPr>
      </w:pPr>
      <w:r w:rsidRPr="00F76F25">
        <w:t>Store type A dominates total revenue</w:t>
      </w:r>
    </w:p>
    <w:p w14:paraId="63DC7E78" w14:textId="77777777" w:rsidR="00F76F25" w:rsidRPr="00F76F25" w:rsidRDefault="00F76F25" w:rsidP="00F76F25">
      <w:pPr>
        <w:numPr>
          <w:ilvl w:val="0"/>
          <w:numId w:val="17"/>
        </w:numPr>
      </w:pPr>
      <w:r w:rsidRPr="00F76F25">
        <w:lastRenderedPageBreak/>
        <w:t>Economic indicators do not show strong aggregate negative impact</w:t>
      </w:r>
    </w:p>
    <w:p w14:paraId="1CECAA6C" w14:textId="77777777" w:rsidR="00F76F25" w:rsidRPr="00F76F25" w:rsidRDefault="00F76F25" w:rsidP="00F76F25">
      <w:r w:rsidRPr="00F76F25">
        <w:t xml:space="preserve">Power BI answers </w:t>
      </w:r>
      <w:r w:rsidRPr="00F76F25">
        <w:rPr>
          <w:b/>
          <w:bCs/>
        </w:rPr>
        <w:t>what happened and how it looks</w:t>
      </w:r>
      <w:r w:rsidRPr="00F76F25">
        <w:t>, without enforcing backend logic.</w:t>
      </w:r>
    </w:p>
    <w:p w14:paraId="3E52A922" w14:textId="77777777" w:rsidR="00F76F25" w:rsidRPr="00F76F25" w:rsidRDefault="00000000" w:rsidP="00F76F25">
      <w:r>
        <w:pict w14:anchorId="66F9D8E1">
          <v:rect id="_x0000_i1032" style="width:0;height:1.5pt" o:hralign="center" o:hrstd="t" o:hr="t" fillcolor="#a0a0a0" stroked="f"/>
        </w:pict>
      </w:r>
    </w:p>
    <w:p w14:paraId="042F442A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 Python: Forecasting &amp; Machine Learning</w:t>
      </w:r>
    </w:p>
    <w:p w14:paraId="2456A553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6.1 Problem Framing</w:t>
      </w:r>
    </w:p>
    <w:p w14:paraId="2B111F1F" w14:textId="77777777" w:rsidR="00F76F25" w:rsidRPr="00F76F25" w:rsidRDefault="00F76F25" w:rsidP="00F76F25">
      <w:r w:rsidRPr="00F76F25">
        <w:t xml:space="preserve">The forecasting task was framed as a </w:t>
      </w:r>
      <w:r w:rsidRPr="00F76F25">
        <w:rPr>
          <w:b/>
          <w:bCs/>
        </w:rPr>
        <w:t>regression problem</w:t>
      </w:r>
      <w:r w:rsidRPr="00F76F25">
        <w:t>:</w:t>
      </w:r>
    </w:p>
    <w:p w14:paraId="4AE3A40E" w14:textId="77777777" w:rsidR="00F76F25" w:rsidRPr="00F76F25" w:rsidRDefault="00F76F25" w:rsidP="00F76F25">
      <w:pPr>
        <w:numPr>
          <w:ilvl w:val="0"/>
          <w:numId w:val="18"/>
        </w:numPr>
      </w:pPr>
      <w:r w:rsidRPr="00F76F25">
        <w:t>Target variable: Weekly Sales</w:t>
      </w:r>
    </w:p>
    <w:p w14:paraId="1A1984FB" w14:textId="77777777" w:rsidR="00F76F25" w:rsidRPr="00F76F25" w:rsidRDefault="00F76F25" w:rsidP="00F76F25">
      <w:pPr>
        <w:numPr>
          <w:ilvl w:val="0"/>
          <w:numId w:val="18"/>
        </w:numPr>
      </w:pPr>
      <w:r w:rsidRPr="00F76F25">
        <w:t>Objective: Short-term weekly sales forecasting</w:t>
      </w:r>
    </w:p>
    <w:p w14:paraId="600F4721" w14:textId="77777777" w:rsidR="00F76F25" w:rsidRPr="00F76F25" w:rsidRDefault="00000000" w:rsidP="00F76F25">
      <w:r>
        <w:pict w14:anchorId="1A022886">
          <v:rect id="_x0000_i1033" style="width:0;height:1.5pt" o:hralign="center" o:hrstd="t" o:hr="t" fillcolor="#a0a0a0" stroked="f"/>
        </w:pict>
      </w:r>
    </w:p>
    <w:p w14:paraId="4528B4CC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6.2 Feature Engineering</w:t>
      </w:r>
    </w:p>
    <w:p w14:paraId="45ACE0F5" w14:textId="77777777" w:rsidR="00F76F25" w:rsidRPr="00F76F25" w:rsidRDefault="00F76F25" w:rsidP="00F76F25">
      <w:r w:rsidRPr="00F76F25">
        <w:t>Features used include:</w:t>
      </w:r>
    </w:p>
    <w:p w14:paraId="143EF198" w14:textId="77777777" w:rsidR="00F76F25" w:rsidRPr="00F76F25" w:rsidRDefault="00F76F25" w:rsidP="00F76F25">
      <w:pPr>
        <w:numPr>
          <w:ilvl w:val="0"/>
          <w:numId w:val="19"/>
        </w:numPr>
      </w:pPr>
      <w:r w:rsidRPr="00F76F25">
        <w:t>Store and department identifiers</w:t>
      </w:r>
    </w:p>
    <w:p w14:paraId="4DC71ED9" w14:textId="77777777" w:rsidR="00F76F25" w:rsidRPr="00F76F25" w:rsidRDefault="00F76F25" w:rsidP="00F76F25">
      <w:pPr>
        <w:numPr>
          <w:ilvl w:val="0"/>
          <w:numId w:val="19"/>
        </w:numPr>
      </w:pPr>
      <w:r w:rsidRPr="00F76F25">
        <w:t>Holiday flag</w:t>
      </w:r>
    </w:p>
    <w:p w14:paraId="6AF7415F" w14:textId="77777777" w:rsidR="00F76F25" w:rsidRPr="00F76F25" w:rsidRDefault="00F76F25" w:rsidP="00F76F25">
      <w:pPr>
        <w:numPr>
          <w:ilvl w:val="0"/>
          <w:numId w:val="19"/>
        </w:numPr>
      </w:pPr>
      <w:r w:rsidRPr="00F76F25">
        <w:t>Economic indicators (CPI, fuel, unemployment)</w:t>
      </w:r>
    </w:p>
    <w:p w14:paraId="2A93D1D9" w14:textId="77777777" w:rsidR="00F76F25" w:rsidRPr="00F76F25" w:rsidRDefault="00F76F25" w:rsidP="00F76F25">
      <w:pPr>
        <w:numPr>
          <w:ilvl w:val="0"/>
          <w:numId w:val="19"/>
        </w:numPr>
      </w:pPr>
      <w:r w:rsidRPr="00F76F25">
        <w:t>Calendar-based features</w:t>
      </w:r>
    </w:p>
    <w:p w14:paraId="03E640E3" w14:textId="77777777" w:rsidR="00F76F25" w:rsidRPr="00F76F25" w:rsidRDefault="00F76F25" w:rsidP="00F76F25">
      <w:r w:rsidRPr="00F76F25">
        <w:t>Both internal and external drivers were included.</w:t>
      </w:r>
    </w:p>
    <w:p w14:paraId="3353E9C8" w14:textId="77777777" w:rsidR="00F76F25" w:rsidRPr="00F76F25" w:rsidRDefault="00000000" w:rsidP="00F76F25">
      <w:r>
        <w:pict w14:anchorId="5FD96F06">
          <v:rect id="_x0000_i1034" style="width:0;height:1.5pt" o:hralign="center" o:hrstd="t" o:hr="t" fillcolor="#a0a0a0" stroked="f"/>
        </w:pict>
      </w:r>
    </w:p>
    <w:p w14:paraId="353C62AB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6.3 Data Preparation</w:t>
      </w:r>
    </w:p>
    <w:p w14:paraId="68A1F8C2" w14:textId="77777777" w:rsidR="00F76F25" w:rsidRPr="00F76F25" w:rsidRDefault="00F76F25" w:rsidP="00F76F25">
      <w:pPr>
        <w:numPr>
          <w:ilvl w:val="0"/>
          <w:numId w:val="20"/>
        </w:numPr>
      </w:pPr>
      <w:r w:rsidRPr="00F76F25">
        <w:t>Missing values handled using median imputation</w:t>
      </w:r>
    </w:p>
    <w:p w14:paraId="28D124FC" w14:textId="77777777" w:rsidR="00F76F25" w:rsidRPr="00F76F25" w:rsidRDefault="00F76F25" w:rsidP="00F76F25">
      <w:pPr>
        <w:numPr>
          <w:ilvl w:val="0"/>
          <w:numId w:val="20"/>
        </w:numPr>
      </w:pPr>
      <w:r w:rsidRPr="00F76F25">
        <w:t>Categorical variables encoded using one-hot encoding</w:t>
      </w:r>
    </w:p>
    <w:p w14:paraId="7A84B0B5" w14:textId="77777777" w:rsidR="00F76F25" w:rsidRPr="00F76F25" w:rsidRDefault="00F76F25" w:rsidP="00F76F25">
      <w:pPr>
        <w:numPr>
          <w:ilvl w:val="0"/>
          <w:numId w:val="20"/>
        </w:numPr>
      </w:pPr>
      <w:r w:rsidRPr="00F76F25">
        <w:t>Extreme values removed using a z-score threshold</w:t>
      </w:r>
    </w:p>
    <w:p w14:paraId="4F7C15CD" w14:textId="77777777" w:rsidR="00F76F25" w:rsidRPr="00F76F25" w:rsidRDefault="00F76F25" w:rsidP="00F76F25">
      <w:r w:rsidRPr="00F76F25">
        <w:t>All preprocessing steps were handled inside a pipeline to ensure consistency.</w:t>
      </w:r>
    </w:p>
    <w:p w14:paraId="665D31A9" w14:textId="77777777" w:rsidR="00F76F25" w:rsidRPr="00F76F25" w:rsidRDefault="00000000" w:rsidP="00F76F25">
      <w:r>
        <w:pict w14:anchorId="33852AEC">
          <v:rect id="_x0000_i1035" style="width:0;height:1.5pt" o:hralign="center" o:hrstd="t" o:hr="t" fillcolor="#a0a0a0" stroked="f"/>
        </w:pict>
      </w:r>
    </w:p>
    <w:p w14:paraId="20471895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6.4 Train–Test Strategy</w:t>
      </w:r>
    </w:p>
    <w:p w14:paraId="6286CD17" w14:textId="77777777" w:rsidR="00F76F25" w:rsidRPr="00F76F25" w:rsidRDefault="00F76F25" w:rsidP="00F76F25">
      <w:r w:rsidRPr="00F76F25">
        <w:t>Time-series–aware cross-validation was used:</w:t>
      </w:r>
    </w:p>
    <w:p w14:paraId="6876D7B3" w14:textId="77777777" w:rsidR="00F76F25" w:rsidRPr="00F76F25" w:rsidRDefault="00F76F25" w:rsidP="00F76F25">
      <w:pPr>
        <w:numPr>
          <w:ilvl w:val="0"/>
          <w:numId w:val="21"/>
        </w:numPr>
      </w:pPr>
      <w:r w:rsidRPr="00F76F25">
        <w:t>Training data always precedes test data</w:t>
      </w:r>
    </w:p>
    <w:p w14:paraId="323DE0E5" w14:textId="77777777" w:rsidR="00F76F25" w:rsidRPr="00F76F25" w:rsidRDefault="00F76F25" w:rsidP="00F76F25">
      <w:pPr>
        <w:numPr>
          <w:ilvl w:val="0"/>
          <w:numId w:val="21"/>
        </w:numPr>
      </w:pPr>
      <w:r w:rsidRPr="00F76F25">
        <w:t>Prevents data leakage</w:t>
      </w:r>
    </w:p>
    <w:p w14:paraId="0AE97621" w14:textId="77777777" w:rsidR="00F76F25" w:rsidRPr="00F76F25" w:rsidRDefault="00F76F25" w:rsidP="00F76F25">
      <w:pPr>
        <w:numPr>
          <w:ilvl w:val="0"/>
          <w:numId w:val="21"/>
        </w:numPr>
      </w:pPr>
      <w:r w:rsidRPr="00F76F25">
        <w:t>Simulates real forecasting conditions</w:t>
      </w:r>
    </w:p>
    <w:p w14:paraId="396587A9" w14:textId="77777777" w:rsidR="00F76F25" w:rsidRPr="00F76F25" w:rsidRDefault="00000000" w:rsidP="00F76F25">
      <w:r>
        <w:pict w14:anchorId="16CC6F3C">
          <v:rect id="_x0000_i1036" style="width:0;height:1.5pt" o:hralign="center" o:hrstd="t" o:hr="t" fillcolor="#a0a0a0" stroked="f"/>
        </w:pict>
      </w:r>
    </w:p>
    <w:p w14:paraId="071236AA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6.5 Model Selection</w:t>
      </w:r>
    </w:p>
    <w:p w14:paraId="60C7CA2F" w14:textId="77777777" w:rsidR="00F76F25" w:rsidRPr="00F76F25" w:rsidRDefault="00F76F25" w:rsidP="00F76F25">
      <w:r w:rsidRPr="00F76F25">
        <w:t xml:space="preserve">An </w:t>
      </w:r>
      <w:proofErr w:type="spellStart"/>
      <w:r w:rsidRPr="00F76F25">
        <w:rPr>
          <w:b/>
          <w:bCs/>
        </w:rPr>
        <w:t>XGBoost</w:t>
      </w:r>
      <w:proofErr w:type="spellEnd"/>
      <w:r w:rsidRPr="00F76F25">
        <w:rPr>
          <w:b/>
          <w:bCs/>
        </w:rPr>
        <w:t xml:space="preserve"> Regressor</w:t>
      </w:r>
      <w:r w:rsidRPr="00F76F25">
        <w:t xml:space="preserve"> was used to capture:</w:t>
      </w:r>
    </w:p>
    <w:p w14:paraId="6BA45047" w14:textId="77777777" w:rsidR="00F76F25" w:rsidRPr="00F76F25" w:rsidRDefault="00F76F25" w:rsidP="00F76F25">
      <w:pPr>
        <w:numPr>
          <w:ilvl w:val="0"/>
          <w:numId w:val="22"/>
        </w:numPr>
      </w:pPr>
      <w:r w:rsidRPr="00F76F25">
        <w:lastRenderedPageBreak/>
        <w:t>Non-linear relationships</w:t>
      </w:r>
    </w:p>
    <w:p w14:paraId="19A8A084" w14:textId="77777777" w:rsidR="00F76F25" w:rsidRPr="00F76F25" w:rsidRDefault="00F76F25" w:rsidP="00F76F25">
      <w:pPr>
        <w:numPr>
          <w:ilvl w:val="0"/>
          <w:numId w:val="22"/>
        </w:numPr>
      </w:pPr>
      <w:r w:rsidRPr="00F76F25">
        <w:t>Interactions between features</w:t>
      </w:r>
    </w:p>
    <w:p w14:paraId="7522B101" w14:textId="77777777" w:rsidR="00F76F25" w:rsidRPr="00F76F25" w:rsidRDefault="00F76F25" w:rsidP="00F76F25">
      <w:r w:rsidRPr="00F76F25">
        <w:t>No claim is made that this is the best model, only that it is suitable for the problem.</w:t>
      </w:r>
    </w:p>
    <w:p w14:paraId="4EED7763" w14:textId="77777777" w:rsidR="00F76F25" w:rsidRPr="00F76F25" w:rsidRDefault="00000000" w:rsidP="00F76F25">
      <w:r>
        <w:pict w14:anchorId="3BD41FEC">
          <v:rect id="_x0000_i1037" style="width:0;height:1.5pt" o:hralign="center" o:hrstd="t" o:hr="t" fillcolor="#a0a0a0" stroked="f"/>
        </w:pict>
      </w:r>
    </w:p>
    <w:p w14:paraId="0709ECE8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6.6 Model Performance</w:t>
      </w:r>
    </w:p>
    <w:p w14:paraId="22D22EE4" w14:textId="77777777" w:rsidR="00F76F25" w:rsidRPr="00F76F25" w:rsidRDefault="00F76F25" w:rsidP="00F76F25">
      <w:r w:rsidRPr="00F76F25">
        <w:t>The model was evaluated using:</w:t>
      </w:r>
    </w:p>
    <w:p w14:paraId="745D938D" w14:textId="77777777" w:rsidR="00F76F25" w:rsidRPr="00F76F25" w:rsidRDefault="00F76F25" w:rsidP="00F76F25">
      <w:pPr>
        <w:numPr>
          <w:ilvl w:val="0"/>
          <w:numId w:val="23"/>
        </w:numPr>
      </w:pPr>
      <w:r w:rsidRPr="00F76F25">
        <w:t>MAE</w:t>
      </w:r>
    </w:p>
    <w:p w14:paraId="44F2874D" w14:textId="77777777" w:rsidR="00F76F25" w:rsidRPr="00F76F25" w:rsidRDefault="00F76F25" w:rsidP="00F76F25">
      <w:pPr>
        <w:numPr>
          <w:ilvl w:val="0"/>
          <w:numId w:val="23"/>
        </w:numPr>
      </w:pPr>
      <w:r w:rsidRPr="00F76F25">
        <w:t>RMSE</w:t>
      </w:r>
    </w:p>
    <w:p w14:paraId="273D7136" w14:textId="77777777" w:rsidR="00F76F25" w:rsidRPr="00F76F25" w:rsidRDefault="00F76F25" w:rsidP="00F76F25">
      <w:pPr>
        <w:numPr>
          <w:ilvl w:val="0"/>
          <w:numId w:val="23"/>
        </w:numPr>
      </w:pPr>
      <w:r w:rsidRPr="00F76F25">
        <w:rPr>
          <w:b/>
          <w:bCs/>
        </w:rPr>
        <w:t>R² score</w:t>
      </w:r>
    </w:p>
    <w:p w14:paraId="7B2CEF18" w14:textId="77777777" w:rsidR="00F76F25" w:rsidRPr="00F76F25" w:rsidRDefault="00F76F25" w:rsidP="00F76F25">
      <w:r w:rsidRPr="00F76F25">
        <w:rPr>
          <w:b/>
          <w:bCs/>
        </w:rPr>
        <w:t>Result:</w:t>
      </w:r>
    </w:p>
    <w:p w14:paraId="05DD5AB1" w14:textId="77777777" w:rsidR="00F76F25" w:rsidRPr="00F76F25" w:rsidRDefault="00F76F25" w:rsidP="00F76F25">
      <w:pPr>
        <w:numPr>
          <w:ilvl w:val="0"/>
          <w:numId w:val="24"/>
        </w:numPr>
      </w:pPr>
      <w:r w:rsidRPr="00F76F25">
        <w:t xml:space="preserve">R² ≈ </w:t>
      </w:r>
      <w:r w:rsidRPr="00F76F25">
        <w:rPr>
          <w:b/>
          <w:bCs/>
        </w:rPr>
        <w:t>98%</w:t>
      </w:r>
    </w:p>
    <w:p w14:paraId="17ECEC3B" w14:textId="77777777" w:rsidR="00F76F25" w:rsidRPr="00F76F25" w:rsidRDefault="00F76F25" w:rsidP="00F76F25">
      <w:r w:rsidRPr="00F76F25">
        <w:t>This means:</w:t>
      </w:r>
    </w:p>
    <w:p w14:paraId="772F4230" w14:textId="77777777" w:rsidR="00F76F25" w:rsidRPr="00F76F25" w:rsidRDefault="00F76F25" w:rsidP="00F76F25">
      <w:r w:rsidRPr="00F76F25">
        <w:t xml:space="preserve">The model explains approximately </w:t>
      </w:r>
      <w:r w:rsidRPr="00F76F25">
        <w:rPr>
          <w:b/>
          <w:bCs/>
        </w:rPr>
        <w:t>98% of the variance in weekly sales</w:t>
      </w:r>
      <w:r w:rsidRPr="00F76F25">
        <w:t xml:space="preserve"> on unseen future data.</w:t>
      </w:r>
    </w:p>
    <w:p w14:paraId="6B0B1276" w14:textId="77777777" w:rsidR="00F76F25" w:rsidRPr="00F76F25" w:rsidRDefault="00F76F25" w:rsidP="00F76F25">
      <w:r w:rsidRPr="00F76F25">
        <w:t>Accuracy terminology was deliberately avoided, as this is a regression problem.</w:t>
      </w:r>
    </w:p>
    <w:p w14:paraId="22D02FC8" w14:textId="77777777" w:rsidR="00F76F25" w:rsidRPr="00F76F25" w:rsidRDefault="00000000" w:rsidP="00F76F25">
      <w:r>
        <w:pict w14:anchorId="53D97361">
          <v:rect id="_x0000_i1038" style="width:0;height:1.5pt" o:hralign="center" o:hrstd="t" o:hr="t" fillcolor="#a0a0a0" stroked="f"/>
        </w:pict>
      </w:r>
    </w:p>
    <w:p w14:paraId="27C5C953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6.7 Forecasting Output</w:t>
      </w:r>
    </w:p>
    <w:p w14:paraId="69C93B6F" w14:textId="77777777" w:rsidR="00F76F25" w:rsidRPr="00F76F25" w:rsidRDefault="00F76F25" w:rsidP="00F76F25">
      <w:pPr>
        <w:numPr>
          <w:ilvl w:val="0"/>
          <w:numId w:val="25"/>
        </w:numPr>
      </w:pPr>
      <w:r w:rsidRPr="00F76F25">
        <w:t>Short-term weekly forecasts were generated</w:t>
      </w:r>
    </w:p>
    <w:p w14:paraId="67F9F9B2" w14:textId="77777777" w:rsidR="00F76F25" w:rsidRPr="00F76F25" w:rsidRDefault="00F76F25" w:rsidP="00F76F25">
      <w:pPr>
        <w:numPr>
          <w:ilvl w:val="0"/>
          <w:numId w:val="25"/>
        </w:numPr>
      </w:pPr>
      <w:r w:rsidRPr="00F76F25">
        <w:t>Moving averages were used only for smoothing and visualization</w:t>
      </w:r>
    </w:p>
    <w:p w14:paraId="7BED22D6" w14:textId="77777777" w:rsidR="00F76F25" w:rsidRPr="00F76F25" w:rsidRDefault="00F76F25" w:rsidP="00F76F25">
      <w:pPr>
        <w:numPr>
          <w:ilvl w:val="0"/>
          <w:numId w:val="25"/>
        </w:numPr>
      </w:pPr>
      <w:r w:rsidRPr="00F76F25">
        <w:t>The trained pipeline was saved for reuse</w:t>
      </w:r>
    </w:p>
    <w:p w14:paraId="535E71A3" w14:textId="77777777" w:rsidR="00F76F25" w:rsidRPr="00F76F25" w:rsidRDefault="00F76F25" w:rsidP="00F76F25">
      <w:r w:rsidRPr="00F76F25">
        <w:t>No long-term forecasting or causal claims were made.</w:t>
      </w:r>
    </w:p>
    <w:p w14:paraId="693A6AD4" w14:textId="77777777" w:rsidR="00F76F25" w:rsidRPr="00F76F25" w:rsidRDefault="00000000" w:rsidP="00F76F25">
      <w:r>
        <w:pict w14:anchorId="582C377D">
          <v:rect id="_x0000_i1039" style="width:0;height:1.5pt" o:hralign="center" o:hrstd="t" o:hr="t" fillcolor="#a0a0a0" stroked="f"/>
        </w:pict>
      </w:r>
    </w:p>
    <w:p w14:paraId="01214772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7. Tool Separation &amp;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5281"/>
      </w:tblGrid>
      <w:tr w:rsidR="00F76F25" w:rsidRPr="00F76F25" w14:paraId="38845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A0A0" w14:textId="77777777" w:rsidR="00F76F25" w:rsidRPr="00F76F25" w:rsidRDefault="00F76F25" w:rsidP="00F76F25">
            <w:pPr>
              <w:rPr>
                <w:b/>
                <w:bCs/>
              </w:rPr>
            </w:pPr>
            <w:r w:rsidRPr="00F76F2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0250D84" w14:textId="77777777" w:rsidR="00F76F25" w:rsidRPr="00F76F25" w:rsidRDefault="00F76F25" w:rsidP="00F76F25">
            <w:pPr>
              <w:rPr>
                <w:b/>
                <w:bCs/>
              </w:rPr>
            </w:pPr>
            <w:r w:rsidRPr="00F76F25">
              <w:rPr>
                <w:b/>
                <w:bCs/>
              </w:rPr>
              <w:t>Responsibility</w:t>
            </w:r>
          </w:p>
        </w:tc>
      </w:tr>
      <w:tr w:rsidR="00F76F25" w:rsidRPr="00F76F25" w14:paraId="5F2E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2D9B" w14:textId="77777777" w:rsidR="00F76F25" w:rsidRPr="00F76F25" w:rsidRDefault="00F76F25" w:rsidP="00F76F25">
            <w:r w:rsidRPr="00F76F25">
              <w:t>SQL</w:t>
            </w:r>
          </w:p>
        </w:tc>
        <w:tc>
          <w:tcPr>
            <w:tcW w:w="0" w:type="auto"/>
            <w:vAlign w:val="center"/>
            <w:hideMark/>
          </w:tcPr>
          <w:p w14:paraId="29167FBB" w14:textId="77777777" w:rsidR="00F76F25" w:rsidRPr="00F76F25" w:rsidRDefault="00F76F25" w:rsidP="00F76F25">
            <w:r w:rsidRPr="00F76F25">
              <w:t>Data quality, risk metrics, normalization, backend logic</w:t>
            </w:r>
          </w:p>
        </w:tc>
      </w:tr>
      <w:tr w:rsidR="00F76F25" w:rsidRPr="00F76F25" w14:paraId="651E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E299" w14:textId="77777777" w:rsidR="00F76F25" w:rsidRPr="00F76F25" w:rsidRDefault="00F76F25" w:rsidP="00F76F25">
            <w:r w:rsidRPr="00F76F25">
              <w:t>Power BI</w:t>
            </w:r>
          </w:p>
        </w:tc>
        <w:tc>
          <w:tcPr>
            <w:tcW w:w="0" w:type="auto"/>
            <w:vAlign w:val="center"/>
            <w:hideMark/>
          </w:tcPr>
          <w:p w14:paraId="1922BFA2" w14:textId="77777777" w:rsidR="00F76F25" w:rsidRPr="00F76F25" w:rsidRDefault="00F76F25" w:rsidP="00F76F25">
            <w:r w:rsidRPr="00F76F25">
              <w:t>Trends, KPIs, diagnostics, storytelling</w:t>
            </w:r>
          </w:p>
        </w:tc>
      </w:tr>
      <w:tr w:rsidR="00F76F25" w:rsidRPr="00F76F25" w14:paraId="04A5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B9FB" w14:textId="77777777" w:rsidR="00F76F25" w:rsidRPr="00F76F25" w:rsidRDefault="00F76F25" w:rsidP="00F76F25">
            <w:r w:rsidRPr="00F76F25">
              <w:t>Python</w:t>
            </w:r>
          </w:p>
        </w:tc>
        <w:tc>
          <w:tcPr>
            <w:tcW w:w="0" w:type="auto"/>
            <w:vAlign w:val="center"/>
            <w:hideMark/>
          </w:tcPr>
          <w:p w14:paraId="208AB744" w14:textId="77777777" w:rsidR="00F76F25" w:rsidRPr="00F76F25" w:rsidRDefault="00F76F25" w:rsidP="00F76F25">
            <w:r w:rsidRPr="00F76F25">
              <w:t xml:space="preserve">Forecasting, </w:t>
            </w:r>
            <w:proofErr w:type="spellStart"/>
            <w:r w:rsidRPr="00F76F25">
              <w:t>modeling</w:t>
            </w:r>
            <w:proofErr w:type="spellEnd"/>
            <w:r w:rsidRPr="00F76F25">
              <w:t>, validation</w:t>
            </w:r>
          </w:p>
        </w:tc>
      </w:tr>
    </w:tbl>
    <w:p w14:paraId="5772172F" w14:textId="77777777" w:rsidR="00F76F25" w:rsidRPr="00F76F25" w:rsidRDefault="00F76F25" w:rsidP="00F76F25">
      <w:r w:rsidRPr="00F76F25">
        <w:t>This separation mirrors how analytics is done in real organizations.</w:t>
      </w:r>
    </w:p>
    <w:p w14:paraId="4EF04622" w14:textId="77777777" w:rsidR="00F76F25" w:rsidRPr="00F76F25" w:rsidRDefault="00000000" w:rsidP="00F76F25">
      <w:r>
        <w:pict w14:anchorId="33599BCA">
          <v:rect id="_x0000_i1040" style="width:0;height:1.5pt" o:hralign="center" o:hrstd="t" o:hr="t" fillcolor="#a0a0a0" stroked="f"/>
        </w:pict>
      </w:r>
    </w:p>
    <w:p w14:paraId="72BF5AF1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8. Key Takeaways</w:t>
      </w:r>
    </w:p>
    <w:p w14:paraId="3210D287" w14:textId="77777777" w:rsidR="00F76F25" w:rsidRPr="00F76F25" w:rsidRDefault="00F76F25" w:rsidP="00F76F25">
      <w:pPr>
        <w:numPr>
          <w:ilvl w:val="0"/>
          <w:numId w:val="26"/>
        </w:numPr>
      </w:pPr>
      <w:r w:rsidRPr="00F76F25">
        <w:t>Averages alone hide risk; volatility and normalization are critical</w:t>
      </w:r>
    </w:p>
    <w:p w14:paraId="4A694C00" w14:textId="77777777" w:rsidR="00F76F25" w:rsidRPr="00F76F25" w:rsidRDefault="00F76F25" w:rsidP="00F76F25">
      <w:pPr>
        <w:numPr>
          <w:ilvl w:val="0"/>
          <w:numId w:val="26"/>
        </w:numPr>
      </w:pPr>
      <w:r w:rsidRPr="00F76F25">
        <w:lastRenderedPageBreak/>
        <w:t>Holiday impact exists but is moderate and uneven</w:t>
      </w:r>
    </w:p>
    <w:p w14:paraId="4495765D" w14:textId="77777777" w:rsidR="00F76F25" w:rsidRPr="00F76F25" w:rsidRDefault="00F76F25" w:rsidP="00F76F25">
      <w:pPr>
        <w:numPr>
          <w:ilvl w:val="0"/>
          <w:numId w:val="26"/>
        </w:numPr>
      </w:pPr>
      <w:r w:rsidRPr="00F76F25">
        <w:t>Store size does not guarantee efficiency</w:t>
      </w:r>
    </w:p>
    <w:p w14:paraId="34EAA9DF" w14:textId="77777777" w:rsidR="00F76F25" w:rsidRPr="00F76F25" w:rsidRDefault="00F76F25" w:rsidP="00F76F25">
      <w:pPr>
        <w:numPr>
          <w:ilvl w:val="0"/>
          <w:numId w:val="26"/>
        </w:numPr>
      </w:pPr>
      <w:r w:rsidRPr="00F76F25">
        <w:t>SQL, Python, and Power BI complement each other when used correctly</w:t>
      </w:r>
    </w:p>
    <w:p w14:paraId="2983B2EB" w14:textId="77777777" w:rsidR="00F76F25" w:rsidRPr="00F76F25" w:rsidRDefault="00F76F25" w:rsidP="00F76F25">
      <w:pPr>
        <w:numPr>
          <w:ilvl w:val="0"/>
          <w:numId w:val="26"/>
        </w:numPr>
      </w:pPr>
      <w:r w:rsidRPr="00F76F25">
        <w:t>Strong model performance must be communicated using correct metrics</w:t>
      </w:r>
    </w:p>
    <w:p w14:paraId="3C73B238" w14:textId="77777777" w:rsidR="00F76F25" w:rsidRPr="00F76F25" w:rsidRDefault="00000000" w:rsidP="00F76F25">
      <w:r>
        <w:pict w14:anchorId="0FBA6502">
          <v:rect id="_x0000_i1041" style="width:0;height:1.5pt" o:hralign="center" o:hrstd="t" o:hr="t" fillcolor="#a0a0a0" stroked="f"/>
        </w:pict>
      </w:r>
    </w:p>
    <w:p w14:paraId="3D88E7CF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9. Limitations &amp; Future Work</w:t>
      </w:r>
    </w:p>
    <w:p w14:paraId="4831C564" w14:textId="77777777" w:rsidR="00F76F25" w:rsidRPr="00F76F25" w:rsidRDefault="00F76F25" w:rsidP="00F76F25">
      <w:pPr>
        <w:numPr>
          <w:ilvl w:val="0"/>
          <w:numId w:val="27"/>
        </w:numPr>
      </w:pPr>
      <w:r w:rsidRPr="00F76F25">
        <w:t>Forecasting is short-term only</w:t>
      </w:r>
    </w:p>
    <w:p w14:paraId="386E7B53" w14:textId="77777777" w:rsidR="00F76F25" w:rsidRPr="00F76F25" w:rsidRDefault="00F76F25" w:rsidP="00F76F25">
      <w:pPr>
        <w:numPr>
          <w:ilvl w:val="0"/>
          <w:numId w:val="27"/>
        </w:numPr>
      </w:pPr>
      <w:r w:rsidRPr="00F76F25">
        <w:t>No causal inference is performed</w:t>
      </w:r>
    </w:p>
    <w:p w14:paraId="017DEB82" w14:textId="77777777" w:rsidR="00F76F25" w:rsidRPr="00F76F25" w:rsidRDefault="00F76F25" w:rsidP="00F76F25">
      <w:pPr>
        <w:numPr>
          <w:ilvl w:val="0"/>
          <w:numId w:val="27"/>
        </w:numPr>
      </w:pPr>
      <w:r w:rsidRPr="00F76F25">
        <w:t>Confidence intervals are not estimated</w:t>
      </w:r>
    </w:p>
    <w:p w14:paraId="56C09139" w14:textId="77777777" w:rsidR="00F76F25" w:rsidRPr="00F76F25" w:rsidRDefault="00F76F25" w:rsidP="00F76F25">
      <w:pPr>
        <w:numPr>
          <w:ilvl w:val="0"/>
          <w:numId w:val="27"/>
        </w:numPr>
      </w:pPr>
      <w:r w:rsidRPr="00F76F25">
        <w:t>Model robustness across alternative algorithms was not tested</w:t>
      </w:r>
    </w:p>
    <w:p w14:paraId="34901DFD" w14:textId="77777777" w:rsidR="00F76F25" w:rsidRPr="00F76F25" w:rsidRDefault="00F76F25" w:rsidP="00F76F25">
      <w:r w:rsidRPr="00F76F25">
        <w:t>Future improvements could include uncertainty estimation and model comparison.</w:t>
      </w:r>
    </w:p>
    <w:p w14:paraId="17DB2F88" w14:textId="77777777" w:rsidR="00F76F25" w:rsidRPr="00F76F25" w:rsidRDefault="00000000" w:rsidP="00F76F25">
      <w:r>
        <w:pict w14:anchorId="7CC1C248">
          <v:rect id="_x0000_i1042" style="width:0;height:1.5pt" o:hralign="center" o:hrstd="t" o:hr="t" fillcolor="#a0a0a0" stroked="f"/>
        </w:pict>
      </w:r>
    </w:p>
    <w:p w14:paraId="4EBB25DC" w14:textId="77777777" w:rsidR="00F76F25" w:rsidRPr="00F76F25" w:rsidRDefault="00F76F25" w:rsidP="00F76F25">
      <w:pPr>
        <w:rPr>
          <w:b/>
          <w:bCs/>
        </w:rPr>
      </w:pPr>
      <w:r w:rsidRPr="00F76F25">
        <w:rPr>
          <w:b/>
          <w:bCs/>
        </w:rPr>
        <w:t>10. Conclusion</w:t>
      </w:r>
    </w:p>
    <w:p w14:paraId="7CA83E43" w14:textId="77777777" w:rsidR="00F76F25" w:rsidRPr="00F76F25" w:rsidRDefault="00F76F25" w:rsidP="00F76F25">
      <w:r w:rsidRPr="00F76F25">
        <w:t xml:space="preserve">This project demonstrates a </w:t>
      </w:r>
      <w:r w:rsidRPr="00F76F25">
        <w:rPr>
          <w:b/>
          <w:bCs/>
        </w:rPr>
        <w:t>production-style analytics workflow</w:t>
      </w:r>
      <w:r w:rsidRPr="00F76F25">
        <w:t xml:space="preserve"> that combines data engineering, business analysis, visualization, and forecasting.</w:t>
      </w:r>
      <w:r w:rsidRPr="00F76F25">
        <w:br/>
        <w:t xml:space="preserve">The focus was on </w:t>
      </w:r>
      <w:r w:rsidRPr="00F76F25">
        <w:rPr>
          <w:b/>
          <w:bCs/>
        </w:rPr>
        <w:t>correctness, transparency, and business relevance</w:t>
      </w:r>
      <w:r w:rsidRPr="00F76F25">
        <w:t>, rather than tool-driven complexity.</w:t>
      </w:r>
    </w:p>
    <w:p w14:paraId="58D864DF" w14:textId="77777777" w:rsidR="0091367A" w:rsidRDefault="0091367A"/>
    <w:sectPr w:rsidR="0091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DDD"/>
    <w:multiLevelType w:val="multilevel"/>
    <w:tmpl w:val="0CC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E44"/>
    <w:multiLevelType w:val="multilevel"/>
    <w:tmpl w:val="5B0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561"/>
    <w:multiLevelType w:val="multilevel"/>
    <w:tmpl w:val="24C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709"/>
    <w:multiLevelType w:val="multilevel"/>
    <w:tmpl w:val="3C5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3AE9"/>
    <w:multiLevelType w:val="multilevel"/>
    <w:tmpl w:val="548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6ED8"/>
    <w:multiLevelType w:val="multilevel"/>
    <w:tmpl w:val="287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1A38"/>
    <w:multiLevelType w:val="multilevel"/>
    <w:tmpl w:val="12A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2585B"/>
    <w:multiLevelType w:val="multilevel"/>
    <w:tmpl w:val="CF5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55211"/>
    <w:multiLevelType w:val="multilevel"/>
    <w:tmpl w:val="5E6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F7BAF"/>
    <w:multiLevelType w:val="multilevel"/>
    <w:tmpl w:val="690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A3C6B"/>
    <w:multiLevelType w:val="multilevel"/>
    <w:tmpl w:val="260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C1C68"/>
    <w:multiLevelType w:val="multilevel"/>
    <w:tmpl w:val="FE0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E42EE"/>
    <w:multiLevelType w:val="multilevel"/>
    <w:tmpl w:val="C8B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F4C00"/>
    <w:multiLevelType w:val="multilevel"/>
    <w:tmpl w:val="C3C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874B1"/>
    <w:multiLevelType w:val="multilevel"/>
    <w:tmpl w:val="FC2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74B97"/>
    <w:multiLevelType w:val="multilevel"/>
    <w:tmpl w:val="49D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E4394"/>
    <w:multiLevelType w:val="multilevel"/>
    <w:tmpl w:val="6BD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C6BA3"/>
    <w:multiLevelType w:val="multilevel"/>
    <w:tmpl w:val="3B7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20E00"/>
    <w:multiLevelType w:val="multilevel"/>
    <w:tmpl w:val="A24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85180"/>
    <w:multiLevelType w:val="multilevel"/>
    <w:tmpl w:val="DA3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17A17"/>
    <w:multiLevelType w:val="multilevel"/>
    <w:tmpl w:val="3C1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065D2"/>
    <w:multiLevelType w:val="multilevel"/>
    <w:tmpl w:val="11A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8527F"/>
    <w:multiLevelType w:val="multilevel"/>
    <w:tmpl w:val="2D6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92885"/>
    <w:multiLevelType w:val="multilevel"/>
    <w:tmpl w:val="835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332F1"/>
    <w:multiLevelType w:val="multilevel"/>
    <w:tmpl w:val="F4A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D578D"/>
    <w:multiLevelType w:val="multilevel"/>
    <w:tmpl w:val="28C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8137E"/>
    <w:multiLevelType w:val="multilevel"/>
    <w:tmpl w:val="0F3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21187">
    <w:abstractNumId w:val="5"/>
  </w:num>
  <w:num w:numId="2" w16cid:durableId="1794447322">
    <w:abstractNumId w:val="7"/>
  </w:num>
  <w:num w:numId="3" w16cid:durableId="906502306">
    <w:abstractNumId w:val="12"/>
  </w:num>
  <w:num w:numId="4" w16cid:durableId="1652713116">
    <w:abstractNumId w:val="3"/>
  </w:num>
  <w:num w:numId="5" w16cid:durableId="980382703">
    <w:abstractNumId w:val="11"/>
  </w:num>
  <w:num w:numId="6" w16cid:durableId="1086612141">
    <w:abstractNumId w:val="18"/>
  </w:num>
  <w:num w:numId="7" w16cid:durableId="1617060873">
    <w:abstractNumId w:val="16"/>
  </w:num>
  <w:num w:numId="8" w16cid:durableId="1686787165">
    <w:abstractNumId w:val="23"/>
  </w:num>
  <w:num w:numId="9" w16cid:durableId="2116829718">
    <w:abstractNumId w:val="14"/>
  </w:num>
  <w:num w:numId="10" w16cid:durableId="1506357307">
    <w:abstractNumId w:val="1"/>
  </w:num>
  <w:num w:numId="11" w16cid:durableId="540826882">
    <w:abstractNumId w:val="21"/>
  </w:num>
  <w:num w:numId="12" w16cid:durableId="395324807">
    <w:abstractNumId w:val="20"/>
  </w:num>
  <w:num w:numId="13" w16cid:durableId="2122458097">
    <w:abstractNumId w:val="15"/>
  </w:num>
  <w:num w:numId="14" w16cid:durableId="1698697162">
    <w:abstractNumId w:val="24"/>
  </w:num>
  <w:num w:numId="15" w16cid:durableId="1067265196">
    <w:abstractNumId w:val="22"/>
  </w:num>
  <w:num w:numId="16" w16cid:durableId="1143350231">
    <w:abstractNumId w:val="25"/>
  </w:num>
  <w:num w:numId="17" w16cid:durableId="1401637894">
    <w:abstractNumId w:val="6"/>
  </w:num>
  <w:num w:numId="18" w16cid:durableId="824858286">
    <w:abstractNumId w:val="17"/>
  </w:num>
  <w:num w:numId="19" w16cid:durableId="359357592">
    <w:abstractNumId w:val="4"/>
  </w:num>
  <w:num w:numId="20" w16cid:durableId="2061980120">
    <w:abstractNumId w:val="0"/>
  </w:num>
  <w:num w:numId="21" w16cid:durableId="737094619">
    <w:abstractNumId w:val="26"/>
  </w:num>
  <w:num w:numId="22" w16cid:durableId="2110542864">
    <w:abstractNumId w:val="8"/>
  </w:num>
  <w:num w:numId="23" w16cid:durableId="1537691029">
    <w:abstractNumId w:val="13"/>
  </w:num>
  <w:num w:numId="24" w16cid:durableId="1445420357">
    <w:abstractNumId w:val="2"/>
  </w:num>
  <w:num w:numId="25" w16cid:durableId="1254246337">
    <w:abstractNumId w:val="19"/>
  </w:num>
  <w:num w:numId="26" w16cid:durableId="951013155">
    <w:abstractNumId w:val="9"/>
  </w:num>
  <w:num w:numId="27" w16cid:durableId="107555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25"/>
    <w:rsid w:val="0029579C"/>
    <w:rsid w:val="00416219"/>
    <w:rsid w:val="005F2914"/>
    <w:rsid w:val="00845DDD"/>
    <w:rsid w:val="0091367A"/>
    <w:rsid w:val="009F4807"/>
    <w:rsid w:val="00D77B28"/>
    <w:rsid w:val="00F2581F"/>
    <w:rsid w:val="00F7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E3AD"/>
  <w15:chartTrackingRefBased/>
  <w15:docId w15:val="{0F9272A1-4281-4956-BFF4-68C384CB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V Shamjith</dc:creator>
  <cp:keywords/>
  <dc:description/>
  <cp:lastModifiedBy>Nandana V Shamjith</cp:lastModifiedBy>
  <cp:revision>2</cp:revision>
  <dcterms:created xsi:type="dcterms:W3CDTF">2025-12-22T15:15:00Z</dcterms:created>
  <dcterms:modified xsi:type="dcterms:W3CDTF">2025-12-23T17:01:00Z</dcterms:modified>
</cp:coreProperties>
</file>