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06C43" w14:textId="6606D521" w:rsidR="000B3BEF" w:rsidRDefault="004E34AB" w:rsidP="00AF6AAF">
      <w:pPr>
        <w:pStyle w:val="Title"/>
        <w:jc w:val="center"/>
        <w:rPr>
          <w:rFonts w:ascii="Times New Roman" w:eastAsia="Times New Roman" w:hAnsi="Times New Roman" w:cs="Times New Roman"/>
          <w:spacing w:val="0"/>
          <w:kern w:val="0"/>
          <w:position w:val="-2"/>
          <w:sz w:val="32"/>
          <w:szCs w:val="32"/>
        </w:rPr>
      </w:pPr>
      <w:r w:rsidRPr="00AF6AAF">
        <w:rPr>
          <w:rFonts w:ascii="Times New Roman" w:eastAsia="Times New Roman" w:hAnsi="Times New Roman" w:cs="Times New Roman"/>
          <w:spacing w:val="0"/>
          <w:kern w:val="0"/>
          <w:position w:val="-2"/>
          <w:sz w:val="32"/>
          <w:szCs w:val="32"/>
        </w:rPr>
        <w:t>Performance Evaluation of Long</w:t>
      </w:r>
      <w:r w:rsidR="001A6570">
        <w:rPr>
          <w:rFonts w:ascii="Times New Roman" w:eastAsia="Times New Roman" w:hAnsi="Times New Roman" w:cs="Times New Roman"/>
          <w:spacing w:val="0"/>
          <w:kern w:val="0"/>
          <w:position w:val="-2"/>
          <w:sz w:val="32"/>
          <w:szCs w:val="32"/>
        </w:rPr>
        <w:t xml:space="preserve"> </w:t>
      </w:r>
      <w:r w:rsidRPr="00AF6AAF">
        <w:rPr>
          <w:rFonts w:ascii="Times New Roman" w:eastAsia="Times New Roman" w:hAnsi="Times New Roman" w:cs="Times New Roman"/>
          <w:spacing w:val="0"/>
          <w:kern w:val="0"/>
          <w:position w:val="-2"/>
          <w:sz w:val="32"/>
          <w:szCs w:val="32"/>
        </w:rPr>
        <w:t>Short</w:t>
      </w:r>
      <w:r w:rsidR="001A6570">
        <w:rPr>
          <w:rFonts w:ascii="Times New Roman" w:eastAsia="Times New Roman" w:hAnsi="Times New Roman" w:cs="Times New Roman"/>
          <w:spacing w:val="0"/>
          <w:kern w:val="0"/>
          <w:position w:val="-2"/>
          <w:sz w:val="32"/>
          <w:szCs w:val="32"/>
        </w:rPr>
        <w:t>-</w:t>
      </w:r>
      <w:r w:rsidRPr="00AF6AAF">
        <w:rPr>
          <w:rFonts w:ascii="Times New Roman" w:eastAsia="Times New Roman" w:hAnsi="Times New Roman" w:cs="Times New Roman"/>
          <w:spacing w:val="0"/>
          <w:kern w:val="0"/>
          <w:position w:val="-2"/>
          <w:sz w:val="32"/>
          <w:szCs w:val="32"/>
        </w:rPr>
        <w:t xml:space="preserve">Term Memory Optimizers </w:t>
      </w:r>
      <w:proofErr w:type="gramStart"/>
      <w:r w:rsidRPr="00AF6AAF">
        <w:rPr>
          <w:rFonts w:ascii="Times New Roman" w:eastAsia="Times New Roman" w:hAnsi="Times New Roman" w:cs="Times New Roman"/>
          <w:spacing w:val="0"/>
          <w:kern w:val="0"/>
          <w:position w:val="-2"/>
          <w:sz w:val="32"/>
          <w:szCs w:val="32"/>
        </w:rPr>
        <w:t>For</w:t>
      </w:r>
      <w:proofErr w:type="gramEnd"/>
      <w:r w:rsidRPr="00AF6AAF">
        <w:rPr>
          <w:rFonts w:ascii="Times New Roman" w:eastAsia="Times New Roman" w:hAnsi="Times New Roman" w:cs="Times New Roman"/>
          <w:spacing w:val="0"/>
          <w:kern w:val="0"/>
          <w:position w:val="-2"/>
          <w:sz w:val="32"/>
          <w:szCs w:val="32"/>
        </w:rPr>
        <w:t xml:space="preserve"> Prediction of Stock Market Price</w:t>
      </w:r>
    </w:p>
    <w:p w14:paraId="3C31A71E" w14:textId="57AAE367" w:rsidR="004233BB" w:rsidRPr="004233BB" w:rsidRDefault="004233BB" w:rsidP="004233BB">
      <w:pPr>
        <w:jc w:val="center"/>
        <w:rPr>
          <w:lang w:val="en-IN"/>
        </w:rPr>
      </w:pPr>
      <w:proofErr w:type="gramStart"/>
      <w:r w:rsidRPr="004233BB">
        <w:rPr>
          <w:vertAlign w:val="superscript"/>
        </w:rPr>
        <w:t>1,*</w:t>
      </w:r>
      <w:proofErr w:type="gramEnd"/>
      <w:r w:rsidRPr="004233BB">
        <w:t>Tanushree Dwibedi,</w:t>
      </w:r>
      <w:r w:rsidRPr="004233BB">
        <w:rPr>
          <w:vertAlign w:val="superscript"/>
        </w:rPr>
        <w:t>2</w:t>
      </w:r>
      <w:r w:rsidRPr="004233BB">
        <w:t xml:space="preserve"> Nandana Devi ,</w:t>
      </w:r>
      <w:r w:rsidRPr="004233BB">
        <w:rPr>
          <w:vertAlign w:val="superscript"/>
        </w:rPr>
        <w:t>3</w:t>
      </w:r>
      <w:r w:rsidRPr="004233BB">
        <w:t>Smita Rath</w:t>
      </w:r>
    </w:p>
    <w:p w14:paraId="57E4F068" w14:textId="51E2D144" w:rsidR="004233BB" w:rsidRPr="004233BB" w:rsidRDefault="004233BB" w:rsidP="004233BB">
      <w:pPr>
        <w:jc w:val="center"/>
        <w:rPr>
          <w:lang w:val="en-IN"/>
        </w:rPr>
      </w:pPr>
      <w:proofErr w:type="gramStart"/>
      <w:r w:rsidRPr="004233BB">
        <w:rPr>
          <w:vertAlign w:val="superscript"/>
          <w:lang w:val="en-IN"/>
        </w:rPr>
        <w:t>1,*</w:t>
      </w:r>
      <w:proofErr w:type="gramEnd"/>
      <w:r w:rsidRPr="004233BB">
        <w:rPr>
          <w:vertAlign w:val="superscript"/>
          <w:lang w:val="en-IN"/>
        </w:rPr>
        <w:t>,3</w:t>
      </w:r>
      <w:r w:rsidRPr="004233BB">
        <w:rPr>
          <w:lang w:val="en-IN"/>
        </w:rPr>
        <w:t xml:space="preserve">Department of Computer Science and Information </w:t>
      </w:r>
      <w:proofErr w:type="spellStart"/>
      <w:r w:rsidRPr="004233BB">
        <w:rPr>
          <w:lang w:val="en-IN"/>
        </w:rPr>
        <w:t>Technology,ITER</w:t>
      </w:r>
      <w:proofErr w:type="spellEnd"/>
      <w:r w:rsidRPr="004233BB">
        <w:rPr>
          <w:lang w:val="en-IN"/>
        </w:rPr>
        <w:t xml:space="preserve">, Siksha ‘O’ </w:t>
      </w:r>
      <w:proofErr w:type="spellStart"/>
      <w:r w:rsidRPr="004233BB">
        <w:rPr>
          <w:lang w:val="en-IN"/>
        </w:rPr>
        <w:t>Anusandhan</w:t>
      </w:r>
      <w:proofErr w:type="spellEnd"/>
      <w:r w:rsidRPr="004233BB">
        <w:rPr>
          <w:lang w:val="en-IN"/>
        </w:rPr>
        <w:t xml:space="preserve"> Deemed to be University, Bhubaneswar, </w:t>
      </w:r>
      <w:proofErr w:type="spellStart"/>
      <w:r w:rsidRPr="004233BB">
        <w:rPr>
          <w:lang w:val="en-IN"/>
        </w:rPr>
        <w:t>Odisha,India</w:t>
      </w:r>
      <w:proofErr w:type="spellEnd"/>
      <w:r w:rsidRPr="004233BB">
        <w:rPr>
          <w:lang w:val="en-IN"/>
        </w:rPr>
        <w:t>.</w:t>
      </w:r>
    </w:p>
    <w:p w14:paraId="04E79CB4" w14:textId="0582F84C" w:rsidR="004233BB" w:rsidRPr="004233BB" w:rsidRDefault="004233BB" w:rsidP="004233BB">
      <w:pPr>
        <w:jc w:val="center"/>
        <w:rPr>
          <w:lang w:val="en-IN"/>
        </w:rPr>
      </w:pPr>
      <w:r w:rsidRPr="004233BB">
        <w:rPr>
          <w:vertAlign w:val="superscript"/>
          <w:lang w:val="en-IN"/>
        </w:rPr>
        <w:t>2</w:t>
      </w:r>
      <w:r w:rsidRPr="004233BB">
        <w:rPr>
          <w:lang w:val="en-IN"/>
        </w:rPr>
        <w:t xml:space="preserve">Department of Computer Science and </w:t>
      </w:r>
      <w:proofErr w:type="spellStart"/>
      <w:proofErr w:type="gramStart"/>
      <w:r w:rsidRPr="004233BB">
        <w:rPr>
          <w:lang w:val="en-IN"/>
        </w:rPr>
        <w:t>Engineering,ITER</w:t>
      </w:r>
      <w:proofErr w:type="spellEnd"/>
      <w:proofErr w:type="gramEnd"/>
      <w:r w:rsidRPr="004233BB">
        <w:rPr>
          <w:lang w:val="en-IN"/>
        </w:rPr>
        <w:t xml:space="preserve">, Siksha ‘O’ </w:t>
      </w:r>
      <w:proofErr w:type="spellStart"/>
      <w:r w:rsidRPr="004233BB">
        <w:rPr>
          <w:lang w:val="en-IN"/>
        </w:rPr>
        <w:t>Anusandhan</w:t>
      </w:r>
      <w:proofErr w:type="spellEnd"/>
      <w:r w:rsidRPr="004233BB">
        <w:rPr>
          <w:lang w:val="en-IN"/>
        </w:rPr>
        <w:t xml:space="preserve"> Deemed to be University, Bhubaneswar, </w:t>
      </w:r>
      <w:proofErr w:type="spellStart"/>
      <w:r w:rsidRPr="004233BB">
        <w:rPr>
          <w:lang w:val="en-IN"/>
        </w:rPr>
        <w:t>Odisha,India</w:t>
      </w:r>
      <w:proofErr w:type="spellEnd"/>
      <w:r w:rsidRPr="004233BB">
        <w:rPr>
          <w:lang w:val="en-IN"/>
        </w:rPr>
        <w:t>.</w:t>
      </w:r>
    </w:p>
    <w:p w14:paraId="44734D7A" w14:textId="0C7C1FE1" w:rsidR="004233BB" w:rsidRPr="004233BB" w:rsidRDefault="004233BB" w:rsidP="004233BB">
      <w:pPr>
        <w:jc w:val="center"/>
        <w:rPr>
          <w:lang w:val="en-IN"/>
        </w:rPr>
      </w:pPr>
      <w:proofErr w:type="gramStart"/>
      <w:r w:rsidRPr="004233BB">
        <w:rPr>
          <w:vertAlign w:val="superscript"/>
          <w:lang w:val="en-IN"/>
        </w:rPr>
        <w:t>1,*</w:t>
      </w:r>
      <w:r w:rsidRPr="004233BB">
        <w:rPr>
          <w:lang w:val="en-IN"/>
        </w:rPr>
        <w:t>tanushreedwibedi20@gmail.com</w:t>
      </w:r>
      <w:proofErr w:type="gramEnd"/>
      <w:r w:rsidRPr="004233BB">
        <w:rPr>
          <w:lang w:val="en-IN"/>
        </w:rPr>
        <w:t>,</w:t>
      </w:r>
      <w:r w:rsidRPr="004233BB">
        <w:t xml:space="preserve"> </w:t>
      </w:r>
      <w:r w:rsidRPr="004233BB">
        <w:rPr>
          <w:vertAlign w:val="superscript"/>
        </w:rPr>
        <w:t>2</w:t>
      </w:r>
      <w:r w:rsidRPr="004233BB">
        <w:rPr>
          <w:lang w:val="en-IN"/>
        </w:rPr>
        <w:t>devinandanasrinivas@gmail.com,</w:t>
      </w:r>
      <w:r w:rsidRPr="004233BB">
        <w:rPr>
          <w:vertAlign w:val="superscript"/>
          <w:lang w:val="en-IN"/>
        </w:rPr>
        <w:t>3</w:t>
      </w:r>
      <w:r w:rsidRPr="004233BB">
        <w:rPr>
          <w:lang w:val="en-IN"/>
        </w:rPr>
        <w:t>smitarath@soa.ac.in</w:t>
      </w:r>
    </w:p>
    <w:p w14:paraId="04CBA37B" w14:textId="77777777" w:rsidR="004233BB" w:rsidRPr="004233BB" w:rsidRDefault="004233BB" w:rsidP="004233BB">
      <w:pPr>
        <w:jc w:val="center"/>
      </w:pPr>
    </w:p>
    <w:p w14:paraId="693FE08E" w14:textId="77777777" w:rsidR="000B3BEF" w:rsidRPr="00C75FDC" w:rsidRDefault="000B3BEF" w:rsidP="004233BB">
      <w:pPr>
        <w:tabs>
          <w:tab w:val="left" w:pos="684"/>
        </w:tabs>
        <w:spacing w:before="155"/>
        <w:jc w:val="center"/>
        <w:rPr>
          <w:position w:val="-2"/>
          <w:sz w:val="24"/>
          <w:szCs w:val="24"/>
          <w:lang w:val="en-IN"/>
        </w:rPr>
      </w:pPr>
    </w:p>
    <w:p w14:paraId="5296A218" w14:textId="3C0F9D41" w:rsidR="00C75FDC" w:rsidRPr="00C75FDC" w:rsidRDefault="004E34AB" w:rsidP="00CB6A9F">
      <w:pPr>
        <w:tabs>
          <w:tab w:val="left" w:pos="684"/>
        </w:tabs>
        <w:spacing w:before="155"/>
        <w:jc w:val="both"/>
        <w:rPr>
          <w:position w:val="-2"/>
          <w:sz w:val="24"/>
          <w:szCs w:val="24"/>
          <w:lang w:val="en-IN"/>
        </w:rPr>
      </w:pPr>
      <w:r w:rsidRPr="00C75FDC">
        <w:rPr>
          <w:i/>
          <w:iCs/>
          <w:position w:val="-2"/>
          <w:sz w:val="24"/>
          <w:szCs w:val="24"/>
          <w:lang w:val="en-IN"/>
        </w:rPr>
        <w:t>Abstract</w:t>
      </w:r>
      <w:r>
        <w:rPr>
          <w:i/>
          <w:iCs/>
          <w:position w:val="-2"/>
          <w:sz w:val="24"/>
          <w:szCs w:val="24"/>
          <w:lang w:val="en-IN"/>
        </w:rPr>
        <w:t xml:space="preserve"> </w:t>
      </w:r>
      <w:r w:rsidR="00491656" w:rsidRPr="00C75FDC">
        <w:rPr>
          <w:position w:val="-2"/>
          <w:sz w:val="24"/>
          <w:szCs w:val="24"/>
          <w:lang w:val="en-IN"/>
        </w:rPr>
        <w:t>- The</w:t>
      </w:r>
      <w:r w:rsidR="00491656" w:rsidRPr="00491656">
        <w:rPr>
          <w:position w:val="-2"/>
          <w:sz w:val="24"/>
          <w:szCs w:val="24"/>
        </w:rPr>
        <w:t xml:space="preserve"> price of a company reflects what the market thinks of its financial worth and future prospects. Stocks are a kind of partial ownership in a corporation.</w:t>
      </w:r>
      <w:r w:rsidRPr="00C75FDC">
        <w:rPr>
          <w:position w:val="-2"/>
          <w:sz w:val="24"/>
          <w:szCs w:val="24"/>
        </w:rPr>
        <w:t xml:space="preserve"> Meanwhile, the untrained might consider the stock market a gamble platform. The skilled are aware that the market offers higher potential returns than traditional savings accounts or bonds, thus making it more attractive for individuals looking to beat inflation and build long-term wealth. </w:t>
      </w:r>
      <w:r w:rsidR="0063212A" w:rsidRPr="0063212A">
        <w:rPr>
          <w:position w:val="-2"/>
          <w:sz w:val="24"/>
          <w:szCs w:val="24"/>
        </w:rPr>
        <w:t xml:space="preserve">Stock market price analysis typically entails studying both historical and real-time price trends to make </w:t>
      </w:r>
      <w:r w:rsidR="0096521C">
        <w:rPr>
          <w:position w:val="-2"/>
          <w:sz w:val="24"/>
          <w:szCs w:val="24"/>
        </w:rPr>
        <w:t>prediction</w:t>
      </w:r>
      <w:r w:rsidR="0063212A" w:rsidRPr="0063212A">
        <w:rPr>
          <w:position w:val="-2"/>
          <w:sz w:val="24"/>
          <w:szCs w:val="24"/>
        </w:rPr>
        <w:t xml:space="preserve"> on whether to buy, sell, or hold </w:t>
      </w:r>
      <w:proofErr w:type="gramStart"/>
      <w:r w:rsidR="0063212A" w:rsidRPr="0063212A">
        <w:rPr>
          <w:position w:val="-2"/>
          <w:sz w:val="24"/>
          <w:szCs w:val="24"/>
        </w:rPr>
        <w:t>stocks</w:t>
      </w:r>
      <w:r w:rsidR="0063212A">
        <w:rPr>
          <w:position w:val="-2"/>
          <w:sz w:val="24"/>
          <w:szCs w:val="24"/>
        </w:rPr>
        <w:t xml:space="preserve"> </w:t>
      </w:r>
      <w:r w:rsidR="0063212A" w:rsidRPr="0063212A">
        <w:rPr>
          <w:position w:val="-2"/>
          <w:sz w:val="24"/>
          <w:szCs w:val="24"/>
        </w:rPr>
        <w:t>.</w:t>
      </w:r>
      <w:r w:rsidRPr="00C75FDC">
        <w:rPr>
          <w:position w:val="-2"/>
          <w:sz w:val="24"/>
          <w:szCs w:val="24"/>
        </w:rPr>
        <w:t>This</w:t>
      </w:r>
      <w:proofErr w:type="gramEnd"/>
      <w:r w:rsidRPr="00C75FDC">
        <w:rPr>
          <w:position w:val="-2"/>
          <w:sz w:val="24"/>
          <w:szCs w:val="24"/>
        </w:rPr>
        <w:t xml:space="preserve"> has been made more efficient with new and emerging programming languages such as AIML using python.</w:t>
      </w:r>
      <w:r w:rsidR="009D3761" w:rsidRPr="009D3761">
        <w:t xml:space="preserve"> </w:t>
      </w:r>
      <w:r w:rsidR="009D3761" w:rsidRPr="009D3761">
        <w:rPr>
          <w:position w:val="-2"/>
          <w:sz w:val="24"/>
          <w:szCs w:val="24"/>
        </w:rPr>
        <w:t xml:space="preserve">This study employs the LSTM neural network model to </w:t>
      </w:r>
      <w:r w:rsidR="0096521C">
        <w:rPr>
          <w:position w:val="-2"/>
          <w:sz w:val="24"/>
          <w:szCs w:val="24"/>
        </w:rPr>
        <w:t>forecast</w:t>
      </w:r>
      <w:r w:rsidR="009D3761" w:rsidRPr="009D3761">
        <w:rPr>
          <w:position w:val="-2"/>
          <w:sz w:val="24"/>
          <w:szCs w:val="24"/>
        </w:rPr>
        <w:t xml:space="preserve"> the closing stock prices of several companies, including Meta, Amazon, Apple, and Tesla, using socioeconomic data as predictors. The objective is to analyze and compare six popular optimization methods in the </w:t>
      </w:r>
      <w:proofErr w:type="spellStart"/>
      <w:r w:rsidR="009D3761" w:rsidRPr="009D3761">
        <w:rPr>
          <w:position w:val="-2"/>
          <w:sz w:val="24"/>
          <w:szCs w:val="24"/>
        </w:rPr>
        <w:t>Keras</w:t>
      </w:r>
      <w:proofErr w:type="spellEnd"/>
      <w:r w:rsidR="009D3761" w:rsidRPr="009D3761">
        <w:rPr>
          <w:position w:val="-2"/>
          <w:sz w:val="24"/>
          <w:szCs w:val="24"/>
        </w:rPr>
        <w:t xml:space="preserve"> machine learning library, including Adam, </w:t>
      </w:r>
      <w:proofErr w:type="spellStart"/>
      <w:proofErr w:type="gramStart"/>
      <w:r w:rsidR="006C7F11">
        <w:rPr>
          <w:position w:val="-2"/>
          <w:sz w:val="24"/>
          <w:szCs w:val="24"/>
        </w:rPr>
        <w:t>AdGrad</w:t>
      </w:r>
      <w:proofErr w:type="spellEnd"/>
      <w:r w:rsidR="006C7F11">
        <w:rPr>
          <w:position w:val="-2"/>
          <w:sz w:val="24"/>
          <w:szCs w:val="24"/>
        </w:rPr>
        <w:t xml:space="preserve"> ,</w:t>
      </w:r>
      <w:r w:rsidR="006C7F11" w:rsidRPr="009D3761">
        <w:rPr>
          <w:position w:val="-2"/>
          <w:sz w:val="24"/>
          <w:szCs w:val="24"/>
        </w:rPr>
        <w:t>Stochastic</w:t>
      </w:r>
      <w:proofErr w:type="gramEnd"/>
      <w:r w:rsidR="006C7F11" w:rsidRPr="009D3761">
        <w:rPr>
          <w:position w:val="-2"/>
          <w:sz w:val="24"/>
          <w:szCs w:val="24"/>
        </w:rPr>
        <w:t xml:space="preserve"> Gradient Descent (SGD), </w:t>
      </w:r>
      <w:r w:rsidR="009D3761" w:rsidRPr="009D3761">
        <w:rPr>
          <w:position w:val="-2"/>
          <w:sz w:val="24"/>
          <w:szCs w:val="24"/>
        </w:rPr>
        <w:t xml:space="preserve">and </w:t>
      </w:r>
      <w:r w:rsidR="006C7F11" w:rsidRPr="009D3761">
        <w:rPr>
          <w:position w:val="-2"/>
          <w:sz w:val="24"/>
          <w:szCs w:val="24"/>
        </w:rPr>
        <w:t xml:space="preserve">, RMSprop </w:t>
      </w:r>
      <w:r w:rsidR="009D3761" w:rsidRPr="009D3761">
        <w:rPr>
          <w:position w:val="-2"/>
          <w:sz w:val="24"/>
          <w:szCs w:val="24"/>
        </w:rPr>
        <w:t>The goal is to determine which optimization method is most suitable for predicting stock closing prices using the LSTM model.</w:t>
      </w:r>
    </w:p>
    <w:p w14:paraId="77D54BE1" w14:textId="77777777" w:rsidR="000B3BEF" w:rsidRDefault="004E34AB" w:rsidP="00CB6A9F">
      <w:pPr>
        <w:tabs>
          <w:tab w:val="left" w:pos="684"/>
        </w:tabs>
        <w:spacing w:before="155"/>
        <w:jc w:val="both"/>
        <w:rPr>
          <w:sz w:val="24"/>
          <w:szCs w:val="24"/>
        </w:rPr>
      </w:pPr>
      <w:r>
        <w:rPr>
          <w:sz w:val="24"/>
          <w:szCs w:val="24"/>
        </w:rPr>
        <w:t>1. I</w:t>
      </w:r>
      <w:r w:rsidRPr="000B3BEF">
        <w:rPr>
          <w:sz w:val="24"/>
          <w:szCs w:val="24"/>
        </w:rPr>
        <w:t>NTRODUCTION</w:t>
      </w:r>
    </w:p>
    <w:p w14:paraId="4CCCFCC9" w14:textId="4A4A7889" w:rsidR="003A6FFD" w:rsidRPr="003A6FFD" w:rsidRDefault="0096521C" w:rsidP="00CB6A9F">
      <w:pPr>
        <w:tabs>
          <w:tab w:val="left" w:pos="684"/>
        </w:tabs>
        <w:spacing w:before="155"/>
        <w:jc w:val="both"/>
        <w:rPr>
          <w:sz w:val="24"/>
          <w:szCs w:val="24"/>
          <w:lang w:val="en-IN"/>
        </w:rPr>
      </w:pPr>
      <w:r w:rsidRPr="0096521C">
        <w:rPr>
          <w:sz w:val="24"/>
          <w:szCs w:val="24"/>
        </w:rPr>
        <w:t>Stock market forecasting is being revolutionized by artificial intelligence (AI) and machine learning, which are able to rapidly evaluate enormous volumes of data and see patterns that human analysts would miss.</w:t>
      </w:r>
      <w:r w:rsidR="004E34AB" w:rsidRPr="003A6FFD">
        <w:rPr>
          <w:sz w:val="24"/>
          <w:szCs w:val="24"/>
        </w:rPr>
        <w:t xml:space="preserve"> Techniques like neural networks, natural language processing, and sentiment analysis are being used to process news articles, social media, and historical stock data to forecast market trends.</w:t>
      </w:r>
      <w:r w:rsidR="004E34AB" w:rsidRPr="003A6FFD">
        <w:rPr>
          <w:sz w:val="24"/>
          <w:szCs w:val="24"/>
          <w:lang w:val="en-IN"/>
        </w:rPr>
        <w:t xml:space="preserve"> Some of the old techniques for stock price analysis are Simple Moving Average (SMA</w:t>
      </w:r>
      <w:proofErr w:type="gramStart"/>
      <w:r w:rsidR="004E34AB" w:rsidRPr="003A6FFD">
        <w:rPr>
          <w:sz w:val="24"/>
          <w:szCs w:val="24"/>
          <w:lang w:val="en-IN"/>
        </w:rPr>
        <w:t>)</w:t>
      </w:r>
      <w:r w:rsidR="00CE0B07">
        <w:rPr>
          <w:sz w:val="24"/>
          <w:szCs w:val="24"/>
          <w:lang w:val="en-IN"/>
        </w:rPr>
        <w:t>[</w:t>
      </w:r>
      <w:proofErr w:type="gramEnd"/>
      <w:r w:rsidR="00CE0B07">
        <w:rPr>
          <w:sz w:val="24"/>
          <w:szCs w:val="24"/>
          <w:lang w:val="en-IN"/>
        </w:rPr>
        <w:t>1]</w:t>
      </w:r>
      <w:r w:rsidR="004E34AB" w:rsidRPr="003A6FFD">
        <w:rPr>
          <w:sz w:val="24"/>
          <w:szCs w:val="24"/>
          <w:lang w:val="en-IN"/>
        </w:rPr>
        <w:t>,</w:t>
      </w:r>
      <w:r w:rsidR="00620ABD" w:rsidRPr="00620ABD">
        <w:rPr>
          <w:sz w:val="24"/>
          <w:szCs w:val="24"/>
          <w:lang w:val="en-IN"/>
        </w:rPr>
        <w:t xml:space="preserve"> </w:t>
      </w:r>
      <w:r w:rsidR="00620ABD" w:rsidRPr="003A6FFD">
        <w:rPr>
          <w:sz w:val="24"/>
          <w:szCs w:val="24"/>
          <w:lang w:val="en-IN"/>
        </w:rPr>
        <w:t>Relative Strength Index(RSI)</w:t>
      </w:r>
      <w:r w:rsidR="00620ABD">
        <w:rPr>
          <w:sz w:val="24"/>
          <w:szCs w:val="24"/>
          <w:lang w:val="en-IN"/>
        </w:rPr>
        <w:t>[4]</w:t>
      </w:r>
      <w:r w:rsidR="00620ABD" w:rsidRPr="003A6FFD">
        <w:rPr>
          <w:sz w:val="24"/>
          <w:szCs w:val="24"/>
          <w:lang w:val="en-IN"/>
        </w:rPr>
        <w:t xml:space="preserve">, </w:t>
      </w:r>
      <w:r w:rsidR="004E34AB" w:rsidRPr="003A6FFD">
        <w:rPr>
          <w:sz w:val="24"/>
          <w:szCs w:val="24"/>
          <w:lang w:val="en-IN"/>
        </w:rPr>
        <w:t xml:space="preserve"> Bollinger Bands</w:t>
      </w:r>
      <w:r w:rsidR="00AC4FAB">
        <w:rPr>
          <w:sz w:val="24"/>
          <w:szCs w:val="24"/>
          <w:lang w:val="en-IN"/>
        </w:rPr>
        <w:t>[3]</w:t>
      </w:r>
      <w:r w:rsidR="004E34AB" w:rsidRPr="003A6FFD">
        <w:rPr>
          <w:sz w:val="24"/>
          <w:szCs w:val="24"/>
          <w:lang w:val="en-IN"/>
        </w:rPr>
        <w:t xml:space="preserve">, </w:t>
      </w:r>
      <w:r w:rsidR="00620ABD" w:rsidRPr="003A6FFD">
        <w:rPr>
          <w:sz w:val="24"/>
          <w:szCs w:val="24"/>
          <w:lang w:val="en-IN"/>
        </w:rPr>
        <w:t>Exponential Moving Average (EMA)</w:t>
      </w:r>
      <w:r w:rsidR="00620ABD">
        <w:rPr>
          <w:sz w:val="24"/>
          <w:szCs w:val="24"/>
          <w:lang w:val="en-IN"/>
        </w:rPr>
        <w:t>[2]</w:t>
      </w:r>
      <w:r w:rsidR="00620ABD" w:rsidRPr="003A6FFD">
        <w:rPr>
          <w:sz w:val="24"/>
          <w:szCs w:val="24"/>
          <w:lang w:val="en-IN"/>
        </w:rPr>
        <w:t xml:space="preserve">, </w:t>
      </w:r>
      <w:r w:rsidR="004E34AB" w:rsidRPr="003A6FFD">
        <w:rPr>
          <w:sz w:val="24"/>
          <w:szCs w:val="24"/>
          <w:lang w:val="en-IN"/>
        </w:rPr>
        <w:t>and Linear Regression</w:t>
      </w:r>
      <w:r w:rsidR="0003420D">
        <w:rPr>
          <w:sz w:val="24"/>
          <w:szCs w:val="24"/>
          <w:lang w:val="en-IN"/>
        </w:rPr>
        <w:t>[5]</w:t>
      </w:r>
      <w:r w:rsidR="004E34AB" w:rsidRPr="003A6FFD">
        <w:rPr>
          <w:sz w:val="24"/>
          <w:szCs w:val="24"/>
          <w:lang w:val="en-IN"/>
        </w:rPr>
        <w:t xml:space="preserve">. These old techniques have shortcomings like limited predictive power, over-reliance on historical data, and </w:t>
      </w:r>
      <w:r w:rsidR="004E34AB" w:rsidRPr="003A6FFD">
        <w:rPr>
          <w:sz w:val="24"/>
          <w:szCs w:val="24"/>
        </w:rPr>
        <w:t xml:space="preserve">lack of incorporation of external data. New techniques have tried to overcome these limitations, such as Machine Learning </w:t>
      </w:r>
      <w:proofErr w:type="gramStart"/>
      <w:r w:rsidR="004E34AB" w:rsidRPr="003A6FFD">
        <w:rPr>
          <w:sz w:val="24"/>
          <w:szCs w:val="24"/>
        </w:rPr>
        <w:t>Algorithms(</w:t>
      </w:r>
      <w:proofErr w:type="gramEnd"/>
      <w:r w:rsidR="004E34AB" w:rsidRPr="003A6FFD">
        <w:rPr>
          <w:sz w:val="24"/>
          <w:szCs w:val="24"/>
        </w:rPr>
        <w:t xml:space="preserve">Random Forests, </w:t>
      </w:r>
      <w:proofErr w:type="spellStart"/>
      <w:r w:rsidR="004E34AB" w:rsidRPr="003A6FFD">
        <w:rPr>
          <w:sz w:val="24"/>
          <w:szCs w:val="24"/>
        </w:rPr>
        <w:t>XGBoost</w:t>
      </w:r>
      <w:proofErr w:type="spellEnd"/>
      <w:r w:rsidR="004E34AB" w:rsidRPr="003A6FFD">
        <w:rPr>
          <w:sz w:val="24"/>
          <w:szCs w:val="24"/>
        </w:rPr>
        <w:t xml:space="preserve">, and </w:t>
      </w:r>
      <w:proofErr w:type="spellStart"/>
      <w:r w:rsidR="004E34AB" w:rsidRPr="003A6FFD">
        <w:rPr>
          <w:sz w:val="24"/>
          <w:szCs w:val="24"/>
        </w:rPr>
        <w:t>LightGBM</w:t>
      </w:r>
      <w:proofErr w:type="spellEnd"/>
      <w:r w:rsidR="004E34AB" w:rsidRPr="003A6FFD">
        <w:rPr>
          <w:sz w:val="24"/>
          <w:szCs w:val="24"/>
        </w:rPr>
        <w:t xml:space="preserve"> )</w:t>
      </w:r>
      <w:r w:rsidR="00C06FCE">
        <w:rPr>
          <w:sz w:val="24"/>
          <w:szCs w:val="24"/>
        </w:rPr>
        <w:t>[6]</w:t>
      </w:r>
      <w:r w:rsidR="004E34AB" w:rsidRPr="003A6FFD">
        <w:rPr>
          <w:sz w:val="24"/>
          <w:szCs w:val="24"/>
        </w:rPr>
        <w:t>, Long Short-Term Memory (LSTM) Neural Network</w:t>
      </w:r>
      <w:r w:rsidR="00383ABE">
        <w:rPr>
          <w:sz w:val="24"/>
          <w:szCs w:val="24"/>
        </w:rPr>
        <w:t>s [7]</w:t>
      </w:r>
      <w:r w:rsidR="004E34AB" w:rsidRPr="003A6FFD">
        <w:rPr>
          <w:sz w:val="24"/>
          <w:szCs w:val="24"/>
        </w:rPr>
        <w:t xml:space="preserve"> , </w:t>
      </w:r>
      <w:proofErr w:type="spellStart"/>
      <w:r w:rsidR="004E34AB" w:rsidRPr="003A6FFD">
        <w:rPr>
          <w:sz w:val="24"/>
          <w:szCs w:val="24"/>
          <w:lang w:val="en-IN"/>
        </w:rPr>
        <w:t>AutoRegressive</w:t>
      </w:r>
      <w:proofErr w:type="spellEnd"/>
      <w:r w:rsidR="004E34AB" w:rsidRPr="003A6FFD">
        <w:rPr>
          <w:sz w:val="24"/>
          <w:szCs w:val="24"/>
          <w:lang w:val="en-IN"/>
        </w:rPr>
        <w:t xml:space="preserve"> Integrated Moving Average (ARIMA) </w:t>
      </w:r>
      <w:r w:rsidR="005B3496">
        <w:rPr>
          <w:sz w:val="24"/>
          <w:szCs w:val="24"/>
          <w:lang w:val="en-IN"/>
        </w:rPr>
        <w:t>[8]</w:t>
      </w:r>
      <w:r w:rsidR="004E34AB" w:rsidRPr="003A6FFD">
        <w:rPr>
          <w:sz w:val="24"/>
          <w:szCs w:val="24"/>
          <w:lang w:val="en-IN"/>
        </w:rPr>
        <w:t>, Reinforcement Learning (RL)</w:t>
      </w:r>
      <w:r w:rsidR="00054193">
        <w:rPr>
          <w:sz w:val="24"/>
          <w:szCs w:val="24"/>
          <w:lang w:val="en-IN"/>
        </w:rPr>
        <w:t>[9]</w:t>
      </w:r>
      <w:r w:rsidR="004E34AB" w:rsidRPr="003A6FFD">
        <w:rPr>
          <w:sz w:val="24"/>
          <w:szCs w:val="24"/>
          <w:lang w:val="en-IN"/>
        </w:rPr>
        <w:t xml:space="preserve">, </w:t>
      </w:r>
      <w:r w:rsidR="004E34AB" w:rsidRPr="003A6FFD">
        <w:rPr>
          <w:sz w:val="24"/>
          <w:szCs w:val="24"/>
        </w:rPr>
        <w:t>Sentiment Analysis Using Natural Language Processing (NLP)</w:t>
      </w:r>
      <w:r w:rsidR="00FD2955">
        <w:rPr>
          <w:sz w:val="24"/>
          <w:szCs w:val="24"/>
        </w:rPr>
        <w:t xml:space="preserve"> [</w:t>
      </w:r>
      <w:r w:rsidR="002E15EC">
        <w:rPr>
          <w:sz w:val="24"/>
          <w:szCs w:val="24"/>
        </w:rPr>
        <w:t>10]</w:t>
      </w:r>
      <w:r w:rsidR="004E34AB" w:rsidRPr="003A6FFD">
        <w:rPr>
          <w:sz w:val="24"/>
          <w:szCs w:val="24"/>
        </w:rPr>
        <w:t xml:space="preserve"> , </w:t>
      </w:r>
      <w:proofErr w:type="spellStart"/>
      <w:r w:rsidR="004E34AB" w:rsidRPr="003A6FFD">
        <w:rPr>
          <w:sz w:val="24"/>
          <w:szCs w:val="24"/>
        </w:rPr>
        <w:t>etc</w:t>
      </w:r>
      <w:proofErr w:type="spellEnd"/>
      <w:r w:rsidR="004E34AB" w:rsidRPr="003A6FFD">
        <w:rPr>
          <w:sz w:val="24"/>
          <w:szCs w:val="24"/>
        </w:rPr>
        <w:t xml:space="preserve"> . </w:t>
      </w:r>
      <w:r w:rsidR="004E34AB" w:rsidRPr="003A6FFD">
        <w:rPr>
          <w:sz w:val="24"/>
          <w:szCs w:val="24"/>
          <w:lang w:val="en-IN"/>
        </w:rPr>
        <w:t xml:space="preserve">These Methods can capture non-linear relationships, incorporate multiple data sources, Improve risk management, and improve </w:t>
      </w:r>
      <w:proofErr w:type="gramStart"/>
      <w:r w:rsidR="004E34AB" w:rsidRPr="003A6FFD">
        <w:rPr>
          <w:sz w:val="24"/>
          <w:szCs w:val="24"/>
          <w:lang w:val="en-IN"/>
        </w:rPr>
        <w:t>generalization(</w:t>
      </w:r>
      <w:proofErr w:type="gramEnd"/>
      <w:r w:rsidR="004E34AB" w:rsidRPr="003A6FFD">
        <w:rPr>
          <w:sz w:val="24"/>
          <w:szCs w:val="24"/>
          <w:lang w:val="en-IN"/>
        </w:rPr>
        <w:t xml:space="preserve">Ensemble learning). Here, we will be primarily using the </w:t>
      </w:r>
      <w:r w:rsidR="004E34AB" w:rsidRPr="003A6FFD">
        <w:rPr>
          <w:sz w:val="24"/>
          <w:szCs w:val="24"/>
        </w:rPr>
        <w:t xml:space="preserve">Long Short-Term Memory (LSTM) model for </w:t>
      </w:r>
      <w:r>
        <w:rPr>
          <w:sz w:val="24"/>
          <w:szCs w:val="24"/>
        </w:rPr>
        <w:t>forecas</w:t>
      </w:r>
      <w:r w:rsidR="004E34AB" w:rsidRPr="003A6FFD">
        <w:rPr>
          <w:sz w:val="24"/>
          <w:szCs w:val="24"/>
        </w:rPr>
        <w:t xml:space="preserve">ting the closing price of </w:t>
      </w:r>
      <w:r w:rsidR="00B34682">
        <w:rPr>
          <w:sz w:val="24"/>
          <w:szCs w:val="24"/>
          <w:lang w:val="en-IN"/>
        </w:rPr>
        <w:t>a few companies</w:t>
      </w:r>
      <w:r w:rsidR="009A1DF0">
        <w:rPr>
          <w:sz w:val="24"/>
          <w:szCs w:val="24"/>
          <w:lang w:val="en-IN"/>
        </w:rPr>
        <w:t xml:space="preserve"> such as </w:t>
      </w:r>
      <w:proofErr w:type="gramStart"/>
      <w:r w:rsidR="009A1DF0">
        <w:rPr>
          <w:sz w:val="24"/>
          <w:szCs w:val="24"/>
          <w:lang w:val="en-IN"/>
        </w:rPr>
        <w:t>Tesla ,</w:t>
      </w:r>
      <w:proofErr w:type="gramEnd"/>
      <w:r w:rsidR="009A1DF0">
        <w:rPr>
          <w:sz w:val="24"/>
          <w:szCs w:val="24"/>
          <w:lang w:val="en-IN"/>
        </w:rPr>
        <w:t xml:space="preserve"> Meta, apple, and Amazon</w:t>
      </w:r>
      <w:r w:rsidR="00B34682">
        <w:rPr>
          <w:sz w:val="24"/>
          <w:szCs w:val="24"/>
          <w:lang w:val="en-IN"/>
        </w:rPr>
        <w:t xml:space="preserve"> </w:t>
      </w:r>
      <w:r w:rsidR="009A1DF0">
        <w:rPr>
          <w:sz w:val="24"/>
          <w:szCs w:val="24"/>
          <w:lang w:val="en-IN"/>
        </w:rPr>
        <w:t>listed in Yahoo Finance.</w:t>
      </w:r>
    </w:p>
    <w:p w14:paraId="6F0A8335" w14:textId="77777777" w:rsidR="003A6FFD" w:rsidRPr="000B3BEF" w:rsidRDefault="003A6FFD" w:rsidP="000B3BEF">
      <w:pPr>
        <w:tabs>
          <w:tab w:val="left" w:pos="684"/>
        </w:tabs>
        <w:spacing w:before="155"/>
        <w:rPr>
          <w:sz w:val="24"/>
          <w:szCs w:val="24"/>
        </w:rPr>
      </w:pPr>
    </w:p>
    <w:p w14:paraId="01588071" w14:textId="77777777" w:rsidR="000B3BEF" w:rsidRPr="0016252C" w:rsidRDefault="004E34AB" w:rsidP="000B3BEF">
      <w:pPr>
        <w:pStyle w:val="ListParagraph"/>
        <w:numPr>
          <w:ilvl w:val="0"/>
          <w:numId w:val="2"/>
        </w:numPr>
        <w:tabs>
          <w:tab w:val="left" w:pos="536"/>
        </w:tabs>
        <w:spacing w:before="143"/>
        <w:ind w:left="535"/>
        <w:contextualSpacing w:val="0"/>
        <w:jc w:val="left"/>
        <w:rPr>
          <w:sz w:val="24"/>
          <w:szCs w:val="24"/>
        </w:rPr>
      </w:pPr>
      <w:r w:rsidRPr="0016252C">
        <w:rPr>
          <w:position w:val="-2"/>
          <w:sz w:val="24"/>
          <w:szCs w:val="24"/>
        </w:rPr>
        <w:t>E</w:t>
      </w:r>
      <w:r w:rsidRPr="0016252C">
        <w:rPr>
          <w:sz w:val="24"/>
          <w:szCs w:val="24"/>
        </w:rPr>
        <w:t>XISTING</w:t>
      </w:r>
      <w:r w:rsidRPr="0016252C">
        <w:rPr>
          <w:spacing w:val="-4"/>
          <w:sz w:val="24"/>
          <w:szCs w:val="24"/>
        </w:rPr>
        <w:t xml:space="preserve"> </w:t>
      </w:r>
      <w:r w:rsidRPr="0016252C">
        <w:rPr>
          <w:position w:val="-2"/>
          <w:sz w:val="24"/>
          <w:szCs w:val="24"/>
        </w:rPr>
        <w:t>A</w:t>
      </w:r>
      <w:r w:rsidRPr="0016252C">
        <w:rPr>
          <w:sz w:val="24"/>
          <w:szCs w:val="24"/>
        </w:rPr>
        <w:t>PPROACHES</w:t>
      </w:r>
    </w:p>
    <w:p w14:paraId="3B443004" w14:textId="274242CA" w:rsidR="000B3BEF" w:rsidRDefault="004E34AB" w:rsidP="000B3BEF">
      <w:pPr>
        <w:pStyle w:val="BodyText"/>
        <w:spacing w:before="96" w:line="230" w:lineRule="auto"/>
        <w:ind w:left="319" w:right="184" w:hanging="3"/>
        <w:jc w:val="both"/>
        <w:rPr>
          <w:sz w:val="24"/>
          <w:szCs w:val="24"/>
          <w:lang w:val="en-IN"/>
        </w:rPr>
      </w:pPr>
      <w:r w:rsidRPr="00115F6C">
        <w:rPr>
          <w:sz w:val="24"/>
          <w:szCs w:val="24"/>
          <w:lang w:val="en-IN"/>
        </w:rPr>
        <w:t xml:space="preserve">Over the years, various artificial neural </w:t>
      </w:r>
      <w:proofErr w:type="gramStart"/>
      <w:r w:rsidRPr="00115F6C">
        <w:rPr>
          <w:sz w:val="24"/>
          <w:szCs w:val="24"/>
          <w:lang w:val="en-IN"/>
        </w:rPr>
        <w:t>network(</w:t>
      </w:r>
      <w:proofErr w:type="gramEnd"/>
      <w:r w:rsidRPr="00115F6C">
        <w:rPr>
          <w:sz w:val="24"/>
          <w:szCs w:val="24"/>
          <w:lang w:val="en-IN"/>
        </w:rPr>
        <w:t xml:space="preserve">ANN) architectures </w:t>
      </w:r>
      <w:r w:rsidR="008E165B">
        <w:rPr>
          <w:sz w:val="24"/>
          <w:szCs w:val="24"/>
          <w:lang w:val="en-IN"/>
        </w:rPr>
        <w:t>are</w:t>
      </w:r>
      <w:r w:rsidRPr="00115F6C">
        <w:rPr>
          <w:sz w:val="24"/>
          <w:szCs w:val="24"/>
          <w:lang w:val="en-IN"/>
        </w:rPr>
        <w:t xml:space="preserve"> used to </w:t>
      </w:r>
      <w:r w:rsidR="008E165B">
        <w:rPr>
          <w:sz w:val="24"/>
          <w:szCs w:val="24"/>
          <w:lang w:val="en-IN"/>
        </w:rPr>
        <w:t>forecast</w:t>
      </w:r>
      <w:r w:rsidRPr="00115F6C">
        <w:rPr>
          <w:sz w:val="24"/>
          <w:szCs w:val="24"/>
          <w:lang w:val="en-IN"/>
        </w:rPr>
        <w:t xml:space="preserve"> stock market prices. </w:t>
      </w:r>
    </w:p>
    <w:p w14:paraId="41F2CF70" w14:textId="73F9C633" w:rsidR="000B3BEF" w:rsidRPr="0016252C" w:rsidRDefault="004E34AB" w:rsidP="000B3BEF">
      <w:pPr>
        <w:pStyle w:val="BodyText"/>
        <w:numPr>
          <w:ilvl w:val="0"/>
          <w:numId w:val="3"/>
        </w:numPr>
        <w:spacing w:before="96" w:line="230" w:lineRule="auto"/>
        <w:ind w:right="184"/>
        <w:jc w:val="both"/>
        <w:rPr>
          <w:sz w:val="24"/>
          <w:szCs w:val="24"/>
          <w:lang w:val="en-IN"/>
        </w:rPr>
      </w:pPr>
      <w:r w:rsidRPr="00115F6C">
        <w:rPr>
          <w:sz w:val="24"/>
          <w:szCs w:val="24"/>
          <w:lang w:val="en-IN"/>
        </w:rPr>
        <w:lastRenderedPageBreak/>
        <w:t xml:space="preserve">Feedforward Neural Network (FNN) / Multi-Layer Perceptron (MLP): ANN consists of only one hidden layer </w:t>
      </w:r>
      <w:r w:rsidRPr="00115F6C">
        <w:rPr>
          <w:sz w:val="24"/>
          <w:szCs w:val="24"/>
        </w:rPr>
        <w:t xml:space="preserve">where the data </w:t>
      </w:r>
      <w:r w:rsidR="008E165B">
        <w:rPr>
          <w:sz w:val="24"/>
          <w:szCs w:val="24"/>
        </w:rPr>
        <w:t>moves</w:t>
      </w:r>
      <w:r w:rsidRPr="00115F6C">
        <w:rPr>
          <w:sz w:val="24"/>
          <w:szCs w:val="24"/>
        </w:rPr>
        <w:t xml:space="preserve"> in one </w:t>
      </w:r>
      <w:r w:rsidR="008E165B">
        <w:rPr>
          <w:sz w:val="24"/>
          <w:szCs w:val="24"/>
        </w:rPr>
        <w:t>way</w:t>
      </w:r>
      <w:r w:rsidRPr="00115F6C">
        <w:rPr>
          <w:sz w:val="24"/>
          <w:szCs w:val="24"/>
        </w:rPr>
        <w:t>, from input to output, without any looping or feedback connections.</w:t>
      </w:r>
      <w:r w:rsidR="00841409">
        <w:rPr>
          <w:sz w:val="24"/>
          <w:szCs w:val="24"/>
        </w:rPr>
        <w:t xml:space="preserve"> </w:t>
      </w:r>
    </w:p>
    <w:p w14:paraId="1B0CD3A8" w14:textId="77777777" w:rsidR="000B3BEF" w:rsidRPr="0016252C" w:rsidRDefault="000B3BEF" w:rsidP="000B3BEF">
      <w:pPr>
        <w:pStyle w:val="BodyText"/>
        <w:spacing w:before="96" w:line="230" w:lineRule="auto"/>
        <w:ind w:left="720" w:right="184"/>
        <w:jc w:val="both"/>
        <w:rPr>
          <w:sz w:val="24"/>
          <w:szCs w:val="24"/>
          <w:lang w:val="en-IN"/>
        </w:rPr>
      </w:pPr>
    </w:p>
    <w:p w14:paraId="562090F2" w14:textId="77777777" w:rsidR="000B3BEF" w:rsidRPr="00180B3F" w:rsidRDefault="004E34AB" w:rsidP="008E165B">
      <w:pPr>
        <w:pStyle w:val="BodyText"/>
        <w:spacing w:before="96" w:line="230" w:lineRule="auto"/>
        <w:ind w:left="720" w:right="184"/>
        <w:jc w:val="center"/>
        <w:rPr>
          <w:sz w:val="24"/>
          <w:szCs w:val="24"/>
          <w:lang w:val="en-IN"/>
        </w:rPr>
      </w:pPr>
      <w:r w:rsidRPr="0016252C">
        <w:rPr>
          <w:noProof/>
          <w:sz w:val="24"/>
          <w:szCs w:val="24"/>
          <w:lang w:val="en-IN" w:eastAsia="en-IN"/>
        </w:rPr>
        <w:drawing>
          <wp:inline distT="0" distB="0" distL="0" distR="0" wp14:anchorId="007BCC14" wp14:editId="55D192A1">
            <wp:extent cx="1886507" cy="1500554"/>
            <wp:effectExtent l="0" t="0" r="0" b="4445"/>
            <wp:docPr id="861692449" name="Picture 3" descr="A group of white circ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92449" name="Picture 3" descr="A group of white circles with black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91302" cy="1504368"/>
                    </a:xfrm>
                    <a:prstGeom prst="rect">
                      <a:avLst/>
                    </a:prstGeom>
                    <a:noFill/>
                    <a:ln>
                      <a:noFill/>
                    </a:ln>
                  </pic:spPr>
                </pic:pic>
              </a:graphicData>
            </a:graphic>
          </wp:inline>
        </w:drawing>
      </w:r>
    </w:p>
    <w:p w14:paraId="3A65879B" w14:textId="77777777" w:rsidR="000B3BEF" w:rsidRPr="0016252C" w:rsidRDefault="000B3BEF" w:rsidP="000B3BEF">
      <w:pPr>
        <w:pStyle w:val="BodyText"/>
        <w:spacing w:before="96" w:line="230" w:lineRule="auto"/>
        <w:ind w:left="720" w:right="184"/>
        <w:jc w:val="both"/>
        <w:rPr>
          <w:sz w:val="24"/>
          <w:szCs w:val="24"/>
          <w:lang w:val="en-IN"/>
        </w:rPr>
      </w:pPr>
    </w:p>
    <w:p w14:paraId="64100A2A" w14:textId="77777777" w:rsidR="007660A8" w:rsidRPr="00115F6C" w:rsidRDefault="004E34AB" w:rsidP="008E165B">
      <w:pPr>
        <w:pStyle w:val="BodyText"/>
        <w:spacing w:before="96" w:line="230" w:lineRule="auto"/>
        <w:ind w:left="720" w:right="184"/>
        <w:jc w:val="center"/>
        <w:rPr>
          <w:sz w:val="24"/>
          <w:szCs w:val="24"/>
          <w:lang w:val="en-IN"/>
        </w:rPr>
      </w:pPr>
      <w:r w:rsidRPr="2A84ECE1">
        <w:rPr>
          <w:sz w:val="24"/>
          <w:szCs w:val="24"/>
          <w:lang w:val="en-IN"/>
        </w:rPr>
        <w:t>Fig.1</w:t>
      </w:r>
      <w:r w:rsidR="000B3BEF" w:rsidRPr="0016252C">
        <w:rPr>
          <w:sz w:val="24"/>
          <w:szCs w:val="24"/>
          <w:lang w:val="en-IN"/>
        </w:rPr>
        <w:t xml:space="preserve"> FNN Architecture</w:t>
      </w:r>
    </w:p>
    <w:p w14:paraId="5662EAB0" w14:textId="77777777" w:rsidR="000B3BEF" w:rsidRPr="0016252C" w:rsidRDefault="004E34AB" w:rsidP="000B3BEF">
      <w:pPr>
        <w:pStyle w:val="BodyText"/>
        <w:numPr>
          <w:ilvl w:val="0"/>
          <w:numId w:val="3"/>
        </w:numPr>
        <w:spacing w:before="96" w:line="230" w:lineRule="auto"/>
        <w:ind w:right="184"/>
        <w:jc w:val="both"/>
        <w:rPr>
          <w:sz w:val="24"/>
          <w:szCs w:val="24"/>
          <w:lang w:val="en-IN"/>
        </w:rPr>
      </w:pPr>
      <w:r w:rsidRPr="00115F6C">
        <w:rPr>
          <w:sz w:val="24"/>
          <w:szCs w:val="24"/>
        </w:rPr>
        <w:t>Deep Neural Network (DNN</w:t>
      </w:r>
      <w:proofErr w:type="gramStart"/>
      <w:r w:rsidRPr="00115F6C">
        <w:rPr>
          <w:sz w:val="24"/>
          <w:szCs w:val="24"/>
        </w:rPr>
        <w:t>) :</w:t>
      </w:r>
      <w:proofErr w:type="gramEnd"/>
      <w:r w:rsidRPr="00115F6C">
        <w:rPr>
          <w:sz w:val="24"/>
          <w:szCs w:val="24"/>
        </w:rPr>
        <w:t xml:space="preserve"> an advanced version of FNN that consists of more than one hidden layer, hence can process the data and give better results.</w:t>
      </w:r>
    </w:p>
    <w:p w14:paraId="2BD23E53" w14:textId="77777777" w:rsidR="000B3BEF" w:rsidRPr="00BF33EB" w:rsidRDefault="004E34AB" w:rsidP="008E165B">
      <w:pPr>
        <w:pStyle w:val="BodyText"/>
        <w:spacing w:before="96" w:line="230" w:lineRule="auto"/>
        <w:ind w:left="720" w:right="184"/>
        <w:jc w:val="center"/>
        <w:rPr>
          <w:sz w:val="24"/>
          <w:szCs w:val="24"/>
          <w:lang w:val="en-IN"/>
        </w:rPr>
      </w:pPr>
      <w:r w:rsidRPr="0016252C">
        <w:rPr>
          <w:noProof/>
          <w:sz w:val="24"/>
          <w:szCs w:val="24"/>
          <w:lang w:val="en-IN" w:eastAsia="en-IN"/>
        </w:rPr>
        <w:drawing>
          <wp:inline distT="0" distB="0" distL="0" distR="0" wp14:anchorId="3BD0C676" wp14:editId="72DBCC40">
            <wp:extent cx="2398583" cy="1354016"/>
            <wp:effectExtent l="0" t="0" r="1905" b="0"/>
            <wp:docPr id="2018717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17479"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430116" cy="1371817"/>
                    </a:xfrm>
                    <a:prstGeom prst="rect">
                      <a:avLst/>
                    </a:prstGeom>
                    <a:noFill/>
                    <a:ln>
                      <a:noFill/>
                    </a:ln>
                  </pic:spPr>
                </pic:pic>
              </a:graphicData>
            </a:graphic>
          </wp:inline>
        </w:drawing>
      </w:r>
    </w:p>
    <w:p w14:paraId="3BADCE91" w14:textId="77777777" w:rsidR="000B3BEF" w:rsidRPr="0016252C" w:rsidRDefault="000B3BEF" w:rsidP="000B3BEF">
      <w:pPr>
        <w:pStyle w:val="BodyText"/>
        <w:spacing w:before="96" w:line="230" w:lineRule="auto"/>
        <w:ind w:left="720" w:right="184"/>
        <w:jc w:val="both"/>
        <w:rPr>
          <w:sz w:val="24"/>
          <w:szCs w:val="24"/>
          <w:lang w:val="en-IN"/>
        </w:rPr>
      </w:pPr>
    </w:p>
    <w:p w14:paraId="15DA7768" w14:textId="77777777" w:rsidR="007660A8" w:rsidRPr="00115F6C" w:rsidRDefault="004E34AB" w:rsidP="008E165B">
      <w:pPr>
        <w:pStyle w:val="BodyText"/>
        <w:spacing w:before="96" w:line="230" w:lineRule="auto"/>
        <w:ind w:left="720" w:right="184"/>
        <w:jc w:val="center"/>
        <w:rPr>
          <w:sz w:val="24"/>
          <w:szCs w:val="24"/>
          <w:lang w:val="en-IN"/>
        </w:rPr>
      </w:pPr>
      <w:r w:rsidRPr="2A84ECE1">
        <w:rPr>
          <w:sz w:val="24"/>
          <w:szCs w:val="24"/>
          <w:lang w:val="en-IN"/>
        </w:rPr>
        <w:t xml:space="preserve">Fig.2 </w:t>
      </w:r>
      <w:r w:rsidR="000B3BEF" w:rsidRPr="0016252C">
        <w:rPr>
          <w:sz w:val="24"/>
          <w:szCs w:val="24"/>
          <w:lang w:val="en-IN"/>
        </w:rPr>
        <w:t>DNN Architecture</w:t>
      </w:r>
    </w:p>
    <w:p w14:paraId="6AA03F1B" w14:textId="77777777" w:rsidR="008E165B" w:rsidRPr="008E165B" w:rsidRDefault="004E34AB" w:rsidP="004F5ED8">
      <w:pPr>
        <w:pStyle w:val="BodyText"/>
        <w:numPr>
          <w:ilvl w:val="0"/>
          <w:numId w:val="3"/>
        </w:numPr>
        <w:spacing w:before="96" w:line="230" w:lineRule="auto"/>
        <w:ind w:left="319" w:right="184" w:hanging="3"/>
        <w:jc w:val="both"/>
        <w:rPr>
          <w:sz w:val="24"/>
          <w:szCs w:val="24"/>
          <w:lang w:val="en-IN"/>
        </w:rPr>
      </w:pPr>
      <w:r w:rsidRPr="008E165B">
        <w:rPr>
          <w:sz w:val="24"/>
          <w:szCs w:val="24"/>
        </w:rPr>
        <w:t xml:space="preserve">Recurrent Neural </w:t>
      </w:r>
      <w:proofErr w:type="gramStart"/>
      <w:r w:rsidRPr="008E165B">
        <w:rPr>
          <w:sz w:val="24"/>
          <w:szCs w:val="24"/>
        </w:rPr>
        <w:t>Network(</w:t>
      </w:r>
      <w:proofErr w:type="gramEnd"/>
      <w:r w:rsidRPr="008E165B">
        <w:rPr>
          <w:sz w:val="24"/>
          <w:szCs w:val="24"/>
        </w:rPr>
        <w:t xml:space="preserve">RNN) : </w:t>
      </w:r>
      <w:r w:rsidR="008875F1" w:rsidRPr="008E165B">
        <w:rPr>
          <w:sz w:val="24"/>
          <w:szCs w:val="24"/>
        </w:rPr>
        <w:t xml:space="preserve">A type of artificial neural network (ANN) </w:t>
      </w:r>
      <w:r w:rsidR="008E165B" w:rsidRPr="008E165B">
        <w:rPr>
          <w:sz w:val="24"/>
          <w:szCs w:val="24"/>
        </w:rPr>
        <w:t>modell</w:t>
      </w:r>
      <w:r w:rsidR="008875F1" w:rsidRPr="008E165B">
        <w:rPr>
          <w:sz w:val="24"/>
          <w:szCs w:val="24"/>
        </w:rPr>
        <w:t xml:space="preserve">ed to specifically </w:t>
      </w:r>
      <w:r w:rsidR="008E165B" w:rsidRPr="008E165B">
        <w:rPr>
          <w:sz w:val="24"/>
          <w:szCs w:val="24"/>
        </w:rPr>
        <w:t>train</w:t>
      </w:r>
      <w:r w:rsidR="008875F1" w:rsidRPr="008E165B">
        <w:rPr>
          <w:sz w:val="24"/>
          <w:szCs w:val="24"/>
        </w:rPr>
        <w:t xml:space="preserve"> sequential data.</w:t>
      </w:r>
      <w:r w:rsidRPr="008E165B">
        <w:rPr>
          <w:sz w:val="24"/>
          <w:szCs w:val="24"/>
        </w:rPr>
        <w:t xml:space="preserve"> It also has a hidden layer, which is known as the memory state; unlike the traditional methods like FNN and </w:t>
      </w:r>
      <w:proofErr w:type="gramStart"/>
      <w:r w:rsidRPr="008E165B">
        <w:rPr>
          <w:sz w:val="24"/>
          <w:szCs w:val="24"/>
        </w:rPr>
        <w:t>DNN ,</w:t>
      </w:r>
      <w:proofErr w:type="gramEnd"/>
      <w:r w:rsidRPr="008E165B">
        <w:rPr>
          <w:sz w:val="24"/>
          <w:szCs w:val="24"/>
        </w:rPr>
        <w:t xml:space="preserve"> </w:t>
      </w:r>
      <w:r w:rsidR="008E165B" w:rsidRPr="008E165B">
        <w:rPr>
          <w:sz w:val="24"/>
          <w:szCs w:val="24"/>
        </w:rPr>
        <w:t xml:space="preserve">Because of its directed cycle connections, RNNs are able to store and utilize information from prior inputs to generate exact outputs. </w:t>
      </w:r>
    </w:p>
    <w:p w14:paraId="7B224863" w14:textId="77777777" w:rsidR="008E165B" w:rsidRPr="008E165B" w:rsidRDefault="008E165B" w:rsidP="008E165B">
      <w:pPr>
        <w:pStyle w:val="BodyText"/>
        <w:spacing w:before="96" w:line="230" w:lineRule="auto"/>
        <w:ind w:left="319" w:right="184"/>
        <w:jc w:val="both"/>
        <w:rPr>
          <w:sz w:val="24"/>
          <w:szCs w:val="24"/>
          <w:lang w:val="en-IN"/>
        </w:rPr>
      </w:pPr>
    </w:p>
    <w:p w14:paraId="62C0C7B5" w14:textId="20A1D2D7" w:rsidR="000B3BEF" w:rsidRPr="008E165B" w:rsidRDefault="004E34AB" w:rsidP="008E165B">
      <w:pPr>
        <w:pStyle w:val="BodyText"/>
        <w:spacing w:before="96" w:line="230" w:lineRule="auto"/>
        <w:ind w:right="184"/>
        <w:jc w:val="center"/>
        <w:rPr>
          <w:sz w:val="24"/>
          <w:szCs w:val="24"/>
          <w:lang w:val="en-IN"/>
        </w:rPr>
      </w:pPr>
      <w:r w:rsidRPr="0016252C">
        <w:rPr>
          <w:noProof/>
          <w:sz w:val="24"/>
          <w:szCs w:val="24"/>
          <w:lang w:val="en-IN" w:eastAsia="en-IN"/>
        </w:rPr>
        <w:drawing>
          <wp:inline distT="0" distB="0" distL="0" distR="0" wp14:anchorId="4E8D764A" wp14:editId="43BADDCD">
            <wp:extent cx="2567403" cy="1292661"/>
            <wp:effectExtent l="0" t="0" r="4445" b="3175"/>
            <wp:docPr id="284343689" name="Picture 5" descr="A black background with white circl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43689" name="Picture 5" descr="A black background with white circles and arrow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591990" cy="1305040"/>
                    </a:xfrm>
                    <a:prstGeom prst="rect">
                      <a:avLst/>
                    </a:prstGeom>
                    <a:noFill/>
                    <a:ln>
                      <a:noFill/>
                    </a:ln>
                  </pic:spPr>
                </pic:pic>
              </a:graphicData>
            </a:graphic>
          </wp:inline>
        </w:drawing>
      </w:r>
    </w:p>
    <w:p w14:paraId="18BA5322" w14:textId="77777777" w:rsidR="000B3BEF" w:rsidRPr="0007240F" w:rsidRDefault="004E34AB" w:rsidP="008E165B">
      <w:pPr>
        <w:pStyle w:val="BodyText"/>
        <w:spacing w:before="96" w:line="230" w:lineRule="auto"/>
        <w:ind w:left="319" w:right="184"/>
        <w:jc w:val="center"/>
        <w:rPr>
          <w:sz w:val="24"/>
          <w:szCs w:val="24"/>
          <w:lang w:val="en-IN"/>
        </w:rPr>
      </w:pPr>
      <w:r w:rsidRPr="0016252C">
        <w:rPr>
          <w:sz w:val="24"/>
          <w:szCs w:val="24"/>
          <w:lang w:val="en-IN"/>
        </w:rPr>
        <w:t>Fig</w:t>
      </w:r>
      <w:r w:rsidR="00830428">
        <w:rPr>
          <w:sz w:val="24"/>
          <w:szCs w:val="24"/>
          <w:lang w:val="en-IN"/>
        </w:rPr>
        <w:t>.</w:t>
      </w:r>
      <w:proofErr w:type="gramStart"/>
      <w:r w:rsidRPr="0016252C">
        <w:rPr>
          <w:sz w:val="24"/>
          <w:szCs w:val="24"/>
          <w:lang w:val="en-IN"/>
        </w:rPr>
        <w:t>3  RNN</w:t>
      </w:r>
      <w:proofErr w:type="gramEnd"/>
      <w:r w:rsidRPr="0016252C">
        <w:rPr>
          <w:sz w:val="24"/>
          <w:szCs w:val="24"/>
          <w:lang w:val="en-IN"/>
        </w:rPr>
        <w:t xml:space="preserve"> Architecture</w:t>
      </w:r>
    </w:p>
    <w:p w14:paraId="3F13F3CD" w14:textId="77777777" w:rsidR="000B3BEF" w:rsidRPr="0016252C" w:rsidRDefault="000B3BEF" w:rsidP="000B3BEF">
      <w:pPr>
        <w:pStyle w:val="BodyText"/>
        <w:spacing w:before="96" w:line="230" w:lineRule="auto"/>
        <w:ind w:left="319" w:right="184"/>
        <w:jc w:val="both"/>
        <w:rPr>
          <w:sz w:val="24"/>
          <w:szCs w:val="24"/>
          <w:lang w:val="en-IN"/>
        </w:rPr>
      </w:pPr>
    </w:p>
    <w:p w14:paraId="7B7CDF01" w14:textId="77777777" w:rsidR="000B3BEF" w:rsidRDefault="004E34AB" w:rsidP="000B3BEF">
      <w:pPr>
        <w:pStyle w:val="BodyText"/>
        <w:spacing w:before="96" w:line="230" w:lineRule="auto"/>
        <w:ind w:left="319" w:right="184"/>
        <w:jc w:val="both"/>
        <w:rPr>
          <w:sz w:val="24"/>
          <w:szCs w:val="24"/>
        </w:rPr>
      </w:pPr>
      <w:r w:rsidRPr="00115F6C">
        <w:rPr>
          <w:sz w:val="24"/>
          <w:szCs w:val="24"/>
        </w:rPr>
        <w:t xml:space="preserve">Although RNN is an improved version of ANN that can form </w:t>
      </w:r>
      <w:proofErr w:type="gramStart"/>
      <w:r w:rsidRPr="00115F6C">
        <w:rPr>
          <w:sz w:val="24"/>
          <w:szCs w:val="24"/>
        </w:rPr>
        <w:t>loops ,</w:t>
      </w:r>
      <w:proofErr w:type="gramEnd"/>
      <w:r w:rsidRPr="00115F6C">
        <w:rPr>
          <w:sz w:val="24"/>
          <w:szCs w:val="24"/>
        </w:rPr>
        <w:t xml:space="preserve"> store previous inputs in its hidden layer, and generate output. It can only store the most recent output in the hidden layer, cannot retain information for the long term, and has shortcomings like the gradient variance and gradient explosion problem.</w:t>
      </w:r>
    </w:p>
    <w:p w14:paraId="008419E9" w14:textId="77777777" w:rsidR="00841409" w:rsidRDefault="004E34AB" w:rsidP="000B3BEF">
      <w:pPr>
        <w:pStyle w:val="BodyText"/>
        <w:spacing w:before="96" w:line="230" w:lineRule="auto"/>
        <w:ind w:left="319" w:right="184"/>
        <w:jc w:val="both"/>
        <w:rPr>
          <w:sz w:val="24"/>
          <w:szCs w:val="24"/>
        </w:rPr>
      </w:pPr>
      <w:r>
        <w:rPr>
          <w:sz w:val="24"/>
          <w:szCs w:val="24"/>
        </w:rPr>
        <w:lastRenderedPageBreak/>
        <w:t>Table</w:t>
      </w:r>
      <w:r w:rsidR="2A84ECE1" w:rsidRPr="2A84ECE1">
        <w:rPr>
          <w:sz w:val="24"/>
          <w:szCs w:val="24"/>
        </w:rPr>
        <w:t>.</w:t>
      </w:r>
      <w:r w:rsidR="00417011">
        <w:rPr>
          <w:sz w:val="24"/>
          <w:szCs w:val="24"/>
        </w:rPr>
        <w:t>1</w:t>
      </w:r>
      <w:r>
        <w:rPr>
          <w:sz w:val="24"/>
          <w:szCs w:val="24"/>
        </w:rPr>
        <w:t xml:space="preserve"> Results Obtained in Existi</w:t>
      </w:r>
      <w:r w:rsidR="00D235E2">
        <w:rPr>
          <w:sz w:val="24"/>
          <w:szCs w:val="24"/>
        </w:rPr>
        <w:t>ng Models</w:t>
      </w:r>
      <w:r w:rsidR="2A84ECE1" w:rsidRPr="2A84ECE1">
        <w:rPr>
          <w:sz w:val="24"/>
          <w:szCs w:val="24"/>
        </w:rPr>
        <w:t xml:space="preserve"> for Stock Prediction</w:t>
      </w:r>
    </w:p>
    <w:tbl>
      <w:tblPr>
        <w:tblStyle w:val="TableGrid"/>
        <w:tblW w:w="8697" w:type="dxa"/>
        <w:tblLook w:val="04A0" w:firstRow="1" w:lastRow="0" w:firstColumn="1" w:lastColumn="0" w:noHBand="0" w:noVBand="1"/>
      </w:tblPr>
      <w:tblGrid>
        <w:gridCol w:w="1916"/>
        <w:gridCol w:w="2718"/>
        <w:gridCol w:w="4063"/>
      </w:tblGrid>
      <w:tr w:rsidR="00324132" w:rsidRPr="00766A8E" w14:paraId="6A942D93" w14:textId="77777777" w:rsidTr="00766A8E">
        <w:tc>
          <w:tcPr>
            <w:tcW w:w="1916" w:type="dxa"/>
          </w:tcPr>
          <w:p w14:paraId="66E2AC86" w14:textId="77777777" w:rsidR="00D235E2" w:rsidRPr="00766A8E" w:rsidRDefault="004E34AB" w:rsidP="000B3BEF">
            <w:pPr>
              <w:pStyle w:val="BodyText"/>
              <w:spacing w:before="96" w:line="230" w:lineRule="auto"/>
              <w:ind w:right="184"/>
              <w:jc w:val="both"/>
              <w:rPr>
                <w:lang w:val="en-IN"/>
              </w:rPr>
            </w:pPr>
            <w:r w:rsidRPr="00766A8E">
              <w:rPr>
                <w:lang w:val="en-IN"/>
              </w:rPr>
              <w:t>Model</w:t>
            </w:r>
          </w:p>
        </w:tc>
        <w:tc>
          <w:tcPr>
            <w:tcW w:w="2718" w:type="dxa"/>
          </w:tcPr>
          <w:p w14:paraId="21018951" w14:textId="77777777" w:rsidR="00D235E2" w:rsidRPr="00766A8E" w:rsidRDefault="004E34AB" w:rsidP="000B3BEF">
            <w:pPr>
              <w:pStyle w:val="BodyText"/>
              <w:spacing w:before="96" w:line="230" w:lineRule="auto"/>
              <w:ind w:right="184"/>
              <w:jc w:val="both"/>
              <w:rPr>
                <w:lang w:val="en-IN"/>
              </w:rPr>
            </w:pPr>
            <w:r w:rsidRPr="00766A8E">
              <w:rPr>
                <w:lang w:val="en-IN"/>
              </w:rPr>
              <w:t>Title of the Paper</w:t>
            </w:r>
          </w:p>
        </w:tc>
        <w:tc>
          <w:tcPr>
            <w:tcW w:w="4063" w:type="dxa"/>
          </w:tcPr>
          <w:p w14:paraId="52FDB84C" w14:textId="77777777" w:rsidR="00D235E2" w:rsidRPr="00766A8E" w:rsidRDefault="004E34AB" w:rsidP="000B3BEF">
            <w:pPr>
              <w:pStyle w:val="BodyText"/>
              <w:spacing w:before="96" w:line="230" w:lineRule="auto"/>
              <w:ind w:right="184"/>
              <w:jc w:val="both"/>
              <w:rPr>
                <w:lang w:val="en-IN"/>
              </w:rPr>
            </w:pPr>
            <w:r w:rsidRPr="00766A8E">
              <w:rPr>
                <w:lang w:val="en-IN"/>
              </w:rPr>
              <w:t>Data Used and Result Found</w:t>
            </w:r>
          </w:p>
        </w:tc>
      </w:tr>
      <w:tr w:rsidR="00324132" w:rsidRPr="00766A8E" w14:paraId="1FFE6C58" w14:textId="77777777" w:rsidTr="00766A8E">
        <w:tc>
          <w:tcPr>
            <w:tcW w:w="1916" w:type="dxa"/>
            <w:vMerge w:val="restart"/>
          </w:tcPr>
          <w:p w14:paraId="51A544CE" w14:textId="77777777" w:rsidR="00337861" w:rsidRPr="00766A8E" w:rsidRDefault="004E34AB" w:rsidP="000B3BEF">
            <w:pPr>
              <w:pStyle w:val="BodyText"/>
              <w:spacing w:before="96" w:line="230" w:lineRule="auto"/>
              <w:ind w:right="184"/>
              <w:jc w:val="both"/>
              <w:rPr>
                <w:lang w:val="en-IN"/>
              </w:rPr>
            </w:pPr>
            <w:r w:rsidRPr="00766A8E">
              <w:rPr>
                <w:lang w:val="en-IN"/>
              </w:rPr>
              <w:t xml:space="preserve">Feed-Forward Neural </w:t>
            </w:r>
            <w:proofErr w:type="gramStart"/>
            <w:r w:rsidRPr="00766A8E">
              <w:rPr>
                <w:lang w:val="en-IN"/>
              </w:rPr>
              <w:t>Network(</w:t>
            </w:r>
            <w:proofErr w:type="gramEnd"/>
            <w:r w:rsidRPr="00766A8E">
              <w:rPr>
                <w:lang w:val="en-IN"/>
              </w:rPr>
              <w:t>FNN)</w:t>
            </w:r>
          </w:p>
        </w:tc>
        <w:tc>
          <w:tcPr>
            <w:tcW w:w="2718" w:type="dxa"/>
          </w:tcPr>
          <w:p w14:paraId="4C4D7BF6" w14:textId="786F5227" w:rsidR="00337861" w:rsidRPr="00766A8E" w:rsidRDefault="004E34AB" w:rsidP="000B3BEF">
            <w:pPr>
              <w:pStyle w:val="BodyText"/>
              <w:spacing w:before="96" w:line="230" w:lineRule="auto"/>
              <w:ind w:right="184"/>
              <w:jc w:val="both"/>
              <w:rPr>
                <w:lang w:val="en-IN"/>
              </w:rPr>
            </w:pPr>
            <w:r w:rsidRPr="00766A8E">
              <w:t xml:space="preserve">Stock Market Prediction using Feedforward Artificial Neural </w:t>
            </w:r>
            <w:proofErr w:type="gramStart"/>
            <w:r w:rsidRPr="00766A8E">
              <w:t>Network</w:t>
            </w:r>
            <w:r w:rsidR="2A84ECE1" w:rsidRPr="00766A8E">
              <w:t>[</w:t>
            </w:r>
            <w:proofErr w:type="gramEnd"/>
            <w:r w:rsidR="2A84ECE1" w:rsidRPr="00766A8E">
              <w:t>11]</w:t>
            </w:r>
          </w:p>
        </w:tc>
        <w:tc>
          <w:tcPr>
            <w:tcW w:w="4063" w:type="dxa"/>
          </w:tcPr>
          <w:p w14:paraId="53996023" w14:textId="2E6FDB89" w:rsidR="00337861" w:rsidRPr="00766A8E" w:rsidRDefault="00754446" w:rsidP="000B3BEF">
            <w:pPr>
              <w:pStyle w:val="BodyText"/>
              <w:spacing w:before="96" w:line="230" w:lineRule="auto"/>
              <w:ind w:right="184"/>
              <w:jc w:val="both"/>
              <w:rPr>
                <w:lang w:val="en-IN"/>
              </w:rPr>
            </w:pPr>
            <w:r w:rsidRPr="00766A8E">
              <w:t xml:space="preserve">This paper predict the Net Asset Value (NAV) of the State Bank of India (SBI) Magnum Tax Gain </w:t>
            </w:r>
            <w:proofErr w:type="gramStart"/>
            <w:r w:rsidRPr="00766A8E">
              <w:t xml:space="preserve">Scheme  </w:t>
            </w:r>
            <w:r w:rsidR="008E165B" w:rsidRPr="00766A8E">
              <w:t>of</w:t>
            </w:r>
            <w:proofErr w:type="gramEnd"/>
            <w:r w:rsidRPr="00766A8E">
              <w:t xml:space="preserve"> a two-year dataset</w:t>
            </w:r>
            <w:r w:rsidR="008E165B" w:rsidRPr="00766A8E">
              <w:t>.</w:t>
            </w:r>
          </w:p>
          <w:p w14:paraId="3E09FB67" w14:textId="77777777" w:rsidR="00337861" w:rsidRPr="00766A8E" w:rsidRDefault="00337861" w:rsidP="000B3BEF">
            <w:pPr>
              <w:pStyle w:val="BodyText"/>
              <w:spacing w:before="96" w:line="230" w:lineRule="auto"/>
              <w:ind w:right="184"/>
              <w:jc w:val="both"/>
              <w:rPr>
                <w:lang w:val="en-IN"/>
              </w:rPr>
            </w:pPr>
          </w:p>
        </w:tc>
      </w:tr>
      <w:tr w:rsidR="00324132" w:rsidRPr="00766A8E" w14:paraId="402707EA" w14:textId="77777777" w:rsidTr="00766A8E">
        <w:tc>
          <w:tcPr>
            <w:tcW w:w="1916" w:type="dxa"/>
            <w:vMerge/>
          </w:tcPr>
          <w:p w14:paraId="7E8F4235" w14:textId="77777777" w:rsidR="00337861" w:rsidRPr="00766A8E" w:rsidRDefault="00337861" w:rsidP="000B3BEF">
            <w:pPr>
              <w:pStyle w:val="BodyText"/>
              <w:spacing w:before="96" w:line="230" w:lineRule="auto"/>
              <w:ind w:right="184"/>
              <w:jc w:val="both"/>
              <w:rPr>
                <w:lang w:val="en-IN"/>
              </w:rPr>
            </w:pPr>
          </w:p>
        </w:tc>
        <w:tc>
          <w:tcPr>
            <w:tcW w:w="2718" w:type="dxa"/>
          </w:tcPr>
          <w:p w14:paraId="58EBEE14" w14:textId="7E5529E0" w:rsidR="00337861" w:rsidRPr="00766A8E" w:rsidRDefault="003D42A3" w:rsidP="000B3BEF">
            <w:pPr>
              <w:pStyle w:val="BodyText"/>
              <w:spacing w:before="96" w:line="230" w:lineRule="auto"/>
              <w:ind w:right="184"/>
              <w:jc w:val="both"/>
              <w:rPr>
                <w:lang w:val="en-IN"/>
              </w:rPr>
            </w:pPr>
            <w:r w:rsidRPr="00766A8E">
              <w:t>Stock Forecasting with Feedforward Neural Networks and Gradual Data Sub-</w:t>
            </w:r>
            <w:proofErr w:type="gramStart"/>
            <w:r w:rsidRPr="00766A8E">
              <w:t>Sampling</w:t>
            </w:r>
            <w:r w:rsidR="2A84ECE1" w:rsidRPr="00766A8E">
              <w:t>[</w:t>
            </w:r>
            <w:proofErr w:type="gramEnd"/>
            <w:r w:rsidR="2A84ECE1" w:rsidRPr="00766A8E">
              <w:t>12]</w:t>
            </w:r>
          </w:p>
        </w:tc>
        <w:tc>
          <w:tcPr>
            <w:tcW w:w="4063" w:type="dxa"/>
          </w:tcPr>
          <w:p w14:paraId="5CD706A6" w14:textId="35098B76" w:rsidR="00CF2383" w:rsidRPr="00766A8E" w:rsidRDefault="008E165B" w:rsidP="000B3BEF">
            <w:pPr>
              <w:pStyle w:val="BodyText"/>
              <w:spacing w:before="96" w:line="230" w:lineRule="auto"/>
              <w:ind w:right="184"/>
              <w:jc w:val="both"/>
              <w:rPr>
                <w:lang w:val="en-IN"/>
              </w:rPr>
            </w:pPr>
            <w:r w:rsidRPr="00766A8E">
              <w:t>This study computes the rate of return and directional performance and projects upcoming stock index outcomes for the Standard and Poor's 500 (S&amp;P 500).</w:t>
            </w:r>
          </w:p>
        </w:tc>
      </w:tr>
      <w:tr w:rsidR="00324132" w:rsidRPr="00766A8E" w14:paraId="31036C5C" w14:textId="77777777" w:rsidTr="00766A8E">
        <w:tc>
          <w:tcPr>
            <w:tcW w:w="1916" w:type="dxa"/>
            <w:vMerge/>
          </w:tcPr>
          <w:p w14:paraId="34676E48" w14:textId="77777777" w:rsidR="00337861" w:rsidRPr="00766A8E" w:rsidRDefault="00337861" w:rsidP="000B3BEF">
            <w:pPr>
              <w:pStyle w:val="BodyText"/>
              <w:spacing w:before="96" w:line="230" w:lineRule="auto"/>
              <w:ind w:right="184"/>
              <w:jc w:val="both"/>
              <w:rPr>
                <w:lang w:val="en-IN"/>
              </w:rPr>
            </w:pPr>
          </w:p>
        </w:tc>
        <w:tc>
          <w:tcPr>
            <w:tcW w:w="2718" w:type="dxa"/>
          </w:tcPr>
          <w:p w14:paraId="7EFE8490" w14:textId="08E73DD9" w:rsidR="00337861" w:rsidRPr="00766A8E" w:rsidRDefault="004C4068" w:rsidP="000B3BEF">
            <w:pPr>
              <w:pStyle w:val="BodyText"/>
              <w:spacing w:before="96" w:line="230" w:lineRule="auto"/>
              <w:ind w:right="184"/>
              <w:jc w:val="both"/>
              <w:rPr>
                <w:lang w:val="en-IN"/>
              </w:rPr>
            </w:pPr>
            <w:r w:rsidRPr="00766A8E">
              <w:t xml:space="preserve">Fitting Multi-Layer Feed Forward Neural Network and Autoregressive Integrated Moving Average for Dhaka Stock Exchange Price </w:t>
            </w:r>
            <w:proofErr w:type="gramStart"/>
            <w:r w:rsidRPr="00766A8E">
              <w:t>Predicting</w:t>
            </w:r>
            <w:r w:rsidR="2A84ECE1" w:rsidRPr="00766A8E">
              <w:t>[</w:t>
            </w:r>
            <w:proofErr w:type="gramEnd"/>
            <w:r w:rsidR="2A84ECE1" w:rsidRPr="00766A8E">
              <w:t>13]</w:t>
            </w:r>
          </w:p>
        </w:tc>
        <w:tc>
          <w:tcPr>
            <w:tcW w:w="4063" w:type="dxa"/>
          </w:tcPr>
          <w:p w14:paraId="0530824D" w14:textId="2685C32B" w:rsidR="00337861" w:rsidRPr="00766A8E" w:rsidRDefault="00055AA0" w:rsidP="000B3BEF">
            <w:pPr>
              <w:pStyle w:val="BodyText"/>
              <w:spacing w:before="96" w:line="230" w:lineRule="auto"/>
              <w:ind w:right="184"/>
              <w:jc w:val="both"/>
              <w:rPr>
                <w:lang w:val="en-IN"/>
              </w:rPr>
            </w:pPr>
            <w:r w:rsidRPr="00766A8E">
              <w:rPr>
                <w:lang w:val="en-IN"/>
              </w:rPr>
              <w:t>Using the Autoregressive Integrated Moving Average (ARIMA) model, the price of the Dhaka Stock Exchange is predicted in this article.</w:t>
            </w:r>
          </w:p>
        </w:tc>
      </w:tr>
      <w:tr w:rsidR="00324132" w:rsidRPr="00766A8E" w14:paraId="3F9E9A27" w14:textId="77777777" w:rsidTr="00766A8E">
        <w:trPr>
          <w:trHeight w:val="385"/>
        </w:trPr>
        <w:tc>
          <w:tcPr>
            <w:tcW w:w="1916" w:type="dxa"/>
            <w:vMerge w:val="restart"/>
          </w:tcPr>
          <w:p w14:paraId="6B60DB96" w14:textId="77777777" w:rsidR="00CE02CF" w:rsidRPr="00766A8E" w:rsidRDefault="004E34AB" w:rsidP="000B3BEF">
            <w:pPr>
              <w:pStyle w:val="BodyText"/>
              <w:spacing w:before="96" w:line="230" w:lineRule="auto"/>
              <w:ind w:right="184"/>
              <w:jc w:val="both"/>
              <w:rPr>
                <w:lang w:val="en-IN"/>
              </w:rPr>
            </w:pPr>
            <w:r w:rsidRPr="00766A8E">
              <w:rPr>
                <w:lang w:val="en-IN"/>
              </w:rPr>
              <w:t>DNN</w:t>
            </w:r>
          </w:p>
        </w:tc>
        <w:tc>
          <w:tcPr>
            <w:tcW w:w="2718" w:type="dxa"/>
          </w:tcPr>
          <w:p w14:paraId="7DD50558" w14:textId="5198A77B" w:rsidR="00943295" w:rsidRPr="00766A8E" w:rsidRDefault="004E34AB" w:rsidP="00943295">
            <w:pPr>
              <w:pStyle w:val="BodyText"/>
              <w:spacing w:before="96" w:line="230" w:lineRule="auto"/>
              <w:ind w:right="184"/>
              <w:jc w:val="both"/>
              <w:rPr>
                <w:lang w:val="en-IN"/>
              </w:rPr>
            </w:pPr>
            <w:r w:rsidRPr="00766A8E">
              <w:rPr>
                <w:lang w:val="en-IN"/>
              </w:rPr>
              <w:t xml:space="preserve">Prediction of Stock Performance Using Deep Neural </w:t>
            </w:r>
            <w:proofErr w:type="gramStart"/>
            <w:r w:rsidRPr="00766A8E">
              <w:rPr>
                <w:lang w:val="en-IN"/>
              </w:rPr>
              <w:t>Networks[</w:t>
            </w:r>
            <w:proofErr w:type="gramEnd"/>
            <w:r w:rsidRPr="00766A8E">
              <w:rPr>
                <w:lang w:val="en-IN"/>
              </w:rPr>
              <w:t>14]</w:t>
            </w:r>
          </w:p>
          <w:p w14:paraId="703B0AE9" w14:textId="77777777" w:rsidR="00CE02CF" w:rsidRPr="00766A8E" w:rsidRDefault="00CE02CF" w:rsidP="000B3BEF">
            <w:pPr>
              <w:pStyle w:val="BodyText"/>
              <w:spacing w:before="96" w:line="230" w:lineRule="auto"/>
              <w:ind w:right="184"/>
              <w:jc w:val="both"/>
              <w:rPr>
                <w:lang w:val="en-IN"/>
              </w:rPr>
            </w:pPr>
          </w:p>
        </w:tc>
        <w:tc>
          <w:tcPr>
            <w:tcW w:w="4063" w:type="dxa"/>
          </w:tcPr>
          <w:p w14:paraId="241E75EC" w14:textId="292FA48B" w:rsidR="00CE02CF" w:rsidRPr="00766A8E" w:rsidRDefault="00055AA0" w:rsidP="000B3BEF">
            <w:pPr>
              <w:pStyle w:val="BodyText"/>
              <w:spacing w:before="96" w:line="230" w:lineRule="auto"/>
              <w:ind w:right="184"/>
              <w:jc w:val="both"/>
              <w:rPr>
                <w:lang w:val="en-IN"/>
              </w:rPr>
            </w:pPr>
            <w:r w:rsidRPr="00766A8E">
              <w:t>In order to create a trustworthy investment algorithm for the Japanese stock market, this study examines stock data from Japan. It also seeks to evaluate the applicability of a U.S. stock design methodology to Japanese equities.</w:t>
            </w:r>
          </w:p>
        </w:tc>
      </w:tr>
      <w:tr w:rsidR="00324132" w:rsidRPr="00766A8E" w14:paraId="4794AD14" w14:textId="77777777" w:rsidTr="00766A8E">
        <w:tc>
          <w:tcPr>
            <w:tcW w:w="1916" w:type="dxa"/>
            <w:vMerge/>
          </w:tcPr>
          <w:p w14:paraId="428CA595" w14:textId="77777777" w:rsidR="00CE02CF" w:rsidRPr="00766A8E" w:rsidRDefault="00CE02CF" w:rsidP="000B3BEF">
            <w:pPr>
              <w:pStyle w:val="BodyText"/>
              <w:spacing w:before="96" w:line="230" w:lineRule="auto"/>
              <w:ind w:right="184"/>
              <w:jc w:val="both"/>
              <w:rPr>
                <w:lang w:val="en-IN"/>
              </w:rPr>
            </w:pPr>
          </w:p>
        </w:tc>
        <w:tc>
          <w:tcPr>
            <w:tcW w:w="2718" w:type="dxa"/>
          </w:tcPr>
          <w:p w14:paraId="28B90FAF" w14:textId="2E9B74ED" w:rsidR="00D85342" w:rsidRPr="00766A8E" w:rsidRDefault="004E34AB" w:rsidP="00D85342">
            <w:pPr>
              <w:pStyle w:val="BodyText"/>
              <w:spacing w:before="96" w:line="230" w:lineRule="auto"/>
              <w:ind w:right="184"/>
              <w:jc w:val="both"/>
              <w:rPr>
                <w:b/>
                <w:bCs/>
                <w:lang w:val="en-IN"/>
              </w:rPr>
            </w:pPr>
            <w:r w:rsidRPr="00766A8E">
              <w:rPr>
                <w:lang w:val="en-IN"/>
              </w:rPr>
              <w:t xml:space="preserve">A Hybrid Stock Price Prediction Model Based on PRE and Deep Neural </w:t>
            </w:r>
            <w:proofErr w:type="gramStart"/>
            <w:r w:rsidRPr="00766A8E">
              <w:rPr>
                <w:lang w:val="en-IN"/>
              </w:rPr>
              <w:t>Network[</w:t>
            </w:r>
            <w:proofErr w:type="gramEnd"/>
            <w:r w:rsidRPr="00766A8E">
              <w:rPr>
                <w:lang w:val="en-IN"/>
              </w:rPr>
              <w:t>15]</w:t>
            </w:r>
          </w:p>
          <w:p w14:paraId="5E9B7C26" w14:textId="77777777" w:rsidR="00CE02CF" w:rsidRPr="00766A8E" w:rsidRDefault="00CE02CF" w:rsidP="000B3BEF">
            <w:pPr>
              <w:pStyle w:val="BodyText"/>
              <w:spacing w:before="96" w:line="230" w:lineRule="auto"/>
              <w:ind w:right="184"/>
              <w:jc w:val="both"/>
              <w:rPr>
                <w:lang w:val="en-IN"/>
              </w:rPr>
            </w:pPr>
          </w:p>
        </w:tc>
        <w:tc>
          <w:tcPr>
            <w:tcW w:w="4063" w:type="dxa"/>
          </w:tcPr>
          <w:p w14:paraId="0DF693E7" w14:textId="7D9DF0D7" w:rsidR="00CE02CF" w:rsidRPr="00766A8E" w:rsidRDefault="00A37954" w:rsidP="000B3BEF">
            <w:pPr>
              <w:pStyle w:val="BodyText"/>
              <w:spacing w:before="96" w:line="230" w:lineRule="auto"/>
              <w:ind w:right="184"/>
              <w:jc w:val="both"/>
              <w:rPr>
                <w:lang w:val="en-IN"/>
              </w:rPr>
            </w:pPr>
            <w:r w:rsidRPr="00766A8E">
              <w:t>Indian stock exchange data, accessed from https://www.nseindia.com/ on 16 April 2022, is used to identify stock price uptrends through moving average technical indicators.</w:t>
            </w:r>
          </w:p>
        </w:tc>
      </w:tr>
      <w:tr w:rsidR="00324132" w:rsidRPr="00766A8E" w14:paraId="1EC95FA3" w14:textId="77777777" w:rsidTr="00766A8E">
        <w:tc>
          <w:tcPr>
            <w:tcW w:w="1916" w:type="dxa"/>
            <w:vMerge/>
          </w:tcPr>
          <w:p w14:paraId="2DC0BFE5" w14:textId="77777777" w:rsidR="00CE02CF" w:rsidRPr="00766A8E" w:rsidRDefault="00CE02CF" w:rsidP="000B3BEF">
            <w:pPr>
              <w:pStyle w:val="BodyText"/>
              <w:spacing w:before="96" w:line="230" w:lineRule="auto"/>
              <w:ind w:right="184"/>
              <w:jc w:val="both"/>
              <w:rPr>
                <w:lang w:val="en-IN"/>
              </w:rPr>
            </w:pPr>
          </w:p>
        </w:tc>
        <w:tc>
          <w:tcPr>
            <w:tcW w:w="2718" w:type="dxa"/>
          </w:tcPr>
          <w:p w14:paraId="568E6FAF" w14:textId="0093B460" w:rsidR="00145EF0" w:rsidRPr="00766A8E" w:rsidRDefault="004E34AB" w:rsidP="00145EF0">
            <w:pPr>
              <w:pStyle w:val="BodyText"/>
              <w:spacing w:before="96" w:line="230" w:lineRule="auto"/>
              <w:ind w:right="184"/>
              <w:jc w:val="both"/>
              <w:rPr>
                <w:b/>
                <w:bCs/>
                <w:lang w:val="en-IN"/>
              </w:rPr>
            </w:pPr>
            <w:r w:rsidRPr="00766A8E">
              <w:rPr>
                <w:lang w:val="en-IN"/>
              </w:rPr>
              <w:t xml:space="preserve">A Stock Market Trading System Using Deep Neural </w:t>
            </w:r>
            <w:proofErr w:type="gramStart"/>
            <w:r w:rsidRPr="00766A8E">
              <w:rPr>
                <w:lang w:val="en-IN"/>
              </w:rPr>
              <w:t>Network[</w:t>
            </w:r>
            <w:proofErr w:type="gramEnd"/>
            <w:r w:rsidRPr="00766A8E">
              <w:rPr>
                <w:lang w:val="en-IN"/>
              </w:rPr>
              <w:t>16]</w:t>
            </w:r>
          </w:p>
          <w:p w14:paraId="315F6EF5" w14:textId="77777777" w:rsidR="00CE02CF" w:rsidRPr="00766A8E" w:rsidRDefault="00CE02CF" w:rsidP="000B3BEF">
            <w:pPr>
              <w:pStyle w:val="BodyText"/>
              <w:spacing w:before="96" w:line="230" w:lineRule="auto"/>
              <w:ind w:right="184"/>
              <w:jc w:val="both"/>
              <w:rPr>
                <w:lang w:val="en-IN"/>
              </w:rPr>
            </w:pPr>
          </w:p>
        </w:tc>
        <w:tc>
          <w:tcPr>
            <w:tcW w:w="4063" w:type="dxa"/>
          </w:tcPr>
          <w:p w14:paraId="35307370" w14:textId="632C4B3E" w:rsidR="00CE02CF" w:rsidRPr="00766A8E" w:rsidRDefault="008A3AFC" w:rsidP="000B3BEF">
            <w:pPr>
              <w:pStyle w:val="BodyText"/>
              <w:spacing w:before="96" w:line="230" w:lineRule="auto"/>
              <w:ind w:right="184"/>
              <w:jc w:val="both"/>
              <w:rPr>
                <w:lang w:val="en-IN"/>
              </w:rPr>
            </w:pPr>
            <w:r w:rsidRPr="00766A8E">
              <w:t>This paper predicts</w:t>
            </w:r>
            <w:r w:rsidR="00F45E80" w:rsidRPr="00766A8E">
              <w:t xml:space="preserve"> the index price of the Singapore stock market using the FTSE Straits Times Index (STI).</w:t>
            </w:r>
          </w:p>
        </w:tc>
      </w:tr>
      <w:tr w:rsidR="00324132" w:rsidRPr="00766A8E" w14:paraId="7DA9BA34" w14:textId="77777777" w:rsidTr="00766A8E">
        <w:tc>
          <w:tcPr>
            <w:tcW w:w="1916" w:type="dxa"/>
            <w:vMerge w:val="restart"/>
          </w:tcPr>
          <w:p w14:paraId="2E66C2CA" w14:textId="77777777" w:rsidR="00CE02CF" w:rsidRPr="00766A8E" w:rsidRDefault="004E34AB" w:rsidP="000B3BEF">
            <w:pPr>
              <w:pStyle w:val="BodyText"/>
              <w:spacing w:before="96" w:line="230" w:lineRule="auto"/>
              <w:ind w:right="184"/>
              <w:jc w:val="both"/>
              <w:rPr>
                <w:lang w:val="en-IN"/>
              </w:rPr>
            </w:pPr>
            <w:r w:rsidRPr="00766A8E">
              <w:rPr>
                <w:lang w:val="en-IN"/>
              </w:rPr>
              <w:t>RNN</w:t>
            </w:r>
          </w:p>
        </w:tc>
        <w:tc>
          <w:tcPr>
            <w:tcW w:w="2718" w:type="dxa"/>
          </w:tcPr>
          <w:p w14:paraId="374B794E" w14:textId="71ED8043" w:rsidR="00CE02CF" w:rsidRPr="00766A8E" w:rsidRDefault="002C481A" w:rsidP="000B3BEF">
            <w:pPr>
              <w:pStyle w:val="BodyText"/>
              <w:spacing w:before="96" w:line="230" w:lineRule="auto"/>
              <w:ind w:right="184"/>
              <w:jc w:val="both"/>
              <w:rPr>
                <w:lang w:val="en-IN"/>
              </w:rPr>
            </w:pPr>
            <w:r w:rsidRPr="00766A8E">
              <w:t xml:space="preserve">Stock Price Prediction using Recurrent Neural Network (RNN) Algorithm on Time-Series </w:t>
            </w:r>
            <w:proofErr w:type="gramStart"/>
            <w:r w:rsidRPr="00766A8E">
              <w:t>Data</w:t>
            </w:r>
            <w:r w:rsidR="2A84ECE1" w:rsidRPr="00766A8E">
              <w:t>[</w:t>
            </w:r>
            <w:proofErr w:type="gramEnd"/>
            <w:r w:rsidR="2A84ECE1" w:rsidRPr="00766A8E">
              <w:t>17]</w:t>
            </w:r>
          </w:p>
        </w:tc>
        <w:tc>
          <w:tcPr>
            <w:tcW w:w="4063" w:type="dxa"/>
          </w:tcPr>
          <w:p w14:paraId="65796878" w14:textId="11C6F45F" w:rsidR="00CE02CF" w:rsidRPr="00766A8E" w:rsidRDefault="0026734E" w:rsidP="000B3BEF">
            <w:pPr>
              <w:pStyle w:val="BodyText"/>
              <w:spacing w:before="96" w:line="230" w:lineRule="auto"/>
              <w:ind w:right="184"/>
              <w:jc w:val="both"/>
              <w:rPr>
                <w:lang w:val="en-IN"/>
              </w:rPr>
            </w:pPr>
            <w:r w:rsidRPr="00766A8E">
              <w:t>A model to forecast the future stock price of Advanced Micro Devices (AMD) based on the closing prices over the past 168 trading days.</w:t>
            </w:r>
          </w:p>
        </w:tc>
      </w:tr>
      <w:tr w:rsidR="00324132" w:rsidRPr="00766A8E" w14:paraId="115840AB" w14:textId="77777777" w:rsidTr="00766A8E">
        <w:tc>
          <w:tcPr>
            <w:tcW w:w="1916" w:type="dxa"/>
            <w:vMerge/>
          </w:tcPr>
          <w:p w14:paraId="73594B55" w14:textId="77777777" w:rsidR="00CE02CF" w:rsidRPr="00766A8E" w:rsidRDefault="00CE02CF" w:rsidP="000B3BEF">
            <w:pPr>
              <w:pStyle w:val="BodyText"/>
              <w:spacing w:before="96" w:line="230" w:lineRule="auto"/>
              <w:ind w:right="184"/>
              <w:jc w:val="both"/>
              <w:rPr>
                <w:lang w:val="en-IN"/>
              </w:rPr>
            </w:pPr>
          </w:p>
        </w:tc>
        <w:tc>
          <w:tcPr>
            <w:tcW w:w="2718" w:type="dxa"/>
          </w:tcPr>
          <w:p w14:paraId="43ABF231" w14:textId="512F15BA" w:rsidR="00CE02CF" w:rsidRPr="00766A8E" w:rsidRDefault="00C37BC0" w:rsidP="000B3BEF">
            <w:pPr>
              <w:pStyle w:val="BodyText"/>
              <w:spacing w:before="96" w:line="230" w:lineRule="auto"/>
              <w:ind w:right="184"/>
              <w:jc w:val="both"/>
              <w:rPr>
                <w:lang w:val="en-IN"/>
              </w:rPr>
            </w:pPr>
            <w:r w:rsidRPr="00766A8E">
              <w:rPr>
                <w:color w:val="333333"/>
                <w:lang w:eastAsia="en-IN"/>
              </w:rPr>
              <w:t>Stock price prediction with long short</w:t>
            </w:r>
            <w:r w:rsidR="006C4ACD" w:rsidRPr="00766A8E">
              <w:rPr>
                <w:color w:val="333333"/>
                <w:lang w:eastAsia="en-IN"/>
              </w:rPr>
              <w:t>-</w:t>
            </w:r>
            <w:r w:rsidRPr="00766A8E">
              <w:rPr>
                <w:color w:val="333333"/>
                <w:lang w:eastAsia="en-IN"/>
              </w:rPr>
              <w:t>term</w:t>
            </w:r>
            <w:r w:rsidR="006C4ACD" w:rsidRPr="00766A8E">
              <w:rPr>
                <w:color w:val="333333"/>
                <w:lang w:eastAsia="en-IN"/>
              </w:rPr>
              <w:t xml:space="preserve"> memory recurrent neural </w:t>
            </w:r>
            <w:proofErr w:type="gramStart"/>
            <w:r w:rsidR="006C4ACD" w:rsidRPr="00766A8E">
              <w:rPr>
                <w:color w:val="333333"/>
                <w:lang w:eastAsia="en-IN"/>
              </w:rPr>
              <w:t>network[</w:t>
            </w:r>
            <w:proofErr w:type="gramEnd"/>
            <w:r w:rsidR="006C4ACD" w:rsidRPr="00766A8E">
              <w:rPr>
                <w:color w:val="333333"/>
                <w:lang w:eastAsia="en-IN"/>
              </w:rPr>
              <w:t>18]</w:t>
            </w:r>
          </w:p>
        </w:tc>
        <w:tc>
          <w:tcPr>
            <w:tcW w:w="4063" w:type="dxa"/>
          </w:tcPr>
          <w:p w14:paraId="36771473" w14:textId="2107C367" w:rsidR="00CE02CF" w:rsidRPr="00766A8E" w:rsidRDefault="004C6C3F" w:rsidP="000B3BEF">
            <w:pPr>
              <w:pStyle w:val="BodyText"/>
              <w:spacing w:before="96" w:line="230" w:lineRule="auto"/>
              <w:ind w:right="184"/>
              <w:jc w:val="both"/>
              <w:rPr>
                <w:lang w:val="en-IN"/>
              </w:rPr>
            </w:pPr>
            <w:r w:rsidRPr="00766A8E">
              <w:t>Finding a</w:t>
            </w:r>
            <w:r w:rsidR="00A026C6" w:rsidRPr="00766A8E">
              <w:t xml:space="preserve">n appropriate modeling tool for </w:t>
            </w:r>
            <w:r w:rsidR="007B6523" w:rsidRPr="00766A8E">
              <w:t>forecas</w:t>
            </w:r>
            <w:r w:rsidR="00A026C6" w:rsidRPr="00766A8E">
              <w:t xml:space="preserve">ting the next day's </w:t>
            </w:r>
            <w:r w:rsidR="007B6523" w:rsidRPr="00766A8E">
              <w:t>share</w:t>
            </w:r>
            <w:r w:rsidR="00A026C6" w:rsidRPr="00766A8E">
              <w:t xml:space="preserve"> price of stocks within the SET50 index.</w:t>
            </w:r>
          </w:p>
        </w:tc>
      </w:tr>
      <w:tr w:rsidR="00324132" w:rsidRPr="00766A8E" w14:paraId="2BC864BB" w14:textId="77777777" w:rsidTr="00766A8E">
        <w:tc>
          <w:tcPr>
            <w:tcW w:w="1916" w:type="dxa"/>
            <w:vMerge/>
          </w:tcPr>
          <w:p w14:paraId="01B59F24" w14:textId="77777777" w:rsidR="00CE02CF" w:rsidRPr="00766A8E" w:rsidRDefault="00CE02CF" w:rsidP="000B3BEF">
            <w:pPr>
              <w:pStyle w:val="BodyText"/>
              <w:spacing w:before="96" w:line="230" w:lineRule="auto"/>
              <w:ind w:right="184"/>
              <w:jc w:val="both"/>
              <w:rPr>
                <w:lang w:val="en-IN"/>
              </w:rPr>
            </w:pPr>
          </w:p>
        </w:tc>
        <w:tc>
          <w:tcPr>
            <w:tcW w:w="2718" w:type="dxa"/>
          </w:tcPr>
          <w:p w14:paraId="2FA6D257" w14:textId="0680B839" w:rsidR="00193CC8" w:rsidRPr="00766A8E" w:rsidRDefault="004E34AB" w:rsidP="00193CC8">
            <w:pPr>
              <w:pStyle w:val="BodyText"/>
              <w:spacing w:before="96" w:line="230" w:lineRule="auto"/>
              <w:ind w:right="184"/>
              <w:jc w:val="both"/>
              <w:rPr>
                <w:b/>
                <w:bCs/>
                <w:lang w:val="en-IN"/>
              </w:rPr>
            </w:pPr>
            <w:r w:rsidRPr="00766A8E">
              <w:rPr>
                <w:lang w:val="en-IN"/>
              </w:rPr>
              <w:t xml:space="preserve">Stock price pattern recognition recurrent neural network </w:t>
            </w:r>
            <w:proofErr w:type="gramStart"/>
            <w:r w:rsidRPr="00766A8E">
              <w:rPr>
                <w:lang w:val="en-IN"/>
              </w:rPr>
              <w:t>approach[</w:t>
            </w:r>
            <w:proofErr w:type="gramEnd"/>
            <w:r w:rsidRPr="00766A8E">
              <w:rPr>
                <w:lang w:val="en-IN"/>
              </w:rPr>
              <w:t>19]</w:t>
            </w:r>
          </w:p>
          <w:p w14:paraId="2DE0182B" w14:textId="77777777" w:rsidR="00CE02CF" w:rsidRPr="00766A8E" w:rsidRDefault="00CE02CF" w:rsidP="000B3BEF">
            <w:pPr>
              <w:pStyle w:val="BodyText"/>
              <w:spacing w:before="96" w:line="230" w:lineRule="auto"/>
              <w:ind w:right="184"/>
              <w:jc w:val="both"/>
              <w:rPr>
                <w:lang w:val="en-IN"/>
              </w:rPr>
            </w:pPr>
          </w:p>
        </w:tc>
        <w:tc>
          <w:tcPr>
            <w:tcW w:w="4063" w:type="dxa"/>
          </w:tcPr>
          <w:p w14:paraId="090BFBD2" w14:textId="4AB3E963" w:rsidR="00CE02CF" w:rsidRPr="00766A8E" w:rsidRDefault="004E34AB" w:rsidP="000B3BEF">
            <w:pPr>
              <w:pStyle w:val="BodyText"/>
              <w:spacing w:before="96" w:line="230" w:lineRule="auto"/>
              <w:ind w:right="184"/>
              <w:jc w:val="both"/>
              <w:rPr>
                <w:lang w:val="en-IN"/>
              </w:rPr>
            </w:pPr>
            <w:r w:rsidRPr="00766A8E">
              <w:t> </w:t>
            </w:r>
            <w:r w:rsidR="00766A8E" w:rsidRPr="00766A8E">
              <w:t>Finding patterns in stock prices for every company listed in the Tokyo Stock Exchange's initial segment.</w:t>
            </w:r>
          </w:p>
        </w:tc>
      </w:tr>
    </w:tbl>
    <w:p w14:paraId="41CD31AD" w14:textId="77777777" w:rsidR="00D235E2" w:rsidRPr="00115F6C" w:rsidRDefault="00D235E2" w:rsidP="000B3BEF">
      <w:pPr>
        <w:pStyle w:val="BodyText"/>
        <w:spacing w:before="96" w:line="230" w:lineRule="auto"/>
        <w:ind w:left="319" w:right="184"/>
        <w:jc w:val="both"/>
        <w:rPr>
          <w:sz w:val="24"/>
          <w:szCs w:val="24"/>
          <w:lang w:val="en-IN"/>
        </w:rPr>
      </w:pPr>
    </w:p>
    <w:p w14:paraId="77F78838" w14:textId="77777777" w:rsidR="000B3BEF" w:rsidRPr="0016252C" w:rsidRDefault="000B3BEF" w:rsidP="000B3BEF">
      <w:pPr>
        <w:pStyle w:val="BodyText"/>
        <w:spacing w:before="96" w:line="230" w:lineRule="auto"/>
        <w:ind w:left="319" w:right="184" w:hanging="3"/>
        <w:jc w:val="both"/>
        <w:rPr>
          <w:sz w:val="24"/>
          <w:szCs w:val="24"/>
        </w:rPr>
      </w:pPr>
    </w:p>
    <w:p w14:paraId="077B28DE" w14:textId="3856184F" w:rsidR="000B3BEF" w:rsidRPr="00766A8E" w:rsidRDefault="00766A8E" w:rsidP="00766A8E">
      <w:pPr>
        <w:pStyle w:val="ListParagraph"/>
        <w:numPr>
          <w:ilvl w:val="0"/>
          <w:numId w:val="2"/>
        </w:numPr>
        <w:spacing w:line="242" w:lineRule="auto"/>
        <w:jc w:val="both"/>
        <w:rPr>
          <w:sz w:val="24"/>
          <w:szCs w:val="24"/>
        </w:rPr>
      </w:pPr>
      <w:r w:rsidRPr="00766A8E">
        <w:rPr>
          <w:sz w:val="24"/>
          <w:szCs w:val="24"/>
        </w:rPr>
        <w:t>Proposed Method for Selecting the best Optimizer</w:t>
      </w:r>
      <w:r w:rsidRPr="00766A8E">
        <w:rPr>
          <w:sz w:val="24"/>
          <w:szCs w:val="24"/>
        </w:rPr>
        <w:br/>
      </w:r>
    </w:p>
    <w:p w14:paraId="4C4ABB3C" w14:textId="3EEAF711" w:rsidR="00A22B8B" w:rsidRPr="00A22B8B" w:rsidRDefault="004E34AB" w:rsidP="00A22B8B">
      <w:pPr>
        <w:spacing w:line="242" w:lineRule="auto"/>
        <w:jc w:val="both"/>
        <w:rPr>
          <w:lang w:val="en-IN"/>
        </w:rPr>
      </w:pPr>
      <w:r w:rsidRPr="0016252C">
        <w:rPr>
          <w:sz w:val="24"/>
          <w:szCs w:val="24"/>
        </w:rPr>
        <w:t xml:space="preserve">           </w:t>
      </w:r>
      <w:r w:rsidRPr="0016252C">
        <w:rPr>
          <w:sz w:val="24"/>
          <w:szCs w:val="24"/>
          <w:lang w:val="en-IN"/>
        </w:rPr>
        <w:t xml:space="preserve">Here, the LSTM model </w:t>
      </w:r>
      <w:r w:rsidR="007A76DC">
        <w:rPr>
          <w:sz w:val="24"/>
          <w:szCs w:val="24"/>
          <w:lang w:val="en-IN"/>
        </w:rPr>
        <w:t xml:space="preserve">is proposed </w:t>
      </w:r>
      <w:r w:rsidRPr="0016252C">
        <w:rPr>
          <w:sz w:val="24"/>
          <w:szCs w:val="24"/>
          <w:lang w:val="en-IN"/>
        </w:rPr>
        <w:t xml:space="preserve">to </w:t>
      </w:r>
      <w:r w:rsidR="00C27D87">
        <w:rPr>
          <w:sz w:val="24"/>
          <w:szCs w:val="24"/>
          <w:lang w:val="en-IN"/>
        </w:rPr>
        <w:t>forecast</w:t>
      </w:r>
      <w:r w:rsidRPr="0016252C">
        <w:rPr>
          <w:sz w:val="24"/>
          <w:szCs w:val="24"/>
          <w:lang w:val="en-IN"/>
        </w:rPr>
        <w:t xml:space="preserve"> the closing price of a few companies listed in Yahoo </w:t>
      </w:r>
      <w:proofErr w:type="spellStart"/>
      <w:r w:rsidRPr="0016252C">
        <w:rPr>
          <w:sz w:val="24"/>
          <w:szCs w:val="24"/>
          <w:lang w:val="en-IN"/>
        </w:rPr>
        <w:t>Finance.Hochreiter</w:t>
      </w:r>
      <w:proofErr w:type="spellEnd"/>
      <w:r w:rsidRPr="0016252C">
        <w:rPr>
          <w:sz w:val="24"/>
          <w:szCs w:val="24"/>
          <w:lang w:val="en-IN"/>
        </w:rPr>
        <w:t xml:space="preserve"> and </w:t>
      </w:r>
      <w:proofErr w:type="spellStart"/>
      <w:r w:rsidRPr="0016252C">
        <w:rPr>
          <w:sz w:val="24"/>
          <w:szCs w:val="24"/>
          <w:lang w:val="en-IN"/>
        </w:rPr>
        <w:t>Schmidhuber</w:t>
      </w:r>
      <w:proofErr w:type="spellEnd"/>
      <w:r w:rsidRPr="0016252C">
        <w:rPr>
          <w:sz w:val="24"/>
          <w:szCs w:val="24"/>
          <w:lang w:val="en-IN"/>
        </w:rPr>
        <w:t xml:space="preserve"> developed the Long Short-Term Memory (LSTM</w:t>
      </w:r>
      <w:proofErr w:type="gramStart"/>
      <w:r w:rsidRPr="0016252C">
        <w:rPr>
          <w:sz w:val="24"/>
          <w:szCs w:val="24"/>
          <w:lang w:val="en-IN"/>
        </w:rPr>
        <w:t>),it</w:t>
      </w:r>
      <w:proofErr w:type="gramEnd"/>
      <w:r w:rsidRPr="0016252C">
        <w:rPr>
          <w:sz w:val="24"/>
          <w:szCs w:val="24"/>
          <w:lang w:val="en-IN"/>
        </w:rPr>
        <w:t xml:space="preserve"> is an </w:t>
      </w:r>
      <w:proofErr w:type="spellStart"/>
      <w:r w:rsidR="00C27D87">
        <w:rPr>
          <w:sz w:val="24"/>
          <w:szCs w:val="24"/>
          <w:lang w:val="en-IN"/>
        </w:rPr>
        <w:t>improved</w:t>
      </w:r>
      <w:r w:rsidRPr="0016252C">
        <w:rPr>
          <w:sz w:val="24"/>
          <w:szCs w:val="24"/>
          <w:lang w:val="en-IN"/>
        </w:rPr>
        <w:t>ed</w:t>
      </w:r>
      <w:proofErr w:type="spellEnd"/>
      <w:r w:rsidRPr="0016252C">
        <w:rPr>
          <w:sz w:val="24"/>
          <w:szCs w:val="24"/>
          <w:lang w:val="en-IN"/>
        </w:rPr>
        <w:t xml:space="preserve"> version of the recurrent neural network (RNN). </w:t>
      </w:r>
      <w:r w:rsidR="00DF7355" w:rsidRPr="00DF7355">
        <w:rPr>
          <w:sz w:val="24"/>
          <w:szCs w:val="24"/>
          <w:lang w:val="en-IN"/>
        </w:rPr>
        <w:t>Traditional RNNs depend on a single hidden state that is propagated through time, which makes it difficult for the network to capture long-term dependencies. Long Short-Term Memory (LSTM) networks address this problem by including a memory cell</w:t>
      </w:r>
      <w:r w:rsidRPr="0016252C">
        <w:rPr>
          <w:sz w:val="24"/>
          <w:szCs w:val="24"/>
          <w:lang w:val="en-IN"/>
        </w:rPr>
        <w:t xml:space="preserve">, a mechanism </w:t>
      </w:r>
      <w:r w:rsidRPr="0016252C">
        <w:rPr>
          <w:sz w:val="24"/>
          <w:szCs w:val="24"/>
          <w:lang w:val="en-IN"/>
        </w:rPr>
        <w:lastRenderedPageBreak/>
        <w:t xml:space="preserve">designed to store information over extended periods, allowing the network to retain and utilize past details more effectively. It also tackles problems RNN faces, such as gradient variance and gradient explosion. </w:t>
      </w:r>
      <w:r w:rsidR="00A22B8B" w:rsidRPr="00A22B8B">
        <w:rPr>
          <w:lang w:val="en-IN"/>
        </w:rPr>
        <w:t>The memory cell located in the hidden layer of the LSTM model features three gates: the input gate,</w:t>
      </w:r>
      <w:r w:rsidR="00A22B8B">
        <w:rPr>
          <w:lang w:val="en-IN"/>
        </w:rPr>
        <w:t xml:space="preserve"> </w:t>
      </w:r>
      <w:r w:rsidR="00A22B8B" w:rsidRPr="00A22B8B">
        <w:rPr>
          <w:lang w:val="en-IN"/>
        </w:rPr>
        <w:t xml:space="preserve">the forget gate, and the output gate. The forget gate assesses the relevance of the information stored in the hidden layer; if it is deemed irrelevant, the information is discarded. </w:t>
      </w:r>
      <w:r w:rsidR="007A10EF" w:rsidRPr="007A10EF">
        <w:rPr>
          <w:lang w:val="en-IN"/>
        </w:rPr>
        <w:t xml:space="preserve">The input gate regulates the incorporation of new information into the cell state. </w:t>
      </w:r>
      <w:r w:rsidR="00A22B8B" w:rsidRPr="00A22B8B">
        <w:rPr>
          <w:lang w:val="en-IN"/>
        </w:rPr>
        <w:t>The output gate regulates which portions of the cell state will be presented as the hidden state.</w:t>
      </w:r>
    </w:p>
    <w:p w14:paraId="7C19AC59" w14:textId="69FDC7FB" w:rsidR="000B3BEF" w:rsidRDefault="004E34AB" w:rsidP="007A10EF">
      <w:pPr>
        <w:spacing w:line="242" w:lineRule="auto"/>
        <w:jc w:val="center"/>
        <w:rPr>
          <w:sz w:val="24"/>
          <w:szCs w:val="24"/>
          <w:lang w:val="en-IN"/>
        </w:rPr>
      </w:pPr>
      <w:r w:rsidRPr="00BA12BA">
        <w:rPr>
          <w:noProof/>
          <w:sz w:val="24"/>
          <w:szCs w:val="24"/>
          <w:lang w:val="en-IN" w:eastAsia="en-IN"/>
        </w:rPr>
        <w:drawing>
          <wp:inline distT="0" distB="0" distL="0" distR="0" wp14:anchorId="27E3DE4B" wp14:editId="130D4D67">
            <wp:extent cx="5561583" cy="2684584"/>
            <wp:effectExtent l="0" t="0" r="0" b="0"/>
            <wp:docPr id="1519224063"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24063" name="Picture 7" descr="A screenshot of a cell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597014" cy="2701687"/>
                    </a:xfrm>
                    <a:prstGeom prst="rect">
                      <a:avLst/>
                    </a:prstGeom>
                    <a:noFill/>
                    <a:ln>
                      <a:noFill/>
                    </a:ln>
                  </pic:spPr>
                </pic:pic>
              </a:graphicData>
            </a:graphic>
          </wp:inline>
        </w:drawing>
      </w:r>
    </w:p>
    <w:p w14:paraId="7FF5C472" w14:textId="77777777" w:rsidR="000B3BEF" w:rsidRPr="00BA12BA" w:rsidRDefault="000B3BEF" w:rsidP="000B3BEF">
      <w:pPr>
        <w:spacing w:line="242" w:lineRule="auto"/>
        <w:jc w:val="both"/>
        <w:rPr>
          <w:sz w:val="24"/>
          <w:szCs w:val="24"/>
          <w:lang w:val="en-IN"/>
        </w:rPr>
      </w:pPr>
    </w:p>
    <w:p w14:paraId="127E3BD5" w14:textId="77777777" w:rsidR="000B3BEF" w:rsidRDefault="004E34AB" w:rsidP="007A10EF">
      <w:pPr>
        <w:pStyle w:val="BodyText"/>
        <w:spacing w:before="96" w:line="230" w:lineRule="auto"/>
        <w:ind w:left="319" w:right="184"/>
        <w:jc w:val="center"/>
        <w:rPr>
          <w:sz w:val="24"/>
          <w:szCs w:val="24"/>
          <w:lang w:val="en-IN"/>
        </w:rPr>
      </w:pPr>
      <w:r w:rsidRPr="0016252C">
        <w:rPr>
          <w:sz w:val="24"/>
          <w:szCs w:val="24"/>
          <w:lang w:val="en-IN"/>
        </w:rPr>
        <w:t>Fig</w:t>
      </w:r>
      <w:r w:rsidR="009F40B4">
        <w:rPr>
          <w:sz w:val="24"/>
          <w:szCs w:val="24"/>
          <w:lang w:val="en-IN"/>
        </w:rPr>
        <w:t>.</w:t>
      </w:r>
      <w:proofErr w:type="gramStart"/>
      <w:r>
        <w:rPr>
          <w:sz w:val="24"/>
          <w:szCs w:val="24"/>
          <w:lang w:val="en-IN"/>
        </w:rPr>
        <w:t>4</w:t>
      </w:r>
      <w:r w:rsidRPr="0016252C">
        <w:rPr>
          <w:sz w:val="24"/>
          <w:szCs w:val="24"/>
          <w:lang w:val="en-IN"/>
        </w:rPr>
        <w:t xml:space="preserve">  </w:t>
      </w:r>
      <w:r>
        <w:rPr>
          <w:sz w:val="24"/>
          <w:szCs w:val="24"/>
          <w:lang w:val="en-IN"/>
        </w:rPr>
        <w:t>LSTM</w:t>
      </w:r>
      <w:proofErr w:type="gramEnd"/>
      <w:r w:rsidRPr="0016252C">
        <w:rPr>
          <w:sz w:val="24"/>
          <w:szCs w:val="24"/>
          <w:lang w:val="en-IN"/>
        </w:rPr>
        <w:t xml:space="preserve"> Architecture</w:t>
      </w:r>
    </w:p>
    <w:p w14:paraId="0FCA1BF2" w14:textId="77777777" w:rsidR="000B3BEF" w:rsidRDefault="000B3BEF" w:rsidP="000B3BEF">
      <w:pPr>
        <w:pStyle w:val="BodyText"/>
        <w:spacing w:before="96" w:line="230" w:lineRule="auto"/>
        <w:ind w:left="319" w:right="184"/>
        <w:jc w:val="both"/>
        <w:rPr>
          <w:sz w:val="24"/>
          <w:szCs w:val="24"/>
          <w:lang w:val="en-IN"/>
        </w:rPr>
      </w:pPr>
    </w:p>
    <w:p w14:paraId="579EC3EB" w14:textId="77777777" w:rsidR="000B3BEF" w:rsidRPr="00E64B60" w:rsidRDefault="000B3BEF" w:rsidP="000B3BEF">
      <w:pPr>
        <w:pStyle w:val="BodyText"/>
        <w:spacing w:before="96" w:line="230" w:lineRule="auto"/>
        <w:ind w:left="319" w:right="184"/>
        <w:jc w:val="both"/>
        <w:rPr>
          <w:sz w:val="24"/>
          <w:szCs w:val="24"/>
          <w:lang w:val="en-IN"/>
        </w:rPr>
      </w:pPr>
    </w:p>
    <w:p w14:paraId="00CEE046" w14:textId="77777777" w:rsidR="000B3BEF" w:rsidRPr="0073691B" w:rsidRDefault="004E34AB" w:rsidP="000B3BEF">
      <w:pPr>
        <w:spacing w:line="242" w:lineRule="auto"/>
        <w:jc w:val="both"/>
        <w:rPr>
          <w:b/>
          <w:bCs/>
          <w:sz w:val="24"/>
          <w:szCs w:val="24"/>
          <w:lang w:val="en-IN"/>
        </w:rPr>
      </w:pPr>
      <w:r w:rsidRPr="0073691B">
        <w:rPr>
          <w:b/>
          <w:bCs/>
          <w:sz w:val="24"/>
          <w:szCs w:val="24"/>
          <w:lang w:val="en-IN"/>
        </w:rPr>
        <w:t>Methodology (Steps to be Taken):</w:t>
      </w:r>
    </w:p>
    <w:p w14:paraId="1B7E7F00" w14:textId="77777777" w:rsidR="000B3BEF" w:rsidRPr="0073691B" w:rsidRDefault="004E34AB" w:rsidP="000B3BEF">
      <w:pPr>
        <w:numPr>
          <w:ilvl w:val="0"/>
          <w:numId w:val="5"/>
        </w:numPr>
        <w:spacing w:line="242" w:lineRule="auto"/>
        <w:jc w:val="both"/>
        <w:rPr>
          <w:sz w:val="24"/>
          <w:szCs w:val="24"/>
          <w:lang w:val="en-IN"/>
        </w:rPr>
      </w:pPr>
      <w:r w:rsidRPr="0073691B">
        <w:rPr>
          <w:rFonts w:eastAsiaTheme="majorEastAsia"/>
          <w:b/>
          <w:bCs/>
          <w:sz w:val="24"/>
          <w:szCs w:val="24"/>
          <w:lang w:val="en-IN"/>
        </w:rPr>
        <w:t>Loading the Dataset</w:t>
      </w:r>
      <w:r w:rsidRPr="0073691B">
        <w:rPr>
          <w:sz w:val="24"/>
          <w:szCs w:val="24"/>
          <w:lang w:val="en-IN"/>
        </w:rPr>
        <w:t>:</w:t>
      </w:r>
    </w:p>
    <w:p w14:paraId="5EDAE4DD" w14:textId="77777777" w:rsidR="000B3BEF" w:rsidRPr="0073691B" w:rsidRDefault="004E34AB" w:rsidP="000B3BEF">
      <w:pPr>
        <w:numPr>
          <w:ilvl w:val="1"/>
          <w:numId w:val="5"/>
        </w:numPr>
        <w:spacing w:line="242" w:lineRule="auto"/>
        <w:jc w:val="both"/>
        <w:rPr>
          <w:sz w:val="24"/>
          <w:szCs w:val="24"/>
          <w:lang w:val="en-IN"/>
        </w:rPr>
      </w:pPr>
      <w:r w:rsidRPr="0073691B">
        <w:rPr>
          <w:sz w:val="24"/>
          <w:szCs w:val="24"/>
          <w:lang w:val="en-IN"/>
        </w:rPr>
        <w:t xml:space="preserve">Download the Yahoo stock data using the </w:t>
      </w:r>
      <w:proofErr w:type="spellStart"/>
      <w:r w:rsidRPr="0073691B">
        <w:rPr>
          <w:rFonts w:eastAsiaTheme="majorEastAsia"/>
          <w:sz w:val="24"/>
          <w:szCs w:val="24"/>
          <w:lang w:val="en-IN"/>
        </w:rPr>
        <w:t>yfinance</w:t>
      </w:r>
      <w:proofErr w:type="spellEnd"/>
      <w:r w:rsidRPr="0073691B">
        <w:rPr>
          <w:sz w:val="24"/>
          <w:szCs w:val="24"/>
          <w:lang w:val="en-IN"/>
        </w:rPr>
        <w:t xml:space="preserve"> library.</w:t>
      </w:r>
    </w:p>
    <w:p w14:paraId="0E8ACAAB" w14:textId="77777777" w:rsidR="000B3BEF" w:rsidRPr="0073691B" w:rsidRDefault="004E34AB" w:rsidP="000B3BEF">
      <w:pPr>
        <w:numPr>
          <w:ilvl w:val="0"/>
          <w:numId w:val="5"/>
        </w:numPr>
        <w:spacing w:line="242" w:lineRule="auto"/>
        <w:jc w:val="both"/>
        <w:rPr>
          <w:sz w:val="24"/>
          <w:szCs w:val="24"/>
          <w:lang w:val="en-IN"/>
        </w:rPr>
      </w:pPr>
      <w:r w:rsidRPr="0073691B">
        <w:rPr>
          <w:rFonts w:eastAsiaTheme="majorEastAsia"/>
          <w:b/>
          <w:bCs/>
          <w:sz w:val="24"/>
          <w:szCs w:val="24"/>
          <w:lang w:val="en-IN"/>
        </w:rPr>
        <w:t>Data Preprocessing</w:t>
      </w:r>
      <w:r w:rsidRPr="0073691B">
        <w:rPr>
          <w:sz w:val="24"/>
          <w:szCs w:val="24"/>
          <w:lang w:val="en-IN"/>
        </w:rPr>
        <w:t>:</w:t>
      </w:r>
    </w:p>
    <w:p w14:paraId="7D8DABC7" w14:textId="77777777" w:rsidR="000B3BEF" w:rsidRPr="0073691B" w:rsidRDefault="004E34AB" w:rsidP="000B3BEF">
      <w:pPr>
        <w:numPr>
          <w:ilvl w:val="1"/>
          <w:numId w:val="5"/>
        </w:numPr>
        <w:spacing w:line="242" w:lineRule="auto"/>
        <w:jc w:val="both"/>
        <w:rPr>
          <w:sz w:val="24"/>
          <w:szCs w:val="24"/>
          <w:lang w:val="en-IN"/>
        </w:rPr>
      </w:pPr>
      <w:r w:rsidRPr="0073691B">
        <w:rPr>
          <w:sz w:val="24"/>
          <w:szCs w:val="24"/>
          <w:lang w:val="en-IN"/>
        </w:rPr>
        <w:t xml:space="preserve">Extract the </w:t>
      </w:r>
      <w:r w:rsidRPr="0073691B">
        <w:rPr>
          <w:rFonts w:eastAsiaTheme="majorEastAsia"/>
          <w:b/>
          <w:bCs/>
          <w:sz w:val="24"/>
          <w:szCs w:val="24"/>
          <w:lang w:val="en-IN"/>
        </w:rPr>
        <w:t>Close</w:t>
      </w:r>
      <w:r w:rsidRPr="0073691B">
        <w:rPr>
          <w:sz w:val="24"/>
          <w:szCs w:val="24"/>
          <w:lang w:val="en-IN"/>
        </w:rPr>
        <w:t xml:space="preserve"> prices as the target variable for prediction.</w:t>
      </w:r>
    </w:p>
    <w:p w14:paraId="63E50F4D" w14:textId="77777777" w:rsidR="00330FDE" w:rsidRDefault="004E34AB" w:rsidP="00330FDE">
      <w:pPr>
        <w:numPr>
          <w:ilvl w:val="1"/>
          <w:numId w:val="5"/>
        </w:numPr>
        <w:spacing w:line="242" w:lineRule="auto"/>
        <w:jc w:val="both"/>
        <w:rPr>
          <w:sz w:val="24"/>
          <w:szCs w:val="24"/>
          <w:lang w:val="en-IN"/>
        </w:rPr>
      </w:pPr>
      <w:r w:rsidRPr="0073691B">
        <w:rPr>
          <w:sz w:val="24"/>
          <w:szCs w:val="24"/>
          <w:lang w:val="en-IN"/>
        </w:rPr>
        <w:t xml:space="preserve">Apply </w:t>
      </w:r>
      <w:proofErr w:type="spellStart"/>
      <w:r w:rsidRPr="0073691B">
        <w:rPr>
          <w:rFonts w:eastAsiaTheme="majorEastAsia"/>
          <w:sz w:val="24"/>
          <w:szCs w:val="24"/>
          <w:lang w:val="en-IN"/>
        </w:rPr>
        <w:t>MinMaxScaler</w:t>
      </w:r>
      <w:proofErr w:type="spellEnd"/>
      <w:r w:rsidRPr="0073691B">
        <w:rPr>
          <w:sz w:val="24"/>
          <w:szCs w:val="24"/>
          <w:lang w:val="en-IN"/>
        </w:rPr>
        <w:t xml:space="preserve"> to normalize the values between 0 and 1.</w:t>
      </w:r>
    </w:p>
    <w:p w14:paraId="7398FB0C" w14:textId="79E1BB8D" w:rsidR="00330FDE" w:rsidRPr="00330FDE" w:rsidRDefault="00330FDE" w:rsidP="00330FDE">
      <w:pPr>
        <w:numPr>
          <w:ilvl w:val="1"/>
          <w:numId w:val="5"/>
        </w:numPr>
        <w:spacing w:line="242" w:lineRule="auto"/>
        <w:jc w:val="both"/>
        <w:rPr>
          <w:sz w:val="24"/>
          <w:szCs w:val="24"/>
          <w:lang w:val="en-IN"/>
        </w:rPr>
      </w:pPr>
      <w:r w:rsidRPr="00330FDE">
        <w:rPr>
          <w:sz w:val="24"/>
          <w:szCs w:val="24"/>
          <w:lang w:val="en-IN" w:eastAsia="en-IN"/>
        </w:rPr>
        <w:t>Divide the dataset into training (80%) and testing (20%) subsets.</w:t>
      </w:r>
    </w:p>
    <w:p w14:paraId="28E224E6" w14:textId="22E10395" w:rsidR="000B3BEF" w:rsidRPr="00330FDE" w:rsidRDefault="004E34AB" w:rsidP="00330FDE">
      <w:pPr>
        <w:pStyle w:val="ListParagraph"/>
        <w:widowControl/>
        <w:numPr>
          <w:ilvl w:val="0"/>
          <w:numId w:val="5"/>
        </w:numPr>
        <w:autoSpaceDE/>
        <w:autoSpaceDN/>
        <w:rPr>
          <w:sz w:val="24"/>
          <w:szCs w:val="24"/>
          <w:lang w:val="en-IN" w:eastAsia="en-IN"/>
        </w:rPr>
      </w:pPr>
      <w:r w:rsidRPr="00330FDE">
        <w:rPr>
          <w:rFonts w:eastAsiaTheme="majorEastAsia"/>
          <w:b/>
          <w:bCs/>
          <w:sz w:val="24"/>
          <w:szCs w:val="24"/>
          <w:lang w:val="en-IN"/>
        </w:rPr>
        <w:t>Creating Sequences</w:t>
      </w:r>
      <w:r w:rsidRPr="00330FDE">
        <w:rPr>
          <w:sz w:val="24"/>
          <w:szCs w:val="24"/>
          <w:lang w:val="en-IN"/>
        </w:rPr>
        <w:t>:</w:t>
      </w:r>
    </w:p>
    <w:p w14:paraId="06AE542A" w14:textId="77777777" w:rsidR="000B3BEF" w:rsidRPr="0073691B" w:rsidRDefault="004E34AB" w:rsidP="000B3BEF">
      <w:pPr>
        <w:numPr>
          <w:ilvl w:val="1"/>
          <w:numId w:val="5"/>
        </w:numPr>
        <w:spacing w:line="242" w:lineRule="auto"/>
        <w:jc w:val="both"/>
        <w:rPr>
          <w:sz w:val="24"/>
          <w:szCs w:val="24"/>
          <w:lang w:val="en-IN"/>
        </w:rPr>
      </w:pPr>
      <w:r w:rsidRPr="0073691B">
        <w:rPr>
          <w:sz w:val="24"/>
          <w:szCs w:val="24"/>
          <w:lang w:val="en-IN"/>
        </w:rPr>
        <w:t xml:space="preserve">Use the </w:t>
      </w:r>
      <w:proofErr w:type="spellStart"/>
      <w:r w:rsidRPr="0073691B">
        <w:rPr>
          <w:rFonts w:eastAsiaTheme="majorEastAsia"/>
          <w:sz w:val="24"/>
          <w:szCs w:val="24"/>
          <w:lang w:val="en-IN"/>
        </w:rPr>
        <w:t>create_dataset</w:t>
      </w:r>
      <w:proofErr w:type="spellEnd"/>
      <w:r w:rsidRPr="0073691B">
        <w:rPr>
          <w:sz w:val="24"/>
          <w:szCs w:val="24"/>
          <w:lang w:val="en-IN"/>
        </w:rPr>
        <w:t xml:space="preserve"> function to convert the data into sequences of </w:t>
      </w:r>
      <w:proofErr w:type="gramStart"/>
      <w:r w:rsidRPr="0073691B">
        <w:rPr>
          <w:sz w:val="24"/>
          <w:szCs w:val="24"/>
          <w:lang w:val="en-IN"/>
        </w:rPr>
        <w:t>60 time</w:t>
      </w:r>
      <w:proofErr w:type="gramEnd"/>
      <w:r w:rsidRPr="0073691B">
        <w:rPr>
          <w:sz w:val="24"/>
          <w:szCs w:val="24"/>
          <w:lang w:val="en-IN"/>
        </w:rPr>
        <w:t xml:space="preserve"> steps, which will be used to predict the next closing price.</w:t>
      </w:r>
    </w:p>
    <w:p w14:paraId="68DF831B" w14:textId="77777777" w:rsidR="000B3BEF" w:rsidRPr="0073691B" w:rsidRDefault="004E34AB" w:rsidP="000B3BEF">
      <w:pPr>
        <w:numPr>
          <w:ilvl w:val="0"/>
          <w:numId w:val="5"/>
        </w:numPr>
        <w:spacing w:line="242" w:lineRule="auto"/>
        <w:jc w:val="both"/>
        <w:rPr>
          <w:sz w:val="24"/>
          <w:szCs w:val="24"/>
          <w:lang w:val="en-IN"/>
        </w:rPr>
      </w:pPr>
      <w:r w:rsidRPr="0073691B">
        <w:rPr>
          <w:rFonts w:eastAsiaTheme="majorEastAsia"/>
          <w:b/>
          <w:bCs/>
          <w:sz w:val="24"/>
          <w:szCs w:val="24"/>
          <w:lang w:val="en-IN"/>
        </w:rPr>
        <w:t>Reshaping for LSTM</w:t>
      </w:r>
      <w:r w:rsidRPr="0073691B">
        <w:rPr>
          <w:sz w:val="24"/>
          <w:szCs w:val="24"/>
          <w:lang w:val="en-IN"/>
        </w:rPr>
        <w:t>:</w:t>
      </w:r>
    </w:p>
    <w:p w14:paraId="61B59752" w14:textId="77777777" w:rsidR="000B3BEF" w:rsidRPr="0073691B" w:rsidRDefault="004E34AB" w:rsidP="000B3BEF">
      <w:pPr>
        <w:numPr>
          <w:ilvl w:val="1"/>
          <w:numId w:val="5"/>
        </w:numPr>
        <w:spacing w:line="242" w:lineRule="auto"/>
        <w:jc w:val="both"/>
        <w:rPr>
          <w:sz w:val="24"/>
          <w:szCs w:val="24"/>
          <w:lang w:val="en-IN"/>
        </w:rPr>
      </w:pPr>
      <w:r w:rsidRPr="0073691B">
        <w:rPr>
          <w:sz w:val="24"/>
          <w:szCs w:val="24"/>
          <w:lang w:val="en-IN"/>
        </w:rPr>
        <w:t xml:space="preserve">Reshape the input data into the format </w:t>
      </w:r>
      <w:r w:rsidRPr="0073691B">
        <w:rPr>
          <w:rFonts w:eastAsiaTheme="majorEastAsia"/>
          <w:sz w:val="24"/>
          <w:szCs w:val="24"/>
          <w:lang w:val="en-IN"/>
        </w:rPr>
        <w:t xml:space="preserve">[samples, </w:t>
      </w:r>
      <w:proofErr w:type="spellStart"/>
      <w:r w:rsidRPr="0073691B">
        <w:rPr>
          <w:rFonts w:eastAsiaTheme="majorEastAsia"/>
          <w:sz w:val="24"/>
          <w:szCs w:val="24"/>
          <w:lang w:val="en-IN"/>
        </w:rPr>
        <w:t>time_steps</w:t>
      </w:r>
      <w:proofErr w:type="spellEnd"/>
      <w:r w:rsidRPr="0073691B">
        <w:rPr>
          <w:rFonts w:eastAsiaTheme="majorEastAsia"/>
          <w:sz w:val="24"/>
          <w:szCs w:val="24"/>
          <w:lang w:val="en-IN"/>
        </w:rPr>
        <w:t>, features]</w:t>
      </w:r>
      <w:r w:rsidRPr="0073691B">
        <w:rPr>
          <w:sz w:val="24"/>
          <w:szCs w:val="24"/>
          <w:lang w:val="en-IN"/>
        </w:rPr>
        <w:t>, which is required for the LSTM network.</w:t>
      </w:r>
    </w:p>
    <w:p w14:paraId="0E7B0FF1" w14:textId="77777777" w:rsidR="000B3BEF" w:rsidRPr="0073691B" w:rsidRDefault="004E34AB" w:rsidP="000B3BEF">
      <w:pPr>
        <w:numPr>
          <w:ilvl w:val="0"/>
          <w:numId w:val="5"/>
        </w:numPr>
        <w:spacing w:line="242" w:lineRule="auto"/>
        <w:jc w:val="both"/>
        <w:rPr>
          <w:sz w:val="24"/>
          <w:szCs w:val="24"/>
          <w:lang w:val="en-IN"/>
        </w:rPr>
      </w:pPr>
      <w:r w:rsidRPr="0073691B">
        <w:rPr>
          <w:rFonts w:eastAsiaTheme="majorEastAsia"/>
          <w:b/>
          <w:bCs/>
          <w:sz w:val="24"/>
          <w:szCs w:val="24"/>
          <w:lang w:val="en-IN"/>
        </w:rPr>
        <w:t>Building the LSTM Model</w:t>
      </w:r>
      <w:r w:rsidRPr="0073691B">
        <w:rPr>
          <w:sz w:val="24"/>
          <w:szCs w:val="24"/>
          <w:lang w:val="en-IN"/>
        </w:rPr>
        <w:t>:</w:t>
      </w:r>
    </w:p>
    <w:p w14:paraId="221F3A4A" w14:textId="77777777" w:rsidR="000B3BEF" w:rsidRPr="0073691B" w:rsidRDefault="004E34AB" w:rsidP="000B3BEF">
      <w:pPr>
        <w:numPr>
          <w:ilvl w:val="1"/>
          <w:numId w:val="5"/>
        </w:numPr>
        <w:spacing w:line="242" w:lineRule="auto"/>
        <w:jc w:val="both"/>
        <w:rPr>
          <w:sz w:val="24"/>
          <w:szCs w:val="24"/>
          <w:lang w:val="en-IN"/>
        </w:rPr>
      </w:pPr>
      <w:r w:rsidRPr="0073691B">
        <w:rPr>
          <w:sz w:val="24"/>
          <w:szCs w:val="24"/>
          <w:lang w:val="en-IN"/>
        </w:rPr>
        <w:t xml:space="preserve">Add two </w:t>
      </w:r>
      <w:r w:rsidRPr="0073691B">
        <w:rPr>
          <w:rFonts w:eastAsiaTheme="majorEastAsia"/>
          <w:b/>
          <w:bCs/>
          <w:sz w:val="24"/>
          <w:szCs w:val="24"/>
          <w:lang w:val="en-IN"/>
        </w:rPr>
        <w:t>LSTM layers</w:t>
      </w:r>
      <w:r w:rsidRPr="0073691B">
        <w:rPr>
          <w:sz w:val="24"/>
          <w:szCs w:val="24"/>
          <w:lang w:val="en-IN"/>
        </w:rPr>
        <w:t xml:space="preserve"> to the model.</w:t>
      </w:r>
    </w:p>
    <w:p w14:paraId="230BE307" w14:textId="77777777" w:rsidR="000B3BEF" w:rsidRPr="0073691B" w:rsidRDefault="004E34AB" w:rsidP="000B3BEF">
      <w:pPr>
        <w:numPr>
          <w:ilvl w:val="1"/>
          <w:numId w:val="5"/>
        </w:numPr>
        <w:spacing w:line="242" w:lineRule="auto"/>
        <w:jc w:val="both"/>
        <w:rPr>
          <w:sz w:val="24"/>
          <w:szCs w:val="24"/>
          <w:lang w:val="en-IN"/>
        </w:rPr>
      </w:pPr>
      <w:r w:rsidRPr="0073691B">
        <w:rPr>
          <w:sz w:val="24"/>
          <w:szCs w:val="24"/>
          <w:lang w:val="en-IN"/>
        </w:rPr>
        <w:t xml:space="preserve">Add </w:t>
      </w:r>
      <w:r w:rsidRPr="0073691B">
        <w:rPr>
          <w:rFonts w:eastAsiaTheme="majorEastAsia"/>
          <w:b/>
          <w:bCs/>
          <w:sz w:val="24"/>
          <w:szCs w:val="24"/>
          <w:lang w:val="en-IN"/>
        </w:rPr>
        <w:t>Dense layers</w:t>
      </w:r>
      <w:r w:rsidRPr="0073691B">
        <w:rPr>
          <w:sz w:val="24"/>
          <w:szCs w:val="24"/>
          <w:lang w:val="en-IN"/>
        </w:rPr>
        <w:t xml:space="preserve"> to output the predicted stock prices.</w:t>
      </w:r>
    </w:p>
    <w:p w14:paraId="1A115B96" w14:textId="77777777" w:rsidR="000B3BEF" w:rsidRPr="0073691B" w:rsidRDefault="004E34AB" w:rsidP="000B3BEF">
      <w:pPr>
        <w:numPr>
          <w:ilvl w:val="0"/>
          <w:numId w:val="5"/>
        </w:numPr>
        <w:spacing w:line="242" w:lineRule="auto"/>
        <w:jc w:val="both"/>
        <w:rPr>
          <w:sz w:val="24"/>
          <w:szCs w:val="24"/>
          <w:lang w:val="en-IN"/>
        </w:rPr>
      </w:pPr>
      <w:r w:rsidRPr="0073691B">
        <w:rPr>
          <w:rFonts w:eastAsiaTheme="majorEastAsia"/>
          <w:b/>
          <w:bCs/>
          <w:sz w:val="24"/>
          <w:szCs w:val="24"/>
          <w:lang w:val="en-IN"/>
        </w:rPr>
        <w:t>Training</w:t>
      </w:r>
      <w:r w:rsidRPr="0073691B">
        <w:rPr>
          <w:sz w:val="24"/>
          <w:szCs w:val="24"/>
          <w:lang w:val="en-IN"/>
        </w:rPr>
        <w:t>:</w:t>
      </w:r>
    </w:p>
    <w:p w14:paraId="70648A37" w14:textId="650C8AD9" w:rsidR="00AF738B" w:rsidRPr="00AF738B" w:rsidRDefault="006049A5" w:rsidP="000B3BEF">
      <w:pPr>
        <w:numPr>
          <w:ilvl w:val="1"/>
          <w:numId w:val="5"/>
        </w:numPr>
        <w:spacing w:line="242" w:lineRule="auto"/>
        <w:jc w:val="both"/>
        <w:rPr>
          <w:sz w:val="24"/>
          <w:szCs w:val="24"/>
          <w:lang w:val="en-IN"/>
        </w:rPr>
      </w:pPr>
      <w:r w:rsidRPr="006049A5">
        <w:rPr>
          <w:sz w:val="24"/>
          <w:szCs w:val="24"/>
        </w:rPr>
        <w:t>Build the model with several optimizers and the mean squared error (MSE) as the loss function.</w:t>
      </w:r>
    </w:p>
    <w:p w14:paraId="5EEC4B71" w14:textId="611EA9CA" w:rsidR="000B3BEF" w:rsidRPr="0073691B" w:rsidRDefault="004E34AB" w:rsidP="000B3BEF">
      <w:pPr>
        <w:numPr>
          <w:ilvl w:val="1"/>
          <w:numId w:val="5"/>
        </w:numPr>
        <w:spacing w:line="242" w:lineRule="auto"/>
        <w:jc w:val="both"/>
        <w:rPr>
          <w:sz w:val="24"/>
          <w:szCs w:val="24"/>
          <w:lang w:val="en-IN"/>
        </w:rPr>
      </w:pPr>
      <w:r w:rsidRPr="0073691B">
        <w:rPr>
          <w:sz w:val="24"/>
          <w:szCs w:val="24"/>
          <w:lang w:val="en-IN"/>
        </w:rPr>
        <w:t xml:space="preserve">Train the model for </w:t>
      </w:r>
      <w:r w:rsidR="00AF6AAF">
        <w:rPr>
          <w:sz w:val="24"/>
          <w:szCs w:val="24"/>
          <w:lang w:val="en-IN"/>
        </w:rPr>
        <w:t>200</w:t>
      </w:r>
      <w:r w:rsidRPr="0073691B">
        <w:rPr>
          <w:sz w:val="24"/>
          <w:szCs w:val="24"/>
          <w:lang w:val="en-IN"/>
        </w:rPr>
        <w:t>0 epochs.</w:t>
      </w:r>
    </w:p>
    <w:p w14:paraId="2A1719A6" w14:textId="77777777" w:rsidR="000B3BEF" w:rsidRPr="0073691B" w:rsidRDefault="004E34AB" w:rsidP="000B3BEF">
      <w:pPr>
        <w:numPr>
          <w:ilvl w:val="0"/>
          <w:numId w:val="5"/>
        </w:numPr>
        <w:spacing w:line="242" w:lineRule="auto"/>
        <w:jc w:val="both"/>
        <w:rPr>
          <w:sz w:val="24"/>
          <w:szCs w:val="24"/>
          <w:lang w:val="en-IN"/>
        </w:rPr>
      </w:pPr>
      <w:r w:rsidRPr="0073691B">
        <w:rPr>
          <w:rFonts w:eastAsiaTheme="majorEastAsia"/>
          <w:b/>
          <w:bCs/>
          <w:sz w:val="24"/>
          <w:szCs w:val="24"/>
          <w:lang w:val="en-IN"/>
        </w:rPr>
        <w:t>Prediction</w:t>
      </w:r>
      <w:r w:rsidRPr="0073691B">
        <w:rPr>
          <w:sz w:val="24"/>
          <w:szCs w:val="24"/>
          <w:lang w:val="en-IN"/>
        </w:rPr>
        <w:t>:</w:t>
      </w:r>
    </w:p>
    <w:p w14:paraId="533FC8D9" w14:textId="6FCD7057" w:rsidR="000B3BEF" w:rsidRPr="0073691B" w:rsidRDefault="00BA2672" w:rsidP="000B3BEF">
      <w:pPr>
        <w:numPr>
          <w:ilvl w:val="1"/>
          <w:numId w:val="5"/>
        </w:numPr>
        <w:spacing w:line="242" w:lineRule="auto"/>
        <w:jc w:val="both"/>
        <w:rPr>
          <w:sz w:val="24"/>
          <w:szCs w:val="24"/>
          <w:lang w:val="en-IN"/>
        </w:rPr>
      </w:pPr>
      <w:r w:rsidRPr="00BA2672">
        <w:rPr>
          <w:sz w:val="24"/>
          <w:szCs w:val="24"/>
          <w:lang w:val="en-IN"/>
        </w:rPr>
        <w:t>Generate predictions for both the training and testing datasets using the trained model</w:t>
      </w:r>
      <w:r w:rsidR="004E34AB" w:rsidRPr="0073691B">
        <w:rPr>
          <w:sz w:val="24"/>
          <w:szCs w:val="24"/>
          <w:lang w:val="en-IN"/>
        </w:rPr>
        <w:t>.</w:t>
      </w:r>
    </w:p>
    <w:p w14:paraId="51091AFA" w14:textId="77777777" w:rsidR="000B3BEF" w:rsidRPr="0073691B" w:rsidRDefault="004E34AB" w:rsidP="000B3BEF">
      <w:pPr>
        <w:numPr>
          <w:ilvl w:val="0"/>
          <w:numId w:val="5"/>
        </w:numPr>
        <w:spacing w:line="242" w:lineRule="auto"/>
        <w:jc w:val="both"/>
        <w:rPr>
          <w:sz w:val="24"/>
          <w:szCs w:val="24"/>
          <w:lang w:val="en-IN"/>
        </w:rPr>
      </w:pPr>
      <w:r w:rsidRPr="0073691B">
        <w:rPr>
          <w:rFonts w:eastAsiaTheme="majorEastAsia"/>
          <w:b/>
          <w:bCs/>
          <w:sz w:val="24"/>
          <w:szCs w:val="24"/>
          <w:lang w:val="en-IN"/>
        </w:rPr>
        <w:lastRenderedPageBreak/>
        <w:t>Plotting</w:t>
      </w:r>
      <w:r w:rsidRPr="0073691B">
        <w:rPr>
          <w:sz w:val="24"/>
          <w:szCs w:val="24"/>
          <w:lang w:val="en-IN"/>
        </w:rPr>
        <w:t>:</w:t>
      </w:r>
    </w:p>
    <w:p w14:paraId="655CC31B" w14:textId="77777777" w:rsidR="000B3BEF" w:rsidRPr="0073691B" w:rsidRDefault="004E34AB" w:rsidP="000B3BEF">
      <w:pPr>
        <w:numPr>
          <w:ilvl w:val="1"/>
          <w:numId w:val="5"/>
        </w:numPr>
        <w:spacing w:line="242" w:lineRule="auto"/>
        <w:jc w:val="both"/>
        <w:rPr>
          <w:sz w:val="24"/>
          <w:szCs w:val="24"/>
          <w:lang w:val="en-IN"/>
        </w:rPr>
      </w:pPr>
      <w:r w:rsidRPr="0073691B">
        <w:rPr>
          <w:sz w:val="24"/>
          <w:szCs w:val="24"/>
          <w:lang w:val="en-IN"/>
        </w:rPr>
        <w:t xml:space="preserve">Plot the </w:t>
      </w:r>
      <w:r w:rsidRPr="0073691B">
        <w:rPr>
          <w:rFonts w:eastAsiaTheme="majorEastAsia"/>
          <w:b/>
          <w:bCs/>
          <w:sz w:val="24"/>
          <w:szCs w:val="24"/>
          <w:lang w:val="en-IN"/>
        </w:rPr>
        <w:t>actual prices</w:t>
      </w:r>
      <w:r w:rsidRPr="0073691B">
        <w:rPr>
          <w:sz w:val="24"/>
          <w:szCs w:val="24"/>
          <w:lang w:val="en-IN"/>
        </w:rPr>
        <w:t xml:space="preserve"> against the </w:t>
      </w:r>
      <w:r w:rsidRPr="0073691B">
        <w:rPr>
          <w:rFonts w:eastAsiaTheme="majorEastAsia"/>
          <w:b/>
          <w:bCs/>
          <w:sz w:val="24"/>
          <w:szCs w:val="24"/>
          <w:lang w:val="en-IN"/>
        </w:rPr>
        <w:t>predicted prices</w:t>
      </w:r>
      <w:r w:rsidRPr="0073691B">
        <w:rPr>
          <w:sz w:val="24"/>
          <w:szCs w:val="24"/>
          <w:lang w:val="en-IN"/>
        </w:rPr>
        <w:t xml:space="preserve"> to visualize the model's performance.</w:t>
      </w:r>
    </w:p>
    <w:p w14:paraId="32B5DE4B" w14:textId="77777777" w:rsidR="000B3BEF" w:rsidRPr="0073691B" w:rsidRDefault="004E34AB" w:rsidP="000B3BEF">
      <w:pPr>
        <w:numPr>
          <w:ilvl w:val="0"/>
          <w:numId w:val="5"/>
        </w:numPr>
        <w:spacing w:line="242" w:lineRule="auto"/>
        <w:jc w:val="both"/>
        <w:rPr>
          <w:sz w:val="24"/>
          <w:szCs w:val="24"/>
          <w:lang w:val="en-IN"/>
        </w:rPr>
      </w:pPr>
      <w:r w:rsidRPr="0073691B">
        <w:rPr>
          <w:rFonts w:eastAsiaTheme="majorEastAsia"/>
          <w:b/>
          <w:bCs/>
          <w:sz w:val="24"/>
          <w:szCs w:val="24"/>
          <w:lang w:val="en-IN"/>
        </w:rPr>
        <w:t>Bidirectional LSTM</w:t>
      </w:r>
      <w:r w:rsidRPr="0073691B">
        <w:rPr>
          <w:sz w:val="24"/>
          <w:szCs w:val="24"/>
          <w:lang w:val="en-IN"/>
        </w:rPr>
        <w:t>:</w:t>
      </w:r>
      <w:r>
        <w:rPr>
          <w:sz w:val="24"/>
          <w:szCs w:val="24"/>
          <w:lang w:val="en-IN"/>
        </w:rPr>
        <w:t xml:space="preserve">                                               </w:t>
      </w:r>
    </w:p>
    <w:p w14:paraId="061DA3EA" w14:textId="77777777" w:rsidR="000B3BEF" w:rsidRPr="0073691B" w:rsidRDefault="004E34AB" w:rsidP="000B3BEF">
      <w:pPr>
        <w:numPr>
          <w:ilvl w:val="1"/>
          <w:numId w:val="5"/>
        </w:numPr>
        <w:spacing w:line="242" w:lineRule="auto"/>
        <w:jc w:val="both"/>
        <w:rPr>
          <w:sz w:val="24"/>
          <w:szCs w:val="24"/>
          <w:lang w:val="en-IN"/>
        </w:rPr>
      </w:pPr>
      <w:r w:rsidRPr="0073691B">
        <w:rPr>
          <w:sz w:val="24"/>
          <w:szCs w:val="24"/>
          <w:lang w:val="en-IN"/>
        </w:rPr>
        <w:t xml:space="preserve">Implement a </w:t>
      </w:r>
      <w:r w:rsidRPr="0073691B">
        <w:rPr>
          <w:rFonts w:eastAsiaTheme="majorEastAsia"/>
          <w:b/>
          <w:bCs/>
          <w:sz w:val="24"/>
          <w:szCs w:val="24"/>
          <w:lang w:val="en-IN"/>
        </w:rPr>
        <w:t>Bidirectional LSTM</w:t>
      </w:r>
      <w:r w:rsidRPr="0073691B">
        <w:rPr>
          <w:sz w:val="24"/>
          <w:szCs w:val="24"/>
          <w:lang w:val="en-IN"/>
        </w:rPr>
        <w:t xml:space="preserve"> using </w:t>
      </w:r>
      <w:proofErr w:type="gramStart"/>
      <w:r w:rsidRPr="0073691B">
        <w:rPr>
          <w:rFonts w:eastAsiaTheme="majorEastAsia"/>
          <w:sz w:val="24"/>
          <w:szCs w:val="24"/>
          <w:lang w:val="en-IN"/>
        </w:rPr>
        <w:t>Bidirectional(</w:t>
      </w:r>
      <w:proofErr w:type="gramEnd"/>
      <w:r w:rsidRPr="0073691B">
        <w:rPr>
          <w:rFonts w:eastAsiaTheme="majorEastAsia"/>
          <w:sz w:val="24"/>
          <w:szCs w:val="24"/>
          <w:lang w:val="en-IN"/>
        </w:rPr>
        <w:t>LSTM(...))</w:t>
      </w:r>
      <w:r w:rsidRPr="0073691B">
        <w:rPr>
          <w:sz w:val="24"/>
          <w:szCs w:val="24"/>
          <w:lang w:val="en-IN"/>
        </w:rPr>
        <w:t>, allowing the model to learn from both past and future sequences.</w:t>
      </w:r>
    </w:p>
    <w:p w14:paraId="3A25F21E" w14:textId="77777777" w:rsidR="000B3BEF" w:rsidRPr="0073691B" w:rsidRDefault="004E34AB" w:rsidP="000B3BEF">
      <w:pPr>
        <w:numPr>
          <w:ilvl w:val="1"/>
          <w:numId w:val="5"/>
        </w:numPr>
        <w:spacing w:line="242" w:lineRule="auto"/>
        <w:jc w:val="both"/>
        <w:rPr>
          <w:sz w:val="24"/>
          <w:szCs w:val="24"/>
          <w:lang w:val="en-IN"/>
        </w:rPr>
      </w:pPr>
      <w:r w:rsidRPr="0073691B">
        <w:rPr>
          <w:sz w:val="24"/>
          <w:szCs w:val="24"/>
          <w:lang w:val="en-IN"/>
        </w:rPr>
        <w:t xml:space="preserve">Set </w:t>
      </w:r>
      <w:proofErr w:type="spellStart"/>
      <w:r w:rsidRPr="0073691B">
        <w:rPr>
          <w:rFonts w:eastAsiaTheme="majorEastAsia"/>
          <w:sz w:val="24"/>
          <w:szCs w:val="24"/>
          <w:lang w:val="en-IN"/>
        </w:rPr>
        <w:t>return_sequences</w:t>
      </w:r>
      <w:proofErr w:type="spellEnd"/>
      <w:r w:rsidRPr="0073691B">
        <w:rPr>
          <w:rFonts w:eastAsiaTheme="majorEastAsia"/>
          <w:sz w:val="24"/>
          <w:szCs w:val="24"/>
          <w:lang w:val="en-IN"/>
        </w:rPr>
        <w:t>=True</w:t>
      </w:r>
      <w:r w:rsidRPr="0073691B">
        <w:rPr>
          <w:sz w:val="24"/>
          <w:szCs w:val="24"/>
          <w:lang w:val="en-IN"/>
        </w:rPr>
        <w:t xml:space="preserve"> for the first Bidirectional LSTM layer to allow the sequence to pass to the next layer.</w:t>
      </w:r>
    </w:p>
    <w:p w14:paraId="5CC645E2" w14:textId="77777777" w:rsidR="000B3BEF" w:rsidRDefault="004E34AB" w:rsidP="000B3BEF">
      <w:pPr>
        <w:numPr>
          <w:ilvl w:val="1"/>
          <w:numId w:val="5"/>
        </w:numPr>
        <w:spacing w:line="242" w:lineRule="auto"/>
        <w:jc w:val="both"/>
        <w:rPr>
          <w:sz w:val="24"/>
          <w:szCs w:val="24"/>
          <w:lang w:val="en-IN"/>
        </w:rPr>
      </w:pPr>
      <w:r w:rsidRPr="0073691B">
        <w:rPr>
          <w:sz w:val="24"/>
          <w:szCs w:val="24"/>
          <w:lang w:val="en-IN"/>
        </w:rPr>
        <w:t xml:space="preserve">Set </w:t>
      </w:r>
      <w:proofErr w:type="spellStart"/>
      <w:r w:rsidRPr="0073691B">
        <w:rPr>
          <w:rFonts w:eastAsiaTheme="majorEastAsia"/>
          <w:sz w:val="24"/>
          <w:szCs w:val="24"/>
          <w:lang w:val="en-IN"/>
        </w:rPr>
        <w:t>return_sequences</w:t>
      </w:r>
      <w:proofErr w:type="spellEnd"/>
      <w:r w:rsidRPr="0073691B">
        <w:rPr>
          <w:rFonts w:eastAsiaTheme="majorEastAsia"/>
          <w:sz w:val="24"/>
          <w:szCs w:val="24"/>
          <w:lang w:val="en-IN"/>
        </w:rPr>
        <w:t>=False</w:t>
      </w:r>
      <w:r w:rsidRPr="0073691B">
        <w:rPr>
          <w:sz w:val="24"/>
          <w:szCs w:val="24"/>
          <w:lang w:val="en-IN"/>
        </w:rPr>
        <w:t xml:space="preserve"> for the final Bidirectional LSTM layer, as only the last output is needed for prediction.</w:t>
      </w:r>
    </w:p>
    <w:p w14:paraId="3D73D8E7" w14:textId="77777777" w:rsidR="000B3BEF" w:rsidRDefault="000B3BEF" w:rsidP="000B3BEF">
      <w:pPr>
        <w:spacing w:line="242" w:lineRule="auto"/>
        <w:ind w:left="1440"/>
        <w:jc w:val="both"/>
        <w:rPr>
          <w:sz w:val="24"/>
          <w:szCs w:val="24"/>
          <w:lang w:val="en-IN"/>
        </w:rPr>
      </w:pPr>
    </w:p>
    <w:p w14:paraId="2054DBAE" w14:textId="77777777" w:rsidR="000B3BEF" w:rsidRDefault="000B3BEF" w:rsidP="000B3BEF">
      <w:pPr>
        <w:spacing w:line="242" w:lineRule="auto"/>
        <w:ind w:left="720"/>
        <w:jc w:val="both"/>
        <w:rPr>
          <w:sz w:val="24"/>
          <w:szCs w:val="24"/>
          <w:lang w:val="en-IN"/>
        </w:rPr>
      </w:pPr>
    </w:p>
    <w:p w14:paraId="727C59CE" w14:textId="77777777" w:rsidR="000B3BEF" w:rsidRDefault="000B3BEF" w:rsidP="000B3BEF">
      <w:pPr>
        <w:spacing w:line="242" w:lineRule="auto"/>
        <w:ind w:left="720"/>
        <w:jc w:val="both"/>
        <w:rPr>
          <w:sz w:val="24"/>
          <w:szCs w:val="24"/>
          <w:lang w:val="en-IN"/>
        </w:rPr>
      </w:pPr>
    </w:p>
    <w:p w14:paraId="278E2B80" w14:textId="77777777" w:rsidR="000B3BEF" w:rsidRPr="00621ED7" w:rsidRDefault="004E34AB" w:rsidP="000B3BEF">
      <w:pPr>
        <w:spacing w:line="242" w:lineRule="auto"/>
        <w:ind w:left="720"/>
        <w:jc w:val="both"/>
        <w:rPr>
          <w:sz w:val="24"/>
          <w:szCs w:val="24"/>
          <w:lang w:val="en-IN"/>
        </w:rPr>
      </w:pPr>
      <w:r w:rsidRPr="00621ED7">
        <w:rPr>
          <w:noProof/>
          <w:sz w:val="24"/>
          <w:szCs w:val="24"/>
          <w:lang w:val="en-IN" w:eastAsia="en-IN"/>
        </w:rPr>
        <w:drawing>
          <wp:inline distT="0" distB="0" distL="0" distR="0" wp14:anchorId="341E1145" wp14:editId="390F028B">
            <wp:extent cx="5263662" cy="2065020"/>
            <wp:effectExtent l="0" t="0" r="0" b="0"/>
            <wp:docPr id="22443225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32250" name="Picture 9"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266402" cy="2066095"/>
                    </a:xfrm>
                    <a:prstGeom prst="rect">
                      <a:avLst/>
                    </a:prstGeom>
                    <a:noFill/>
                    <a:ln>
                      <a:noFill/>
                    </a:ln>
                  </pic:spPr>
                </pic:pic>
              </a:graphicData>
            </a:graphic>
          </wp:inline>
        </w:drawing>
      </w:r>
    </w:p>
    <w:p w14:paraId="14278420" w14:textId="77777777" w:rsidR="000B3BEF" w:rsidRDefault="004E34AB" w:rsidP="0027344B">
      <w:pPr>
        <w:spacing w:line="242" w:lineRule="auto"/>
        <w:ind w:left="720"/>
        <w:jc w:val="center"/>
        <w:rPr>
          <w:sz w:val="24"/>
          <w:szCs w:val="24"/>
          <w:lang w:val="en-IN"/>
        </w:rPr>
      </w:pPr>
      <w:r>
        <w:rPr>
          <w:sz w:val="24"/>
          <w:szCs w:val="24"/>
          <w:lang w:val="en-IN"/>
        </w:rPr>
        <w:t>Fig</w:t>
      </w:r>
      <w:r w:rsidR="009F40B4">
        <w:rPr>
          <w:sz w:val="24"/>
          <w:szCs w:val="24"/>
          <w:lang w:val="en-IN"/>
        </w:rPr>
        <w:t>.</w:t>
      </w:r>
      <w:r>
        <w:rPr>
          <w:sz w:val="24"/>
          <w:szCs w:val="24"/>
          <w:lang w:val="en-IN"/>
        </w:rPr>
        <w:t>5 Bidirectional LSTM Architecture</w:t>
      </w:r>
    </w:p>
    <w:p w14:paraId="4B04830F" w14:textId="77777777" w:rsidR="000B3BEF" w:rsidRPr="0073691B" w:rsidRDefault="000B3BEF" w:rsidP="000B3BEF">
      <w:pPr>
        <w:spacing w:line="242" w:lineRule="auto"/>
        <w:ind w:left="720"/>
        <w:jc w:val="both"/>
        <w:rPr>
          <w:sz w:val="24"/>
          <w:szCs w:val="24"/>
          <w:lang w:val="en-IN"/>
        </w:rPr>
      </w:pPr>
    </w:p>
    <w:p w14:paraId="0724C293" w14:textId="77777777" w:rsidR="000B3BEF" w:rsidRPr="0073691B" w:rsidRDefault="004E34AB" w:rsidP="000B3BEF">
      <w:pPr>
        <w:numPr>
          <w:ilvl w:val="0"/>
          <w:numId w:val="5"/>
        </w:numPr>
        <w:spacing w:line="242" w:lineRule="auto"/>
        <w:jc w:val="both"/>
        <w:rPr>
          <w:sz w:val="24"/>
          <w:szCs w:val="24"/>
          <w:lang w:val="en-IN"/>
        </w:rPr>
      </w:pPr>
      <w:r w:rsidRPr="0073691B">
        <w:rPr>
          <w:rFonts w:eastAsiaTheme="majorEastAsia"/>
          <w:b/>
          <w:bCs/>
          <w:sz w:val="24"/>
          <w:szCs w:val="24"/>
          <w:lang w:val="en-IN"/>
        </w:rPr>
        <w:t>Training the Model</w:t>
      </w:r>
      <w:r w:rsidRPr="0073691B">
        <w:rPr>
          <w:sz w:val="24"/>
          <w:szCs w:val="24"/>
          <w:lang w:val="en-IN"/>
        </w:rPr>
        <w:t>:</w:t>
      </w:r>
    </w:p>
    <w:p w14:paraId="28493900" w14:textId="77777777" w:rsidR="000B3BEF" w:rsidRPr="0073691B" w:rsidRDefault="004E34AB" w:rsidP="000B3BEF">
      <w:pPr>
        <w:pStyle w:val="ListParagraph"/>
        <w:numPr>
          <w:ilvl w:val="0"/>
          <w:numId w:val="9"/>
        </w:numPr>
        <w:spacing w:line="242" w:lineRule="auto"/>
        <w:contextualSpacing w:val="0"/>
        <w:jc w:val="both"/>
        <w:rPr>
          <w:sz w:val="24"/>
          <w:szCs w:val="24"/>
          <w:lang w:val="en-IN"/>
        </w:rPr>
      </w:pPr>
      <w:r w:rsidRPr="0073691B">
        <w:rPr>
          <w:sz w:val="24"/>
          <w:szCs w:val="24"/>
          <w:lang w:val="en-IN"/>
        </w:rPr>
        <w:t xml:space="preserve">Train the model on </w:t>
      </w:r>
      <w:proofErr w:type="spellStart"/>
      <w:r w:rsidRPr="0073691B">
        <w:rPr>
          <w:rFonts w:eastAsiaTheme="majorEastAsia"/>
          <w:sz w:val="24"/>
          <w:szCs w:val="24"/>
          <w:lang w:val="en-IN"/>
        </w:rPr>
        <w:t>X_train</w:t>
      </w:r>
      <w:proofErr w:type="spellEnd"/>
      <w:r w:rsidRPr="0073691B">
        <w:rPr>
          <w:sz w:val="24"/>
          <w:szCs w:val="24"/>
          <w:lang w:val="en-IN"/>
        </w:rPr>
        <w:t xml:space="preserve"> and </w:t>
      </w:r>
      <w:proofErr w:type="spellStart"/>
      <w:r w:rsidRPr="0073691B">
        <w:rPr>
          <w:rFonts w:eastAsiaTheme="majorEastAsia"/>
          <w:sz w:val="24"/>
          <w:szCs w:val="24"/>
          <w:lang w:val="en-IN"/>
        </w:rPr>
        <w:t>y_train</w:t>
      </w:r>
      <w:proofErr w:type="spellEnd"/>
      <w:r w:rsidR="00AF6AAF">
        <w:rPr>
          <w:sz w:val="24"/>
          <w:szCs w:val="24"/>
          <w:lang w:val="en-IN"/>
        </w:rPr>
        <w:t xml:space="preserve"> for 2</w:t>
      </w:r>
      <w:r w:rsidRPr="0073691B">
        <w:rPr>
          <w:sz w:val="24"/>
          <w:szCs w:val="24"/>
          <w:lang w:val="en-IN"/>
        </w:rPr>
        <w:t>000 epochs with a batch size 64.</w:t>
      </w:r>
    </w:p>
    <w:p w14:paraId="1C1C864D" w14:textId="77777777" w:rsidR="000B3BEF" w:rsidRPr="003E2A22" w:rsidRDefault="004E34AB" w:rsidP="000B3BEF">
      <w:pPr>
        <w:pStyle w:val="ListParagraph"/>
        <w:numPr>
          <w:ilvl w:val="0"/>
          <w:numId w:val="9"/>
        </w:numPr>
        <w:spacing w:line="242" w:lineRule="auto"/>
        <w:contextualSpacing w:val="0"/>
        <w:jc w:val="both"/>
        <w:rPr>
          <w:sz w:val="24"/>
          <w:szCs w:val="24"/>
          <w:lang w:val="en-IN"/>
        </w:rPr>
      </w:pPr>
      <w:r w:rsidRPr="003E2A22">
        <w:rPr>
          <w:sz w:val="24"/>
          <w:szCs w:val="24"/>
          <w:lang w:val="en-IN"/>
        </w:rPr>
        <w:t xml:space="preserve">Use the </w:t>
      </w:r>
      <w:r w:rsidRPr="003E2A22">
        <w:rPr>
          <w:rFonts w:eastAsiaTheme="majorEastAsia"/>
          <w:b/>
          <w:bCs/>
          <w:sz w:val="24"/>
          <w:szCs w:val="24"/>
          <w:lang w:val="en-IN"/>
        </w:rPr>
        <w:t>Adam optimizer</w:t>
      </w:r>
      <w:r w:rsidRPr="003E2A22">
        <w:rPr>
          <w:sz w:val="24"/>
          <w:szCs w:val="24"/>
          <w:lang w:val="en-IN"/>
        </w:rPr>
        <w:t xml:space="preserve"> and </w:t>
      </w:r>
      <w:proofErr w:type="spellStart"/>
      <w:r w:rsidRPr="003E2A22">
        <w:rPr>
          <w:rFonts w:eastAsiaTheme="majorEastAsia"/>
          <w:b/>
          <w:bCs/>
          <w:sz w:val="24"/>
          <w:szCs w:val="24"/>
          <w:lang w:val="en-IN"/>
        </w:rPr>
        <w:t>mean_squared_error</w:t>
      </w:r>
      <w:proofErr w:type="spellEnd"/>
      <w:r w:rsidRPr="003E2A22">
        <w:rPr>
          <w:rFonts w:eastAsiaTheme="majorEastAsia"/>
          <w:b/>
          <w:bCs/>
          <w:sz w:val="24"/>
          <w:szCs w:val="24"/>
          <w:lang w:val="en-IN"/>
        </w:rPr>
        <w:t xml:space="preserve"> (MSE)</w:t>
      </w:r>
      <w:r w:rsidRPr="003E2A22">
        <w:rPr>
          <w:sz w:val="24"/>
          <w:szCs w:val="24"/>
          <w:lang w:val="en-IN"/>
        </w:rPr>
        <w:t xml:space="preserve"> loss, which is suitable for regression tasks.</w:t>
      </w:r>
    </w:p>
    <w:p w14:paraId="0D58EE86" w14:textId="77777777" w:rsidR="000B3BEF" w:rsidRPr="0073691B" w:rsidRDefault="004E34AB" w:rsidP="000B3BEF">
      <w:pPr>
        <w:numPr>
          <w:ilvl w:val="0"/>
          <w:numId w:val="6"/>
        </w:numPr>
        <w:spacing w:line="242" w:lineRule="auto"/>
        <w:jc w:val="both"/>
        <w:rPr>
          <w:sz w:val="24"/>
          <w:szCs w:val="24"/>
          <w:lang w:val="en-IN"/>
        </w:rPr>
      </w:pPr>
      <w:r w:rsidRPr="0073691B">
        <w:rPr>
          <w:rFonts w:eastAsiaTheme="majorEastAsia"/>
          <w:b/>
          <w:bCs/>
          <w:sz w:val="24"/>
          <w:szCs w:val="24"/>
          <w:lang w:val="en-IN"/>
        </w:rPr>
        <w:t>Evaluation</w:t>
      </w:r>
      <w:r w:rsidRPr="0073691B">
        <w:rPr>
          <w:sz w:val="24"/>
          <w:szCs w:val="24"/>
          <w:lang w:val="en-IN"/>
        </w:rPr>
        <w:t>:</w:t>
      </w:r>
    </w:p>
    <w:p w14:paraId="2D54F235" w14:textId="77777777" w:rsidR="00516602" w:rsidRDefault="00516602" w:rsidP="000B3BEF">
      <w:pPr>
        <w:pStyle w:val="ListParagraph"/>
        <w:numPr>
          <w:ilvl w:val="0"/>
          <w:numId w:val="10"/>
        </w:numPr>
        <w:spacing w:line="242" w:lineRule="auto"/>
        <w:contextualSpacing w:val="0"/>
        <w:jc w:val="both"/>
        <w:rPr>
          <w:sz w:val="24"/>
          <w:szCs w:val="24"/>
          <w:lang w:val="en-IN"/>
        </w:rPr>
      </w:pPr>
      <w:r w:rsidRPr="00516602">
        <w:rPr>
          <w:sz w:val="24"/>
          <w:szCs w:val="24"/>
          <w:lang w:val="en-IN"/>
        </w:rPr>
        <w:t>After training, generate predictions for both the training and testing datasets.</w:t>
      </w:r>
    </w:p>
    <w:p w14:paraId="098D46B0" w14:textId="33465C70" w:rsidR="000B3BEF" w:rsidRPr="003E2A22" w:rsidRDefault="004E34AB" w:rsidP="000B3BEF">
      <w:pPr>
        <w:pStyle w:val="ListParagraph"/>
        <w:numPr>
          <w:ilvl w:val="0"/>
          <w:numId w:val="10"/>
        </w:numPr>
        <w:spacing w:line="242" w:lineRule="auto"/>
        <w:contextualSpacing w:val="0"/>
        <w:jc w:val="both"/>
        <w:rPr>
          <w:sz w:val="24"/>
          <w:szCs w:val="24"/>
          <w:lang w:val="en-IN"/>
        </w:rPr>
      </w:pPr>
      <w:r w:rsidRPr="003E2A22">
        <w:rPr>
          <w:sz w:val="24"/>
          <w:szCs w:val="24"/>
          <w:lang w:val="en-IN"/>
        </w:rPr>
        <w:t xml:space="preserve">Calculate </w:t>
      </w:r>
      <w:r w:rsidRPr="003E2A22">
        <w:rPr>
          <w:rFonts w:eastAsiaTheme="majorEastAsia"/>
          <w:b/>
          <w:bCs/>
          <w:sz w:val="24"/>
          <w:szCs w:val="24"/>
          <w:lang w:val="en-IN"/>
        </w:rPr>
        <w:t>MSE (Mean Squared Error)</w:t>
      </w:r>
      <w:r w:rsidRPr="003E2A22">
        <w:rPr>
          <w:sz w:val="24"/>
          <w:szCs w:val="24"/>
          <w:lang w:val="en-IN"/>
        </w:rPr>
        <w:t xml:space="preserve">, </w:t>
      </w:r>
      <w:r w:rsidRPr="003E2A22">
        <w:rPr>
          <w:rFonts w:eastAsiaTheme="majorEastAsia"/>
          <w:b/>
          <w:bCs/>
          <w:sz w:val="24"/>
          <w:szCs w:val="24"/>
          <w:lang w:val="en-IN"/>
        </w:rPr>
        <w:t>RMSE (Root Mean Squared Error)</w:t>
      </w:r>
      <w:r w:rsidRPr="003E2A22">
        <w:rPr>
          <w:sz w:val="24"/>
          <w:szCs w:val="24"/>
          <w:lang w:val="en-IN"/>
        </w:rPr>
        <w:t xml:space="preserve">, and </w:t>
      </w:r>
      <w:r w:rsidRPr="003E2A22">
        <w:rPr>
          <w:rFonts w:eastAsiaTheme="majorEastAsia"/>
          <w:b/>
          <w:bCs/>
          <w:sz w:val="24"/>
          <w:szCs w:val="24"/>
          <w:lang w:val="en-IN"/>
        </w:rPr>
        <w:t>MAE (Mean Absolute Error)</w:t>
      </w:r>
      <w:r w:rsidRPr="003E2A22">
        <w:rPr>
          <w:sz w:val="24"/>
          <w:szCs w:val="24"/>
          <w:lang w:val="en-IN"/>
        </w:rPr>
        <w:t xml:space="preserve"> to evaluate model performance.</w:t>
      </w:r>
    </w:p>
    <w:p w14:paraId="0BDD852A" w14:textId="77777777" w:rsidR="000B3BEF" w:rsidRPr="0073691B" w:rsidRDefault="004E34AB" w:rsidP="000B3BEF">
      <w:pPr>
        <w:numPr>
          <w:ilvl w:val="0"/>
          <w:numId w:val="7"/>
        </w:numPr>
        <w:spacing w:line="242" w:lineRule="auto"/>
        <w:jc w:val="both"/>
        <w:rPr>
          <w:sz w:val="24"/>
          <w:szCs w:val="24"/>
          <w:lang w:val="en-IN"/>
        </w:rPr>
      </w:pPr>
      <w:r w:rsidRPr="0073691B">
        <w:rPr>
          <w:rFonts w:eastAsiaTheme="majorEastAsia"/>
          <w:b/>
          <w:bCs/>
          <w:sz w:val="24"/>
          <w:szCs w:val="24"/>
          <w:lang w:val="en-IN"/>
        </w:rPr>
        <w:t>Plotting</w:t>
      </w:r>
      <w:r w:rsidRPr="0073691B">
        <w:rPr>
          <w:sz w:val="24"/>
          <w:szCs w:val="24"/>
          <w:lang w:val="en-IN"/>
        </w:rPr>
        <w:t>:</w:t>
      </w:r>
    </w:p>
    <w:p w14:paraId="4C4A4AB7" w14:textId="77777777" w:rsidR="000B3BEF" w:rsidRPr="003E2A22" w:rsidRDefault="004E34AB" w:rsidP="000B3BEF">
      <w:pPr>
        <w:pStyle w:val="ListParagraph"/>
        <w:numPr>
          <w:ilvl w:val="0"/>
          <w:numId w:val="11"/>
        </w:numPr>
        <w:spacing w:line="242" w:lineRule="auto"/>
        <w:contextualSpacing w:val="0"/>
        <w:jc w:val="both"/>
        <w:rPr>
          <w:sz w:val="24"/>
          <w:szCs w:val="24"/>
          <w:lang w:val="en-IN"/>
        </w:rPr>
      </w:pPr>
      <w:r w:rsidRPr="003E2A22">
        <w:rPr>
          <w:sz w:val="24"/>
          <w:szCs w:val="24"/>
          <w:lang w:val="en-IN"/>
        </w:rPr>
        <w:t>Plot the predicted stock prices against the actual prices for the training and testing datasets.</w:t>
      </w:r>
    </w:p>
    <w:p w14:paraId="592119A2" w14:textId="77777777" w:rsidR="000B3BEF" w:rsidRPr="0073691B" w:rsidRDefault="004E34AB" w:rsidP="000B3BEF">
      <w:pPr>
        <w:numPr>
          <w:ilvl w:val="0"/>
          <w:numId w:val="8"/>
        </w:numPr>
        <w:spacing w:line="242" w:lineRule="auto"/>
        <w:jc w:val="both"/>
        <w:rPr>
          <w:sz w:val="24"/>
          <w:szCs w:val="24"/>
          <w:lang w:val="en-IN"/>
        </w:rPr>
      </w:pPr>
      <w:r w:rsidRPr="0073691B">
        <w:rPr>
          <w:rFonts w:eastAsiaTheme="majorEastAsia"/>
          <w:b/>
          <w:bCs/>
          <w:sz w:val="24"/>
          <w:szCs w:val="24"/>
          <w:lang w:val="en-IN"/>
        </w:rPr>
        <w:t>Key Considerations</w:t>
      </w:r>
      <w:r w:rsidRPr="0073691B">
        <w:rPr>
          <w:sz w:val="24"/>
          <w:szCs w:val="24"/>
          <w:lang w:val="en-IN"/>
        </w:rPr>
        <w:t>:</w:t>
      </w:r>
    </w:p>
    <w:p w14:paraId="65E13CCF" w14:textId="77777777" w:rsidR="000B3BEF" w:rsidRPr="003E2A22" w:rsidRDefault="004E34AB" w:rsidP="000B3BEF">
      <w:pPr>
        <w:pStyle w:val="ListParagraph"/>
        <w:numPr>
          <w:ilvl w:val="0"/>
          <w:numId w:val="11"/>
        </w:numPr>
        <w:spacing w:line="242" w:lineRule="auto"/>
        <w:contextualSpacing w:val="0"/>
        <w:jc w:val="both"/>
        <w:rPr>
          <w:sz w:val="24"/>
          <w:szCs w:val="24"/>
          <w:lang w:val="en-IN"/>
        </w:rPr>
      </w:pPr>
      <w:r w:rsidRPr="003E2A22">
        <w:rPr>
          <w:sz w:val="24"/>
          <w:szCs w:val="24"/>
          <w:lang w:val="en-IN"/>
        </w:rPr>
        <w:t>Ensure the input data (</w:t>
      </w:r>
      <w:proofErr w:type="spellStart"/>
      <w:r w:rsidRPr="003E2A22">
        <w:rPr>
          <w:rFonts w:eastAsiaTheme="majorEastAsia"/>
          <w:sz w:val="24"/>
          <w:szCs w:val="24"/>
          <w:lang w:val="en-IN"/>
        </w:rPr>
        <w:t>X_train</w:t>
      </w:r>
      <w:proofErr w:type="spellEnd"/>
      <w:r w:rsidRPr="003E2A22">
        <w:rPr>
          <w:sz w:val="24"/>
          <w:szCs w:val="24"/>
          <w:lang w:val="en-IN"/>
        </w:rPr>
        <w:t xml:space="preserve">, </w:t>
      </w:r>
      <w:proofErr w:type="spellStart"/>
      <w:r w:rsidRPr="003E2A22">
        <w:rPr>
          <w:rFonts w:eastAsiaTheme="majorEastAsia"/>
          <w:sz w:val="24"/>
          <w:szCs w:val="24"/>
          <w:lang w:val="en-IN"/>
        </w:rPr>
        <w:t>X_test</w:t>
      </w:r>
      <w:proofErr w:type="spellEnd"/>
      <w:r w:rsidRPr="003E2A22">
        <w:rPr>
          <w:sz w:val="24"/>
          <w:szCs w:val="24"/>
          <w:lang w:val="en-IN"/>
        </w:rPr>
        <w:t xml:space="preserve">) is reshaped into </w:t>
      </w:r>
      <w:r w:rsidRPr="003E2A22">
        <w:rPr>
          <w:rFonts w:eastAsiaTheme="majorEastAsia"/>
          <w:sz w:val="24"/>
          <w:szCs w:val="24"/>
          <w:lang w:val="en-IN"/>
        </w:rPr>
        <w:t xml:space="preserve">[samples, </w:t>
      </w:r>
      <w:proofErr w:type="spellStart"/>
      <w:r w:rsidRPr="003E2A22">
        <w:rPr>
          <w:rFonts w:eastAsiaTheme="majorEastAsia"/>
          <w:sz w:val="24"/>
          <w:szCs w:val="24"/>
          <w:lang w:val="en-IN"/>
        </w:rPr>
        <w:t>time_steps</w:t>
      </w:r>
      <w:proofErr w:type="spellEnd"/>
      <w:r w:rsidRPr="003E2A22">
        <w:rPr>
          <w:rFonts w:eastAsiaTheme="majorEastAsia"/>
          <w:sz w:val="24"/>
          <w:szCs w:val="24"/>
          <w:lang w:val="en-IN"/>
        </w:rPr>
        <w:t>, features]</w:t>
      </w:r>
      <w:r w:rsidRPr="003E2A22">
        <w:rPr>
          <w:sz w:val="24"/>
          <w:szCs w:val="24"/>
          <w:lang w:val="en-IN"/>
        </w:rPr>
        <w:t>, the required format for LSTM models.</w:t>
      </w:r>
    </w:p>
    <w:p w14:paraId="0CE6ACB1" w14:textId="77777777" w:rsidR="000B3BEF" w:rsidRDefault="004E34AB" w:rsidP="000B3BEF">
      <w:pPr>
        <w:pStyle w:val="ListParagraph"/>
        <w:numPr>
          <w:ilvl w:val="0"/>
          <w:numId w:val="11"/>
        </w:numPr>
        <w:spacing w:line="242" w:lineRule="auto"/>
        <w:contextualSpacing w:val="0"/>
        <w:jc w:val="both"/>
        <w:rPr>
          <w:sz w:val="24"/>
          <w:szCs w:val="24"/>
          <w:lang w:val="en-IN"/>
        </w:rPr>
      </w:pPr>
      <w:r w:rsidRPr="003E2A22">
        <w:rPr>
          <w:sz w:val="24"/>
          <w:szCs w:val="24"/>
          <w:lang w:val="en-IN"/>
        </w:rPr>
        <w:t>Scale the data before training, and inverse-transform the predictions back to the original scale for proper evaluation.</w:t>
      </w:r>
    </w:p>
    <w:p w14:paraId="087BAD77" w14:textId="77777777" w:rsidR="000B3BEF" w:rsidRPr="003E2A22" w:rsidRDefault="000B3BEF" w:rsidP="000B3BEF">
      <w:pPr>
        <w:pStyle w:val="ListParagraph"/>
        <w:spacing w:line="242" w:lineRule="auto"/>
        <w:ind w:left="1440"/>
        <w:jc w:val="both"/>
        <w:rPr>
          <w:sz w:val="24"/>
          <w:szCs w:val="24"/>
          <w:lang w:val="en-IN"/>
        </w:rPr>
      </w:pPr>
    </w:p>
    <w:p w14:paraId="0BBA5353" w14:textId="77777777" w:rsidR="000B3BEF" w:rsidRPr="00AF5900" w:rsidRDefault="004E34AB" w:rsidP="000B3BEF">
      <w:pPr>
        <w:spacing w:line="242" w:lineRule="auto"/>
        <w:jc w:val="both"/>
        <w:rPr>
          <w:b/>
          <w:bCs/>
          <w:sz w:val="24"/>
          <w:szCs w:val="24"/>
          <w:lang w:val="en-IN"/>
        </w:rPr>
      </w:pPr>
      <w:r>
        <w:rPr>
          <w:b/>
          <w:bCs/>
          <w:sz w:val="24"/>
          <w:szCs w:val="24"/>
          <w:lang w:val="en-IN"/>
        </w:rPr>
        <w:t xml:space="preserve">     </w:t>
      </w:r>
      <w:r w:rsidRPr="00AF5900">
        <w:rPr>
          <w:b/>
          <w:bCs/>
          <w:sz w:val="24"/>
          <w:szCs w:val="24"/>
          <w:lang w:val="en-IN"/>
        </w:rPr>
        <w:t>Expected Output:</w:t>
      </w:r>
    </w:p>
    <w:p w14:paraId="061B4743" w14:textId="77777777" w:rsidR="000B3BEF" w:rsidRDefault="004E34AB" w:rsidP="000B3BEF">
      <w:pPr>
        <w:numPr>
          <w:ilvl w:val="0"/>
          <w:numId w:val="4"/>
        </w:numPr>
        <w:spacing w:line="242" w:lineRule="auto"/>
        <w:jc w:val="both"/>
        <w:rPr>
          <w:sz w:val="24"/>
          <w:szCs w:val="24"/>
          <w:lang w:val="en-IN"/>
        </w:rPr>
      </w:pPr>
      <w:r w:rsidRPr="00AF5900">
        <w:rPr>
          <w:sz w:val="24"/>
          <w:szCs w:val="24"/>
          <w:lang w:val="en-IN"/>
        </w:rPr>
        <w:t>The plot will show actual prices and predicted prices for both the training and testing sets.</w:t>
      </w:r>
    </w:p>
    <w:p w14:paraId="5F8979FA" w14:textId="77777777" w:rsidR="000B3BEF" w:rsidRPr="00541BD4" w:rsidRDefault="004E34AB" w:rsidP="000B3BEF">
      <w:pPr>
        <w:spacing w:line="242" w:lineRule="auto"/>
        <w:ind w:left="720"/>
        <w:jc w:val="both"/>
        <w:rPr>
          <w:sz w:val="24"/>
          <w:szCs w:val="24"/>
          <w:lang w:val="en-IN"/>
        </w:rPr>
      </w:pPr>
      <w:r w:rsidRPr="00541BD4">
        <w:rPr>
          <w:noProof/>
          <w:sz w:val="24"/>
          <w:szCs w:val="24"/>
          <w:lang w:val="en-IN" w:eastAsia="en-IN"/>
        </w:rPr>
        <w:lastRenderedPageBreak/>
        <w:drawing>
          <wp:inline distT="0" distB="0" distL="0" distR="0" wp14:anchorId="2FB96C68" wp14:editId="77808B66">
            <wp:extent cx="2228850" cy="2981325"/>
            <wp:effectExtent l="0" t="0" r="0" b="9525"/>
            <wp:docPr id="1790250372"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50372" name="Picture 10" descr="A screenshot of a pho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260842" cy="3024118"/>
                    </a:xfrm>
                    <a:prstGeom prst="rect">
                      <a:avLst/>
                    </a:prstGeom>
                    <a:noFill/>
                    <a:ln>
                      <a:noFill/>
                    </a:ln>
                  </pic:spPr>
                </pic:pic>
              </a:graphicData>
            </a:graphic>
          </wp:inline>
        </w:drawing>
      </w:r>
    </w:p>
    <w:p w14:paraId="38196534" w14:textId="77777777" w:rsidR="000B3BEF" w:rsidRPr="00AF5900" w:rsidRDefault="004E34AB" w:rsidP="000B3BEF">
      <w:pPr>
        <w:spacing w:line="242" w:lineRule="auto"/>
        <w:ind w:left="720"/>
        <w:jc w:val="both"/>
        <w:rPr>
          <w:sz w:val="24"/>
          <w:szCs w:val="24"/>
          <w:lang w:val="en-IN"/>
        </w:rPr>
      </w:pPr>
      <w:r>
        <w:rPr>
          <w:sz w:val="24"/>
          <w:szCs w:val="24"/>
          <w:lang w:val="en-IN"/>
        </w:rPr>
        <w:t>Fig</w:t>
      </w:r>
      <w:r w:rsidR="009F40B4">
        <w:rPr>
          <w:sz w:val="24"/>
          <w:szCs w:val="24"/>
          <w:lang w:val="en-IN"/>
        </w:rPr>
        <w:t>.</w:t>
      </w:r>
      <w:r>
        <w:rPr>
          <w:sz w:val="24"/>
          <w:szCs w:val="24"/>
          <w:lang w:val="en-IN"/>
        </w:rPr>
        <w:t>6 Prediction Model</w:t>
      </w:r>
    </w:p>
    <w:p w14:paraId="414C5F9F" w14:textId="77777777" w:rsidR="000B3BEF" w:rsidRPr="00937568" w:rsidRDefault="000B3BEF" w:rsidP="000B3BEF">
      <w:pPr>
        <w:spacing w:line="242" w:lineRule="auto"/>
        <w:jc w:val="both"/>
        <w:rPr>
          <w:sz w:val="24"/>
          <w:szCs w:val="24"/>
        </w:rPr>
      </w:pPr>
    </w:p>
    <w:p w14:paraId="29FD2789" w14:textId="77777777" w:rsidR="000B3BEF" w:rsidRPr="00FC79F0" w:rsidRDefault="004E34AB" w:rsidP="00FC79F0">
      <w:pPr>
        <w:pStyle w:val="ListParagraph"/>
        <w:tabs>
          <w:tab w:val="left" w:pos="596"/>
        </w:tabs>
        <w:spacing w:line="242" w:lineRule="auto"/>
        <w:ind w:right="186"/>
        <w:rPr>
          <w:color w:val="212121"/>
          <w:sz w:val="24"/>
          <w:szCs w:val="24"/>
        </w:rPr>
      </w:pPr>
      <w:r>
        <w:rPr>
          <w:position w:val="-2"/>
          <w:sz w:val="24"/>
          <w:szCs w:val="24"/>
        </w:rPr>
        <w:t xml:space="preserve">     5.</w:t>
      </w:r>
      <w:r w:rsidRPr="00B23BB3">
        <w:rPr>
          <w:position w:val="-2"/>
          <w:sz w:val="24"/>
          <w:szCs w:val="24"/>
        </w:rPr>
        <w:t xml:space="preserve"> ANALYSIS</w:t>
      </w:r>
      <w:r w:rsidR="00FC79F0">
        <w:rPr>
          <w:position w:val="-2"/>
          <w:sz w:val="24"/>
          <w:szCs w:val="24"/>
        </w:rPr>
        <w:t xml:space="preserve"> (</w:t>
      </w:r>
      <w:r w:rsidR="00FC79F0">
        <w:rPr>
          <w:color w:val="212121"/>
          <w:sz w:val="24"/>
          <w:szCs w:val="24"/>
        </w:rPr>
        <w:t>Results and discussions)</w:t>
      </w:r>
    </w:p>
    <w:p w14:paraId="6FE28543" w14:textId="77777777" w:rsidR="00254565" w:rsidRDefault="004E34AB" w:rsidP="000B3BEF">
      <w:pPr>
        <w:tabs>
          <w:tab w:val="left" w:pos="684"/>
        </w:tabs>
        <w:spacing w:before="158"/>
        <w:ind w:left="142"/>
        <w:rPr>
          <w:position w:val="-2"/>
          <w:sz w:val="24"/>
          <w:szCs w:val="24"/>
        </w:rPr>
      </w:pPr>
      <w:r>
        <w:rPr>
          <w:position w:val="-2"/>
          <w:sz w:val="24"/>
          <w:szCs w:val="24"/>
        </w:rPr>
        <w:t xml:space="preserve">        </w:t>
      </w:r>
      <w:r w:rsidR="00F40A8E">
        <w:rPr>
          <w:position w:val="-2"/>
          <w:sz w:val="24"/>
          <w:szCs w:val="24"/>
        </w:rPr>
        <w:t xml:space="preserve">Figures </w:t>
      </w:r>
      <w:r w:rsidR="001444DF">
        <w:rPr>
          <w:position w:val="-2"/>
          <w:sz w:val="24"/>
          <w:szCs w:val="24"/>
        </w:rPr>
        <w:t>7</w:t>
      </w:r>
      <w:r w:rsidR="00F40A8E">
        <w:rPr>
          <w:position w:val="-2"/>
          <w:sz w:val="24"/>
          <w:szCs w:val="24"/>
        </w:rPr>
        <w:t>-</w:t>
      </w:r>
      <w:r w:rsidR="001444DF">
        <w:rPr>
          <w:position w:val="-2"/>
          <w:sz w:val="24"/>
          <w:szCs w:val="24"/>
        </w:rPr>
        <w:t>10</w:t>
      </w:r>
      <w:r w:rsidR="00F40A8E">
        <w:rPr>
          <w:position w:val="-2"/>
          <w:sz w:val="24"/>
          <w:szCs w:val="24"/>
        </w:rPr>
        <w:t xml:space="preserve"> provides a diagrammatic view of the following stock closing prices</w:t>
      </w:r>
    </w:p>
    <w:tbl>
      <w:tblPr>
        <w:tblStyle w:val="TableGrid"/>
        <w:tblW w:w="0" w:type="auto"/>
        <w:tblInd w:w="142" w:type="dxa"/>
        <w:tblLook w:val="04A0" w:firstRow="1" w:lastRow="0" w:firstColumn="1" w:lastColumn="0" w:noHBand="0" w:noVBand="1"/>
      </w:tblPr>
      <w:tblGrid>
        <w:gridCol w:w="4475"/>
        <w:gridCol w:w="4625"/>
      </w:tblGrid>
      <w:tr w:rsidR="00324132" w:rsidRPr="0027344B" w14:paraId="74D126C6" w14:textId="77777777" w:rsidTr="00254565">
        <w:tc>
          <w:tcPr>
            <w:tcW w:w="4508" w:type="dxa"/>
          </w:tcPr>
          <w:p w14:paraId="601F5B04" w14:textId="77777777" w:rsidR="00254565" w:rsidRPr="0027344B" w:rsidRDefault="004E34AB" w:rsidP="000B3BEF">
            <w:pPr>
              <w:tabs>
                <w:tab w:val="left" w:pos="684"/>
              </w:tabs>
              <w:spacing w:before="158"/>
              <w:rPr>
                <w:position w:val="-2"/>
                <w:sz w:val="20"/>
                <w:szCs w:val="20"/>
              </w:rPr>
            </w:pPr>
            <w:r w:rsidRPr="0027344B">
              <w:rPr>
                <w:noProof/>
                <w:sz w:val="20"/>
                <w:szCs w:val="20"/>
                <w:lang w:val="en-IN" w:eastAsia="en-IN"/>
              </w:rPr>
              <w:drawing>
                <wp:inline distT="0" distB="0" distL="0" distR="0" wp14:anchorId="1970C78C" wp14:editId="113B1D10">
                  <wp:extent cx="2538046" cy="1617345"/>
                  <wp:effectExtent l="0" t="0" r="0" b="1905"/>
                  <wp:docPr id="601039999" name="Picture 12" descr="A graph showing a boxplot of tsla closing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39999" name="Picture 12" descr="A graph showing a boxplot of tsla closing pric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l="-5158" t="-1146" r="5158" b="1146"/>
                          <a:stretch>
                            <a:fillRect/>
                          </a:stretch>
                        </pic:blipFill>
                        <pic:spPr bwMode="auto">
                          <a:xfrm>
                            <a:off x="0" y="0"/>
                            <a:ext cx="2573440" cy="16399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2DF39613" w14:textId="77777777" w:rsidR="00254565" w:rsidRPr="0027344B" w:rsidRDefault="004E34AB" w:rsidP="000B3BEF">
            <w:pPr>
              <w:tabs>
                <w:tab w:val="left" w:pos="684"/>
              </w:tabs>
              <w:spacing w:before="158"/>
              <w:rPr>
                <w:position w:val="-2"/>
                <w:sz w:val="20"/>
                <w:szCs w:val="20"/>
              </w:rPr>
            </w:pPr>
            <w:r w:rsidRPr="0027344B">
              <w:rPr>
                <w:noProof/>
                <w:sz w:val="20"/>
                <w:szCs w:val="20"/>
                <w:lang w:val="en-IN" w:eastAsia="en-IN"/>
              </w:rPr>
              <w:drawing>
                <wp:inline distT="0" distB="0" distL="0" distR="0" wp14:anchorId="2EDD04AB" wp14:editId="14F24830">
                  <wp:extent cx="2655277" cy="1821180"/>
                  <wp:effectExtent l="0" t="0" r="0" b="7620"/>
                  <wp:docPr id="1914538213" name="Picture 15"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38213" name="Picture 15" descr="A blue rectangular object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86631" cy="1842685"/>
                          </a:xfrm>
                          <a:prstGeom prst="rect">
                            <a:avLst/>
                          </a:prstGeom>
                          <a:noFill/>
                          <a:ln>
                            <a:noFill/>
                          </a:ln>
                        </pic:spPr>
                      </pic:pic>
                    </a:graphicData>
                  </a:graphic>
                </wp:inline>
              </w:drawing>
            </w:r>
          </w:p>
        </w:tc>
      </w:tr>
      <w:tr w:rsidR="00324132" w:rsidRPr="0027344B" w14:paraId="68212A8C" w14:textId="77777777" w:rsidTr="00254565">
        <w:tc>
          <w:tcPr>
            <w:tcW w:w="4508" w:type="dxa"/>
          </w:tcPr>
          <w:p w14:paraId="16C96BE6" w14:textId="77777777" w:rsidR="00254565" w:rsidRPr="0027344B" w:rsidRDefault="004E34AB" w:rsidP="00254565">
            <w:pPr>
              <w:tabs>
                <w:tab w:val="left" w:pos="684"/>
              </w:tabs>
              <w:spacing w:before="158"/>
              <w:ind w:left="142"/>
              <w:rPr>
                <w:sz w:val="20"/>
                <w:szCs w:val="20"/>
              </w:rPr>
            </w:pPr>
            <w:r w:rsidRPr="0027344B">
              <w:rPr>
                <w:sz w:val="20"/>
                <w:szCs w:val="20"/>
              </w:rPr>
              <w:t>Fig.</w:t>
            </w:r>
            <w:r w:rsidR="00A23AF0" w:rsidRPr="0027344B">
              <w:rPr>
                <w:sz w:val="20"/>
                <w:szCs w:val="20"/>
              </w:rPr>
              <w:t>7</w:t>
            </w:r>
            <w:r w:rsidR="00237F0C" w:rsidRPr="0027344B">
              <w:rPr>
                <w:sz w:val="20"/>
                <w:szCs w:val="20"/>
              </w:rPr>
              <w:t xml:space="preserve"> </w:t>
            </w:r>
            <w:r w:rsidRPr="0027344B">
              <w:rPr>
                <w:sz w:val="20"/>
                <w:szCs w:val="20"/>
              </w:rPr>
              <w:t xml:space="preserve">Boxplot Diagram of TSLA Closing </w:t>
            </w:r>
            <w:proofErr w:type="gramStart"/>
            <w:r w:rsidRPr="0027344B">
              <w:rPr>
                <w:sz w:val="20"/>
                <w:szCs w:val="20"/>
              </w:rPr>
              <w:t>Price(</w:t>
            </w:r>
            <w:proofErr w:type="gramEnd"/>
            <w:r w:rsidRPr="0027344B">
              <w:rPr>
                <w:sz w:val="20"/>
                <w:szCs w:val="20"/>
              </w:rPr>
              <w:t>2023)</w:t>
            </w:r>
          </w:p>
          <w:p w14:paraId="483D14AC" w14:textId="77777777" w:rsidR="00254565" w:rsidRPr="0027344B" w:rsidRDefault="00254565" w:rsidP="000B3BEF">
            <w:pPr>
              <w:tabs>
                <w:tab w:val="left" w:pos="684"/>
              </w:tabs>
              <w:spacing w:before="158"/>
              <w:rPr>
                <w:position w:val="-2"/>
                <w:sz w:val="20"/>
                <w:szCs w:val="20"/>
              </w:rPr>
            </w:pPr>
          </w:p>
        </w:tc>
        <w:tc>
          <w:tcPr>
            <w:tcW w:w="4508" w:type="dxa"/>
          </w:tcPr>
          <w:p w14:paraId="6A4ED436" w14:textId="77777777" w:rsidR="00EC6ABF" w:rsidRPr="0027344B" w:rsidRDefault="004E34AB" w:rsidP="00EC6ABF">
            <w:pPr>
              <w:tabs>
                <w:tab w:val="left" w:pos="684"/>
              </w:tabs>
              <w:spacing w:before="158"/>
              <w:ind w:left="142"/>
              <w:rPr>
                <w:sz w:val="20"/>
                <w:szCs w:val="20"/>
              </w:rPr>
            </w:pPr>
            <w:r w:rsidRPr="0027344B">
              <w:rPr>
                <w:position w:val="-2"/>
                <w:sz w:val="20"/>
                <w:szCs w:val="20"/>
              </w:rPr>
              <w:t xml:space="preserve">Fig. </w:t>
            </w:r>
            <w:r w:rsidR="00A23AF0" w:rsidRPr="0027344B">
              <w:rPr>
                <w:position w:val="-2"/>
                <w:sz w:val="20"/>
                <w:szCs w:val="20"/>
              </w:rPr>
              <w:t>8</w:t>
            </w:r>
            <w:r w:rsidR="00237F0C" w:rsidRPr="0027344B">
              <w:rPr>
                <w:position w:val="-2"/>
                <w:sz w:val="20"/>
                <w:szCs w:val="20"/>
              </w:rPr>
              <w:t xml:space="preserve"> </w:t>
            </w:r>
            <w:r w:rsidRPr="0027344B">
              <w:rPr>
                <w:position w:val="-2"/>
                <w:sz w:val="20"/>
                <w:szCs w:val="20"/>
              </w:rPr>
              <w:t xml:space="preserve">Boxplot Diagram of META </w:t>
            </w:r>
            <w:r w:rsidRPr="0027344B">
              <w:rPr>
                <w:sz w:val="20"/>
                <w:szCs w:val="20"/>
              </w:rPr>
              <w:t xml:space="preserve">Closing </w:t>
            </w:r>
            <w:proofErr w:type="gramStart"/>
            <w:r w:rsidRPr="0027344B">
              <w:rPr>
                <w:sz w:val="20"/>
                <w:szCs w:val="20"/>
              </w:rPr>
              <w:t>Price(</w:t>
            </w:r>
            <w:proofErr w:type="gramEnd"/>
            <w:r w:rsidRPr="0027344B">
              <w:rPr>
                <w:sz w:val="20"/>
                <w:szCs w:val="20"/>
              </w:rPr>
              <w:t>2023)</w:t>
            </w:r>
          </w:p>
          <w:p w14:paraId="6D3011A0" w14:textId="77777777" w:rsidR="00254565" w:rsidRPr="0027344B" w:rsidRDefault="00254565" w:rsidP="000B3BEF">
            <w:pPr>
              <w:tabs>
                <w:tab w:val="left" w:pos="684"/>
              </w:tabs>
              <w:spacing w:before="158"/>
              <w:rPr>
                <w:position w:val="-2"/>
                <w:sz w:val="20"/>
                <w:szCs w:val="20"/>
              </w:rPr>
            </w:pPr>
          </w:p>
        </w:tc>
      </w:tr>
      <w:tr w:rsidR="00324132" w:rsidRPr="0027344B" w14:paraId="0A26ECBF" w14:textId="77777777" w:rsidTr="00254565">
        <w:tc>
          <w:tcPr>
            <w:tcW w:w="4508" w:type="dxa"/>
          </w:tcPr>
          <w:p w14:paraId="5B6A2DC6" w14:textId="77777777" w:rsidR="00254565" w:rsidRPr="0027344B" w:rsidRDefault="004E34AB" w:rsidP="000B3BEF">
            <w:pPr>
              <w:tabs>
                <w:tab w:val="left" w:pos="684"/>
              </w:tabs>
              <w:spacing w:before="158"/>
              <w:rPr>
                <w:position w:val="-2"/>
                <w:sz w:val="20"/>
                <w:szCs w:val="20"/>
              </w:rPr>
            </w:pPr>
            <w:r w:rsidRPr="0027344B">
              <w:rPr>
                <w:noProof/>
                <w:sz w:val="20"/>
                <w:szCs w:val="20"/>
                <w:lang w:val="en-IN" w:eastAsia="en-IN"/>
              </w:rPr>
              <w:lastRenderedPageBreak/>
              <w:drawing>
                <wp:inline distT="0" distB="0" distL="0" distR="0" wp14:anchorId="21E884AE" wp14:editId="7036C22D">
                  <wp:extent cx="2697480" cy="2407920"/>
                  <wp:effectExtent l="0" t="0" r="7620" b="0"/>
                  <wp:docPr id="1018207111" name="Picture 16" descr="A chart with a blue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07111" name="Picture 16" descr="A chart with a blue bar&#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709991" cy="2419088"/>
                          </a:xfrm>
                          <a:prstGeom prst="rect">
                            <a:avLst/>
                          </a:prstGeom>
                          <a:noFill/>
                          <a:ln>
                            <a:noFill/>
                          </a:ln>
                        </pic:spPr>
                      </pic:pic>
                    </a:graphicData>
                  </a:graphic>
                </wp:inline>
              </w:drawing>
            </w:r>
          </w:p>
        </w:tc>
        <w:tc>
          <w:tcPr>
            <w:tcW w:w="4508" w:type="dxa"/>
          </w:tcPr>
          <w:p w14:paraId="136AFADF" w14:textId="77777777" w:rsidR="00254565" w:rsidRPr="0027344B" w:rsidRDefault="004E34AB" w:rsidP="000B3BEF">
            <w:pPr>
              <w:tabs>
                <w:tab w:val="left" w:pos="684"/>
              </w:tabs>
              <w:spacing w:before="158"/>
              <w:rPr>
                <w:position w:val="-2"/>
                <w:sz w:val="20"/>
                <w:szCs w:val="20"/>
              </w:rPr>
            </w:pPr>
            <w:r w:rsidRPr="0027344B">
              <w:rPr>
                <w:noProof/>
                <w:position w:val="-2"/>
                <w:sz w:val="20"/>
                <w:szCs w:val="20"/>
                <w:lang w:val="en-IN" w:eastAsia="en-IN"/>
              </w:rPr>
              <w:drawing>
                <wp:inline distT="0" distB="0" distL="0" distR="0" wp14:anchorId="7FC436AC" wp14:editId="25726E48">
                  <wp:extent cx="2798452" cy="2339340"/>
                  <wp:effectExtent l="0" t="0" r="1905" b="3810"/>
                  <wp:docPr id="13067185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18552"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06328" cy="2345924"/>
                          </a:xfrm>
                          <a:prstGeom prst="rect">
                            <a:avLst/>
                          </a:prstGeom>
                          <a:noFill/>
                        </pic:spPr>
                      </pic:pic>
                    </a:graphicData>
                  </a:graphic>
                </wp:inline>
              </w:drawing>
            </w:r>
          </w:p>
        </w:tc>
      </w:tr>
      <w:tr w:rsidR="00324132" w:rsidRPr="0027344B" w14:paraId="6A015367" w14:textId="77777777" w:rsidTr="00254565">
        <w:tc>
          <w:tcPr>
            <w:tcW w:w="4508" w:type="dxa"/>
          </w:tcPr>
          <w:p w14:paraId="1255038D" w14:textId="77777777" w:rsidR="00EC6ABF" w:rsidRPr="0027344B" w:rsidRDefault="004E34AB" w:rsidP="00EC6ABF">
            <w:pPr>
              <w:tabs>
                <w:tab w:val="left" w:pos="684"/>
              </w:tabs>
              <w:spacing w:before="158"/>
              <w:ind w:left="142"/>
              <w:rPr>
                <w:sz w:val="20"/>
                <w:szCs w:val="20"/>
              </w:rPr>
            </w:pPr>
            <w:r w:rsidRPr="0027344B">
              <w:rPr>
                <w:sz w:val="20"/>
                <w:szCs w:val="20"/>
              </w:rPr>
              <w:t>Fig.</w:t>
            </w:r>
            <w:r w:rsidR="00A23AF0" w:rsidRPr="0027344B">
              <w:rPr>
                <w:sz w:val="20"/>
                <w:szCs w:val="20"/>
              </w:rPr>
              <w:t>9</w:t>
            </w:r>
            <w:r w:rsidR="001026E8" w:rsidRPr="0027344B">
              <w:rPr>
                <w:sz w:val="20"/>
                <w:szCs w:val="20"/>
              </w:rPr>
              <w:t xml:space="preserve"> </w:t>
            </w:r>
            <w:r w:rsidRPr="0027344B">
              <w:rPr>
                <w:sz w:val="20"/>
                <w:szCs w:val="20"/>
              </w:rPr>
              <w:t xml:space="preserve">Boxplot Diagram of APPLE Closing </w:t>
            </w:r>
            <w:proofErr w:type="gramStart"/>
            <w:r w:rsidRPr="0027344B">
              <w:rPr>
                <w:sz w:val="20"/>
                <w:szCs w:val="20"/>
              </w:rPr>
              <w:t>Price(</w:t>
            </w:r>
            <w:proofErr w:type="gramEnd"/>
            <w:r w:rsidRPr="0027344B">
              <w:rPr>
                <w:sz w:val="20"/>
                <w:szCs w:val="20"/>
              </w:rPr>
              <w:t>2023)</w:t>
            </w:r>
          </w:p>
          <w:p w14:paraId="6275F97C" w14:textId="77777777" w:rsidR="00254565" w:rsidRPr="0027344B" w:rsidRDefault="00254565" w:rsidP="000B3BEF">
            <w:pPr>
              <w:tabs>
                <w:tab w:val="left" w:pos="684"/>
              </w:tabs>
              <w:spacing w:before="158"/>
              <w:rPr>
                <w:position w:val="-2"/>
                <w:sz w:val="20"/>
                <w:szCs w:val="20"/>
              </w:rPr>
            </w:pPr>
          </w:p>
        </w:tc>
        <w:tc>
          <w:tcPr>
            <w:tcW w:w="4508" w:type="dxa"/>
          </w:tcPr>
          <w:p w14:paraId="62F0EBE7" w14:textId="77777777" w:rsidR="00EC6ABF" w:rsidRPr="0027344B" w:rsidRDefault="004E34AB" w:rsidP="00EC6ABF">
            <w:pPr>
              <w:tabs>
                <w:tab w:val="left" w:pos="684"/>
              </w:tabs>
              <w:spacing w:before="158"/>
              <w:ind w:left="142"/>
              <w:rPr>
                <w:sz w:val="20"/>
                <w:szCs w:val="20"/>
              </w:rPr>
            </w:pPr>
            <w:r w:rsidRPr="0027344B">
              <w:rPr>
                <w:sz w:val="20"/>
                <w:szCs w:val="20"/>
              </w:rPr>
              <w:t>Fig.</w:t>
            </w:r>
            <w:r w:rsidR="00A23AF0" w:rsidRPr="0027344B">
              <w:rPr>
                <w:sz w:val="20"/>
                <w:szCs w:val="20"/>
              </w:rPr>
              <w:t>10</w:t>
            </w:r>
            <w:r w:rsidR="001026E8" w:rsidRPr="0027344B">
              <w:rPr>
                <w:sz w:val="20"/>
                <w:szCs w:val="20"/>
              </w:rPr>
              <w:t xml:space="preserve"> </w:t>
            </w:r>
            <w:r w:rsidRPr="0027344B">
              <w:rPr>
                <w:sz w:val="20"/>
                <w:szCs w:val="20"/>
              </w:rPr>
              <w:t xml:space="preserve">Boxplot Diagram of AMAZON Closing </w:t>
            </w:r>
            <w:proofErr w:type="gramStart"/>
            <w:r w:rsidRPr="0027344B">
              <w:rPr>
                <w:sz w:val="20"/>
                <w:szCs w:val="20"/>
              </w:rPr>
              <w:t>Price(</w:t>
            </w:r>
            <w:proofErr w:type="gramEnd"/>
            <w:r w:rsidRPr="0027344B">
              <w:rPr>
                <w:sz w:val="20"/>
                <w:szCs w:val="20"/>
              </w:rPr>
              <w:t>2023)</w:t>
            </w:r>
          </w:p>
          <w:p w14:paraId="4F96DF4C" w14:textId="77777777" w:rsidR="00254565" w:rsidRPr="0027344B" w:rsidRDefault="00254565" w:rsidP="000B3BEF">
            <w:pPr>
              <w:tabs>
                <w:tab w:val="left" w:pos="684"/>
              </w:tabs>
              <w:spacing w:before="158"/>
              <w:rPr>
                <w:position w:val="-2"/>
                <w:sz w:val="20"/>
                <w:szCs w:val="20"/>
              </w:rPr>
            </w:pPr>
          </w:p>
        </w:tc>
      </w:tr>
    </w:tbl>
    <w:p w14:paraId="4FE98CBB" w14:textId="77777777" w:rsidR="000B3BEF" w:rsidRPr="006C04EE" w:rsidRDefault="004E34AB" w:rsidP="006C04EE">
      <w:pPr>
        <w:tabs>
          <w:tab w:val="left" w:pos="684"/>
        </w:tabs>
        <w:spacing w:before="158"/>
        <w:ind w:left="142"/>
        <w:rPr>
          <w:position w:val="-2"/>
          <w:sz w:val="24"/>
          <w:szCs w:val="24"/>
        </w:rPr>
      </w:pPr>
      <w:r>
        <w:rPr>
          <w:position w:val="-2"/>
          <w:sz w:val="24"/>
          <w:szCs w:val="24"/>
        </w:rPr>
        <w:t>.</w:t>
      </w:r>
    </w:p>
    <w:p w14:paraId="4DC8B481" w14:textId="65E9E79F" w:rsidR="007660A8" w:rsidRPr="001444DF" w:rsidRDefault="004E34AB" w:rsidP="00C157EB">
      <w:pPr>
        <w:pStyle w:val="ListParagraph"/>
        <w:numPr>
          <w:ilvl w:val="0"/>
          <w:numId w:val="12"/>
        </w:numPr>
        <w:tabs>
          <w:tab w:val="left" w:pos="684"/>
        </w:tabs>
        <w:spacing w:before="158"/>
        <w:contextualSpacing w:val="0"/>
        <w:jc w:val="both"/>
        <w:rPr>
          <w:sz w:val="24"/>
          <w:szCs w:val="24"/>
          <w:lang w:val="en-IN"/>
        </w:rPr>
      </w:pPr>
      <w:r w:rsidRPr="00C04BE9">
        <w:rPr>
          <w:sz w:val="24"/>
          <w:szCs w:val="24"/>
        </w:rPr>
        <w:t xml:space="preserve">The above diagrams </w:t>
      </w:r>
      <w:proofErr w:type="gramStart"/>
      <w:r w:rsidRPr="00C04BE9">
        <w:rPr>
          <w:sz w:val="24"/>
          <w:szCs w:val="24"/>
        </w:rPr>
        <w:t>illustrate  boxplot</w:t>
      </w:r>
      <w:proofErr w:type="gramEnd"/>
      <w:r w:rsidRPr="00C04BE9">
        <w:rPr>
          <w:sz w:val="24"/>
          <w:szCs w:val="24"/>
        </w:rPr>
        <w:t xml:space="preserve"> generated for four companies(META, Apple ,Tesla, Amazon) closing prices for the year 2023 provides a comprehensive visual summary of the stock's price distribution over the specified period. It reveals the closing prices' central tendency, variability, and potential outliers. </w:t>
      </w:r>
      <w:r w:rsidR="00703299" w:rsidRPr="00703299">
        <w:rPr>
          <w:sz w:val="24"/>
          <w:szCs w:val="24"/>
        </w:rPr>
        <w:t xml:space="preserve">The box itself illustrates the interquartile range (IQR), showing that 50% of the closing prices lie within this range, with a line inside the box indicating the median price. </w:t>
      </w:r>
      <w:r w:rsidR="007279E8" w:rsidRPr="007279E8">
        <w:rPr>
          <w:sz w:val="24"/>
          <w:szCs w:val="24"/>
        </w:rPr>
        <w:t>The whiskers reach the minimum and maximum values that lie within 1.5 times the interquartile range from the quartiles, highlighting the extent of the predominant data points</w:t>
      </w:r>
      <w:r w:rsidR="007279E8">
        <w:rPr>
          <w:sz w:val="24"/>
          <w:szCs w:val="24"/>
        </w:rPr>
        <w:t xml:space="preserve">. </w:t>
      </w:r>
      <w:r w:rsidRPr="00C04BE9">
        <w:rPr>
          <w:sz w:val="24"/>
          <w:szCs w:val="24"/>
        </w:rPr>
        <w:t xml:space="preserve">Any points outside this range are depicted as outliers, suggesting unusually high or low closing prices. Overall, this boxplot effectively illustrates </w:t>
      </w:r>
      <w:proofErr w:type="gramStart"/>
      <w:r w:rsidRPr="00C04BE9">
        <w:rPr>
          <w:sz w:val="24"/>
          <w:szCs w:val="24"/>
        </w:rPr>
        <w:t>the  volatility</w:t>
      </w:r>
      <w:proofErr w:type="gramEnd"/>
      <w:r w:rsidRPr="00C04BE9">
        <w:rPr>
          <w:sz w:val="24"/>
          <w:szCs w:val="24"/>
        </w:rPr>
        <w:t xml:space="preserve"> and trends of the stock's, allowing investors and analysts to identify patterns, assess risk, and make informed decisions based on the stock's historical performance</w:t>
      </w:r>
      <w:r w:rsidR="002F1C69">
        <w:rPr>
          <w:sz w:val="24"/>
          <w:szCs w:val="24"/>
        </w:rPr>
        <w:t xml:space="preserve">. </w:t>
      </w:r>
    </w:p>
    <w:p w14:paraId="27C19926" w14:textId="77777777" w:rsidR="001444DF" w:rsidRDefault="004E34AB" w:rsidP="00164E68">
      <w:pPr>
        <w:pStyle w:val="ListParagraph"/>
        <w:tabs>
          <w:tab w:val="left" w:pos="684"/>
        </w:tabs>
        <w:spacing w:before="158"/>
        <w:contextualSpacing w:val="0"/>
        <w:jc w:val="both"/>
        <w:rPr>
          <w:sz w:val="24"/>
          <w:szCs w:val="24"/>
        </w:rPr>
      </w:pPr>
      <w:r>
        <w:rPr>
          <w:sz w:val="24"/>
          <w:szCs w:val="24"/>
        </w:rPr>
        <w:t xml:space="preserve">Fig 11-14 gives the graphical representation of </w:t>
      </w:r>
      <w:r w:rsidR="00C569FE">
        <w:rPr>
          <w:sz w:val="24"/>
          <w:szCs w:val="24"/>
        </w:rPr>
        <w:t>Training and Testing dataset</w:t>
      </w:r>
      <w:r w:rsidR="00237F0C">
        <w:rPr>
          <w:sz w:val="24"/>
          <w:szCs w:val="24"/>
        </w:rPr>
        <w:t xml:space="preserve"> evaluated using LSTM model for different optimizers.</w:t>
      </w:r>
    </w:p>
    <w:p w14:paraId="491D09F1" w14:textId="77777777" w:rsidR="00C569FE" w:rsidRPr="00C157EB" w:rsidRDefault="00C569FE" w:rsidP="00164E68">
      <w:pPr>
        <w:pStyle w:val="ListParagraph"/>
        <w:tabs>
          <w:tab w:val="left" w:pos="684"/>
        </w:tabs>
        <w:spacing w:before="158"/>
        <w:contextualSpacing w:val="0"/>
        <w:jc w:val="both"/>
        <w:rPr>
          <w:sz w:val="24"/>
          <w:szCs w:val="24"/>
          <w:lang w:val="en-IN"/>
        </w:rPr>
      </w:pPr>
    </w:p>
    <w:tbl>
      <w:tblPr>
        <w:tblStyle w:val="TableGrid"/>
        <w:tblW w:w="0" w:type="auto"/>
        <w:tblInd w:w="720" w:type="dxa"/>
        <w:tblLook w:val="04A0" w:firstRow="1" w:lastRow="0" w:firstColumn="1" w:lastColumn="0" w:noHBand="0" w:noVBand="1"/>
      </w:tblPr>
      <w:tblGrid>
        <w:gridCol w:w="4456"/>
        <w:gridCol w:w="4066"/>
      </w:tblGrid>
      <w:tr w:rsidR="00324132" w14:paraId="41EBD989" w14:textId="77777777" w:rsidTr="002E7105">
        <w:tc>
          <w:tcPr>
            <w:tcW w:w="4338" w:type="dxa"/>
          </w:tcPr>
          <w:p w14:paraId="7A1332CC" w14:textId="77777777" w:rsidR="00D56AA7" w:rsidRDefault="004E34AB" w:rsidP="00DF5013">
            <w:pPr>
              <w:pStyle w:val="ListParagraph"/>
              <w:tabs>
                <w:tab w:val="left" w:pos="684"/>
              </w:tabs>
              <w:spacing w:before="158"/>
              <w:ind w:left="0"/>
              <w:contextualSpacing w:val="0"/>
              <w:jc w:val="both"/>
              <w:rPr>
                <w:sz w:val="24"/>
                <w:szCs w:val="24"/>
              </w:rPr>
            </w:pPr>
            <w:r>
              <w:rPr>
                <w:noProof/>
                <w:lang w:val="en-IN" w:eastAsia="en-IN"/>
              </w:rPr>
              <w:drawing>
                <wp:inline distT="0" distB="0" distL="0" distR="0" wp14:anchorId="31FD7522" wp14:editId="63835CEF">
                  <wp:extent cx="2749237" cy="1775460"/>
                  <wp:effectExtent l="0" t="0" r="0" b="0"/>
                  <wp:docPr id="8993590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59096"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765008" cy="1785645"/>
                          </a:xfrm>
                          <a:prstGeom prst="rect">
                            <a:avLst/>
                          </a:prstGeom>
                          <a:noFill/>
                          <a:ln>
                            <a:noFill/>
                          </a:ln>
                        </pic:spPr>
                      </pic:pic>
                    </a:graphicData>
                  </a:graphic>
                </wp:inline>
              </w:drawing>
            </w:r>
          </w:p>
        </w:tc>
        <w:tc>
          <w:tcPr>
            <w:tcW w:w="3958" w:type="dxa"/>
          </w:tcPr>
          <w:p w14:paraId="4D90AA8E" w14:textId="77777777" w:rsidR="00D56AA7" w:rsidRDefault="004E34AB" w:rsidP="00DF5013">
            <w:pPr>
              <w:pStyle w:val="ListParagraph"/>
              <w:tabs>
                <w:tab w:val="left" w:pos="684"/>
              </w:tabs>
              <w:spacing w:before="158"/>
              <w:ind w:left="0"/>
              <w:contextualSpacing w:val="0"/>
              <w:jc w:val="both"/>
              <w:rPr>
                <w:sz w:val="24"/>
                <w:szCs w:val="24"/>
              </w:rPr>
            </w:pPr>
            <w:r>
              <w:rPr>
                <w:noProof/>
                <w:lang w:val="en-IN" w:eastAsia="en-IN"/>
              </w:rPr>
              <w:drawing>
                <wp:inline distT="0" distB="0" distL="0" distR="0" wp14:anchorId="419136E2" wp14:editId="7AF351D1">
                  <wp:extent cx="2368550" cy="1722120"/>
                  <wp:effectExtent l="0" t="0" r="0" b="0"/>
                  <wp:docPr id="3249848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8488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385617" cy="1734529"/>
                          </a:xfrm>
                          <a:prstGeom prst="rect">
                            <a:avLst/>
                          </a:prstGeom>
                          <a:noFill/>
                          <a:ln>
                            <a:noFill/>
                          </a:ln>
                        </pic:spPr>
                      </pic:pic>
                    </a:graphicData>
                  </a:graphic>
                </wp:inline>
              </w:drawing>
            </w:r>
          </w:p>
        </w:tc>
      </w:tr>
      <w:tr w:rsidR="00324132" w14:paraId="44F379F7" w14:textId="77777777" w:rsidTr="002E7105">
        <w:tc>
          <w:tcPr>
            <w:tcW w:w="4338" w:type="dxa"/>
          </w:tcPr>
          <w:p w14:paraId="10052F58" w14:textId="77777777" w:rsidR="00D56AA7" w:rsidRDefault="004E34AB" w:rsidP="00DF5013">
            <w:pPr>
              <w:pStyle w:val="ListParagraph"/>
              <w:tabs>
                <w:tab w:val="left" w:pos="684"/>
              </w:tabs>
              <w:spacing w:before="158"/>
              <w:ind w:left="0"/>
              <w:contextualSpacing w:val="0"/>
              <w:jc w:val="both"/>
              <w:rPr>
                <w:sz w:val="24"/>
                <w:szCs w:val="24"/>
              </w:rPr>
            </w:pPr>
            <w:r>
              <w:rPr>
                <w:sz w:val="24"/>
                <w:szCs w:val="24"/>
              </w:rPr>
              <w:t>Fig</w:t>
            </w:r>
            <w:r w:rsidR="00237F0C">
              <w:rPr>
                <w:sz w:val="24"/>
                <w:szCs w:val="24"/>
              </w:rPr>
              <w:t>.</w:t>
            </w:r>
            <w:r w:rsidR="00E35120">
              <w:rPr>
                <w:sz w:val="24"/>
                <w:szCs w:val="24"/>
              </w:rPr>
              <w:t xml:space="preserve">11 </w:t>
            </w:r>
            <w:r>
              <w:rPr>
                <w:sz w:val="24"/>
                <w:szCs w:val="24"/>
              </w:rPr>
              <w:t>Stock prediction of Actual vs Predicted for TESLA</w:t>
            </w:r>
          </w:p>
        </w:tc>
        <w:tc>
          <w:tcPr>
            <w:tcW w:w="3958" w:type="dxa"/>
          </w:tcPr>
          <w:p w14:paraId="31F5FCE4" w14:textId="77777777" w:rsidR="00D56AA7" w:rsidRDefault="004E34AB" w:rsidP="00DF5013">
            <w:pPr>
              <w:pStyle w:val="ListParagraph"/>
              <w:tabs>
                <w:tab w:val="left" w:pos="684"/>
              </w:tabs>
              <w:spacing w:before="158"/>
              <w:ind w:left="0"/>
              <w:contextualSpacing w:val="0"/>
              <w:jc w:val="both"/>
              <w:rPr>
                <w:sz w:val="24"/>
                <w:szCs w:val="24"/>
              </w:rPr>
            </w:pPr>
            <w:r>
              <w:rPr>
                <w:sz w:val="24"/>
                <w:szCs w:val="24"/>
              </w:rPr>
              <w:t>Fig</w:t>
            </w:r>
            <w:r w:rsidR="00E35120">
              <w:rPr>
                <w:sz w:val="24"/>
                <w:szCs w:val="24"/>
              </w:rPr>
              <w:t xml:space="preserve"> 12</w:t>
            </w:r>
            <w:r>
              <w:rPr>
                <w:sz w:val="24"/>
                <w:szCs w:val="24"/>
              </w:rPr>
              <w:t xml:space="preserve"> Stock prediction of Actual vs Predicted for </w:t>
            </w:r>
            <w:r w:rsidR="00E50714">
              <w:rPr>
                <w:sz w:val="24"/>
                <w:szCs w:val="24"/>
              </w:rPr>
              <w:t>META</w:t>
            </w:r>
          </w:p>
        </w:tc>
      </w:tr>
      <w:tr w:rsidR="00324132" w14:paraId="5192B980" w14:textId="77777777" w:rsidTr="002E7105">
        <w:tc>
          <w:tcPr>
            <w:tcW w:w="4338" w:type="dxa"/>
          </w:tcPr>
          <w:p w14:paraId="4B9AC8FA" w14:textId="77777777" w:rsidR="00D56AA7" w:rsidRDefault="004E34AB" w:rsidP="00DF5013">
            <w:pPr>
              <w:pStyle w:val="ListParagraph"/>
              <w:tabs>
                <w:tab w:val="left" w:pos="684"/>
              </w:tabs>
              <w:spacing w:before="158"/>
              <w:ind w:left="0"/>
              <w:contextualSpacing w:val="0"/>
              <w:jc w:val="both"/>
              <w:rPr>
                <w:sz w:val="24"/>
                <w:szCs w:val="24"/>
              </w:rPr>
            </w:pPr>
            <w:r>
              <w:rPr>
                <w:noProof/>
                <w:lang w:val="en-IN" w:eastAsia="en-IN"/>
              </w:rPr>
              <w:lastRenderedPageBreak/>
              <w:drawing>
                <wp:inline distT="0" distB="0" distL="0" distR="0" wp14:anchorId="6396B755" wp14:editId="28043430">
                  <wp:extent cx="2691130" cy="1668780"/>
                  <wp:effectExtent l="0" t="0" r="0" b="7620"/>
                  <wp:docPr id="1308541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4103"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715413" cy="1683838"/>
                          </a:xfrm>
                          <a:prstGeom prst="rect">
                            <a:avLst/>
                          </a:prstGeom>
                          <a:noFill/>
                          <a:ln>
                            <a:noFill/>
                          </a:ln>
                        </pic:spPr>
                      </pic:pic>
                    </a:graphicData>
                  </a:graphic>
                </wp:inline>
              </w:drawing>
            </w:r>
          </w:p>
        </w:tc>
        <w:tc>
          <w:tcPr>
            <w:tcW w:w="3958" w:type="dxa"/>
          </w:tcPr>
          <w:p w14:paraId="0C1D0D45" w14:textId="77777777" w:rsidR="00D56AA7" w:rsidRDefault="004E34AB" w:rsidP="00DF5013">
            <w:pPr>
              <w:pStyle w:val="ListParagraph"/>
              <w:tabs>
                <w:tab w:val="left" w:pos="684"/>
              </w:tabs>
              <w:spacing w:before="158"/>
              <w:ind w:left="0"/>
              <w:contextualSpacing w:val="0"/>
              <w:jc w:val="both"/>
              <w:rPr>
                <w:sz w:val="24"/>
                <w:szCs w:val="24"/>
              </w:rPr>
            </w:pPr>
            <w:r>
              <w:rPr>
                <w:noProof/>
                <w:lang w:val="en-IN" w:eastAsia="en-IN"/>
              </w:rPr>
              <w:drawing>
                <wp:inline distT="0" distB="0" distL="0" distR="0" wp14:anchorId="4452D607" wp14:editId="38E9940C">
                  <wp:extent cx="2492375" cy="1653540"/>
                  <wp:effectExtent l="0" t="0" r="3175" b="3810"/>
                  <wp:docPr id="12006954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95409"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528479" cy="1677493"/>
                          </a:xfrm>
                          <a:prstGeom prst="rect">
                            <a:avLst/>
                          </a:prstGeom>
                          <a:noFill/>
                          <a:ln>
                            <a:noFill/>
                          </a:ln>
                        </pic:spPr>
                      </pic:pic>
                    </a:graphicData>
                  </a:graphic>
                </wp:inline>
              </w:drawing>
            </w:r>
          </w:p>
        </w:tc>
      </w:tr>
      <w:tr w:rsidR="00324132" w14:paraId="0C6EAA26" w14:textId="77777777" w:rsidTr="002E7105">
        <w:tc>
          <w:tcPr>
            <w:tcW w:w="4338" w:type="dxa"/>
          </w:tcPr>
          <w:p w14:paraId="04E34E80" w14:textId="77777777" w:rsidR="002E7105" w:rsidRDefault="004E34AB" w:rsidP="002E7105">
            <w:pPr>
              <w:pStyle w:val="ListParagraph"/>
              <w:tabs>
                <w:tab w:val="left" w:pos="684"/>
              </w:tabs>
              <w:spacing w:before="158"/>
              <w:ind w:left="0"/>
              <w:contextualSpacing w:val="0"/>
              <w:jc w:val="both"/>
              <w:rPr>
                <w:sz w:val="24"/>
                <w:szCs w:val="24"/>
              </w:rPr>
            </w:pPr>
            <w:r>
              <w:rPr>
                <w:sz w:val="24"/>
                <w:szCs w:val="24"/>
              </w:rPr>
              <w:t>Fig</w:t>
            </w:r>
            <w:r w:rsidR="00E35120">
              <w:rPr>
                <w:sz w:val="24"/>
                <w:szCs w:val="24"/>
              </w:rPr>
              <w:t>-13</w:t>
            </w:r>
            <w:r>
              <w:rPr>
                <w:sz w:val="24"/>
                <w:szCs w:val="24"/>
              </w:rPr>
              <w:t xml:space="preserve"> Stock prediction of Actual vs Predicted for APPLE</w:t>
            </w:r>
          </w:p>
        </w:tc>
        <w:tc>
          <w:tcPr>
            <w:tcW w:w="3958" w:type="dxa"/>
          </w:tcPr>
          <w:p w14:paraId="1F4746AA" w14:textId="77777777" w:rsidR="002E7105" w:rsidRDefault="004E34AB" w:rsidP="002E7105">
            <w:pPr>
              <w:pStyle w:val="ListParagraph"/>
              <w:tabs>
                <w:tab w:val="left" w:pos="684"/>
              </w:tabs>
              <w:spacing w:before="158"/>
              <w:ind w:left="0"/>
              <w:contextualSpacing w:val="0"/>
              <w:jc w:val="both"/>
              <w:rPr>
                <w:sz w:val="24"/>
                <w:szCs w:val="24"/>
              </w:rPr>
            </w:pPr>
            <w:r>
              <w:rPr>
                <w:sz w:val="24"/>
                <w:szCs w:val="24"/>
              </w:rPr>
              <w:t>Fig</w:t>
            </w:r>
            <w:r w:rsidR="00E35120">
              <w:rPr>
                <w:sz w:val="24"/>
                <w:szCs w:val="24"/>
              </w:rPr>
              <w:t>-14</w:t>
            </w:r>
            <w:r>
              <w:rPr>
                <w:sz w:val="24"/>
                <w:szCs w:val="24"/>
              </w:rPr>
              <w:t xml:space="preserve"> Stock prediction of Actual vs Predicted for AMAZON</w:t>
            </w:r>
          </w:p>
        </w:tc>
      </w:tr>
    </w:tbl>
    <w:p w14:paraId="0C8224BD" w14:textId="77777777" w:rsidR="00D56AA7" w:rsidRPr="007B1F1E" w:rsidRDefault="00D56AA7" w:rsidP="007B1F1E">
      <w:pPr>
        <w:tabs>
          <w:tab w:val="left" w:pos="684"/>
        </w:tabs>
        <w:spacing w:before="158"/>
        <w:jc w:val="both"/>
        <w:rPr>
          <w:sz w:val="24"/>
          <w:szCs w:val="24"/>
        </w:rPr>
      </w:pPr>
    </w:p>
    <w:p w14:paraId="50637C1F" w14:textId="28216F71" w:rsidR="007B1F1E" w:rsidRPr="00A53423" w:rsidRDefault="004E34AB" w:rsidP="00DB67E6">
      <w:pPr>
        <w:pStyle w:val="ListParagraph"/>
        <w:numPr>
          <w:ilvl w:val="0"/>
          <w:numId w:val="13"/>
        </w:numPr>
        <w:tabs>
          <w:tab w:val="left" w:pos="684"/>
        </w:tabs>
        <w:spacing w:before="158"/>
        <w:contextualSpacing w:val="0"/>
        <w:jc w:val="both"/>
        <w:rPr>
          <w:sz w:val="24"/>
          <w:szCs w:val="24"/>
          <w:lang w:val="en-IN"/>
        </w:rPr>
      </w:pPr>
      <w:r w:rsidRPr="00A53423">
        <w:rPr>
          <w:sz w:val="24"/>
          <w:szCs w:val="24"/>
          <w:lang w:val="en-IN"/>
        </w:rPr>
        <w:t xml:space="preserve">The above graph </w:t>
      </w:r>
      <w:r w:rsidRPr="00A53423">
        <w:rPr>
          <w:sz w:val="24"/>
          <w:szCs w:val="24"/>
        </w:rPr>
        <w:t xml:space="preserve">processes stock price data for The four companies </w:t>
      </w:r>
      <w:proofErr w:type="gramStart"/>
      <w:r w:rsidRPr="00A53423">
        <w:rPr>
          <w:sz w:val="24"/>
          <w:szCs w:val="24"/>
        </w:rPr>
        <w:t>( Tesla</w:t>
      </w:r>
      <w:proofErr w:type="gramEnd"/>
      <w:r w:rsidRPr="00A53423">
        <w:rPr>
          <w:sz w:val="24"/>
          <w:szCs w:val="24"/>
        </w:rPr>
        <w:t xml:space="preserve"> , Meta , Apple , Amazon) to train an LSTM model for predicting closing prices. The input data consists of the 'Close' prices extracted from the dataset, which are reshaped and scaled to a range between 0 and 1 using </w:t>
      </w:r>
      <w:proofErr w:type="spellStart"/>
      <w:r w:rsidRPr="00A53423">
        <w:rPr>
          <w:sz w:val="24"/>
          <w:szCs w:val="24"/>
        </w:rPr>
        <w:t>MinMaxScaler</w:t>
      </w:r>
      <w:proofErr w:type="spellEnd"/>
      <w:r w:rsidRPr="00A53423">
        <w:rPr>
          <w:sz w:val="24"/>
          <w:szCs w:val="24"/>
        </w:rPr>
        <w:t xml:space="preserve"> for normalization. The dataset is split into training (80%) and testing (20%) sets, and sequences of the closing prices are created with a specified time step of 10 to predict the </w:t>
      </w:r>
      <w:r w:rsidR="00B543D8" w:rsidRPr="00A53423">
        <w:rPr>
          <w:sz w:val="24"/>
          <w:szCs w:val="24"/>
        </w:rPr>
        <w:t>closing</w:t>
      </w:r>
      <w:r w:rsidRPr="00A53423">
        <w:rPr>
          <w:sz w:val="24"/>
          <w:szCs w:val="24"/>
        </w:rPr>
        <w:t xml:space="preserve"> price. </w:t>
      </w:r>
      <w:r w:rsidR="004D485E" w:rsidRPr="00A53423">
        <w:rPr>
          <w:sz w:val="24"/>
          <w:szCs w:val="24"/>
        </w:rPr>
        <w:t xml:space="preserve">The LSTM model is constructed, trained, and utilized to produce predictions for both the training and testing datasets. This process </w:t>
      </w:r>
      <w:r w:rsidR="009562D3">
        <w:rPr>
          <w:sz w:val="24"/>
          <w:szCs w:val="24"/>
        </w:rPr>
        <w:t>outcomes</w:t>
      </w:r>
      <w:r w:rsidR="004D485E" w:rsidRPr="00A53423">
        <w:rPr>
          <w:sz w:val="24"/>
          <w:szCs w:val="24"/>
        </w:rPr>
        <w:t xml:space="preserve"> in two set</w:t>
      </w:r>
      <w:r w:rsidR="009562D3">
        <w:rPr>
          <w:sz w:val="24"/>
          <w:szCs w:val="24"/>
        </w:rPr>
        <w:t xml:space="preserve"> ups</w:t>
      </w:r>
      <w:r w:rsidR="004D485E" w:rsidRPr="00A53423">
        <w:rPr>
          <w:sz w:val="24"/>
          <w:szCs w:val="24"/>
        </w:rPr>
        <w:t xml:space="preserve"> of predictions</w:t>
      </w:r>
      <w:r w:rsidRPr="00A53423">
        <w:rPr>
          <w:sz w:val="24"/>
          <w:szCs w:val="24"/>
        </w:rPr>
        <w:t xml:space="preserve">: </w:t>
      </w:r>
      <w:r w:rsidR="00D33A27" w:rsidRPr="00A53423">
        <w:rPr>
          <w:sz w:val="24"/>
          <w:szCs w:val="24"/>
        </w:rPr>
        <w:t>one for the training data and another for the testing data, both of which are then inverse transformed to their original scale for a more meaningful interpretation.</w:t>
      </w:r>
      <w:r w:rsidRPr="00A53423">
        <w:rPr>
          <w:sz w:val="24"/>
          <w:szCs w:val="24"/>
        </w:rPr>
        <w:t xml:space="preserve"> Overall, the graph offers a comprehensive visual comparison between the actual closing and predicted prices over the specified time frame. </w:t>
      </w:r>
      <w:r w:rsidR="00463C0C" w:rsidRPr="00A53423">
        <w:rPr>
          <w:sz w:val="24"/>
          <w:szCs w:val="24"/>
        </w:rPr>
        <w:t xml:space="preserve">The blue line indicates the actual closing prices from the training dataset, while the green line represents the actual closing prices from the testing dataset. The red line shows the model's predictions for the training set, highlighting the LSTM model's ability to capture historical trends and fluctuations. </w:t>
      </w:r>
      <w:r w:rsidR="00A659B0" w:rsidRPr="00A53423">
        <w:rPr>
          <w:sz w:val="24"/>
          <w:szCs w:val="24"/>
        </w:rPr>
        <w:t xml:space="preserve">The orange line represents the predictions for the testing dataset, offering insights into the model's capacity to generalize its learning to new, unseen data. </w:t>
      </w:r>
      <w:r w:rsidRPr="00A53423">
        <w:rPr>
          <w:sz w:val="24"/>
          <w:szCs w:val="24"/>
        </w:rPr>
        <w:t xml:space="preserve">This visualization highlights the model's performance, revealing areas where the predictions align closely with actual prices and instances where discrepancies occur, thereby illustrating the LSTM's effectiveness in forecasting stock prices while also allowing for the identification of patterns and potential forecasting errors. </w:t>
      </w:r>
      <w:r w:rsidR="00A53423" w:rsidRPr="00A53423">
        <w:rPr>
          <w:sz w:val="24"/>
          <w:szCs w:val="24"/>
        </w:rPr>
        <w:t>The graph serves as an important tool for evaluating the model's predictive accuracy and provides insights for investors and analysts regarding the stock's potential future performance.</w:t>
      </w:r>
    </w:p>
    <w:p w14:paraId="139D9931" w14:textId="77777777" w:rsidR="003A375A" w:rsidRDefault="004E34AB" w:rsidP="003A375A">
      <w:pPr>
        <w:pStyle w:val="ListParagraph"/>
        <w:tabs>
          <w:tab w:val="left" w:pos="596"/>
        </w:tabs>
        <w:spacing w:line="242" w:lineRule="auto"/>
        <w:ind w:right="186"/>
        <w:rPr>
          <w:color w:val="212121"/>
          <w:sz w:val="24"/>
          <w:szCs w:val="24"/>
        </w:rPr>
      </w:pPr>
      <w:r>
        <w:rPr>
          <w:sz w:val="24"/>
          <w:szCs w:val="24"/>
        </w:rPr>
        <w:t xml:space="preserve">Evaluation </w:t>
      </w:r>
      <w:proofErr w:type="gramStart"/>
      <w:r>
        <w:rPr>
          <w:sz w:val="24"/>
          <w:szCs w:val="24"/>
        </w:rPr>
        <w:t>matrices :</w:t>
      </w:r>
      <w:proofErr w:type="gramEnd"/>
    </w:p>
    <w:p w14:paraId="200A9DCE" w14:textId="77777777" w:rsidR="003A375A" w:rsidRDefault="003A375A" w:rsidP="003A375A">
      <w:pPr>
        <w:pStyle w:val="ListParagraph"/>
        <w:tabs>
          <w:tab w:val="left" w:pos="596"/>
        </w:tabs>
        <w:spacing w:line="242" w:lineRule="auto"/>
        <w:ind w:right="186"/>
        <w:rPr>
          <w:color w:val="212121"/>
          <w:sz w:val="24"/>
          <w:szCs w:val="24"/>
        </w:rPr>
      </w:pPr>
    </w:p>
    <w:p w14:paraId="5254B9BB" w14:textId="77777777" w:rsidR="003A375A" w:rsidRDefault="003A375A" w:rsidP="003A375A">
      <w:pPr>
        <w:pStyle w:val="ListParagraph"/>
        <w:tabs>
          <w:tab w:val="left" w:pos="596"/>
        </w:tabs>
        <w:spacing w:line="242" w:lineRule="auto"/>
        <w:ind w:right="186"/>
        <w:rPr>
          <w:color w:val="212121"/>
          <w:sz w:val="24"/>
          <w:szCs w:val="24"/>
        </w:rPr>
      </w:pPr>
    </w:p>
    <w:p w14:paraId="1766293B" w14:textId="77777777" w:rsidR="003A375A" w:rsidRDefault="004E34AB" w:rsidP="009562D3">
      <w:pPr>
        <w:pStyle w:val="ListParagraph"/>
        <w:tabs>
          <w:tab w:val="left" w:pos="596"/>
        </w:tabs>
        <w:spacing w:before="158" w:line="242" w:lineRule="auto"/>
        <w:ind w:right="186"/>
        <w:jc w:val="center"/>
        <w:rPr>
          <w:color w:val="212121"/>
          <w:sz w:val="24"/>
          <w:szCs w:val="24"/>
        </w:rPr>
      </w:pPr>
      <w:r w:rsidRPr="2B10E271">
        <w:rPr>
          <w:color w:val="212121"/>
          <w:sz w:val="24"/>
          <w:szCs w:val="24"/>
        </w:rPr>
        <w:t>T</w:t>
      </w:r>
      <w:r w:rsidR="007E0B00">
        <w:rPr>
          <w:color w:val="212121"/>
          <w:sz w:val="24"/>
          <w:szCs w:val="24"/>
        </w:rPr>
        <w:t>able</w:t>
      </w:r>
      <w:r w:rsidRPr="2B10E271">
        <w:rPr>
          <w:color w:val="212121"/>
          <w:sz w:val="24"/>
          <w:szCs w:val="24"/>
        </w:rPr>
        <w:t>.</w:t>
      </w:r>
      <w:proofErr w:type="gramStart"/>
      <w:r w:rsidRPr="2B10E271">
        <w:rPr>
          <w:color w:val="212121"/>
          <w:sz w:val="24"/>
          <w:szCs w:val="24"/>
        </w:rPr>
        <w:t>2  Error</w:t>
      </w:r>
      <w:proofErr w:type="gramEnd"/>
      <w:r w:rsidRPr="2B10E271">
        <w:rPr>
          <w:color w:val="212121"/>
          <w:sz w:val="24"/>
          <w:szCs w:val="24"/>
        </w:rPr>
        <w:t xml:space="preserve"> detection in Training Data using Adam Optimizer</w:t>
      </w:r>
    </w:p>
    <w:tbl>
      <w:tblPr>
        <w:tblStyle w:val="TableGrid"/>
        <w:tblW w:w="6565" w:type="dxa"/>
        <w:jc w:val="center"/>
        <w:tblLook w:val="04A0" w:firstRow="1" w:lastRow="0" w:firstColumn="1" w:lastColumn="0" w:noHBand="0" w:noVBand="1"/>
      </w:tblPr>
      <w:tblGrid>
        <w:gridCol w:w="1629"/>
        <w:gridCol w:w="1621"/>
        <w:gridCol w:w="1672"/>
        <w:gridCol w:w="1643"/>
      </w:tblGrid>
      <w:tr w:rsidR="00324132" w:rsidRPr="009562D3" w14:paraId="17BFF1C5" w14:textId="77777777" w:rsidTr="009562D3">
        <w:trPr>
          <w:trHeight w:val="300"/>
          <w:jc w:val="center"/>
        </w:trPr>
        <w:tc>
          <w:tcPr>
            <w:tcW w:w="1725" w:type="dxa"/>
          </w:tcPr>
          <w:p w14:paraId="45487E4C" w14:textId="77777777" w:rsidR="74F447A5" w:rsidRPr="009562D3" w:rsidRDefault="004E34AB" w:rsidP="74F447A5">
            <w:pPr>
              <w:pStyle w:val="ListParagraph"/>
              <w:tabs>
                <w:tab w:val="left" w:pos="596"/>
              </w:tabs>
              <w:spacing w:line="242" w:lineRule="auto"/>
              <w:ind w:left="0" w:right="186"/>
              <w:rPr>
                <w:color w:val="212121"/>
                <w:sz w:val="20"/>
                <w:szCs w:val="20"/>
              </w:rPr>
            </w:pPr>
            <w:r w:rsidRPr="009562D3">
              <w:rPr>
                <w:color w:val="212121"/>
                <w:sz w:val="20"/>
                <w:szCs w:val="20"/>
              </w:rPr>
              <w:t>Company</w:t>
            </w:r>
          </w:p>
        </w:tc>
        <w:tc>
          <w:tcPr>
            <w:tcW w:w="1635" w:type="dxa"/>
          </w:tcPr>
          <w:p w14:paraId="0921F67D" w14:textId="77777777" w:rsidR="74F447A5" w:rsidRPr="009562D3" w:rsidRDefault="004E34AB" w:rsidP="74F447A5">
            <w:pPr>
              <w:pStyle w:val="ListParagraph"/>
              <w:tabs>
                <w:tab w:val="left" w:pos="596"/>
              </w:tabs>
              <w:spacing w:line="242" w:lineRule="auto"/>
              <w:ind w:left="0" w:right="186"/>
              <w:rPr>
                <w:color w:val="212121"/>
                <w:sz w:val="20"/>
                <w:szCs w:val="20"/>
              </w:rPr>
            </w:pPr>
            <w:r w:rsidRPr="009562D3">
              <w:rPr>
                <w:color w:val="212121"/>
                <w:sz w:val="20"/>
                <w:szCs w:val="20"/>
              </w:rPr>
              <w:t>MAE</w:t>
            </w:r>
          </w:p>
        </w:tc>
        <w:tc>
          <w:tcPr>
            <w:tcW w:w="1542" w:type="dxa"/>
          </w:tcPr>
          <w:p w14:paraId="76F9DAD2" w14:textId="77777777" w:rsidR="74F447A5" w:rsidRPr="009562D3" w:rsidRDefault="004E34AB" w:rsidP="74F447A5">
            <w:pPr>
              <w:pStyle w:val="ListParagraph"/>
              <w:tabs>
                <w:tab w:val="left" w:pos="596"/>
              </w:tabs>
              <w:spacing w:line="242" w:lineRule="auto"/>
              <w:ind w:left="0" w:right="186"/>
              <w:rPr>
                <w:color w:val="212121"/>
                <w:sz w:val="20"/>
                <w:szCs w:val="20"/>
              </w:rPr>
            </w:pPr>
            <w:r w:rsidRPr="009562D3">
              <w:rPr>
                <w:color w:val="212121"/>
                <w:sz w:val="20"/>
                <w:szCs w:val="20"/>
              </w:rPr>
              <w:t>MSE</w:t>
            </w:r>
          </w:p>
        </w:tc>
        <w:tc>
          <w:tcPr>
            <w:tcW w:w="1663" w:type="dxa"/>
          </w:tcPr>
          <w:p w14:paraId="6A4C9A14" w14:textId="77777777" w:rsidR="74F447A5" w:rsidRPr="009562D3" w:rsidRDefault="004E34AB" w:rsidP="74F447A5">
            <w:pPr>
              <w:pStyle w:val="ListParagraph"/>
              <w:tabs>
                <w:tab w:val="left" w:pos="596"/>
              </w:tabs>
              <w:spacing w:line="242" w:lineRule="auto"/>
              <w:ind w:left="0" w:right="186"/>
              <w:rPr>
                <w:color w:val="212121"/>
                <w:sz w:val="20"/>
                <w:szCs w:val="20"/>
              </w:rPr>
            </w:pPr>
            <w:r w:rsidRPr="009562D3">
              <w:rPr>
                <w:color w:val="212121"/>
                <w:sz w:val="20"/>
                <w:szCs w:val="20"/>
              </w:rPr>
              <w:t>RMSE</w:t>
            </w:r>
          </w:p>
        </w:tc>
      </w:tr>
      <w:tr w:rsidR="00324132" w:rsidRPr="009562D3" w14:paraId="30F6C85D" w14:textId="77777777" w:rsidTr="009562D3">
        <w:trPr>
          <w:trHeight w:val="300"/>
          <w:jc w:val="center"/>
        </w:trPr>
        <w:tc>
          <w:tcPr>
            <w:tcW w:w="1725" w:type="dxa"/>
          </w:tcPr>
          <w:p w14:paraId="39AAD9C0" w14:textId="77777777" w:rsidR="74F447A5" w:rsidRPr="009562D3" w:rsidRDefault="004E34AB" w:rsidP="74F447A5">
            <w:pPr>
              <w:pStyle w:val="ListParagraph"/>
              <w:tabs>
                <w:tab w:val="left" w:pos="596"/>
              </w:tabs>
              <w:spacing w:line="242" w:lineRule="auto"/>
              <w:ind w:left="0" w:right="186"/>
              <w:rPr>
                <w:color w:val="212121"/>
                <w:sz w:val="20"/>
                <w:szCs w:val="20"/>
              </w:rPr>
            </w:pPr>
            <w:r w:rsidRPr="009562D3">
              <w:rPr>
                <w:color w:val="212121"/>
                <w:sz w:val="20"/>
                <w:szCs w:val="20"/>
              </w:rPr>
              <w:t>META</w:t>
            </w:r>
          </w:p>
        </w:tc>
        <w:tc>
          <w:tcPr>
            <w:tcW w:w="1635" w:type="dxa"/>
          </w:tcPr>
          <w:p w14:paraId="6A7063A7" w14:textId="77777777" w:rsidR="74F447A5" w:rsidRPr="009562D3" w:rsidRDefault="004E34AB" w:rsidP="74F447A5">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3.944</w:t>
            </w:r>
          </w:p>
          <w:p w14:paraId="74ABF3C1" w14:textId="77777777" w:rsidR="74F447A5" w:rsidRPr="009562D3" w:rsidRDefault="74F447A5" w:rsidP="74F447A5">
            <w:pPr>
              <w:pStyle w:val="ListParagraph"/>
              <w:tabs>
                <w:tab w:val="left" w:pos="596"/>
              </w:tabs>
              <w:spacing w:line="242" w:lineRule="auto"/>
              <w:ind w:left="0" w:right="186"/>
              <w:rPr>
                <w:color w:val="212121"/>
                <w:sz w:val="20"/>
                <w:szCs w:val="20"/>
              </w:rPr>
            </w:pPr>
          </w:p>
        </w:tc>
        <w:tc>
          <w:tcPr>
            <w:tcW w:w="1542" w:type="dxa"/>
          </w:tcPr>
          <w:p w14:paraId="03B31726" w14:textId="77777777" w:rsidR="74F447A5" w:rsidRPr="009562D3" w:rsidRDefault="004E34AB" w:rsidP="74F447A5">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31.602</w:t>
            </w:r>
          </w:p>
          <w:p w14:paraId="088BACCE" w14:textId="77777777" w:rsidR="74F447A5" w:rsidRPr="009562D3" w:rsidRDefault="74F447A5" w:rsidP="74F447A5">
            <w:pPr>
              <w:pStyle w:val="ListParagraph"/>
              <w:tabs>
                <w:tab w:val="left" w:pos="596"/>
              </w:tabs>
              <w:spacing w:line="242" w:lineRule="auto"/>
              <w:ind w:left="0" w:right="186"/>
              <w:rPr>
                <w:color w:val="212121"/>
                <w:sz w:val="20"/>
                <w:szCs w:val="20"/>
              </w:rPr>
            </w:pPr>
          </w:p>
        </w:tc>
        <w:tc>
          <w:tcPr>
            <w:tcW w:w="1663" w:type="dxa"/>
          </w:tcPr>
          <w:p w14:paraId="7170FD73" w14:textId="77777777" w:rsidR="74F447A5" w:rsidRPr="009562D3" w:rsidRDefault="004E34AB" w:rsidP="74F447A5">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5.621</w:t>
            </w:r>
          </w:p>
          <w:p w14:paraId="16B821D6" w14:textId="77777777" w:rsidR="74F447A5" w:rsidRPr="009562D3" w:rsidRDefault="74F447A5" w:rsidP="74F447A5">
            <w:pPr>
              <w:pStyle w:val="ListParagraph"/>
              <w:tabs>
                <w:tab w:val="left" w:pos="596"/>
              </w:tabs>
              <w:spacing w:line="242" w:lineRule="auto"/>
              <w:ind w:left="0" w:right="186"/>
              <w:rPr>
                <w:color w:val="212121"/>
                <w:sz w:val="20"/>
                <w:szCs w:val="20"/>
              </w:rPr>
            </w:pPr>
          </w:p>
        </w:tc>
      </w:tr>
      <w:tr w:rsidR="00324132" w:rsidRPr="009562D3" w14:paraId="0853C512" w14:textId="77777777" w:rsidTr="009562D3">
        <w:trPr>
          <w:trHeight w:val="300"/>
          <w:jc w:val="center"/>
        </w:trPr>
        <w:tc>
          <w:tcPr>
            <w:tcW w:w="1725" w:type="dxa"/>
          </w:tcPr>
          <w:p w14:paraId="0671656A" w14:textId="77777777" w:rsidR="74F447A5" w:rsidRPr="009562D3" w:rsidRDefault="004E34AB" w:rsidP="74F447A5">
            <w:pPr>
              <w:pStyle w:val="ListParagraph"/>
              <w:tabs>
                <w:tab w:val="left" w:pos="596"/>
              </w:tabs>
              <w:spacing w:line="242" w:lineRule="auto"/>
              <w:ind w:left="0" w:right="186"/>
              <w:rPr>
                <w:color w:val="212121"/>
                <w:sz w:val="20"/>
                <w:szCs w:val="20"/>
              </w:rPr>
            </w:pPr>
            <w:r w:rsidRPr="009562D3">
              <w:rPr>
                <w:color w:val="212121"/>
                <w:sz w:val="20"/>
                <w:szCs w:val="20"/>
              </w:rPr>
              <w:t>TESLA</w:t>
            </w:r>
          </w:p>
        </w:tc>
        <w:tc>
          <w:tcPr>
            <w:tcW w:w="1635" w:type="dxa"/>
          </w:tcPr>
          <w:p w14:paraId="474C4DE0" w14:textId="77777777" w:rsidR="74F447A5" w:rsidRPr="009562D3" w:rsidRDefault="004E34AB" w:rsidP="74F447A5">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5.352</w:t>
            </w:r>
          </w:p>
          <w:p w14:paraId="55547752" w14:textId="77777777" w:rsidR="74F447A5" w:rsidRPr="009562D3" w:rsidRDefault="74F447A5" w:rsidP="009562D3">
            <w:pPr>
              <w:pStyle w:val="ListParagraph"/>
              <w:tabs>
                <w:tab w:val="left" w:pos="596"/>
              </w:tabs>
              <w:spacing w:line="242" w:lineRule="auto"/>
              <w:ind w:left="0" w:right="186"/>
              <w:jc w:val="center"/>
              <w:rPr>
                <w:color w:val="212121"/>
                <w:sz w:val="20"/>
                <w:szCs w:val="20"/>
              </w:rPr>
            </w:pPr>
          </w:p>
        </w:tc>
        <w:tc>
          <w:tcPr>
            <w:tcW w:w="1542" w:type="dxa"/>
          </w:tcPr>
          <w:p w14:paraId="247262AD" w14:textId="77777777" w:rsidR="74F447A5" w:rsidRPr="009562D3" w:rsidRDefault="004E34AB" w:rsidP="74F447A5">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48.138</w:t>
            </w:r>
          </w:p>
          <w:p w14:paraId="5340512D" w14:textId="77777777" w:rsidR="74F447A5" w:rsidRPr="009562D3" w:rsidRDefault="74F447A5" w:rsidP="74F447A5">
            <w:pPr>
              <w:pStyle w:val="ListParagraph"/>
              <w:tabs>
                <w:tab w:val="left" w:pos="596"/>
              </w:tabs>
              <w:spacing w:line="242" w:lineRule="auto"/>
              <w:ind w:left="0" w:right="186"/>
              <w:rPr>
                <w:color w:val="212121"/>
                <w:sz w:val="20"/>
                <w:szCs w:val="20"/>
              </w:rPr>
            </w:pPr>
          </w:p>
        </w:tc>
        <w:tc>
          <w:tcPr>
            <w:tcW w:w="1663" w:type="dxa"/>
          </w:tcPr>
          <w:p w14:paraId="65770C61" w14:textId="77777777" w:rsidR="74F447A5" w:rsidRPr="009562D3" w:rsidRDefault="004E34AB" w:rsidP="74F447A5">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6.938</w:t>
            </w:r>
          </w:p>
          <w:p w14:paraId="2322C7B2" w14:textId="77777777" w:rsidR="74F447A5" w:rsidRPr="009562D3" w:rsidRDefault="74F447A5" w:rsidP="74F447A5">
            <w:pPr>
              <w:pStyle w:val="ListParagraph"/>
              <w:tabs>
                <w:tab w:val="left" w:pos="596"/>
              </w:tabs>
              <w:spacing w:line="242" w:lineRule="auto"/>
              <w:ind w:left="0" w:right="186"/>
              <w:rPr>
                <w:color w:val="212121"/>
                <w:sz w:val="20"/>
                <w:szCs w:val="20"/>
              </w:rPr>
            </w:pPr>
          </w:p>
        </w:tc>
      </w:tr>
      <w:tr w:rsidR="00324132" w:rsidRPr="009562D3" w14:paraId="0C225C44" w14:textId="77777777" w:rsidTr="009562D3">
        <w:trPr>
          <w:trHeight w:val="300"/>
          <w:jc w:val="center"/>
        </w:trPr>
        <w:tc>
          <w:tcPr>
            <w:tcW w:w="1725" w:type="dxa"/>
          </w:tcPr>
          <w:p w14:paraId="10BBE902" w14:textId="77777777" w:rsidR="74F447A5" w:rsidRPr="009562D3" w:rsidRDefault="004E34AB" w:rsidP="74F447A5">
            <w:pPr>
              <w:pStyle w:val="ListParagraph"/>
              <w:tabs>
                <w:tab w:val="left" w:pos="596"/>
              </w:tabs>
              <w:spacing w:line="242" w:lineRule="auto"/>
              <w:ind w:left="0" w:right="186"/>
              <w:rPr>
                <w:color w:val="212121"/>
                <w:sz w:val="20"/>
                <w:szCs w:val="20"/>
              </w:rPr>
            </w:pPr>
            <w:r w:rsidRPr="009562D3">
              <w:rPr>
                <w:color w:val="212121"/>
                <w:sz w:val="20"/>
                <w:szCs w:val="20"/>
              </w:rPr>
              <w:t>APPLE</w:t>
            </w:r>
          </w:p>
        </w:tc>
        <w:tc>
          <w:tcPr>
            <w:tcW w:w="1635" w:type="dxa"/>
          </w:tcPr>
          <w:p w14:paraId="13E69E50" w14:textId="77777777" w:rsidR="74F447A5" w:rsidRPr="009562D3" w:rsidRDefault="004E34AB" w:rsidP="74F447A5">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4.520</w:t>
            </w:r>
          </w:p>
          <w:p w14:paraId="11541977" w14:textId="77777777" w:rsidR="74F447A5" w:rsidRPr="009562D3" w:rsidRDefault="74F447A5" w:rsidP="74F447A5">
            <w:pPr>
              <w:pStyle w:val="ListParagraph"/>
              <w:tabs>
                <w:tab w:val="left" w:pos="596"/>
              </w:tabs>
              <w:spacing w:line="242" w:lineRule="auto"/>
              <w:ind w:left="0" w:right="186"/>
              <w:rPr>
                <w:color w:val="212121"/>
                <w:sz w:val="20"/>
                <w:szCs w:val="20"/>
              </w:rPr>
            </w:pPr>
          </w:p>
        </w:tc>
        <w:tc>
          <w:tcPr>
            <w:tcW w:w="1542" w:type="dxa"/>
          </w:tcPr>
          <w:p w14:paraId="626198C2" w14:textId="77777777" w:rsidR="74F447A5" w:rsidRPr="009562D3" w:rsidRDefault="004E34AB" w:rsidP="74F447A5">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4.520</w:t>
            </w:r>
          </w:p>
          <w:p w14:paraId="552E42F6" w14:textId="77777777" w:rsidR="74F447A5" w:rsidRPr="009562D3" w:rsidRDefault="74F447A5" w:rsidP="74F447A5">
            <w:pPr>
              <w:pStyle w:val="ListParagraph"/>
              <w:tabs>
                <w:tab w:val="left" w:pos="596"/>
              </w:tabs>
              <w:spacing w:line="242" w:lineRule="auto"/>
              <w:ind w:left="0" w:right="186"/>
              <w:rPr>
                <w:color w:val="212121"/>
                <w:sz w:val="20"/>
                <w:szCs w:val="20"/>
              </w:rPr>
            </w:pPr>
          </w:p>
        </w:tc>
        <w:tc>
          <w:tcPr>
            <w:tcW w:w="1663" w:type="dxa"/>
          </w:tcPr>
          <w:p w14:paraId="6ACBB433" w14:textId="77777777" w:rsidR="74F447A5" w:rsidRPr="009562D3" w:rsidRDefault="004E34AB" w:rsidP="74F447A5">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2.126</w:t>
            </w:r>
          </w:p>
          <w:p w14:paraId="23CD0AC1" w14:textId="77777777" w:rsidR="74F447A5" w:rsidRPr="009562D3" w:rsidRDefault="74F447A5" w:rsidP="74F447A5">
            <w:pPr>
              <w:pStyle w:val="ListParagraph"/>
              <w:tabs>
                <w:tab w:val="left" w:pos="596"/>
              </w:tabs>
              <w:spacing w:line="242" w:lineRule="auto"/>
              <w:ind w:left="0" w:right="186"/>
              <w:rPr>
                <w:color w:val="212121"/>
                <w:sz w:val="20"/>
                <w:szCs w:val="20"/>
              </w:rPr>
            </w:pPr>
          </w:p>
        </w:tc>
      </w:tr>
      <w:tr w:rsidR="00324132" w:rsidRPr="009562D3" w14:paraId="6E9BFC6A" w14:textId="77777777" w:rsidTr="009562D3">
        <w:trPr>
          <w:trHeight w:val="300"/>
          <w:jc w:val="center"/>
        </w:trPr>
        <w:tc>
          <w:tcPr>
            <w:tcW w:w="1725" w:type="dxa"/>
          </w:tcPr>
          <w:p w14:paraId="1D3A617D" w14:textId="77777777" w:rsidR="74F447A5" w:rsidRPr="009562D3" w:rsidRDefault="004E34AB" w:rsidP="74F447A5">
            <w:pPr>
              <w:pStyle w:val="ListParagraph"/>
              <w:tabs>
                <w:tab w:val="left" w:pos="596"/>
              </w:tabs>
              <w:spacing w:line="242" w:lineRule="auto"/>
              <w:ind w:left="0" w:right="186"/>
              <w:rPr>
                <w:color w:val="212121"/>
                <w:sz w:val="20"/>
                <w:szCs w:val="20"/>
              </w:rPr>
            </w:pPr>
            <w:r w:rsidRPr="009562D3">
              <w:rPr>
                <w:color w:val="212121"/>
                <w:sz w:val="20"/>
                <w:szCs w:val="20"/>
              </w:rPr>
              <w:t>AMAZON</w:t>
            </w:r>
          </w:p>
        </w:tc>
        <w:tc>
          <w:tcPr>
            <w:tcW w:w="1635" w:type="dxa"/>
          </w:tcPr>
          <w:p w14:paraId="63BAC882" w14:textId="77777777" w:rsidR="74F447A5" w:rsidRPr="009562D3" w:rsidRDefault="004E34AB" w:rsidP="74F447A5">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1.843</w:t>
            </w:r>
          </w:p>
          <w:p w14:paraId="0FAB03BD" w14:textId="77777777" w:rsidR="74F447A5" w:rsidRPr="009562D3" w:rsidRDefault="74F447A5" w:rsidP="74F447A5">
            <w:pPr>
              <w:pStyle w:val="ListParagraph"/>
              <w:tabs>
                <w:tab w:val="left" w:pos="596"/>
              </w:tabs>
              <w:spacing w:line="242" w:lineRule="auto"/>
              <w:ind w:left="0" w:right="186"/>
              <w:rPr>
                <w:color w:val="212121"/>
                <w:sz w:val="20"/>
                <w:szCs w:val="20"/>
              </w:rPr>
            </w:pPr>
          </w:p>
        </w:tc>
        <w:tc>
          <w:tcPr>
            <w:tcW w:w="1542" w:type="dxa"/>
          </w:tcPr>
          <w:p w14:paraId="2EBB1B57" w14:textId="77777777" w:rsidR="74F447A5" w:rsidRPr="009562D3" w:rsidRDefault="004E34AB" w:rsidP="74F447A5">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lastRenderedPageBreak/>
              <w:t>5.643</w:t>
            </w:r>
          </w:p>
          <w:p w14:paraId="5B149C7D" w14:textId="77777777" w:rsidR="74F447A5" w:rsidRPr="009562D3" w:rsidRDefault="74F447A5" w:rsidP="74F447A5">
            <w:pPr>
              <w:pStyle w:val="ListParagraph"/>
              <w:tabs>
                <w:tab w:val="left" w:pos="596"/>
              </w:tabs>
              <w:spacing w:line="242" w:lineRule="auto"/>
              <w:ind w:left="0" w:right="186"/>
              <w:rPr>
                <w:color w:val="212121"/>
                <w:sz w:val="20"/>
                <w:szCs w:val="20"/>
              </w:rPr>
            </w:pPr>
          </w:p>
        </w:tc>
        <w:tc>
          <w:tcPr>
            <w:tcW w:w="1663" w:type="dxa"/>
          </w:tcPr>
          <w:p w14:paraId="40C456FB" w14:textId="77777777" w:rsidR="74F447A5" w:rsidRPr="009562D3" w:rsidRDefault="004E34AB" w:rsidP="74F447A5">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lastRenderedPageBreak/>
              <w:t>2.375</w:t>
            </w:r>
          </w:p>
          <w:p w14:paraId="4749A06B" w14:textId="77777777" w:rsidR="74F447A5" w:rsidRPr="009562D3" w:rsidRDefault="74F447A5" w:rsidP="74F447A5">
            <w:pPr>
              <w:pStyle w:val="ListParagraph"/>
              <w:tabs>
                <w:tab w:val="left" w:pos="596"/>
              </w:tabs>
              <w:spacing w:line="242" w:lineRule="auto"/>
              <w:ind w:left="0" w:right="186"/>
              <w:rPr>
                <w:color w:val="212121"/>
                <w:sz w:val="20"/>
                <w:szCs w:val="20"/>
              </w:rPr>
            </w:pPr>
          </w:p>
        </w:tc>
      </w:tr>
    </w:tbl>
    <w:p w14:paraId="712F5CA6" w14:textId="77777777" w:rsidR="003A375A" w:rsidRDefault="004E34AB" w:rsidP="009562D3">
      <w:pPr>
        <w:pStyle w:val="ListParagraph"/>
        <w:tabs>
          <w:tab w:val="left" w:pos="596"/>
        </w:tabs>
        <w:spacing w:before="158" w:line="242" w:lineRule="auto"/>
        <w:ind w:right="186"/>
        <w:jc w:val="center"/>
        <w:rPr>
          <w:color w:val="212121"/>
          <w:sz w:val="24"/>
          <w:szCs w:val="24"/>
        </w:rPr>
      </w:pPr>
      <w:r w:rsidRPr="2B10E271">
        <w:rPr>
          <w:color w:val="212121"/>
          <w:sz w:val="24"/>
          <w:szCs w:val="24"/>
        </w:rPr>
        <w:lastRenderedPageBreak/>
        <w:t>T</w:t>
      </w:r>
      <w:r w:rsidR="007E0B00">
        <w:rPr>
          <w:color w:val="212121"/>
          <w:sz w:val="24"/>
          <w:szCs w:val="24"/>
        </w:rPr>
        <w:t>able</w:t>
      </w:r>
      <w:r w:rsidRPr="2B10E271">
        <w:rPr>
          <w:color w:val="212121"/>
          <w:sz w:val="24"/>
          <w:szCs w:val="24"/>
        </w:rPr>
        <w:t>.</w:t>
      </w:r>
      <w:proofErr w:type="gramStart"/>
      <w:r w:rsidRPr="2B10E271">
        <w:rPr>
          <w:color w:val="212121"/>
          <w:sz w:val="24"/>
          <w:szCs w:val="24"/>
        </w:rPr>
        <w:t>3  Error</w:t>
      </w:r>
      <w:proofErr w:type="gramEnd"/>
      <w:r w:rsidRPr="2B10E271">
        <w:rPr>
          <w:color w:val="212121"/>
          <w:sz w:val="24"/>
          <w:szCs w:val="24"/>
        </w:rPr>
        <w:t xml:space="preserve"> detection in Training Data using RMS prop optimizer</w:t>
      </w:r>
    </w:p>
    <w:p w14:paraId="41024D1B" w14:textId="77777777" w:rsidR="003A375A" w:rsidRDefault="003A375A" w:rsidP="05AE4CB4">
      <w:pPr>
        <w:pStyle w:val="ListParagraph"/>
        <w:tabs>
          <w:tab w:val="left" w:pos="596"/>
        </w:tabs>
        <w:spacing w:before="158" w:line="242" w:lineRule="auto"/>
        <w:ind w:right="186"/>
        <w:contextualSpacing w:val="0"/>
        <w:rPr>
          <w:color w:val="212121"/>
          <w:sz w:val="24"/>
          <w:szCs w:val="24"/>
        </w:rPr>
      </w:pPr>
    </w:p>
    <w:tbl>
      <w:tblPr>
        <w:tblStyle w:val="TableGrid"/>
        <w:tblW w:w="6565" w:type="dxa"/>
        <w:jc w:val="center"/>
        <w:tblLook w:val="04A0" w:firstRow="1" w:lastRow="0" w:firstColumn="1" w:lastColumn="0" w:noHBand="0" w:noVBand="1"/>
      </w:tblPr>
      <w:tblGrid>
        <w:gridCol w:w="1599"/>
        <w:gridCol w:w="1572"/>
        <w:gridCol w:w="1754"/>
        <w:gridCol w:w="1640"/>
      </w:tblGrid>
      <w:tr w:rsidR="00324132" w:rsidRPr="009562D3" w14:paraId="08DB2FFB" w14:textId="77777777" w:rsidTr="009562D3">
        <w:trPr>
          <w:trHeight w:val="300"/>
          <w:jc w:val="center"/>
        </w:trPr>
        <w:tc>
          <w:tcPr>
            <w:tcW w:w="1710" w:type="dxa"/>
          </w:tcPr>
          <w:p w14:paraId="1054E7F1" w14:textId="77777777" w:rsidR="05AE4CB4" w:rsidRPr="009562D3" w:rsidRDefault="004E34AB" w:rsidP="009562D3">
            <w:pPr>
              <w:pStyle w:val="ListParagraph"/>
              <w:tabs>
                <w:tab w:val="left" w:pos="596"/>
              </w:tabs>
              <w:ind w:left="0" w:right="186"/>
              <w:rPr>
                <w:color w:val="212121"/>
                <w:sz w:val="20"/>
                <w:szCs w:val="20"/>
              </w:rPr>
            </w:pPr>
            <w:r w:rsidRPr="009562D3">
              <w:rPr>
                <w:color w:val="212121"/>
                <w:sz w:val="20"/>
                <w:szCs w:val="20"/>
              </w:rPr>
              <w:t>Company</w:t>
            </w:r>
          </w:p>
        </w:tc>
        <w:tc>
          <w:tcPr>
            <w:tcW w:w="1409" w:type="dxa"/>
          </w:tcPr>
          <w:p w14:paraId="2452C7F1" w14:textId="77777777" w:rsidR="05AE4CB4" w:rsidRPr="009562D3" w:rsidRDefault="004E34AB" w:rsidP="009562D3">
            <w:pPr>
              <w:pStyle w:val="ListParagraph"/>
              <w:tabs>
                <w:tab w:val="left" w:pos="596"/>
              </w:tabs>
              <w:ind w:left="0" w:right="186"/>
              <w:rPr>
                <w:color w:val="212121"/>
                <w:sz w:val="20"/>
                <w:szCs w:val="20"/>
              </w:rPr>
            </w:pPr>
            <w:r w:rsidRPr="009562D3">
              <w:rPr>
                <w:color w:val="212121"/>
                <w:sz w:val="20"/>
                <w:szCs w:val="20"/>
              </w:rPr>
              <w:t>MAE</w:t>
            </w:r>
          </w:p>
        </w:tc>
        <w:tc>
          <w:tcPr>
            <w:tcW w:w="1783" w:type="dxa"/>
          </w:tcPr>
          <w:p w14:paraId="16CD35A8" w14:textId="77777777" w:rsidR="05AE4CB4" w:rsidRPr="009562D3" w:rsidRDefault="004E34AB" w:rsidP="009562D3">
            <w:pPr>
              <w:pStyle w:val="ListParagraph"/>
              <w:tabs>
                <w:tab w:val="left" w:pos="596"/>
              </w:tabs>
              <w:ind w:left="0" w:right="186"/>
              <w:rPr>
                <w:color w:val="212121"/>
                <w:sz w:val="20"/>
                <w:szCs w:val="20"/>
              </w:rPr>
            </w:pPr>
            <w:r w:rsidRPr="009562D3">
              <w:rPr>
                <w:color w:val="212121"/>
                <w:sz w:val="20"/>
                <w:szCs w:val="20"/>
              </w:rPr>
              <w:t>MSE</w:t>
            </w:r>
          </w:p>
        </w:tc>
        <w:tc>
          <w:tcPr>
            <w:tcW w:w="1663" w:type="dxa"/>
          </w:tcPr>
          <w:p w14:paraId="59901DFC" w14:textId="77777777" w:rsidR="05AE4CB4" w:rsidRPr="009562D3" w:rsidRDefault="004E34AB" w:rsidP="009562D3">
            <w:pPr>
              <w:pStyle w:val="ListParagraph"/>
              <w:tabs>
                <w:tab w:val="left" w:pos="596"/>
              </w:tabs>
              <w:ind w:left="0" w:right="186"/>
              <w:rPr>
                <w:color w:val="212121"/>
                <w:sz w:val="20"/>
                <w:szCs w:val="20"/>
              </w:rPr>
            </w:pPr>
            <w:r w:rsidRPr="009562D3">
              <w:rPr>
                <w:color w:val="212121"/>
                <w:sz w:val="20"/>
                <w:szCs w:val="20"/>
              </w:rPr>
              <w:t>RMSE</w:t>
            </w:r>
          </w:p>
        </w:tc>
      </w:tr>
      <w:tr w:rsidR="00324132" w:rsidRPr="009562D3" w14:paraId="6C2236C0" w14:textId="77777777" w:rsidTr="009562D3">
        <w:trPr>
          <w:trHeight w:val="465"/>
          <w:jc w:val="center"/>
        </w:trPr>
        <w:tc>
          <w:tcPr>
            <w:tcW w:w="1710" w:type="dxa"/>
          </w:tcPr>
          <w:p w14:paraId="5BCC6515" w14:textId="77777777" w:rsidR="05AE4CB4" w:rsidRPr="009562D3" w:rsidRDefault="004E34AB" w:rsidP="009562D3">
            <w:pPr>
              <w:pStyle w:val="ListParagraph"/>
              <w:tabs>
                <w:tab w:val="left" w:pos="596"/>
              </w:tabs>
              <w:ind w:left="0" w:right="186"/>
              <w:rPr>
                <w:color w:val="212121"/>
                <w:sz w:val="20"/>
                <w:szCs w:val="20"/>
              </w:rPr>
            </w:pPr>
            <w:r w:rsidRPr="009562D3">
              <w:rPr>
                <w:color w:val="212121"/>
                <w:sz w:val="20"/>
                <w:szCs w:val="20"/>
              </w:rPr>
              <w:t>META</w:t>
            </w:r>
          </w:p>
        </w:tc>
        <w:tc>
          <w:tcPr>
            <w:tcW w:w="1409" w:type="dxa"/>
          </w:tcPr>
          <w:p w14:paraId="4B4EB99C" w14:textId="77777777" w:rsidR="05AE4CB4" w:rsidRPr="009562D3" w:rsidRDefault="004E34AB" w:rsidP="009562D3">
            <w:pPr>
              <w:pStyle w:val="ListParagraph"/>
              <w:tabs>
                <w:tab w:val="left" w:pos="596"/>
              </w:tabs>
              <w:ind w:right="186"/>
              <w:jc w:val="both"/>
              <w:rPr>
                <w:sz w:val="20"/>
                <w:szCs w:val="20"/>
              </w:rPr>
            </w:pPr>
            <w:r w:rsidRPr="009562D3">
              <w:rPr>
                <w:color w:val="212121"/>
                <w:sz w:val="20"/>
                <w:szCs w:val="20"/>
                <w:lang w:val="en-IN"/>
              </w:rPr>
              <w:t>4.001</w:t>
            </w:r>
          </w:p>
          <w:p w14:paraId="26336D7D" w14:textId="77777777" w:rsidR="05AE4CB4" w:rsidRPr="009562D3" w:rsidRDefault="05AE4CB4" w:rsidP="009562D3">
            <w:pPr>
              <w:pStyle w:val="ListParagraph"/>
              <w:tabs>
                <w:tab w:val="left" w:pos="596"/>
              </w:tabs>
              <w:ind w:left="0" w:right="186"/>
              <w:rPr>
                <w:color w:val="212121"/>
                <w:sz w:val="20"/>
                <w:szCs w:val="20"/>
              </w:rPr>
            </w:pPr>
          </w:p>
        </w:tc>
        <w:tc>
          <w:tcPr>
            <w:tcW w:w="1783" w:type="dxa"/>
          </w:tcPr>
          <w:p w14:paraId="1DFC29C2" w14:textId="77777777" w:rsidR="05AE4CB4" w:rsidRPr="009562D3" w:rsidRDefault="004E34AB" w:rsidP="009562D3">
            <w:pPr>
              <w:pStyle w:val="ListParagraph"/>
              <w:tabs>
                <w:tab w:val="left" w:pos="596"/>
              </w:tabs>
              <w:ind w:right="186"/>
              <w:jc w:val="both"/>
              <w:rPr>
                <w:sz w:val="20"/>
                <w:szCs w:val="20"/>
              </w:rPr>
            </w:pPr>
            <w:r w:rsidRPr="009562D3">
              <w:rPr>
                <w:color w:val="212121"/>
                <w:sz w:val="20"/>
                <w:szCs w:val="20"/>
                <w:lang w:val="en-IN"/>
              </w:rPr>
              <w:t>35.068</w:t>
            </w:r>
          </w:p>
          <w:p w14:paraId="6DDAA6AE" w14:textId="77777777" w:rsidR="05AE4CB4" w:rsidRPr="009562D3" w:rsidRDefault="05AE4CB4" w:rsidP="009562D3">
            <w:pPr>
              <w:pStyle w:val="ListParagraph"/>
              <w:tabs>
                <w:tab w:val="left" w:pos="596"/>
              </w:tabs>
              <w:ind w:left="0" w:right="186"/>
              <w:rPr>
                <w:color w:val="212121"/>
                <w:sz w:val="20"/>
                <w:szCs w:val="20"/>
              </w:rPr>
            </w:pPr>
          </w:p>
        </w:tc>
        <w:tc>
          <w:tcPr>
            <w:tcW w:w="1663" w:type="dxa"/>
          </w:tcPr>
          <w:p w14:paraId="78394BAE" w14:textId="77777777" w:rsidR="05AE4CB4" w:rsidRPr="009562D3" w:rsidRDefault="004E34AB" w:rsidP="009562D3">
            <w:pPr>
              <w:pStyle w:val="ListParagraph"/>
              <w:tabs>
                <w:tab w:val="left" w:pos="596"/>
              </w:tabs>
              <w:ind w:right="186"/>
              <w:jc w:val="both"/>
              <w:rPr>
                <w:sz w:val="20"/>
                <w:szCs w:val="20"/>
              </w:rPr>
            </w:pPr>
            <w:r w:rsidRPr="009562D3">
              <w:rPr>
                <w:color w:val="212121"/>
                <w:sz w:val="20"/>
                <w:szCs w:val="20"/>
                <w:lang w:val="en-IN"/>
              </w:rPr>
              <w:t>5.486</w:t>
            </w:r>
          </w:p>
          <w:p w14:paraId="491956C2" w14:textId="77777777" w:rsidR="05AE4CB4" w:rsidRPr="009562D3" w:rsidRDefault="05AE4CB4" w:rsidP="009562D3">
            <w:pPr>
              <w:pStyle w:val="ListParagraph"/>
              <w:tabs>
                <w:tab w:val="left" w:pos="596"/>
              </w:tabs>
              <w:ind w:left="0" w:right="186"/>
              <w:rPr>
                <w:color w:val="212121"/>
                <w:sz w:val="20"/>
                <w:szCs w:val="20"/>
              </w:rPr>
            </w:pPr>
          </w:p>
        </w:tc>
      </w:tr>
      <w:tr w:rsidR="00324132" w:rsidRPr="009562D3" w14:paraId="361B31A1" w14:textId="77777777" w:rsidTr="009562D3">
        <w:trPr>
          <w:trHeight w:val="428"/>
          <w:jc w:val="center"/>
        </w:trPr>
        <w:tc>
          <w:tcPr>
            <w:tcW w:w="1710" w:type="dxa"/>
          </w:tcPr>
          <w:p w14:paraId="779B61A0" w14:textId="77777777" w:rsidR="05AE4CB4" w:rsidRPr="009562D3" w:rsidRDefault="004E34AB" w:rsidP="009562D3">
            <w:pPr>
              <w:pStyle w:val="ListParagraph"/>
              <w:tabs>
                <w:tab w:val="left" w:pos="596"/>
              </w:tabs>
              <w:ind w:left="0" w:right="186"/>
              <w:rPr>
                <w:color w:val="212121"/>
                <w:sz w:val="20"/>
                <w:szCs w:val="20"/>
              </w:rPr>
            </w:pPr>
            <w:r w:rsidRPr="009562D3">
              <w:rPr>
                <w:color w:val="212121"/>
                <w:sz w:val="20"/>
                <w:szCs w:val="20"/>
              </w:rPr>
              <w:t>TESLA</w:t>
            </w:r>
          </w:p>
        </w:tc>
        <w:tc>
          <w:tcPr>
            <w:tcW w:w="1409" w:type="dxa"/>
          </w:tcPr>
          <w:p w14:paraId="1EFD3D53" w14:textId="77777777" w:rsidR="05AE4CB4" w:rsidRPr="009562D3" w:rsidRDefault="004E34AB" w:rsidP="009562D3">
            <w:pPr>
              <w:pStyle w:val="ListParagraph"/>
              <w:tabs>
                <w:tab w:val="left" w:pos="596"/>
              </w:tabs>
              <w:ind w:right="186"/>
              <w:jc w:val="both"/>
              <w:rPr>
                <w:sz w:val="20"/>
                <w:szCs w:val="20"/>
              </w:rPr>
            </w:pPr>
            <w:r w:rsidRPr="009562D3">
              <w:rPr>
                <w:color w:val="212121"/>
                <w:sz w:val="20"/>
                <w:szCs w:val="20"/>
                <w:lang w:val="en-IN"/>
              </w:rPr>
              <w:t>5.001</w:t>
            </w:r>
          </w:p>
          <w:p w14:paraId="742658EA" w14:textId="77777777" w:rsidR="05AE4CB4" w:rsidRPr="009562D3" w:rsidRDefault="05AE4CB4" w:rsidP="009562D3">
            <w:pPr>
              <w:pStyle w:val="ListParagraph"/>
              <w:tabs>
                <w:tab w:val="left" w:pos="596"/>
              </w:tabs>
              <w:ind w:right="186"/>
              <w:jc w:val="both"/>
              <w:rPr>
                <w:color w:val="212121"/>
                <w:sz w:val="20"/>
                <w:szCs w:val="20"/>
                <w:lang w:val="en-IN"/>
              </w:rPr>
            </w:pPr>
          </w:p>
          <w:p w14:paraId="7E2DF8F2" w14:textId="77777777" w:rsidR="05AE4CB4" w:rsidRPr="009562D3" w:rsidRDefault="05AE4CB4" w:rsidP="009562D3">
            <w:pPr>
              <w:pStyle w:val="ListParagraph"/>
              <w:tabs>
                <w:tab w:val="left" w:pos="596"/>
              </w:tabs>
              <w:ind w:left="0" w:right="186"/>
              <w:rPr>
                <w:color w:val="212121"/>
                <w:sz w:val="20"/>
                <w:szCs w:val="20"/>
              </w:rPr>
            </w:pPr>
          </w:p>
        </w:tc>
        <w:tc>
          <w:tcPr>
            <w:tcW w:w="1783" w:type="dxa"/>
          </w:tcPr>
          <w:p w14:paraId="44B46A81" w14:textId="77777777" w:rsidR="05AE4CB4" w:rsidRPr="009562D3" w:rsidRDefault="004E34AB" w:rsidP="009562D3">
            <w:pPr>
              <w:pStyle w:val="ListParagraph"/>
              <w:tabs>
                <w:tab w:val="left" w:pos="596"/>
              </w:tabs>
              <w:ind w:right="186"/>
              <w:jc w:val="both"/>
              <w:rPr>
                <w:sz w:val="20"/>
                <w:szCs w:val="20"/>
              </w:rPr>
            </w:pPr>
            <w:r w:rsidRPr="009562D3">
              <w:rPr>
                <w:color w:val="212121"/>
                <w:sz w:val="20"/>
                <w:szCs w:val="20"/>
                <w:lang w:val="en-IN"/>
              </w:rPr>
              <w:t>42.068</w:t>
            </w:r>
          </w:p>
          <w:p w14:paraId="5866A3D0" w14:textId="77777777" w:rsidR="05AE4CB4" w:rsidRPr="009562D3" w:rsidRDefault="05AE4CB4" w:rsidP="009562D3">
            <w:pPr>
              <w:pStyle w:val="ListParagraph"/>
              <w:tabs>
                <w:tab w:val="left" w:pos="596"/>
              </w:tabs>
              <w:ind w:right="186"/>
              <w:jc w:val="both"/>
              <w:rPr>
                <w:color w:val="212121"/>
                <w:sz w:val="20"/>
                <w:szCs w:val="20"/>
                <w:lang w:val="en-IN"/>
              </w:rPr>
            </w:pPr>
          </w:p>
          <w:p w14:paraId="74A7514E" w14:textId="77777777" w:rsidR="05AE4CB4" w:rsidRPr="009562D3" w:rsidRDefault="05AE4CB4" w:rsidP="009562D3">
            <w:pPr>
              <w:pStyle w:val="ListParagraph"/>
              <w:tabs>
                <w:tab w:val="left" w:pos="596"/>
              </w:tabs>
              <w:ind w:left="0" w:right="186"/>
              <w:rPr>
                <w:color w:val="212121"/>
                <w:sz w:val="20"/>
                <w:szCs w:val="20"/>
              </w:rPr>
            </w:pPr>
          </w:p>
        </w:tc>
        <w:tc>
          <w:tcPr>
            <w:tcW w:w="1663" w:type="dxa"/>
          </w:tcPr>
          <w:p w14:paraId="51E70902" w14:textId="77777777" w:rsidR="05AE4CB4" w:rsidRPr="009562D3" w:rsidRDefault="004E34AB" w:rsidP="009562D3">
            <w:pPr>
              <w:pStyle w:val="ListParagraph"/>
              <w:tabs>
                <w:tab w:val="left" w:pos="596"/>
              </w:tabs>
              <w:ind w:right="186"/>
              <w:jc w:val="both"/>
              <w:rPr>
                <w:sz w:val="20"/>
                <w:szCs w:val="20"/>
              </w:rPr>
            </w:pPr>
            <w:r w:rsidRPr="009562D3">
              <w:rPr>
                <w:color w:val="212121"/>
                <w:sz w:val="20"/>
                <w:szCs w:val="20"/>
                <w:lang w:val="en-IN"/>
              </w:rPr>
              <w:t>6.486</w:t>
            </w:r>
          </w:p>
          <w:p w14:paraId="27516C51" w14:textId="77777777" w:rsidR="05AE4CB4" w:rsidRPr="009562D3" w:rsidRDefault="05AE4CB4" w:rsidP="009562D3">
            <w:pPr>
              <w:pStyle w:val="ListParagraph"/>
              <w:tabs>
                <w:tab w:val="left" w:pos="596"/>
              </w:tabs>
              <w:ind w:right="186"/>
              <w:jc w:val="both"/>
              <w:rPr>
                <w:color w:val="212121"/>
                <w:sz w:val="20"/>
                <w:szCs w:val="20"/>
                <w:lang w:val="en-IN"/>
              </w:rPr>
            </w:pPr>
          </w:p>
          <w:p w14:paraId="79B52A0D" w14:textId="77777777" w:rsidR="05AE4CB4" w:rsidRPr="009562D3" w:rsidRDefault="05AE4CB4" w:rsidP="009562D3">
            <w:pPr>
              <w:pStyle w:val="ListParagraph"/>
              <w:tabs>
                <w:tab w:val="left" w:pos="596"/>
              </w:tabs>
              <w:ind w:left="0" w:right="186"/>
              <w:rPr>
                <w:color w:val="212121"/>
                <w:sz w:val="20"/>
                <w:szCs w:val="20"/>
              </w:rPr>
            </w:pPr>
          </w:p>
        </w:tc>
      </w:tr>
      <w:tr w:rsidR="00324132" w:rsidRPr="009562D3" w14:paraId="2F63AF63" w14:textId="77777777" w:rsidTr="009562D3">
        <w:trPr>
          <w:trHeight w:val="300"/>
          <w:jc w:val="center"/>
        </w:trPr>
        <w:tc>
          <w:tcPr>
            <w:tcW w:w="1710" w:type="dxa"/>
          </w:tcPr>
          <w:p w14:paraId="4C4BBF89" w14:textId="77777777" w:rsidR="05AE4CB4" w:rsidRPr="009562D3" w:rsidRDefault="004E34AB" w:rsidP="009562D3">
            <w:pPr>
              <w:pStyle w:val="ListParagraph"/>
              <w:tabs>
                <w:tab w:val="left" w:pos="596"/>
              </w:tabs>
              <w:ind w:left="0" w:right="186"/>
              <w:rPr>
                <w:color w:val="212121"/>
                <w:sz w:val="20"/>
                <w:szCs w:val="20"/>
              </w:rPr>
            </w:pPr>
            <w:r w:rsidRPr="009562D3">
              <w:rPr>
                <w:color w:val="212121"/>
                <w:sz w:val="20"/>
                <w:szCs w:val="20"/>
              </w:rPr>
              <w:t>APPLE</w:t>
            </w:r>
          </w:p>
        </w:tc>
        <w:tc>
          <w:tcPr>
            <w:tcW w:w="1409" w:type="dxa"/>
          </w:tcPr>
          <w:p w14:paraId="10FFC0A4" w14:textId="77777777" w:rsidR="2B10E271" w:rsidRPr="009562D3" w:rsidRDefault="004E34AB" w:rsidP="009562D3">
            <w:pPr>
              <w:pStyle w:val="ListParagraph"/>
              <w:tabs>
                <w:tab w:val="left" w:pos="596"/>
              </w:tabs>
              <w:ind w:right="186"/>
              <w:jc w:val="both"/>
              <w:rPr>
                <w:sz w:val="20"/>
                <w:szCs w:val="20"/>
              </w:rPr>
            </w:pPr>
            <w:r w:rsidRPr="009562D3">
              <w:rPr>
                <w:color w:val="212121"/>
                <w:sz w:val="20"/>
                <w:szCs w:val="20"/>
                <w:lang w:val="en-IN"/>
              </w:rPr>
              <w:t>1.613</w:t>
            </w:r>
          </w:p>
          <w:p w14:paraId="3E8E0D33" w14:textId="77777777" w:rsidR="05AE4CB4" w:rsidRPr="009562D3" w:rsidRDefault="05AE4CB4" w:rsidP="009562D3">
            <w:pPr>
              <w:pStyle w:val="ListParagraph"/>
              <w:tabs>
                <w:tab w:val="left" w:pos="596"/>
              </w:tabs>
              <w:ind w:left="0" w:right="186"/>
              <w:rPr>
                <w:color w:val="212121"/>
                <w:sz w:val="20"/>
                <w:szCs w:val="20"/>
              </w:rPr>
            </w:pPr>
          </w:p>
        </w:tc>
        <w:tc>
          <w:tcPr>
            <w:tcW w:w="1783" w:type="dxa"/>
          </w:tcPr>
          <w:p w14:paraId="6A9D2B27" w14:textId="77777777" w:rsidR="05AE4CB4" w:rsidRPr="009562D3" w:rsidRDefault="004E34AB" w:rsidP="009562D3">
            <w:pPr>
              <w:pStyle w:val="ListParagraph"/>
              <w:tabs>
                <w:tab w:val="left" w:pos="596"/>
              </w:tabs>
              <w:ind w:right="186"/>
              <w:jc w:val="both"/>
              <w:rPr>
                <w:color w:val="212121"/>
                <w:sz w:val="20"/>
                <w:szCs w:val="20"/>
                <w:lang w:val="en-IN"/>
              </w:rPr>
            </w:pPr>
            <w:r w:rsidRPr="009562D3">
              <w:rPr>
                <w:color w:val="212121"/>
                <w:sz w:val="20"/>
                <w:szCs w:val="20"/>
                <w:lang w:val="en-IN"/>
              </w:rPr>
              <w:t>4.247</w:t>
            </w:r>
          </w:p>
        </w:tc>
        <w:tc>
          <w:tcPr>
            <w:tcW w:w="1663" w:type="dxa"/>
          </w:tcPr>
          <w:p w14:paraId="2A8D57E7" w14:textId="77777777" w:rsidR="05AE4CB4" w:rsidRPr="009562D3" w:rsidRDefault="004E34AB" w:rsidP="009562D3">
            <w:pPr>
              <w:pStyle w:val="ListParagraph"/>
              <w:tabs>
                <w:tab w:val="left" w:pos="596"/>
              </w:tabs>
              <w:ind w:right="186"/>
              <w:jc w:val="both"/>
              <w:rPr>
                <w:color w:val="212121"/>
                <w:sz w:val="20"/>
                <w:szCs w:val="20"/>
                <w:lang w:val="en-IN"/>
              </w:rPr>
            </w:pPr>
            <w:r w:rsidRPr="009562D3">
              <w:rPr>
                <w:color w:val="212121"/>
                <w:sz w:val="20"/>
                <w:szCs w:val="20"/>
                <w:lang w:val="en-IN"/>
              </w:rPr>
              <w:t>2.061</w:t>
            </w:r>
          </w:p>
          <w:p w14:paraId="0B71FF81" w14:textId="77777777" w:rsidR="05AE4CB4" w:rsidRPr="009562D3" w:rsidRDefault="05AE4CB4" w:rsidP="009562D3">
            <w:pPr>
              <w:pStyle w:val="ListParagraph"/>
              <w:tabs>
                <w:tab w:val="left" w:pos="596"/>
              </w:tabs>
              <w:ind w:left="0" w:right="186"/>
              <w:rPr>
                <w:color w:val="212121"/>
                <w:sz w:val="20"/>
                <w:szCs w:val="20"/>
              </w:rPr>
            </w:pPr>
          </w:p>
        </w:tc>
      </w:tr>
      <w:tr w:rsidR="00324132" w:rsidRPr="009562D3" w14:paraId="1F6415F6" w14:textId="77777777" w:rsidTr="009562D3">
        <w:trPr>
          <w:trHeight w:val="300"/>
          <w:jc w:val="center"/>
        </w:trPr>
        <w:tc>
          <w:tcPr>
            <w:tcW w:w="1710" w:type="dxa"/>
          </w:tcPr>
          <w:p w14:paraId="1E4C334C" w14:textId="77777777" w:rsidR="05AE4CB4" w:rsidRPr="009562D3" w:rsidRDefault="004E34AB" w:rsidP="009562D3">
            <w:pPr>
              <w:pStyle w:val="ListParagraph"/>
              <w:tabs>
                <w:tab w:val="left" w:pos="596"/>
              </w:tabs>
              <w:ind w:left="0" w:right="186"/>
              <w:rPr>
                <w:color w:val="212121"/>
                <w:sz w:val="20"/>
                <w:szCs w:val="20"/>
              </w:rPr>
            </w:pPr>
            <w:r w:rsidRPr="009562D3">
              <w:rPr>
                <w:color w:val="212121"/>
                <w:sz w:val="20"/>
                <w:szCs w:val="20"/>
              </w:rPr>
              <w:t>AMAZON</w:t>
            </w:r>
          </w:p>
        </w:tc>
        <w:tc>
          <w:tcPr>
            <w:tcW w:w="1409" w:type="dxa"/>
          </w:tcPr>
          <w:p w14:paraId="6C58A547" w14:textId="77777777" w:rsidR="05AE4CB4" w:rsidRPr="009562D3" w:rsidRDefault="004E34AB" w:rsidP="009562D3">
            <w:pPr>
              <w:pStyle w:val="ListParagraph"/>
              <w:tabs>
                <w:tab w:val="left" w:pos="596"/>
              </w:tabs>
              <w:ind w:right="186"/>
              <w:jc w:val="both"/>
              <w:rPr>
                <w:color w:val="212121"/>
                <w:sz w:val="20"/>
                <w:szCs w:val="20"/>
                <w:lang w:val="en-IN"/>
              </w:rPr>
            </w:pPr>
            <w:r w:rsidRPr="009562D3">
              <w:rPr>
                <w:color w:val="212121"/>
                <w:sz w:val="20"/>
                <w:szCs w:val="20"/>
                <w:lang w:val="en-IN"/>
              </w:rPr>
              <w:t>1.843</w:t>
            </w:r>
          </w:p>
          <w:p w14:paraId="1FC97740" w14:textId="77777777" w:rsidR="05AE4CB4" w:rsidRPr="009562D3" w:rsidRDefault="05AE4CB4" w:rsidP="009562D3">
            <w:pPr>
              <w:pStyle w:val="ListParagraph"/>
              <w:tabs>
                <w:tab w:val="left" w:pos="596"/>
              </w:tabs>
              <w:ind w:left="0" w:right="186"/>
              <w:rPr>
                <w:color w:val="212121"/>
                <w:sz w:val="20"/>
                <w:szCs w:val="20"/>
              </w:rPr>
            </w:pPr>
          </w:p>
        </w:tc>
        <w:tc>
          <w:tcPr>
            <w:tcW w:w="1783" w:type="dxa"/>
          </w:tcPr>
          <w:p w14:paraId="0EF09FCE" w14:textId="77777777" w:rsidR="05AE4CB4" w:rsidRPr="009562D3" w:rsidRDefault="004E34AB" w:rsidP="009562D3">
            <w:pPr>
              <w:pStyle w:val="ListParagraph"/>
              <w:tabs>
                <w:tab w:val="left" w:pos="596"/>
              </w:tabs>
              <w:ind w:right="186"/>
              <w:jc w:val="both"/>
              <w:rPr>
                <w:color w:val="212121"/>
                <w:sz w:val="20"/>
                <w:szCs w:val="20"/>
                <w:lang w:val="en-IN"/>
              </w:rPr>
            </w:pPr>
            <w:r w:rsidRPr="009562D3">
              <w:rPr>
                <w:color w:val="212121"/>
                <w:sz w:val="20"/>
                <w:szCs w:val="20"/>
                <w:lang w:val="en-IN"/>
              </w:rPr>
              <w:t>6.643</w:t>
            </w:r>
          </w:p>
          <w:p w14:paraId="402F553D" w14:textId="77777777" w:rsidR="05AE4CB4" w:rsidRPr="009562D3" w:rsidRDefault="05AE4CB4" w:rsidP="009562D3">
            <w:pPr>
              <w:pStyle w:val="ListParagraph"/>
              <w:tabs>
                <w:tab w:val="left" w:pos="596"/>
              </w:tabs>
              <w:ind w:left="0" w:right="186"/>
              <w:rPr>
                <w:color w:val="212121"/>
                <w:sz w:val="20"/>
                <w:szCs w:val="20"/>
              </w:rPr>
            </w:pPr>
          </w:p>
        </w:tc>
        <w:tc>
          <w:tcPr>
            <w:tcW w:w="1663" w:type="dxa"/>
          </w:tcPr>
          <w:p w14:paraId="72E5CFDC" w14:textId="77777777" w:rsidR="05AE4CB4" w:rsidRPr="009562D3" w:rsidRDefault="004E34AB" w:rsidP="009562D3">
            <w:pPr>
              <w:pStyle w:val="ListParagraph"/>
              <w:tabs>
                <w:tab w:val="left" w:pos="596"/>
              </w:tabs>
              <w:ind w:right="186"/>
              <w:jc w:val="both"/>
              <w:rPr>
                <w:color w:val="212121"/>
                <w:sz w:val="20"/>
                <w:szCs w:val="20"/>
                <w:lang w:val="en-IN"/>
              </w:rPr>
            </w:pPr>
            <w:r w:rsidRPr="009562D3">
              <w:rPr>
                <w:color w:val="212121"/>
                <w:sz w:val="20"/>
                <w:szCs w:val="20"/>
                <w:lang w:val="en-IN"/>
              </w:rPr>
              <w:t>2.375</w:t>
            </w:r>
          </w:p>
          <w:p w14:paraId="75642ECB" w14:textId="77777777" w:rsidR="05AE4CB4" w:rsidRPr="009562D3" w:rsidRDefault="05AE4CB4" w:rsidP="009562D3">
            <w:pPr>
              <w:pStyle w:val="ListParagraph"/>
              <w:tabs>
                <w:tab w:val="left" w:pos="596"/>
              </w:tabs>
              <w:ind w:left="0" w:right="186"/>
              <w:rPr>
                <w:color w:val="212121"/>
                <w:sz w:val="20"/>
                <w:szCs w:val="20"/>
              </w:rPr>
            </w:pPr>
          </w:p>
        </w:tc>
      </w:tr>
    </w:tbl>
    <w:p w14:paraId="5DAB4DB7" w14:textId="77777777" w:rsidR="003A375A" w:rsidRDefault="004E34AB" w:rsidP="009562D3">
      <w:pPr>
        <w:pStyle w:val="ListParagraph"/>
        <w:tabs>
          <w:tab w:val="left" w:pos="596"/>
        </w:tabs>
        <w:spacing w:before="158" w:line="242" w:lineRule="auto"/>
        <w:ind w:right="186"/>
        <w:jc w:val="center"/>
        <w:rPr>
          <w:color w:val="212121"/>
          <w:sz w:val="24"/>
          <w:szCs w:val="24"/>
        </w:rPr>
      </w:pPr>
      <w:r w:rsidRPr="2B10E271">
        <w:rPr>
          <w:color w:val="212121"/>
          <w:sz w:val="24"/>
          <w:szCs w:val="24"/>
        </w:rPr>
        <w:t>T</w:t>
      </w:r>
      <w:r w:rsidR="007E0B00">
        <w:rPr>
          <w:color w:val="212121"/>
          <w:sz w:val="24"/>
          <w:szCs w:val="24"/>
        </w:rPr>
        <w:t>able</w:t>
      </w:r>
      <w:r w:rsidRPr="2B10E271">
        <w:rPr>
          <w:color w:val="212121"/>
          <w:sz w:val="24"/>
          <w:szCs w:val="24"/>
        </w:rPr>
        <w:t>.4 - Error detection in Training Data using SGD optimizer</w:t>
      </w:r>
    </w:p>
    <w:p w14:paraId="0FD14D09" w14:textId="77777777" w:rsidR="003A375A" w:rsidRDefault="003A375A" w:rsidP="05AE4CB4">
      <w:pPr>
        <w:pStyle w:val="ListParagraph"/>
        <w:tabs>
          <w:tab w:val="left" w:pos="596"/>
        </w:tabs>
        <w:spacing w:before="158" w:line="242" w:lineRule="auto"/>
        <w:ind w:right="186"/>
        <w:contextualSpacing w:val="0"/>
        <w:rPr>
          <w:color w:val="212121"/>
          <w:sz w:val="24"/>
          <w:szCs w:val="24"/>
        </w:rPr>
      </w:pPr>
    </w:p>
    <w:tbl>
      <w:tblPr>
        <w:tblStyle w:val="TableGrid"/>
        <w:tblW w:w="6925" w:type="dxa"/>
        <w:jc w:val="center"/>
        <w:tblLook w:val="04A0" w:firstRow="1" w:lastRow="0" w:firstColumn="1" w:lastColumn="0" w:noHBand="0" w:noVBand="1"/>
      </w:tblPr>
      <w:tblGrid>
        <w:gridCol w:w="1595"/>
        <w:gridCol w:w="1672"/>
        <w:gridCol w:w="1888"/>
        <w:gridCol w:w="1770"/>
      </w:tblGrid>
      <w:tr w:rsidR="00324132" w:rsidRPr="009562D3" w14:paraId="49699FCD" w14:textId="77777777" w:rsidTr="009562D3">
        <w:trPr>
          <w:trHeight w:val="300"/>
          <w:jc w:val="center"/>
        </w:trPr>
        <w:tc>
          <w:tcPr>
            <w:tcW w:w="1635" w:type="dxa"/>
          </w:tcPr>
          <w:p w14:paraId="6B8506CB"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Company</w:t>
            </w:r>
          </w:p>
        </w:tc>
        <w:tc>
          <w:tcPr>
            <w:tcW w:w="1604" w:type="dxa"/>
          </w:tcPr>
          <w:p w14:paraId="6962803F"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MAE</w:t>
            </w:r>
          </w:p>
        </w:tc>
        <w:tc>
          <w:tcPr>
            <w:tcW w:w="1903" w:type="dxa"/>
          </w:tcPr>
          <w:p w14:paraId="02DEDD50"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MSE</w:t>
            </w:r>
          </w:p>
        </w:tc>
        <w:tc>
          <w:tcPr>
            <w:tcW w:w="1783" w:type="dxa"/>
          </w:tcPr>
          <w:p w14:paraId="3ADCF32C"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RMSE</w:t>
            </w:r>
          </w:p>
        </w:tc>
      </w:tr>
      <w:tr w:rsidR="00324132" w:rsidRPr="009562D3" w14:paraId="673A1DDA" w14:textId="77777777" w:rsidTr="009562D3">
        <w:trPr>
          <w:trHeight w:val="300"/>
          <w:jc w:val="center"/>
        </w:trPr>
        <w:tc>
          <w:tcPr>
            <w:tcW w:w="1635" w:type="dxa"/>
          </w:tcPr>
          <w:p w14:paraId="74244A85"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META</w:t>
            </w:r>
          </w:p>
        </w:tc>
        <w:tc>
          <w:tcPr>
            <w:tcW w:w="1604" w:type="dxa"/>
          </w:tcPr>
          <w:p w14:paraId="2F4BC25C" w14:textId="77777777" w:rsidR="05AE4CB4" w:rsidRPr="009562D3" w:rsidRDefault="004E34AB" w:rsidP="05AE4CB4">
            <w:pPr>
              <w:pStyle w:val="ListParagraph"/>
              <w:tabs>
                <w:tab w:val="left" w:pos="596"/>
              </w:tabs>
              <w:spacing w:line="242" w:lineRule="auto"/>
              <w:ind w:right="186"/>
              <w:jc w:val="both"/>
              <w:rPr>
                <w:sz w:val="20"/>
                <w:szCs w:val="20"/>
              </w:rPr>
            </w:pPr>
            <w:r w:rsidRPr="009562D3">
              <w:rPr>
                <w:color w:val="212121"/>
                <w:sz w:val="20"/>
                <w:szCs w:val="20"/>
                <w:lang w:val="en-IN"/>
              </w:rPr>
              <w:t>7.137</w:t>
            </w:r>
          </w:p>
          <w:p w14:paraId="086C0896"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903" w:type="dxa"/>
          </w:tcPr>
          <w:p w14:paraId="339208B5" w14:textId="77777777" w:rsidR="05AE4CB4" w:rsidRPr="009562D3" w:rsidRDefault="004E34AB" w:rsidP="05AE4CB4">
            <w:pPr>
              <w:pStyle w:val="ListParagraph"/>
              <w:tabs>
                <w:tab w:val="left" w:pos="596"/>
              </w:tabs>
              <w:spacing w:line="242" w:lineRule="auto"/>
              <w:ind w:right="186"/>
              <w:jc w:val="both"/>
              <w:rPr>
                <w:sz w:val="20"/>
                <w:szCs w:val="20"/>
              </w:rPr>
            </w:pPr>
            <w:r w:rsidRPr="009562D3">
              <w:rPr>
                <w:color w:val="212121"/>
                <w:sz w:val="20"/>
                <w:szCs w:val="20"/>
                <w:lang w:val="en-IN"/>
              </w:rPr>
              <w:t>88.836</w:t>
            </w:r>
          </w:p>
          <w:p w14:paraId="0464D3A9"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783" w:type="dxa"/>
          </w:tcPr>
          <w:p w14:paraId="2B18ADF2" w14:textId="77777777" w:rsidR="05AE4CB4" w:rsidRPr="009562D3" w:rsidRDefault="004E34AB" w:rsidP="05AE4CB4">
            <w:pPr>
              <w:pStyle w:val="ListParagraph"/>
              <w:tabs>
                <w:tab w:val="left" w:pos="596"/>
              </w:tabs>
              <w:spacing w:line="242" w:lineRule="auto"/>
              <w:ind w:right="186"/>
              <w:jc w:val="both"/>
              <w:rPr>
                <w:sz w:val="20"/>
                <w:szCs w:val="20"/>
              </w:rPr>
            </w:pPr>
            <w:r w:rsidRPr="009562D3">
              <w:rPr>
                <w:color w:val="212121"/>
                <w:sz w:val="20"/>
                <w:szCs w:val="20"/>
                <w:lang w:val="en-IN"/>
              </w:rPr>
              <w:t>9.632</w:t>
            </w:r>
          </w:p>
          <w:p w14:paraId="6CD5F58D" w14:textId="77777777" w:rsidR="05AE4CB4" w:rsidRPr="009562D3" w:rsidRDefault="05AE4CB4" w:rsidP="05AE4CB4">
            <w:pPr>
              <w:pStyle w:val="ListParagraph"/>
              <w:tabs>
                <w:tab w:val="left" w:pos="596"/>
              </w:tabs>
              <w:spacing w:line="242" w:lineRule="auto"/>
              <w:ind w:left="0" w:right="186"/>
              <w:rPr>
                <w:color w:val="212121"/>
                <w:sz w:val="20"/>
                <w:szCs w:val="20"/>
              </w:rPr>
            </w:pPr>
          </w:p>
        </w:tc>
      </w:tr>
      <w:tr w:rsidR="00324132" w:rsidRPr="009562D3" w14:paraId="268FE10C" w14:textId="77777777" w:rsidTr="009562D3">
        <w:trPr>
          <w:trHeight w:val="300"/>
          <w:jc w:val="center"/>
        </w:trPr>
        <w:tc>
          <w:tcPr>
            <w:tcW w:w="1635" w:type="dxa"/>
          </w:tcPr>
          <w:p w14:paraId="3B98294F"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TESLA</w:t>
            </w:r>
          </w:p>
        </w:tc>
        <w:tc>
          <w:tcPr>
            <w:tcW w:w="1604" w:type="dxa"/>
          </w:tcPr>
          <w:p w14:paraId="577591DE" w14:textId="77777777" w:rsidR="05AE4CB4" w:rsidRPr="009562D3" w:rsidRDefault="004E34AB" w:rsidP="05AE4CB4">
            <w:pPr>
              <w:pStyle w:val="ListParagraph"/>
              <w:tabs>
                <w:tab w:val="left" w:pos="596"/>
              </w:tabs>
              <w:spacing w:line="242" w:lineRule="auto"/>
              <w:ind w:right="186"/>
              <w:jc w:val="both"/>
              <w:rPr>
                <w:sz w:val="20"/>
                <w:szCs w:val="20"/>
              </w:rPr>
            </w:pPr>
            <w:r w:rsidRPr="009562D3">
              <w:rPr>
                <w:color w:val="212121"/>
                <w:sz w:val="20"/>
                <w:szCs w:val="20"/>
                <w:lang w:val="en-IN"/>
              </w:rPr>
              <w:t>11.137</w:t>
            </w:r>
          </w:p>
          <w:p w14:paraId="5469C724" w14:textId="77777777" w:rsidR="05AE4CB4" w:rsidRPr="009562D3" w:rsidRDefault="05AE4CB4" w:rsidP="05AE4CB4">
            <w:pPr>
              <w:pStyle w:val="ListParagraph"/>
              <w:tabs>
                <w:tab w:val="left" w:pos="596"/>
              </w:tabs>
              <w:spacing w:line="242" w:lineRule="auto"/>
              <w:ind w:right="186"/>
              <w:jc w:val="both"/>
              <w:rPr>
                <w:color w:val="212121"/>
                <w:sz w:val="20"/>
                <w:szCs w:val="20"/>
                <w:lang w:val="en-IN"/>
              </w:rPr>
            </w:pPr>
          </w:p>
          <w:p w14:paraId="79099394"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903" w:type="dxa"/>
          </w:tcPr>
          <w:p w14:paraId="7F6F9D5B" w14:textId="77777777" w:rsidR="05AE4CB4" w:rsidRPr="009562D3" w:rsidRDefault="004E34AB" w:rsidP="05AE4CB4">
            <w:pPr>
              <w:pStyle w:val="ListParagraph"/>
              <w:tabs>
                <w:tab w:val="left" w:pos="596"/>
              </w:tabs>
              <w:spacing w:line="242" w:lineRule="auto"/>
              <w:ind w:right="186"/>
              <w:jc w:val="both"/>
              <w:rPr>
                <w:sz w:val="20"/>
                <w:szCs w:val="20"/>
              </w:rPr>
            </w:pPr>
            <w:r w:rsidRPr="009562D3">
              <w:rPr>
                <w:color w:val="212121"/>
                <w:sz w:val="20"/>
                <w:szCs w:val="20"/>
                <w:lang w:val="en-IN"/>
              </w:rPr>
              <w:t>185.836</w:t>
            </w:r>
          </w:p>
          <w:p w14:paraId="77F4B15A"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783" w:type="dxa"/>
          </w:tcPr>
          <w:p w14:paraId="0144CF4C" w14:textId="77777777" w:rsidR="05AE4CB4" w:rsidRPr="009562D3" w:rsidRDefault="004E34AB" w:rsidP="05AE4CB4">
            <w:pPr>
              <w:pStyle w:val="ListParagraph"/>
              <w:tabs>
                <w:tab w:val="left" w:pos="596"/>
              </w:tabs>
              <w:spacing w:line="242" w:lineRule="auto"/>
              <w:ind w:right="186"/>
              <w:jc w:val="both"/>
              <w:rPr>
                <w:sz w:val="20"/>
                <w:szCs w:val="20"/>
              </w:rPr>
            </w:pPr>
            <w:r w:rsidRPr="009562D3">
              <w:rPr>
                <w:color w:val="212121"/>
                <w:sz w:val="20"/>
                <w:szCs w:val="20"/>
                <w:lang w:val="en-IN"/>
              </w:rPr>
              <w:t>13.632</w:t>
            </w:r>
          </w:p>
          <w:p w14:paraId="47D144FD" w14:textId="77777777" w:rsidR="05AE4CB4" w:rsidRPr="009562D3" w:rsidRDefault="05AE4CB4" w:rsidP="05AE4CB4">
            <w:pPr>
              <w:pStyle w:val="ListParagraph"/>
              <w:tabs>
                <w:tab w:val="left" w:pos="596"/>
              </w:tabs>
              <w:spacing w:line="242" w:lineRule="auto"/>
              <w:ind w:right="186"/>
              <w:jc w:val="both"/>
              <w:rPr>
                <w:color w:val="212121"/>
                <w:sz w:val="20"/>
                <w:szCs w:val="20"/>
                <w:lang w:val="en-IN"/>
              </w:rPr>
            </w:pPr>
          </w:p>
          <w:p w14:paraId="42508876" w14:textId="77777777" w:rsidR="05AE4CB4" w:rsidRPr="009562D3" w:rsidRDefault="05AE4CB4" w:rsidP="05AE4CB4">
            <w:pPr>
              <w:pStyle w:val="ListParagraph"/>
              <w:tabs>
                <w:tab w:val="left" w:pos="596"/>
              </w:tabs>
              <w:spacing w:line="242" w:lineRule="auto"/>
              <w:ind w:left="0" w:right="186"/>
              <w:rPr>
                <w:color w:val="212121"/>
                <w:sz w:val="20"/>
                <w:szCs w:val="20"/>
              </w:rPr>
            </w:pPr>
          </w:p>
        </w:tc>
      </w:tr>
      <w:tr w:rsidR="00324132" w:rsidRPr="009562D3" w14:paraId="5E6019E1" w14:textId="77777777" w:rsidTr="009562D3">
        <w:trPr>
          <w:trHeight w:val="300"/>
          <w:jc w:val="center"/>
        </w:trPr>
        <w:tc>
          <w:tcPr>
            <w:tcW w:w="1635" w:type="dxa"/>
          </w:tcPr>
          <w:p w14:paraId="78B95C74"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APPLE</w:t>
            </w:r>
          </w:p>
        </w:tc>
        <w:tc>
          <w:tcPr>
            <w:tcW w:w="1604" w:type="dxa"/>
          </w:tcPr>
          <w:p w14:paraId="7A1CB8D6"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3.208</w:t>
            </w:r>
          </w:p>
          <w:p w14:paraId="3AEBDCC2"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903" w:type="dxa"/>
          </w:tcPr>
          <w:p w14:paraId="0580D16D"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17.029</w:t>
            </w:r>
          </w:p>
          <w:p w14:paraId="39EEF8FF"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783" w:type="dxa"/>
          </w:tcPr>
          <w:p w14:paraId="1FD32388"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4.126</w:t>
            </w:r>
          </w:p>
          <w:p w14:paraId="0206EA88" w14:textId="77777777" w:rsidR="05AE4CB4" w:rsidRPr="009562D3" w:rsidRDefault="05AE4CB4" w:rsidP="05AE4CB4">
            <w:pPr>
              <w:pStyle w:val="ListParagraph"/>
              <w:tabs>
                <w:tab w:val="left" w:pos="596"/>
              </w:tabs>
              <w:spacing w:line="242" w:lineRule="auto"/>
              <w:ind w:left="0" w:right="186"/>
              <w:rPr>
                <w:color w:val="212121"/>
                <w:sz w:val="20"/>
                <w:szCs w:val="20"/>
              </w:rPr>
            </w:pPr>
          </w:p>
        </w:tc>
      </w:tr>
      <w:tr w:rsidR="00324132" w:rsidRPr="009562D3" w14:paraId="16C03B65" w14:textId="77777777" w:rsidTr="009562D3">
        <w:trPr>
          <w:trHeight w:val="300"/>
          <w:jc w:val="center"/>
        </w:trPr>
        <w:tc>
          <w:tcPr>
            <w:tcW w:w="1635" w:type="dxa"/>
          </w:tcPr>
          <w:p w14:paraId="27CDA89B"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AMAZON</w:t>
            </w:r>
          </w:p>
        </w:tc>
        <w:tc>
          <w:tcPr>
            <w:tcW w:w="1604" w:type="dxa"/>
          </w:tcPr>
          <w:p w14:paraId="17CA00F4"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1.843</w:t>
            </w:r>
          </w:p>
          <w:p w14:paraId="3B933E6C"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903" w:type="dxa"/>
          </w:tcPr>
          <w:p w14:paraId="1ACE8E67"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5.643</w:t>
            </w:r>
          </w:p>
          <w:p w14:paraId="0139BEBE"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783" w:type="dxa"/>
          </w:tcPr>
          <w:p w14:paraId="1F5730C7"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2.375</w:t>
            </w:r>
          </w:p>
          <w:p w14:paraId="6EF70D25" w14:textId="77777777" w:rsidR="05AE4CB4" w:rsidRPr="009562D3" w:rsidRDefault="05AE4CB4" w:rsidP="05AE4CB4">
            <w:pPr>
              <w:pStyle w:val="ListParagraph"/>
              <w:tabs>
                <w:tab w:val="left" w:pos="596"/>
              </w:tabs>
              <w:spacing w:line="242" w:lineRule="auto"/>
              <w:ind w:left="0" w:right="186"/>
              <w:rPr>
                <w:color w:val="212121"/>
                <w:sz w:val="20"/>
                <w:szCs w:val="20"/>
              </w:rPr>
            </w:pPr>
          </w:p>
        </w:tc>
      </w:tr>
    </w:tbl>
    <w:p w14:paraId="67B33F9F" w14:textId="77777777" w:rsidR="003A375A" w:rsidRDefault="004E34AB" w:rsidP="009562D3">
      <w:pPr>
        <w:pStyle w:val="ListParagraph"/>
        <w:tabs>
          <w:tab w:val="left" w:pos="596"/>
        </w:tabs>
        <w:spacing w:before="158" w:line="242" w:lineRule="auto"/>
        <w:ind w:right="186"/>
        <w:jc w:val="center"/>
        <w:rPr>
          <w:color w:val="212121"/>
          <w:sz w:val="24"/>
          <w:szCs w:val="24"/>
        </w:rPr>
      </w:pPr>
      <w:r w:rsidRPr="2B10E271">
        <w:rPr>
          <w:color w:val="212121"/>
          <w:sz w:val="24"/>
          <w:szCs w:val="24"/>
        </w:rPr>
        <w:t>T</w:t>
      </w:r>
      <w:r w:rsidR="00237F0C">
        <w:rPr>
          <w:color w:val="212121"/>
          <w:sz w:val="24"/>
          <w:szCs w:val="24"/>
        </w:rPr>
        <w:t>able</w:t>
      </w:r>
      <w:r w:rsidRPr="2B10E271">
        <w:rPr>
          <w:color w:val="212121"/>
          <w:sz w:val="24"/>
          <w:szCs w:val="24"/>
        </w:rPr>
        <w:t xml:space="preserve">.5 Error detection in Training Data using </w:t>
      </w:r>
      <w:proofErr w:type="spellStart"/>
      <w:r w:rsidRPr="2B10E271">
        <w:rPr>
          <w:color w:val="212121"/>
          <w:sz w:val="24"/>
          <w:szCs w:val="24"/>
        </w:rPr>
        <w:t>Adagrad</w:t>
      </w:r>
      <w:proofErr w:type="spellEnd"/>
      <w:r w:rsidRPr="2B10E271">
        <w:rPr>
          <w:color w:val="212121"/>
          <w:sz w:val="24"/>
          <w:szCs w:val="24"/>
        </w:rPr>
        <w:t xml:space="preserve"> optimizer</w:t>
      </w:r>
    </w:p>
    <w:p w14:paraId="629C9DDC" w14:textId="77777777" w:rsidR="003A375A" w:rsidRDefault="003A375A" w:rsidP="05AE4CB4">
      <w:pPr>
        <w:pStyle w:val="ListParagraph"/>
        <w:tabs>
          <w:tab w:val="left" w:pos="596"/>
        </w:tabs>
        <w:spacing w:before="158" w:line="242" w:lineRule="auto"/>
        <w:ind w:right="186"/>
        <w:contextualSpacing w:val="0"/>
        <w:rPr>
          <w:color w:val="212121"/>
          <w:sz w:val="24"/>
          <w:szCs w:val="24"/>
        </w:rPr>
      </w:pPr>
    </w:p>
    <w:tbl>
      <w:tblPr>
        <w:tblStyle w:val="TableGrid"/>
        <w:tblW w:w="6925" w:type="dxa"/>
        <w:jc w:val="center"/>
        <w:tblLook w:val="04A0" w:firstRow="1" w:lastRow="0" w:firstColumn="1" w:lastColumn="0" w:noHBand="0" w:noVBand="1"/>
      </w:tblPr>
      <w:tblGrid>
        <w:gridCol w:w="1595"/>
        <w:gridCol w:w="1672"/>
        <w:gridCol w:w="1888"/>
        <w:gridCol w:w="1770"/>
      </w:tblGrid>
      <w:tr w:rsidR="00324132" w:rsidRPr="009562D3" w14:paraId="13E20DE3" w14:textId="77777777" w:rsidTr="009562D3">
        <w:trPr>
          <w:trHeight w:val="300"/>
          <w:jc w:val="center"/>
        </w:trPr>
        <w:tc>
          <w:tcPr>
            <w:tcW w:w="1635" w:type="dxa"/>
          </w:tcPr>
          <w:p w14:paraId="2D60FEBA" w14:textId="77777777" w:rsidR="05AE4CB4" w:rsidRPr="009562D3" w:rsidRDefault="004E34AB" w:rsidP="009562D3">
            <w:pPr>
              <w:pStyle w:val="ListParagraph"/>
              <w:tabs>
                <w:tab w:val="left" w:pos="596"/>
              </w:tabs>
              <w:ind w:left="0" w:right="186"/>
              <w:rPr>
                <w:color w:val="212121"/>
                <w:sz w:val="20"/>
                <w:szCs w:val="20"/>
              </w:rPr>
            </w:pPr>
            <w:r w:rsidRPr="009562D3">
              <w:rPr>
                <w:color w:val="212121"/>
                <w:sz w:val="20"/>
                <w:szCs w:val="20"/>
              </w:rPr>
              <w:t>Company</w:t>
            </w:r>
          </w:p>
        </w:tc>
        <w:tc>
          <w:tcPr>
            <w:tcW w:w="1604" w:type="dxa"/>
          </w:tcPr>
          <w:p w14:paraId="7D18FE6F" w14:textId="77777777" w:rsidR="05AE4CB4" w:rsidRPr="009562D3" w:rsidRDefault="004E34AB" w:rsidP="009562D3">
            <w:pPr>
              <w:pStyle w:val="ListParagraph"/>
              <w:tabs>
                <w:tab w:val="left" w:pos="596"/>
              </w:tabs>
              <w:ind w:left="0" w:right="186"/>
              <w:rPr>
                <w:color w:val="212121"/>
                <w:sz w:val="20"/>
                <w:szCs w:val="20"/>
              </w:rPr>
            </w:pPr>
            <w:r w:rsidRPr="009562D3">
              <w:rPr>
                <w:color w:val="212121"/>
                <w:sz w:val="20"/>
                <w:szCs w:val="20"/>
              </w:rPr>
              <w:t>MAE</w:t>
            </w:r>
          </w:p>
        </w:tc>
        <w:tc>
          <w:tcPr>
            <w:tcW w:w="1903" w:type="dxa"/>
          </w:tcPr>
          <w:p w14:paraId="42E5D27F" w14:textId="77777777" w:rsidR="05AE4CB4" w:rsidRPr="009562D3" w:rsidRDefault="004E34AB" w:rsidP="009562D3">
            <w:pPr>
              <w:pStyle w:val="ListParagraph"/>
              <w:tabs>
                <w:tab w:val="left" w:pos="596"/>
              </w:tabs>
              <w:ind w:left="0" w:right="186"/>
              <w:rPr>
                <w:color w:val="212121"/>
                <w:sz w:val="20"/>
                <w:szCs w:val="20"/>
              </w:rPr>
            </w:pPr>
            <w:r w:rsidRPr="009562D3">
              <w:rPr>
                <w:color w:val="212121"/>
                <w:sz w:val="20"/>
                <w:szCs w:val="20"/>
              </w:rPr>
              <w:t>MSE</w:t>
            </w:r>
          </w:p>
        </w:tc>
        <w:tc>
          <w:tcPr>
            <w:tcW w:w="1783" w:type="dxa"/>
          </w:tcPr>
          <w:p w14:paraId="05C93AD1" w14:textId="77777777" w:rsidR="05AE4CB4" w:rsidRPr="009562D3" w:rsidRDefault="004E34AB" w:rsidP="009562D3">
            <w:pPr>
              <w:pStyle w:val="ListParagraph"/>
              <w:tabs>
                <w:tab w:val="left" w:pos="596"/>
              </w:tabs>
              <w:ind w:left="0" w:right="186"/>
              <w:rPr>
                <w:color w:val="212121"/>
                <w:sz w:val="20"/>
                <w:szCs w:val="20"/>
              </w:rPr>
            </w:pPr>
            <w:r w:rsidRPr="009562D3">
              <w:rPr>
                <w:color w:val="212121"/>
                <w:sz w:val="20"/>
                <w:szCs w:val="20"/>
              </w:rPr>
              <w:t>RMSE</w:t>
            </w:r>
          </w:p>
        </w:tc>
      </w:tr>
      <w:tr w:rsidR="00324132" w:rsidRPr="009562D3" w14:paraId="38B923B2" w14:textId="77777777" w:rsidTr="009562D3">
        <w:trPr>
          <w:trHeight w:val="300"/>
          <w:jc w:val="center"/>
        </w:trPr>
        <w:tc>
          <w:tcPr>
            <w:tcW w:w="1635" w:type="dxa"/>
          </w:tcPr>
          <w:p w14:paraId="623B8C83" w14:textId="77777777" w:rsidR="05AE4CB4" w:rsidRPr="009562D3" w:rsidRDefault="004E34AB" w:rsidP="009562D3">
            <w:pPr>
              <w:pStyle w:val="ListParagraph"/>
              <w:tabs>
                <w:tab w:val="left" w:pos="596"/>
              </w:tabs>
              <w:ind w:left="0" w:right="186"/>
              <w:rPr>
                <w:color w:val="212121"/>
                <w:sz w:val="20"/>
                <w:szCs w:val="20"/>
              </w:rPr>
            </w:pPr>
            <w:r w:rsidRPr="009562D3">
              <w:rPr>
                <w:color w:val="212121"/>
                <w:sz w:val="20"/>
                <w:szCs w:val="20"/>
              </w:rPr>
              <w:t>META</w:t>
            </w:r>
          </w:p>
        </w:tc>
        <w:tc>
          <w:tcPr>
            <w:tcW w:w="1604" w:type="dxa"/>
          </w:tcPr>
          <w:p w14:paraId="218A6FA2" w14:textId="77777777" w:rsidR="2B10E271" w:rsidRPr="009562D3" w:rsidRDefault="004E34AB" w:rsidP="009562D3">
            <w:pPr>
              <w:pStyle w:val="ListParagraph"/>
              <w:tabs>
                <w:tab w:val="left" w:pos="596"/>
              </w:tabs>
              <w:ind w:right="186"/>
              <w:jc w:val="both"/>
              <w:rPr>
                <w:sz w:val="20"/>
                <w:szCs w:val="20"/>
              </w:rPr>
            </w:pPr>
            <w:r w:rsidRPr="009562D3">
              <w:rPr>
                <w:color w:val="212121"/>
                <w:sz w:val="20"/>
                <w:szCs w:val="20"/>
                <w:lang w:val="en-IN"/>
              </w:rPr>
              <w:t>3.409</w:t>
            </w:r>
          </w:p>
          <w:p w14:paraId="56E95EDC" w14:textId="77777777" w:rsidR="05AE4CB4" w:rsidRPr="009562D3" w:rsidRDefault="05AE4CB4" w:rsidP="009562D3">
            <w:pPr>
              <w:pStyle w:val="ListParagraph"/>
              <w:tabs>
                <w:tab w:val="left" w:pos="596"/>
              </w:tabs>
              <w:ind w:left="0" w:right="186"/>
              <w:rPr>
                <w:color w:val="212121"/>
                <w:sz w:val="20"/>
                <w:szCs w:val="20"/>
              </w:rPr>
            </w:pPr>
          </w:p>
        </w:tc>
        <w:tc>
          <w:tcPr>
            <w:tcW w:w="1903" w:type="dxa"/>
          </w:tcPr>
          <w:p w14:paraId="51E902ED" w14:textId="77777777" w:rsidR="2B10E271" w:rsidRPr="009562D3" w:rsidRDefault="004E34AB" w:rsidP="009562D3">
            <w:pPr>
              <w:pStyle w:val="ListParagraph"/>
              <w:tabs>
                <w:tab w:val="left" w:pos="596"/>
              </w:tabs>
              <w:ind w:right="186"/>
              <w:jc w:val="both"/>
              <w:rPr>
                <w:sz w:val="20"/>
                <w:szCs w:val="20"/>
              </w:rPr>
            </w:pPr>
            <w:r w:rsidRPr="009562D3">
              <w:rPr>
                <w:color w:val="212121"/>
                <w:sz w:val="20"/>
                <w:szCs w:val="20"/>
                <w:lang w:val="en-IN"/>
              </w:rPr>
              <w:t>15.348</w:t>
            </w:r>
          </w:p>
          <w:p w14:paraId="7322123D" w14:textId="77777777" w:rsidR="05AE4CB4" w:rsidRPr="009562D3" w:rsidRDefault="05AE4CB4" w:rsidP="009562D3">
            <w:pPr>
              <w:pStyle w:val="ListParagraph"/>
              <w:tabs>
                <w:tab w:val="left" w:pos="596"/>
              </w:tabs>
              <w:ind w:left="0" w:right="186"/>
              <w:rPr>
                <w:color w:val="212121"/>
                <w:sz w:val="20"/>
                <w:szCs w:val="20"/>
              </w:rPr>
            </w:pPr>
          </w:p>
        </w:tc>
        <w:tc>
          <w:tcPr>
            <w:tcW w:w="1783" w:type="dxa"/>
          </w:tcPr>
          <w:p w14:paraId="7D22ADAF" w14:textId="77777777" w:rsidR="2B10E271" w:rsidRPr="009562D3" w:rsidRDefault="004E34AB" w:rsidP="009562D3">
            <w:pPr>
              <w:pStyle w:val="ListParagraph"/>
              <w:tabs>
                <w:tab w:val="left" w:pos="596"/>
              </w:tabs>
              <w:ind w:right="186"/>
              <w:jc w:val="both"/>
              <w:rPr>
                <w:sz w:val="20"/>
                <w:szCs w:val="20"/>
              </w:rPr>
            </w:pPr>
            <w:r w:rsidRPr="009562D3">
              <w:rPr>
                <w:color w:val="212121"/>
                <w:sz w:val="20"/>
                <w:szCs w:val="20"/>
                <w:lang w:val="en-IN"/>
              </w:rPr>
              <w:t>3.713</w:t>
            </w:r>
          </w:p>
          <w:p w14:paraId="366E18C6" w14:textId="77777777" w:rsidR="05AE4CB4" w:rsidRPr="009562D3" w:rsidRDefault="05AE4CB4" w:rsidP="009562D3">
            <w:pPr>
              <w:pStyle w:val="ListParagraph"/>
              <w:tabs>
                <w:tab w:val="left" w:pos="596"/>
              </w:tabs>
              <w:ind w:left="0" w:right="186"/>
              <w:rPr>
                <w:color w:val="212121"/>
                <w:sz w:val="20"/>
                <w:szCs w:val="20"/>
              </w:rPr>
            </w:pPr>
          </w:p>
        </w:tc>
      </w:tr>
      <w:tr w:rsidR="00324132" w:rsidRPr="009562D3" w14:paraId="78BC68A0" w14:textId="77777777" w:rsidTr="009562D3">
        <w:trPr>
          <w:trHeight w:val="300"/>
          <w:jc w:val="center"/>
        </w:trPr>
        <w:tc>
          <w:tcPr>
            <w:tcW w:w="1635" w:type="dxa"/>
          </w:tcPr>
          <w:p w14:paraId="319B2D3F" w14:textId="77777777" w:rsidR="05AE4CB4" w:rsidRPr="009562D3" w:rsidRDefault="004E34AB" w:rsidP="009562D3">
            <w:pPr>
              <w:pStyle w:val="ListParagraph"/>
              <w:tabs>
                <w:tab w:val="left" w:pos="596"/>
              </w:tabs>
              <w:ind w:left="0" w:right="186"/>
              <w:rPr>
                <w:color w:val="212121"/>
                <w:sz w:val="20"/>
                <w:szCs w:val="20"/>
              </w:rPr>
            </w:pPr>
            <w:r w:rsidRPr="009562D3">
              <w:rPr>
                <w:color w:val="212121"/>
                <w:sz w:val="20"/>
                <w:szCs w:val="20"/>
              </w:rPr>
              <w:t>TESLA</w:t>
            </w:r>
          </w:p>
        </w:tc>
        <w:tc>
          <w:tcPr>
            <w:tcW w:w="1604" w:type="dxa"/>
          </w:tcPr>
          <w:p w14:paraId="29238B9A" w14:textId="77777777" w:rsidR="05AE4CB4" w:rsidRPr="009562D3" w:rsidRDefault="004E34AB" w:rsidP="009562D3">
            <w:pPr>
              <w:pStyle w:val="ListParagraph"/>
              <w:tabs>
                <w:tab w:val="left" w:pos="596"/>
              </w:tabs>
              <w:ind w:right="186"/>
              <w:jc w:val="both"/>
              <w:rPr>
                <w:sz w:val="20"/>
                <w:szCs w:val="20"/>
              </w:rPr>
            </w:pPr>
            <w:r w:rsidRPr="009562D3">
              <w:rPr>
                <w:color w:val="212121"/>
                <w:sz w:val="20"/>
                <w:szCs w:val="20"/>
                <w:lang w:val="en-IN"/>
              </w:rPr>
              <w:t>11.727</w:t>
            </w:r>
          </w:p>
          <w:p w14:paraId="53AF51E2" w14:textId="77777777" w:rsidR="05AE4CB4" w:rsidRPr="009562D3" w:rsidRDefault="05AE4CB4" w:rsidP="009562D3">
            <w:pPr>
              <w:pStyle w:val="ListParagraph"/>
              <w:tabs>
                <w:tab w:val="left" w:pos="596"/>
              </w:tabs>
              <w:ind w:right="186"/>
              <w:jc w:val="both"/>
              <w:rPr>
                <w:color w:val="212121"/>
                <w:sz w:val="20"/>
                <w:szCs w:val="20"/>
                <w:lang w:val="en-IN"/>
              </w:rPr>
            </w:pPr>
          </w:p>
          <w:p w14:paraId="07E53B20" w14:textId="77777777" w:rsidR="05AE4CB4" w:rsidRPr="009562D3" w:rsidRDefault="05AE4CB4" w:rsidP="009562D3">
            <w:pPr>
              <w:pStyle w:val="ListParagraph"/>
              <w:tabs>
                <w:tab w:val="left" w:pos="596"/>
              </w:tabs>
              <w:ind w:left="0" w:right="186"/>
              <w:rPr>
                <w:color w:val="212121"/>
                <w:sz w:val="20"/>
                <w:szCs w:val="20"/>
              </w:rPr>
            </w:pPr>
          </w:p>
        </w:tc>
        <w:tc>
          <w:tcPr>
            <w:tcW w:w="1903" w:type="dxa"/>
          </w:tcPr>
          <w:p w14:paraId="0019DCF2" w14:textId="77777777" w:rsidR="05AE4CB4" w:rsidRPr="009562D3" w:rsidRDefault="004E34AB" w:rsidP="009562D3">
            <w:pPr>
              <w:pStyle w:val="ListParagraph"/>
              <w:tabs>
                <w:tab w:val="left" w:pos="596"/>
              </w:tabs>
              <w:ind w:right="186"/>
              <w:jc w:val="both"/>
              <w:rPr>
                <w:sz w:val="20"/>
                <w:szCs w:val="20"/>
              </w:rPr>
            </w:pPr>
            <w:r w:rsidRPr="009562D3">
              <w:rPr>
                <w:color w:val="212121"/>
                <w:sz w:val="20"/>
                <w:szCs w:val="20"/>
                <w:lang w:val="en-IN"/>
              </w:rPr>
              <w:t>204.098</w:t>
            </w:r>
          </w:p>
          <w:p w14:paraId="7B3DEABB" w14:textId="77777777" w:rsidR="05AE4CB4" w:rsidRPr="009562D3" w:rsidRDefault="05AE4CB4" w:rsidP="009562D3">
            <w:pPr>
              <w:pStyle w:val="ListParagraph"/>
              <w:tabs>
                <w:tab w:val="left" w:pos="596"/>
              </w:tabs>
              <w:ind w:left="0" w:right="186"/>
              <w:rPr>
                <w:color w:val="212121"/>
                <w:sz w:val="20"/>
                <w:szCs w:val="20"/>
              </w:rPr>
            </w:pPr>
          </w:p>
        </w:tc>
        <w:tc>
          <w:tcPr>
            <w:tcW w:w="1783" w:type="dxa"/>
          </w:tcPr>
          <w:p w14:paraId="1162F855" w14:textId="77777777" w:rsidR="05AE4CB4" w:rsidRPr="009562D3" w:rsidRDefault="004E34AB" w:rsidP="009562D3">
            <w:pPr>
              <w:pStyle w:val="ListParagraph"/>
              <w:tabs>
                <w:tab w:val="left" w:pos="596"/>
              </w:tabs>
              <w:ind w:right="186"/>
              <w:jc w:val="both"/>
              <w:rPr>
                <w:sz w:val="20"/>
                <w:szCs w:val="20"/>
              </w:rPr>
            </w:pPr>
            <w:r w:rsidRPr="009562D3">
              <w:rPr>
                <w:color w:val="212121"/>
                <w:sz w:val="20"/>
                <w:szCs w:val="20"/>
                <w:lang w:val="en-IN"/>
              </w:rPr>
              <w:t>14.286</w:t>
            </w:r>
          </w:p>
          <w:p w14:paraId="1CDD8177" w14:textId="77777777" w:rsidR="05AE4CB4" w:rsidRPr="009562D3" w:rsidRDefault="05AE4CB4" w:rsidP="009562D3">
            <w:pPr>
              <w:pStyle w:val="ListParagraph"/>
              <w:tabs>
                <w:tab w:val="left" w:pos="596"/>
              </w:tabs>
              <w:ind w:left="0" w:right="186"/>
              <w:rPr>
                <w:color w:val="212121"/>
                <w:sz w:val="20"/>
                <w:szCs w:val="20"/>
              </w:rPr>
            </w:pPr>
          </w:p>
        </w:tc>
      </w:tr>
      <w:tr w:rsidR="00324132" w:rsidRPr="009562D3" w14:paraId="19874FCE" w14:textId="77777777" w:rsidTr="009562D3">
        <w:trPr>
          <w:trHeight w:val="300"/>
          <w:jc w:val="center"/>
        </w:trPr>
        <w:tc>
          <w:tcPr>
            <w:tcW w:w="1635" w:type="dxa"/>
          </w:tcPr>
          <w:p w14:paraId="6F06BD61" w14:textId="77777777" w:rsidR="05AE4CB4" w:rsidRPr="009562D3" w:rsidRDefault="004E34AB" w:rsidP="009562D3">
            <w:pPr>
              <w:pStyle w:val="ListParagraph"/>
              <w:tabs>
                <w:tab w:val="left" w:pos="596"/>
              </w:tabs>
              <w:ind w:left="0" w:right="186"/>
              <w:rPr>
                <w:color w:val="212121"/>
                <w:sz w:val="20"/>
                <w:szCs w:val="20"/>
              </w:rPr>
            </w:pPr>
            <w:r w:rsidRPr="009562D3">
              <w:rPr>
                <w:color w:val="212121"/>
                <w:sz w:val="20"/>
                <w:szCs w:val="20"/>
              </w:rPr>
              <w:t>APPLE</w:t>
            </w:r>
          </w:p>
        </w:tc>
        <w:tc>
          <w:tcPr>
            <w:tcW w:w="1604" w:type="dxa"/>
          </w:tcPr>
          <w:p w14:paraId="709C2ACC" w14:textId="77777777" w:rsidR="2B10E271" w:rsidRPr="009562D3" w:rsidRDefault="004E34AB" w:rsidP="009562D3">
            <w:pPr>
              <w:pStyle w:val="ListParagraph"/>
              <w:tabs>
                <w:tab w:val="left" w:pos="596"/>
              </w:tabs>
              <w:ind w:right="186"/>
              <w:jc w:val="both"/>
              <w:rPr>
                <w:sz w:val="20"/>
                <w:szCs w:val="20"/>
              </w:rPr>
            </w:pPr>
            <w:r w:rsidRPr="009562D3">
              <w:rPr>
                <w:color w:val="212121"/>
                <w:sz w:val="20"/>
                <w:szCs w:val="20"/>
                <w:lang w:val="en-IN"/>
              </w:rPr>
              <w:t>3.259</w:t>
            </w:r>
          </w:p>
          <w:p w14:paraId="3222B7FD" w14:textId="77777777" w:rsidR="05AE4CB4" w:rsidRPr="009562D3" w:rsidRDefault="05AE4CB4" w:rsidP="009562D3">
            <w:pPr>
              <w:pStyle w:val="ListParagraph"/>
              <w:tabs>
                <w:tab w:val="left" w:pos="596"/>
              </w:tabs>
              <w:ind w:left="0" w:right="186"/>
              <w:rPr>
                <w:color w:val="212121"/>
                <w:sz w:val="20"/>
                <w:szCs w:val="20"/>
              </w:rPr>
            </w:pPr>
          </w:p>
        </w:tc>
        <w:tc>
          <w:tcPr>
            <w:tcW w:w="1903" w:type="dxa"/>
          </w:tcPr>
          <w:p w14:paraId="78F943B1" w14:textId="77777777" w:rsidR="2B10E271" w:rsidRPr="009562D3" w:rsidRDefault="004E34AB" w:rsidP="009562D3">
            <w:pPr>
              <w:pStyle w:val="ListParagraph"/>
              <w:tabs>
                <w:tab w:val="left" w:pos="596"/>
              </w:tabs>
              <w:ind w:right="186"/>
              <w:jc w:val="both"/>
              <w:rPr>
                <w:sz w:val="20"/>
                <w:szCs w:val="20"/>
              </w:rPr>
            </w:pPr>
            <w:r w:rsidRPr="009562D3">
              <w:rPr>
                <w:color w:val="212121"/>
                <w:sz w:val="20"/>
                <w:szCs w:val="20"/>
                <w:lang w:val="en-IN"/>
              </w:rPr>
              <w:t>17.374</w:t>
            </w:r>
          </w:p>
          <w:p w14:paraId="0DA6D4E4" w14:textId="77777777" w:rsidR="05AE4CB4" w:rsidRPr="009562D3" w:rsidRDefault="05AE4CB4" w:rsidP="009562D3">
            <w:pPr>
              <w:pStyle w:val="ListParagraph"/>
              <w:tabs>
                <w:tab w:val="left" w:pos="596"/>
              </w:tabs>
              <w:ind w:left="0" w:right="186"/>
              <w:rPr>
                <w:color w:val="212121"/>
                <w:sz w:val="20"/>
                <w:szCs w:val="20"/>
              </w:rPr>
            </w:pPr>
          </w:p>
        </w:tc>
        <w:tc>
          <w:tcPr>
            <w:tcW w:w="1783" w:type="dxa"/>
          </w:tcPr>
          <w:p w14:paraId="5441DE68" w14:textId="77777777" w:rsidR="2B10E271" w:rsidRPr="009562D3" w:rsidRDefault="004E34AB" w:rsidP="009562D3">
            <w:pPr>
              <w:pStyle w:val="ListParagraph"/>
              <w:tabs>
                <w:tab w:val="left" w:pos="596"/>
              </w:tabs>
              <w:ind w:right="186"/>
              <w:jc w:val="both"/>
              <w:rPr>
                <w:sz w:val="20"/>
                <w:szCs w:val="20"/>
              </w:rPr>
            </w:pPr>
            <w:r w:rsidRPr="009562D3">
              <w:rPr>
                <w:color w:val="212121"/>
                <w:sz w:val="20"/>
                <w:szCs w:val="20"/>
                <w:lang w:val="en-IN"/>
              </w:rPr>
              <w:t>4.168</w:t>
            </w:r>
          </w:p>
          <w:p w14:paraId="7DFE22BB" w14:textId="77777777" w:rsidR="05AE4CB4" w:rsidRPr="009562D3" w:rsidRDefault="05AE4CB4" w:rsidP="009562D3">
            <w:pPr>
              <w:pStyle w:val="ListParagraph"/>
              <w:tabs>
                <w:tab w:val="left" w:pos="596"/>
              </w:tabs>
              <w:ind w:left="0" w:right="186"/>
              <w:rPr>
                <w:color w:val="212121"/>
                <w:sz w:val="20"/>
                <w:szCs w:val="20"/>
              </w:rPr>
            </w:pPr>
          </w:p>
        </w:tc>
      </w:tr>
      <w:tr w:rsidR="00324132" w:rsidRPr="009562D3" w14:paraId="6A6ABF81" w14:textId="77777777" w:rsidTr="009562D3">
        <w:trPr>
          <w:trHeight w:val="300"/>
          <w:jc w:val="center"/>
        </w:trPr>
        <w:tc>
          <w:tcPr>
            <w:tcW w:w="1635" w:type="dxa"/>
          </w:tcPr>
          <w:p w14:paraId="770D4CA7" w14:textId="77777777" w:rsidR="05AE4CB4" w:rsidRPr="009562D3" w:rsidRDefault="004E34AB" w:rsidP="009562D3">
            <w:pPr>
              <w:pStyle w:val="ListParagraph"/>
              <w:tabs>
                <w:tab w:val="left" w:pos="596"/>
              </w:tabs>
              <w:ind w:left="0" w:right="186"/>
              <w:rPr>
                <w:color w:val="212121"/>
                <w:sz w:val="20"/>
                <w:szCs w:val="20"/>
              </w:rPr>
            </w:pPr>
            <w:r w:rsidRPr="009562D3">
              <w:rPr>
                <w:color w:val="212121"/>
                <w:sz w:val="20"/>
                <w:szCs w:val="20"/>
              </w:rPr>
              <w:t>AMAZON</w:t>
            </w:r>
          </w:p>
        </w:tc>
        <w:tc>
          <w:tcPr>
            <w:tcW w:w="1604" w:type="dxa"/>
          </w:tcPr>
          <w:p w14:paraId="5442930F" w14:textId="77777777" w:rsidR="2B10E271" w:rsidRPr="009562D3" w:rsidRDefault="004E34AB" w:rsidP="009562D3">
            <w:pPr>
              <w:pStyle w:val="ListParagraph"/>
              <w:tabs>
                <w:tab w:val="left" w:pos="596"/>
              </w:tabs>
              <w:ind w:right="186"/>
              <w:jc w:val="both"/>
              <w:rPr>
                <w:sz w:val="20"/>
                <w:szCs w:val="20"/>
              </w:rPr>
            </w:pPr>
            <w:r w:rsidRPr="009562D3">
              <w:rPr>
                <w:color w:val="212121"/>
                <w:sz w:val="20"/>
                <w:szCs w:val="20"/>
                <w:lang w:val="en-IN"/>
              </w:rPr>
              <w:t>3.086</w:t>
            </w:r>
          </w:p>
          <w:p w14:paraId="191091F9" w14:textId="77777777" w:rsidR="05AE4CB4" w:rsidRPr="009562D3" w:rsidRDefault="05AE4CB4" w:rsidP="009562D3">
            <w:pPr>
              <w:pStyle w:val="ListParagraph"/>
              <w:tabs>
                <w:tab w:val="left" w:pos="596"/>
              </w:tabs>
              <w:ind w:left="0" w:right="186"/>
              <w:rPr>
                <w:color w:val="212121"/>
                <w:sz w:val="20"/>
                <w:szCs w:val="20"/>
              </w:rPr>
            </w:pPr>
          </w:p>
        </w:tc>
        <w:tc>
          <w:tcPr>
            <w:tcW w:w="1903" w:type="dxa"/>
          </w:tcPr>
          <w:p w14:paraId="2BBCCA09" w14:textId="77777777" w:rsidR="2B10E271" w:rsidRPr="009562D3" w:rsidRDefault="004E34AB" w:rsidP="009562D3">
            <w:pPr>
              <w:pStyle w:val="ListParagraph"/>
              <w:tabs>
                <w:tab w:val="left" w:pos="596"/>
              </w:tabs>
              <w:ind w:right="186"/>
              <w:jc w:val="both"/>
              <w:rPr>
                <w:sz w:val="20"/>
                <w:szCs w:val="20"/>
              </w:rPr>
            </w:pPr>
            <w:r w:rsidRPr="009562D3">
              <w:rPr>
                <w:color w:val="212121"/>
                <w:sz w:val="20"/>
                <w:szCs w:val="20"/>
                <w:lang w:val="en-IN"/>
              </w:rPr>
              <w:t>15.378</w:t>
            </w:r>
          </w:p>
          <w:p w14:paraId="049F872D" w14:textId="77777777" w:rsidR="05AE4CB4" w:rsidRPr="009562D3" w:rsidRDefault="05AE4CB4" w:rsidP="009562D3">
            <w:pPr>
              <w:pStyle w:val="ListParagraph"/>
              <w:tabs>
                <w:tab w:val="left" w:pos="596"/>
              </w:tabs>
              <w:ind w:left="0" w:right="186"/>
              <w:rPr>
                <w:color w:val="212121"/>
                <w:sz w:val="20"/>
                <w:szCs w:val="20"/>
              </w:rPr>
            </w:pPr>
          </w:p>
        </w:tc>
        <w:tc>
          <w:tcPr>
            <w:tcW w:w="1783" w:type="dxa"/>
          </w:tcPr>
          <w:p w14:paraId="77117CE5" w14:textId="77777777" w:rsidR="2B10E271" w:rsidRPr="009562D3" w:rsidRDefault="004E34AB" w:rsidP="009562D3">
            <w:pPr>
              <w:pStyle w:val="ListParagraph"/>
              <w:tabs>
                <w:tab w:val="left" w:pos="596"/>
              </w:tabs>
              <w:ind w:right="186"/>
              <w:jc w:val="both"/>
              <w:rPr>
                <w:sz w:val="20"/>
                <w:szCs w:val="20"/>
              </w:rPr>
            </w:pPr>
            <w:r w:rsidRPr="009562D3">
              <w:rPr>
                <w:color w:val="212121"/>
                <w:sz w:val="20"/>
                <w:szCs w:val="20"/>
                <w:lang w:val="en-IN"/>
              </w:rPr>
              <w:t>3.921</w:t>
            </w:r>
          </w:p>
          <w:p w14:paraId="74F15C31" w14:textId="77777777" w:rsidR="05AE4CB4" w:rsidRPr="009562D3" w:rsidRDefault="05AE4CB4" w:rsidP="009562D3">
            <w:pPr>
              <w:pStyle w:val="ListParagraph"/>
              <w:tabs>
                <w:tab w:val="left" w:pos="596"/>
              </w:tabs>
              <w:ind w:left="0" w:right="186"/>
              <w:rPr>
                <w:color w:val="212121"/>
                <w:sz w:val="20"/>
                <w:szCs w:val="20"/>
              </w:rPr>
            </w:pPr>
          </w:p>
        </w:tc>
      </w:tr>
    </w:tbl>
    <w:p w14:paraId="1C41B3DF" w14:textId="77777777" w:rsidR="003A375A" w:rsidRDefault="004E34AB" w:rsidP="009562D3">
      <w:pPr>
        <w:pStyle w:val="ListParagraph"/>
        <w:tabs>
          <w:tab w:val="left" w:pos="596"/>
        </w:tabs>
        <w:spacing w:before="158" w:line="242" w:lineRule="auto"/>
        <w:ind w:right="186"/>
        <w:jc w:val="center"/>
        <w:rPr>
          <w:color w:val="212121"/>
          <w:sz w:val="24"/>
          <w:szCs w:val="24"/>
        </w:rPr>
      </w:pPr>
      <w:r w:rsidRPr="2B10E271">
        <w:rPr>
          <w:color w:val="212121"/>
          <w:sz w:val="24"/>
          <w:szCs w:val="24"/>
        </w:rPr>
        <w:t>T</w:t>
      </w:r>
      <w:r w:rsidR="00237F0C">
        <w:rPr>
          <w:color w:val="212121"/>
          <w:sz w:val="24"/>
          <w:szCs w:val="24"/>
        </w:rPr>
        <w:t xml:space="preserve">able </w:t>
      </w:r>
      <w:r w:rsidRPr="2B10E271">
        <w:rPr>
          <w:color w:val="212121"/>
          <w:sz w:val="24"/>
          <w:szCs w:val="24"/>
        </w:rPr>
        <w:t>.</w:t>
      </w:r>
      <w:proofErr w:type="gramStart"/>
      <w:r w:rsidRPr="2B10E271">
        <w:rPr>
          <w:color w:val="212121"/>
          <w:sz w:val="24"/>
          <w:szCs w:val="24"/>
        </w:rPr>
        <w:t>6  Error</w:t>
      </w:r>
      <w:proofErr w:type="gramEnd"/>
      <w:r w:rsidRPr="2B10E271">
        <w:rPr>
          <w:color w:val="212121"/>
          <w:sz w:val="24"/>
          <w:szCs w:val="24"/>
        </w:rPr>
        <w:t xml:space="preserve"> detection in Testing Data using Adam optimizer</w:t>
      </w:r>
    </w:p>
    <w:tbl>
      <w:tblPr>
        <w:tblStyle w:val="TableGrid"/>
        <w:tblW w:w="6852" w:type="dxa"/>
        <w:jc w:val="center"/>
        <w:tblLook w:val="04A0" w:firstRow="1" w:lastRow="0" w:firstColumn="1" w:lastColumn="0" w:noHBand="0" w:noVBand="1"/>
      </w:tblPr>
      <w:tblGrid>
        <w:gridCol w:w="1605"/>
        <w:gridCol w:w="1572"/>
        <w:gridCol w:w="1770"/>
        <w:gridCol w:w="1905"/>
      </w:tblGrid>
      <w:tr w:rsidR="00324132" w:rsidRPr="009562D3" w14:paraId="5F8F35FB" w14:textId="77777777" w:rsidTr="009562D3">
        <w:trPr>
          <w:trHeight w:val="300"/>
          <w:jc w:val="center"/>
        </w:trPr>
        <w:tc>
          <w:tcPr>
            <w:tcW w:w="1650" w:type="dxa"/>
          </w:tcPr>
          <w:p w14:paraId="1F9E3D18"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Company</w:t>
            </w:r>
          </w:p>
        </w:tc>
        <w:tc>
          <w:tcPr>
            <w:tcW w:w="1469" w:type="dxa"/>
          </w:tcPr>
          <w:p w14:paraId="149A7559"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MAE</w:t>
            </w:r>
          </w:p>
        </w:tc>
        <w:tc>
          <w:tcPr>
            <w:tcW w:w="1783" w:type="dxa"/>
          </w:tcPr>
          <w:p w14:paraId="04949095"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MSE</w:t>
            </w:r>
          </w:p>
        </w:tc>
        <w:tc>
          <w:tcPr>
            <w:tcW w:w="1950" w:type="dxa"/>
          </w:tcPr>
          <w:p w14:paraId="527B4EEA"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RMSE</w:t>
            </w:r>
          </w:p>
        </w:tc>
      </w:tr>
      <w:tr w:rsidR="00324132" w:rsidRPr="009562D3" w14:paraId="6BAC7C36" w14:textId="77777777" w:rsidTr="009562D3">
        <w:trPr>
          <w:trHeight w:val="300"/>
          <w:jc w:val="center"/>
        </w:trPr>
        <w:tc>
          <w:tcPr>
            <w:tcW w:w="1650" w:type="dxa"/>
          </w:tcPr>
          <w:p w14:paraId="1416C942"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META</w:t>
            </w:r>
          </w:p>
        </w:tc>
        <w:tc>
          <w:tcPr>
            <w:tcW w:w="1469" w:type="dxa"/>
          </w:tcPr>
          <w:p w14:paraId="4933B21B"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5.271</w:t>
            </w:r>
          </w:p>
          <w:p w14:paraId="5F449A70"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783" w:type="dxa"/>
          </w:tcPr>
          <w:p w14:paraId="65E5925A"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41.328</w:t>
            </w:r>
          </w:p>
          <w:p w14:paraId="332C7477"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950" w:type="dxa"/>
          </w:tcPr>
          <w:p w14:paraId="4B7CD70A"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6.428</w:t>
            </w:r>
          </w:p>
          <w:p w14:paraId="0F52845C" w14:textId="77777777" w:rsidR="05AE4CB4" w:rsidRPr="009562D3" w:rsidRDefault="05AE4CB4" w:rsidP="05AE4CB4">
            <w:pPr>
              <w:pStyle w:val="ListParagraph"/>
              <w:tabs>
                <w:tab w:val="left" w:pos="596"/>
              </w:tabs>
              <w:spacing w:line="242" w:lineRule="auto"/>
              <w:ind w:left="0" w:right="186"/>
              <w:rPr>
                <w:color w:val="212121"/>
                <w:sz w:val="20"/>
                <w:szCs w:val="20"/>
              </w:rPr>
            </w:pPr>
          </w:p>
        </w:tc>
      </w:tr>
      <w:tr w:rsidR="00324132" w:rsidRPr="009562D3" w14:paraId="1BE270E8" w14:textId="77777777" w:rsidTr="009562D3">
        <w:trPr>
          <w:trHeight w:val="300"/>
          <w:jc w:val="center"/>
        </w:trPr>
        <w:tc>
          <w:tcPr>
            <w:tcW w:w="1650" w:type="dxa"/>
          </w:tcPr>
          <w:p w14:paraId="532605B3"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TESLA</w:t>
            </w:r>
          </w:p>
        </w:tc>
        <w:tc>
          <w:tcPr>
            <w:tcW w:w="1469" w:type="dxa"/>
          </w:tcPr>
          <w:p w14:paraId="74B57506"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4.818</w:t>
            </w:r>
          </w:p>
          <w:p w14:paraId="70574E94"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783" w:type="dxa"/>
          </w:tcPr>
          <w:p w14:paraId="606E7714"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40.292</w:t>
            </w:r>
          </w:p>
          <w:p w14:paraId="08DB2917"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950" w:type="dxa"/>
          </w:tcPr>
          <w:p w14:paraId="5AC3FD45"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6.347</w:t>
            </w:r>
          </w:p>
          <w:p w14:paraId="2BD81676" w14:textId="77777777" w:rsidR="05AE4CB4" w:rsidRPr="009562D3" w:rsidRDefault="05AE4CB4" w:rsidP="05AE4CB4">
            <w:pPr>
              <w:pStyle w:val="ListParagraph"/>
              <w:tabs>
                <w:tab w:val="left" w:pos="596"/>
              </w:tabs>
              <w:spacing w:line="242" w:lineRule="auto"/>
              <w:ind w:left="0" w:right="186"/>
              <w:rPr>
                <w:color w:val="212121"/>
                <w:sz w:val="20"/>
                <w:szCs w:val="20"/>
              </w:rPr>
            </w:pPr>
          </w:p>
        </w:tc>
      </w:tr>
      <w:tr w:rsidR="00324132" w:rsidRPr="009562D3" w14:paraId="277DFD17" w14:textId="77777777" w:rsidTr="009562D3">
        <w:trPr>
          <w:trHeight w:val="300"/>
          <w:jc w:val="center"/>
        </w:trPr>
        <w:tc>
          <w:tcPr>
            <w:tcW w:w="1650" w:type="dxa"/>
          </w:tcPr>
          <w:p w14:paraId="5912250F"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APPLE</w:t>
            </w:r>
          </w:p>
        </w:tc>
        <w:tc>
          <w:tcPr>
            <w:tcW w:w="1469" w:type="dxa"/>
          </w:tcPr>
          <w:p w14:paraId="282493CE"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1.633</w:t>
            </w:r>
          </w:p>
          <w:p w14:paraId="1E471A22"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783" w:type="dxa"/>
          </w:tcPr>
          <w:p w14:paraId="28C24B17"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4.124</w:t>
            </w:r>
          </w:p>
          <w:p w14:paraId="40C788CC"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950" w:type="dxa"/>
          </w:tcPr>
          <w:p w14:paraId="41D7D2F9"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2.030</w:t>
            </w:r>
          </w:p>
          <w:p w14:paraId="0FC584A2" w14:textId="77777777" w:rsidR="05AE4CB4" w:rsidRPr="009562D3" w:rsidRDefault="05AE4CB4" w:rsidP="05AE4CB4">
            <w:pPr>
              <w:pStyle w:val="ListParagraph"/>
              <w:tabs>
                <w:tab w:val="left" w:pos="596"/>
              </w:tabs>
              <w:spacing w:line="242" w:lineRule="auto"/>
              <w:ind w:left="0" w:right="186"/>
              <w:rPr>
                <w:color w:val="212121"/>
                <w:sz w:val="20"/>
                <w:szCs w:val="20"/>
              </w:rPr>
            </w:pPr>
          </w:p>
        </w:tc>
      </w:tr>
      <w:tr w:rsidR="00324132" w:rsidRPr="009562D3" w14:paraId="3A4EA730" w14:textId="77777777" w:rsidTr="009562D3">
        <w:trPr>
          <w:trHeight w:val="300"/>
          <w:jc w:val="center"/>
        </w:trPr>
        <w:tc>
          <w:tcPr>
            <w:tcW w:w="1650" w:type="dxa"/>
          </w:tcPr>
          <w:p w14:paraId="276324B6"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AMAZON</w:t>
            </w:r>
          </w:p>
        </w:tc>
        <w:tc>
          <w:tcPr>
            <w:tcW w:w="1469" w:type="dxa"/>
          </w:tcPr>
          <w:p w14:paraId="21842D4A"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5.653</w:t>
            </w:r>
          </w:p>
          <w:p w14:paraId="66CA3B2F"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783" w:type="dxa"/>
          </w:tcPr>
          <w:p w14:paraId="774D68F7"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43.727</w:t>
            </w:r>
          </w:p>
          <w:p w14:paraId="6FC0C556"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950" w:type="dxa"/>
          </w:tcPr>
          <w:p w14:paraId="515F6CF3"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6.612</w:t>
            </w:r>
          </w:p>
          <w:p w14:paraId="54E39818" w14:textId="77777777" w:rsidR="05AE4CB4" w:rsidRPr="009562D3" w:rsidRDefault="05AE4CB4" w:rsidP="05AE4CB4">
            <w:pPr>
              <w:pStyle w:val="ListParagraph"/>
              <w:tabs>
                <w:tab w:val="left" w:pos="596"/>
              </w:tabs>
              <w:spacing w:line="242" w:lineRule="auto"/>
              <w:ind w:left="0" w:right="186"/>
              <w:rPr>
                <w:color w:val="212121"/>
                <w:sz w:val="20"/>
                <w:szCs w:val="20"/>
              </w:rPr>
            </w:pPr>
          </w:p>
        </w:tc>
      </w:tr>
    </w:tbl>
    <w:p w14:paraId="7670A770" w14:textId="77777777" w:rsidR="003A375A" w:rsidRDefault="004E34AB" w:rsidP="009562D3">
      <w:pPr>
        <w:pStyle w:val="ListParagraph"/>
        <w:tabs>
          <w:tab w:val="left" w:pos="596"/>
        </w:tabs>
        <w:spacing w:before="158" w:line="242" w:lineRule="auto"/>
        <w:ind w:right="186"/>
        <w:jc w:val="center"/>
        <w:rPr>
          <w:color w:val="212121"/>
          <w:sz w:val="24"/>
          <w:szCs w:val="24"/>
        </w:rPr>
      </w:pPr>
      <w:r w:rsidRPr="2B10E271">
        <w:rPr>
          <w:color w:val="212121"/>
          <w:sz w:val="24"/>
          <w:szCs w:val="24"/>
        </w:rPr>
        <w:t>T</w:t>
      </w:r>
      <w:r w:rsidR="00237F0C">
        <w:rPr>
          <w:color w:val="212121"/>
          <w:sz w:val="24"/>
          <w:szCs w:val="24"/>
        </w:rPr>
        <w:t>able</w:t>
      </w:r>
      <w:r w:rsidRPr="2B10E271">
        <w:rPr>
          <w:color w:val="212121"/>
          <w:sz w:val="24"/>
          <w:szCs w:val="24"/>
        </w:rPr>
        <w:t>.7 Error detection in Testing Data using RMS prop optimizer</w:t>
      </w:r>
    </w:p>
    <w:tbl>
      <w:tblPr>
        <w:tblStyle w:val="TableGrid"/>
        <w:tblW w:w="6831" w:type="dxa"/>
        <w:jc w:val="center"/>
        <w:tblLook w:val="04A0" w:firstRow="1" w:lastRow="0" w:firstColumn="1" w:lastColumn="0" w:noHBand="0" w:noVBand="1"/>
      </w:tblPr>
      <w:tblGrid>
        <w:gridCol w:w="1640"/>
        <w:gridCol w:w="1572"/>
        <w:gridCol w:w="1761"/>
        <w:gridCol w:w="1858"/>
      </w:tblGrid>
      <w:tr w:rsidR="00324132" w:rsidRPr="009562D3" w14:paraId="35BB1943" w14:textId="77777777" w:rsidTr="009562D3">
        <w:trPr>
          <w:trHeight w:val="300"/>
          <w:jc w:val="center"/>
        </w:trPr>
        <w:tc>
          <w:tcPr>
            <w:tcW w:w="1728" w:type="dxa"/>
          </w:tcPr>
          <w:p w14:paraId="5AD46D12"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Company</w:t>
            </w:r>
          </w:p>
        </w:tc>
        <w:tc>
          <w:tcPr>
            <w:tcW w:w="1391" w:type="dxa"/>
          </w:tcPr>
          <w:p w14:paraId="22692F45"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MAE</w:t>
            </w:r>
          </w:p>
        </w:tc>
        <w:tc>
          <w:tcPr>
            <w:tcW w:w="1783" w:type="dxa"/>
          </w:tcPr>
          <w:p w14:paraId="38473AD7"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MSE</w:t>
            </w:r>
          </w:p>
        </w:tc>
        <w:tc>
          <w:tcPr>
            <w:tcW w:w="1929" w:type="dxa"/>
          </w:tcPr>
          <w:p w14:paraId="1FA91C9B"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RMSE</w:t>
            </w:r>
          </w:p>
        </w:tc>
      </w:tr>
      <w:tr w:rsidR="00324132" w:rsidRPr="009562D3" w14:paraId="39CE4B40" w14:textId="77777777" w:rsidTr="009562D3">
        <w:trPr>
          <w:trHeight w:val="416"/>
          <w:jc w:val="center"/>
        </w:trPr>
        <w:tc>
          <w:tcPr>
            <w:tcW w:w="1728" w:type="dxa"/>
          </w:tcPr>
          <w:p w14:paraId="65C4E698"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lastRenderedPageBreak/>
              <w:t>META</w:t>
            </w:r>
          </w:p>
        </w:tc>
        <w:tc>
          <w:tcPr>
            <w:tcW w:w="1391" w:type="dxa"/>
          </w:tcPr>
          <w:p w14:paraId="4DCF4B74"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3.271</w:t>
            </w:r>
          </w:p>
          <w:p w14:paraId="248E931C"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783" w:type="dxa"/>
          </w:tcPr>
          <w:p w14:paraId="0CAE5737"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21.328</w:t>
            </w:r>
          </w:p>
          <w:p w14:paraId="17549BBF"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929" w:type="dxa"/>
          </w:tcPr>
          <w:p w14:paraId="23E79BCC"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4.428</w:t>
            </w:r>
          </w:p>
          <w:p w14:paraId="07509770" w14:textId="77777777" w:rsidR="05AE4CB4" w:rsidRPr="009562D3" w:rsidRDefault="05AE4CB4" w:rsidP="05AE4CB4">
            <w:pPr>
              <w:pStyle w:val="ListParagraph"/>
              <w:tabs>
                <w:tab w:val="left" w:pos="596"/>
              </w:tabs>
              <w:spacing w:line="242" w:lineRule="auto"/>
              <w:ind w:left="0" w:right="186"/>
              <w:rPr>
                <w:color w:val="212121"/>
                <w:sz w:val="20"/>
                <w:szCs w:val="20"/>
              </w:rPr>
            </w:pPr>
          </w:p>
        </w:tc>
      </w:tr>
      <w:tr w:rsidR="00324132" w:rsidRPr="009562D3" w14:paraId="2E2F738F" w14:textId="77777777" w:rsidTr="009562D3">
        <w:trPr>
          <w:trHeight w:val="300"/>
          <w:jc w:val="center"/>
        </w:trPr>
        <w:tc>
          <w:tcPr>
            <w:tcW w:w="1728" w:type="dxa"/>
          </w:tcPr>
          <w:p w14:paraId="3A29AC7E"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TESLA</w:t>
            </w:r>
          </w:p>
        </w:tc>
        <w:tc>
          <w:tcPr>
            <w:tcW w:w="1391" w:type="dxa"/>
          </w:tcPr>
          <w:p w14:paraId="6BCB3A3C" w14:textId="77777777" w:rsidR="05AE4CB4" w:rsidRPr="009562D3" w:rsidRDefault="004E34AB" w:rsidP="05AE4CB4">
            <w:pPr>
              <w:pStyle w:val="ListParagraph"/>
              <w:tabs>
                <w:tab w:val="left" w:pos="596"/>
              </w:tabs>
              <w:spacing w:line="242" w:lineRule="auto"/>
              <w:ind w:right="186"/>
              <w:jc w:val="both"/>
              <w:rPr>
                <w:sz w:val="20"/>
                <w:szCs w:val="20"/>
              </w:rPr>
            </w:pPr>
            <w:r w:rsidRPr="009562D3">
              <w:rPr>
                <w:color w:val="212121"/>
                <w:sz w:val="20"/>
                <w:szCs w:val="20"/>
                <w:lang w:val="en-IN"/>
              </w:rPr>
              <w:t>5.303</w:t>
            </w:r>
          </w:p>
          <w:p w14:paraId="6E85EF2E"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783" w:type="dxa"/>
          </w:tcPr>
          <w:p w14:paraId="23359A65" w14:textId="77777777" w:rsidR="05AE4CB4" w:rsidRPr="009562D3" w:rsidRDefault="004E34AB" w:rsidP="05AE4CB4">
            <w:pPr>
              <w:pStyle w:val="ListParagraph"/>
              <w:tabs>
                <w:tab w:val="left" w:pos="596"/>
              </w:tabs>
              <w:spacing w:line="242" w:lineRule="auto"/>
              <w:ind w:right="186"/>
              <w:jc w:val="both"/>
              <w:rPr>
                <w:sz w:val="20"/>
                <w:szCs w:val="20"/>
              </w:rPr>
            </w:pPr>
            <w:r w:rsidRPr="009562D3">
              <w:rPr>
                <w:color w:val="212121"/>
                <w:sz w:val="20"/>
                <w:szCs w:val="20"/>
                <w:lang w:val="en-IN"/>
              </w:rPr>
              <w:t>46.043</w:t>
            </w:r>
          </w:p>
          <w:p w14:paraId="5A70D0B5"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929" w:type="dxa"/>
          </w:tcPr>
          <w:p w14:paraId="35039C8D" w14:textId="77777777" w:rsidR="05AE4CB4" w:rsidRPr="009562D3" w:rsidRDefault="004E34AB" w:rsidP="05AE4CB4">
            <w:pPr>
              <w:pStyle w:val="ListParagraph"/>
              <w:tabs>
                <w:tab w:val="left" w:pos="596"/>
              </w:tabs>
              <w:spacing w:line="242" w:lineRule="auto"/>
              <w:ind w:right="186"/>
              <w:jc w:val="both"/>
              <w:rPr>
                <w:sz w:val="20"/>
                <w:szCs w:val="20"/>
              </w:rPr>
            </w:pPr>
            <w:r w:rsidRPr="009562D3">
              <w:rPr>
                <w:color w:val="212121"/>
                <w:sz w:val="20"/>
                <w:szCs w:val="20"/>
                <w:lang w:val="en-IN"/>
              </w:rPr>
              <w:t>6.785</w:t>
            </w:r>
          </w:p>
          <w:p w14:paraId="66999D2B" w14:textId="77777777" w:rsidR="05AE4CB4" w:rsidRPr="009562D3" w:rsidRDefault="05AE4CB4" w:rsidP="05AE4CB4">
            <w:pPr>
              <w:pStyle w:val="ListParagraph"/>
              <w:tabs>
                <w:tab w:val="left" w:pos="596"/>
              </w:tabs>
              <w:spacing w:line="242" w:lineRule="auto"/>
              <w:ind w:left="0" w:right="186"/>
              <w:rPr>
                <w:color w:val="212121"/>
                <w:sz w:val="20"/>
                <w:szCs w:val="20"/>
              </w:rPr>
            </w:pPr>
          </w:p>
        </w:tc>
      </w:tr>
      <w:tr w:rsidR="00324132" w:rsidRPr="009562D3" w14:paraId="7CF7629F" w14:textId="77777777" w:rsidTr="009562D3">
        <w:trPr>
          <w:trHeight w:val="300"/>
          <w:jc w:val="center"/>
        </w:trPr>
        <w:tc>
          <w:tcPr>
            <w:tcW w:w="1728" w:type="dxa"/>
          </w:tcPr>
          <w:p w14:paraId="6D70EEDE"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APPLE</w:t>
            </w:r>
          </w:p>
        </w:tc>
        <w:tc>
          <w:tcPr>
            <w:tcW w:w="1391" w:type="dxa"/>
          </w:tcPr>
          <w:p w14:paraId="2088A426"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1.740</w:t>
            </w:r>
          </w:p>
          <w:p w14:paraId="350E160E"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783" w:type="dxa"/>
          </w:tcPr>
          <w:p w14:paraId="7870DF2A"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4.599</w:t>
            </w:r>
          </w:p>
          <w:p w14:paraId="1D2E446C"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929" w:type="dxa"/>
          </w:tcPr>
          <w:p w14:paraId="1303A7F2"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2.144</w:t>
            </w:r>
          </w:p>
          <w:p w14:paraId="0E4EB80C" w14:textId="77777777" w:rsidR="05AE4CB4" w:rsidRPr="009562D3" w:rsidRDefault="05AE4CB4" w:rsidP="05AE4CB4">
            <w:pPr>
              <w:pStyle w:val="ListParagraph"/>
              <w:tabs>
                <w:tab w:val="left" w:pos="596"/>
              </w:tabs>
              <w:spacing w:line="242" w:lineRule="auto"/>
              <w:ind w:left="0" w:right="186"/>
              <w:rPr>
                <w:color w:val="212121"/>
                <w:sz w:val="20"/>
                <w:szCs w:val="20"/>
              </w:rPr>
            </w:pPr>
          </w:p>
        </w:tc>
      </w:tr>
      <w:tr w:rsidR="00324132" w:rsidRPr="009562D3" w14:paraId="55893513" w14:textId="77777777" w:rsidTr="009562D3">
        <w:trPr>
          <w:trHeight w:val="300"/>
          <w:jc w:val="center"/>
        </w:trPr>
        <w:tc>
          <w:tcPr>
            <w:tcW w:w="1728" w:type="dxa"/>
          </w:tcPr>
          <w:p w14:paraId="398F6BCB"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AMAZON</w:t>
            </w:r>
          </w:p>
        </w:tc>
        <w:tc>
          <w:tcPr>
            <w:tcW w:w="1391" w:type="dxa"/>
          </w:tcPr>
          <w:p w14:paraId="4E27124D"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4.653</w:t>
            </w:r>
          </w:p>
          <w:p w14:paraId="4BF5FFB8"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783" w:type="dxa"/>
          </w:tcPr>
          <w:p w14:paraId="37601754"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25.727</w:t>
            </w:r>
          </w:p>
          <w:p w14:paraId="7C6BB10D"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929" w:type="dxa"/>
          </w:tcPr>
          <w:p w14:paraId="4A744120"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5.612</w:t>
            </w:r>
          </w:p>
          <w:p w14:paraId="68F336C6" w14:textId="77777777" w:rsidR="05AE4CB4" w:rsidRPr="009562D3" w:rsidRDefault="05AE4CB4" w:rsidP="05AE4CB4">
            <w:pPr>
              <w:pStyle w:val="ListParagraph"/>
              <w:tabs>
                <w:tab w:val="left" w:pos="596"/>
              </w:tabs>
              <w:spacing w:line="242" w:lineRule="auto"/>
              <w:ind w:left="0" w:right="186"/>
              <w:rPr>
                <w:color w:val="212121"/>
                <w:sz w:val="20"/>
                <w:szCs w:val="20"/>
              </w:rPr>
            </w:pPr>
          </w:p>
        </w:tc>
      </w:tr>
    </w:tbl>
    <w:p w14:paraId="0BC6105E" w14:textId="77777777" w:rsidR="003A375A" w:rsidRDefault="004E34AB" w:rsidP="009562D3">
      <w:pPr>
        <w:pStyle w:val="ListParagraph"/>
        <w:tabs>
          <w:tab w:val="left" w:pos="596"/>
        </w:tabs>
        <w:spacing w:before="158" w:line="242" w:lineRule="auto"/>
        <w:ind w:right="186"/>
        <w:jc w:val="center"/>
        <w:rPr>
          <w:color w:val="212121"/>
          <w:sz w:val="24"/>
          <w:szCs w:val="24"/>
        </w:rPr>
      </w:pPr>
      <w:r w:rsidRPr="2B10E271">
        <w:rPr>
          <w:color w:val="212121"/>
          <w:sz w:val="24"/>
          <w:szCs w:val="24"/>
        </w:rPr>
        <w:t>T</w:t>
      </w:r>
      <w:r w:rsidR="00237F0C">
        <w:rPr>
          <w:color w:val="212121"/>
          <w:sz w:val="24"/>
          <w:szCs w:val="24"/>
        </w:rPr>
        <w:t xml:space="preserve">able </w:t>
      </w:r>
      <w:r w:rsidRPr="2B10E271">
        <w:rPr>
          <w:color w:val="212121"/>
          <w:sz w:val="24"/>
          <w:szCs w:val="24"/>
        </w:rPr>
        <w:t>.</w:t>
      </w:r>
      <w:proofErr w:type="gramStart"/>
      <w:r w:rsidRPr="2B10E271">
        <w:rPr>
          <w:color w:val="212121"/>
          <w:sz w:val="24"/>
          <w:szCs w:val="24"/>
        </w:rPr>
        <w:t>8  Error</w:t>
      </w:r>
      <w:proofErr w:type="gramEnd"/>
      <w:r w:rsidRPr="2B10E271">
        <w:rPr>
          <w:color w:val="212121"/>
          <w:sz w:val="24"/>
          <w:szCs w:val="24"/>
        </w:rPr>
        <w:t xml:space="preserve"> detection in Testing Data using </w:t>
      </w:r>
      <w:proofErr w:type="spellStart"/>
      <w:r w:rsidRPr="2B10E271">
        <w:rPr>
          <w:color w:val="212121"/>
          <w:sz w:val="24"/>
          <w:szCs w:val="24"/>
        </w:rPr>
        <w:t>sgd</w:t>
      </w:r>
      <w:proofErr w:type="spellEnd"/>
      <w:r w:rsidRPr="2B10E271">
        <w:rPr>
          <w:color w:val="212121"/>
          <w:sz w:val="24"/>
          <w:szCs w:val="24"/>
        </w:rPr>
        <w:t xml:space="preserve"> optimizer</w:t>
      </w:r>
    </w:p>
    <w:tbl>
      <w:tblPr>
        <w:tblStyle w:val="TableGrid"/>
        <w:tblW w:w="6925" w:type="dxa"/>
        <w:jc w:val="center"/>
        <w:tblLook w:val="04A0" w:firstRow="1" w:lastRow="0" w:firstColumn="1" w:lastColumn="0" w:noHBand="0" w:noVBand="1"/>
      </w:tblPr>
      <w:tblGrid>
        <w:gridCol w:w="1576"/>
        <w:gridCol w:w="1672"/>
        <w:gridCol w:w="1898"/>
        <w:gridCol w:w="1779"/>
      </w:tblGrid>
      <w:tr w:rsidR="00324132" w:rsidRPr="009562D3" w14:paraId="1459FA3E" w14:textId="77777777" w:rsidTr="009562D3">
        <w:trPr>
          <w:trHeight w:val="300"/>
          <w:jc w:val="center"/>
        </w:trPr>
        <w:tc>
          <w:tcPr>
            <w:tcW w:w="1586" w:type="dxa"/>
          </w:tcPr>
          <w:p w14:paraId="486EA04B"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Company</w:t>
            </w:r>
          </w:p>
        </w:tc>
        <w:tc>
          <w:tcPr>
            <w:tcW w:w="1653" w:type="dxa"/>
          </w:tcPr>
          <w:p w14:paraId="57083549"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MAE</w:t>
            </w:r>
          </w:p>
        </w:tc>
        <w:tc>
          <w:tcPr>
            <w:tcW w:w="1903" w:type="dxa"/>
          </w:tcPr>
          <w:p w14:paraId="70F11BC4"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MSE</w:t>
            </w:r>
          </w:p>
        </w:tc>
        <w:tc>
          <w:tcPr>
            <w:tcW w:w="1783" w:type="dxa"/>
          </w:tcPr>
          <w:p w14:paraId="6CC31DC5"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RMSE</w:t>
            </w:r>
          </w:p>
        </w:tc>
      </w:tr>
      <w:tr w:rsidR="00324132" w:rsidRPr="009562D3" w14:paraId="6C42FEA2" w14:textId="77777777" w:rsidTr="009562D3">
        <w:trPr>
          <w:trHeight w:val="300"/>
          <w:jc w:val="center"/>
        </w:trPr>
        <w:tc>
          <w:tcPr>
            <w:tcW w:w="1586" w:type="dxa"/>
          </w:tcPr>
          <w:p w14:paraId="5AE1D0BF"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META</w:t>
            </w:r>
          </w:p>
        </w:tc>
        <w:tc>
          <w:tcPr>
            <w:tcW w:w="1653" w:type="dxa"/>
          </w:tcPr>
          <w:p w14:paraId="24122061"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10.271</w:t>
            </w:r>
          </w:p>
          <w:p w14:paraId="6670FFC7"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903" w:type="dxa"/>
          </w:tcPr>
          <w:p w14:paraId="18116DA1"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146.328</w:t>
            </w:r>
          </w:p>
          <w:p w14:paraId="6FA78863"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783" w:type="dxa"/>
          </w:tcPr>
          <w:p w14:paraId="09282213"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10.428</w:t>
            </w:r>
          </w:p>
          <w:p w14:paraId="63AFD9CA" w14:textId="77777777" w:rsidR="05AE4CB4" w:rsidRPr="009562D3" w:rsidRDefault="05AE4CB4" w:rsidP="05AE4CB4">
            <w:pPr>
              <w:pStyle w:val="ListParagraph"/>
              <w:tabs>
                <w:tab w:val="left" w:pos="596"/>
              </w:tabs>
              <w:spacing w:line="242" w:lineRule="auto"/>
              <w:ind w:left="0" w:right="186"/>
              <w:rPr>
                <w:color w:val="212121"/>
                <w:sz w:val="20"/>
                <w:szCs w:val="20"/>
              </w:rPr>
            </w:pPr>
          </w:p>
        </w:tc>
      </w:tr>
      <w:tr w:rsidR="00324132" w:rsidRPr="009562D3" w14:paraId="6319CE1B" w14:textId="77777777" w:rsidTr="009562D3">
        <w:trPr>
          <w:trHeight w:val="300"/>
          <w:jc w:val="center"/>
        </w:trPr>
        <w:tc>
          <w:tcPr>
            <w:tcW w:w="1586" w:type="dxa"/>
          </w:tcPr>
          <w:p w14:paraId="612F8E67"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TESLA</w:t>
            </w:r>
          </w:p>
        </w:tc>
        <w:tc>
          <w:tcPr>
            <w:tcW w:w="1653" w:type="dxa"/>
          </w:tcPr>
          <w:p w14:paraId="7876E180" w14:textId="77777777" w:rsidR="05AE4CB4" w:rsidRPr="009562D3" w:rsidRDefault="004E34AB" w:rsidP="05AE4CB4">
            <w:pPr>
              <w:pStyle w:val="ListParagraph"/>
              <w:tabs>
                <w:tab w:val="left" w:pos="596"/>
              </w:tabs>
              <w:spacing w:line="242" w:lineRule="auto"/>
              <w:ind w:right="186"/>
              <w:jc w:val="both"/>
              <w:rPr>
                <w:sz w:val="20"/>
                <w:szCs w:val="20"/>
              </w:rPr>
            </w:pPr>
            <w:r w:rsidRPr="009562D3">
              <w:rPr>
                <w:color w:val="212121"/>
                <w:sz w:val="20"/>
                <w:szCs w:val="20"/>
                <w:lang w:val="en-IN"/>
              </w:rPr>
              <w:t>5.875</w:t>
            </w:r>
          </w:p>
          <w:p w14:paraId="03B5F4C6"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903" w:type="dxa"/>
          </w:tcPr>
          <w:p w14:paraId="767BFA69"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54.813</w:t>
            </w:r>
          </w:p>
          <w:p w14:paraId="0D428DFA"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783" w:type="dxa"/>
          </w:tcPr>
          <w:p w14:paraId="4D4D5ECD" w14:textId="77777777" w:rsidR="05AE4CB4" w:rsidRPr="009562D3" w:rsidRDefault="004E34AB" w:rsidP="05AE4CB4">
            <w:pPr>
              <w:pStyle w:val="ListParagraph"/>
              <w:tabs>
                <w:tab w:val="left" w:pos="596"/>
              </w:tabs>
              <w:spacing w:line="242" w:lineRule="auto"/>
              <w:ind w:right="186"/>
              <w:jc w:val="both"/>
              <w:rPr>
                <w:sz w:val="20"/>
                <w:szCs w:val="20"/>
              </w:rPr>
            </w:pPr>
            <w:r w:rsidRPr="009562D3">
              <w:rPr>
                <w:color w:val="212121"/>
                <w:sz w:val="20"/>
                <w:szCs w:val="20"/>
                <w:lang w:val="en-IN"/>
              </w:rPr>
              <w:t>7.403</w:t>
            </w:r>
          </w:p>
          <w:p w14:paraId="2C3AB40B" w14:textId="77777777" w:rsidR="05AE4CB4" w:rsidRPr="009562D3" w:rsidRDefault="05AE4CB4" w:rsidP="05AE4CB4">
            <w:pPr>
              <w:pStyle w:val="ListParagraph"/>
              <w:tabs>
                <w:tab w:val="left" w:pos="596"/>
              </w:tabs>
              <w:spacing w:line="242" w:lineRule="auto"/>
              <w:ind w:left="0" w:right="186"/>
              <w:rPr>
                <w:color w:val="212121"/>
                <w:sz w:val="20"/>
                <w:szCs w:val="20"/>
              </w:rPr>
            </w:pPr>
          </w:p>
        </w:tc>
      </w:tr>
      <w:tr w:rsidR="00324132" w:rsidRPr="009562D3" w14:paraId="5984DB9D" w14:textId="77777777" w:rsidTr="009562D3">
        <w:trPr>
          <w:trHeight w:val="300"/>
          <w:jc w:val="center"/>
        </w:trPr>
        <w:tc>
          <w:tcPr>
            <w:tcW w:w="1586" w:type="dxa"/>
          </w:tcPr>
          <w:p w14:paraId="7004BFEA"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APPLE</w:t>
            </w:r>
          </w:p>
        </w:tc>
        <w:tc>
          <w:tcPr>
            <w:tcW w:w="1653" w:type="dxa"/>
          </w:tcPr>
          <w:p w14:paraId="0143799C" w14:textId="77777777" w:rsidR="2B10E271" w:rsidRPr="009562D3" w:rsidRDefault="004E34AB" w:rsidP="2B10E271">
            <w:pPr>
              <w:pStyle w:val="ListParagraph"/>
              <w:tabs>
                <w:tab w:val="left" w:pos="596"/>
              </w:tabs>
              <w:spacing w:line="242" w:lineRule="auto"/>
              <w:ind w:right="186"/>
              <w:jc w:val="both"/>
              <w:rPr>
                <w:sz w:val="20"/>
                <w:szCs w:val="20"/>
              </w:rPr>
            </w:pPr>
            <w:r w:rsidRPr="009562D3">
              <w:rPr>
                <w:color w:val="212121"/>
                <w:sz w:val="20"/>
                <w:szCs w:val="20"/>
                <w:lang w:val="en-IN"/>
              </w:rPr>
              <w:t>4.103</w:t>
            </w:r>
          </w:p>
          <w:p w14:paraId="149D040E"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903" w:type="dxa"/>
          </w:tcPr>
          <w:p w14:paraId="66B15145" w14:textId="77777777" w:rsidR="2B10E271" w:rsidRPr="009562D3" w:rsidRDefault="004E34AB" w:rsidP="2B10E271">
            <w:pPr>
              <w:pStyle w:val="ListParagraph"/>
              <w:tabs>
                <w:tab w:val="left" w:pos="596"/>
              </w:tabs>
              <w:spacing w:line="242" w:lineRule="auto"/>
              <w:ind w:right="186"/>
              <w:jc w:val="both"/>
              <w:rPr>
                <w:sz w:val="20"/>
                <w:szCs w:val="20"/>
              </w:rPr>
            </w:pPr>
            <w:r w:rsidRPr="009562D3">
              <w:rPr>
                <w:color w:val="212121"/>
                <w:sz w:val="20"/>
                <w:szCs w:val="20"/>
                <w:lang w:val="en-IN"/>
              </w:rPr>
              <w:t>23.325</w:t>
            </w:r>
          </w:p>
          <w:p w14:paraId="3B87B4A6"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783" w:type="dxa"/>
          </w:tcPr>
          <w:p w14:paraId="602A07BD" w14:textId="77777777" w:rsidR="2B10E271" w:rsidRPr="009562D3" w:rsidRDefault="004E34AB" w:rsidP="2B10E271">
            <w:pPr>
              <w:pStyle w:val="ListParagraph"/>
              <w:tabs>
                <w:tab w:val="left" w:pos="596"/>
              </w:tabs>
              <w:spacing w:line="242" w:lineRule="auto"/>
              <w:ind w:right="186"/>
              <w:jc w:val="both"/>
              <w:rPr>
                <w:sz w:val="20"/>
                <w:szCs w:val="20"/>
              </w:rPr>
            </w:pPr>
            <w:r w:rsidRPr="009562D3">
              <w:rPr>
                <w:color w:val="212121"/>
                <w:sz w:val="20"/>
                <w:szCs w:val="20"/>
                <w:lang w:val="en-IN"/>
              </w:rPr>
              <w:t>4.829</w:t>
            </w:r>
          </w:p>
          <w:p w14:paraId="4777C9C8" w14:textId="77777777" w:rsidR="05AE4CB4" w:rsidRPr="009562D3" w:rsidRDefault="05AE4CB4" w:rsidP="05AE4CB4">
            <w:pPr>
              <w:pStyle w:val="ListParagraph"/>
              <w:tabs>
                <w:tab w:val="left" w:pos="596"/>
              </w:tabs>
              <w:spacing w:line="242" w:lineRule="auto"/>
              <w:ind w:left="0" w:right="186"/>
              <w:rPr>
                <w:color w:val="212121"/>
                <w:sz w:val="20"/>
                <w:szCs w:val="20"/>
              </w:rPr>
            </w:pPr>
          </w:p>
        </w:tc>
      </w:tr>
      <w:tr w:rsidR="00324132" w:rsidRPr="009562D3" w14:paraId="5885D240" w14:textId="77777777" w:rsidTr="009562D3">
        <w:trPr>
          <w:trHeight w:val="300"/>
          <w:jc w:val="center"/>
        </w:trPr>
        <w:tc>
          <w:tcPr>
            <w:tcW w:w="1586" w:type="dxa"/>
          </w:tcPr>
          <w:p w14:paraId="58EA0DB2" w14:textId="77777777" w:rsidR="05AE4CB4" w:rsidRPr="009562D3" w:rsidRDefault="004E34AB" w:rsidP="05AE4CB4">
            <w:pPr>
              <w:pStyle w:val="ListParagraph"/>
              <w:tabs>
                <w:tab w:val="left" w:pos="596"/>
              </w:tabs>
              <w:spacing w:line="242" w:lineRule="auto"/>
              <w:ind w:left="0" w:right="186"/>
              <w:rPr>
                <w:color w:val="212121"/>
                <w:sz w:val="20"/>
                <w:szCs w:val="20"/>
              </w:rPr>
            </w:pPr>
            <w:r w:rsidRPr="009562D3">
              <w:rPr>
                <w:color w:val="212121"/>
                <w:sz w:val="20"/>
                <w:szCs w:val="20"/>
              </w:rPr>
              <w:t>AMAZON</w:t>
            </w:r>
          </w:p>
        </w:tc>
        <w:tc>
          <w:tcPr>
            <w:tcW w:w="1653" w:type="dxa"/>
          </w:tcPr>
          <w:p w14:paraId="261C4294"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4.653</w:t>
            </w:r>
          </w:p>
          <w:p w14:paraId="2532E43C"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903" w:type="dxa"/>
          </w:tcPr>
          <w:p w14:paraId="2C6A9BAD"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28.727</w:t>
            </w:r>
          </w:p>
          <w:p w14:paraId="10E31970" w14:textId="77777777" w:rsidR="05AE4CB4" w:rsidRPr="009562D3" w:rsidRDefault="05AE4CB4" w:rsidP="05AE4CB4">
            <w:pPr>
              <w:pStyle w:val="ListParagraph"/>
              <w:tabs>
                <w:tab w:val="left" w:pos="596"/>
              </w:tabs>
              <w:spacing w:line="242" w:lineRule="auto"/>
              <w:ind w:left="0" w:right="186"/>
              <w:rPr>
                <w:color w:val="212121"/>
                <w:sz w:val="20"/>
                <w:szCs w:val="20"/>
              </w:rPr>
            </w:pPr>
          </w:p>
        </w:tc>
        <w:tc>
          <w:tcPr>
            <w:tcW w:w="1783" w:type="dxa"/>
          </w:tcPr>
          <w:p w14:paraId="73538C24" w14:textId="77777777" w:rsidR="05AE4CB4" w:rsidRPr="009562D3" w:rsidRDefault="004E34AB" w:rsidP="05AE4CB4">
            <w:pPr>
              <w:pStyle w:val="ListParagraph"/>
              <w:tabs>
                <w:tab w:val="left" w:pos="596"/>
              </w:tabs>
              <w:spacing w:line="242" w:lineRule="auto"/>
              <w:ind w:right="186"/>
              <w:jc w:val="both"/>
              <w:rPr>
                <w:color w:val="212121"/>
                <w:sz w:val="20"/>
                <w:szCs w:val="20"/>
                <w:lang w:val="en-IN"/>
              </w:rPr>
            </w:pPr>
            <w:r w:rsidRPr="009562D3">
              <w:rPr>
                <w:color w:val="212121"/>
                <w:sz w:val="20"/>
                <w:szCs w:val="20"/>
                <w:lang w:val="en-IN"/>
              </w:rPr>
              <w:t>5.612</w:t>
            </w:r>
          </w:p>
          <w:p w14:paraId="67343298" w14:textId="77777777" w:rsidR="05AE4CB4" w:rsidRPr="009562D3" w:rsidRDefault="05AE4CB4" w:rsidP="05AE4CB4">
            <w:pPr>
              <w:pStyle w:val="ListParagraph"/>
              <w:tabs>
                <w:tab w:val="left" w:pos="596"/>
              </w:tabs>
              <w:spacing w:line="242" w:lineRule="auto"/>
              <w:ind w:left="0" w:right="186"/>
              <w:rPr>
                <w:color w:val="212121"/>
                <w:sz w:val="20"/>
                <w:szCs w:val="20"/>
              </w:rPr>
            </w:pPr>
          </w:p>
        </w:tc>
      </w:tr>
    </w:tbl>
    <w:p w14:paraId="20DFC3B5" w14:textId="77777777" w:rsidR="003A375A" w:rsidRDefault="004E34AB" w:rsidP="009562D3">
      <w:pPr>
        <w:pStyle w:val="ListParagraph"/>
        <w:tabs>
          <w:tab w:val="left" w:pos="596"/>
        </w:tabs>
        <w:spacing w:before="158" w:line="242" w:lineRule="auto"/>
        <w:ind w:right="186"/>
        <w:jc w:val="center"/>
        <w:rPr>
          <w:color w:val="212121"/>
          <w:sz w:val="24"/>
          <w:szCs w:val="24"/>
        </w:rPr>
      </w:pPr>
      <w:r w:rsidRPr="2B10E271">
        <w:rPr>
          <w:color w:val="212121"/>
          <w:sz w:val="24"/>
          <w:szCs w:val="24"/>
        </w:rPr>
        <w:t>T</w:t>
      </w:r>
      <w:r w:rsidR="00237F0C">
        <w:rPr>
          <w:color w:val="212121"/>
          <w:sz w:val="24"/>
          <w:szCs w:val="24"/>
        </w:rPr>
        <w:t xml:space="preserve">able </w:t>
      </w:r>
      <w:r w:rsidRPr="2B10E271">
        <w:rPr>
          <w:color w:val="212121"/>
          <w:sz w:val="24"/>
          <w:szCs w:val="24"/>
        </w:rPr>
        <w:t>.</w:t>
      </w:r>
      <w:proofErr w:type="gramStart"/>
      <w:r w:rsidRPr="2B10E271">
        <w:rPr>
          <w:color w:val="212121"/>
          <w:sz w:val="24"/>
          <w:szCs w:val="24"/>
        </w:rPr>
        <w:t>9  Error</w:t>
      </w:r>
      <w:proofErr w:type="gramEnd"/>
      <w:r w:rsidRPr="2B10E271">
        <w:rPr>
          <w:color w:val="212121"/>
          <w:sz w:val="24"/>
          <w:szCs w:val="24"/>
        </w:rPr>
        <w:t xml:space="preserve"> detection in Testing Data using </w:t>
      </w:r>
      <w:proofErr w:type="spellStart"/>
      <w:r w:rsidRPr="2B10E271">
        <w:rPr>
          <w:color w:val="212121"/>
          <w:sz w:val="24"/>
          <w:szCs w:val="24"/>
        </w:rPr>
        <w:t>AdaGrad</w:t>
      </w:r>
      <w:proofErr w:type="spellEnd"/>
      <w:r w:rsidRPr="2B10E271">
        <w:rPr>
          <w:color w:val="212121"/>
          <w:sz w:val="24"/>
          <w:szCs w:val="24"/>
        </w:rPr>
        <w:t xml:space="preserve"> optimizer</w:t>
      </w:r>
    </w:p>
    <w:tbl>
      <w:tblPr>
        <w:tblStyle w:val="TableGrid"/>
        <w:tblW w:w="6612" w:type="dxa"/>
        <w:jc w:val="center"/>
        <w:tblLook w:val="04A0" w:firstRow="1" w:lastRow="0" w:firstColumn="1" w:lastColumn="0" w:noHBand="0" w:noVBand="1"/>
      </w:tblPr>
      <w:tblGrid>
        <w:gridCol w:w="1456"/>
        <w:gridCol w:w="1782"/>
        <w:gridCol w:w="1902"/>
        <w:gridCol w:w="1662"/>
      </w:tblGrid>
      <w:tr w:rsidR="00324132" w14:paraId="20731B8A" w14:textId="77777777" w:rsidTr="009562D3">
        <w:trPr>
          <w:trHeight w:val="300"/>
          <w:jc w:val="center"/>
        </w:trPr>
        <w:tc>
          <w:tcPr>
            <w:tcW w:w="1650" w:type="dxa"/>
          </w:tcPr>
          <w:p w14:paraId="4363C428" w14:textId="77777777" w:rsidR="05AE4CB4" w:rsidRDefault="004E34AB" w:rsidP="05AE4CB4">
            <w:pPr>
              <w:pStyle w:val="ListParagraph"/>
              <w:tabs>
                <w:tab w:val="left" w:pos="596"/>
              </w:tabs>
              <w:spacing w:line="242" w:lineRule="auto"/>
              <w:ind w:left="0" w:right="186"/>
              <w:rPr>
                <w:color w:val="212121"/>
                <w:sz w:val="24"/>
                <w:szCs w:val="24"/>
              </w:rPr>
            </w:pPr>
            <w:r w:rsidRPr="05AE4CB4">
              <w:rPr>
                <w:color w:val="212121"/>
                <w:sz w:val="24"/>
                <w:szCs w:val="24"/>
              </w:rPr>
              <w:t>Company</w:t>
            </w:r>
          </w:p>
        </w:tc>
        <w:tc>
          <w:tcPr>
            <w:tcW w:w="1560" w:type="dxa"/>
          </w:tcPr>
          <w:p w14:paraId="6568FE5B" w14:textId="77777777" w:rsidR="05AE4CB4" w:rsidRDefault="004E34AB" w:rsidP="05AE4CB4">
            <w:pPr>
              <w:pStyle w:val="ListParagraph"/>
              <w:tabs>
                <w:tab w:val="left" w:pos="596"/>
              </w:tabs>
              <w:spacing w:line="242" w:lineRule="auto"/>
              <w:ind w:left="0" w:right="186"/>
              <w:rPr>
                <w:color w:val="212121"/>
                <w:sz w:val="24"/>
                <w:szCs w:val="24"/>
              </w:rPr>
            </w:pPr>
            <w:r w:rsidRPr="05AE4CB4">
              <w:rPr>
                <w:color w:val="212121"/>
                <w:sz w:val="24"/>
                <w:szCs w:val="24"/>
              </w:rPr>
              <w:t>MAE</w:t>
            </w:r>
          </w:p>
        </w:tc>
        <w:tc>
          <w:tcPr>
            <w:tcW w:w="1692" w:type="dxa"/>
          </w:tcPr>
          <w:p w14:paraId="07F2E25F" w14:textId="77777777" w:rsidR="05AE4CB4" w:rsidRDefault="004E34AB" w:rsidP="05AE4CB4">
            <w:pPr>
              <w:pStyle w:val="ListParagraph"/>
              <w:tabs>
                <w:tab w:val="left" w:pos="596"/>
              </w:tabs>
              <w:spacing w:line="242" w:lineRule="auto"/>
              <w:ind w:left="0" w:right="186"/>
              <w:rPr>
                <w:color w:val="212121"/>
                <w:sz w:val="24"/>
                <w:szCs w:val="24"/>
              </w:rPr>
            </w:pPr>
            <w:r w:rsidRPr="05AE4CB4">
              <w:rPr>
                <w:color w:val="212121"/>
                <w:sz w:val="24"/>
                <w:szCs w:val="24"/>
              </w:rPr>
              <w:t>MSE</w:t>
            </w:r>
          </w:p>
        </w:tc>
        <w:tc>
          <w:tcPr>
            <w:tcW w:w="1710" w:type="dxa"/>
          </w:tcPr>
          <w:p w14:paraId="0BE30CEA" w14:textId="77777777" w:rsidR="05AE4CB4" w:rsidRDefault="004E34AB" w:rsidP="05AE4CB4">
            <w:pPr>
              <w:pStyle w:val="ListParagraph"/>
              <w:tabs>
                <w:tab w:val="left" w:pos="596"/>
              </w:tabs>
              <w:spacing w:line="242" w:lineRule="auto"/>
              <w:ind w:left="0" w:right="186"/>
              <w:rPr>
                <w:color w:val="212121"/>
                <w:sz w:val="24"/>
                <w:szCs w:val="24"/>
              </w:rPr>
            </w:pPr>
            <w:r w:rsidRPr="05AE4CB4">
              <w:rPr>
                <w:color w:val="212121"/>
                <w:sz w:val="24"/>
                <w:szCs w:val="24"/>
              </w:rPr>
              <w:t>RMSE</w:t>
            </w:r>
          </w:p>
        </w:tc>
      </w:tr>
      <w:tr w:rsidR="00324132" w14:paraId="4969D6A8" w14:textId="77777777" w:rsidTr="009562D3">
        <w:trPr>
          <w:trHeight w:val="300"/>
          <w:jc w:val="center"/>
        </w:trPr>
        <w:tc>
          <w:tcPr>
            <w:tcW w:w="1650" w:type="dxa"/>
          </w:tcPr>
          <w:p w14:paraId="7AF44F40" w14:textId="77777777" w:rsidR="05AE4CB4" w:rsidRDefault="004E34AB" w:rsidP="05AE4CB4">
            <w:pPr>
              <w:pStyle w:val="ListParagraph"/>
              <w:tabs>
                <w:tab w:val="left" w:pos="596"/>
              </w:tabs>
              <w:spacing w:line="242" w:lineRule="auto"/>
              <w:ind w:left="0" w:right="186"/>
              <w:rPr>
                <w:color w:val="212121"/>
                <w:sz w:val="24"/>
                <w:szCs w:val="24"/>
              </w:rPr>
            </w:pPr>
            <w:r w:rsidRPr="05AE4CB4">
              <w:rPr>
                <w:color w:val="212121"/>
                <w:sz w:val="24"/>
                <w:szCs w:val="24"/>
              </w:rPr>
              <w:t>META</w:t>
            </w:r>
          </w:p>
        </w:tc>
        <w:tc>
          <w:tcPr>
            <w:tcW w:w="1560" w:type="dxa"/>
          </w:tcPr>
          <w:p w14:paraId="09914D74" w14:textId="77777777" w:rsidR="2B10E271" w:rsidRDefault="004E34AB" w:rsidP="009562D3">
            <w:pPr>
              <w:pStyle w:val="ListParagraph"/>
              <w:tabs>
                <w:tab w:val="left" w:pos="596"/>
              </w:tabs>
              <w:spacing w:line="242" w:lineRule="auto"/>
              <w:ind w:right="186"/>
              <w:jc w:val="right"/>
            </w:pPr>
            <w:r w:rsidRPr="2B10E271">
              <w:rPr>
                <w:color w:val="212121"/>
                <w:sz w:val="24"/>
                <w:szCs w:val="24"/>
                <w:lang w:val="en-IN"/>
              </w:rPr>
              <w:t>11.937</w:t>
            </w:r>
          </w:p>
          <w:p w14:paraId="265510B7" w14:textId="77777777" w:rsidR="05AE4CB4" w:rsidRDefault="05AE4CB4" w:rsidP="009562D3">
            <w:pPr>
              <w:pStyle w:val="ListParagraph"/>
              <w:tabs>
                <w:tab w:val="left" w:pos="596"/>
              </w:tabs>
              <w:spacing w:line="242" w:lineRule="auto"/>
              <w:ind w:left="0" w:right="186"/>
              <w:jc w:val="right"/>
              <w:rPr>
                <w:color w:val="212121"/>
                <w:sz w:val="24"/>
                <w:szCs w:val="24"/>
              </w:rPr>
            </w:pPr>
          </w:p>
        </w:tc>
        <w:tc>
          <w:tcPr>
            <w:tcW w:w="1692" w:type="dxa"/>
          </w:tcPr>
          <w:p w14:paraId="286F1173" w14:textId="77777777" w:rsidR="2B10E271" w:rsidRDefault="004E34AB" w:rsidP="009562D3">
            <w:pPr>
              <w:pStyle w:val="ListParagraph"/>
              <w:tabs>
                <w:tab w:val="left" w:pos="596"/>
              </w:tabs>
              <w:spacing w:line="242" w:lineRule="auto"/>
              <w:ind w:right="186"/>
              <w:jc w:val="right"/>
            </w:pPr>
            <w:r w:rsidRPr="2B10E271">
              <w:rPr>
                <w:color w:val="212121"/>
                <w:sz w:val="24"/>
                <w:szCs w:val="24"/>
                <w:lang w:val="en-IN"/>
              </w:rPr>
              <w:t>175.491</w:t>
            </w:r>
          </w:p>
          <w:p w14:paraId="47FD41DE" w14:textId="77777777" w:rsidR="05AE4CB4" w:rsidRDefault="05AE4CB4" w:rsidP="009562D3">
            <w:pPr>
              <w:pStyle w:val="ListParagraph"/>
              <w:tabs>
                <w:tab w:val="left" w:pos="596"/>
              </w:tabs>
              <w:spacing w:line="242" w:lineRule="auto"/>
              <w:ind w:left="0" w:right="186"/>
              <w:jc w:val="right"/>
              <w:rPr>
                <w:color w:val="212121"/>
                <w:sz w:val="24"/>
                <w:szCs w:val="24"/>
              </w:rPr>
            </w:pPr>
          </w:p>
        </w:tc>
        <w:tc>
          <w:tcPr>
            <w:tcW w:w="1710" w:type="dxa"/>
          </w:tcPr>
          <w:p w14:paraId="59D4BA5D" w14:textId="77777777" w:rsidR="05AE4CB4" w:rsidRDefault="004E34AB" w:rsidP="009562D3">
            <w:pPr>
              <w:pStyle w:val="ListParagraph"/>
              <w:tabs>
                <w:tab w:val="left" w:pos="596"/>
              </w:tabs>
              <w:spacing w:line="242" w:lineRule="auto"/>
              <w:ind w:right="186"/>
              <w:jc w:val="right"/>
              <w:rPr>
                <w:color w:val="212121"/>
                <w:sz w:val="24"/>
                <w:szCs w:val="24"/>
                <w:lang w:val="en-IN"/>
              </w:rPr>
            </w:pPr>
            <w:r w:rsidRPr="2B10E271">
              <w:rPr>
                <w:color w:val="212121"/>
                <w:sz w:val="24"/>
                <w:szCs w:val="24"/>
                <w:lang w:val="en-IN"/>
              </w:rPr>
              <w:t>3.247</w:t>
            </w:r>
          </w:p>
          <w:p w14:paraId="50FE5E05" w14:textId="77777777" w:rsidR="05AE4CB4" w:rsidRDefault="05AE4CB4" w:rsidP="009562D3">
            <w:pPr>
              <w:pStyle w:val="ListParagraph"/>
              <w:tabs>
                <w:tab w:val="left" w:pos="596"/>
              </w:tabs>
              <w:spacing w:line="242" w:lineRule="auto"/>
              <w:ind w:left="0" w:right="186"/>
              <w:jc w:val="right"/>
              <w:rPr>
                <w:color w:val="212121"/>
                <w:sz w:val="24"/>
                <w:szCs w:val="24"/>
              </w:rPr>
            </w:pPr>
          </w:p>
        </w:tc>
      </w:tr>
      <w:tr w:rsidR="00324132" w14:paraId="0411A105" w14:textId="77777777" w:rsidTr="009562D3">
        <w:trPr>
          <w:trHeight w:val="356"/>
          <w:jc w:val="center"/>
        </w:trPr>
        <w:tc>
          <w:tcPr>
            <w:tcW w:w="1650" w:type="dxa"/>
          </w:tcPr>
          <w:p w14:paraId="7C5CD9FF" w14:textId="77777777" w:rsidR="05AE4CB4" w:rsidRDefault="004E34AB" w:rsidP="05AE4CB4">
            <w:pPr>
              <w:pStyle w:val="ListParagraph"/>
              <w:tabs>
                <w:tab w:val="left" w:pos="596"/>
              </w:tabs>
              <w:spacing w:line="242" w:lineRule="auto"/>
              <w:ind w:left="0" w:right="186"/>
              <w:rPr>
                <w:color w:val="212121"/>
                <w:sz w:val="24"/>
                <w:szCs w:val="24"/>
              </w:rPr>
            </w:pPr>
            <w:r w:rsidRPr="05AE4CB4">
              <w:rPr>
                <w:color w:val="212121"/>
                <w:sz w:val="24"/>
                <w:szCs w:val="24"/>
              </w:rPr>
              <w:t>TESLA</w:t>
            </w:r>
          </w:p>
        </w:tc>
        <w:tc>
          <w:tcPr>
            <w:tcW w:w="1560" w:type="dxa"/>
          </w:tcPr>
          <w:p w14:paraId="11240C38" w14:textId="77777777" w:rsidR="05AE4CB4" w:rsidRDefault="004E34AB" w:rsidP="009562D3">
            <w:pPr>
              <w:pStyle w:val="ListParagraph"/>
              <w:tabs>
                <w:tab w:val="left" w:pos="596"/>
              </w:tabs>
              <w:spacing w:line="242" w:lineRule="auto"/>
              <w:ind w:right="186"/>
              <w:jc w:val="right"/>
              <w:rPr>
                <w:color w:val="212121"/>
                <w:sz w:val="24"/>
                <w:szCs w:val="24"/>
                <w:lang w:val="en-IN"/>
              </w:rPr>
            </w:pPr>
            <w:r w:rsidRPr="2B10E271">
              <w:rPr>
                <w:color w:val="212121"/>
                <w:sz w:val="24"/>
                <w:szCs w:val="24"/>
                <w:lang w:val="en-IN"/>
              </w:rPr>
              <w:t>5.958</w:t>
            </w:r>
          </w:p>
          <w:p w14:paraId="2EF56822" w14:textId="77777777" w:rsidR="05AE4CB4" w:rsidRDefault="05AE4CB4" w:rsidP="009562D3">
            <w:pPr>
              <w:pStyle w:val="ListParagraph"/>
              <w:tabs>
                <w:tab w:val="left" w:pos="596"/>
              </w:tabs>
              <w:spacing w:line="242" w:lineRule="auto"/>
              <w:ind w:left="0" w:right="186"/>
              <w:jc w:val="right"/>
              <w:rPr>
                <w:color w:val="212121"/>
                <w:sz w:val="24"/>
                <w:szCs w:val="24"/>
              </w:rPr>
            </w:pPr>
          </w:p>
        </w:tc>
        <w:tc>
          <w:tcPr>
            <w:tcW w:w="1692" w:type="dxa"/>
          </w:tcPr>
          <w:p w14:paraId="17A8A523" w14:textId="77777777" w:rsidR="2B10E271" w:rsidRDefault="004E34AB" w:rsidP="009562D3">
            <w:pPr>
              <w:pStyle w:val="ListParagraph"/>
              <w:tabs>
                <w:tab w:val="left" w:pos="596"/>
              </w:tabs>
              <w:spacing w:line="242" w:lineRule="auto"/>
              <w:ind w:right="186"/>
              <w:jc w:val="right"/>
            </w:pPr>
            <w:r w:rsidRPr="2B10E271">
              <w:rPr>
                <w:color w:val="212121"/>
                <w:sz w:val="24"/>
                <w:szCs w:val="24"/>
                <w:lang w:val="en-IN"/>
              </w:rPr>
              <w:t>55.668</w:t>
            </w:r>
          </w:p>
          <w:p w14:paraId="3BD3FFD0" w14:textId="77777777" w:rsidR="05AE4CB4" w:rsidRDefault="05AE4CB4" w:rsidP="009562D3">
            <w:pPr>
              <w:pStyle w:val="ListParagraph"/>
              <w:tabs>
                <w:tab w:val="left" w:pos="596"/>
              </w:tabs>
              <w:spacing w:line="242" w:lineRule="auto"/>
              <w:ind w:left="0" w:right="186"/>
              <w:jc w:val="right"/>
              <w:rPr>
                <w:color w:val="212121"/>
                <w:sz w:val="24"/>
                <w:szCs w:val="24"/>
              </w:rPr>
            </w:pPr>
          </w:p>
        </w:tc>
        <w:tc>
          <w:tcPr>
            <w:tcW w:w="1710" w:type="dxa"/>
          </w:tcPr>
          <w:p w14:paraId="4F09AF12" w14:textId="77777777" w:rsidR="2B10E271" w:rsidRDefault="004E34AB" w:rsidP="009562D3">
            <w:pPr>
              <w:pStyle w:val="ListParagraph"/>
              <w:tabs>
                <w:tab w:val="left" w:pos="596"/>
              </w:tabs>
              <w:spacing w:line="242" w:lineRule="auto"/>
              <w:ind w:right="186"/>
              <w:jc w:val="right"/>
            </w:pPr>
            <w:r w:rsidRPr="2B10E271">
              <w:rPr>
                <w:color w:val="212121"/>
                <w:sz w:val="24"/>
                <w:szCs w:val="24"/>
                <w:lang w:val="en-IN"/>
              </w:rPr>
              <w:t>7.461</w:t>
            </w:r>
          </w:p>
          <w:p w14:paraId="418E1D94" w14:textId="77777777" w:rsidR="05AE4CB4" w:rsidRDefault="05AE4CB4" w:rsidP="009562D3">
            <w:pPr>
              <w:pStyle w:val="ListParagraph"/>
              <w:tabs>
                <w:tab w:val="left" w:pos="596"/>
              </w:tabs>
              <w:spacing w:line="242" w:lineRule="auto"/>
              <w:ind w:left="0" w:right="186"/>
              <w:jc w:val="right"/>
              <w:rPr>
                <w:color w:val="212121"/>
                <w:sz w:val="24"/>
                <w:szCs w:val="24"/>
              </w:rPr>
            </w:pPr>
          </w:p>
        </w:tc>
      </w:tr>
      <w:tr w:rsidR="00324132" w14:paraId="464F7935" w14:textId="77777777" w:rsidTr="009562D3">
        <w:trPr>
          <w:trHeight w:val="364"/>
          <w:jc w:val="center"/>
        </w:trPr>
        <w:tc>
          <w:tcPr>
            <w:tcW w:w="1650" w:type="dxa"/>
          </w:tcPr>
          <w:p w14:paraId="335ADFA9" w14:textId="77777777" w:rsidR="05AE4CB4" w:rsidRDefault="004E34AB" w:rsidP="009562D3">
            <w:pPr>
              <w:pStyle w:val="ListParagraph"/>
              <w:tabs>
                <w:tab w:val="left" w:pos="596"/>
              </w:tabs>
              <w:spacing w:line="242" w:lineRule="auto"/>
              <w:ind w:left="0" w:right="186"/>
              <w:jc w:val="center"/>
              <w:rPr>
                <w:color w:val="212121"/>
                <w:sz w:val="24"/>
                <w:szCs w:val="24"/>
              </w:rPr>
            </w:pPr>
            <w:r w:rsidRPr="05AE4CB4">
              <w:rPr>
                <w:color w:val="212121"/>
                <w:sz w:val="24"/>
                <w:szCs w:val="24"/>
              </w:rPr>
              <w:t>APPLE</w:t>
            </w:r>
          </w:p>
        </w:tc>
        <w:tc>
          <w:tcPr>
            <w:tcW w:w="1560" w:type="dxa"/>
          </w:tcPr>
          <w:p w14:paraId="40431BA1" w14:textId="77777777" w:rsidR="05AE4CB4" w:rsidRDefault="004E34AB" w:rsidP="009562D3">
            <w:pPr>
              <w:pStyle w:val="ListParagraph"/>
              <w:tabs>
                <w:tab w:val="left" w:pos="596"/>
              </w:tabs>
              <w:spacing w:line="242" w:lineRule="auto"/>
              <w:ind w:left="0" w:right="186"/>
              <w:jc w:val="right"/>
              <w:rPr>
                <w:color w:val="212121"/>
                <w:sz w:val="24"/>
                <w:szCs w:val="24"/>
              </w:rPr>
            </w:pPr>
            <w:r w:rsidRPr="2B10E271">
              <w:rPr>
                <w:color w:val="212121"/>
                <w:sz w:val="24"/>
                <w:szCs w:val="24"/>
              </w:rPr>
              <w:t>4.347</w:t>
            </w:r>
          </w:p>
        </w:tc>
        <w:tc>
          <w:tcPr>
            <w:tcW w:w="1692" w:type="dxa"/>
          </w:tcPr>
          <w:p w14:paraId="6987C308" w14:textId="77777777" w:rsidR="2B10E271" w:rsidRDefault="004E34AB" w:rsidP="009562D3">
            <w:pPr>
              <w:pStyle w:val="ListParagraph"/>
              <w:tabs>
                <w:tab w:val="left" w:pos="596"/>
              </w:tabs>
              <w:spacing w:line="242" w:lineRule="auto"/>
              <w:ind w:right="186"/>
              <w:jc w:val="right"/>
              <w:rPr>
                <w:color w:val="212121"/>
                <w:sz w:val="24"/>
                <w:szCs w:val="24"/>
                <w:lang w:val="en-IN"/>
              </w:rPr>
            </w:pPr>
            <w:r w:rsidRPr="2B10E271">
              <w:rPr>
                <w:color w:val="212121"/>
                <w:sz w:val="24"/>
                <w:szCs w:val="24"/>
                <w:lang w:val="en-IN"/>
              </w:rPr>
              <w:t>25.451</w:t>
            </w:r>
          </w:p>
          <w:p w14:paraId="1851F80E" w14:textId="77777777" w:rsidR="05AE4CB4" w:rsidRDefault="05AE4CB4" w:rsidP="009562D3">
            <w:pPr>
              <w:pStyle w:val="ListParagraph"/>
              <w:tabs>
                <w:tab w:val="left" w:pos="596"/>
              </w:tabs>
              <w:spacing w:line="242" w:lineRule="auto"/>
              <w:ind w:left="0" w:right="186"/>
              <w:jc w:val="right"/>
              <w:rPr>
                <w:color w:val="212121"/>
                <w:sz w:val="24"/>
                <w:szCs w:val="24"/>
              </w:rPr>
            </w:pPr>
          </w:p>
        </w:tc>
        <w:tc>
          <w:tcPr>
            <w:tcW w:w="1710" w:type="dxa"/>
          </w:tcPr>
          <w:p w14:paraId="1BA5E504" w14:textId="77777777" w:rsidR="05AE4CB4" w:rsidRDefault="004E34AB" w:rsidP="009562D3">
            <w:pPr>
              <w:pStyle w:val="ListParagraph"/>
              <w:tabs>
                <w:tab w:val="left" w:pos="596"/>
              </w:tabs>
              <w:spacing w:line="242" w:lineRule="auto"/>
              <w:ind w:left="0" w:right="186"/>
              <w:jc w:val="right"/>
              <w:rPr>
                <w:color w:val="212121"/>
                <w:sz w:val="24"/>
                <w:szCs w:val="24"/>
              </w:rPr>
            </w:pPr>
            <w:r w:rsidRPr="2B10E271">
              <w:rPr>
                <w:color w:val="212121"/>
                <w:sz w:val="24"/>
                <w:szCs w:val="24"/>
              </w:rPr>
              <w:t>5.044</w:t>
            </w:r>
          </w:p>
        </w:tc>
      </w:tr>
      <w:tr w:rsidR="00324132" w14:paraId="7EA63D9D" w14:textId="77777777" w:rsidTr="009562D3">
        <w:trPr>
          <w:trHeight w:val="359"/>
          <w:jc w:val="center"/>
        </w:trPr>
        <w:tc>
          <w:tcPr>
            <w:tcW w:w="1650" w:type="dxa"/>
          </w:tcPr>
          <w:p w14:paraId="71E9CD47" w14:textId="77777777" w:rsidR="05AE4CB4" w:rsidRDefault="004E34AB" w:rsidP="009562D3">
            <w:pPr>
              <w:pStyle w:val="ListParagraph"/>
              <w:tabs>
                <w:tab w:val="left" w:pos="596"/>
              </w:tabs>
              <w:spacing w:line="242" w:lineRule="auto"/>
              <w:ind w:left="0" w:right="186"/>
              <w:jc w:val="center"/>
              <w:rPr>
                <w:color w:val="212121"/>
                <w:sz w:val="24"/>
                <w:szCs w:val="24"/>
              </w:rPr>
            </w:pPr>
            <w:r w:rsidRPr="05AE4CB4">
              <w:rPr>
                <w:color w:val="212121"/>
                <w:sz w:val="24"/>
                <w:szCs w:val="24"/>
              </w:rPr>
              <w:t>AMAZON</w:t>
            </w:r>
          </w:p>
        </w:tc>
        <w:tc>
          <w:tcPr>
            <w:tcW w:w="1560" w:type="dxa"/>
          </w:tcPr>
          <w:p w14:paraId="317513A1" w14:textId="77777777" w:rsidR="2B10E271" w:rsidRDefault="004E34AB" w:rsidP="009562D3">
            <w:pPr>
              <w:pStyle w:val="ListParagraph"/>
              <w:tabs>
                <w:tab w:val="left" w:pos="596"/>
              </w:tabs>
              <w:spacing w:line="242" w:lineRule="auto"/>
              <w:ind w:right="186"/>
              <w:jc w:val="right"/>
            </w:pPr>
            <w:r w:rsidRPr="2B10E271">
              <w:rPr>
                <w:color w:val="212121"/>
                <w:sz w:val="24"/>
                <w:szCs w:val="24"/>
                <w:lang w:val="en-IN"/>
              </w:rPr>
              <w:t>4.717</w:t>
            </w:r>
          </w:p>
          <w:p w14:paraId="737EE49F" w14:textId="77777777" w:rsidR="2B10E271" w:rsidRDefault="2B10E271" w:rsidP="009562D3">
            <w:pPr>
              <w:pStyle w:val="ListParagraph"/>
              <w:tabs>
                <w:tab w:val="left" w:pos="596"/>
              </w:tabs>
              <w:spacing w:line="242" w:lineRule="auto"/>
              <w:ind w:right="186"/>
              <w:jc w:val="right"/>
              <w:rPr>
                <w:color w:val="212121"/>
                <w:sz w:val="24"/>
                <w:szCs w:val="24"/>
                <w:lang w:val="en-IN"/>
              </w:rPr>
            </w:pPr>
          </w:p>
          <w:p w14:paraId="66159F7F" w14:textId="77777777" w:rsidR="05AE4CB4" w:rsidRDefault="05AE4CB4" w:rsidP="009562D3">
            <w:pPr>
              <w:pStyle w:val="ListParagraph"/>
              <w:tabs>
                <w:tab w:val="left" w:pos="596"/>
              </w:tabs>
              <w:spacing w:line="242" w:lineRule="auto"/>
              <w:ind w:left="0" w:right="186"/>
              <w:jc w:val="right"/>
              <w:rPr>
                <w:color w:val="212121"/>
                <w:sz w:val="24"/>
                <w:szCs w:val="24"/>
              </w:rPr>
            </w:pPr>
          </w:p>
        </w:tc>
        <w:tc>
          <w:tcPr>
            <w:tcW w:w="1692" w:type="dxa"/>
          </w:tcPr>
          <w:p w14:paraId="6694AF2A" w14:textId="77777777" w:rsidR="2B10E271" w:rsidRDefault="004E34AB" w:rsidP="009562D3">
            <w:pPr>
              <w:pStyle w:val="ListParagraph"/>
              <w:tabs>
                <w:tab w:val="left" w:pos="596"/>
              </w:tabs>
              <w:spacing w:line="242" w:lineRule="auto"/>
              <w:ind w:right="186"/>
              <w:jc w:val="right"/>
              <w:rPr>
                <w:color w:val="212121"/>
                <w:sz w:val="24"/>
                <w:szCs w:val="24"/>
              </w:rPr>
            </w:pPr>
            <w:r w:rsidRPr="2B10E271">
              <w:rPr>
                <w:color w:val="212121"/>
                <w:sz w:val="24"/>
                <w:szCs w:val="24"/>
              </w:rPr>
              <w:t>29.472</w:t>
            </w:r>
          </w:p>
          <w:p w14:paraId="7110CAE7" w14:textId="77777777" w:rsidR="05AE4CB4" w:rsidRDefault="05AE4CB4" w:rsidP="009562D3">
            <w:pPr>
              <w:pStyle w:val="ListParagraph"/>
              <w:tabs>
                <w:tab w:val="left" w:pos="596"/>
              </w:tabs>
              <w:spacing w:line="242" w:lineRule="auto"/>
              <w:ind w:left="0" w:right="186"/>
              <w:jc w:val="right"/>
              <w:rPr>
                <w:color w:val="212121"/>
                <w:sz w:val="24"/>
                <w:szCs w:val="24"/>
              </w:rPr>
            </w:pPr>
          </w:p>
        </w:tc>
        <w:tc>
          <w:tcPr>
            <w:tcW w:w="1710" w:type="dxa"/>
          </w:tcPr>
          <w:p w14:paraId="2C44E84B" w14:textId="77777777" w:rsidR="05AE4CB4" w:rsidRDefault="004E34AB" w:rsidP="009562D3">
            <w:pPr>
              <w:pStyle w:val="ListParagraph"/>
              <w:tabs>
                <w:tab w:val="left" w:pos="596"/>
              </w:tabs>
              <w:spacing w:line="242" w:lineRule="auto"/>
              <w:ind w:right="186"/>
              <w:jc w:val="right"/>
            </w:pPr>
            <w:r w:rsidRPr="2B10E271">
              <w:rPr>
                <w:color w:val="212121"/>
                <w:sz w:val="24"/>
                <w:szCs w:val="24"/>
                <w:lang w:val="en-IN"/>
              </w:rPr>
              <w:t>5.428</w:t>
            </w:r>
          </w:p>
          <w:p w14:paraId="6A906022" w14:textId="77777777" w:rsidR="05AE4CB4" w:rsidRDefault="05AE4CB4" w:rsidP="009562D3">
            <w:pPr>
              <w:pStyle w:val="ListParagraph"/>
              <w:tabs>
                <w:tab w:val="left" w:pos="596"/>
              </w:tabs>
              <w:spacing w:line="242" w:lineRule="auto"/>
              <w:ind w:right="186"/>
              <w:jc w:val="right"/>
              <w:rPr>
                <w:color w:val="212121"/>
                <w:sz w:val="24"/>
                <w:szCs w:val="24"/>
                <w:lang w:val="en-IN"/>
              </w:rPr>
            </w:pPr>
          </w:p>
          <w:p w14:paraId="3FC4DEDB" w14:textId="77777777" w:rsidR="05AE4CB4" w:rsidRDefault="05AE4CB4" w:rsidP="009562D3">
            <w:pPr>
              <w:pStyle w:val="ListParagraph"/>
              <w:tabs>
                <w:tab w:val="left" w:pos="596"/>
              </w:tabs>
              <w:spacing w:line="242" w:lineRule="auto"/>
              <w:ind w:left="0" w:right="186"/>
              <w:jc w:val="right"/>
              <w:rPr>
                <w:color w:val="212121"/>
                <w:sz w:val="24"/>
                <w:szCs w:val="24"/>
              </w:rPr>
            </w:pPr>
          </w:p>
        </w:tc>
      </w:tr>
    </w:tbl>
    <w:p w14:paraId="4A96A9DE" w14:textId="77777777" w:rsidR="003A375A" w:rsidRDefault="003A375A" w:rsidP="05AE4CB4">
      <w:pPr>
        <w:pStyle w:val="ListParagraph"/>
        <w:tabs>
          <w:tab w:val="left" w:pos="596"/>
        </w:tabs>
        <w:spacing w:before="158" w:line="242" w:lineRule="auto"/>
        <w:ind w:right="186"/>
        <w:contextualSpacing w:val="0"/>
        <w:rPr>
          <w:color w:val="212121"/>
          <w:sz w:val="24"/>
          <w:szCs w:val="24"/>
        </w:rPr>
      </w:pPr>
    </w:p>
    <w:p w14:paraId="10FF90FA" w14:textId="77777777" w:rsidR="003A375A" w:rsidRDefault="003A375A" w:rsidP="74F447A5">
      <w:pPr>
        <w:pStyle w:val="ListParagraph"/>
        <w:tabs>
          <w:tab w:val="left" w:pos="684"/>
        </w:tabs>
        <w:spacing w:before="158"/>
        <w:jc w:val="both"/>
        <w:rPr>
          <w:sz w:val="24"/>
          <w:szCs w:val="24"/>
        </w:rPr>
      </w:pPr>
    </w:p>
    <w:p w14:paraId="37698CCE" w14:textId="2EE299CD" w:rsidR="003A375A" w:rsidRPr="003A375A" w:rsidRDefault="004E34AB" w:rsidP="7AB664D9">
      <w:pPr>
        <w:pStyle w:val="ListParagraph"/>
        <w:numPr>
          <w:ilvl w:val="0"/>
          <w:numId w:val="14"/>
        </w:numPr>
        <w:tabs>
          <w:tab w:val="left" w:pos="684"/>
        </w:tabs>
        <w:spacing w:before="158"/>
        <w:jc w:val="both"/>
        <w:rPr>
          <w:sz w:val="24"/>
          <w:szCs w:val="24"/>
          <w:lang w:val="en-IN"/>
        </w:rPr>
      </w:pPr>
      <w:r w:rsidRPr="003A375A">
        <w:rPr>
          <w:sz w:val="24"/>
          <w:szCs w:val="24"/>
        </w:rPr>
        <w:t xml:space="preserve">The table lists the output of the performance of the LSTM model on both the training and testing datasets by calculating three key metrics: Mean </w:t>
      </w:r>
      <w:r w:rsidR="00AD7BEF">
        <w:rPr>
          <w:sz w:val="24"/>
          <w:szCs w:val="24"/>
        </w:rPr>
        <w:t>Absolute</w:t>
      </w:r>
      <w:r w:rsidRPr="003A375A">
        <w:rPr>
          <w:sz w:val="24"/>
          <w:szCs w:val="24"/>
        </w:rPr>
        <w:t xml:space="preserve"> Error (M</w:t>
      </w:r>
      <w:r w:rsidR="00AD7BEF">
        <w:rPr>
          <w:sz w:val="24"/>
          <w:szCs w:val="24"/>
        </w:rPr>
        <w:t>A</w:t>
      </w:r>
      <w:r w:rsidRPr="003A375A">
        <w:rPr>
          <w:sz w:val="24"/>
          <w:szCs w:val="24"/>
        </w:rPr>
        <w:t xml:space="preserve">E), Root Mean Squared Error (RMSE), and Mean </w:t>
      </w:r>
      <w:r w:rsidR="00AD7BEF">
        <w:rPr>
          <w:sz w:val="24"/>
          <w:szCs w:val="24"/>
        </w:rPr>
        <w:t>Square</w:t>
      </w:r>
      <w:r w:rsidRPr="003A375A">
        <w:rPr>
          <w:sz w:val="24"/>
          <w:szCs w:val="24"/>
        </w:rPr>
        <w:t xml:space="preserve"> Error (M</w:t>
      </w:r>
      <w:r w:rsidR="00AD7BEF">
        <w:rPr>
          <w:sz w:val="24"/>
          <w:szCs w:val="24"/>
        </w:rPr>
        <w:t>S</w:t>
      </w:r>
      <w:r w:rsidRPr="003A375A">
        <w:rPr>
          <w:sz w:val="24"/>
          <w:szCs w:val="24"/>
        </w:rPr>
        <w:t>E)</w:t>
      </w:r>
      <w:r w:rsidR="7AB664D9" w:rsidRPr="7AB664D9">
        <w:rPr>
          <w:sz w:val="24"/>
          <w:szCs w:val="24"/>
        </w:rPr>
        <w:t xml:space="preserve"> </w:t>
      </w:r>
      <w:r w:rsidR="2AFD5BA5" w:rsidRPr="2AFD5BA5">
        <w:rPr>
          <w:sz w:val="24"/>
          <w:szCs w:val="24"/>
        </w:rPr>
        <w:t xml:space="preserve">using 4 popular </w:t>
      </w:r>
      <w:r w:rsidR="704B6DB4" w:rsidRPr="704B6DB4">
        <w:rPr>
          <w:sz w:val="24"/>
          <w:szCs w:val="24"/>
        </w:rPr>
        <w:t xml:space="preserve">optimizers </w:t>
      </w:r>
      <w:r w:rsidR="1A2DA990" w:rsidRPr="1A2DA990">
        <w:rPr>
          <w:sz w:val="24"/>
          <w:szCs w:val="24"/>
        </w:rPr>
        <w:t>-</w:t>
      </w:r>
      <w:r w:rsidR="367127EF" w:rsidRPr="367127EF">
        <w:rPr>
          <w:sz w:val="24"/>
          <w:szCs w:val="24"/>
        </w:rPr>
        <w:t xml:space="preserve"> </w:t>
      </w:r>
      <w:r w:rsidR="0EBA43AE" w:rsidRPr="0EBA43AE">
        <w:rPr>
          <w:sz w:val="24"/>
          <w:szCs w:val="24"/>
        </w:rPr>
        <w:t>Adam,</w:t>
      </w:r>
      <w:r w:rsidR="00602F6C" w:rsidRPr="00602F6C">
        <w:rPr>
          <w:sz w:val="24"/>
          <w:szCs w:val="24"/>
        </w:rPr>
        <w:t xml:space="preserve"> </w:t>
      </w:r>
      <w:proofErr w:type="spellStart"/>
      <w:proofErr w:type="gramStart"/>
      <w:r w:rsidR="00602F6C" w:rsidRPr="0EBA43AE">
        <w:rPr>
          <w:sz w:val="24"/>
          <w:szCs w:val="24"/>
        </w:rPr>
        <w:t>Ada</w:t>
      </w:r>
      <w:r w:rsidR="00CC34EF">
        <w:rPr>
          <w:sz w:val="24"/>
          <w:szCs w:val="24"/>
        </w:rPr>
        <w:t>G</w:t>
      </w:r>
      <w:r w:rsidR="00602F6C" w:rsidRPr="0EBA43AE">
        <w:rPr>
          <w:sz w:val="24"/>
          <w:szCs w:val="24"/>
        </w:rPr>
        <w:t>rad</w:t>
      </w:r>
      <w:proofErr w:type="spellEnd"/>
      <w:r w:rsidR="00602F6C" w:rsidRPr="17CC5FF9">
        <w:rPr>
          <w:sz w:val="24"/>
          <w:szCs w:val="24"/>
        </w:rPr>
        <w:t xml:space="preserve"> ,</w:t>
      </w:r>
      <w:proofErr w:type="gramEnd"/>
      <w:r w:rsidR="00602F6C" w:rsidRPr="00602F6C">
        <w:rPr>
          <w:sz w:val="24"/>
          <w:szCs w:val="24"/>
        </w:rPr>
        <w:t xml:space="preserve"> </w:t>
      </w:r>
      <w:r w:rsidR="0EBA43AE" w:rsidRPr="0EBA43AE">
        <w:rPr>
          <w:sz w:val="24"/>
          <w:szCs w:val="24"/>
        </w:rPr>
        <w:t xml:space="preserve"> RMSprop, and </w:t>
      </w:r>
      <w:r w:rsidR="00602F6C" w:rsidRPr="0EBA43AE">
        <w:rPr>
          <w:sz w:val="24"/>
          <w:szCs w:val="24"/>
        </w:rPr>
        <w:t xml:space="preserve">Stochastic Gradient Descent (SGD), </w:t>
      </w:r>
      <w:r w:rsidR="17CC5FF9" w:rsidRPr="17CC5FF9">
        <w:rPr>
          <w:sz w:val="24"/>
          <w:szCs w:val="24"/>
        </w:rPr>
        <w:t xml:space="preserve"> </w:t>
      </w:r>
      <w:r w:rsidR="48CC5C26" w:rsidRPr="48CC5C26">
        <w:rPr>
          <w:sz w:val="24"/>
          <w:szCs w:val="24"/>
        </w:rPr>
        <w:t xml:space="preserve">here the </w:t>
      </w:r>
      <w:r w:rsidR="00CC34EF">
        <w:rPr>
          <w:sz w:val="24"/>
          <w:szCs w:val="24"/>
        </w:rPr>
        <w:t>A</w:t>
      </w:r>
      <w:r w:rsidR="48CC5C26" w:rsidRPr="48CC5C26">
        <w:rPr>
          <w:sz w:val="24"/>
          <w:szCs w:val="24"/>
        </w:rPr>
        <w:t xml:space="preserve">dam </w:t>
      </w:r>
      <w:r w:rsidR="72CDE349" w:rsidRPr="72CDE349">
        <w:rPr>
          <w:sz w:val="24"/>
          <w:szCs w:val="24"/>
        </w:rPr>
        <w:t xml:space="preserve">optimizer </w:t>
      </w:r>
      <w:r w:rsidR="318EA9D4" w:rsidRPr="318EA9D4">
        <w:rPr>
          <w:sz w:val="24"/>
          <w:szCs w:val="24"/>
        </w:rPr>
        <w:t xml:space="preserve">provides the most optimal </w:t>
      </w:r>
      <w:r w:rsidR="41E36E2C" w:rsidRPr="41E36E2C">
        <w:rPr>
          <w:sz w:val="24"/>
          <w:szCs w:val="24"/>
        </w:rPr>
        <w:t>results by produci</w:t>
      </w:r>
      <w:r w:rsidR="00602F6C">
        <w:rPr>
          <w:sz w:val="24"/>
          <w:szCs w:val="24"/>
        </w:rPr>
        <w:t>ng</w:t>
      </w:r>
      <w:r w:rsidR="41E36E2C" w:rsidRPr="41E36E2C">
        <w:rPr>
          <w:sz w:val="24"/>
          <w:szCs w:val="24"/>
        </w:rPr>
        <w:t xml:space="preserve"> the </w:t>
      </w:r>
      <w:r w:rsidR="66F3D065" w:rsidRPr="66F3D065">
        <w:rPr>
          <w:sz w:val="24"/>
          <w:szCs w:val="24"/>
        </w:rPr>
        <w:t>leas</w:t>
      </w:r>
      <w:r w:rsidR="00705BE9">
        <w:rPr>
          <w:sz w:val="24"/>
          <w:szCs w:val="24"/>
        </w:rPr>
        <w:t>t</w:t>
      </w:r>
      <w:r w:rsidR="66F3D065" w:rsidRPr="66F3D065">
        <w:rPr>
          <w:sz w:val="24"/>
          <w:szCs w:val="24"/>
        </w:rPr>
        <w:t xml:space="preserve"> amount of error.</w:t>
      </w:r>
    </w:p>
    <w:p w14:paraId="674B8756" w14:textId="77777777" w:rsidR="003A375A" w:rsidRPr="003A375A" w:rsidRDefault="004E34AB" w:rsidP="003A375A">
      <w:pPr>
        <w:pStyle w:val="ListParagraph"/>
        <w:numPr>
          <w:ilvl w:val="0"/>
          <w:numId w:val="14"/>
        </w:numPr>
        <w:tabs>
          <w:tab w:val="left" w:pos="684"/>
        </w:tabs>
        <w:spacing w:before="158"/>
        <w:contextualSpacing w:val="0"/>
        <w:jc w:val="both"/>
        <w:rPr>
          <w:sz w:val="24"/>
          <w:szCs w:val="24"/>
          <w:lang w:val="en-IN"/>
        </w:rPr>
      </w:pPr>
      <w:r w:rsidRPr="003A375A">
        <w:rPr>
          <w:sz w:val="24"/>
          <w:szCs w:val="24"/>
        </w:rPr>
        <w:t>For the training data, these metrics reflect how well the model has learned from the historical stock prices, with lower values indicating better performance.</w:t>
      </w:r>
    </w:p>
    <w:p w14:paraId="08096489" w14:textId="77777777" w:rsidR="002E0604" w:rsidRPr="002E0604" w:rsidRDefault="002E0604" w:rsidP="003A375A">
      <w:pPr>
        <w:pStyle w:val="ListParagraph"/>
        <w:numPr>
          <w:ilvl w:val="0"/>
          <w:numId w:val="14"/>
        </w:numPr>
        <w:tabs>
          <w:tab w:val="left" w:pos="684"/>
        </w:tabs>
        <w:spacing w:before="158"/>
        <w:contextualSpacing w:val="0"/>
        <w:jc w:val="both"/>
        <w:rPr>
          <w:sz w:val="24"/>
          <w:szCs w:val="24"/>
          <w:lang w:val="en-IN"/>
        </w:rPr>
      </w:pPr>
      <w:r w:rsidRPr="002E0604">
        <w:rPr>
          <w:sz w:val="24"/>
          <w:szCs w:val="24"/>
        </w:rPr>
        <w:t>Likewise, these metrics are calculated for the test data, providing insight into the model's ability to generalize on unseen data.</w:t>
      </w:r>
    </w:p>
    <w:p w14:paraId="5E0D612B" w14:textId="406E0E06" w:rsidR="003A375A" w:rsidRPr="003A375A" w:rsidRDefault="004E34AB" w:rsidP="003A375A">
      <w:pPr>
        <w:pStyle w:val="ListParagraph"/>
        <w:numPr>
          <w:ilvl w:val="0"/>
          <w:numId w:val="14"/>
        </w:numPr>
        <w:tabs>
          <w:tab w:val="left" w:pos="684"/>
        </w:tabs>
        <w:spacing w:before="158"/>
        <w:contextualSpacing w:val="0"/>
        <w:jc w:val="both"/>
        <w:rPr>
          <w:sz w:val="24"/>
          <w:szCs w:val="24"/>
          <w:lang w:val="en-IN"/>
        </w:rPr>
      </w:pPr>
      <w:r w:rsidRPr="003A375A">
        <w:rPr>
          <w:sz w:val="24"/>
          <w:szCs w:val="24"/>
        </w:rPr>
        <w:t xml:space="preserve">A comparison of the </w:t>
      </w:r>
      <w:r w:rsidR="00DE4073">
        <w:rPr>
          <w:sz w:val="24"/>
          <w:szCs w:val="24"/>
        </w:rPr>
        <w:t xml:space="preserve">testing </w:t>
      </w:r>
      <w:r w:rsidRPr="003A375A">
        <w:rPr>
          <w:sz w:val="24"/>
          <w:szCs w:val="24"/>
        </w:rPr>
        <w:t xml:space="preserve">and </w:t>
      </w:r>
      <w:r w:rsidR="002E0604" w:rsidRPr="003A375A">
        <w:rPr>
          <w:sz w:val="24"/>
          <w:szCs w:val="24"/>
        </w:rPr>
        <w:t>training</w:t>
      </w:r>
      <w:r w:rsidRPr="003A375A">
        <w:rPr>
          <w:sz w:val="24"/>
          <w:szCs w:val="24"/>
        </w:rPr>
        <w:t xml:space="preserve"> errors can help assess whether the model is overfitting, underfitting, or performing effectively in predicting stock prices.</w:t>
      </w:r>
    </w:p>
    <w:p w14:paraId="425586E3" w14:textId="77777777" w:rsidR="00C72851" w:rsidRDefault="00C72851" w:rsidP="003A66D3">
      <w:pPr>
        <w:pStyle w:val="ListParagraph"/>
      </w:pPr>
    </w:p>
    <w:p w14:paraId="66248B41" w14:textId="77777777" w:rsidR="00FC79F0" w:rsidRDefault="00FC79F0" w:rsidP="00DF5013">
      <w:pPr>
        <w:pStyle w:val="ListParagraph"/>
        <w:tabs>
          <w:tab w:val="left" w:pos="684"/>
        </w:tabs>
        <w:spacing w:before="158"/>
        <w:contextualSpacing w:val="0"/>
        <w:jc w:val="both"/>
        <w:rPr>
          <w:sz w:val="24"/>
          <w:szCs w:val="24"/>
        </w:rPr>
      </w:pPr>
    </w:p>
    <w:p w14:paraId="22FF1FD2" w14:textId="77777777" w:rsidR="00F13238" w:rsidRPr="00F13238" w:rsidRDefault="004E34AB" w:rsidP="00874DBE">
      <w:pPr>
        <w:pStyle w:val="ListParagraph"/>
        <w:numPr>
          <w:ilvl w:val="0"/>
          <w:numId w:val="15"/>
        </w:numPr>
        <w:tabs>
          <w:tab w:val="left" w:pos="684"/>
        </w:tabs>
        <w:spacing w:before="158"/>
        <w:contextualSpacing w:val="0"/>
        <w:jc w:val="both"/>
        <w:rPr>
          <w:sz w:val="24"/>
          <w:szCs w:val="24"/>
          <w:lang w:val="en-IN"/>
        </w:rPr>
      </w:pPr>
      <w:r w:rsidRPr="00874DBE">
        <w:rPr>
          <w:b/>
          <w:bCs/>
          <w:sz w:val="24"/>
          <w:szCs w:val="24"/>
        </w:rPr>
        <w:t>Mean Absolute Error (MAE)</w:t>
      </w:r>
      <w:r w:rsidRPr="00874DBE">
        <w:rPr>
          <w:sz w:val="24"/>
          <w:szCs w:val="24"/>
        </w:rPr>
        <w:t>:</w:t>
      </w:r>
    </w:p>
    <w:p w14:paraId="307481A6" w14:textId="53A95E7C" w:rsidR="00F13238" w:rsidRPr="00297D26" w:rsidRDefault="009562D3" w:rsidP="00297D26">
      <w:pPr>
        <w:tabs>
          <w:tab w:val="left" w:pos="684"/>
        </w:tabs>
        <w:spacing w:before="158"/>
        <w:ind w:left="360"/>
        <w:jc w:val="both"/>
        <w:rPr>
          <w:sz w:val="24"/>
          <w:szCs w:val="24"/>
          <w:lang w:val="en-IN"/>
        </w:rPr>
      </w:pPr>
      <w:r w:rsidRPr="009562D3">
        <w:rPr>
          <w:sz w:val="24"/>
          <w:szCs w:val="24"/>
        </w:rPr>
        <w:t xml:space="preserve">MAE quantifies the mean of the absolute discrepancies between expected and actual </w:t>
      </w:r>
      <w:r w:rsidRPr="009562D3">
        <w:rPr>
          <w:sz w:val="24"/>
          <w:szCs w:val="24"/>
        </w:rPr>
        <w:lastRenderedPageBreak/>
        <w:t xml:space="preserve">values, as illustrated in the </w:t>
      </w:r>
      <w:proofErr w:type="gramStart"/>
      <w:r w:rsidRPr="009562D3">
        <w:rPr>
          <w:sz w:val="24"/>
          <w:szCs w:val="24"/>
        </w:rPr>
        <w:t>equation</w:t>
      </w:r>
      <w:r w:rsidR="00297D26" w:rsidRPr="00297D26">
        <w:rPr>
          <w:sz w:val="24"/>
          <w:szCs w:val="24"/>
        </w:rPr>
        <w:t>(</w:t>
      </w:r>
      <w:proofErr w:type="gramEnd"/>
      <w:r w:rsidR="00297D26" w:rsidRPr="00297D26">
        <w:rPr>
          <w:sz w:val="24"/>
          <w:szCs w:val="24"/>
        </w:rPr>
        <w:t>1).</w:t>
      </w:r>
      <w:r w:rsidR="004E34AB" w:rsidRPr="00297D26">
        <w:rPr>
          <w:sz w:val="24"/>
          <w:szCs w:val="24"/>
        </w:rPr>
        <w:t xml:space="preserve">It gives a straightforward measure of the large errors in your model's predictions. MAE is less </w:t>
      </w:r>
      <w:r>
        <w:rPr>
          <w:sz w:val="24"/>
          <w:szCs w:val="24"/>
        </w:rPr>
        <w:t>effective</w:t>
      </w:r>
      <w:r w:rsidR="004E34AB" w:rsidRPr="00297D26">
        <w:rPr>
          <w:sz w:val="24"/>
          <w:szCs w:val="24"/>
        </w:rPr>
        <w:t xml:space="preserve"> to large errors than MSE because it doesn't square the differences, making it an intuitive metric to interpret.</w:t>
      </w:r>
    </w:p>
    <w:p w14:paraId="009E864A" w14:textId="77777777" w:rsidR="0026573F" w:rsidRDefault="004E34AB" w:rsidP="00A44056">
      <w:pPr>
        <w:pStyle w:val="ListParagraph"/>
        <w:tabs>
          <w:tab w:val="left" w:pos="684"/>
        </w:tabs>
        <w:spacing w:before="158"/>
        <w:contextualSpacing w:val="0"/>
        <w:jc w:val="both"/>
        <w:rPr>
          <w:sz w:val="24"/>
          <w:szCs w:val="24"/>
        </w:rPr>
      </w:pPr>
      <w:r w:rsidRPr="00874DBE">
        <w:rPr>
          <w:sz w:val="24"/>
          <w:szCs w:val="24"/>
        </w:rPr>
        <w:t>Formula: MAE=</w:t>
      </w:r>
      <w:r w:rsidR="00F87360">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N</m:t>
            </m:r>
          </m:sup>
          <m:e>
            <m:r>
              <m:rPr>
                <m:sty m:val="p"/>
              </m:rPr>
              <w:rPr>
                <w:rFonts w:ascii="Cambria Math" w:hAnsi="Cambria Math"/>
                <w:sz w:val="24"/>
                <w:szCs w:val="24"/>
              </w:rPr>
              <m:t xml:space="preserve"> </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d>
          </m:e>
        </m:nary>
      </m:oMath>
      <w:r w:rsidR="00F87360">
        <w:rPr>
          <w:sz w:val="24"/>
          <w:szCs w:val="24"/>
        </w:rPr>
        <w:t xml:space="preserve"> </w:t>
      </w:r>
      <w:r w:rsidR="00237F0C">
        <w:rPr>
          <w:sz w:val="24"/>
          <w:szCs w:val="24"/>
        </w:rPr>
        <w:t xml:space="preserve"> </w:t>
      </w:r>
      <w:proofErr w:type="gramStart"/>
      <w:r w:rsidR="00237F0C">
        <w:rPr>
          <w:sz w:val="24"/>
          <w:szCs w:val="24"/>
        </w:rPr>
        <w:t xml:space="preserve">   (</w:t>
      </w:r>
      <w:proofErr w:type="gramEnd"/>
      <w:r w:rsidR="00237F0C">
        <w:rPr>
          <w:sz w:val="24"/>
          <w:szCs w:val="24"/>
        </w:rPr>
        <w:t>1)</w:t>
      </w:r>
    </w:p>
    <w:p w14:paraId="5C927536" w14:textId="77777777" w:rsidR="00237F0C" w:rsidRDefault="004E34AB" w:rsidP="00A44056">
      <w:pPr>
        <w:pStyle w:val="ListParagraph"/>
        <w:tabs>
          <w:tab w:val="left" w:pos="684"/>
        </w:tabs>
        <w:spacing w:before="158"/>
        <w:contextualSpacing w:val="0"/>
        <w:jc w:val="both"/>
        <w:rPr>
          <w:sz w:val="24"/>
          <w:szCs w:val="24"/>
        </w:rPr>
      </w:pPr>
      <w:proofErr w:type="gramStart"/>
      <w:r>
        <w:rPr>
          <w:sz w:val="24"/>
          <w:szCs w:val="24"/>
        </w:rPr>
        <w:t>,</w:t>
      </w:r>
      <w:r w:rsidR="0026573F">
        <w:rPr>
          <w:sz w:val="24"/>
          <w:szCs w:val="24"/>
        </w:rPr>
        <w:t>where</w:t>
      </w:r>
      <w:proofErr w:type="gramEnd"/>
    </w:p>
    <w:p w14:paraId="79A77886" w14:textId="77777777" w:rsidR="00A44056" w:rsidRPr="00A44056" w:rsidRDefault="004E34AB" w:rsidP="00A44056">
      <w:pPr>
        <w:pStyle w:val="ListParagraph"/>
        <w:tabs>
          <w:tab w:val="left" w:pos="684"/>
        </w:tabs>
        <w:spacing w:before="158"/>
        <w:contextualSpacing w:val="0"/>
        <w:jc w:val="both"/>
        <w:rPr>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is the actual value</m:t>
        </m:r>
      </m:oMath>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is the predicted value and n is the size of the data.</m:t>
        </m:r>
      </m:oMath>
    </w:p>
    <w:p w14:paraId="28C7A52B" w14:textId="77777777" w:rsidR="00874DBE" w:rsidRPr="00874DBE" w:rsidRDefault="004E34AB" w:rsidP="00F13238">
      <w:pPr>
        <w:pStyle w:val="ListParagraph"/>
        <w:tabs>
          <w:tab w:val="left" w:pos="684"/>
        </w:tabs>
        <w:spacing w:before="158"/>
        <w:contextualSpacing w:val="0"/>
        <w:jc w:val="both"/>
        <w:rPr>
          <w:sz w:val="24"/>
          <w:szCs w:val="24"/>
          <w:lang w:val="en-IN"/>
        </w:rPr>
      </w:pPr>
      <w:r w:rsidRPr="00874DBE">
        <w:rPr>
          <w:sz w:val="24"/>
          <w:szCs w:val="24"/>
        </w:rPr>
        <w:t>A lower MAE indicates that the model predictions are closer to the actual values.</w:t>
      </w:r>
    </w:p>
    <w:p w14:paraId="0E181919" w14:textId="77777777" w:rsidR="002368FB" w:rsidRPr="002368FB" w:rsidRDefault="004E34AB" w:rsidP="00874DBE">
      <w:pPr>
        <w:pStyle w:val="ListParagraph"/>
        <w:numPr>
          <w:ilvl w:val="0"/>
          <w:numId w:val="15"/>
        </w:numPr>
        <w:tabs>
          <w:tab w:val="left" w:pos="684"/>
        </w:tabs>
        <w:spacing w:before="158"/>
        <w:contextualSpacing w:val="0"/>
        <w:jc w:val="both"/>
        <w:rPr>
          <w:sz w:val="24"/>
          <w:szCs w:val="24"/>
          <w:lang w:val="en-IN"/>
        </w:rPr>
      </w:pPr>
      <w:r w:rsidRPr="00874DBE">
        <w:rPr>
          <w:b/>
          <w:bCs/>
          <w:sz w:val="24"/>
          <w:szCs w:val="24"/>
        </w:rPr>
        <w:t>Mean Squared Error (MSE)</w:t>
      </w:r>
      <w:r w:rsidRPr="00874DBE">
        <w:rPr>
          <w:sz w:val="24"/>
          <w:szCs w:val="24"/>
        </w:rPr>
        <w:t>:</w:t>
      </w:r>
    </w:p>
    <w:p w14:paraId="4D878995" w14:textId="18B272DC" w:rsidR="002368FB" w:rsidRPr="002368FB" w:rsidRDefault="009562D3" w:rsidP="007B2153">
      <w:pPr>
        <w:pStyle w:val="ListParagraph"/>
        <w:tabs>
          <w:tab w:val="left" w:pos="684"/>
        </w:tabs>
        <w:spacing w:before="158"/>
        <w:contextualSpacing w:val="0"/>
        <w:jc w:val="both"/>
        <w:rPr>
          <w:sz w:val="24"/>
          <w:szCs w:val="24"/>
          <w:lang w:val="en-IN"/>
        </w:rPr>
      </w:pPr>
      <w:r w:rsidRPr="009562D3">
        <w:rPr>
          <w:sz w:val="24"/>
          <w:szCs w:val="24"/>
        </w:rPr>
        <w:t xml:space="preserve">As seen in </w:t>
      </w:r>
      <w:proofErr w:type="gramStart"/>
      <w:r w:rsidRPr="009562D3">
        <w:rPr>
          <w:sz w:val="24"/>
          <w:szCs w:val="24"/>
        </w:rPr>
        <w:t>equation</w:t>
      </w:r>
      <w:r>
        <w:rPr>
          <w:sz w:val="24"/>
          <w:szCs w:val="24"/>
        </w:rPr>
        <w:t>(</w:t>
      </w:r>
      <w:proofErr w:type="gramEnd"/>
      <w:r>
        <w:rPr>
          <w:sz w:val="24"/>
          <w:szCs w:val="24"/>
        </w:rPr>
        <w:t>2)</w:t>
      </w:r>
      <w:r w:rsidRPr="009562D3">
        <w:rPr>
          <w:sz w:val="24"/>
          <w:szCs w:val="24"/>
        </w:rPr>
        <w:t xml:space="preserve">, MSE computes the average of the squared discrepancies between expected and actual </w:t>
      </w:r>
      <w:proofErr w:type="spellStart"/>
      <w:r w:rsidRPr="009562D3">
        <w:rPr>
          <w:sz w:val="24"/>
          <w:szCs w:val="24"/>
        </w:rPr>
        <w:t>values.</w:t>
      </w:r>
      <w:r w:rsidR="004E34AB" w:rsidRPr="00874DBE">
        <w:rPr>
          <w:sz w:val="24"/>
          <w:szCs w:val="24"/>
        </w:rPr>
        <w:t>It</w:t>
      </w:r>
      <w:proofErr w:type="spellEnd"/>
      <w:r w:rsidR="004E34AB" w:rsidRPr="00874DBE">
        <w:rPr>
          <w:sz w:val="24"/>
          <w:szCs w:val="24"/>
        </w:rPr>
        <w:t xml:space="preserve"> penalizes larger errors more than MAE because squaring them gives large deviations more weight. MSE is useful when you want to heavily penalize large prediction errors.</w:t>
      </w:r>
    </w:p>
    <w:p w14:paraId="63B5E721" w14:textId="77777777" w:rsidR="0026573F" w:rsidRDefault="004E34AB" w:rsidP="00A44056">
      <w:pPr>
        <w:pStyle w:val="ListParagraph"/>
        <w:tabs>
          <w:tab w:val="left" w:pos="684"/>
        </w:tabs>
        <w:spacing w:before="158"/>
        <w:contextualSpacing w:val="0"/>
        <w:jc w:val="both"/>
        <w:rPr>
          <w:sz w:val="24"/>
          <w:szCs w:val="24"/>
        </w:rPr>
      </w:pPr>
      <w:r>
        <w:rPr>
          <w:sz w:val="24"/>
          <w:szCs w:val="24"/>
        </w:rPr>
        <w:t xml:space="preserve">     </w:t>
      </w:r>
      <w:r w:rsidR="00874DBE" w:rsidRPr="002368FB">
        <w:rPr>
          <w:sz w:val="24"/>
          <w:szCs w:val="24"/>
        </w:rPr>
        <w:t xml:space="preserve">Formula: </w:t>
      </w:r>
      <w:r w:rsidR="00F13238">
        <w:rPr>
          <w:sz w:val="24"/>
          <w:szCs w:val="24"/>
        </w:rPr>
        <w:t>MSE=</w:t>
      </w:r>
      <w:r w:rsidR="00C163C0">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N</m:t>
            </m:r>
          </m:sup>
          <m:e>
            <m:r>
              <m:rPr>
                <m:sty m:val="p"/>
              </m:rPr>
              <w:rPr>
                <w:rFonts w:ascii="Cambria Math" w:hAnsi="Cambria Math"/>
                <w:sz w:val="24"/>
                <w:szCs w:val="24"/>
              </w:rPr>
              <m:t xml:space="preserve"> </m:t>
            </m:r>
          </m:e>
        </m:nary>
        <m:sSup>
          <m:sSupPr>
            <m:ctrlPr>
              <w:rPr>
                <w:rFonts w:ascii="Cambria Math" w:hAnsi="Cambria Math"/>
                <w:i/>
                <w:sz w:val="24"/>
                <w:szCs w:val="24"/>
              </w:rPr>
            </m:ctrlPr>
          </m:sSupPr>
          <m:e>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m:rPr>
                <m:sty m:val="p"/>
              </m:rPr>
              <w:rPr>
                <w:rFonts w:ascii="Cambria Math" w:hAnsi="Cambria Math"/>
                <w:sz w:val="24"/>
                <w:szCs w:val="24"/>
              </w:rPr>
              <m:t>)</m:t>
            </m:r>
          </m:e>
          <m:sup>
            <m:r>
              <w:rPr>
                <w:rFonts w:ascii="Cambria Math" w:hAnsi="Cambria Math"/>
              </w:rPr>
              <m:t>2</m:t>
            </m:r>
          </m:sup>
        </m:sSup>
      </m:oMath>
      <w:r w:rsidR="00A44056">
        <w:rPr>
          <w:sz w:val="24"/>
          <w:szCs w:val="24"/>
        </w:rPr>
        <w:t>,</w:t>
      </w:r>
      <w:r w:rsidR="00237F0C">
        <w:rPr>
          <w:sz w:val="24"/>
          <w:szCs w:val="24"/>
        </w:rPr>
        <w:t xml:space="preserve">   (2)</w:t>
      </w:r>
    </w:p>
    <w:p w14:paraId="5470BA33" w14:textId="77777777" w:rsidR="00237F0C" w:rsidRDefault="004E34AB" w:rsidP="00A44056">
      <w:pPr>
        <w:pStyle w:val="ListParagraph"/>
        <w:tabs>
          <w:tab w:val="left" w:pos="684"/>
        </w:tabs>
        <w:spacing w:before="158"/>
        <w:contextualSpacing w:val="0"/>
        <w:jc w:val="both"/>
        <w:rPr>
          <w:sz w:val="24"/>
          <w:szCs w:val="24"/>
        </w:rPr>
      </w:pPr>
      <w:proofErr w:type="gramStart"/>
      <w:r>
        <w:rPr>
          <w:sz w:val="24"/>
          <w:szCs w:val="24"/>
        </w:rPr>
        <w:t>W</w:t>
      </w:r>
      <w:r w:rsidR="00A44056">
        <w:rPr>
          <w:sz w:val="24"/>
          <w:szCs w:val="24"/>
        </w:rPr>
        <w:t>here</w:t>
      </w:r>
      <w:proofErr w:type="gramEnd"/>
    </w:p>
    <w:p w14:paraId="03A40EDF" w14:textId="77777777" w:rsidR="002368FB" w:rsidRPr="00A44056" w:rsidRDefault="004E34AB" w:rsidP="00A44056">
      <w:pPr>
        <w:pStyle w:val="ListParagraph"/>
        <w:tabs>
          <w:tab w:val="left" w:pos="684"/>
        </w:tabs>
        <w:spacing w:before="158"/>
        <w:contextualSpacing w:val="0"/>
        <w:jc w:val="both"/>
        <w:rPr>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is the actual value</m:t>
        </m:r>
      </m:oMath>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is the predicted value and n is the size of the data.</m:t>
        </m:r>
      </m:oMath>
    </w:p>
    <w:p w14:paraId="47DB3A68" w14:textId="77777777" w:rsidR="00874DBE" w:rsidRPr="002368FB" w:rsidRDefault="004E34AB" w:rsidP="002368FB">
      <w:pPr>
        <w:tabs>
          <w:tab w:val="left" w:pos="684"/>
        </w:tabs>
        <w:spacing w:before="158"/>
        <w:ind w:left="360"/>
        <w:jc w:val="both"/>
        <w:rPr>
          <w:sz w:val="24"/>
          <w:szCs w:val="24"/>
          <w:lang w:val="en-IN"/>
        </w:rPr>
      </w:pPr>
      <w:r>
        <w:rPr>
          <w:sz w:val="24"/>
          <w:szCs w:val="24"/>
        </w:rPr>
        <w:t xml:space="preserve">     </w:t>
      </w:r>
      <w:r w:rsidRPr="002368FB">
        <w:rPr>
          <w:sz w:val="24"/>
          <w:szCs w:val="24"/>
        </w:rPr>
        <w:t xml:space="preserve">A lower MSE indicates better performance, but it may be harder to interpret in terms of </w:t>
      </w:r>
      <w:r>
        <w:rPr>
          <w:sz w:val="24"/>
          <w:szCs w:val="24"/>
        </w:rPr>
        <w:t xml:space="preserve">       </w:t>
      </w:r>
      <w:r w:rsidRPr="002368FB">
        <w:rPr>
          <w:sz w:val="24"/>
          <w:szCs w:val="24"/>
        </w:rPr>
        <w:t>original units because of the squaring.</w:t>
      </w:r>
    </w:p>
    <w:p w14:paraId="405C86DE" w14:textId="77777777" w:rsidR="00874DBE" w:rsidRPr="00874DBE" w:rsidRDefault="004E34AB" w:rsidP="00874DBE">
      <w:pPr>
        <w:pStyle w:val="ListParagraph"/>
        <w:numPr>
          <w:ilvl w:val="0"/>
          <w:numId w:val="15"/>
        </w:numPr>
        <w:tabs>
          <w:tab w:val="left" w:pos="684"/>
        </w:tabs>
        <w:spacing w:before="158"/>
        <w:contextualSpacing w:val="0"/>
        <w:jc w:val="both"/>
        <w:rPr>
          <w:sz w:val="24"/>
          <w:szCs w:val="24"/>
          <w:lang w:val="en-IN"/>
        </w:rPr>
      </w:pPr>
      <w:r w:rsidRPr="00874DBE">
        <w:rPr>
          <w:b/>
          <w:bCs/>
          <w:sz w:val="24"/>
          <w:szCs w:val="24"/>
        </w:rPr>
        <w:t>Root Mean Squared Error (RMSE)</w:t>
      </w:r>
      <w:r w:rsidRPr="00874DBE">
        <w:rPr>
          <w:sz w:val="24"/>
          <w:szCs w:val="24"/>
        </w:rPr>
        <w:t>:</w:t>
      </w:r>
    </w:p>
    <w:p w14:paraId="38AEB962" w14:textId="2ABDE8A2" w:rsidR="00874DBE" w:rsidRPr="00874DBE" w:rsidRDefault="006F276A" w:rsidP="006F276A">
      <w:pPr>
        <w:pStyle w:val="ListParagraph"/>
        <w:tabs>
          <w:tab w:val="left" w:pos="684"/>
        </w:tabs>
        <w:spacing w:before="158"/>
        <w:contextualSpacing w:val="0"/>
        <w:jc w:val="both"/>
        <w:rPr>
          <w:sz w:val="24"/>
          <w:szCs w:val="24"/>
          <w:lang w:val="en-IN"/>
        </w:rPr>
      </w:pPr>
      <w:r w:rsidRPr="006F276A">
        <w:rPr>
          <w:sz w:val="24"/>
          <w:szCs w:val="24"/>
        </w:rPr>
        <w:t xml:space="preserve"> RMSE is the square root of MSE, offering a metric that is expressed in the same units as the data (in this case, stock prices), as demonstrated in equation (3).</w:t>
      </w:r>
    </w:p>
    <w:p w14:paraId="220AAA10" w14:textId="77777777" w:rsidR="0026573F" w:rsidRDefault="004E34AB" w:rsidP="00A44056">
      <w:pPr>
        <w:pStyle w:val="ListParagraph"/>
        <w:tabs>
          <w:tab w:val="left" w:pos="684"/>
        </w:tabs>
        <w:spacing w:before="158"/>
        <w:contextualSpacing w:val="0"/>
        <w:jc w:val="both"/>
        <w:rPr>
          <w:sz w:val="24"/>
          <w:szCs w:val="24"/>
        </w:rPr>
      </w:pPr>
      <w:r w:rsidRPr="00874DBE">
        <w:rPr>
          <w:sz w:val="24"/>
          <w:szCs w:val="24"/>
        </w:rPr>
        <w:t xml:space="preserve">Formula: </w:t>
      </w:r>
      <w:r w:rsidR="00F13238">
        <w:rPr>
          <w:sz w:val="24"/>
          <w:szCs w:val="24"/>
        </w:rPr>
        <w:t>RMSE=</w:t>
      </w:r>
      <w:r w:rsidR="00555A1F">
        <w:rPr>
          <w:sz w:val="24"/>
          <w:szCs w:val="24"/>
          <w:lang w:val="en-IN"/>
        </w:rPr>
        <w:t xml:space="preserve"> </w:t>
      </w:r>
      <m:oMath>
        <m:rad>
          <m:radPr>
            <m:degHide m:val="1"/>
            <m:ctrlPr>
              <w:rPr>
                <w:rFonts w:ascii="Cambria Math" w:hAnsi="Cambria Math"/>
                <w:i/>
                <w:sz w:val="24"/>
                <w:szCs w:val="24"/>
                <w:lang w:val="en-IN"/>
              </w:rPr>
            </m:ctrlPr>
          </m:radPr>
          <m:deg/>
          <m:e>
            <m:r>
              <w:rPr>
                <w:rFonts w:ascii="Cambria Math" w:hAnsi="Cambria Math"/>
                <w:sz w:val="24"/>
                <w:szCs w:val="24"/>
                <w:lang w:val="en-IN"/>
              </w:rPr>
              <m:t>MSE</m:t>
            </m:r>
          </m:e>
        </m:rad>
      </m:oMath>
      <w:r w:rsidR="00823B9C">
        <w:rPr>
          <w:sz w:val="24"/>
          <w:szCs w:val="24"/>
          <w:lang w:val="en-IN"/>
        </w:rPr>
        <w:t xml:space="preserve"> =</w:t>
      </w:r>
      <m:oMath>
        <m:rad>
          <m:radPr>
            <m:degHide m:val="1"/>
            <m:ctrlPr>
              <w:rPr>
                <w:rFonts w:ascii="Cambria Math" w:hAnsi="Cambria Math"/>
                <w:i/>
                <w:sz w:val="24"/>
                <w:szCs w:val="24"/>
                <w:lang w:val="en-IN"/>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N</m:t>
                </m:r>
              </m:sup>
              <m:e>
                <m:r>
                  <m:rPr>
                    <m:sty m:val="p"/>
                  </m:rPr>
                  <w:rPr>
                    <w:rFonts w:ascii="Cambria Math" w:hAnsi="Cambria Math"/>
                    <w:sz w:val="24"/>
                    <w:szCs w:val="24"/>
                  </w:rPr>
                  <m:t xml:space="preserve"> </m:t>
                </m:r>
              </m:e>
            </m:nary>
            <m:sSup>
              <m:sSupPr>
                <m:ctrlPr>
                  <w:rPr>
                    <w:rFonts w:ascii="Cambria Math" w:hAnsi="Cambria Math"/>
                    <w:i/>
                    <w:sz w:val="24"/>
                    <w:szCs w:val="24"/>
                  </w:rPr>
                </m:ctrlPr>
              </m:sSupPr>
              <m:e>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m:rPr>
                    <m:sty m:val="p"/>
                  </m:rPr>
                  <w:rPr>
                    <w:rFonts w:ascii="Cambria Math" w:hAnsi="Cambria Math"/>
                    <w:sz w:val="24"/>
                    <w:szCs w:val="24"/>
                  </w:rPr>
                  <m:t>)</m:t>
                </m:r>
              </m:e>
              <m:sup>
                <m:r>
                  <w:rPr>
                    <w:rFonts w:ascii="Cambria Math" w:hAnsi="Cambria Math"/>
                  </w:rPr>
                  <m:t>2</m:t>
                </m:r>
              </m:sup>
            </m:sSup>
          </m:e>
        </m:rad>
        <m:r>
          <w:rPr>
            <w:rFonts w:ascii="Cambria Math" w:hAnsi="Cambria Math"/>
            <w:sz w:val="24"/>
            <w:szCs w:val="24"/>
            <w:lang w:val="en-IN"/>
          </w:rPr>
          <m:t xml:space="preserve"> </m:t>
        </m:r>
      </m:oMath>
      <w:r w:rsidR="00A44056">
        <w:rPr>
          <w:sz w:val="24"/>
          <w:szCs w:val="24"/>
        </w:rPr>
        <w:t>,</w:t>
      </w:r>
      <w:r w:rsidR="00237F0C">
        <w:rPr>
          <w:sz w:val="24"/>
          <w:szCs w:val="24"/>
        </w:rPr>
        <w:t xml:space="preserve">    (3)</w:t>
      </w:r>
    </w:p>
    <w:p w14:paraId="0E2AE9E7" w14:textId="77777777" w:rsidR="00237F0C" w:rsidRDefault="004E34AB" w:rsidP="00A44056">
      <w:pPr>
        <w:pStyle w:val="ListParagraph"/>
        <w:tabs>
          <w:tab w:val="left" w:pos="684"/>
        </w:tabs>
        <w:spacing w:before="158"/>
        <w:contextualSpacing w:val="0"/>
        <w:jc w:val="both"/>
        <w:rPr>
          <w:sz w:val="24"/>
          <w:szCs w:val="24"/>
        </w:rPr>
      </w:pPr>
      <w:proofErr w:type="gramStart"/>
      <w:r>
        <w:rPr>
          <w:sz w:val="24"/>
          <w:szCs w:val="24"/>
        </w:rPr>
        <w:t>W</w:t>
      </w:r>
      <w:r w:rsidR="00A44056">
        <w:rPr>
          <w:sz w:val="24"/>
          <w:szCs w:val="24"/>
        </w:rPr>
        <w:t>here</w:t>
      </w:r>
      <w:proofErr w:type="gramEnd"/>
    </w:p>
    <w:p w14:paraId="1F5BFE57" w14:textId="77777777" w:rsidR="00A44056" w:rsidRPr="00A44056" w:rsidRDefault="004E34AB" w:rsidP="00A44056">
      <w:pPr>
        <w:pStyle w:val="ListParagraph"/>
        <w:tabs>
          <w:tab w:val="left" w:pos="684"/>
        </w:tabs>
        <w:spacing w:before="158"/>
        <w:contextualSpacing w:val="0"/>
        <w:jc w:val="both"/>
        <w:rPr>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is the actual value</m:t>
        </m:r>
      </m:oMath>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is the predicted value and n is the size of the data.</m:t>
        </m:r>
      </m:oMath>
    </w:p>
    <w:p w14:paraId="273904A8" w14:textId="77777777" w:rsidR="00874DBE" w:rsidRPr="00874DBE" w:rsidRDefault="00874DBE" w:rsidP="00874DBE">
      <w:pPr>
        <w:pStyle w:val="ListParagraph"/>
        <w:tabs>
          <w:tab w:val="left" w:pos="684"/>
        </w:tabs>
        <w:spacing w:before="158"/>
        <w:jc w:val="both"/>
        <w:rPr>
          <w:sz w:val="24"/>
          <w:szCs w:val="24"/>
          <w:lang w:val="en-IN"/>
        </w:rPr>
      </w:pPr>
    </w:p>
    <w:p w14:paraId="51746B96" w14:textId="77777777" w:rsidR="00874DBE" w:rsidRDefault="004E34AB" w:rsidP="00874DBE">
      <w:pPr>
        <w:pStyle w:val="ListParagraph"/>
        <w:tabs>
          <w:tab w:val="left" w:pos="684"/>
        </w:tabs>
        <w:spacing w:before="158"/>
        <w:jc w:val="both"/>
        <w:rPr>
          <w:sz w:val="24"/>
          <w:szCs w:val="24"/>
        </w:rPr>
      </w:pPr>
      <w:r w:rsidRPr="00874DBE">
        <w:rPr>
          <w:sz w:val="24"/>
          <w:szCs w:val="24"/>
        </w:rPr>
        <w:t>A lower RMSE value indicates better model performance.</w:t>
      </w:r>
    </w:p>
    <w:p w14:paraId="7A502910" w14:textId="77777777" w:rsidR="00E27A97" w:rsidRDefault="00E27A97" w:rsidP="00874DBE">
      <w:pPr>
        <w:pStyle w:val="ListParagraph"/>
        <w:tabs>
          <w:tab w:val="left" w:pos="684"/>
        </w:tabs>
        <w:spacing w:before="158"/>
        <w:jc w:val="both"/>
        <w:rPr>
          <w:sz w:val="24"/>
          <w:szCs w:val="24"/>
        </w:rPr>
      </w:pPr>
    </w:p>
    <w:p w14:paraId="70444744" w14:textId="77777777" w:rsidR="00E27A97" w:rsidRDefault="004E34AB" w:rsidP="00874DBE">
      <w:pPr>
        <w:pStyle w:val="ListParagraph"/>
        <w:tabs>
          <w:tab w:val="left" w:pos="684"/>
        </w:tabs>
        <w:spacing w:before="158"/>
        <w:jc w:val="both"/>
        <w:rPr>
          <w:sz w:val="24"/>
          <w:szCs w:val="24"/>
          <w:lang w:val="en-IN"/>
        </w:rPr>
      </w:pPr>
      <w:r>
        <w:rPr>
          <w:sz w:val="24"/>
          <w:szCs w:val="24"/>
          <w:lang w:val="en-IN"/>
        </w:rPr>
        <w:t>Fig</w:t>
      </w:r>
      <w:r w:rsidR="00237F0C">
        <w:rPr>
          <w:sz w:val="24"/>
          <w:szCs w:val="24"/>
          <w:lang w:val="en-IN"/>
        </w:rPr>
        <w:t>.</w:t>
      </w:r>
      <w:r w:rsidR="00BD186C">
        <w:rPr>
          <w:sz w:val="24"/>
          <w:szCs w:val="24"/>
          <w:lang w:val="en-IN"/>
        </w:rPr>
        <w:t xml:space="preserve">15-18 Grouped Bar charts </w:t>
      </w:r>
      <w:r w:rsidR="00487EFB">
        <w:rPr>
          <w:sz w:val="24"/>
          <w:szCs w:val="24"/>
          <w:lang w:val="en-IN"/>
        </w:rPr>
        <w:t>for MAE, MSE and RMSE.</w:t>
      </w:r>
    </w:p>
    <w:p w14:paraId="066EF0AC" w14:textId="77777777" w:rsidR="00237F0C" w:rsidRPr="00874DBE" w:rsidRDefault="00237F0C" w:rsidP="00874DBE">
      <w:pPr>
        <w:pStyle w:val="ListParagraph"/>
        <w:tabs>
          <w:tab w:val="left" w:pos="684"/>
        </w:tabs>
        <w:spacing w:before="158"/>
        <w:jc w:val="both"/>
        <w:rPr>
          <w:sz w:val="24"/>
          <w:szCs w:val="24"/>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811"/>
      </w:tblGrid>
      <w:tr w:rsidR="00324132" w14:paraId="2AECD29C" w14:textId="77777777" w:rsidTr="00C01093">
        <w:tc>
          <w:tcPr>
            <w:tcW w:w="4205" w:type="dxa"/>
          </w:tcPr>
          <w:p w14:paraId="6913986D" w14:textId="77777777" w:rsidR="00C445C9" w:rsidRDefault="004E34AB">
            <w:r>
              <w:rPr>
                <w:noProof/>
                <w:lang w:val="en-IN" w:eastAsia="en-IN"/>
              </w:rPr>
              <w:drawing>
                <wp:inline distT="0" distB="0" distL="0" distR="0" wp14:anchorId="73E17177" wp14:editId="2ACACBA8">
                  <wp:extent cx="2621280" cy="1619930"/>
                  <wp:effectExtent l="0" t="0" r="7620" b="0"/>
                  <wp:docPr id="138362264" name="Picture 11" descr="A graph showing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2264" name="Picture 11" descr="A graph showing a bar graph&#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684249" cy="1658844"/>
                          </a:xfrm>
                          <a:prstGeom prst="rect">
                            <a:avLst/>
                          </a:prstGeom>
                          <a:noFill/>
                          <a:ln>
                            <a:noFill/>
                          </a:ln>
                        </pic:spPr>
                      </pic:pic>
                    </a:graphicData>
                  </a:graphic>
                </wp:inline>
              </w:drawing>
            </w:r>
          </w:p>
        </w:tc>
        <w:tc>
          <w:tcPr>
            <w:tcW w:w="4811" w:type="dxa"/>
          </w:tcPr>
          <w:p w14:paraId="2FCB724D" w14:textId="77777777" w:rsidR="00C445C9" w:rsidRDefault="004E34AB">
            <w:r>
              <w:rPr>
                <w:noProof/>
                <w:lang w:val="en-IN" w:eastAsia="en-IN"/>
              </w:rPr>
              <w:drawing>
                <wp:inline distT="0" distB="0" distL="0" distR="0" wp14:anchorId="40F3B563" wp14:editId="3E6C83C2">
                  <wp:extent cx="2827117" cy="1601263"/>
                  <wp:effectExtent l="0" t="0" r="0" b="0"/>
                  <wp:docPr id="461034596" name="Picture 12" descr="A graph showing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34596" name="Picture 12" descr="A graph showing a bar graph&#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901437" cy="1643357"/>
                          </a:xfrm>
                          <a:prstGeom prst="rect">
                            <a:avLst/>
                          </a:prstGeom>
                          <a:noFill/>
                          <a:ln>
                            <a:noFill/>
                          </a:ln>
                        </pic:spPr>
                      </pic:pic>
                    </a:graphicData>
                  </a:graphic>
                </wp:inline>
              </w:drawing>
            </w:r>
          </w:p>
        </w:tc>
      </w:tr>
      <w:tr w:rsidR="00324132" w14:paraId="631BCDA3" w14:textId="77777777" w:rsidTr="00C01093">
        <w:tc>
          <w:tcPr>
            <w:tcW w:w="4205" w:type="dxa"/>
          </w:tcPr>
          <w:p w14:paraId="5A586DF5" w14:textId="77777777" w:rsidR="00C445C9" w:rsidRDefault="004E34AB">
            <w:r>
              <w:t xml:space="preserve">Fig </w:t>
            </w:r>
            <w:r w:rsidR="08831D0F">
              <w:t>.</w:t>
            </w:r>
            <w:proofErr w:type="gramStart"/>
            <w:r>
              <w:t>15  Error</w:t>
            </w:r>
            <w:proofErr w:type="gramEnd"/>
            <w:r>
              <w:t xml:space="preserve"> evaluation for closing price prediction of Tesla (2023-2024)</w:t>
            </w:r>
          </w:p>
        </w:tc>
        <w:tc>
          <w:tcPr>
            <w:tcW w:w="4811" w:type="dxa"/>
          </w:tcPr>
          <w:p w14:paraId="0D7F2E31" w14:textId="77777777" w:rsidR="00C445C9" w:rsidRDefault="004E34AB">
            <w:r>
              <w:t xml:space="preserve">Fig </w:t>
            </w:r>
            <w:r w:rsidR="48E55081">
              <w:t>.</w:t>
            </w:r>
            <w:proofErr w:type="gramStart"/>
            <w:r>
              <w:t>16  Error</w:t>
            </w:r>
            <w:proofErr w:type="gramEnd"/>
            <w:r>
              <w:t xml:space="preserve"> evaluation for closing price prediction of META (2023-2024)</w:t>
            </w:r>
          </w:p>
        </w:tc>
      </w:tr>
      <w:tr w:rsidR="00324132" w14:paraId="366C2B72" w14:textId="77777777" w:rsidTr="00C01093">
        <w:tc>
          <w:tcPr>
            <w:tcW w:w="4205" w:type="dxa"/>
          </w:tcPr>
          <w:p w14:paraId="3CACDD20" w14:textId="77777777" w:rsidR="00C445C9" w:rsidRDefault="004E34AB">
            <w:r>
              <w:rPr>
                <w:noProof/>
                <w:lang w:val="en-IN" w:eastAsia="en-IN"/>
              </w:rPr>
              <w:lastRenderedPageBreak/>
              <w:drawing>
                <wp:inline distT="0" distB="0" distL="0" distR="0" wp14:anchorId="062E8C06" wp14:editId="5B21E574">
                  <wp:extent cx="2325761" cy="1738177"/>
                  <wp:effectExtent l="0" t="0" r="0" b="0"/>
                  <wp:docPr id="1429174906" name="Picture 13" descr="A graph showing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74906" name="Picture 13" descr="A graph showing a bar graph&#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405515" cy="1797782"/>
                          </a:xfrm>
                          <a:prstGeom prst="rect">
                            <a:avLst/>
                          </a:prstGeom>
                          <a:noFill/>
                          <a:ln>
                            <a:noFill/>
                          </a:ln>
                        </pic:spPr>
                      </pic:pic>
                    </a:graphicData>
                  </a:graphic>
                </wp:inline>
              </w:drawing>
            </w:r>
          </w:p>
        </w:tc>
        <w:tc>
          <w:tcPr>
            <w:tcW w:w="4811" w:type="dxa"/>
          </w:tcPr>
          <w:p w14:paraId="4EABF894" w14:textId="77777777" w:rsidR="00C445C9" w:rsidRDefault="004E34AB">
            <w:r>
              <w:rPr>
                <w:noProof/>
                <w:lang w:val="en-IN" w:eastAsia="en-IN"/>
              </w:rPr>
              <w:drawing>
                <wp:inline distT="0" distB="0" distL="0" distR="0" wp14:anchorId="1D1C7D94" wp14:editId="55D157CB">
                  <wp:extent cx="2660015" cy="1736502"/>
                  <wp:effectExtent l="0" t="0" r="6985" b="0"/>
                  <wp:docPr id="387941077" name="Picture 14" descr="A graph showing a number of error metr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41077" name="Picture 14" descr="A graph showing a number of error metric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707442" cy="1767463"/>
                          </a:xfrm>
                          <a:prstGeom prst="rect">
                            <a:avLst/>
                          </a:prstGeom>
                          <a:noFill/>
                          <a:ln>
                            <a:noFill/>
                          </a:ln>
                        </pic:spPr>
                      </pic:pic>
                    </a:graphicData>
                  </a:graphic>
                </wp:inline>
              </w:drawing>
            </w:r>
          </w:p>
        </w:tc>
      </w:tr>
      <w:tr w:rsidR="00324132" w14:paraId="38D571BE" w14:textId="77777777" w:rsidTr="00C01093">
        <w:tc>
          <w:tcPr>
            <w:tcW w:w="4205" w:type="dxa"/>
          </w:tcPr>
          <w:p w14:paraId="6ECB7A8B" w14:textId="77777777" w:rsidR="00C445C9" w:rsidRDefault="004E34AB">
            <w:r>
              <w:t xml:space="preserve">Fig </w:t>
            </w:r>
            <w:r w:rsidR="4737FBDA">
              <w:t>.</w:t>
            </w:r>
            <w:proofErr w:type="gramStart"/>
            <w:r>
              <w:t>1</w:t>
            </w:r>
            <w:r w:rsidR="00AD09C2">
              <w:t>7</w:t>
            </w:r>
            <w:r>
              <w:t xml:space="preserve">  Error</w:t>
            </w:r>
            <w:proofErr w:type="gramEnd"/>
            <w:r>
              <w:t xml:space="preserve"> evaluation for closing price prediction of Apple (2023-2024)</w:t>
            </w:r>
          </w:p>
        </w:tc>
        <w:tc>
          <w:tcPr>
            <w:tcW w:w="4811" w:type="dxa"/>
          </w:tcPr>
          <w:p w14:paraId="0F29274D" w14:textId="77777777" w:rsidR="00C445C9" w:rsidRDefault="004E34AB">
            <w:proofErr w:type="gramStart"/>
            <w:r>
              <w:t xml:space="preserve">Fig </w:t>
            </w:r>
            <w:r w:rsidR="1B3B7DE1">
              <w:t>.</w:t>
            </w:r>
            <w:proofErr w:type="gramEnd"/>
            <w:r>
              <w:t xml:space="preserve"> </w:t>
            </w:r>
            <w:proofErr w:type="gramStart"/>
            <w:r>
              <w:t>1</w:t>
            </w:r>
            <w:r w:rsidR="00AD09C2">
              <w:t>8</w:t>
            </w:r>
            <w:r>
              <w:t xml:space="preserve">  Error</w:t>
            </w:r>
            <w:proofErr w:type="gramEnd"/>
            <w:r>
              <w:t xml:space="preserve"> evaluation for closing price prediction of </w:t>
            </w:r>
            <w:r w:rsidR="00F16DEC">
              <w:t>Amazon</w:t>
            </w:r>
            <w:r>
              <w:t xml:space="preserve"> (2023-2024)</w:t>
            </w:r>
          </w:p>
        </w:tc>
      </w:tr>
    </w:tbl>
    <w:p w14:paraId="6F794569" w14:textId="77777777" w:rsidR="00C445C9" w:rsidRPr="00C445C9" w:rsidRDefault="004E34AB" w:rsidP="00C445C9">
      <w:pPr>
        <w:pStyle w:val="ListParagraph"/>
        <w:numPr>
          <w:ilvl w:val="0"/>
          <w:numId w:val="16"/>
        </w:numPr>
        <w:tabs>
          <w:tab w:val="left" w:pos="684"/>
        </w:tabs>
        <w:spacing w:before="158"/>
        <w:contextualSpacing w:val="0"/>
        <w:jc w:val="both"/>
        <w:rPr>
          <w:sz w:val="24"/>
          <w:szCs w:val="24"/>
          <w:lang w:val="en-IN"/>
        </w:rPr>
      </w:pPr>
      <w:r w:rsidRPr="00C445C9">
        <w:rPr>
          <w:sz w:val="24"/>
          <w:szCs w:val="24"/>
          <w:lang w:val="en-IN"/>
        </w:rPr>
        <w:t xml:space="preserve">The grouped bar chart generated above is a is a comparison of </w:t>
      </w:r>
      <w:proofErr w:type="gramStart"/>
      <w:r w:rsidRPr="00C445C9">
        <w:rPr>
          <w:sz w:val="24"/>
          <w:szCs w:val="24"/>
          <w:lang w:val="en-IN"/>
        </w:rPr>
        <w:t>MAE ,</w:t>
      </w:r>
      <w:proofErr w:type="gramEnd"/>
      <w:r w:rsidRPr="00C445C9">
        <w:rPr>
          <w:sz w:val="24"/>
          <w:szCs w:val="24"/>
          <w:lang w:val="en-IN"/>
        </w:rPr>
        <w:t xml:space="preserve"> MSE , RMSE , of both training</w:t>
      </w:r>
      <w:r>
        <w:rPr>
          <w:sz w:val="24"/>
          <w:szCs w:val="24"/>
          <w:lang w:val="en-IN"/>
        </w:rPr>
        <w:t>(80%)</w:t>
      </w:r>
      <w:r w:rsidRPr="00C445C9">
        <w:rPr>
          <w:sz w:val="24"/>
          <w:szCs w:val="24"/>
          <w:lang w:val="en-IN"/>
        </w:rPr>
        <w:t xml:space="preserve"> and testing</w:t>
      </w:r>
      <w:r>
        <w:rPr>
          <w:sz w:val="24"/>
          <w:szCs w:val="24"/>
          <w:lang w:val="en-IN"/>
        </w:rPr>
        <w:t>(20%)</w:t>
      </w:r>
      <w:r w:rsidRPr="00C445C9">
        <w:rPr>
          <w:sz w:val="24"/>
          <w:szCs w:val="24"/>
          <w:lang w:val="en-IN"/>
        </w:rPr>
        <w:t xml:space="preserve"> dataset</w:t>
      </w:r>
      <w:r w:rsidR="008C75F1">
        <w:rPr>
          <w:sz w:val="24"/>
          <w:szCs w:val="24"/>
          <w:lang w:val="en-IN"/>
        </w:rPr>
        <w:t>, over 10 epoc</w:t>
      </w:r>
      <w:r w:rsidR="00D36BE1">
        <w:rPr>
          <w:sz w:val="24"/>
          <w:szCs w:val="24"/>
          <w:lang w:val="en-IN"/>
        </w:rPr>
        <w:t>hs</w:t>
      </w:r>
      <w:r w:rsidR="008C75F1">
        <w:rPr>
          <w:sz w:val="24"/>
          <w:szCs w:val="24"/>
          <w:lang w:val="en-IN"/>
        </w:rPr>
        <w:t>.</w:t>
      </w:r>
    </w:p>
    <w:p w14:paraId="1A68C09D" w14:textId="7D677C69" w:rsidR="00C445C9" w:rsidRPr="00C445C9" w:rsidRDefault="001D3F10" w:rsidP="00C445C9">
      <w:pPr>
        <w:pStyle w:val="ListParagraph"/>
        <w:numPr>
          <w:ilvl w:val="0"/>
          <w:numId w:val="16"/>
        </w:numPr>
        <w:tabs>
          <w:tab w:val="left" w:pos="684"/>
        </w:tabs>
        <w:spacing w:before="158"/>
        <w:contextualSpacing w:val="0"/>
        <w:jc w:val="both"/>
        <w:rPr>
          <w:sz w:val="24"/>
          <w:szCs w:val="24"/>
          <w:lang w:val="en-IN"/>
        </w:rPr>
      </w:pPr>
      <w:r w:rsidRPr="001D3F10">
        <w:rPr>
          <w:sz w:val="24"/>
          <w:szCs w:val="24"/>
        </w:rPr>
        <w:t>with blue bars illustrating the errors for the training data and green bars representing the errors for the testing data.</w:t>
      </w:r>
      <w:r w:rsidR="00A91D5B" w:rsidRPr="00A91D5B">
        <w:t xml:space="preserve"> </w:t>
      </w:r>
      <w:r w:rsidR="00A91D5B" w:rsidRPr="00A91D5B">
        <w:rPr>
          <w:sz w:val="24"/>
          <w:szCs w:val="24"/>
        </w:rPr>
        <w:t>Each bar displays the value of the corresponding error metric, enabling a clear visual comparison of the model's performance on both the training and testing sets.</w:t>
      </w:r>
    </w:p>
    <w:p w14:paraId="29600B36" w14:textId="3F30CB0A" w:rsidR="00C445C9" w:rsidRPr="00C445C9" w:rsidRDefault="00C01093" w:rsidP="00D36BE1">
      <w:pPr>
        <w:pStyle w:val="ListParagraph"/>
        <w:tabs>
          <w:tab w:val="left" w:pos="684"/>
        </w:tabs>
        <w:spacing w:before="158"/>
        <w:contextualSpacing w:val="0"/>
        <w:jc w:val="both"/>
        <w:rPr>
          <w:sz w:val="24"/>
          <w:szCs w:val="24"/>
          <w:lang w:val="en-IN"/>
        </w:rPr>
      </w:pPr>
      <w:r w:rsidRPr="00C01093">
        <w:rPr>
          <w:sz w:val="24"/>
          <w:szCs w:val="24"/>
        </w:rPr>
        <w:t xml:space="preserve">• The reliability of the model on the training and test data can be easily compared thanks to the x-axis' presentation of the three error metrics and the y-axis' measurement of the error </w:t>
      </w:r>
      <w:proofErr w:type="gramStart"/>
      <w:r w:rsidRPr="00C01093">
        <w:rPr>
          <w:sz w:val="24"/>
          <w:szCs w:val="24"/>
        </w:rPr>
        <w:t>values.</w:t>
      </w:r>
      <w:r w:rsidR="004E34AB">
        <w:rPr>
          <w:sz w:val="24"/>
          <w:szCs w:val="24"/>
          <w:lang w:val="en-IN"/>
        </w:rPr>
        <w:t>Fig</w:t>
      </w:r>
      <w:proofErr w:type="gramEnd"/>
      <w:r w:rsidR="004E34AB">
        <w:rPr>
          <w:sz w:val="24"/>
          <w:szCs w:val="24"/>
          <w:lang w:val="en-IN"/>
        </w:rPr>
        <w:t xml:space="preserve"> 19- </w:t>
      </w:r>
      <w:r w:rsidR="00587A5E">
        <w:rPr>
          <w:sz w:val="24"/>
          <w:szCs w:val="24"/>
          <w:lang w:val="en-IN"/>
        </w:rPr>
        <w:t xml:space="preserve">22 Line Graph representation of MAE, MSE and RMSE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710"/>
      </w:tblGrid>
      <w:tr w:rsidR="00324132" w14:paraId="6565D5AC" w14:textId="77777777" w:rsidTr="00C01093">
        <w:trPr>
          <w:jc w:val="center"/>
        </w:trPr>
        <w:tc>
          <w:tcPr>
            <w:tcW w:w="4508" w:type="dxa"/>
          </w:tcPr>
          <w:p w14:paraId="649AEDC2" w14:textId="77777777" w:rsidR="00D36BE1" w:rsidRDefault="004E34AB">
            <w:r>
              <w:rPr>
                <w:noProof/>
                <w:lang w:val="en-IN" w:eastAsia="en-IN"/>
              </w:rPr>
              <w:drawing>
                <wp:inline distT="0" distB="0" distL="0" distR="0" wp14:anchorId="4F6C690B" wp14:editId="0D069E9F">
                  <wp:extent cx="2701078" cy="1760220"/>
                  <wp:effectExtent l="0" t="0" r="4445" b="0"/>
                  <wp:docPr id="241633497" name="Picture 15"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33497" name="Picture 15" descr="A graph with a line and a line&#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2713166" cy="1768097"/>
                          </a:xfrm>
                          <a:prstGeom prst="rect">
                            <a:avLst/>
                          </a:prstGeom>
                          <a:noFill/>
                          <a:ln>
                            <a:noFill/>
                          </a:ln>
                        </pic:spPr>
                      </pic:pic>
                    </a:graphicData>
                  </a:graphic>
                </wp:inline>
              </w:drawing>
            </w:r>
          </w:p>
        </w:tc>
        <w:tc>
          <w:tcPr>
            <w:tcW w:w="4508" w:type="dxa"/>
          </w:tcPr>
          <w:p w14:paraId="26A00ED5" w14:textId="77777777" w:rsidR="00D36BE1" w:rsidRDefault="004E34AB">
            <w:r>
              <w:rPr>
                <w:noProof/>
                <w:lang w:val="en-IN" w:eastAsia="en-IN"/>
              </w:rPr>
              <w:drawing>
                <wp:inline distT="0" distB="0" distL="0" distR="0" wp14:anchorId="51FFE226" wp14:editId="6093A1F8">
                  <wp:extent cx="2757975" cy="1755436"/>
                  <wp:effectExtent l="0" t="0" r="4445" b="0"/>
                  <wp:docPr id="9522754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449"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2805171" cy="1785476"/>
                          </a:xfrm>
                          <a:prstGeom prst="rect">
                            <a:avLst/>
                          </a:prstGeom>
                          <a:noFill/>
                          <a:ln>
                            <a:noFill/>
                          </a:ln>
                        </pic:spPr>
                      </pic:pic>
                    </a:graphicData>
                  </a:graphic>
                </wp:inline>
              </w:drawing>
            </w:r>
          </w:p>
        </w:tc>
      </w:tr>
      <w:tr w:rsidR="00324132" w14:paraId="3F8714B1" w14:textId="77777777" w:rsidTr="00C01093">
        <w:trPr>
          <w:jc w:val="center"/>
        </w:trPr>
        <w:tc>
          <w:tcPr>
            <w:tcW w:w="4508" w:type="dxa"/>
          </w:tcPr>
          <w:p w14:paraId="0EC30E97" w14:textId="77777777" w:rsidR="00D36BE1" w:rsidRDefault="004E34AB">
            <w:r>
              <w:t xml:space="preserve">Fig </w:t>
            </w:r>
            <w:r w:rsidR="134380A6">
              <w:t>.</w:t>
            </w:r>
            <w:r>
              <w:t xml:space="preserve">19 </w:t>
            </w:r>
            <w:r w:rsidR="007A47B9">
              <w:t>Error in Tesla closing price prediction</w:t>
            </w:r>
          </w:p>
        </w:tc>
        <w:tc>
          <w:tcPr>
            <w:tcW w:w="4508" w:type="dxa"/>
          </w:tcPr>
          <w:p w14:paraId="6C1367EE" w14:textId="77777777" w:rsidR="00D36BE1" w:rsidRDefault="004E34AB">
            <w:proofErr w:type="gramStart"/>
            <w:r>
              <w:t xml:space="preserve">Fig </w:t>
            </w:r>
            <w:r w:rsidR="134380A6">
              <w:t>.</w:t>
            </w:r>
            <w:proofErr w:type="gramEnd"/>
            <w:r>
              <w:t xml:space="preserve"> 20</w:t>
            </w:r>
            <w:r w:rsidR="007A47B9">
              <w:t xml:space="preserve"> Error in Meta closing price prediction</w:t>
            </w:r>
          </w:p>
        </w:tc>
      </w:tr>
      <w:tr w:rsidR="00324132" w14:paraId="21883911" w14:textId="77777777" w:rsidTr="00C01093">
        <w:trPr>
          <w:jc w:val="center"/>
        </w:trPr>
        <w:tc>
          <w:tcPr>
            <w:tcW w:w="4508" w:type="dxa"/>
          </w:tcPr>
          <w:p w14:paraId="3C318E43" w14:textId="77777777" w:rsidR="00D36BE1" w:rsidRDefault="004E34AB">
            <w:r>
              <w:rPr>
                <w:noProof/>
                <w:lang w:val="en-IN" w:eastAsia="en-IN"/>
              </w:rPr>
              <w:drawing>
                <wp:inline distT="0" distB="0" distL="0" distR="0" wp14:anchorId="1AB9A2F4" wp14:editId="5EAD27C8">
                  <wp:extent cx="2781300" cy="1792468"/>
                  <wp:effectExtent l="0" t="0" r="0" b="0"/>
                  <wp:docPr id="14192552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55299" name="Picture 28"/>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824310" cy="1820187"/>
                          </a:xfrm>
                          <a:prstGeom prst="rect">
                            <a:avLst/>
                          </a:prstGeom>
                          <a:noFill/>
                          <a:ln>
                            <a:noFill/>
                          </a:ln>
                        </pic:spPr>
                      </pic:pic>
                    </a:graphicData>
                  </a:graphic>
                </wp:inline>
              </w:drawing>
            </w:r>
          </w:p>
        </w:tc>
        <w:tc>
          <w:tcPr>
            <w:tcW w:w="4508" w:type="dxa"/>
          </w:tcPr>
          <w:p w14:paraId="542B7083" w14:textId="77777777" w:rsidR="00D36BE1" w:rsidRDefault="004E34AB">
            <w:r>
              <w:rPr>
                <w:noProof/>
                <w:lang w:val="en-IN" w:eastAsia="en-IN"/>
              </w:rPr>
              <w:drawing>
                <wp:inline distT="0" distB="0" distL="0" distR="0" wp14:anchorId="33DC05E3" wp14:editId="1ADAB454">
                  <wp:extent cx="2889940" cy="1821180"/>
                  <wp:effectExtent l="0" t="0" r="5715" b="7620"/>
                  <wp:docPr id="7710966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9668" name="Picture 32"/>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908655" cy="1832974"/>
                          </a:xfrm>
                          <a:prstGeom prst="rect">
                            <a:avLst/>
                          </a:prstGeom>
                          <a:noFill/>
                          <a:ln>
                            <a:noFill/>
                          </a:ln>
                        </pic:spPr>
                      </pic:pic>
                    </a:graphicData>
                  </a:graphic>
                </wp:inline>
              </w:drawing>
            </w:r>
          </w:p>
        </w:tc>
      </w:tr>
      <w:tr w:rsidR="00324132" w14:paraId="2BAF09A8" w14:textId="77777777" w:rsidTr="00C01093">
        <w:trPr>
          <w:jc w:val="center"/>
        </w:trPr>
        <w:tc>
          <w:tcPr>
            <w:tcW w:w="4508" w:type="dxa"/>
          </w:tcPr>
          <w:p w14:paraId="02021519" w14:textId="77777777" w:rsidR="00D36BE1" w:rsidRDefault="004E34AB">
            <w:proofErr w:type="gramStart"/>
            <w:r>
              <w:t>Fig</w:t>
            </w:r>
            <w:r w:rsidR="4C6E6C4C">
              <w:t xml:space="preserve"> .</w:t>
            </w:r>
            <w:proofErr w:type="gramEnd"/>
            <w:r>
              <w:t xml:space="preserve"> </w:t>
            </w:r>
            <w:r w:rsidR="4F3ED286">
              <w:t>21Error</w:t>
            </w:r>
            <w:r w:rsidR="007A47B9">
              <w:t xml:space="preserve"> in </w:t>
            </w:r>
            <w:r w:rsidR="00CB6A9F">
              <w:t>Apple</w:t>
            </w:r>
            <w:r w:rsidR="007A47B9">
              <w:t xml:space="preserve"> closing price prediction</w:t>
            </w:r>
          </w:p>
        </w:tc>
        <w:tc>
          <w:tcPr>
            <w:tcW w:w="4508" w:type="dxa"/>
          </w:tcPr>
          <w:p w14:paraId="24F02458" w14:textId="77777777" w:rsidR="00D36BE1" w:rsidRDefault="004E34AB">
            <w:r>
              <w:t xml:space="preserve">Fig </w:t>
            </w:r>
            <w:r w:rsidR="7C0DC8C0">
              <w:t>.</w:t>
            </w:r>
            <w:r>
              <w:t>22</w:t>
            </w:r>
            <w:r w:rsidR="00CB6A9F">
              <w:t xml:space="preserve"> Error in Amazon closing price prediction</w:t>
            </w:r>
          </w:p>
        </w:tc>
      </w:tr>
    </w:tbl>
    <w:p w14:paraId="751239A9" w14:textId="77777777" w:rsidR="00D36BE1" w:rsidRDefault="00D36BE1" w:rsidP="00D36BE1"/>
    <w:p w14:paraId="573AFB1C" w14:textId="77777777" w:rsidR="00D36BE1" w:rsidRDefault="00D36BE1" w:rsidP="00D36BE1"/>
    <w:p w14:paraId="462EAD8E" w14:textId="7308CC47" w:rsidR="000B3BEF" w:rsidRDefault="004E34AB" w:rsidP="00964C21">
      <w:pPr>
        <w:pStyle w:val="ListParagraph"/>
        <w:numPr>
          <w:ilvl w:val="0"/>
          <w:numId w:val="17"/>
        </w:numPr>
        <w:tabs>
          <w:tab w:val="left" w:pos="684"/>
        </w:tabs>
        <w:spacing w:before="158"/>
        <w:ind w:left="683"/>
        <w:contextualSpacing w:val="0"/>
        <w:jc w:val="both"/>
        <w:rPr>
          <w:sz w:val="24"/>
          <w:szCs w:val="24"/>
        </w:rPr>
      </w:pPr>
      <w:r w:rsidRPr="00326B92">
        <w:rPr>
          <w:sz w:val="24"/>
          <w:szCs w:val="24"/>
        </w:rPr>
        <w:t xml:space="preserve">The plot features two distinct lines, one for the training data (in </w:t>
      </w:r>
      <w:proofErr w:type="gramStart"/>
      <w:r w:rsidRPr="00326B92">
        <w:rPr>
          <w:sz w:val="24"/>
          <w:szCs w:val="24"/>
        </w:rPr>
        <w:t>blue)(</w:t>
      </w:r>
      <w:proofErr w:type="gramEnd"/>
      <w:r w:rsidRPr="00326B92">
        <w:rPr>
          <w:sz w:val="24"/>
          <w:szCs w:val="24"/>
        </w:rPr>
        <w:t xml:space="preserve">80%) and one for the testing data (in green)(20%), </w:t>
      </w:r>
      <w:r w:rsidR="00BD0C9D" w:rsidRPr="00326B92">
        <w:rPr>
          <w:sz w:val="24"/>
          <w:szCs w:val="24"/>
        </w:rPr>
        <w:t xml:space="preserve">, then trained for </w:t>
      </w:r>
      <w:r w:rsidR="003067CB" w:rsidRPr="00326B92">
        <w:rPr>
          <w:sz w:val="24"/>
          <w:szCs w:val="24"/>
        </w:rPr>
        <w:t>1</w:t>
      </w:r>
      <w:r w:rsidR="00BD0C9D" w:rsidRPr="00326B92">
        <w:rPr>
          <w:sz w:val="24"/>
          <w:szCs w:val="24"/>
        </w:rPr>
        <w:t>0 epochs</w:t>
      </w:r>
      <w:r w:rsidR="003067CB" w:rsidRPr="00326B92">
        <w:rPr>
          <w:sz w:val="24"/>
          <w:szCs w:val="24"/>
        </w:rPr>
        <w:t xml:space="preserve">, </w:t>
      </w:r>
      <w:r w:rsidRPr="00326B92">
        <w:rPr>
          <w:sz w:val="24"/>
          <w:szCs w:val="24"/>
        </w:rPr>
        <w:t xml:space="preserve">with markers at each </w:t>
      </w:r>
      <w:r w:rsidRPr="00326B92">
        <w:rPr>
          <w:sz w:val="24"/>
          <w:szCs w:val="24"/>
        </w:rPr>
        <w:lastRenderedPageBreak/>
        <w:t xml:space="preserve">metric for clarity. </w:t>
      </w:r>
      <w:r w:rsidR="00C01093" w:rsidRPr="00C01093">
        <w:rPr>
          <w:sz w:val="24"/>
          <w:szCs w:val="24"/>
        </w:rPr>
        <w:t>The graph makes it easy to compare how well the model performed on the training set to the test set by showing the numbers for each of the three measures.</w:t>
      </w:r>
      <w:r w:rsidRPr="00326B92">
        <w:rPr>
          <w:sz w:val="24"/>
          <w:szCs w:val="24"/>
        </w:rPr>
        <w:t xml:space="preserve"> The smaller the gap between the two lines, the better the model's generalization. The grid enhances readability, while the legend helps differentiate between the two datasets. </w:t>
      </w:r>
      <w:r w:rsidR="00326B92" w:rsidRPr="00326B92">
        <w:rPr>
          <w:sz w:val="24"/>
          <w:szCs w:val="24"/>
        </w:rPr>
        <w:t>This visualization offers insights into the model's fit to the training data and its performance on previously unseen test data.</w:t>
      </w:r>
    </w:p>
    <w:p w14:paraId="10B5E4BC" w14:textId="77777777" w:rsidR="00F753FF" w:rsidRPr="00326B92" w:rsidRDefault="00F753FF" w:rsidP="00F753FF">
      <w:pPr>
        <w:pStyle w:val="ListParagraph"/>
        <w:tabs>
          <w:tab w:val="left" w:pos="684"/>
        </w:tabs>
        <w:spacing w:before="158"/>
        <w:ind w:left="683"/>
        <w:contextualSpacing w:val="0"/>
        <w:jc w:val="both"/>
        <w:rPr>
          <w:sz w:val="24"/>
          <w:szCs w:val="24"/>
        </w:rPr>
      </w:pPr>
    </w:p>
    <w:p w14:paraId="07C4F3FC" w14:textId="77777777" w:rsidR="000B3BEF" w:rsidRPr="00CB6A9F" w:rsidRDefault="004E34AB" w:rsidP="00CB6A9F">
      <w:pPr>
        <w:pStyle w:val="ListParagraph"/>
        <w:numPr>
          <w:ilvl w:val="0"/>
          <w:numId w:val="18"/>
        </w:numPr>
        <w:tabs>
          <w:tab w:val="left" w:pos="684"/>
        </w:tabs>
        <w:spacing w:before="158"/>
        <w:rPr>
          <w:sz w:val="24"/>
          <w:szCs w:val="24"/>
        </w:rPr>
      </w:pPr>
      <w:r w:rsidRPr="00CB6A9F">
        <w:rPr>
          <w:position w:val="-2"/>
          <w:sz w:val="24"/>
          <w:szCs w:val="24"/>
        </w:rPr>
        <w:t>C</w:t>
      </w:r>
      <w:r w:rsidRPr="00CB6A9F">
        <w:rPr>
          <w:sz w:val="24"/>
          <w:szCs w:val="24"/>
        </w:rPr>
        <w:t>ONCLUSION</w:t>
      </w:r>
    </w:p>
    <w:p w14:paraId="29D0C465" w14:textId="14BDF0F3" w:rsidR="005850FF" w:rsidRPr="005850FF" w:rsidRDefault="00C01093" w:rsidP="00237F0C">
      <w:pPr>
        <w:pStyle w:val="BodyText"/>
        <w:spacing w:before="1"/>
        <w:jc w:val="both"/>
        <w:rPr>
          <w:sz w:val="24"/>
          <w:szCs w:val="24"/>
        </w:rPr>
      </w:pPr>
      <w:r w:rsidRPr="00C01093">
        <w:rPr>
          <w:sz w:val="24"/>
          <w:szCs w:val="24"/>
        </w:rPr>
        <w:t>With an emphasis on the closing prices of META, Amazon, Apple, and Tesla, this study successfully proved the application of Long Short-Term Memory (LSTM) networks with various optimizers for stock price prediction.</w:t>
      </w:r>
      <w:r w:rsidR="004E34AB" w:rsidRPr="005850FF">
        <w:rPr>
          <w:sz w:val="24"/>
          <w:szCs w:val="24"/>
        </w:rPr>
        <w:t xml:space="preserve"> The model produced meaningful forecasts of future prices by utilizing historical stock data and LSTM's ability to capture temporal patterns. Evaluation metrics such as MSE, RMSE, and MAE offered insights into the model's accuracy, showing that it performed reasonably well on training and testing datasets. The findings indicate that the Adam optimizer outperformed other methods, making it the most effective for stock market prediction using LSTM, thanks to its adaptive learning rates, momentum, and ability to handle noise and the non-stationary nature of financial data.</w:t>
      </w:r>
    </w:p>
    <w:p w14:paraId="490B12DC" w14:textId="77777777" w:rsidR="000B3BEF" w:rsidRDefault="004E34AB" w:rsidP="00237F0C">
      <w:pPr>
        <w:pStyle w:val="BodyText"/>
        <w:spacing w:before="1"/>
        <w:jc w:val="both"/>
        <w:rPr>
          <w:sz w:val="24"/>
          <w:szCs w:val="24"/>
        </w:rPr>
      </w:pPr>
      <w:r w:rsidRPr="005850FF">
        <w:rPr>
          <w:sz w:val="24"/>
          <w:szCs w:val="24"/>
        </w:rPr>
        <w:t>However, the results also emphasize the inherent challenges in financial forecasting, where market volatility and external factors can impact predictive accuracy. Future improvements could include incorporating additional features such as trading volume, sentiment analysis, or external economic indicators. Despite these challenges, this study confirms that deep learning models like LSTMs hold great promise for financial forecasting and can be valuable tools for investors and analysts aiming to gain an edge in stock market predictions.</w:t>
      </w:r>
    </w:p>
    <w:p w14:paraId="69337F4F" w14:textId="77777777" w:rsidR="00F753FF" w:rsidRDefault="00F753FF" w:rsidP="00237F0C">
      <w:pPr>
        <w:pStyle w:val="BodyText"/>
        <w:spacing w:before="1"/>
        <w:jc w:val="both"/>
        <w:rPr>
          <w:sz w:val="24"/>
          <w:szCs w:val="24"/>
        </w:rPr>
      </w:pPr>
    </w:p>
    <w:p w14:paraId="45CE2DA7" w14:textId="77777777" w:rsidR="00566D16" w:rsidRPr="00566D16" w:rsidRDefault="00566D16" w:rsidP="00566D16">
      <w:pPr>
        <w:pStyle w:val="BodyText"/>
        <w:spacing w:before="1"/>
        <w:rPr>
          <w:sz w:val="24"/>
          <w:szCs w:val="24"/>
          <w:lang w:val="en-IN"/>
        </w:rPr>
      </w:pPr>
      <w:r w:rsidRPr="00566D16">
        <w:rPr>
          <w:sz w:val="24"/>
          <w:szCs w:val="24"/>
        </w:rPr>
        <w:t>7. REFERENCES</w:t>
      </w:r>
      <w:r w:rsidRPr="00566D16">
        <w:rPr>
          <w:sz w:val="24"/>
          <w:szCs w:val="24"/>
          <w:lang w:val="en-IN"/>
        </w:rPr>
        <w:t> </w:t>
      </w:r>
    </w:p>
    <w:p w14:paraId="11BA2CD9" w14:textId="77777777" w:rsidR="00566D16" w:rsidRPr="00566D16" w:rsidRDefault="00566D16" w:rsidP="00566D16">
      <w:pPr>
        <w:pStyle w:val="BodyText"/>
        <w:spacing w:before="1"/>
        <w:rPr>
          <w:sz w:val="24"/>
          <w:szCs w:val="24"/>
          <w:lang w:val="en-IN"/>
        </w:rPr>
      </w:pPr>
      <w:r w:rsidRPr="00566D16">
        <w:rPr>
          <w:sz w:val="24"/>
          <w:szCs w:val="24"/>
        </w:rPr>
        <w:t xml:space="preserve">[1] Billah, M. M., Sultana, A., Bhuiyan, F., &amp; </w:t>
      </w:r>
      <w:proofErr w:type="spellStart"/>
      <w:r w:rsidRPr="00566D16">
        <w:rPr>
          <w:sz w:val="24"/>
          <w:szCs w:val="24"/>
        </w:rPr>
        <w:t>Kaosar</w:t>
      </w:r>
      <w:proofErr w:type="spellEnd"/>
      <w:r w:rsidRPr="00566D16">
        <w:rPr>
          <w:sz w:val="24"/>
          <w:szCs w:val="24"/>
        </w:rPr>
        <w:t>, M. G. (2024). Stock price prediction: comparison of different moving average techniques using deep learning    model. </w:t>
      </w:r>
      <w:r w:rsidRPr="00566D16">
        <w:rPr>
          <w:i/>
          <w:iCs/>
          <w:sz w:val="24"/>
          <w:szCs w:val="24"/>
        </w:rPr>
        <w:t>Neural Computing and Applications</w:t>
      </w:r>
      <w:r w:rsidRPr="00566D16">
        <w:rPr>
          <w:sz w:val="24"/>
          <w:szCs w:val="24"/>
        </w:rPr>
        <w:t>, </w:t>
      </w:r>
      <w:r w:rsidRPr="00566D16">
        <w:rPr>
          <w:i/>
          <w:iCs/>
          <w:sz w:val="24"/>
          <w:szCs w:val="24"/>
        </w:rPr>
        <w:t>36</w:t>
      </w:r>
      <w:r w:rsidRPr="00566D16">
        <w:rPr>
          <w:sz w:val="24"/>
          <w:szCs w:val="24"/>
        </w:rPr>
        <w:t>(11), 5861-5871.</w:t>
      </w:r>
      <w:r w:rsidRPr="00566D16">
        <w:rPr>
          <w:sz w:val="24"/>
          <w:szCs w:val="24"/>
          <w:lang w:val="en-IN"/>
        </w:rPr>
        <w:t> </w:t>
      </w:r>
    </w:p>
    <w:p w14:paraId="2E5737C2" w14:textId="77777777" w:rsidR="00566D16" w:rsidRPr="00566D16" w:rsidRDefault="00566D16" w:rsidP="00566D16">
      <w:pPr>
        <w:pStyle w:val="BodyText"/>
        <w:spacing w:before="1"/>
        <w:rPr>
          <w:sz w:val="24"/>
          <w:szCs w:val="24"/>
          <w:lang w:val="en-IN"/>
        </w:rPr>
      </w:pPr>
      <w:r w:rsidRPr="00566D16">
        <w:rPr>
          <w:sz w:val="24"/>
          <w:szCs w:val="24"/>
        </w:rPr>
        <w:t>[2]. Singh, S., Joshi, K., &amp; Kanna, D. (2024, July). Stock market price prediction analysis (LSTM vs EMA). In </w:t>
      </w:r>
      <w:r w:rsidRPr="00566D16">
        <w:rPr>
          <w:i/>
          <w:iCs/>
          <w:sz w:val="24"/>
          <w:szCs w:val="24"/>
        </w:rPr>
        <w:t>AIP Conference Proceedings</w:t>
      </w:r>
      <w:r w:rsidRPr="00566D16">
        <w:rPr>
          <w:sz w:val="24"/>
          <w:szCs w:val="24"/>
        </w:rPr>
        <w:t xml:space="preserve"> (Vol. 3075, No. 1). AIP </w:t>
      </w:r>
      <w:proofErr w:type="gramStart"/>
      <w:r w:rsidRPr="00566D16">
        <w:rPr>
          <w:sz w:val="24"/>
          <w:szCs w:val="24"/>
        </w:rPr>
        <w:t>Publishing..</w:t>
      </w:r>
      <w:proofErr w:type="gramEnd"/>
      <w:r w:rsidRPr="00566D16">
        <w:rPr>
          <w:sz w:val="24"/>
          <w:szCs w:val="24"/>
          <w:lang w:val="en-IN"/>
        </w:rPr>
        <w:t> </w:t>
      </w:r>
    </w:p>
    <w:p w14:paraId="6302C66C" w14:textId="77777777" w:rsidR="00566D16" w:rsidRPr="00566D16" w:rsidRDefault="00566D16" w:rsidP="00566D16">
      <w:pPr>
        <w:pStyle w:val="BodyText"/>
        <w:spacing w:before="1"/>
        <w:rPr>
          <w:sz w:val="24"/>
          <w:szCs w:val="24"/>
          <w:lang w:val="en-IN"/>
        </w:rPr>
      </w:pPr>
      <w:r w:rsidRPr="00566D16">
        <w:rPr>
          <w:sz w:val="24"/>
          <w:szCs w:val="24"/>
        </w:rPr>
        <w:t>[3].</w:t>
      </w:r>
      <w:r w:rsidRPr="00566D16">
        <w:rPr>
          <w:sz w:val="24"/>
          <w:szCs w:val="24"/>
          <w:lang w:val="en-IN"/>
        </w:rPr>
        <w:t xml:space="preserve"> </w:t>
      </w:r>
      <w:proofErr w:type="spellStart"/>
      <w:r w:rsidRPr="00566D16">
        <w:rPr>
          <w:sz w:val="24"/>
          <w:szCs w:val="24"/>
        </w:rPr>
        <w:t>Daniswara</w:t>
      </w:r>
      <w:proofErr w:type="spellEnd"/>
      <w:r w:rsidRPr="00566D16">
        <w:rPr>
          <w:sz w:val="24"/>
          <w:szCs w:val="24"/>
        </w:rPr>
        <w:t xml:space="preserve">, D. A., </w:t>
      </w:r>
      <w:proofErr w:type="spellStart"/>
      <w:r w:rsidRPr="00566D16">
        <w:rPr>
          <w:sz w:val="24"/>
          <w:szCs w:val="24"/>
        </w:rPr>
        <w:t>Widjanarko</w:t>
      </w:r>
      <w:proofErr w:type="spellEnd"/>
      <w:r w:rsidRPr="00566D16">
        <w:rPr>
          <w:sz w:val="24"/>
          <w:szCs w:val="24"/>
        </w:rPr>
        <w:t>, H., &amp; Hikmah, K. (2022). The Accuracy Test of Technical Analysis of Moving Average, Bollinger Bands, and Relative Strength Index on Stock Prices of Companies Listed in Index Lq45. </w:t>
      </w:r>
      <w:proofErr w:type="spellStart"/>
      <w:r w:rsidRPr="00566D16">
        <w:rPr>
          <w:i/>
          <w:iCs/>
          <w:sz w:val="24"/>
          <w:szCs w:val="24"/>
        </w:rPr>
        <w:t>Indikator</w:t>
      </w:r>
      <w:proofErr w:type="spellEnd"/>
      <w:r w:rsidRPr="00566D16">
        <w:rPr>
          <w:sz w:val="24"/>
          <w:szCs w:val="24"/>
        </w:rPr>
        <w:t>, </w:t>
      </w:r>
      <w:r w:rsidRPr="00566D16">
        <w:rPr>
          <w:i/>
          <w:iCs/>
          <w:sz w:val="24"/>
          <w:szCs w:val="24"/>
        </w:rPr>
        <w:t>6</w:t>
      </w:r>
      <w:r w:rsidRPr="00566D16">
        <w:rPr>
          <w:sz w:val="24"/>
          <w:szCs w:val="24"/>
        </w:rPr>
        <w:t>(2), 411842. </w:t>
      </w:r>
      <w:r w:rsidRPr="00566D16">
        <w:rPr>
          <w:sz w:val="24"/>
          <w:szCs w:val="24"/>
          <w:lang w:val="en-IN"/>
        </w:rPr>
        <w:t> </w:t>
      </w:r>
    </w:p>
    <w:p w14:paraId="7C82F8DE" w14:textId="77777777" w:rsidR="00566D16" w:rsidRPr="00566D16" w:rsidRDefault="00566D16" w:rsidP="00566D16">
      <w:pPr>
        <w:pStyle w:val="BodyText"/>
        <w:spacing w:before="1"/>
        <w:rPr>
          <w:sz w:val="24"/>
          <w:szCs w:val="24"/>
          <w:lang w:val="en-IN"/>
        </w:rPr>
      </w:pPr>
      <w:r w:rsidRPr="00566D16">
        <w:rPr>
          <w:sz w:val="24"/>
          <w:szCs w:val="24"/>
        </w:rPr>
        <w:t xml:space="preserve">[4]. </w:t>
      </w:r>
      <w:proofErr w:type="spellStart"/>
      <w:r w:rsidRPr="00566D16">
        <w:rPr>
          <w:sz w:val="24"/>
          <w:szCs w:val="24"/>
        </w:rPr>
        <w:t>Garraux</w:t>
      </w:r>
      <w:proofErr w:type="spellEnd"/>
      <w:r w:rsidRPr="00566D16">
        <w:rPr>
          <w:sz w:val="24"/>
          <w:szCs w:val="24"/>
        </w:rPr>
        <w:t>, H. (2024). The Measure of Potential Profitability in Intraday Trading Utilizing the Relative Strength Index (RSI) with Various Simple Moving Averages (SMA) on the S&amp;P 500.</w:t>
      </w:r>
      <w:r w:rsidRPr="00566D16">
        <w:rPr>
          <w:sz w:val="24"/>
          <w:szCs w:val="24"/>
          <w:lang w:val="en-IN"/>
        </w:rPr>
        <w:t> </w:t>
      </w:r>
    </w:p>
    <w:p w14:paraId="47926278" w14:textId="77777777" w:rsidR="00566D16" w:rsidRPr="00566D16" w:rsidRDefault="00566D16" w:rsidP="00566D16">
      <w:pPr>
        <w:pStyle w:val="BodyText"/>
        <w:spacing w:before="1"/>
        <w:rPr>
          <w:sz w:val="24"/>
          <w:szCs w:val="24"/>
          <w:lang w:val="en-IN"/>
        </w:rPr>
      </w:pPr>
      <w:r w:rsidRPr="00566D16">
        <w:rPr>
          <w:sz w:val="24"/>
          <w:szCs w:val="24"/>
        </w:rPr>
        <w:t>[5]. Karim, R., Alam, M. K., &amp; Hossain, M. R. (2021, August). Stock market analysis using linear regression and decision tree regression. In </w:t>
      </w:r>
      <w:r w:rsidRPr="00566D16">
        <w:rPr>
          <w:i/>
          <w:iCs/>
          <w:sz w:val="24"/>
          <w:szCs w:val="24"/>
        </w:rPr>
        <w:t>2021 1st International Conference on Emerging Smart Technologies and Applications (</w:t>
      </w:r>
      <w:proofErr w:type="spellStart"/>
      <w:r w:rsidRPr="00566D16">
        <w:rPr>
          <w:i/>
          <w:iCs/>
          <w:sz w:val="24"/>
          <w:szCs w:val="24"/>
        </w:rPr>
        <w:t>eSmarTA</w:t>
      </w:r>
      <w:proofErr w:type="spellEnd"/>
      <w:r w:rsidRPr="00566D16">
        <w:rPr>
          <w:i/>
          <w:iCs/>
          <w:sz w:val="24"/>
          <w:szCs w:val="24"/>
        </w:rPr>
        <w:t>)</w:t>
      </w:r>
      <w:r w:rsidRPr="00566D16">
        <w:rPr>
          <w:sz w:val="24"/>
          <w:szCs w:val="24"/>
        </w:rPr>
        <w:t> (pp. 1-6). IEEE. </w:t>
      </w:r>
      <w:r w:rsidRPr="00566D16">
        <w:rPr>
          <w:sz w:val="24"/>
          <w:szCs w:val="24"/>
          <w:lang w:val="en-IN"/>
        </w:rPr>
        <w:t> </w:t>
      </w:r>
    </w:p>
    <w:p w14:paraId="55D87F51" w14:textId="77777777" w:rsidR="00566D16" w:rsidRPr="00566D16" w:rsidRDefault="00566D16" w:rsidP="00566D16">
      <w:pPr>
        <w:pStyle w:val="BodyText"/>
        <w:spacing w:before="1"/>
        <w:rPr>
          <w:sz w:val="24"/>
          <w:szCs w:val="24"/>
          <w:lang w:val="en-IN"/>
        </w:rPr>
      </w:pPr>
      <w:r w:rsidRPr="00566D16">
        <w:rPr>
          <w:sz w:val="24"/>
          <w:szCs w:val="24"/>
        </w:rPr>
        <w:t>[</w:t>
      </w:r>
      <w:proofErr w:type="gramStart"/>
      <w:r w:rsidRPr="00566D16">
        <w:rPr>
          <w:sz w:val="24"/>
          <w:szCs w:val="24"/>
        </w:rPr>
        <w:t>6 ].Hartanto</w:t>
      </w:r>
      <w:proofErr w:type="gramEnd"/>
      <w:r w:rsidRPr="00566D16">
        <w:rPr>
          <w:sz w:val="24"/>
          <w:szCs w:val="24"/>
        </w:rPr>
        <w:t xml:space="preserve">, A. D., </w:t>
      </w:r>
      <w:proofErr w:type="spellStart"/>
      <w:r w:rsidRPr="00566D16">
        <w:rPr>
          <w:sz w:val="24"/>
          <w:szCs w:val="24"/>
        </w:rPr>
        <w:t>Kholik</w:t>
      </w:r>
      <w:proofErr w:type="spellEnd"/>
      <w:r w:rsidRPr="00566D16">
        <w:rPr>
          <w:sz w:val="24"/>
          <w:szCs w:val="24"/>
        </w:rPr>
        <w:t xml:space="preserve">, Y. N., &amp; </w:t>
      </w:r>
      <w:proofErr w:type="spellStart"/>
      <w:r w:rsidRPr="00566D16">
        <w:rPr>
          <w:sz w:val="24"/>
          <w:szCs w:val="24"/>
        </w:rPr>
        <w:t>Pristyanto</w:t>
      </w:r>
      <w:proofErr w:type="spellEnd"/>
      <w:r w:rsidRPr="00566D16">
        <w:rPr>
          <w:sz w:val="24"/>
          <w:szCs w:val="24"/>
        </w:rPr>
        <w:t>, Y. (2023). Stock Price Time Series Data Forecasting Using the Light Gradient Boosting Machine (</w:t>
      </w:r>
      <w:proofErr w:type="spellStart"/>
      <w:r w:rsidRPr="00566D16">
        <w:rPr>
          <w:sz w:val="24"/>
          <w:szCs w:val="24"/>
        </w:rPr>
        <w:t>LightGBM</w:t>
      </w:r>
      <w:proofErr w:type="spellEnd"/>
      <w:r w:rsidRPr="00566D16">
        <w:rPr>
          <w:sz w:val="24"/>
          <w:szCs w:val="24"/>
        </w:rPr>
        <w:t>) Model. </w:t>
      </w:r>
      <w:r w:rsidRPr="00566D16">
        <w:rPr>
          <w:i/>
          <w:iCs/>
          <w:sz w:val="24"/>
          <w:szCs w:val="24"/>
        </w:rPr>
        <w:t>JOIV: International Journal on Informatics Visualization</w:t>
      </w:r>
      <w:r w:rsidRPr="00566D16">
        <w:rPr>
          <w:sz w:val="24"/>
          <w:szCs w:val="24"/>
        </w:rPr>
        <w:t>, </w:t>
      </w:r>
      <w:r w:rsidRPr="00566D16">
        <w:rPr>
          <w:i/>
          <w:iCs/>
          <w:sz w:val="24"/>
          <w:szCs w:val="24"/>
        </w:rPr>
        <w:t>7</w:t>
      </w:r>
      <w:r w:rsidRPr="00566D16">
        <w:rPr>
          <w:sz w:val="24"/>
          <w:szCs w:val="24"/>
        </w:rPr>
        <w:t>(4), 2270-2279.</w:t>
      </w:r>
      <w:r w:rsidRPr="00566D16">
        <w:rPr>
          <w:sz w:val="24"/>
          <w:szCs w:val="24"/>
          <w:lang w:val="en-IN"/>
        </w:rPr>
        <w:t> </w:t>
      </w:r>
    </w:p>
    <w:p w14:paraId="6D992B94" w14:textId="77777777" w:rsidR="00566D16" w:rsidRPr="00566D16" w:rsidRDefault="00566D16" w:rsidP="00566D16">
      <w:pPr>
        <w:pStyle w:val="BodyText"/>
        <w:spacing w:before="1"/>
        <w:rPr>
          <w:sz w:val="24"/>
          <w:szCs w:val="24"/>
          <w:lang w:val="en-IN"/>
        </w:rPr>
      </w:pPr>
      <w:r w:rsidRPr="00566D16">
        <w:rPr>
          <w:sz w:val="24"/>
          <w:szCs w:val="24"/>
        </w:rPr>
        <w:t> [7].</w:t>
      </w:r>
      <w:r w:rsidRPr="00566D16">
        <w:rPr>
          <w:sz w:val="24"/>
          <w:szCs w:val="24"/>
          <w:lang w:val="en-IN"/>
        </w:rPr>
        <w:t xml:space="preserve"> </w:t>
      </w:r>
      <w:proofErr w:type="spellStart"/>
      <w:r w:rsidRPr="00566D16">
        <w:rPr>
          <w:sz w:val="24"/>
          <w:szCs w:val="24"/>
        </w:rPr>
        <w:t>Kavinnilaa</w:t>
      </w:r>
      <w:proofErr w:type="spellEnd"/>
      <w:r w:rsidRPr="00566D16">
        <w:rPr>
          <w:sz w:val="24"/>
          <w:szCs w:val="24"/>
        </w:rPr>
        <w:t>, J., Hemalatha, E., Jacob, M. S., &amp; Dhanalakshmi, R. (2021, July). Stock price prediction based on LSTM deep learning model. In </w:t>
      </w:r>
      <w:r w:rsidRPr="00566D16">
        <w:rPr>
          <w:i/>
          <w:iCs/>
          <w:sz w:val="24"/>
          <w:szCs w:val="24"/>
        </w:rPr>
        <w:t>2021 International Conference on System, Computation, Automation and Networking (ICSCAN)</w:t>
      </w:r>
      <w:r w:rsidRPr="00566D16">
        <w:rPr>
          <w:sz w:val="24"/>
          <w:szCs w:val="24"/>
        </w:rPr>
        <w:t> (pp. 1-4). IEEE.</w:t>
      </w:r>
      <w:r w:rsidRPr="00566D16">
        <w:rPr>
          <w:sz w:val="24"/>
          <w:szCs w:val="24"/>
          <w:lang w:val="en-IN"/>
        </w:rPr>
        <w:t> </w:t>
      </w:r>
    </w:p>
    <w:p w14:paraId="2829AED9" w14:textId="77777777" w:rsidR="00566D16" w:rsidRPr="00566D16" w:rsidRDefault="00566D16" w:rsidP="00566D16">
      <w:pPr>
        <w:pStyle w:val="BodyText"/>
        <w:spacing w:before="1"/>
        <w:rPr>
          <w:sz w:val="24"/>
          <w:szCs w:val="24"/>
          <w:lang w:val="en-IN"/>
        </w:rPr>
      </w:pPr>
      <w:r w:rsidRPr="00566D16">
        <w:rPr>
          <w:sz w:val="24"/>
          <w:szCs w:val="24"/>
          <w:lang w:val="en-IN"/>
        </w:rPr>
        <w:t>[8].</w:t>
      </w:r>
      <w:r w:rsidRPr="00566D16">
        <w:rPr>
          <w:sz w:val="24"/>
          <w:szCs w:val="24"/>
        </w:rPr>
        <w:t xml:space="preserve"> </w:t>
      </w:r>
      <w:proofErr w:type="spellStart"/>
      <w:r w:rsidRPr="00566D16">
        <w:rPr>
          <w:sz w:val="24"/>
          <w:szCs w:val="24"/>
        </w:rPr>
        <w:t>Khanderwal</w:t>
      </w:r>
      <w:proofErr w:type="spellEnd"/>
      <w:r w:rsidRPr="00566D16">
        <w:rPr>
          <w:sz w:val="24"/>
          <w:szCs w:val="24"/>
        </w:rPr>
        <w:t>, S., &amp; Mohanty, D. (2021). Stock price prediction using ARIMA model. </w:t>
      </w:r>
      <w:r w:rsidRPr="00566D16">
        <w:rPr>
          <w:i/>
          <w:iCs/>
          <w:sz w:val="24"/>
          <w:szCs w:val="24"/>
        </w:rPr>
        <w:t>International Journal of Marketing &amp; Human Resource Research</w:t>
      </w:r>
      <w:r w:rsidRPr="00566D16">
        <w:rPr>
          <w:sz w:val="24"/>
          <w:szCs w:val="24"/>
        </w:rPr>
        <w:t>, </w:t>
      </w:r>
      <w:r w:rsidRPr="00566D16">
        <w:rPr>
          <w:i/>
          <w:iCs/>
          <w:sz w:val="24"/>
          <w:szCs w:val="24"/>
        </w:rPr>
        <w:t>2</w:t>
      </w:r>
      <w:r w:rsidRPr="00566D16">
        <w:rPr>
          <w:sz w:val="24"/>
          <w:szCs w:val="24"/>
        </w:rPr>
        <w:t>(2), 98-107.</w:t>
      </w:r>
      <w:r w:rsidRPr="00566D16">
        <w:rPr>
          <w:sz w:val="24"/>
          <w:szCs w:val="24"/>
          <w:lang w:val="en-IN"/>
        </w:rPr>
        <w:t> </w:t>
      </w:r>
    </w:p>
    <w:p w14:paraId="62258BD4" w14:textId="77777777" w:rsidR="00566D16" w:rsidRPr="00566D16" w:rsidRDefault="00566D16" w:rsidP="00566D16">
      <w:pPr>
        <w:pStyle w:val="BodyText"/>
        <w:spacing w:before="1"/>
        <w:rPr>
          <w:sz w:val="24"/>
          <w:szCs w:val="24"/>
          <w:lang w:val="en-IN"/>
        </w:rPr>
      </w:pPr>
      <w:r w:rsidRPr="00566D16">
        <w:rPr>
          <w:sz w:val="24"/>
          <w:szCs w:val="24"/>
          <w:lang w:val="en-IN"/>
        </w:rPr>
        <w:t xml:space="preserve">[9]. </w:t>
      </w:r>
      <w:r w:rsidRPr="00566D16">
        <w:rPr>
          <w:sz w:val="24"/>
          <w:szCs w:val="24"/>
        </w:rPr>
        <w:t>Yang, H., Liu, X. Y., Zhong, S., &amp; Walid, A. (2020, October). Deep reinforcement learning for automated stock trading: An ensemble strategy. In </w:t>
      </w:r>
      <w:r w:rsidRPr="00566D16">
        <w:rPr>
          <w:i/>
          <w:iCs/>
          <w:sz w:val="24"/>
          <w:szCs w:val="24"/>
        </w:rPr>
        <w:t xml:space="preserve">Proceedings of the first ACM </w:t>
      </w:r>
      <w:r w:rsidRPr="00566D16">
        <w:rPr>
          <w:i/>
          <w:iCs/>
          <w:sz w:val="24"/>
          <w:szCs w:val="24"/>
        </w:rPr>
        <w:lastRenderedPageBreak/>
        <w:t>international conference on AI in finance</w:t>
      </w:r>
      <w:r w:rsidRPr="00566D16">
        <w:rPr>
          <w:sz w:val="24"/>
          <w:szCs w:val="24"/>
        </w:rPr>
        <w:t> (pp. 1-8).</w:t>
      </w:r>
      <w:r w:rsidRPr="00566D16">
        <w:rPr>
          <w:sz w:val="24"/>
          <w:szCs w:val="24"/>
          <w:lang w:val="en-IN"/>
        </w:rPr>
        <w:t> </w:t>
      </w:r>
    </w:p>
    <w:p w14:paraId="55722B6A" w14:textId="77777777" w:rsidR="00566D16" w:rsidRPr="00566D16" w:rsidRDefault="00566D16" w:rsidP="00566D16">
      <w:pPr>
        <w:pStyle w:val="BodyText"/>
        <w:spacing w:before="1"/>
        <w:rPr>
          <w:sz w:val="24"/>
          <w:szCs w:val="24"/>
          <w:lang w:val="en-IN"/>
        </w:rPr>
      </w:pPr>
      <w:r w:rsidRPr="00566D16">
        <w:rPr>
          <w:sz w:val="24"/>
          <w:szCs w:val="24"/>
        </w:rPr>
        <w:t xml:space="preserve">[10]. Patel, R., Choudhary, V., Saxena, D., &amp; Singh, A. K. (2021, December). </w:t>
      </w:r>
      <w:proofErr w:type="spellStart"/>
      <w:r w:rsidRPr="00566D16">
        <w:rPr>
          <w:sz w:val="24"/>
          <w:szCs w:val="24"/>
        </w:rPr>
        <w:t>Lstm</w:t>
      </w:r>
      <w:proofErr w:type="spellEnd"/>
      <w:r w:rsidRPr="00566D16">
        <w:rPr>
          <w:sz w:val="24"/>
          <w:szCs w:val="24"/>
        </w:rPr>
        <w:t xml:space="preserve"> and </w:t>
      </w:r>
      <w:proofErr w:type="spellStart"/>
      <w:r w:rsidRPr="00566D16">
        <w:rPr>
          <w:sz w:val="24"/>
          <w:szCs w:val="24"/>
        </w:rPr>
        <w:t>nlp</w:t>
      </w:r>
      <w:proofErr w:type="spellEnd"/>
      <w:r w:rsidRPr="00566D16">
        <w:rPr>
          <w:sz w:val="24"/>
          <w:szCs w:val="24"/>
        </w:rPr>
        <w:t xml:space="preserve"> based forecasting model for stock market analysis. In </w:t>
      </w:r>
      <w:r w:rsidRPr="00566D16">
        <w:rPr>
          <w:i/>
          <w:iCs/>
          <w:sz w:val="24"/>
          <w:szCs w:val="24"/>
        </w:rPr>
        <w:t>2021 First International Conference on Advances in Computing and Future Communication Technologies (ICACFCT)</w:t>
      </w:r>
      <w:r w:rsidRPr="00566D16">
        <w:rPr>
          <w:sz w:val="24"/>
          <w:szCs w:val="24"/>
        </w:rPr>
        <w:t> (pp. 52-57). IEEE.</w:t>
      </w:r>
      <w:r w:rsidRPr="00566D16">
        <w:rPr>
          <w:sz w:val="24"/>
          <w:szCs w:val="24"/>
          <w:lang w:val="en-IN"/>
        </w:rPr>
        <w:t> </w:t>
      </w:r>
    </w:p>
    <w:p w14:paraId="17F874D3" w14:textId="77777777" w:rsidR="00566D16" w:rsidRPr="00566D16" w:rsidRDefault="00566D16" w:rsidP="00566D16">
      <w:pPr>
        <w:pStyle w:val="BodyText"/>
        <w:spacing w:before="1"/>
        <w:rPr>
          <w:sz w:val="24"/>
          <w:szCs w:val="24"/>
          <w:lang w:val="en-IN"/>
        </w:rPr>
      </w:pPr>
      <w:r w:rsidRPr="00566D16">
        <w:rPr>
          <w:sz w:val="24"/>
          <w:szCs w:val="24"/>
        </w:rPr>
        <w:t xml:space="preserve">[11]. Jabin, S. (2014). Stock market prediction using feedforward artificial neural network. </w:t>
      </w:r>
      <w:r w:rsidRPr="00566D16">
        <w:rPr>
          <w:i/>
          <w:iCs/>
          <w:sz w:val="24"/>
          <w:szCs w:val="24"/>
        </w:rPr>
        <w:t>International Journal of Computer Applications</w:t>
      </w:r>
      <w:r w:rsidRPr="00566D16">
        <w:rPr>
          <w:sz w:val="24"/>
          <w:szCs w:val="24"/>
        </w:rPr>
        <w:t>, </w:t>
      </w:r>
      <w:r w:rsidRPr="00566D16">
        <w:rPr>
          <w:i/>
          <w:iCs/>
          <w:sz w:val="24"/>
          <w:szCs w:val="24"/>
        </w:rPr>
        <w:t>99</w:t>
      </w:r>
      <w:r w:rsidRPr="00566D16">
        <w:rPr>
          <w:sz w:val="24"/>
          <w:szCs w:val="24"/>
        </w:rPr>
        <w:t>(9), 4-8. </w:t>
      </w:r>
      <w:r w:rsidRPr="00566D16">
        <w:rPr>
          <w:sz w:val="24"/>
          <w:szCs w:val="24"/>
          <w:lang w:val="en-IN"/>
        </w:rPr>
        <w:t> </w:t>
      </w:r>
    </w:p>
    <w:p w14:paraId="31A68B09" w14:textId="77777777" w:rsidR="00566D16" w:rsidRPr="00566D16" w:rsidRDefault="00566D16" w:rsidP="00566D16">
      <w:pPr>
        <w:pStyle w:val="BodyText"/>
        <w:spacing w:before="1"/>
        <w:rPr>
          <w:sz w:val="24"/>
          <w:szCs w:val="24"/>
          <w:lang w:val="en-IN"/>
        </w:rPr>
      </w:pPr>
      <w:r w:rsidRPr="00566D16">
        <w:rPr>
          <w:sz w:val="24"/>
          <w:szCs w:val="24"/>
        </w:rPr>
        <w:t>[12</w:t>
      </w:r>
      <w:proofErr w:type="gramStart"/>
      <w:r w:rsidRPr="00566D16">
        <w:rPr>
          <w:sz w:val="24"/>
          <w:szCs w:val="24"/>
        </w:rPr>
        <w:t>] .Gupta</w:t>
      </w:r>
      <w:proofErr w:type="gramEnd"/>
      <w:r w:rsidRPr="00566D16">
        <w:rPr>
          <w:sz w:val="24"/>
          <w:szCs w:val="24"/>
        </w:rPr>
        <w:t>, S., &amp; Wang, L. P. (2010). Stock forecasting with feedforward neural networks and gradual data sub-sampling. </w:t>
      </w:r>
      <w:r w:rsidRPr="00566D16">
        <w:rPr>
          <w:i/>
          <w:iCs/>
          <w:sz w:val="24"/>
          <w:szCs w:val="24"/>
        </w:rPr>
        <w:t>Australian Journal of Intelligent Information Processing Systems</w:t>
      </w:r>
      <w:r w:rsidRPr="00566D16">
        <w:rPr>
          <w:sz w:val="24"/>
          <w:szCs w:val="24"/>
        </w:rPr>
        <w:t>, </w:t>
      </w:r>
      <w:r w:rsidRPr="00566D16">
        <w:rPr>
          <w:i/>
          <w:iCs/>
          <w:sz w:val="24"/>
          <w:szCs w:val="24"/>
        </w:rPr>
        <w:t>11</w:t>
      </w:r>
      <w:r w:rsidRPr="00566D16">
        <w:rPr>
          <w:sz w:val="24"/>
          <w:szCs w:val="24"/>
        </w:rPr>
        <w:t>(4), 14-17. </w:t>
      </w:r>
      <w:r w:rsidRPr="00566D16">
        <w:rPr>
          <w:sz w:val="24"/>
          <w:szCs w:val="24"/>
          <w:lang w:val="en-IN"/>
        </w:rPr>
        <w:t> </w:t>
      </w:r>
    </w:p>
    <w:p w14:paraId="5D309D94" w14:textId="77777777" w:rsidR="00566D16" w:rsidRPr="00566D16" w:rsidRDefault="00566D16" w:rsidP="00566D16">
      <w:pPr>
        <w:pStyle w:val="BodyText"/>
        <w:spacing w:before="1"/>
        <w:rPr>
          <w:sz w:val="24"/>
          <w:szCs w:val="24"/>
          <w:lang w:val="en-IN"/>
        </w:rPr>
      </w:pPr>
      <w:r w:rsidRPr="00566D16">
        <w:rPr>
          <w:sz w:val="24"/>
          <w:szCs w:val="24"/>
        </w:rPr>
        <w:t>[13</w:t>
      </w:r>
      <w:proofErr w:type="gramStart"/>
      <w:r w:rsidRPr="00566D16">
        <w:rPr>
          <w:sz w:val="24"/>
          <w:szCs w:val="24"/>
        </w:rPr>
        <w:t>] .Rubi</w:t>
      </w:r>
      <w:proofErr w:type="gramEnd"/>
      <w:r w:rsidRPr="00566D16">
        <w:rPr>
          <w:sz w:val="24"/>
          <w:szCs w:val="24"/>
        </w:rPr>
        <w:t xml:space="preserve">, M. A., Chowdhury, S., Rahman, A. A. A., </w:t>
      </w:r>
      <w:proofErr w:type="spellStart"/>
      <w:r w:rsidRPr="00566D16">
        <w:rPr>
          <w:sz w:val="24"/>
          <w:szCs w:val="24"/>
        </w:rPr>
        <w:t>Meero</w:t>
      </w:r>
      <w:proofErr w:type="spellEnd"/>
      <w:r w:rsidRPr="00566D16">
        <w:rPr>
          <w:sz w:val="24"/>
          <w:szCs w:val="24"/>
        </w:rPr>
        <w:t>, A., Zayed, N. M., &amp; Islam, K. A. (2022). Fitting multi-layer feed forward neural network and autoregressive integrated moving average for Dhaka Stock Exchange price predicting. </w:t>
      </w:r>
      <w:r w:rsidRPr="00566D16">
        <w:rPr>
          <w:i/>
          <w:iCs/>
          <w:sz w:val="24"/>
          <w:szCs w:val="24"/>
        </w:rPr>
        <w:t>Emerging Science Journal</w:t>
      </w:r>
      <w:r w:rsidRPr="00566D16">
        <w:rPr>
          <w:sz w:val="24"/>
          <w:szCs w:val="24"/>
        </w:rPr>
        <w:t>, </w:t>
      </w:r>
      <w:r w:rsidRPr="00566D16">
        <w:rPr>
          <w:i/>
          <w:iCs/>
          <w:sz w:val="24"/>
          <w:szCs w:val="24"/>
        </w:rPr>
        <w:t>6</w:t>
      </w:r>
      <w:r w:rsidRPr="00566D16">
        <w:rPr>
          <w:sz w:val="24"/>
          <w:szCs w:val="24"/>
        </w:rPr>
        <w:t>(5), 1046-1061.</w:t>
      </w:r>
      <w:r w:rsidRPr="00566D16">
        <w:rPr>
          <w:sz w:val="24"/>
          <w:szCs w:val="24"/>
          <w:lang w:val="en-IN"/>
        </w:rPr>
        <w:t> </w:t>
      </w:r>
    </w:p>
    <w:p w14:paraId="2D1A1148" w14:textId="77777777" w:rsidR="00566D16" w:rsidRPr="00566D16" w:rsidRDefault="00566D16" w:rsidP="00566D16">
      <w:pPr>
        <w:pStyle w:val="BodyText"/>
        <w:spacing w:before="1"/>
        <w:rPr>
          <w:sz w:val="24"/>
          <w:szCs w:val="24"/>
          <w:lang w:val="en-IN"/>
        </w:rPr>
      </w:pPr>
      <w:r w:rsidRPr="00566D16">
        <w:rPr>
          <w:sz w:val="24"/>
          <w:szCs w:val="24"/>
        </w:rPr>
        <w:t xml:space="preserve"> [14]. Gu, Y., </w:t>
      </w:r>
      <w:proofErr w:type="spellStart"/>
      <w:r w:rsidRPr="00566D16">
        <w:rPr>
          <w:sz w:val="24"/>
          <w:szCs w:val="24"/>
        </w:rPr>
        <w:t>Shibukawa</w:t>
      </w:r>
      <w:proofErr w:type="spellEnd"/>
      <w:r w:rsidRPr="00566D16">
        <w:rPr>
          <w:sz w:val="24"/>
          <w:szCs w:val="24"/>
        </w:rPr>
        <w:t xml:space="preserve">, T., Kondo, Y., Nagao, S., &amp; </w:t>
      </w:r>
      <w:proofErr w:type="spellStart"/>
      <w:r w:rsidRPr="00566D16">
        <w:rPr>
          <w:sz w:val="24"/>
          <w:szCs w:val="24"/>
        </w:rPr>
        <w:t>Kamijo</w:t>
      </w:r>
      <w:proofErr w:type="spellEnd"/>
      <w:r w:rsidRPr="00566D16">
        <w:rPr>
          <w:sz w:val="24"/>
          <w:szCs w:val="24"/>
        </w:rPr>
        <w:t>, S. (2020). Prediction of stock performance using deep neural networks. </w:t>
      </w:r>
      <w:r w:rsidRPr="00566D16">
        <w:rPr>
          <w:i/>
          <w:iCs/>
          <w:sz w:val="24"/>
          <w:szCs w:val="24"/>
        </w:rPr>
        <w:t>Applied Sciences</w:t>
      </w:r>
      <w:r w:rsidRPr="00566D16">
        <w:rPr>
          <w:sz w:val="24"/>
          <w:szCs w:val="24"/>
        </w:rPr>
        <w:t>, </w:t>
      </w:r>
      <w:r w:rsidRPr="00566D16">
        <w:rPr>
          <w:i/>
          <w:iCs/>
          <w:sz w:val="24"/>
          <w:szCs w:val="24"/>
        </w:rPr>
        <w:t>10</w:t>
      </w:r>
      <w:r w:rsidRPr="00566D16">
        <w:rPr>
          <w:sz w:val="24"/>
          <w:szCs w:val="24"/>
        </w:rPr>
        <w:t>(22), 8142. [15</w:t>
      </w:r>
      <w:proofErr w:type="gramStart"/>
      <w:r w:rsidRPr="00566D16">
        <w:rPr>
          <w:sz w:val="24"/>
          <w:szCs w:val="24"/>
        </w:rPr>
        <w:t>] .</w:t>
      </w:r>
      <w:proofErr w:type="spellStart"/>
      <w:r w:rsidRPr="00566D16">
        <w:rPr>
          <w:sz w:val="24"/>
          <w:szCs w:val="24"/>
        </w:rPr>
        <w:t>Srivinay</w:t>
      </w:r>
      <w:proofErr w:type="spellEnd"/>
      <w:proofErr w:type="gramEnd"/>
      <w:r w:rsidRPr="00566D16">
        <w:rPr>
          <w:sz w:val="24"/>
          <w:szCs w:val="24"/>
        </w:rPr>
        <w:t xml:space="preserve">, Manujakshi, B. C., </w:t>
      </w:r>
      <w:proofErr w:type="spellStart"/>
      <w:r w:rsidRPr="00566D16">
        <w:rPr>
          <w:sz w:val="24"/>
          <w:szCs w:val="24"/>
        </w:rPr>
        <w:t>Kabadi</w:t>
      </w:r>
      <w:proofErr w:type="spellEnd"/>
      <w:r w:rsidRPr="00566D16">
        <w:rPr>
          <w:sz w:val="24"/>
          <w:szCs w:val="24"/>
        </w:rPr>
        <w:t>, M. G., &amp; Naik, N. (2022). A hybrid stock price prediction model based on PRE and deep neural network. </w:t>
      </w:r>
      <w:r w:rsidRPr="00566D16">
        <w:rPr>
          <w:i/>
          <w:iCs/>
          <w:sz w:val="24"/>
          <w:szCs w:val="24"/>
        </w:rPr>
        <w:t>Data</w:t>
      </w:r>
      <w:r w:rsidRPr="00566D16">
        <w:rPr>
          <w:sz w:val="24"/>
          <w:szCs w:val="24"/>
        </w:rPr>
        <w:t>, </w:t>
      </w:r>
      <w:r w:rsidRPr="00566D16">
        <w:rPr>
          <w:i/>
          <w:iCs/>
          <w:sz w:val="24"/>
          <w:szCs w:val="24"/>
        </w:rPr>
        <w:t>7</w:t>
      </w:r>
      <w:r w:rsidRPr="00566D16">
        <w:rPr>
          <w:sz w:val="24"/>
          <w:szCs w:val="24"/>
        </w:rPr>
        <w:t>(5), 51.</w:t>
      </w:r>
      <w:r w:rsidRPr="00566D16">
        <w:rPr>
          <w:sz w:val="24"/>
          <w:szCs w:val="24"/>
          <w:lang w:val="en-IN"/>
        </w:rPr>
        <w:t> </w:t>
      </w:r>
    </w:p>
    <w:p w14:paraId="5C15BAD1" w14:textId="77777777" w:rsidR="00566D16" w:rsidRPr="00566D16" w:rsidRDefault="00566D16" w:rsidP="00566D16">
      <w:pPr>
        <w:pStyle w:val="BodyText"/>
        <w:spacing w:before="1"/>
        <w:rPr>
          <w:sz w:val="24"/>
          <w:szCs w:val="24"/>
          <w:lang w:val="en-IN"/>
        </w:rPr>
      </w:pPr>
      <w:r w:rsidRPr="00566D16">
        <w:rPr>
          <w:sz w:val="24"/>
          <w:szCs w:val="24"/>
        </w:rPr>
        <w:t>[16]. Yong, B. X., Abdul Rahim, M. R., &amp; Abdullah, A. S. (2017). A stock market trading system using deep neural network. In </w:t>
      </w:r>
      <w:r w:rsidRPr="00566D16">
        <w:rPr>
          <w:i/>
          <w:iCs/>
          <w:sz w:val="24"/>
          <w:szCs w:val="24"/>
        </w:rPr>
        <w:t xml:space="preserve">Modeling, Design and Simulation of Systems: 17th Asia Simulation Conference, </w:t>
      </w:r>
      <w:proofErr w:type="spellStart"/>
      <w:r w:rsidRPr="00566D16">
        <w:rPr>
          <w:i/>
          <w:iCs/>
          <w:sz w:val="24"/>
          <w:szCs w:val="24"/>
        </w:rPr>
        <w:t>AsiaSim</w:t>
      </w:r>
      <w:proofErr w:type="spellEnd"/>
      <w:r w:rsidRPr="00566D16">
        <w:rPr>
          <w:i/>
          <w:iCs/>
          <w:sz w:val="24"/>
          <w:szCs w:val="24"/>
        </w:rPr>
        <w:t xml:space="preserve"> 2017, Melaka, Malaysia, August 27–29, 2017, Proceedings, Part I 17</w:t>
      </w:r>
      <w:r w:rsidRPr="00566D16">
        <w:rPr>
          <w:sz w:val="24"/>
          <w:szCs w:val="24"/>
        </w:rPr>
        <w:t> (pp. 356-364). Springer Singapore.</w:t>
      </w:r>
      <w:r w:rsidRPr="00566D16">
        <w:rPr>
          <w:sz w:val="24"/>
          <w:szCs w:val="24"/>
          <w:lang w:val="en-IN"/>
        </w:rPr>
        <w:t> </w:t>
      </w:r>
    </w:p>
    <w:p w14:paraId="48ACBE97" w14:textId="77777777" w:rsidR="00566D16" w:rsidRPr="00566D16" w:rsidRDefault="00566D16" w:rsidP="00566D16">
      <w:pPr>
        <w:pStyle w:val="BodyText"/>
        <w:spacing w:before="1"/>
        <w:rPr>
          <w:sz w:val="24"/>
          <w:szCs w:val="24"/>
          <w:lang w:val="en-IN"/>
        </w:rPr>
      </w:pPr>
      <w:r w:rsidRPr="00566D16">
        <w:rPr>
          <w:sz w:val="24"/>
          <w:szCs w:val="24"/>
        </w:rPr>
        <w:t>[17]. Jahan, I., &amp; Sajal, S. (2018). Stock price prediction using recurrent neural network (RNN) algorithm on time-series data. In </w:t>
      </w:r>
      <w:r w:rsidRPr="00566D16">
        <w:rPr>
          <w:i/>
          <w:iCs/>
          <w:sz w:val="24"/>
          <w:szCs w:val="24"/>
        </w:rPr>
        <w:t>2018 Midwest instruction and computing symposium</w:t>
      </w:r>
      <w:r w:rsidRPr="00566D16">
        <w:rPr>
          <w:sz w:val="24"/>
          <w:szCs w:val="24"/>
        </w:rPr>
        <w:t>. Duluth, Minnesota, USA: MSRP.</w:t>
      </w:r>
      <w:r w:rsidRPr="00566D16">
        <w:rPr>
          <w:sz w:val="24"/>
          <w:szCs w:val="24"/>
          <w:lang w:val="en-IN"/>
        </w:rPr>
        <w:t> </w:t>
      </w:r>
    </w:p>
    <w:p w14:paraId="26187874" w14:textId="77777777" w:rsidR="00566D16" w:rsidRPr="00566D16" w:rsidRDefault="00566D16" w:rsidP="00566D16">
      <w:pPr>
        <w:pStyle w:val="BodyText"/>
        <w:spacing w:before="1"/>
        <w:rPr>
          <w:sz w:val="24"/>
          <w:szCs w:val="24"/>
          <w:lang w:val="en-IN"/>
        </w:rPr>
      </w:pPr>
      <w:r w:rsidRPr="00566D16">
        <w:rPr>
          <w:sz w:val="24"/>
          <w:szCs w:val="24"/>
        </w:rPr>
        <w:t xml:space="preserve">[18]. Thong, L., </w:t>
      </w:r>
      <w:proofErr w:type="spellStart"/>
      <w:r w:rsidRPr="00566D16">
        <w:rPr>
          <w:sz w:val="24"/>
          <w:szCs w:val="24"/>
        </w:rPr>
        <w:t>Jeenanunta</w:t>
      </w:r>
      <w:proofErr w:type="spellEnd"/>
      <w:r w:rsidRPr="00566D16">
        <w:rPr>
          <w:sz w:val="24"/>
          <w:szCs w:val="24"/>
        </w:rPr>
        <w:t xml:space="preserve">, C., &amp; </w:t>
      </w:r>
      <w:proofErr w:type="spellStart"/>
      <w:r w:rsidRPr="00566D16">
        <w:rPr>
          <w:sz w:val="24"/>
          <w:szCs w:val="24"/>
        </w:rPr>
        <w:t>Chaysiri</w:t>
      </w:r>
      <w:proofErr w:type="spellEnd"/>
      <w:r w:rsidRPr="00566D16">
        <w:rPr>
          <w:sz w:val="24"/>
          <w:szCs w:val="24"/>
        </w:rPr>
        <w:t>, R. (2018). </w:t>
      </w:r>
      <w:r w:rsidRPr="00566D16">
        <w:rPr>
          <w:i/>
          <w:iCs/>
          <w:sz w:val="24"/>
          <w:szCs w:val="24"/>
        </w:rPr>
        <w:t>Stock price prediction with long short-term memory recurrent neural network</w:t>
      </w:r>
      <w:r w:rsidRPr="00566D16">
        <w:rPr>
          <w:sz w:val="24"/>
          <w:szCs w:val="24"/>
        </w:rPr>
        <w:t> (Doctoral dissertation, Thammasat University).</w:t>
      </w:r>
      <w:r w:rsidRPr="00566D16">
        <w:rPr>
          <w:sz w:val="24"/>
          <w:szCs w:val="24"/>
          <w:lang w:val="en-IN"/>
        </w:rPr>
        <w:t> </w:t>
      </w:r>
    </w:p>
    <w:p w14:paraId="13D1CC91" w14:textId="77777777" w:rsidR="00566D16" w:rsidRPr="00566D16" w:rsidRDefault="00566D16" w:rsidP="00566D16">
      <w:pPr>
        <w:pStyle w:val="BodyText"/>
        <w:spacing w:before="1"/>
        <w:rPr>
          <w:sz w:val="24"/>
          <w:szCs w:val="24"/>
          <w:lang w:val="en-IN"/>
        </w:rPr>
      </w:pPr>
      <w:r w:rsidRPr="00566D16">
        <w:rPr>
          <w:sz w:val="24"/>
          <w:szCs w:val="24"/>
        </w:rPr>
        <w:t>[19</w:t>
      </w:r>
      <w:proofErr w:type="gramStart"/>
      <w:r w:rsidRPr="00566D16">
        <w:rPr>
          <w:sz w:val="24"/>
          <w:szCs w:val="24"/>
        </w:rPr>
        <w:t>].</w:t>
      </w:r>
      <w:proofErr w:type="spellStart"/>
      <w:r w:rsidRPr="00566D16">
        <w:rPr>
          <w:sz w:val="24"/>
          <w:szCs w:val="24"/>
        </w:rPr>
        <w:t>Kamijo</w:t>
      </w:r>
      <w:proofErr w:type="spellEnd"/>
      <w:proofErr w:type="gramEnd"/>
      <w:r w:rsidRPr="00566D16">
        <w:rPr>
          <w:sz w:val="24"/>
          <w:szCs w:val="24"/>
        </w:rPr>
        <w:t>, K. I., &amp; Tanigawa, T. (1990, June). Stock price pattern recognition-a recurrent neural network approach. In </w:t>
      </w:r>
      <w:r w:rsidRPr="00566D16">
        <w:rPr>
          <w:i/>
          <w:iCs/>
          <w:sz w:val="24"/>
          <w:szCs w:val="24"/>
        </w:rPr>
        <w:t>1990 IJCNN international joint conference on neural networks</w:t>
      </w:r>
      <w:r w:rsidRPr="00566D16">
        <w:rPr>
          <w:sz w:val="24"/>
          <w:szCs w:val="24"/>
        </w:rPr>
        <w:t> (pp. 215-221). IEEE.</w:t>
      </w:r>
      <w:r w:rsidRPr="00566D16">
        <w:rPr>
          <w:sz w:val="24"/>
          <w:szCs w:val="24"/>
          <w:lang w:val="en-IN"/>
        </w:rPr>
        <w:t> </w:t>
      </w:r>
    </w:p>
    <w:p w14:paraId="72A182A8" w14:textId="77777777" w:rsidR="00566D16" w:rsidRPr="00566D16" w:rsidRDefault="00566D16" w:rsidP="00566D16">
      <w:pPr>
        <w:pStyle w:val="BodyText"/>
        <w:spacing w:before="1"/>
        <w:rPr>
          <w:sz w:val="24"/>
          <w:szCs w:val="24"/>
          <w:lang w:val="en-IN"/>
        </w:rPr>
      </w:pPr>
      <w:r w:rsidRPr="00566D16">
        <w:rPr>
          <w:sz w:val="24"/>
          <w:szCs w:val="24"/>
          <w:lang w:val="en-IN"/>
        </w:rPr>
        <w:t> </w:t>
      </w:r>
    </w:p>
    <w:p w14:paraId="1215E270" w14:textId="77777777" w:rsidR="00566D16" w:rsidRPr="00937568" w:rsidRDefault="00566D16" w:rsidP="00237F0C">
      <w:pPr>
        <w:pStyle w:val="BodyText"/>
        <w:spacing w:before="1"/>
        <w:jc w:val="both"/>
        <w:rPr>
          <w:sz w:val="24"/>
          <w:szCs w:val="24"/>
        </w:rPr>
      </w:pPr>
    </w:p>
    <w:sectPr w:rsidR="00566D16" w:rsidRPr="00937568">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ACF50" w14:textId="77777777" w:rsidR="00D6105A" w:rsidRDefault="00D6105A">
      <w:r>
        <w:separator/>
      </w:r>
    </w:p>
  </w:endnote>
  <w:endnote w:type="continuationSeparator" w:id="0">
    <w:p w14:paraId="700FE350" w14:textId="77777777" w:rsidR="00D6105A" w:rsidRDefault="00D61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44D74" w14:textId="77777777" w:rsidR="007660A8" w:rsidRDefault="007660A8">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C04DE" w14:textId="77777777" w:rsidR="00D6105A" w:rsidRDefault="00D6105A">
      <w:r>
        <w:separator/>
      </w:r>
    </w:p>
  </w:footnote>
  <w:footnote w:type="continuationSeparator" w:id="0">
    <w:p w14:paraId="0534D67F" w14:textId="77777777" w:rsidR="00D6105A" w:rsidRDefault="00D61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2F121" w14:textId="77777777" w:rsidR="007660A8" w:rsidRDefault="004E34AB">
    <w:pPr>
      <w:pStyle w:val="BodyText"/>
      <w:spacing w:line="14" w:lineRule="auto"/>
    </w:pPr>
    <w:r>
      <w:rPr>
        <w:noProof/>
        <w:lang w:val="en-IN" w:eastAsia="en-IN"/>
      </w:rPr>
      <mc:AlternateContent>
        <mc:Choice Requires="wps">
          <w:drawing>
            <wp:anchor distT="0" distB="0" distL="114300" distR="114300" simplePos="0" relativeHeight="251658240" behindDoc="1" locked="0" layoutInCell="1" allowOverlap="1" wp14:anchorId="334B559C" wp14:editId="6C200C39">
              <wp:simplePos x="0" y="0"/>
              <wp:positionH relativeFrom="page">
                <wp:posOffset>5327650</wp:posOffset>
              </wp:positionH>
              <wp:positionV relativeFrom="page">
                <wp:posOffset>216535</wp:posOffset>
              </wp:positionV>
              <wp:extent cx="1338580" cy="200025"/>
              <wp:effectExtent l="0" t="0" r="0" b="0"/>
              <wp:wrapNone/>
              <wp:docPr id="11934888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858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CA5" w14:textId="77777777" w:rsidR="007660A8" w:rsidRDefault="007660A8">
                          <w:pPr>
                            <w:spacing w:before="51"/>
                            <w:ind w:left="20"/>
                            <w:rPr>
                              <w:rFonts w:ascii="Arial"/>
                              <w:i/>
                              <w:sz w:val="20"/>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334B559C" id="_x0000_t202" coordsize="21600,21600" o:spt="202" path="m,l,21600r21600,l21600,xe">
              <v:stroke joinstyle="miter"/>
              <v:path gradientshapeok="t" o:connecttype="rect"/>
            </v:shapetype>
            <v:shape id="Text Box 1" o:spid="_x0000_s1026" type="#_x0000_t202" style="position:absolute;margin-left:419.5pt;margin-top:17.05pt;width:105.4pt;height:1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" filled="f" stroked="f">
              <v:textbox inset="0,0,0,0">
                <w:txbxContent>
                  <w:p w14:paraId="2481DCA5" w14:textId="77777777" w:rsidR="007660A8" w:rsidRDefault="007660A8">
                    <w:pPr>
                      <w:spacing w:before="51"/>
                      <w:ind w:left="20"/>
                      <w:rPr>
                        <w:rFonts w:ascii="Arial"/>
                        <w:i/>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3F56"/>
    <w:multiLevelType w:val="hybridMultilevel"/>
    <w:tmpl w:val="ECE24C08"/>
    <w:lvl w:ilvl="0" w:tplc="34CCDD2A">
      <w:start w:val="1"/>
      <w:numFmt w:val="bullet"/>
      <w:lvlText w:val="•"/>
      <w:lvlJc w:val="left"/>
      <w:pPr>
        <w:tabs>
          <w:tab w:val="num" w:pos="720"/>
        </w:tabs>
        <w:ind w:left="720" w:hanging="360"/>
      </w:pPr>
      <w:rPr>
        <w:rFonts w:ascii="Arial" w:hAnsi="Arial" w:hint="default"/>
      </w:rPr>
    </w:lvl>
    <w:lvl w:ilvl="1" w:tplc="56C66294" w:tentative="1">
      <w:start w:val="1"/>
      <w:numFmt w:val="bullet"/>
      <w:lvlText w:val="•"/>
      <w:lvlJc w:val="left"/>
      <w:pPr>
        <w:tabs>
          <w:tab w:val="num" w:pos="1440"/>
        </w:tabs>
        <w:ind w:left="1440" w:hanging="360"/>
      </w:pPr>
      <w:rPr>
        <w:rFonts w:ascii="Arial" w:hAnsi="Arial" w:hint="default"/>
      </w:rPr>
    </w:lvl>
    <w:lvl w:ilvl="2" w:tplc="450678C4" w:tentative="1">
      <w:start w:val="1"/>
      <w:numFmt w:val="bullet"/>
      <w:lvlText w:val="•"/>
      <w:lvlJc w:val="left"/>
      <w:pPr>
        <w:tabs>
          <w:tab w:val="num" w:pos="2160"/>
        </w:tabs>
        <w:ind w:left="2160" w:hanging="360"/>
      </w:pPr>
      <w:rPr>
        <w:rFonts w:ascii="Arial" w:hAnsi="Arial" w:hint="default"/>
      </w:rPr>
    </w:lvl>
    <w:lvl w:ilvl="3" w:tplc="8766C52C" w:tentative="1">
      <w:start w:val="1"/>
      <w:numFmt w:val="bullet"/>
      <w:lvlText w:val="•"/>
      <w:lvlJc w:val="left"/>
      <w:pPr>
        <w:tabs>
          <w:tab w:val="num" w:pos="2880"/>
        </w:tabs>
        <w:ind w:left="2880" w:hanging="360"/>
      </w:pPr>
      <w:rPr>
        <w:rFonts w:ascii="Arial" w:hAnsi="Arial" w:hint="default"/>
      </w:rPr>
    </w:lvl>
    <w:lvl w:ilvl="4" w:tplc="D0CA75D6" w:tentative="1">
      <w:start w:val="1"/>
      <w:numFmt w:val="bullet"/>
      <w:lvlText w:val="•"/>
      <w:lvlJc w:val="left"/>
      <w:pPr>
        <w:tabs>
          <w:tab w:val="num" w:pos="3600"/>
        </w:tabs>
        <w:ind w:left="3600" w:hanging="360"/>
      </w:pPr>
      <w:rPr>
        <w:rFonts w:ascii="Arial" w:hAnsi="Arial" w:hint="default"/>
      </w:rPr>
    </w:lvl>
    <w:lvl w:ilvl="5" w:tplc="25A22B6C" w:tentative="1">
      <w:start w:val="1"/>
      <w:numFmt w:val="bullet"/>
      <w:lvlText w:val="•"/>
      <w:lvlJc w:val="left"/>
      <w:pPr>
        <w:tabs>
          <w:tab w:val="num" w:pos="4320"/>
        </w:tabs>
        <w:ind w:left="4320" w:hanging="360"/>
      </w:pPr>
      <w:rPr>
        <w:rFonts w:ascii="Arial" w:hAnsi="Arial" w:hint="default"/>
      </w:rPr>
    </w:lvl>
    <w:lvl w:ilvl="6" w:tplc="2786AAB8" w:tentative="1">
      <w:start w:val="1"/>
      <w:numFmt w:val="bullet"/>
      <w:lvlText w:val="•"/>
      <w:lvlJc w:val="left"/>
      <w:pPr>
        <w:tabs>
          <w:tab w:val="num" w:pos="5040"/>
        </w:tabs>
        <w:ind w:left="5040" w:hanging="360"/>
      </w:pPr>
      <w:rPr>
        <w:rFonts w:ascii="Arial" w:hAnsi="Arial" w:hint="default"/>
      </w:rPr>
    </w:lvl>
    <w:lvl w:ilvl="7" w:tplc="E43EA216" w:tentative="1">
      <w:start w:val="1"/>
      <w:numFmt w:val="bullet"/>
      <w:lvlText w:val="•"/>
      <w:lvlJc w:val="left"/>
      <w:pPr>
        <w:tabs>
          <w:tab w:val="num" w:pos="5760"/>
        </w:tabs>
        <w:ind w:left="5760" w:hanging="360"/>
      </w:pPr>
      <w:rPr>
        <w:rFonts w:ascii="Arial" w:hAnsi="Arial" w:hint="default"/>
      </w:rPr>
    </w:lvl>
    <w:lvl w:ilvl="8" w:tplc="B1EC28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1120E7"/>
    <w:multiLevelType w:val="hybridMultilevel"/>
    <w:tmpl w:val="E0FCAAD4"/>
    <w:lvl w:ilvl="0" w:tplc="5F44246E">
      <w:start w:val="1"/>
      <w:numFmt w:val="bullet"/>
      <w:lvlText w:val="•"/>
      <w:lvlJc w:val="left"/>
      <w:pPr>
        <w:tabs>
          <w:tab w:val="num" w:pos="720"/>
        </w:tabs>
        <w:ind w:left="720" w:hanging="360"/>
      </w:pPr>
      <w:rPr>
        <w:rFonts w:ascii="Arial" w:hAnsi="Arial" w:hint="default"/>
      </w:rPr>
    </w:lvl>
    <w:lvl w:ilvl="1" w:tplc="F71CAAB8" w:tentative="1">
      <w:start w:val="1"/>
      <w:numFmt w:val="bullet"/>
      <w:lvlText w:val="•"/>
      <w:lvlJc w:val="left"/>
      <w:pPr>
        <w:tabs>
          <w:tab w:val="num" w:pos="1440"/>
        </w:tabs>
        <w:ind w:left="1440" w:hanging="360"/>
      </w:pPr>
      <w:rPr>
        <w:rFonts w:ascii="Arial" w:hAnsi="Arial" w:hint="default"/>
      </w:rPr>
    </w:lvl>
    <w:lvl w:ilvl="2" w:tplc="D8FCC9FA" w:tentative="1">
      <w:start w:val="1"/>
      <w:numFmt w:val="bullet"/>
      <w:lvlText w:val="•"/>
      <w:lvlJc w:val="left"/>
      <w:pPr>
        <w:tabs>
          <w:tab w:val="num" w:pos="2160"/>
        </w:tabs>
        <w:ind w:left="2160" w:hanging="360"/>
      </w:pPr>
      <w:rPr>
        <w:rFonts w:ascii="Arial" w:hAnsi="Arial" w:hint="default"/>
      </w:rPr>
    </w:lvl>
    <w:lvl w:ilvl="3" w:tplc="312A634C" w:tentative="1">
      <w:start w:val="1"/>
      <w:numFmt w:val="bullet"/>
      <w:lvlText w:val="•"/>
      <w:lvlJc w:val="left"/>
      <w:pPr>
        <w:tabs>
          <w:tab w:val="num" w:pos="2880"/>
        </w:tabs>
        <w:ind w:left="2880" w:hanging="360"/>
      </w:pPr>
      <w:rPr>
        <w:rFonts w:ascii="Arial" w:hAnsi="Arial" w:hint="default"/>
      </w:rPr>
    </w:lvl>
    <w:lvl w:ilvl="4" w:tplc="F8BCFF22" w:tentative="1">
      <w:start w:val="1"/>
      <w:numFmt w:val="bullet"/>
      <w:lvlText w:val="•"/>
      <w:lvlJc w:val="left"/>
      <w:pPr>
        <w:tabs>
          <w:tab w:val="num" w:pos="3600"/>
        </w:tabs>
        <w:ind w:left="3600" w:hanging="360"/>
      </w:pPr>
      <w:rPr>
        <w:rFonts w:ascii="Arial" w:hAnsi="Arial" w:hint="default"/>
      </w:rPr>
    </w:lvl>
    <w:lvl w:ilvl="5" w:tplc="514AED7E" w:tentative="1">
      <w:start w:val="1"/>
      <w:numFmt w:val="bullet"/>
      <w:lvlText w:val="•"/>
      <w:lvlJc w:val="left"/>
      <w:pPr>
        <w:tabs>
          <w:tab w:val="num" w:pos="4320"/>
        </w:tabs>
        <w:ind w:left="4320" w:hanging="360"/>
      </w:pPr>
      <w:rPr>
        <w:rFonts w:ascii="Arial" w:hAnsi="Arial" w:hint="default"/>
      </w:rPr>
    </w:lvl>
    <w:lvl w:ilvl="6" w:tplc="B0FAD5FE" w:tentative="1">
      <w:start w:val="1"/>
      <w:numFmt w:val="bullet"/>
      <w:lvlText w:val="•"/>
      <w:lvlJc w:val="left"/>
      <w:pPr>
        <w:tabs>
          <w:tab w:val="num" w:pos="5040"/>
        </w:tabs>
        <w:ind w:left="5040" w:hanging="360"/>
      </w:pPr>
      <w:rPr>
        <w:rFonts w:ascii="Arial" w:hAnsi="Arial" w:hint="default"/>
      </w:rPr>
    </w:lvl>
    <w:lvl w:ilvl="7" w:tplc="0BD2F6D6" w:tentative="1">
      <w:start w:val="1"/>
      <w:numFmt w:val="bullet"/>
      <w:lvlText w:val="•"/>
      <w:lvlJc w:val="left"/>
      <w:pPr>
        <w:tabs>
          <w:tab w:val="num" w:pos="5760"/>
        </w:tabs>
        <w:ind w:left="5760" w:hanging="360"/>
      </w:pPr>
      <w:rPr>
        <w:rFonts w:ascii="Arial" w:hAnsi="Arial" w:hint="default"/>
      </w:rPr>
    </w:lvl>
    <w:lvl w:ilvl="8" w:tplc="16308C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417DFA"/>
    <w:multiLevelType w:val="hybridMultilevel"/>
    <w:tmpl w:val="6FCAFEE4"/>
    <w:lvl w:ilvl="0" w:tplc="2FFA12DE">
      <w:start w:val="1"/>
      <w:numFmt w:val="decimal"/>
      <w:lvlText w:val="%1."/>
      <w:lvlJc w:val="left"/>
      <w:pPr>
        <w:ind w:left="349" w:hanging="207"/>
        <w:jc w:val="right"/>
      </w:pPr>
      <w:rPr>
        <w:rFonts w:hint="default"/>
        <w:spacing w:val="0"/>
        <w:w w:val="99"/>
        <w:lang w:val="en-US" w:eastAsia="en-US" w:bidi="ar-SA"/>
      </w:rPr>
    </w:lvl>
    <w:lvl w:ilvl="1" w:tplc="0B866BC6">
      <w:numFmt w:val="bullet"/>
      <w:lvlText w:val="•"/>
      <w:lvlJc w:val="left"/>
      <w:pPr>
        <w:ind w:left="829" w:hanging="207"/>
      </w:pPr>
      <w:rPr>
        <w:rFonts w:hint="default"/>
        <w:lang w:val="en-US" w:eastAsia="en-US" w:bidi="ar-SA"/>
      </w:rPr>
    </w:lvl>
    <w:lvl w:ilvl="2" w:tplc="2D36F352">
      <w:numFmt w:val="bullet"/>
      <w:lvlText w:val="•"/>
      <w:lvlJc w:val="left"/>
      <w:pPr>
        <w:ind w:left="1316" w:hanging="207"/>
      </w:pPr>
      <w:rPr>
        <w:rFonts w:hint="default"/>
        <w:lang w:val="en-US" w:eastAsia="en-US" w:bidi="ar-SA"/>
      </w:rPr>
    </w:lvl>
    <w:lvl w:ilvl="3" w:tplc="4FA2586E">
      <w:numFmt w:val="bullet"/>
      <w:lvlText w:val="•"/>
      <w:lvlJc w:val="left"/>
      <w:pPr>
        <w:ind w:left="1803" w:hanging="207"/>
      </w:pPr>
      <w:rPr>
        <w:rFonts w:hint="default"/>
        <w:lang w:val="en-US" w:eastAsia="en-US" w:bidi="ar-SA"/>
      </w:rPr>
    </w:lvl>
    <w:lvl w:ilvl="4" w:tplc="FEF22566">
      <w:numFmt w:val="bullet"/>
      <w:lvlText w:val="•"/>
      <w:lvlJc w:val="left"/>
      <w:pPr>
        <w:ind w:left="2291" w:hanging="207"/>
      </w:pPr>
      <w:rPr>
        <w:rFonts w:hint="default"/>
        <w:lang w:val="en-US" w:eastAsia="en-US" w:bidi="ar-SA"/>
      </w:rPr>
    </w:lvl>
    <w:lvl w:ilvl="5" w:tplc="3E42BC12">
      <w:numFmt w:val="bullet"/>
      <w:lvlText w:val="•"/>
      <w:lvlJc w:val="left"/>
      <w:pPr>
        <w:ind w:left="2778" w:hanging="207"/>
      </w:pPr>
      <w:rPr>
        <w:rFonts w:hint="default"/>
        <w:lang w:val="en-US" w:eastAsia="en-US" w:bidi="ar-SA"/>
      </w:rPr>
    </w:lvl>
    <w:lvl w:ilvl="6" w:tplc="A47C9732">
      <w:numFmt w:val="bullet"/>
      <w:lvlText w:val="•"/>
      <w:lvlJc w:val="left"/>
      <w:pPr>
        <w:ind w:left="3265" w:hanging="207"/>
      </w:pPr>
      <w:rPr>
        <w:rFonts w:hint="default"/>
        <w:lang w:val="en-US" w:eastAsia="en-US" w:bidi="ar-SA"/>
      </w:rPr>
    </w:lvl>
    <w:lvl w:ilvl="7" w:tplc="DC36970A">
      <w:numFmt w:val="bullet"/>
      <w:lvlText w:val="•"/>
      <w:lvlJc w:val="left"/>
      <w:pPr>
        <w:ind w:left="3753" w:hanging="207"/>
      </w:pPr>
      <w:rPr>
        <w:rFonts w:hint="default"/>
        <w:lang w:val="en-US" w:eastAsia="en-US" w:bidi="ar-SA"/>
      </w:rPr>
    </w:lvl>
    <w:lvl w:ilvl="8" w:tplc="D8829198">
      <w:numFmt w:val="bullet"/>
      <w:lvlText w:val="•"/>
      <w:lvlJc w:val="left"/>
      <w:pPr>
        <w:ind w:left="4240" w:hanging="207"/>
      </w:pPr>
      <w:rPr>
        <w:rFonts w:hint="default"/>
        <w:lang w:val="en-US" w:eastAsia="en-US" w:bidi="ar-SA"/>
      </w:rPr>
    </w:lvl>
  </w:abstractNum>
  <w:abstractNum w:abstractNumId="3" w15:restartNumberingAfterBreak="0">
    <w:nsid w:val="2BD42BA2"/>
    <w:multiLevelType w:val="multilevel"/>
    <w:tmpl w:val="5CB049F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A41AA"/>
    <w:multiLevelType w:val="hybridMultilevel"/>
    <w:tmpl w:val="3EF2308E"/>
    <w:lvl w:ilvl="0" w:tplc="F320C9FC">
      <w:start w:val="1"/>
      <w:numFmt w:val="bullet"/>
      <w:lvlText w:val="o"/>
      <w:lvlJc w:val="left"/>
      <w:pPr>
        <w:ind w:left="1440" w:hanging="360"/>
      </w:pPr>
      <w:rPr>
        <w:rFonts w:ascii="Courier New" w:hAnsi="Courier New" w:cs="Courier New" w:hint="default"/>
      </w:rPr>
    </w:lvl>
    <w:lvl w:ilvl="1" w:tplc="61D0C814" w:tentative="1">
      <w:start w:val="1"/>
      <w:numFmt w:val="bullet"/>
      <w:lvlText w:val="o"/>
      <w:lvlJc w:val="left"/>
      <w:pPr>
        <w:ind w:left="2160" w:hanging="360"/>
      </w:pPr>
      <w:rPr>
        <w:rFonts w:ascii="Courier New" w:hAnsi="Courier New" w:cs="Courier New" w:hint="default"/>
      </w:rPr>
    </w:lvl>
    <w:lvl w:ilvl="2" w:tplc="2050F808" w:tentative="1">
      <w:start w:val="1"/>
      <w:numFmt w:val="bullet"/>
      <w:lvlText w:val=""/>
      <w:lvlJc w:val="left"/>
      <w:pPr>
        <w:ind w:left="2880" w:hanging="360"/>
      </w:pPr>
      <w:rPr>
        <w:rFonts w:ascii="Wingdings" w:hAnsi="Wingdings" w:hint="default"/>
      </w:rPr>
    </w:lvl>
    <w:lvl w:ilvl="3" w:tplc="05B2C952" w:tentative="1">
      <w:start w:val="1"/>
      <w:numFmt w:val="bullet"/>
      <w:lvlText w:val=""/>
      <w:lvlJc w:val="left"/>
      <w:pPr>
        <w:ind w:left="3600" w:hanging="360"/>
      </w:pPr>
      <w:rPr>
        <w:rFonts w:ascii="Symbol" w:hAnsi="Symbol" w:hint="default"/>
      </w:rPr>
    </w:lvl>
    <w:lvl w:ilvl="4" w:tplc="FD9E22E0" w:tentative="1">
      <w:start w:val="1"/>
      <w:numFmt w:val="bullet"/>
      <w:lvlText w:val="o"/>
      <w:lvlJc w:val="left"/>
      <w:pPr>
        <w:ind w:left="4320" w:hanging="360"/>
      </w:pPr>
      <w:rPr>
        <w:rFonts w:ascii="Courier New" w:hAnsi="Courier New" w:cs="Courier New" w:hint="default"/>
      </w:rPr>
    </w:lvl>
    <w:lvl w:ilvl="5" w:tplc="611281F8" w:tentative="1">
      <w:start w:val="1"/>
      <w:numFmt w:val="bullet"/>
      <w:lvlText w:val=""/>
      <w:lvlJc w:val="left"/>
      <w:pPr>
        <w:ind w:left="5040" w:hanging="360"/>
      </w:pPr>
      <w:rPr>
        <w:rFonts w:ascii="Wingdings" w:hAnsi="Wingdings" w:hint="default"/>
      </w:rPr>
    </w:lvl>
    <w:lvl w:ilvl="6" w:tplc="AB32428E" w:tentative="1">
      <w:start w:val="1"/>
      <w:numFmt w:val="bullet"/>
      <w:lvlText w:val=""/>
      <w:lvlJc w:val="left"/>
      <w:pPr>
        <w:ind w:left="5760" w:hanging="360"/>
      </w:pPr>
      <w:rPr>
        <w:rFonts w:ascii="Symbol" w:hAnsi="Symbol" w:hint="default"/>
      </w:rPr>
    </w:lvl>
    <w:lvl w:ilvl="7" w:tplc="922C2B9C" w:tentative="1">
      <w:start w:val="1"/>
      <w:numFmt w:val="bullet"/>
      <w:lvlText w:val="o"/>
      <w:lvlJc w:val="left"/>
      <w:pPr>
        <w:ind w:left="6480" w:hanging="360"/>
      </w:pPr>
      <w:rPr>
        <w:rFonts w:ascii="Courier New" w:hAnsi="Courier New" w:cs="Courier New" w:hint="default"/>
      </w:rPr>
    </w:lvl>
    <w:lvl w:ilvl="8" w:tplc="648EFD60" w:tentative="1">
      <w:start w:val="1"/>
      <w:numFmt w:val="bullet"/>
      <w:lvlText w:val=""/>
      <w:lvlJc w:val="left"/>
      <w:pPr>
        <w:ind w:left="7200" w:hanging="360"/>
      </w:pPr>
      <w:rPr>
        <w:rFonts w:ascii="Wingdings" w:hAnsi="Wingdings" w:hint="default"/>
      </w:rPr>
    </w:lvl>
  </w:abstractNum>
  <w:abstractNum w:abstractNumId="5" w15:restartNumberingAfterBreak="0">
    <w:nsid w:val="42230834"/>
    <w:multiLevelType w:val="multilevel"/>
    <w:tmpl w:val="CA047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31C2D"/>
    <w:multiLevelType w:val="hybridMultilevel"/>
    <w:tmpl w:val="278C6A8A"/>
    <w:lvl w:ilvl="0" w:tplc="2C42319A">
      <w:start w:val="1"/>
      <w:numFmt w:val="bullet"/>
      <w:lvlText w:val="•"/>
      <w:lvlJc w:val="left"/>
      <w:pPr>
        <w:tabs>
          <w:tab w:val="num" w:pos="720"/>
        </w:tabs>
        <w:ind w:left="720" w:hanging="360"/>
      </w:pPr>
      <w:rPr>
        <w:rFonts w:ascii="Arial" w:hAnsi="Arial" w:hint="default"/>
      </w:rPr>
    </w:lvl>
    <w:lvl w:ilvl="1" w:tplc="58CE72BE" w:tentative="1">
      <w:start w:val="1"/>
      <w:numFmt w:val="bullet"/>
      <w:lvlText w:val="•"/>
      <w:lvlJc w:val="left"/>
      <w:pPr>
        <w:tabs>
          <w:tab w:val="num" w:pos="1440"/>
        </w:tabs>
        <w:ind w:left="1440" w:hanging="360"/>
      </w:pPr>
      <w:rPr>
        <w:rFonts w:ascii="Arial" w:hAnsi="Arial" w:hint="default"/>
      </w:rPr>
    </w:lvl>
    <w:lvl w:ilvl="2" w:tplc="48B24236" w:tentative="1">
      <w:start w:val="1"/>
      <w:numFmt w:val="bullet"/>
      <w:lvlText w:val="•"/>
      <w:lvlJc w:val="left"/>
      <w:pPr>
        <w:tabs>
          <w:tab w:val="num" w:pos="2160"/>
        </w:tabs>
        <w:ind w:left="2160" w:hanging="360"/>
      </w:pPr>
      <w:rPr>
        <w:rFonts w:ascii="Arial" w:hAnsi="Arial" w:hint="default"/>
      </w:rPr>
    </w:lvl>
    <w:lvl w:ilvl="3" w:tplc="7062CA32" w:tentative="1">
      <w:start w:val="1"/>
      <w:numFmt w:val="bullet"/>
      <w:lvlText w:val="•"/>
      <w:lvlJc w:val="left"/>
      <w:pPr>
        <w:tabs>
          <w:tab w:val="num" w:pos="2880"/>
        </w:tabs>
        <w:ind w:left="2880" w:hanging="360"/>
      </w:pPr>
      <w:rPr>
        <w:rFonts w:ascii="Arial" w:hAnsi="Arial" w:hint="default"/>
      </w:rPr>
    </w:lvl>
    <w:lvl w:ilvl="4" w:tplc="6CAC7860" w:tentative="1">
      <w:start w:val="1"/>
      <w:numFmt w:val="bullet"/>
      <w:lvlText w:val="•"/>
      <w:lvlJc w:val="left"/>
      <w:pPr>
        <w:tabs>
          <w:tab w:val="num" w:pos="3600"/>
        </w:tabs>
        <w:ind w:left="3600" w:hanging="360"/>
      </w:pPr>
      <w:rPr>
        <w:rFonts w:ascii="Arial" w:hAnsi="Arial" w:hint="default"/>
      </w:rPr>
    </w:lvl>
    <w:lvl w:ilvl="5" w:tplc="7786DDEE" w:tentative="1">
      <w:start w:val="1"/>
      <w:numFmt w:val="bullet"/>
      <w:lvlText w:val="•"/>
      <w:lvlJc w:val="left"/>
      <w:pPr>
        <w:tabs>
          <w:tab w:val="num" w:pos="4320"/>
        </w:tabs>
        <w:ind w:left="4320" w:hanging="360"/>
      </w:pPr>
      <w:rPr>
        <w:rFonts w:ascii="Arial" w:hAnsi="Arial" w:hint="default"/>
      </w:rPr>
    </w:lvl>
    <w:lvl w:ilvl="6" w:tplc="6E008F4C" w:tentative="1">
      <w:start w:val="1"/>
      <w:numFmt w:val="bullet"/>
      <w:lvlText w:val="•"/>
      <w:lvlJc w:val="left"/>
      <w:pPr>
        <w:tabs>
          <w:tab w:val="num" w:pos="5040"/>
        </w:tabs>
        <w:ind w:left="5040" w:hanging="360"/>
      </w:pPr>
      <w:rPr>
        <w:rFonts w:ascii="Arial" w:hAnsi="Arial" w:hint="default"/>
      </w:rPr>
    </w:lvl>
    <w:lvl w:ilvl="7" w:tplc="F9141A90" w:tentative="1">
      <w:start w:val="1"/>
      <w:numFmt w:val="bullet"/>
      <w:lvlText w:val="•"/>
      <w:lvlJc w:val="left"/>
      <w:pPr>
        <w:tabs>
          <w:tab w:val="num" w:pos="5760"/>
        </w:tabs>
        <w:ind w:left="5760" w:hanging="360"/>
      </w:pPr>
      <w:rPr>
        <w:rFonts w:ascii="Arial" w:hAnsi="Arial" w:hint="default"/>
      </w:rPr>
    </w:lvl>
    <w:lvl w:ilvl="8" w:tplc="70CCE4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70965CB"/>
    <w:multiLevelType w:val="multilevel"/>
    <w:tmpl w:val="E8CEA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A4B2B"/>
    <w:multiLevelType w:val="hybridMultilevel"/>
    <w:tmpl w:val="F3F46E30"/>
    <w:lvl w:ilvl="0" w:tplc="E1C262A2">
      <w:start w:val="1"/>
      <w:numFmt w:val="bullet"/>
      <w:lvlText w:val="•"/>
      <w:lvlJc w:val="left"/>
      <w:pPr>
        <w:tabs>
          <w:tab w:val="num" w:pos="720"/>
        </w:tabs>
        <w:ind w:left="720" w:hanging="360"/>
      </w:pPr>
      <w:rPr>
        <w:rFonts w:ascii="Arial" w:hAnsi="Arial" w:hint="default"/>
      </w:rPr>
    </w:lvl>
    <w:lvl w:ilvl="1" w:tplc="5A68B89A" w:tentative="1">
      <w:start w:val="1"/>
      <w:numFmt w:val="bullet"/>
      <w:lvlText w:val="•"/>
      <w:lvlJc w:val="left"/>
      <w:pPr>
        <w:tabs>
          <w:tab w:val="num" w:pos="1440"/>
        </w:tabs>
        <w:ind w:left="1440" w:hanging="360"/>
      </w:pPr>
      <w:rPr>
        <w:rFonts w:ascii="Arial" w:hAnsi="Arial" w:hint="default"/>
      </w:rPr>
    </w:lvl>
    <w:lvl w:ilvl="2" w:tplc="98D25852" w:tentative="1">
      <w:start w:val="1"/>
      <w:numFmt w:val="bullet"/>
      <w:lvlText w:val="•"/>
      <w:lvlJc w:val="left"/>
      <w:pPr>
        <w:tabs>
          <w:tab w:val="num" w:pos="2160"/>
        </w:tabs>
        <w:ind w:left="2160" w:hanging="360"/>
      </w:pPr>
      <w:rPr>
        <w:rFonts w:ascii="Arial" w:hAnsi="Arial" w:hint="default"/>
      </w:rPr>
    </w:lvl>
    <w:lvl w:ilvl="3" w:tplc="C4129630" w:tentative="1">
      <w:start w:val="1"/>
      <w:numFmt w:val="bullet"/>
      <w:lvlText w:val="•"/>
      <w:lvlJc w:val="left"/>
      <w:pPr>
        <w:tabs>
          <w:tab w:val="num" w:pos="2880"/>
        </w:tabs>
        <w:ind w:left="2880" w:hanging="360"/>
      </w:pPr>
      <w:rPr>
        <w:rFonts w:ascii="Arial" w:hAnsi="Arial" w:hint="default"/>
      </w:rPr>
    </w:lvl>
    <w:lvl w:ilvl="4" w:tplc="1B1A3718" w:tentative="1">
      <w:start w:val="1"/>
      <w:numFmt w:val="bullet"/>
      <w:lvlText w:val="•"/>
      <w:lvlJc w:val="left"/>
      <w:pPr>
        <w:tabs>
          <w:tab w:val="num" w:pos="3600"/>
        </w:tabs>
        <w:ind w:left="3600" w:hanging="360"/>
      </w:pPr>
      <w:rPr>
        <w:rFonts w:ascii="Arial" w:hAnsi="Arial" w:hint="default"/>
      </w:rPr>
    </w:lvl>
    <w:lvl w:ilvl="5" w:tplc="DA767B90" w:tentative="1">
      <w:start w:val="1"/>
      <w:numFmt w:val="bullet"/>
      <w:lvlText w:val="•"/>
      <w:lvlJc w:val="left"/>
      <w:pPr>
        <w:tabs>
          <w:tab w:val="num" w:pos="4320"/>
        </w:tabs>
        <w:ind w:left="4320" w:hanging="360"/>
      </w:pPr>
      <w:rPr>
        <w:rFonts w:ascii="Arial" w:hAnsi="Arial" w:hint="default"/>
      </w:rPr>
    </w:lvl>
    <w:lvl w:ilvl="6" w:tplc="EAF090A2" w:tentative="1">
      <w:start w:val="1"/>
      <w:numFmt w:val="bullet"/>
      <w:lvlText w:val="•"/>
      <w:lvlJc w:val="left"/>
      <w:pPr>
        <w:tabs>
          <w:tab w:val="num" w:pos="5040"/>
        </w:tabs>
        <w:ind w:left="5040" w:hanging="360"/>
      </w:pPr>
      <w:rPr>
        <w:rFonts w:ascii="Arial" w:hAnsi="Arial" w:hint="default"/>
      </w:rPr>
    </w:lvl>
    <w:lvl w:ilvl="7" w:tplc="188633A2" w:tentative="1">
      <w:start w:val="1"/>
      <w:numFmt w:val="bullet"/>
      <w:lvlText w:val="•"/>
      <w:lvlJc w:val="left"/>
      <w:pPr>
        <w:tabs>
          <w:tab w:val="num" w:pos="5760"/>
        </w:tabs>
        <w:ind w:left="5760" w:hanging="360"/>
      </w:pPr>
      <w:rPr>
        <w:rFonts w:ascii="Arial" w:hAnsi="Arial" w:hint="default"/>
      </w:rPr>
    </w:lvl>
    <w:lvl w:ilvl="8" w:tplc="27565AD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2E20099"/>
    <w:multiLevelType w:val="multilevel"/>
    <w:tmpl w:val="39C2144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7E16D8"/>
    <w:multiLevelType w:val="multilevel"/>
    <w:tmpl w:val="D79CFB02"/>
    <w:lvl w:ilvl="0">
      <w:start w:val="1"/>
      <w:numFmt w:val="decimal"/>
      <w:lvlText w:val="%1."/>
      <w:lvlJc w:val="left"/>
      <w:pPr>
        <w:ind w:left="683" w:hanging="219"/>
        <w:jc w:val="right"/>
      </w:pPr>
      <w:rPr>
        <w:rFonts w:ascii="Times New Roman" w:eastAsia="Times New Roman" w:hAnsi="Times New Roman" w:cs="Times New Roman" w:hint="default"/>
        <w:spacing w:val="0"/>
        <w:w w:val="99"/>
        <w:position w:val="-2"/>
        <w:sz w:val="20"/>
        <w:szCs w:val="20"/>
        <w:lang w:val="en-US" w:eastAsia="en-US" w:bidi="ar-SA"/>
      </w:rPr>
    </w:lvl>
    <w:lvl w:ilvl="1">
      <w:start w:val="1"/>
      <w:numFmt w:val="decimal"/>
      <w:lvlText w:val="%1.%2"/>
      <w:lvlJc w:val="left"/>
      <w:pPr>
        <w:ind w:left="918" w:hanging="303"/>
        <w:jc w:val="right"/>
      </w:pPr>
      <w:rPr>
        <w:rFonts w:hint="default"/>
        <w:spacing w:val="0"/>
        <w:w w:val="99"/>
        <w:lang w:val="en-US" w:eastAsia="en-US" w:bidi="ar-SA"/>
      </w:rPr>
    </w:lvl>
    <w:lvl w:ilvl="2">
      <w:numFmt w:val="bullet"/>
      <w:lvlText w:val="•"/>
      <w:lvlJc w:val="left"/>
      <w:pPr>
        <w:ind w:left="1410" w:hanging="303"/>
      </w:pPr>
      <w:rPr>
        <w:rFonts w:hint="default"/>
        <w:lang w:val="en-US" w:eastAsia="en-US" w:bidi="ar-SA"/>
      </w:rPr>
    </w:lvl>
    <w:lvl w:ilvl="3">
      <w:numFmt w:val="bullet"/>
      <w:lvlText w:val="•"/>
      <w:lvlJc w:val="left"/>
      <w:pPr>
        <w:ind w:left="1900" w:hanging="303"/>
      </w:pPr>
      <w:rPr>
        <w:rFonts w:hint="default"/>
        <w:lang w:val="en-US" w:eastAsia="en-US" w:bidi="ar-SA"/>
      </w:rPr>
    </w:lvl>
    <w:lvl w:ilvl="4">
      <w:numFmt w:val="bullet"/>
      <w:lvlText w:val="•"/>
      <w:lvlJc w:val="left"/>
      <w:pPr>
        <w:ind w:left="2391" w:hanging="303"/>
      </w:pPr>
      <w:rPr>
        <w:rFonts w:hint="default"/>
        <w:lang w:val="en-US" w:eastAsia="en-US" w:bidi="ar-SA"/>
      </w:rPr>
    </w:lvl>
    <w:lvl w:ilvl="5">
      <w:numFmt w:val="bullet"/>
      <w:lvlText w:val="•"/>
      <w:lvlJc w:val="left"/>
      <w:pPr>
        <w:ind w:left="2881" w:hanging="303"/>
      </w:pPr>
      <w:rPr>
        <w:rFonts w:hint="default"/>
        <w:lang w:val="en-US" w:eastAsia="en-US" w:bidi="ar-SA"/>
      </w:rPr>
    </w:lvl>
    <w:lvl w:ilvl="6">
      <w:numFmt w:val="bullet"/>
      <w:lvlText w:val="•"/>
      <w:lvlJc w:val="left"/>
      <w:pPr>
        <w:ind w:left="3371" w:hanging="303"/>
      </w:pPr>
      <w:rPr>
        <w:rFonts w:hint="default"/>
        <w:lang w:val="en-US" w:eastAsia="en-US" w:bidi="ar-SA"/>
      </w:rPr>
    </w:lvl>
    <w:lvl w:ilvl="7">
      <w:numFmt w:val="bullet"/>
      <w:lvlText w:val="•"/>
      <w:lvlJc w:val="left"/>
      <w:pPr>
        <w:ind w:left="3862" w:hanging="303"/>
      </w:pPr>
      <w:rPr>
        <w:rFonts w:hint="default"/>
        <w:lang w:val="en-US" w:eastAsia="en-US" w:bidi="ar-SA"/>
      </w:rPr>
    </w:lvl>
    <w:lvl w:ilvl="8">
      <w:numFmt w:val="bullet"/>
      <w:lvlText w:val="•"/>
      <w:lvlJc w:val="left"/>
      <w:pPr>
        <w:ind w:left="4352" w:hanging="303"/>
      </w:pPr>
      <w:rPr>
        <w:rFonts w:hint="default"/>
        <w:lang w:val="en-US" w:eastAsia="en-US" w:bidi="ar-SA"/>
      </w:rPr>
    </w:lvl>
  </w:abstractNum>
  <w:abstractNum w:abstractNumId="11" w15:restartNumberingAfterBreak="0">
    <w:nsid w:val="595B4A9F"/>
    <w:multiLevelType w:val="hybridMultilevel"/>
    <w:tmpl w:val="EE26DC3E"/>
    <w:lvl w:ilvl="0" w:tplc="C9DEFB48">
      <w:start w:val="1"/>
      <w:numFmt w:val="lowerRoman"/>
      <w:lvlText w:val="%1."/>
      <w:lvlJc w:val="right"/>
      <w:pPr>
        <w:tabs>
          <w:tab w:val="num" w:pos="720"/>
        </w:tabs>
        <w:ind w:left="720" w:hanging="360"/>
      </w:pPr>
    </w:lvl>
    <w:lvl w:ilvl="1" w:tplc="B2B683A4" w:tentative="1">
      <w:start w:val="1"/>
      <w:numFmt w:val="lowerRoman"/>
      <w:lvlText w:val="%2."/>
      <w:lvlJc w:val="right"/>
      <w:pPr>
        <w:tabs>
          <w:tab w:val="num" w:pos="1440"/>
        </w:tabs>
        <w:ind w:left="1440" w:hanging="360"/>
      </w:pPr>
    </w:lvl>
    <w:lvl w:ilvl="2" w:tplc="8A148F54" w:tentative="1">
      <w:start w:val="1"/>
      <w:numFmt w:val="lowerRoman"/>
      <w:lvlText w:val="%3."/>
      <w:lvlJc w:val="right"/>
      <w:pPr>
        <w:tabs>
          <w:tab w:val="num" w:pos="2160"/>
        </w:tabs>
        <w:ind w:left="2160" w:hanging="360"/>
      </w:pPr>
    </w:lvl>
    <w:lvl w:ilvl="3" w:tplc="2D4C466A" w:tentative="1">
      <w:start w:val="1"/>
      <w:numFmt w:val="lowerRoman"/>
      <w:lvlText w:val="%4."/>
      <w:lvlJc w:val="right"/>
      <w:pPr>
        <w:tabs>
          <w:tab w:val="num" w:pos="2880"/>
        </w:tabs>
        <w:ind w:left="2880" w:hanging="360"/>
      </w:pPr>
    </w:lvl>
    <w:lvl w:ilvl="4" w:tplc="A1F811A2" w:tentative="1">
      <w:start w:val="1"/>
      <w:numFmt w:val="lowerRoman"/>
      <w:lvlText w:val="%5."/>
      <w:lvlJc w:val="right"/>
      <w:pPr>
        <w:tabs>
          <w:tab w:val="num" w:pos="3600"/>
        </w:tabs>
        <w:ind w:left="3600" w:hanging="360"/>
      </w:pPr>
    </w:lvl>
    <w:lvl w:ilvl="5" w:tplc="D9B6BD38" w:tentative="1">
      <w:start w:val="1"/>
      <w:numFmt w:val="lowerRoman"/>
      <w:lvlText w:val="%6."/>
      <w:lvlJc w:val="right"/>
      <w:pPr>
        <w:tabs>
          <w:tab w:val="num" w:pos="4320"/>
        </w:tabs>
        <w:ind w:left="4320" w:hanging="360"/>
      </w:pPr>
    </w:lvl>
    <w:lvl w:ilvl="6" w:tplc="BA445B12" w:tentative="1">
      <w:start w:val="1"/>
      <w:numFmt w:val="lowerRoman"/>
      <w:lvlText w:val="%7."/>
      <w:lvlJc w:val="right"/>
      <w:pPr>
        <w:tabs>
          <w:tab w:val="num" w:pos="5040"/>
        </w:tabs>
        <w:ind w:left="5040" w:hanging="360"/>
      </w:pPr>
    </w:lvl>
    <w:lvl w:ilvl="7" w:tplc="30602716" w:tentative="1">
      <w:start w:val="1"/>
      <w:numFmt w:val="lowerRoman"/>
      <w:lvlText w:val="%8."/>
      <w:lvlJc w:val="right"/>
      <w:pPr>
        <w:tabs>
          <w:tab w:val="num" w:pos="5760"/>
        </w:tabs>
        <w:ind w:left="5760" w:hanging="360"/>
      </w:pPr>
    </w:lvl>
    <w:lvl w:ilvl="8" w:tplc="D40676AC" w:tentative="1">
      <w:start w:val="1"/>
      <w:numFmt w:val="lowerRoman"/>
      <w:lvlText w:val="%9."/>
      <w:lvlJc w:val="right"/>
      <w:pPr>
        <w:tabs>
          <w:tab w:val="num" w:pos="6480"/>
        </w:tabs>
        <w:ind w:left="6480" w:hanging="360"/>
      </w:pPr>
    </w:lvl>
  </w:abstractNum>
  <w:abstractNum w:abstractNumId="12" w15:restartNumberingAfterBreak="0">
    <w:nsid w:val="677955CB"/>
    <w:multiLevelType w:val="hybridMultilevel"/>
    <w:tmpl w:val="1B46946E"/>
    <w:lvl w:ilvl="0" w:tplc="FFA4DEF0">
      <w:start w:val="1"/>
      <w:numFmt w:val="bullet"/>
      <w:lvlText w:val="o"/>
      <w:lvlJc w:val="left"/>
      <w:pPr>
        <w:ind w:left="1440" w:hanging="360"/>
      </w:pPr>
      <w:rPr>
        <w:rFonts w:ascii="Courier New" w:hAnsi="Courier New" w:cs="Courier New" w:hint="default"/>
      </w:rPr>
    </w:lvl>
    <w:lvl w:ilvl="1" w:tplc="5ECC3E40" w:tentative="1">
      <w:start w:val="1"/>
      <w:numFmt w:val="bullet"/>
      <w:lvlText w:val="o"/>
      <w:lvlJc w:val="left"/>
      <w:pPr>
        <w:ind w:left="2160" w:hanging="360"/>
      </w:pPr>
      <w:rPr>
        <w:rFonts w:ascii="Courier New" w:hAnsi="Courier New" w:cs="Courier New" w:hint="default"/>
      </w:rPr>
    </w:lvl>
    <w:lvl w:ilvl="2" w:tplc="76F65092" w:tentative="1">
      <w:start w:val="1"/>
      <w:numFmt w:val="bullet"/>
      <w:lvlText w:val=""/>
      <w:lvlJc w:val="left"/>
      <w:pPr>
        <w:ind w:left="2880" w:hanging="360"/>
      </w:pPr>
      <w:rPr>
        <w:rFonts w:ascii="Wingdings" w:hAnsi="Wingdings" w:hint="default"/>
      </w:rPr>
    </w:lvl>
    <w:lvl w:ilvl="3" w:tplc="87F07CE6" w:tentative="1">
      <w:start w:val="1"/>
      <w:numFmt w:val="bullet"/>
      <w:lvlText w:val=""/>
      <w:lvlJc w:val="left"/>
      <w:pPr>
        <w:ind w:left="3600" w:hanging="360"/>
      </w:pPr>
      <w:rPr>
        <w:rFonts w:ascii="Symbol" w:hAnsi="Symbol" w:hint="default"/>
      </w:rPr>
    </w:lvl>
    <w:lvl w:ilvl="4" w:tplc="E8A240DC" w:tentative="1">
      <w:start w:val="1"/>
      <w:numFmt w:val="bullet"/>
      <w:lvlText w:val="o"/>
      <w:lvlJc w:val="left"/>
      <w:pPr>
        <w:ind w:left="4320" w:hanging="360"/>
      </w:pPr>
      <w:rPr>
        <w:rFonts w:ascii="Courier New" w:hAnsi="Courier New" w:cs="Courier New" w:hint="default"/>
      </w:rPr>
    </w:lvl>
    <w:lvl w:ilvl="5" w:tplc="AAAC2ED4" w:tentative="1">
      <w:start w:val="1"/>
      <w:numFmt w:val="bullet"/>
      <w:lvlText w:val=""/>
      <w:lvlJc w:val="left"/>
      <w:pPr>
        <w:ind w:left="5040" w:hanging="360"/>
      </w:pPr>
      <w:rPr>
        <w:rFonts w:ascii="Wingdings" w:hAnsi="Wingdings" w:hint="default"/>
      </w:rPr>
    </w:lvl>
    <w:lvl w:ilvl="6" w:tplc="BF665870" w:tentative="1">
      <w:start w:val="1"/>
      <w:numFmt w:val="bullet"/>
      <w:lvlText w:val=""/>
      <w:lvlJc w:val="left"/>
      <w:pPr>
        <w:ind w:left="5760" w:hanging="360"/>
      </w:pPr>
      <w:rPr>
        <w:rFonts w:ascii="Symbol" w:hAnsi="Symbol" w:hint="default"/>
      </w:rPr>
    </w:lvl>
    <w:lvl w:ilvl="7" w:tplc="237CA1DA" w:tentative="1">
      <w:start w:val="1"/>
      <w:numFmt w:val="bullet"/>
      <w:lvlText w:val="o"/>
      <w:lvlJc w:val="left"/>
      <w:pPr>
        <w:ind w:left="6480" w:hanging="360"/>
      </w:pPr>
      <w:rPr>
        <w:rFonts w:ascii="Courier New" w:hAnsi="Courier New" w:cs="Courier New" w:hint="default"/>
      </w:rPr>
    </w:lvl>
    <w:lvl w:ilvl="8" w:tplc="A9825FBC" w:tentative="1">
      <w:start w:val="1"/>
      <w:numFmt w:val="bullet"/>
      <w:lvlText w:val=""/>
      <w:lvlJc w:val="left"/>
      <w:pPr>
        <w:ind w:left="7200" w:hanging="360"/>
      </w:pPr>
      <w:rPr>
        <w:rFonts w:ascii="Wingdings" w:hAnsi="Wingdings" w:hint="default"/>
      </w:rPr>
    </w:lvl>
  </w:abstractNum>
  <w:abstractNum w:abstractNumId="13" w15:restartNumberingAfterBreak="0">
    <w:nsid w:val="719B0640"/>
    <w:multiLevelType w:val="multilevel"/>
    <w:tmpl w:val="01846B0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9B6B1F"/>
    <w:multiLevelType w:val="hybridMultilevel"/>
    <w:tmpl w:val="AEF20722"/>
    <w:lvl w:ilvl="0" w:tplc="2A988168">
      <w:start w:val="1"/>
      <w:numFmt w:val="bullet"/>
      <w:lvlText w:val="•"/>
      <w:lvlJc w:val="left"/>
      <w:pPr>
        <w:tabs>
          <w:tab w:val="num" w:pos="720"/>
        </w:tabs>
        <w:ind w:left="720" w:hanging="360"/>
      </w:pPr>
      <w:rPr>
        <w:rFonts w:ascii="Arial" w:hAnsi="Arial" w:hint="default"/>
      </w:rPr>
    </w:lvl>
    <w:lvl w:ilvl="1" w:tplc="FF8A0186" w:tentative="1">
      <w:start w:val="1"/>
      <w:numFmt w:val="bullet"/>
      <w:lvlText w:val="•"/>
      <w:lvlJc w:val="left"/>
      <w:pPr>
        <w:tabs>
          <w:tab w:val="num" w:pos="1440"/>
        </w:tabs>
        <w:ind w:left="1440" w:hanging="360"/>
      </w:pPr>
      <w:rPr>
        <w:rFonts w:ascii="Arial" w:hAnsi="Arial" w:hint="default"/>
      </w:rPr>
    </w:lvl>
    <w:lvl w:ilvl="2" w:tplc="C44E5AFE" w:tentative="1">
      <w:start w:val="1"/>
      <w:numFmt w:val="bullet"/>
      <w:lvlText w:val="•"/>
      <w:lvlJc w:val="left"/>
      <w:pPr>
        <w:tabs>
          <w:tab w:val="num" w:pos="2160"/>
        </w:tabs>
        <w:ind w:left="2160" w:hanging="360"/>
      </w:pPr>
      <w:rPr>
        <w:rFonts w:ascii="Arial" w:hAnsi="Arial" w:hint="default"/>
      </w:rPr>
    </w:lvl>
    <w:lvl w:ilvl="3" w:tplc="22B4AA90" w:tentative="1">
      <w:start w:val="1"/>
      <w:numFmt w:val="bullet"/>
      <w:lvlText w:val="•"/>
      <w:lvlJc w:val="left"/>
      <w:pPr>
        <w:tabs>
          <w:tab w:val="num" w:pos="2880"/>
        </w:tabs>
        <w:ind w:left="2880" w:hanging="360"/>
      </w:pPr>
      <w:rPr>
        <w:rFonts w:ascii="Arial" w:hAnsi="Arial" w:hint="default"/>
      </w:rPr>
    </w:lvl>
    <w:lvl w:ilvl="4" w:tplc="DD0E0466" w:tentative="1">
      <w:start w:val="1"/>
      <w:numFmt w:val="bullet"/>
      <w:lvlText w:val="•"/>
      <w:lvlJc w:val="left"/>
      <w:pPr>
        <w:tabs>
          <w:tab w:val="num" w:pos="3600"/>
        </w:tabs>
        <w:ind w:left="3600" w:hanging="360"/>
      </w:pPr>
      <w:rPr>
        <w:rFonts w:ascii="Arial" w:hAnsi="Arial" w:hint="default"/>
      </w:rPr>
    </w:lvl>
    <w:lvl w:ilvl="5" w:tplc="32D21EF4" w:tentative="1">
      <w:start w:val="1"/>
      <w:numFmt w:val="bullet"/>
      <w:lvlText w:val="•"/>
      <w:lvlJc w:val="left"/>
      <w:pPr>
        <w:tabs>
          <w:tab w:val="num" w:pos="4320"/>
        </w:tabs>
        <w:ind w:left="4320" w:hanging="360"/>
      </w:pPr>
      <w:rPr>
        <w:rFonts w:ascii="Arial" w:hAnsi="Arial" w:hint="default"/>
      </w:rPr>
    </w:lvl>
    <w:lvl w:ilvl="6" w:tplc="F0FCA49C" w:tentative="1">
      <w:start w:val="1"/>
      <w:numFmt w:val="bullet"/>
      <w:lvlText w:val="•"/>
      <w:lvlJc w:val="left"/>
      <w:pPr>
        <w:tabs>
          <w:tab w:val="num" w:pos="5040"/>
        </w:tabs>
        <w:ind w:left="5040" w:hanging="360"/>
      </w:pPr>
      <w:rPr>
        <w:rFonts w:ascii="Arial" w:hAnsi="Arial" w:hint="default"/>
      </w:rPr>
    </w:lvl>
    <w:lvl w:ilvl="7" w:tplc="5CD82A7E" w:tentative="1">
      <w:start w:val="1"/>
      <w:numFmt w:val="bullet"/>
      <w:lvlText w:val="•"/>
      <w:lvlJc w:val="left"/>
      <w:pPr>
        <w:tabs>
          <w:tab w:val="num" w:pos="5760"/>
        </w:tabs>
        <w:ind w:left="5760" w:hanging="360"/>
      </w:pPr>
      <w:rPr>
        <w:rFonts w:ascii="Arial" w:hAnsi="Arial" w:hint="default"/>
      </w:rPr>
    </w:lvl>
    <w:lvl w:ilvl="8" w:tplc="949E05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3280EC0"/>
    <w:multiLevelType w:val="hybridMultilevel"/>
    <w:tmpl w:val="05840B64"/>
    <w:lvl w:ilvl="0" w:tplc="0C6C0FDC">
      <w:start w:val="1"/>
      <w:numFmt w:val="lowerRoman"/>
      <w:lvlText w:val="%1."/>
      <w:lvlJc w:val="right"/>
      <w:pPr>
        <w:tabs>
          <w:tab w:val="num" w:pos="720"/>
        </w:tabs>
        <w:ind w:left="720" w:hanging="360"/>
      </w:pPr>
    </w:lvl>
    <w:lvl w:ilvl="1" w:tplc="E92E2A1E" w:tentative="1">
      <w:start w:val="1"/>
      <w:numFmt w:val="lowerRoman"/>
      <w:lvlText w:val="%2."/>
      <w:lvlJc w:val="right"/>
      <w:pPr>
        <w:tabs>
          <w:tab w:val="num" w:pos="1440"/>
        </w:tabs>
        <w:ind w:left="1440" w:hanging="360"/>
      </w:pPr>
    </w:lvl>
    <w:lvl w:ilvl="2" w:tplc="17E4D918" w:tentative="1">
      <w:start w:val="1"/>
      <w:numFmt w:val="lowerRoman"/>
      <w:lvlText w:val="%3."/>
      <w:lvlJc w:val="right"/>
      <w:pPr>
        <w:tabs>
          <w:tab w:val="num" w:pos="2160"/>
        </w:tabs>
        <w:ind w:left="2160" w:hanging="360"/>
      </w:pPr>
    </w:lvl>
    <w:lvl w:ilvl="3" w:tplc="1828117A" w:tentative="1">
      <w:start w:val="1"/>
      <w:numFmt w:val="lowerRoman"/>
      <w:lvlText w:val="%4."/>
      <w:lvlJc w:val="right"/>
      <w:pPr>
        <w:tabs>
          <w:tab w:val="num" w:pos="2880"/>
        </w:tabs>
        <w:ind w:left="2880" w:hanging="360"/>
      </w:pPr>
    </w:lvl>
    <w:lvl w:ilvl="4" w:tplc="E408C6BE" w:tentative="1">
      <w:start w:val="1"/>
      <w:numFmt w:val="lowerRoman"/>
      <w:lvlText w:val="%5."/>
      <w:lvlJc w:val="right"/>
      <w:pPr>
        <w:tabs>
          <w:tab w:val="num" w:pos="3600"/>
        </w:tabs>
        <w:ind w:left="3600" w:hanging="360"/>
      </w:pPr>
    </w:lvl>
    <w:lvl w:ilvl="5" w:tplc="DC982D70" w:tentative="1">
      <w:start w:val="1"/>
      <w:numFmt w:val="lowerRoman"/>
      <w:lvlText w:val="%6."/>
      <w:lvlJc w:val="right"/>
      <w:pPr>
        <w:tabs>
          <w:tab w:val="num" w:pos="4320"/>
        </w:tabs>
        <w:ind w:left="4320" w:hanging="360"/>
      </w:pPr>
    </w:lvl>
    <w:lvl w:ilvl="6" w:tplc="85660A66" w:tentative="1">
      <w:start w:val="1"/>
      <w:numFmt w:val="lowerRoman"/>
      <w:lvlText w:val="%7."/>
      <w:lvlJc w:val="right"/>
      <w:pPr>
        <w:tabs>
          <w:tab w:val="num" w:pos="5040"/>
        </w:tabs>
        <w:ind w:left="5040" w:hanging="360"/>
      </w:pPr>
    </w:lvl>
    <w:lvl w:ilvl="7" w:tplc="696AA2A8" w:tentative="1">
      <w:start w:val="1"/>
      <w:numFmt w:val="lowerRoman"/>
      <w:lvlText w:val="%8."/>
      <w:lvlJc w:val="right"/>
      <w:pPr>
        <w:tabs>
          <w:tab w:val="num" w:pos="5760"/>
        </w:tabs>
        <w:ind w:left="5760" w:hanging="360"/>
      </w:pPr>
    </w:lvl>
    <w:lvl w:ilvl="8" w:tplc="A56252EC" w:tentative="1">
      <w:start w:val="1"/>
      <w:numFmt w:val="lowerRoman"/>
      <w:lvlText w:val="%9."/>
      <w:lvlJc w:val="right"/>
      <w:pPr>
        <w:tabs>
          <w:tab w:val="num" w:pos="6480"/>
        </w:tabs>
        <w:ind w:left="6480" w:hanging="360"/>
      </w:pPr>
    </w:lvl>
  </w:abstractNum>
  <w:abstractNum w:abstractNumId="16" w15:restartNumberingAfterBreak="0">
    <w:nsid w:val="7B374C09"/>
    <w:multiLevelType w:val="hybridMultilevel"/>
    <w:tmpl w:val="5D04DC8A"/>
    <w:lvl w:ilvl="0" w:tplc="0B5AD01E">
      <w:start w:val="1"/>
      <w:numFmt w:val="bullet"/>
      <w:lvlText w:val="o"/>
      <w:lvlJc w:val="left"/>
      <w:pPr>
        <w:ind w:left="1440" w:hanging="360"/>
      </w:pPr>
      <w:rPr>
        <w:rFonts w:ascii="Courier New" w:hAnsi="Courier New" w:cs="Courier New" w:hint="default"/>
      </w:rPr>
    </w:lvl>
    <w:lvl w:ilvl="1" w:tplc="90BCF166" w:tentative="1">
      <w:start w:val="1"/>
      <w:numFmt w:val="bullet"/>
      <w:lvlText w:val="o"/>
      <w:lvlJc w:val="left"/>
      <w:pPr>
        <w:ind w:left="2160" w:hanging="360"/>
      </w:pPr>
      <w:rPr>
        <w:rFonts w:ascii="Courier New" w:hAnsi="Courier New" w:cs="Courier New" w:hint="default"/>
      </w:rPr>
    </w:lvl>
    <w:lvl w:ilvl="2" w:tplc="80EA0542" w:tentative="1">
      <w:start w:val="1"/>
      <w:numFmt w:val="bullet"/>
      <w:lvlText w:val=""/>
      <w:lvlJc w:val="left"/>
      <w:pPr>
        <w:ind w:left="2880" w:hanging="360"/>
      </w:pPr>
      <w:rPr>
        <w:rFonts w:ascii="Wingdings" w:hAnsi="Wingdings" w:hint="default"/>
      </w:rPr>
    </w:lvl>
    <w:lvl w:ilvl="3" w:tplc="F1F6F9DA" w:tentative="1">
      <w:start w:val="1"/>
      <w:numFmt w:val="bullet"/>
      <w:lvlText w:val=""/>
      <w:lvlJc w:val="left"/>
      <w:pPr>
        <w:ind w:left="3600" w:hanging="360"/>
      </w:pPr>
      <w:rPr>
        <w:rFonts w:ascii="Symbol" w:hAnsi="Symbol" w:hint="default"/>
      </w:rPr>
    </w:lvl>
    <w:lvl w:ilvl="4" w:tplc="D2F82002" w:tentative="1">
      <w:start w:val="1"/>
      <w:numFmt w:val="bullet"/>
      <w:lvlText w:val="o"/>
      <w:lvlJc w:val="left"/>
      <w:pPr>
        <w:ind w:left="4320" w:hanging="360"/>
      </w:pPr>
      <w:rPr>
        <w:rFonts w:ascii="Courier New" w:hAnsi="Courier New" w:cs="Courier New" w:hint="default"/>
      </w:rPr>
    </w:lvl>
    <w:lvl w:ilvl="5" w:tplc="4B743280" w:tentative="1">
      <w:start w:val="1"/>
      <w:numFmt w:val="bullet"/>
      <w:lvlText w:val=""/>
      <w:lvlJc w:val="left"/>
      <w:pPr>
        <w:ind w:left="5040" w:hanging="360"/>
      </w:pPr>
      <w:rPr>
        <w:rFonts w:ascii="Wingdings" w:hAnsi="Wingdings" w:hint="default"/>
      </w:rPr>
    </w:lvl>
    <w:lvl w:ilvl="6" w:tplc="B5AAEE1C" w:tentative="1">
      <w:start w:val="1"/>
      <w:numFmt w:val="bullet"/>
      <w:lvlText w:val=""/>
      <w:lvlJc w:val="left"/>
      <w:pPr>
        <w:ind w:left="5760" w:hanging="360"/>
      </w:pPr>
      <w:rPr>
        <w:rFonts w:ascii="Symbol" w:hAnsi="Symbol" w:hint="default"/>
      </w:rPr>
    </w:lvl>
    <w:lvl w:ilvl="7" w:tplc="603409E4" w:tentative="1">
      <w:start w:val="1"/>
      <w:numFmt w:val="bullet"/>
      <w:lvlText w:val="o"/>
      <w:lvlJc w:val="left"/>
      <w:pPr>
        <w:ind w:left="6480" w:hanging="360"/>
      </w:pPr>
      <w:rPr>
        <w:rFonts w:ascii="Courier New" w:hAnsi="Courier New" w:cs="Courier New" w:hint="default"/>
      </w:rPr>
    </w:lvl>
    <w:lvl w:ilvl="8" w:tplc="BC324F02" w:tentative="1">
      <w:start w:val="1"/>
      <w:numFmt w:val="bullet"/>
      <w:lvlText w:val=""/>
      <w:lvlJc w:val="left"/>
      <w:pPr>
        <w:ind w:left="7200" w:hanging="360"/>
      </w:pPr>
      <w:rPr>
        <w:rFonts w:ascii="Wingdings" w:hAnsi="Wingdings" w:hint="default"/>
      </w:rPr>
    </w:lvl>
  </w:abstractNum>
  <w:abstractNum w:abstractNumId="17" w15:restartNumberingAfterBreak="0">
    <w:nsid w:val="7FFA6DF5"/>
    <w:multiLevelType w:val="hybridMultilevel"/>
    <w:tmpl w:val="1A70B592"/>
    <w:lvl w:ilvl="0" w:tplc="D7C41402">
      <w:start w:val="6"/>
      <w:numFmt w:val="decimal"/>
      <w:lvlText w:val="%1."/>
      <w:lvlJc w:val="left"/>
      <w:pPr>
        <w:ind w:left="502" w:hanging="360"/>
      </w:pPr>
      <w:rPr>
        <w:rFonts w:hint="default"/>
      </w:rPr>
    </w:lvl>
    <w:lvl w:ilvl="1" w:tplc="DF96327A" w:tentative="1">
      <w:start w:val="1"/>
      <w:numFmt w:val="lowerLetter"/>
      <w:lvlText w:val="%2."/>
      <w:lvlJc w:val="left"/>
      <w:pPr>
        <w:ind w:left="1222" w:hanging="360"/>
      </w:pPr>
    </w:lvl>
    <w:lvl w:ilvl="2" w:tplc="C1B00204" w:tentative="1">
      <w:start w:val="1"/>
      <w:numFmt w:val="lowerRoman"/>
      <w:lvlText w:val="%3."/>
      <w:lvlJc w:val="right"/>
      <w:pPr>
        <w:ind w:left="1942" w:hanging="180"/>
      </w:pPr>
    </w:lvl>
    <w:lvl w:ilvl="3" w:tplc="D3C26142" w:tentative="1">
      <w:start w:val="1"/>
      <w:numFmt w:val="decimal"/>
      <w:lvlText w:val="%4."/>
      <w:lvlJc w:val="left"/>
      <w:pPr>
        <w:ind w:left="2662" w:hanging="360"/>
      </w:pPr>
    </w:lvl>
    <w:lvl w:ilvl="4" w:tplc="BAF6E4F8" w:tentative="1">
      <w:start w:val="1"/>
      <w:numFmt w:val="lowerLetter"/>
      <w:lvlText w:val="%5."/>
      <w:lvlJc w:val="left"/>
      <w:pPr>
        <w:ind w:left="3382" w:hanging="360"/>
      </w:pPr>
    </w:lvl>
    <w:lvl w:ilvl="5" w:tplc="B7500FDA" w:tentative="1">
      <w:start w:val="1"/>
      <w:numFmt w:val="lowerRoman"/>
      <w:lvlText w:val="%6."/>
      <w:lvlJc w:val="right"/>
      <w:pPr>
        <w:ind w:left="4102" w:hanging="180"/>
      </w:pPr>
    </w:lvl>
    <w:lvl w:ilvl="6" w:tplc="60B09B86" w:tentative="1">
      <w:start w:val="1"/>
      <w:numFmt w:val="decimal"/>
      <w:lvlText w:val="%7."/>
      <w:lvlJc w:val="left"/>
      <w:pPr>
        <w:ind w:left="4822" w:hanging="360"/>
      </w:pPr>
    </w:lvl>
    <w:lvl w:ilvl="7" w:tplc="E3E2F452" w:tentative="1">
      <w:start w:val="1"/>
      <w:numFmt w:val="lowerLetter"/>
      <w:lvlText w:val="%8."/>
      <w:lvlJc w:val="left"/>
      <w:pPr>
        <w:ind w:left="5542" w:hanging="360"/>
      </w:pPr>
    </w:lvl>
    <w:lvl w:ilvl="8" w:tplc="9B6040D4" w:tentative="1">
      <w:start w:val="1"/>
      <w:numFmt w:val="lowerRoman"/>
      <w:lvlText w:val="%9."/>
      <w:lvlJc w:val="right"/>
      <w:pPr>
        <w:ind w:left="6262" w:hanging="180"/>
      </w:pPr>
    </w:lvl>
  </w:abstractNum>
  <w:num w:numId="1" w16cid:durableId="722558276">
    <w:abstractNumId w:val="2"/>
  </w:num>
  <w:num w:numId="2" w16cid:durableId="96757893">
    <w:abstractNumId w:val="10"/>
  </w:num>
  <w:num w:numId="3" w16cid:durableId="601500250">
    <w:abstractNumId w:val="15"/>
  </w:num>
  <w:num w:numId="4" w16cid:durableId="702246789">
    <w:abstractNumId w:val="7"/>
  </w:num>
  <w:num w:numId="5" w16cid:durableId="191454823">
    <w:abstractNumId w:val="5"/>
  </w:num>
  <w:num w:numId="6" w16cid:durableId="1248033227">
    <w:abstractNumId w:val="9"/>
  </w:num>
  <w:num w:numId="7" w16cid:durableId="407386108">
    <w:abstractNumId w:val="3"/>
  </w:num>
  <w:num w:numId="8" w16cid:durableId="1291132278">
    <w:abstractNumId w:val="13"/>
  </w:num>
  <w:num w:numId="9" w16cid:durableId="708072533">
    <w:abstractNumId w:val="12"/>
  </w:num>
  <w:num w:numId="10" w16cid:durableId="92668909">
    <w:abstractNumId w:val="16"/>
  </w:num>
  <w:num w:numId="11" w16cid:durableId="74909750">
    <w:abstractNumId w:val="4"/>
  </w:num>
  <w:num w:numId="12" w16cid:durableId="1543326331">
    <w:abstractNumId w:val="6"/>
  </w:num>
  <w:num w:numId="13" w16cid:durableId="1926765839">
    <w:abstractNumId w:val="0"/>
  </w:num>
  <w:num w:numId="14" w16cid:durableId="917636423">
    <w:abstractNumId w:val="14"/>
  </w:num>
  <w:num w:numId="15" w16cid:durableId="751582283">
    <w:abstractNumId w:val="11"/>
  </w:num>
  <w:num w:numId="16" w16cid:durableId="1550452779">
    <w:abstractNumId w:val="8"/>
  </w:num>
  <w:num w:numId="17" w16cid:durableId="380519710">
    <w:abstractNumId w:val="1"/>
  </w:num>
  <w:num w:numId="18" w16cid:durableId="10284059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3BEF"/>
    <w:rsid w:val="000032C2"/>
    <w:rsid w:val="00006BF5"/>
    <w:rsid w:val="00014292"/>
    <w:rsid w:val="00026BB4"/>
    <w:rsid w:val="00030A50"/>
    <w:rsid w:val="0003420D"/>
    <w:rsid w:val="000450B8"/>
    <w:rsid w:val="00054193"/>
    <w:rsid w:val="00055AA0"/>
    <w:rsid w:val="0006052A"/>
    <w:rsid w:val="00070C3D"/>
    <w:rsid w:val="0007240F"/>
    <w:rsid w:val="00076CC8"/>
    <w:rsid w:val="00085CBF"/>
    <w:rsid w:val="000969CD"/>
    <w:rsid w:val="000A2391"/>
    <w:rsid w:val="000B3BEF"/>
    <w:rsid w:val="000B7A78"/>
    <w:rsid w:val="000D502C"/>
    <w:rsid w:val="000E108D"/>
    <w:rsid w:val="000E3740"/>
    <w:rsid w:val="001026E8"/>
    <w:rsid w:val="00110A6A"/>
    <w:rsid w:val="00115F6C"/>
    <w:rsid w:val="001218BC"/>
    <w:rsid w:val="0014222C"/>
    <w:rsid w:val="001444DF"/>
    <w:rsid w:val="00145EF0"/>
    <w:rsid w:val="00156FA6"/>
    <w:rsid w:val="0016252C"/>
    <w:rsid w:val="00164E68"/>
    <w:rsid w:val="00180B3F"/>
    <w:rsid w:val="00193CC8"/>
    <w:rsid w:val="00195F06"/>
    <w:rsid w:val="001977A2"/>
    <w:rsid w:val="001A121E"/>
    <w:rsid w:val="001A6570"/>
    <w:rsid w:val="001C0957"/>
    <w:rsid w:val="001D03CD"/>
    <w:rsid w:val="001D3F10"/>
    <w:rsid w:val="001D41F7"/>
    <w:rsid w:val="001E3AD5"/>
    <w:rsid w:val="001E4313"/>
    <w:rsid w:val="001F2C19"/>
    <w:rsid w:val="001F3440"/>
    <w:rsid w:val="00220C4E"/>
    <w:rsid w:val="00220D01"/>
    <w:rsid w:val="002312B3"/>
    <w:rsid w:val="002368FB"/>
    <w:rsid w:val="00236BC3"/>
    <w:rsid w:val="00237F0C"/>
    <w:rsid w:val="0024261D"/>
    <w:rsid w:val="00246E02"/>
    <w:rsid w:val="00254565"/>
    <w:rsid w:val="00257164"/>
    <w:rsid w:val="0026573F"/>
    <w:rsid w:val="00266D1E"/>
    <w:rsid w:val="0026734E"/>
    <w:rsid w:val="0027344B"/>
    <w:rsid w:val="00297D26"/>
    <w:rsid w:val="002A6AF3"/>
    <w:rsid w:val="002C3A89"/>
    <w:rsid w:val="002C481A"/>
    <w:rsid w:val="002C7B89"/>
    <w:rsid w:val="002D4B10"/>
    <w:rsid w:val="002E0604"/>
    <w:rsid w:val="002E15EC"/>
    <w:rsid w:val="002E7105"/>
    <w:rsid w:val="002F165B"/>
    <w:rsid w:val="002F1C69"/>
    <w:rsid w:val="002F22F0"/>
    <w:rsid w:val="002F60A6"/>
    <w:rsid w:val="002F761A"/>
    <w:rsid w:val="003067CB"/>
    <w:rsid w:val="00316E16"/>
    <w:rsid w:val="00324132"/>
    <w:rsid w:val="00325B0B"/>
    <w:rsid w:val="00326B92"/>
    <w:rsid w:val="00330AA0"/>
    <w:rsid w:val="00330FDE"/>
    <w:rsid w:val="00334E24"/>
    <w:rsid w:val="0033659C"/>
    <w:rsid w:val="00337861"/>
    <w:rsid w:val="00346146"/>
    <w:rsid w:val="00350FE6"/>
    <w:rsid w:val="00373D64"/>
    <w:rsid w:val="00373E7D"/>
    <w:rsid w:val="00383ABE"/>
    <w:rsid w:val="00385003"/>
    <w:rsid w:val="00397797"/>
    <w:rsid w:val="003A0F8D"/>
    <w:rsid w:val="003A375A"/>
    <w:rsid w:val="003A66D3"/>
    <w:rsid w:val="003A6FFD"/>
    <w:rsid w:val="003B2621"/>
    <w:rsid w:val="003D0C74"/>
    <w:rsid w:val="003D42A3"/>
    <w:rsid w:val="003D73DF"/>
    <w:rsid w:val="003E0B90"/>
    <w:rsid w:val="003E2A22"/>
    <w:rsid w:val="003F1FFB"/>
    <w:rsid w:val="003F2E19"/>
    <w:rsid w:val="003F6007"/>
    <w:rsid w:val="00403620"/>
    <w:rsid w:val="00417011"/>
    <w:rsid w:val="004233BB"/>
    <w:rsid w:val="00425F19"/>
    <w:rsid w:val="00426EA8"/>
    <w:rsid w:val="0044473D"/>
    <w:rsid w:val="00451E80"/>
    <w:rsid w:val="00463C0C"/>
    <w:rsid w:val="00466E69"/>
    <w:rsid w:val="004735B9"/>
    <w:rsid w:val="004746C0"/>
    <w:rsid w:val="00483DAB"/>
    <w:rsid w:val="00487EFB"/>
    <w:rsid w:val="00491656"/>
    <w:rsid w:val="004917E9"/>
    <w:rsid w:val="004A2E48"/>
    <w:rsid w:val="004B2FDB"/>
    <w:rsid w:val="004B73D9"/>
    <w:rsid w:val="004C3C81"/>
    <w:rsid w:val="004C4068"/>
    <w:rsid w:val="004C6C3F"/>
    <w:rsid w:val="004D485E"/>
    <w:rsid w:val="004E34AB"/>
    <w:rsid w:val="004E46E6"/>
    <w:rsid w:val="004E5C48"/>
    <w:rsid w:val="004E6264"/>
    <w:rsid w:val="004F2C38"/>
    <w:rsid w:val="004F476E"/>
    <w:rsid w:val="00511183"/>
    <w:rsid w:val="00516602"/>
    <w:rsid w:val="00523381"/>
    <w:rsid w:val="005260B4"/>
    <w:rsid w:val="00540E1F"/>
    <w:rsid w:val="00541BD4"/>
    <w:rsid w:val="00551170"/>
    <w:rsid w:val="00555A1F"/>
    <w:rsid w:val="005615DC"/>
    <w:rsid w:val="00566A9F"/>
    <w:rsid w:val="00566C5F"/>
    <w:rsid w:val="00566D16"/>
    <w:rsid w:val="0057067C"/>
    <w:rsid w:val="00570872"/>
    <w:rsid w:val="0058457E"/>
    <w:rsid w:val="005850FF"/>
    <w:rsid w:val="00585AE1"/>
    <w:rsid w:val="00587A5E"/>
    <w:rsid w:val="00591A5B"/>
    <w:rsid w:val="00593B66"/>
    <w:rsid w:val="005A28DE"/>
    <w:rsid w:val="005A3C38"/>
    <w:rsid w:val="005B331A"/>
    <w:rsid w:val="005B3496"/>
    <w:rsid w:val="005C2227"/>
    <w:rsid w:val="005D3374"/>
    <w:rsid w:val="005E2214"/>
    <w:rsid w:val="005F3FF3"/>
    <w:rsid w:val="00602F6C"/>
    <w:rsid w:val="006049A5"/>
    <w:rsid w:val="00616C0E"/>
    <w:rsid w:val="00620ABD"/>
    <w:rsid w:val="00621ED7"/>
    <w:rsid w:val="006279A4"/>
    <w:rsid w:val="0063212A"/>
    <w:rsid w:val="00635C3C"/>
    <w:rsid w:val="00635CC4"/>
    <w:rsid w:val="00642EF0"/>
    <w:rsid w:val="00651767"/>
    <w:rsid w:val="0065237C"/>
    <w:rsid w:val="006542DE"/>
    <w:rsid w:val="006559FD"/>
    <w:rsid w:val="00657301"/>
    <w:rsid w:val="0066663D"/>
    <w:rsid w:val="00670B2F"/>
    <w:rsid w:val="00676E2B"/>
    <w:rsid w:val="00680956"/>
    <w:rsid w:val="00681A49"/>
    <w:rsid w:val="0069012F"/>
    <w:rsid w:val="006A536A"/>
    <w:rsid w:val="006B249E"/>
    <w:rsid w:val="006B2525"/>
    <w:rsid w:val="006B3E63"/>
    <w:rsid w:val="006C04EE"/>
    <w:rsid w:val="006C4ACD"/>
    <w:rsid w:val="006C7F11"/>
    <w:rsid w:val="006D4796"/>
    <w:rsid w:val="006E622F"/>
    <w:rsid w:val="006F276A"/>
    <w:rsid w:val="006F5054"/>
    <w:rsid w:val="00703299"/>
    <w:rsid w:val="00705BE9"/>
    <w:rsid w:val="00710397"/>
    <w:rsid w:val="00726D76"/>
    <w:rsid w:val="007279E8"/>
    <w:rsid w:val="0073691B"/>
    <w:rsid w:val="007472D2"/>
    <w:rsid w:val="00751B44"/>
    <w:rsid w:val="00754446"/>
    <w:rsid w:val="00754E64"/>
    <w:rsid w:val="007571E8"/>
    <w:rsid w:val="007630DF"/>
    <w:rsid w:val="007660A8"/>
    <w:rsid w:val="00766A8E"/>
    <w:rsid w:val="00774A3F"/>
    <w:rsid w:val="00796F18"/>
    <w:rsid w:val="007A0561"/>
    <w:rsid w:val="007A10EF"/>
    <w:rsid w:val="007A47B9"/>
    <w:rsid w:val="007A4EAE"/>
    <w:rsid w:val="007A7481"/>
    <w:rsid w:val="007A76DC"/>
    <w:rsid w:val="007B1F1E"/>
    <w:rsid w:val="007B2153"/>
    <w:rsid w:val="007B43D5"/>
    <w:rsid w:val="007B6523"/>
    <w:rsid w:val="007D538E"/>
    <w:rsid w:val="007E0B00"/>
    <w:rsid w:val="00801ACD"/>
    <w:rsid w:val="00823B9C"/>
    <w:rsid w:val="008257DE"/>
    <w:rsid w:val="008258DF"/>
    <w:rsid w:val="00830428"/>
    <w:rsid w:val="00834BE7"/>
    <w:rsid w:val="00840CCA"/>
    <w:rsid w:val="00841409"/>
    <w:rsid w:val="00844815"/>
    <w:rsid w:val="008519A8"/>
    <w:rsid w:val="00861C5A"/>
    <w:rsid w:val="00863536"/>
    <w:rsid w:val="00866DF4"/>
    <w:rsid w:val="00872096"/>
    <w:rsid w:val="008730A6"/>
    <w:rsid w:val="00874DBE"/>
    <w:rsid w:val="00877C82"/>
    <w:rsid w:val="00883629"/>
    <w:rsid w:val="008875F1"/>
    <w:rsid w:val="00890612"/>
    <w:rsid w:val="008951A4"/>
    <w:rsid w:val="008A3732"/>
    <w:rsid w:val="008A3AFC"/>
    <w:rsid w:val="008B4245"/>
    <w:rsid w:val="008C051B"/>
    <w:rsid w:val="008C3EAE"/>
    <w:rsid w:val="008C75F1"/>
    <w:rsid w:val="008D145B"/>
    <w:rsid w:val="008E165B"/>
    <w:rsid w:val="008E394E"/>
    <w:rsid w:val="008E39CB"/>
    <w:rsid w:val="0090782D"/>
    <w:rsid w:val="00915F24"/>
    <w:rsid w:val="009268E0"/>
    <w:rsid w:val="00937568"/>
    <w:rsid w:val="00941F5D"/>
    <w:rsid w:val="00943295"/>
    <w:rsid w:val="00953E7E"/>
    <w:rsid w:val="00954AEA"/>
    <w:rsid w:val="009562D3"/>
    <w:rsid w:val="00962451"/>
    <w:rsid w:val="0096521C"/>
    <w:rsid w:val="009810E9"/>
    <w:rsid w:val="00996132"/>
    <w:rsid w:val="009A0879"/>
    <w:rsid w:val="009A1DF0"/>
    <w:rsid w:val="009C0113"/>
    <w:rsid w:val="009C35AE"/>
    <w:rsid w:val="009D3761"/>
    <w:rsid w:val="009D3CA7"/>
    <w:rsid w:val="009F40B4"/>
    <w:rsid w:val="009F6478"/>
    <w:rsid w:val="00A01C60"/>
    <w:rsid w:val="00A026C6"/>
    <w:rsid w:val="00A10010"/>
    <w:rsid w:val="00A101A0"/>
    <w:rsid w:val="00A22B8B"/>
    <w:rsid w:val="00A23957"/>
    <w:rsid w:val="00A23AF0"/>
    <w:rsid w:val="00A34297"/>
    <w:rsid w:val="00A37954"/>
    <w:rsid w:val="00A44056"/>
    <w:rsid w:val="00A53423"/>
    <w:rsid w:val="00A64F2E"/>
    <w:rsid w:val="00A659B0"/>
    <w:rsid w:val="00A91D5B"/>
    <w:rsid w:val="00A93A22"/>
    <w:rsid w:val="00A94308"/>
    <w:rsid w:val="00AA0326"/>
    <w:rsid w:val="00AA62A9"/>
    <w:rsid w:val="00AA62C3"/>
    <w:rsid w:val="00AB5360"/>
    <w:rsid w:val="00AC4FAB"/>
    <w:rsid w:val="00AD09C2"/>
    <w:rsid w:val="00AD4129"/>
    <w:rsid w:val="00AD7BEF"/>
    <w:rsid w:val="00AF3B7C"/>
    <w:rsid w:val="00AF5900"/>
    <w:rsid w:val="00AF6AAF"/>
    <w:rsid w:val="00AF738B"/>
    <w:rsid w:val="00B23BB3"/>
    <w:rsid w:val="00B25766"/>
    <w:rsid w:val="00B34682"/>
    <w:rsid w:val="00B50B5A"/>
    <w:rsid w:val="00B543D8"/>
    <w:rsid w:val="00B61E31"/>
    <w:rsid w:val="00B71AB4"/>
    <w:rsid w:val="00B862A4"/>
    <w:rsid w:val="00B87C46"/>
    <w:rsid w:val="00B9635C"/>
    <w:rsid w:val="00BA12BA"/>
    <w:rsid w:val="00BA2672"/>
    <w:rsid w:val="00BA2691"/>
    <w:rsid w:val="00BA6FC6"/>
    <w:rsid w:val="00BD0C9D"/>
    <w:rsid w:val="00BD186C"/>
    <w:rsid w:val="00BD47D7"/>
    <w:rsid w:val="00BD4850"/>
    <w:rsid w:val="00BE240E"/>
    <w:rsid w:val="00BE4031"/>
    <w:rsid w:val="00BE50C0"/>
    <w:rsid w:val="00BF33EB"/>
    <w:rsid w:val="00BF727C"/>
    <w:rsid w:val="00C01093"/>
    <w:rsid w:val="00C04BE9"/>
    <w:rsid w:val="00C06FCE"/>
    <w:rsid w:val="00C157EB"/>
    <w:rsid w:val="00C15A05"/>
    <w:rsid w:val="00C163C0"/>
    <w:rsid w:val="00C169C0"/>
    <w:rsid w:val="00C27D87"/>
    <w:rsid w:val="00C30294"/>
    <w:rsid w:val="00C37BC0"/>
    <w:rsid w:val="00C445C9"/>
    <w:rsid w:val="00C456DE"/>
    <w:rsid w:val="00C51B70"/>
    <w:rsid w:val="00C569FE"/>
    <w:rsid w:val="00C611A2"/>
    <w:rsid w:val="00C72851"/>
    <w:rsid w:val="00C73649"/>
    <w:rsid w:val="00C75FDC"/>
    <w:rsid w:val="00C86946"/>
    <w:rsid w:val="00C94F1D"/>
    <w:rsid w:val="00CB3985"/>
    <w:rsid w:val="00CB4063"/>
    <w:rsid w:val="00CB6A9F"/>
    <w:rsid w:val="00CC34EF"/>
    <w:rsid w:val="00CC57BF"/>
    <w:rsid w:val="00CD0490"/>
    <w:rsid w:val="00CE02CF"/>
    <w:rsid w:val="00CE0B07"/>
    <w:rsid w:val="00CE35B9"/>
    <w:rsid w:val="00CE5C4C"/>
    <w:rsid w:val="00CF2383"/>
    <w:rsid w:val="00CF7A58"/>
    <w:rsid w:val="00D01A1D"/>
    <w:rsid w:val="00D22332"/>
    <w:rsid w:val="00D235E2"/>
    <w:rsid w:val="00D33A27"/>
    <w:rsid w:val="00D33A93"/>
    <w:rsid w:val="00D36849"/>
    <w:rsid w:val="00D36BE1"/>
    <w:rsid w:val="00D37992"/>
    <w:rsid w:val="00D44D5B"/>
    <w:rsid w:val="00D56AA7"/>
    <w:rsid w:val="00D6105A"/>
    <w:rsid w:val="00D73D9D"/>
    <w:rsid w:val="00D76DB8"/>
    <w:rsid w:val="00D85342"/>
    <w:rsid w:val="00D86F94"/>
    <w:rsid w:val="00D908D0"/>
    <w:rsid w:val="00DE4073"/>
    <w:rsid w:val="00DF25F4"/>
    <w:rsid w:val="00DF5013"/>
    <w:rsid w:val="00DF6758"/>
    <w:rsid w:val="00DF6A54"/>
    <w:rsid w:val="00DF7355"/>
    <w:rsid w:val="00E016B1"/>
    <w:rsid w:val="00E10D6D"/>
    <w:rsid w:val="00E16915"/>
    <w:rsid w:val="00E27A97"/>
    <w:rsid w:val="00E32478"/>
    <w:rsid w:val="00E33CDF"/>
    <w:rsid w:val="00E35120"/>
    <w:rsid w:val="00E50714"/>
    <w:rsid w:val="00E57548"/>
    <w:rsid w:val="00E64B60"/>
    <w:rsid w:val="00E8329D"/>
    <w:rsid w:val="00E84A1A"/>
    <w:rsid w:val="00EA70AF"/>
    <w:rsid w:val="00EB11D0"/>
    <w:rsid w:val="00EB28F1"/>
    <w:rsid w:val="00EC5D73"/>
    <w:rsid w:val="00EC64C4"/>
    <w:rsid w:val="00EC6ABF"/>
    <w:rsid w:val="00EE2ACB"/>
    <w:rsid w:val="00EF73DA"/>
    <w:rsid w:val="00F13238"/>
    <w:rsid w:val="00F1338C"/>
    <w:rsid w:val="00F16DEC"/>
    <w:rsid w:val="00F353FE"/>
    <w:rsid w:val="00F36F9D"/>
    <w:rsid w:val="00F40A8E"/>
    <w:rsid w:val="00F45E80"/>
    <w:rsid w:val="00F50906"/>
    <w:rsid w:val="00F53742"/>
    <w:rsid w:val="00F56744"/>
    <w:rsid w:val="00F574D7"/>
    <w:rsid w:val="00F61D18"/>
    <w:rsid w:val="00F753FF"/>
    <w:rsid w:val="00F87360"/>
    <w:rsid w:val="00F95587"/>
    <w:rsid w:val="00F95EF3"/>
    <w:rsid w:val="00FA58C2"/>
    <w:rsid w:val="00FA5D50"/>
    <w:rsid w:val="00FA7B36"/>
    <w:rsid w:val="00FB11B3"/>
    <w:rsid w:val="00FB3F1F"/>
    <w:rsid w:val="00FB4E42"/>
    <w:rsid w:val="00FC21CF"/>
    <w:rsid w:val="00FC79F0"/>
    <w:rsid w:val="00FD2955"/>
    <w:rsid w:val="00FE2C06"/>
    <w:rsid w:val="00FF110F"/>
    <w:rsid w:val="00FF1E88"/>
    <w:rsid w:val="05AE4CB4"/>
    <w:rsid w:val="08831D0F"/>
    <w:rsid w:val="0EBA43AE"/>
    <w:rsid w:val="134380A6"/>
    <w:rsid w:val="17CC5FF9"/>
    <w:rsid w:val="1A2DA990"/>
    <w:rsid w:val="1B3B7DE1"/>
    <w:rsid w:val="267AA421"/>
    <w:rsid w:val="2A19582B"/>
    <w:rsid w:val="2A84ECE1"/>
    <w:rsid w:val="2AFD5BA5"/>
    <w:rsid w:val="2B10E271"/>
    <w:rsid w:val="318EA9D4"/>
    <w:rsid w:val="367127EF"/>
    <w:rsid w:val="41E36E2C"/>
    <w:rsid w:val="4737FBDA"/>
    <w:rsid w:val="48CC5C26"/>
    <w:rsid w:val="48E55081"/>
    <w:rsid w:val="4C6E6C4C"/>
    <w:rsid w:val="4F3ED286"/>
    <w:rsid w:val="66F3D065"/>
    <w:rsid w:val="704B6DB4"/>
    <w:rsid w:val="72CDE349"/>
    <w:rsid w:val="74F447A5"/>
    <w:rsid w:val="7AB664D9"/>
    <w:rsid w:val="7C0DC8C0"/>
    <w:rsid w:val="7D8C33F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F0C6"/>
  <w15:docId w15:val="{6284453F-3CD0-4C97-9741-6E1DBB64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B3BEF"/>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0B3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B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B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B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B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BEF"/>
    <w:rPr>
      <w:rFonts w:ascii="Times New Roman" w:eastAsiaTheme="majorEastAsia" w:hAnsi="Times New Roman" w:cstheme="majorBidi"/>
      <w:i/>
      <w:iCs/>
      <w:color w:val="595959" w:themeColor="text1" w:themeTint="A6"/>
      <w:kern w:val="0"/>
      <w:sz w:val="22"/>
      <w:szCs w:val="22"/>
      <w:lang w:val="en-US"/>
      <w14:ligatures w14:val="none"/>
    </w:rPr>
  </w:style>
  <w:style w:type="character" w:customStyle="1" w:styleId="Heading7Char">
    <w:name w:val="Heading 7 Char"/>
    <w:basedOn w:val="DefaultParagraphFont"/>
    <w:link w:val="Heading7"/>
    <w:uiPriority w:val="9"/>
    <w:semiHidden/>
    <w:rsid w:val="000B3BEF"/>
    <w:rPr>
      <w:rFonts w:ascii="Times New Roman" w:eastAsiaTheme="majorEastAsia" w:hAnsi="Times New Roman" w:cstheme="majorBidi"/>
      <w:color w:val="595959" w:themeColor="text1" w:themeTint="A6"/>
      <w:kern w:val="0"/>
      <w:sz w:val="22"/>
      <w:szCs w:val="22"/>
      <w:lang w:val="en-US"/>
      <w14:ligatures w14:val="none"/>
    </w:rPr>
  </w:style>
  <w:style w:type="character" w:customStyle="1" w:styleId="Heading8Char">
    <w:name w:val="Heading 8 Char"/>
    <w:basedOn w:val="DefaultParagraphFont"/>
    <w:link w:val="Heading8"/>
    <w:uiPriority w:val="9"/>
    <w:semiHidden/>
    <w:rsid w:val="000B3BEF"/>
    <w:rPr>
      <w:rFonts w:ascii="Times New Roman" w:eastAsiaTheme="majorEastAsia" w:hAnsi="Times New Roman" w:cstheme="majorBidi"/>
      <w:i/>
      <w:iCs/>
      <w:color w:val="272727" w:themeColor="text1" w:themeTint="D8"/>
      <w:kern w:val="0"/>
      <w:sz w:val="22"/>
      <w:szCs w:val="22"/>
      <w:lang w:val="en-US"/>
      <w14:ligatures w14:val="none"/>
    </w:rPr>
  </w:style>
  <w:style w:type="character" w:customStyle="1" w:styleId="Heading9Char">
    <w:name w:val="Heading 9 Char"/>
    <w:basedOn w:val="DefaultParagraphFont"/>
    <w:link w:val="Heading9"/>
    <w:uiPriority w:val="9"/>
    <w:semiHidden/>
    <w:rsid w:val="000B3BEF"/>
    <w:rPr>
      <w:rFonts w:ascii="Times New Roman" w:eastAsiaTheme="majorEastAsia" w:hAnsi="Times New Roman" w:cstheme="majorBidi"/>
      <w:color w:val="272727" w:themeColor="text1" w:themeTint="D8"/>
      <w:kern w:val="0"/>
      <w:sz w:val="22"/>
      <w:szCs w:val="22"/>
      <w:lang w:val="en-US"/>
      <w14:ligatures w14:val="none"/>
    </w:rPr>
  </w:style>
  <w:style w:type="paragraph" w:styleId="Title">
    <w:name w:val="Title"/>
    <w:basedOn w:val="Normal"/>
    <w:next w:val="Normal"/>
    <w:link w:val="TitleChar"/>
    <w:uiPriority w:val="1"/>
    <w:qFormat/>
    <w:rsid w:val="000B3B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0B3BEF"/>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0B3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BEF"/>
    <w:pPr>
      <w:spacing w:before="160"/>
      <w:jc w:val="center"/>
    </w:pPr>
    <w:rPr>
      <w:i/>
      <w:iCs/>
      <w:color w:val="404040" w:themeColor="text1" w:themeTint="BF"/>
    </w:rPr>
  </w:style>
  <w:style w:type="character" w:customStyle="1" w:styleId="QuoteChar">
    <w:name w:val="Quote Char"/>
    <w:basedOn w:val="DefaultParagraphFont"/>
    <w:link w:val="Quote"/>
    <w:uiPriority w:val="29"/>
    <w:rsid w:val="000B3BEF"/>
    <w:rPr>
      <w:i/>
      <w:iCs/>
      <w:color w:val="404040" w:themeColor="text1" w:themeTint="BF"/>
    </w:rPr>
  </w:style>
  <w:style w:type="paragraph" w:styleId="ListParagraph">
    <w:name w:val="List Paragraph"/>
    <w:basedOn w:val="Normal"/>
    <w:uiPriority w:val="1"/>
    <w:qFormat/>
    <w:rsid w:val="000B3BEF"/>
    <w:pPr>
      <w:ind w:left="720"/>
      <w:contextualSpacing/>
    </w:pPr>
  </w:style>
  <w:style w:type="character" w:styleId="IntenseEmphasis">
    <w:name w:val="Intense Emphasis"/>
    <w:basedOn w:val="DefaultParagraphFont"/>
    <w:uiPriority w:val="21"/>
    <w:qFormat/>
    <w:rsid w:val="000B3BEF"/>
    <w:rPr>
      <w:i/>
      <w:iCs/>
      <w:color w:val="0F4761" w:themeColor="accent1" w:themeShade="BF"/>
    </w:rPr>
  </w:style>
  <w:style w:type="paragraph" w:styleId="IntenseQuote">
    <w:name w:val="Intense Quote"/>
    <w:basedOn w:val="Normal"/>
    <w:next w:val="Normal"/>
    <w:link w:val="IntenseQuoteChar"/>
    <w:uiPriority w:val="30"/>
    <w:qFormat/>
    <w:rsid w:val="000B3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BEF"/>
    <w:rPr>
      <w:i/>
      <w:iCs/>
      <w:color w:val="0F4761" w:themeColor="accent1" w:themeShade="BF"/>
    </w:rPr>
  </w:style>
  <w:style w:type="character" w:styleId="IntenseReference">
    <w:name w:val="Intense Reference"/>
    <w:basedOn w:val="DefaultParagraphFont"/>
    <w:uiPriority w:val="32"/>
    <w:qFormat/>
    <w:rsid w:val="000B3BEF"/>
    <w:rPr>
      <w:b/>
      <w:bCs/>
      <w:smallCaps/>
      <w:color w:val="0F4761" w:themeColor="accent1" w:themeShade="BF"/>
      <w:spacing w:val="5"/>
    </w:rPr>
  </w:style>
  <w:style w:type="paragraph" w:styleId="BodyText">
    <w:name w:val="Body Text"/>
    <w:basedOn w:val="Normal"/>
    <w:link w:val="BodyTextChar"/>
    <w:uiPriority w:val="1"/>
    <w:qFormat/>
    <w:rsid w:val="000B3BEF"/>
    <w:rPr>
      <w:sz w:val="20"/>
      <w:szCs w:val="20"/>
    </w:rPr>
  </w:style>
  <w:style w:type="character" w:customStyle="1" w:styleId="BodyTextChar">
    <w:name w:val="Body Text Char"/>
    <w:basedOn w:val="DefaultParagraphFont"/>
    <w:link w:val="BodyText"/>
    <w:uiPriority w:val="1"/>
    <w:rsid w:val="000B3BEF"/>
    <w:rPr>
      <w:rFonts w:ascii="Times New Roman" w:eastAsia="Times New Roman" w:hAnsi="Times New Roman" w:cs="Times New Roman"/>
      <w:kern w:val="0"/>
      <w:sz w:val="20"/>
      <w:szCs w:val="20"/>
      <w:lang w:val="en-US"/>
      <w14:ligatures w14:val="none"/>
    </w:rPr>
  </w:style>
  <w:style w:type="table" w:styleId="TableGrid">
    <w:name w:val="Table Grid"/>
    <w:basedOn w:val="TableNormal"/>
    <w:uiPriority w:val="59"/>
    <w:rsid w:val="000B3BEF"/>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A1F"/>
    <w:rPr>
      <w:color w:val="666666"/>
    </w:rPr>
  </w:style>
  <w:style w:type="paragraph" w:styleId="NormalWeb">
    <w:name w:val="Normal (Web)"/>
    <w:basedOn w:val="Normal"/>
    <w:uiPriority w:val="99"/>
    <w:semiHidden/>
    <w:unhideWhenUsed/>
    <w:rsid w:val="003B2621"/>
    <w:rPr>
      <w:sz w:val="24"/>
      <w:szCs w:val="24"/>
    </w:rPr>
  </w:style>
  <w:style w:type="character" w:styleId="Hyperlink">
    <w:name w:val="Hyperlink"/>
    <w:basedOn w:val="DefaultParagraphFont"/>
    <w:uiPriority w:val="99"/>
    <w:unhideWhenUsed/>
    <w:rsid w:val="007630DF"/>
    <w:rPr>
      <w:color w:val="467886" w:themeColor="hyperlink"/>
      <w:u w:val="single"/>
    </w:rPr>
  </w:style>
  <w:style w:type="character" w:customStyle="1" w:styleId="UnresolvedMention1">
    <w:name w:val="Unresolved Mention1"/>
    <w:basedOn w:val="DefaultParagraphFont"/>
    <w:uiPriority w:val="99"/>
    <w:semiHidden/>
    <w:unhideWhenUsed/>
    <w:rsid w:val="007630DF"/>
    <w:rPr>
      <w:color w:val="605E5C"/>
      <w:shd w:val="clear" w:color="auto" w:fill="E1DFDD"/>
    </w:rPr>
  </w:style>
  <w:style w:type="paragraph" w:styleId="Header">
    <w:name w:val="header"/>
    <w:basedOn w:val="Normal"/>
    <w:link w:val="HeaderChar"/>
    <w:uiPriority w:val="99"/>
    <w:semiHidden/>
    <w:unhideWhenUsed/>
    <w:rsid w:val="00E16915"/>
    <w:pPr>
      <w:tabs>
        <w:tab w:val="center" w:pos="4513"/>
        <w:tab w:val="right" w:pos="9026"/>
      </w:tabs>
    </w:pPr>
  </w:style>
  <w:style w:type="character" w:customStyle="1" w:styleId="HeaderChar">
    <w:name w:val="Header Char"/>
    <w:basedOn w:val="DefaultParagraphFont"/>
    <w:link w:val="Header"/>
    <w:uiPriority w:val="99"/>
    <w:semiHidden/>
    <w:rsid w:val="00E16915"/>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semiHidden/>
    <w:unhideWhenUsed/>
    <w:rsid w:val="00E16915"/>
    <w:pPr>
      <w:tabs>
        <w:tab w:val="center" w:pos="4513"/>
        <w:tab w:val="right" w:pos="9026"/>
      </w:tabs>
    </w:pPr>
  </w:style>
  <w:style w:type="character" w:customStyle="1" w:styleId="FooterChar">
    <w:name w:val="Footer Char"/>
    <w:basedOn w:val="DefaultParagraphFont"/>
    <w:link w:val="Footer"/>
    <w:uiPriority w:val="99"/>
    <w:semiHidden/>
    <w:rsid w:val="00E16915"/>
    <w:rPr>
      <w:rFonts w:ascii="Times New Roman" w:eastAsia="Times New Roman" w:hAnsi="Times New Roman" w:cs="Times New Roman"/>
      <w:kern w:val="0"/>
      <w:sz w:val="22"/>
      <w:szCs w:val="22"/>
      <w:lang w:val="en-US"/>
      <w14:ligatures w14:val="none"/>
    </w:rPr>
  </w:style>
  <w:style w:type="paragraph" w:styleId="BalloonText">
    <w:name w:val="Balloon Text"/>
    <w:basedOn w:val="Normal"/>
    <w:link w:val="BalloonTextChar"/>
    <w:uiPriority w:val="99"/>
    <w:semiHidden/>
    <w:unhideWhenUsed/>
    <w:rsid w:val="00246E02"/>
    <w:rPr>
      <w:rFonts w:ascii="Tahoma" w:hAnsi="Tahoma" w:cs="Tahoma"/>
      <w:sz w:val="16"/>
      <w:szCs w:val="16"/>
    </w:rPr>
  </w:style>
  <w:style w:type="character" w:customStyle="1" w:styleId="BalloonTextChar">
    <w:name w:val="Balloon Text Char"/>
    <w:basedOn w:val="DefaultParagraphFont"/>
    <w:link w:val="BalloonText"/>
    <w:uiPriority w:val="99"/>
    <w:semiHidden/>
    <w:rsid w:val="00246E02"/>
    <w:rPr>
      <w:rFonts w:ascii="Tahoma" w:eastAsia="Times New Roman" w:hAnsi="Tahoma" w:cs="Tahoma"/>
      <w:kern w:val="0"/>
      <w:sz w:val="16"/>
      <w:szCs w:val="16"/>
      <w:lang w:val="en-US"/>
      <w14:ligatures w14:val="none"/>
    </w:rPr>
  </w:style>
  <w:style w:type="character" w:styleId="UnresolvedMention">
    <w:name w:val="Unresolved Mention"/>
    <w:basedOn w:val="DefaultParagraphFont"/>
    <w:uiPriority w:val="99"/>
    <w:semiHidden/>
    <w:unhideWhenUsed/>
    <w:rsid w:val="00754446"/>
    <w:rPr>
      <w:color w:val="605E5C"/>
      <w:shd w:val="clear" w:color="auto" w:fill="E1DFDD"/>
    </w:rPr>
  </w:style>
  <w:style w:type="character" w:customStyle="1" w:styleId="overflow-hidden">
    <w:name w:val="overflow-hidden"/>
    <w:basedOn w:val="DefaultParagraphFont"/>
    <w:rsid w:val="00330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375134">
      <w:bodyDiv w:val="1"/>
      <w:marLeft w:val="0"/>
      <w:marRight w:val="0"/>
      <w:marTop w:val="0"/>
      <w:marBottom w:val="0"/>
      <w:divBdr>
        <w:top w:val="none" w:sz="0" w:space="0" w:color="auto"/>
        <w:left w:val="none" w:sz="0" w:space="0" w:color="auto"/>
        <w:bottom w:val="none" w:sz="0" w:space="0" w:color="auto"/>
        <w:right w:val="none" w:sz="0" w:space="0" w:color="auto"/>
      </w:divBdr>
      <w:divsChild>
        <w:div w:id="1825586918">
          <w:marLeft w:val="0"/>
          <w:marRight w:val="0"/>
          <w:marTop w:val="0"/>
          <w:marBottom w:val="0"/>
          <w:divBdr>
            <w:top w:val="none" w:sz="0" w:space="0" w:color="auto"/>
            <w:left w:val="none" w:sz="0" w:space="0" w:color="auto"/>
            <w:bottom w:val="none" w:sz="0" w:space="0" w:color="auto"/>
            <w:right w:val="none" w:sz="0" w:space="0" w:color="auto"/>
          </w:divBdr>
        </w:div>
        <w:div w:id="233198249">
          <w:marLeft w:val="0"/>
          <w:marRight w:val="0"/>
          <w:marTop w:val="0"/>
          <w:marBottom w:val="0"/>
          <w:divBdr>
            <w:top w:val="none" w:sz="0" w:space="0" w:color="auto"/>
            <w:left w:val="none" w:sz="0" w:space="0" w:color="auto"/>
            <w:bottom w:val="none" w:sz="0" w:space="0" w:color="auto"/>
            <w:right w:val="none" w:sz="0" w:space="0" w:color="auto"/>
          </w:divBdr>
        </w:div>
        <w:div w:id="785199312">
          <w:marLeft w:val="0"/>
          <w:marRight w:val="0"/>
          <w:marTop w:val="0"/>
          <w:marBottom w:val="0"/>
          <w:divBdr>
            <w:top w:val="none" w:sz="0" w:space="0" w:color="auto"/>
            <w:left w:val="none" w:sz="0" w:space="0" w:color="auto"/>
            <w:bottom w:val="none" w:sz="0" w:space="0" w:color="auto"/>
            <w:right w:val="none" w:sz="0" w:space="0" w:color="auto"/>
          </w:divBdr>
        </w:div>
        <w:div w:id="644436361">
          <w:marLeft w:val="0"/>
          <w:marRight w:val="0"/>
          <w:marTop w:val="0"/>
          <w:marBottom w:val="0"/>
          <w:divBdr>
            <w:top w:val="none" w:sz="0" w:space="0" w:color="auto"/>
            <w:left w:val="none" w:sz="0" w:space="0" w:color="auto"/>
            <w:bottom w:val="none" w:sz="0" w:space="0" w:color="auto"/>
            <w:right w:val="none" w:sz="0" w:space="0" w:color="auto"/>
          </w:divBdr>
        </w:div>
      </w:divsChild>
    </w:div>
    <w:div w:id="397359158">
      <w:bodyDiv w:val="1"/>
      <w:marLeft w:val="0"/>
      <w:marRight w:val="0"/>
      <w:marTop w:val="0"/>
      <w:marBottom w:val="0"/>
      <w:divBdr>
        <w:top w:val="none" w:sz="0" w:space="0" w:color="auto"/>
        <w:left w:val="none" w:sz="0" w:space="0" w:color="auto"/>
        <w:bottom w:val="none" w:sz="0" w:space="0" w:color="auto"/>
        <w:right w:val="none" w:sz="0" w:space="0" w:color="auto"/>
      </w:divBdr>
    </w:div>
    <w:div w:id="621034969">
      <w:bodyDiv w:val="1"/>
      <w:marLeft w:val="0"/>
      <w:marRight w:val="0"/>
      <w:marTop w:val="0"/>
      <w:marBottom w:val="0"/>
      <w:divBdr>
        <w:top w:val="none" w:sz="0" w:space="0" w:color="auto"/>
        <w:left w:val="none" w:sz="0" w:space="0" w:color="auto"/>
        <w:bottom w:val="none" w:sz="0" w:space="0" w:color="auto"/>
        <w:right w:val="none" w:sz="0" w:space="0" w:color="auto"/>
      </w:divBdr>
      <w:divsChild>
        <w:div w:id="1446000166">
          <w:marLeft w:val="0"/>
          <w:marRight w:val="0"/>
          <w:marTop w:val="0"/>
          <w:marBottom w:val="0"/>
          <w:divBdr>
            <w:top w:val="none" w:sz="0" w:space="0" w:color="auto"/>
            <w:left w:val="none" w:sz="0" w:space="0" w:color="auto"/>
            <w:bottom w:val="none" w:sz="0" w:space="0" w:color="auto"/>
            <w:right w:val="none" w:sz="0" w:space="0" w:color="auto"/>
          </w:divBdr>
        </w:div>
        <w:div w:id="1585727007">
          <w:marLeft w:val="0"/>
          <w:marRight w:val="0"/>
          <w:marTop w:val="0"/>
          <w:marBottom w:val="0"/>
          <w:divBdr>
            <w:top w:val="none" w:sz="0" w:space="0" w:color="auto"/>
            <w:left w:val="none" w:sz="0" w:space="0" w:color="auto"/>
            <w:bottom w:val="none" w:sz="0" w:space="0" w:color="auto"/>
            <w:right w:val="none" w:sz="0" w:space="0" w:color="auto"/>
          </w:divBdr>
        </w:div>
        <w:div w:id="958682339">
          <w:marLeft w:val="0"/>
          <w:marRight w:val="0"/>
          <w:marTop w:val="0"/>
          <w:marBottom w:val="0"/>
          <w:divBdr>
            <w:top w:val="none" w:sz="0" w:space="0" w:color="auto"/>
            <w:left w:val="none" w:sz="0" w:space="0" w:color="auto"/>
            <w:bottom w:val="none" w:sz="0" w:space="0" w:color="auto"/>
            <w:right w:val="none" w:sz="0" w:space="0" w:color="auto"/>
          </w:divBdr>
        </w:div>
        <w:div w:id="901523467">
          <w:marLeft w:val="0"/>
          <w:marRight w:val="0"/>
          <w:marTop w:val="0"/>
          <w:marBottom w:val="0"/>
          <w:divBdr>
            <w:top w:val="none" w:sz="0" w:space="0" w:color="auto"/>
            <w:left w:val="none" w:sz="0" w:space="0" w:color="auto"/>
            <w:bottom w:val="none" w:sz="0" w:space="0" w:color="auto"/>
            <w:right w:val="none" w:sz="0" w:space="0" w:color="auto"/>
          </w:divBdr>
        </w:div>
        <w:div w:id="996879078">
          <w:marLeft w:val="0"/>
          <w:marRight w:val="0"/>
          <w:marTop w:val="0"/>
          <w:marBottom w:val="0"/>
          <w:divBdr>
            <w:top w:val="none" w:sz="0" w:space="0" w:color="auto"/>
            <w:left w:val="none" w:sz="0" w:space="0" w:color="auto"/>
            <w:bottom w:val="none" w:sz="0" w:space="0" w:color="auto"/>
            <w:right w:val="none" w:sz="0" w:space="0" w:color="auto"/>
          </w:divBdr>
        </w:div>
        <w:div w:id="1279021030">
          <w:marLeft w:val="0"/>
          <w:marRight w:val="0"/>
          <w:marTop w:val="0"/>
          <w:marBottom w:val="0"/>
          <w:divBdr>
            <w:top w:val="none" w:sz="0" w:space="0" w:color="auto"/>
            <w:left w:val="none" w:sz="0" w:space="0" w:color="auto"/>
            <w:bottom w:val="none" w:sz="0" w:space="0" w:color="auto"/>
            <w:right w:val="none" w:sz="0" w:space="0" w:color="auto"/>
          </w:divBdr>
        </w:div>
        <w:div w:id="1298878829">
          <w:marLeft w:val="0"/>
          <w:marRight w:val="0"/>
          <w:marTop w:val="0"/>
          <w:marBottom w:val="0"/>
          <w:divBdr>
            <w:top w:val="none" w:sz="0" w:space="0" w:color="auto"/>
            <w:left w:val="none" w:sz="0" w:space="0" w:color="auto"/>
            <w:bottom w:val="none" w:sz="0" w:space="0" w:color="auto"/>
            <w:right w:val="none" w:sz="0" w:space="0" w:color="auto"/>
          </w:divBdr>
        </w:div>
        <w:div w:id="1577588029">
          <w:marLeft w:val="0"/>
          <w:marRight w:val="0"/>
          <w:marTop w:val="0"/>
          <w:marBottom w:val="0"/>
          <w:divBdr>
            <w:top w:val="none" w:sz="0" w:space="0" w:color="auto"/>
            <w:left w:val="none" w:sz="0" w:space="0" w:color="auto"/>
            <w:bottom w:val="none" w:sz="0" w:space="0" w:color="auto"/>
            <w:right w:val="none" w:sz="0" w:space="0" w:color="auto"/>
          </w:divBdr>
        </w:div>
        <w:div w:id="1271742370">
          <w:marLeft w:val="0"/>
          <w:marRight w:val="0"/>
          <w:marTop w:val="0"/>
          <w:marBottom w:val="0"/>
          <w:divBdr>
            <w:top w:val="none" w:sz="0" w:space="0" w:color="auto"/>
            <w:left w:val="none" w:sz="0" w:space="0" w:color="auto"/>
            <w:bottom w:val="none" w:sz="0" w:space="0" w:color="auto"/>
            <w:right w:val="none" w:sz="0" w:space="0" w:color="auto"/>
          </w:divBdr>
        </w:div>
        <w:div w:id="1258177482">
          <w:marLeft w:val="0"/>
          <w:marRight w:val="0"/>
          <w:marTop w:val="0"/>
          <w:marBottom w:val="0"/>
          <w:divBdr>
            <w:top w:val="none" w:sz="0" w:space="0" w:color="auto"/>
            <w:left w:val="none" w:sz="0" w:space="0" w:color="auto"/>
            <w:bottom w:val="none" w:sz="0" w:space="0" w:color="auto"/>
            <w:right w:val="none" w:sz="0" w:space="0" w:color="auto"/>
          </w:divBdr>
        </w:div>
        <w:div w:id="1146048555">
          <w:marLeft w:val="0"/>
          <w:marRight w:val="0"/>
          <w:marTop w:val="0"/>
          <w:marBottom w:val="0"/>
          <w:divBdr>
            <w:top w:val="none" w:sz="0" w:space="0" w:color="auto"/>
            <w:left w:val="none" w:sz="0" w:space="0" w:color="auto"/>
            <w:bottom w:val="none" w:sz="0" w:space="0" w:color="auto"/>
            <w:right w:val="none" w:sz="0" w:space="0" w:color="auto"/>
          </w:divBdr>
        </w:div>
        <w:div w:id="850333318">
          <w:marLeft w:val="0"/>
          <w:marRight w:val="0"/>
          <w:marTop w:val="0"/>
          <w:marBottom w:val="0"/>
          <w:divBdr>
            <w:top w:val="none" w:sz="0" w:space="0" w:color="auto"/>
            <w:left w:val="none" w:sz="0" w:space="0" w:color="auto"/>
            <w:bottom w:val="none" w:sz="0" w:space="0" w:color="auto"/>
            <w:right w:val="none" w:sz="0" w:space="0" w:color="auto"/>
          </w:divBdr>
        </w:div>
        <w:div w:id="792750509">
          <w:marLeft w:val="0"/>
          <w:marRight w:val="0"/>
          <w:marTop w:val="0"/>
          <w:marBottom w:val="0"/>
          <w:divBdr>
            <w:top w:val="none" w:sz="0" w:space="0" w:color="auto"/>
            <w:left w:val="none" w:sz="0" w:space="0" w:color="auto"/>
            <w:bottom w:val="none" w:sz="0" w:space="0" w:color="auto"/>
            <w:right w:val="none" w:sz="0" w:space="0" w:color="auto"/>
          </w:divBdr>
        </w:div>
        <w:div w:id="965231299">
          <w:marLeft w:val="0"/>
          <w:marRight w:val="0"/>
          <w:marTop w:val="0"/>
          <w:marBottom w:val="0"/>
          <w:divBdr>
            <w:top w:val="none" w:sz="0" w:space="0" w:color="auto"/>
            <w:left w:val="none" w:sz="0" w:space="0" w:color="auto"/>
            <w:bottom w:val="none" w:sz="0" w:space="0" w:color="auto"/>
            <w:right w:val="none" w:sz="0" w:space="0" w:color="auto"/>
          </w:divBdr>
        </w:div>
        <w:div w:id="1284536071">
          <w:marLeft w:val="0"/>
          <w:marRight w:val="0"/>
          <w:marTop w:val="0"/>
          <w:marBottom w:val="0"/>
          <w:divBdr>
            <w:top w:val="none" w:sz="0" w:space="0" w:color="auto"/>
            <w:left w:val="none" w:sz="0" w:space="0" w:color="auto"/>
            <w:bottom w:val="none" w:sz="0" w:space="0" w:color="auto"/>
            <w:right w:val="none" w:sz="0" w:space="0" w:color="auto"/>
          </w:divBdr>
        </w:div>
        <w:div w:id="1806464609">
          <w:marLeft w:val="0"/>
          <w:marRight w:val="0"/>
          <w:marTop w:val="0"/>
          <w:marBottom w:val="0"/>
          <w:divBdr>
            <w:top w:val="none" w:sz="0" w:space="0" w:color="auto"/>
            <w:left w:val="none" w:sz="0" w:space="0" w:color="auto"/>
            <w:bottom w:val="none" w:sz="0" w:space="0" w:color="auto"/>
            <w:right w:val="none" w:sz="0" w:space="0" w:color="auto"/>
          </w:divBdr>
        </w:div>
        <w:div w:id="345715468">
          <w:marLeft w:val="0"/>
          <w:marRight w:val="0"/>
          <w:marTop w:val="0"/>
          <w:marBottom w:val="0"/>
          <w:divBdr>
            <w:top w:val="none" w:sz="0" w:space="0" w:color="auto"/>
            <w:left w:val="none" w:sz="0" w:space="0" w:color="auto"/>
            <w:bottom w:val="none" w:sz="0" w:space="0" w:color="auto"/>
            <w:right w:val="none" w:sz="0" w:space="0" w:color="auto"/>
          </w:divBdr>
        </w:div>
        <w:div w:id="1701390763">
          <w:marLeft w:val="0"/>
          <w:marRight w:val="0"/>
          <w:marTop w:val="0"/>
          <w:marBottom w:val="0"/>
          <w:divBdr>
            <w:top w:val="none" w:sz="0" w:space="0" w:color="auto"/>
            <w:left w:val="none" w:sz="0" w:space="0" w:color="auto"/>
            <w:bottom w:val="none" w:sz="0" w:space="0" w:color="auto"/>
            <w:right w:val="none" w:sz="0" w:space="0" w:color="auto"/>
          </w:divBdr>
        </w:div>
        <w:div w:id="169831900">
          <w:marLeft w:val="0"/>
          <w:marRight w:val="0"/>
          <w:marTop w:val="0"/>
          <w:marBottom w:val="0"/>
          <w:divBdr>
            <w:top w:val="none" w:sz="0" w:space="0" w:color="auto"/>
            <w:left w:val="none" w:sz="0" w:space="0" w:color="auto"/>
            <w:bottom w:val="none" w:sz="0" w:space="0" w:color="auto"/>
            <w:right w:val="none" w:sz="0" w:space="0" w:color="auto"/>
          </w:divBdr>
        </w:div>
        <w:div w:id="1195846183">
          <w:marLeft w:val="0"/>
          <w:marRight w:val="0"/>
          <w:marTop w:val="0"/>
          <w:marBottom w:val="0"/>
          <w:divBdr>
            <w:top w:val="none" w:sz="0" w:space="0" w:color="auto"/>
            <w:left w:val="none" w:sz="0" w:space="0" w:color="auto"/>
            <w:bottom w:val="none" w:sz="0" w:space="0" w:color="auto"/>
            <w:right w:val="none" w:sz="0" w:space="0" w:color="auto"/>
          </w:divBdr>
        </w:div>
      </w:divsChild>
    </w:div>
    <w:div w:id="626937426">
      <w:bodyDiv w:val="1"/>
      <w:marLeft w:val="0"/>
      <w:marRight w:val="0"/>
      <w:marTop w:val="0"/>
      <w:marBottom w:val="0"/>
      <w:divBdr>
        <w:top w:val="none" w:sz="0" w:space="0" w:color="auto"/>
        <w:left w:val="none" w:sz="0" w:space="0" w:color="auto"/>
        <w:bottom w:val="none" w:sz="0" w:space="0" w:color="auto"/>
        <w:right w:val="none" w:sz="0" w:space="0" w:color="auto"/>
      </w:divBdr>
    </w:div>
    <w:div w:id="1302349172">
      <w:bodyDiv w:val="1"/>
      <w:marLeft w:val="0"/>
      <w:marRight w:val="0"/>
      <w:marTop w:val="0"/>
      <w:marBottom w:val="0"/>
      <w:divBdr>
        <w:top w:val="none" w:sz="0" w:space="0" w:color="auto"/>
        <w:left w:val="none" w:sz="0" w:space="0" w:color="auto"/>
        <w:bottom w:val="none" w:sz="0" w:space="0" w:color="auto"/>
        <w:right w:val="none" w:sz="0" w:space="0" w:color="auto"/>
      </w:divBdr>
      <w:divsChild>
        <w:div w:id="595942904">
          <w:marLeft w:val="0"/>
          <w:marRight w:val="0"/>
          <w:marTop w:val="0"/>
          <w:marBottom w:val="0"/>
          <w:divBdr>
            <w:top w:val="none" w:sz="0" w:space="0" w:color="auto"/>
            <w:left w:val="none" w:sz="0" w:space="0" w:color="auto"/>
            <w:bottom w:val="none" w:sz="0" w:space="0" w:color="auto"/>
            <w:right w:val="none" w:sz="0" w:space="0" w:color="auto"/>
          </w:divBdr>
        </w:div>
        <w:div w:id="94331515">
          <w:marLeft w:val="0"/>
          <w:marRight w:val="0"/>
          <w:marTop w:val="0"/>
          <w:marBottom w:val="0"/>
          <w:divBdr>
            <w:top w:val="none" w:sz="0" w:space="0" w:color="auto"/>
            <w:left w:val="none" w:sz="0" w:space="0" w:color="auto"/>
            <w:bottom w:val="none" w:sz="0" w:space="0" w:color="auto"/>
            <w:right w:val="none" w:sz="0" w:space="0" w:color="auto"/>
          </w:divBdr>
        </w:div>
        <w:div w:id="792483702">
          <w:marLeft w:val="0"/>
          <w:marRight w:val="0"/>
          <w:marTop w:val="0"/>
          <w:marBottom w:val="0"/>
          <w:divBdr>
            <w:top w:val="none" w:sz="0" w:space="0" w:color="auto"/>
            <w:left w:val="none" w:sz="0" w:space="0" w:color="auto"/>
            <w:bottom w:val="none" w:sz="0" w:space="0" w:color="auto"/>
            <w:right w:val="none" w:sz="0" w:space="0" w:color="auto"/>
          </w:divBdr>
        </w:div>
        <w:div w:id="1818840625">
          <w:marLeft w:val="0"/>
          <w:marRight w:val="0"/>
          <w:marTop w:val="0"/>
          <w:marBottom w:val="0"/>
          <w:divBdr>
            <w:top w:val="none" w:sz="0" w:space="0" w:color="auto"/>
            <w:left w:val="none" w:sz="0" w:space="0" w:color="auto"/>
            <w:bottom w:val="none" w:sz="0" w:space="0" w:color="auto"/>
            <w:right w:val="none" w:sz="0" w:space="0" w:color="auto"/>
          </w:divBdr>
        </w:div>
      </w:divsChild>
    </w:div>
    <w:div w:id="1385566997">
      <w:bodyDiv w:val="1"/>
      <w:marLeft w:val="0"/>
      <w:marRight w:val="0"/>
      <w:marTop w:val="0"/>
      <w:marBottom w:val="0"/>
      <w:divBdr>
        <w:top w:val="none" w:sz="0" w:space="0" w:color="auto"/>
        <w:left w:val="none" w:sz="0" w:space="0" w:color="auto"/>
        <w:bottom w:val="none" w:sz="0" w:space="0" w:color="auto"/>
        <w:right w:val="none" w:sz="0" w:space="0" w:color="auto"/>
      </w:divBdr>
      <w:divsChild>
        <w:div w:id="1009916153">
          <w:marLeft w:val="0"/>
          <w:marRight w:val="0"/>
          <w:marTop w:val="0"/>
          <w:marBottom w:val="0"/>
          <w:divBdr>
            <w:top w:val="none" w:sz="0" w:space="0" w:color="auto"/>
            <w:left w:val="none" w:sz="0" w:space="0" w:color="auto"/>
            <w:bottom w:val="none" w:sz="0" w:space="0" w:color="auto"/>
            <w:right w:val="none" w:sz="0" w:space="0" w:color="auto"/>
          </w:divBdr>
        </w:div>
        <w:div w:id="264122341">
          <w:marLeft w:val="0"/>
          <w:marRight w:val="0"/>
          <w:marTop w:val="0"/>
          <w:marBottom w:val="0"/>
          <w:divBdr>
            <w:top w:val="none" w:sz="0" w:space="0" w:color="auto"/>
            <w:left w:val="none" w:sz="0" w:space="0" w:color="auto"/>
            <w:bottom w:val="none" w:sz="0" w:space="0" w:color="auto"/>
            <w:right w:val="none" w:sz="0" w:space="0" w:color="auto"/>
          </w:divBdr>
        </w:div>
        <w:div w:id="2094549842">
          <w:marLeft w:val="0"/>
          <w:marRight w:val="0"/>
          <w:marTop w:val="0"/>
          <w:marBottom w:val="0"/>
          <w:divBdr>
            <w:top w:val="none" w:sz="0" w:space="0" w:color="auto"/>
            <w:left w:val="none" w:sz="0" w:space="0" w:color="auto"/>
            <w:bottom w:val="none" w:sz="0" w:space="0" w:color="auto"/>
            <w:right w:val="none" w:sz="0" w:space="0" w:color="auto"/>
          </w:divBdr>
        </w:div>
        <w:div w:id="349381436">
          <w:marLeft w:val="0"/>
          <w:marRight w:val="0"/>
          <w:marTop w:val="0"/>
          <w:marBottom w:val="0"/>
          <w:divBdr>
            <w:top w:val="none" w:sz="0" w:space="0" w:color="auto"/>
            <w:left w:val="none" w:sz="0" w:space="0" w:color="auto"/>
            <w:bottom w:val="none" w:sz="0" w:space="0" w:color="auto"/>
            <w:right w:val="none" w:sz="0" w:space="0" w:color="auto"/>
          </w:divBdr>
        </w:div>
        <w:div w:id="1114524090">
          <w:marLeft w:val="0"/>
          <w:marRight w:val="0"/>
          <w:marTop w:val="0"/>
          <w:marBottom w:val="0"/>
          <w:divBdr>
            <w:top w:val="none" w:sz="0" w:space="0" w:color="auto"/>
            <w:left w:val="none" w:sz="0" w:space="0" w:color="auto"/>
            <w:bottom w:val="none" w:sz="0" w:space="0" w:color="auto"/>
            <w:right w:val="none" w:sz="0" w:space="0" w:color="auto"/>
          </w:divBdr>
        </w:div>
        <w:div w:id="1886982450">
          <w:marLeft w:val="0"/>
          <w:marRight w:val="0"/>
          <w:marTop w:val="0"/>
          <w:marBottom w:val="0"/>
          <w:divBdr>
            <w:top w:val="none" w:sz="0" w:space="0" w:color="auto"/>
            <w:left w:val="none" w:sz="0" w:space="0" w:color="auto"/>
            <w:bottom w:val="none" w:sz="0" w:space="0" w:color="auto"/>
            <w:right w:val="none" w:sz="0" w:space="0" w:color="auto"/>
          </w:divBdr>
        </w:div>
        <w:div w:id="1110128777">
          <w:marLeft w:val="0"/>
          <w:marRight w:val="0"/>
          <w:marTop w:val="0"/>
          <w:marBottom w:val="0"/>
          <w:divBdr>
            <w:top w:val="none" w:sz="0" w:space="0" w:color="auto"/>
            <w:left w:val="none" w:sz="0" w:space="0" w:color="auto"/>
            <w:bottom w:val="none" w:sz="0" w:space="0" w:color="auto"/>
            <w:right w:val="none" w:sz="0" w:space="0" w:color="auto"/>
          </w:divBdr>
        </w:div>
        <w:div w:id="1739136340">
          <w:marLeft w:val="0"/>
          <w:marRight w:val="0"/>
          <w:marTop w:val="0"/>
          <w:marBottom w:val="0"/>
          <w:divBdr>
            <w:top w:val="none" w:sz="0" w:space="0" w:color="auto"/>
            <w:left w:val="none" w:sz="0" w:space="0" w:color="auto"/>
            <w:bottom w:val="none" w:sz="0" w:space="0" w:color="auto"/>
            <w:right w:val="none" w:sz="0" w:space="0" w:color="auto"/>
          </w:divBdr>
        </w:div>
        <w:div w:id="542254176">
          <w:marLeft w:val="0"/>
          <w:marRight w:val="0"/>
          <w:marTop w:val="0"/>
          <w:marBottom w:val="0"/>
          <w:divBdr>
            <w:top w:val="none" w:sz="0" w:space="0" w:color="auto"/>
            <w:left w:val="none" w:sz="0" w:space="0" w:color="auto"/>
            <w:bottom w:val="none" w:sz="0" w:space="0" w:color="auto"/>
            <w:right w:val="none" w:sz="0" w:space="0" w:color="auto"/>
          </w:divBdr>
        </w:div>
        <w:div w:id="79759711">
          <w:marLeft w:val="0"/>
          <w:marRight w:val="0"/>
          <w:marTop w:val="0"/>
          <w:marBottom w:val="0"/>
          <w:divBdr>
            <w:top w:val="none" w:sz="0" w:space="0" w:color="auto"/>
            <w:left w:val="none" w:sz="0" w:space="0" w:color="auto"/>
            <w:bottom w:val="none" w:sz="0" w:space="0" w:color="auto"/>
            <w:right w:val="none" w:sz="0" w:space="0" w:color="auto"/>
          </w:divBdr>
        </w:div>
        <w:div w:id="15811471">
          <w:marLeft w:val="0"/>
          <w:marRight w:val="0"/>
          <w:marTop w:val="0"/>
          <w:marBottom w:val="0"/>
          <w:divBdr>
            <w:top w:val="none" w:sz="0" w:space="0" w:color="auto"/>
            <w:left w:val="none" w:sz="0" w:space="0" w:color="auto"/>
            <w:bottom w:val="none" w:sz="0" w:space="0" w:color="auto"/>
            <w:right w:val="none" w:sz="0" w:space="0" w:color="auto"/>
          </w:divBdr>
        </w:div>
        <w:div w:id="1374235265">
          <w:marLeft w:val="0"/>
          <w:marRight w:val="0"/>
          <w:marTop w:val="0"/>
          <w:marBottom w:val="0"/>
          <w:divBdr>
            <w:top w:val="none" w:sz="0" w:space="0" w:color="auto"/>
            <w:left w:val="none" w:sz="0" w:space="0" w:color="auto"/>
            <w:bottom w:val="none" w:sz="0" w:space="0" w:color="auto"/>
            <w:right w:val="none" w:sz="0" w:space="0" w:color="auto"/>
          </w:divBdr>
        </w:div>
        <w:div w:id="555505317">
          <w:marLeft w:val="0"/>
          <w:marRight w:val="0"/>
          <w:marTop w:val="0"/>
          <w:marBottom w:val="0"/>
          <w:divBdr>
            <w:top w:val="none" w:sz="0" w:space="0" w:color="auto"/>
            <w:left w:val="none" w:sz="0" w:space="0" w:color="auto"/>
            <w:bottom w:val="none" w:sz="0" w:space="0" w:color="auto"/>
            <w:right w:val="none" w:sz="0" w:space="0" w:color="auto"/>
          </w:divBdr>
        </w:div>
        <w:div w:id="422145703">
          <w:marLeft w:val="0"/>
          <w:marRight w:val="0"/>
          <w:marTop w:val="0"/>
          <w:marBottom w:val="0"/>
          <w:divBdr>
            <w:top w:val="none" w:sz="0" w:space="0" w:color="auto"/>
            <w:left w:val="none" w:sz="0" w:space="0" w:color="auto"/>
            <w:bottom w:val="none" w:sz="0" w:space="0" w:color="auto"/>
            <w:right w:val="none" w:sz="0" w:space="0" w:color="auto"/>
          </w:divBdr>
        </w:div>
        <w:div w:id="870655456">
          <w:marLeft w:val="0"/>
          <w:marRight w:val="0"/>
          <w:marTop w:val="0"/>
          <w:marBottom w:val="0"/>
          <w:divBdr>
            <w:top w:val="none" w:sz="0" w:space="0" w:color="auto"/>
            <w:left w:val="none" w:sz="0" w:space="0" w:color="auto"/>
            <w:bottom w:val="none" w:sz="0" w:space="0" w:color="auto"/>
            <w:right w:val="none" w:sz="0" w:space="0" w:color="auto"/>
          </w:divBdr>
        </w:div>
        <w:div w:id="561673879">
          <w:marLeft w:val="0"/>
          <w:marRight w:val="0"/>
          <w:marTop w:val="0"/>
          <w:marBottom w:val="0"/>
          <w:divBdr>
            <w:top w:val="none" w:sz="0" w:space="0" w:color="auto"/>
            <w:left w:val="none" w:sz="0" w:space="0" w:color="auto"/>
            <w:bottom w:val="none" w:sz="0" w:space="0" w:color="auto"/>
            <w:right w:val="none" w:sz="0" w:space="0" w:color="auto"/>
          </w:divBdr>
        </w:div>
        <w:div w:id="1001619168">
          <w:marLeft w:val="0"/>
          <w:marRight w:val="0"/>
          <w:marTop w:val="0"/>
          <w:marBottom w:val="0"/>
          <w:divBdr>
            <w:top w:val="none" w:sz="0" w:space="0" w:color="auto"/>
            <w:left w:val="none" w:sz="0" w:space="0" w:color="auto"/>
            <w:bottom w:val="none" w:sz="0" w:space="0" w:color="auto"/>
            <w:right w:val="none" w:sz="0" w:space="0" w:color="auto"/>
          </w:divBdr>
        </w:div>
        <w:div w:id="17974076">
          <w:marLeft w:val="0"/>
          <w:marRight w:val="0"/>
          <w:marTop w:val="0"/>
          <w:marBottom w:val="0"/>
          <w:divBdr>
            <w:top w:val="none" w:sz="0" w:space="0" w:color="auto"/>
            <w:left w:val="none" w:sz="0" w:space="0" w:color="auto"/>
            <w:bottom w:val="none" w:sz="0" w:space="0" w:color="auto"/>
            <w:right w:val="none" w:sz="0" w:space="0" w:color="auto"/>
          </w:divBdr>
        </w:div>
        <w:div w:id="2116629149">
          <w:marLeft w:val="0"/>
          <w:marRight w:val="0"/>
          <w:marTop w:val="0"/>
          <w:marBottom w:val="0"/>
          <w:divBdr>
            <w:top w:val="none" w:sz="0" w:space="0" w:color="auto"/>
            <w:left w:val="none" w:sz="0" w:space="0" w:color="auto"/>
            <w:bottom w:val="none" w:sz="0" w:space="0" w:color="auto"/>
            <w:right w:val="none" w:sz="0" w:space="0" w:color="auto"/>
          </w:divBdr>
        </w:div>
        <w:div w:id="1100225950">
          <w:marLeft w:val="0"/>
          <w:marRight w:val="0"/>
          <w:marTop w:val="0"/>
          <w:marBottom w:val="0"/>
          <w:divBdr>
            <w:top w:val="none" w:sz="0" w:space="0" w:color="auto"/>
            <w:left w:val="none" w:sz="0" w:space="0" w:color="auto"/>
            <w:bottom w:val="none" w:sz="0" w:space="0" w:color="auto"/>
            <w:right w:val="none" w:sz="0" w:space="0" w:color="auto"/>
          </w:divBdr>
        </w:div>
      </w:divsChild>
    </w:div>
    <w:div w:id="1767266861">
      <w:bodyDiv w:val="1"/>
      <w:marLeft w:val="0"/>
      <w:marRight w:val="0"/>
      <w:marTop w:val="0"/>
      <w:marBottom w:val="0"/>
      <w:divBdr>
        <w:top w:val="none" w:sz="0" w:space="0" w:color="auto"/>
        <w:left w:val="none" w:sz="0" w:space="0" w:color="auto"/>
        <w:bottom w:val="none" w:sz="0" w:space="0" w:color="auto"/>
        <w:right w:val="none" w:sz="0" w:space="0" w:color="auto"/>
      </w:divBdr>
      <w:divsChild>
        <w:div w:id="644820115">
          <w:marLeft w:val="0"/>
          <w:marRight w:val="0"/>
          <w:marTop w:val="0"/>
          <w:marBottom w:val="0"/>
          <w:divBdr>
            <w:top w:val="none" w:sz="0" w:space="0" w:color="auto"/>
            <w:left w:val="none" w:sz="0" w:space="0" w:color="auto"/>
            <w:bottom w:val="none" w:sz="0" w:space="0" w:color="auto"/>
            <w:right w:val="none" w:sz="0" w:space="0" w:color="auto"/>
          </w:divBdr>
          <w:divsChild>
            <w:div w:id="1294366469">
              <w:marLeft w:val="0"/>
              <w:marRight w:val="0"/>
              <w:marTop w:val="0"/>
              <w:marBottom w:val="0"/>
              <w:divBdr>
                <w:top w:val="none" w:sz="0" w:space="0" w:color="auto"/>
                <w:left w:val="none" w:sz="0" w:space="0" w:color="auto"/>
                <w:bottom w:val="none" w:sz="0" w:space="0" w:color="auto"/>
                <w:right w:val="none" w:sz="0" w:space="0" w:color="auto"/>
              </w:divBdr>
              <w:divsChild>
                <w:div w:id="1798837835">
                  <w:marLeft w:val="0"/>
                  <w:marRight w:val="0"/>
                  <w:marTop w:val="0"/>
                  <w:marBottom w:val="0"/>
                  <w:divBdr>
                    <w:top w:val="none" w:sz="0" w:space="0" w:color="auto"/>
                    <w:left w:val="none" w:sz="0" w:space="0" w:color="auto"/>
                    <w:bottom w:val="none" w:sz="0" w:space="0" w:color="auto"/>
                    <w:right w:val="none" w:sz="0" w:space="0" w:color="auto"/>
                  </w:divBdr>
                  <w:divsChild>
                    <w:div w:id="11869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08077">
          <w:marLeft w:val="0"/>
          <w:marRight w:val="0"/>
          <w:marTop w:val="0"/>
          <w:marBottom w:val="0"/>
          <w:divBdr>
            <w:top w:val="none" w:sz="0" w:space="0" w:color="auto"/>
            <w:left w:val="none" w:sz="0" w:space="0" w:color="auto"/>
            <w:bottom w:val="none" w:sz="0" w:space="0" w:color="auto"/>
            <w:right w:val="none" w:sz="0" w:space="0" w:color="auto"/>
          </w:divBdr>
          <w:divsChild>
            <w:div w:id="839658947">
              <w:marLeft w:val="0"/>
              <w:marRight w:val="0"/>
              <w:marTop w:val="0"/>
              <w:marBottom w:val="0"/>
              <w:divBdr>
                <w:top w:val="none" w:sz="0" w:space="0" w:color="auto"/>
                <w:left w:val="none" w:sz="0" w:space="0" w:color="auto"/>
                <w:bottom w:val="none" w:sz="0" w:space="0" w:color="auto"/>
                <w:right w:val="none" w:sz="0" w:space="0" w:color="auto"/>
              </w:divBdr>
              <w:divsChild>
                <w:div w:id="135227210">
                  <w:marLeft w:val="0"/>
                  <w:marRight w:val="0"/>
                  <w:marTop w:val="0"/>
                  <w:marBottom w:val="0"/>
                  <w:divBdr>
                    <w:top w:val="none" w:sz="0" w:space="0" w:color="auto"/>
                    <w:left w:val="none" w:sz="0" w:space="0" w:color="auto"/>
                    <w:bottom w:val="none" w:sz="0" w:space="0" w:color="auto"/>
                    <w:right w:val="none" w:sz="0" w:space="0" w:color="auto"/>
                  </w:divBdr>
                  <w:divsChild>
                    <w:div w:id="3006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1524B-DC97-4745-8519-825771549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14</Pages>
  <Words>3850</Words>
  <Characters>21948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tanushree dwibedi</dc:creator>
  <cp:lastModifiedBy>Nikhilesh Rath</cp:lastModifiedBy>
  <cp:revision>64</cp:revision>
  <dcterms:created xsi:type="dcterms:W3CDTF">2024-10-05T14:57:00Z</dcterms:created>
  <dcterms:modified xsi:type="dcterms:W3CDTF">2024-10-06T08:24:00Z</dcterms:modified>
</cp:coreProperties>
</file>