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0070C0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  <w:t>What is Chef?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Begin this answer by defining Chef.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It is a powerful automation platform that provides a way to transforms infrastructure into code. Chef is a tool for which you write scripts that are used to automate processes. What processes? Pretty much anything related to IT.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Now you can explain the architecture of Chef, it consists of: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>chef Server</w:t>
      </w: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ab/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The Chef Server is the central store of your infrastructure’s configuration data.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The Chef Server stores the data necessary to configure your nodes &amp; provides search.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It is a powerful tool that allows you to dynamically drive node configuration based on data.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>Chef Node</w:t>
      </w: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ab/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 Node is any host that is configured using Chef-client.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 xml:space="preserve">Chef-client runs on nodes &amp; contacts the Chef Server for the information necessary to configure node. 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Nodes are sometimes referred as “clients” as they are machines that run the Chef-client software.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>Chef Workstation</w:t>
      </w:r>
      <w:r>
        <w:rPr>
          <w:rFonts w:ascii="Open Sans" w:hAnsi="Open Sans" w:eastAsia="Times New Roman" w:cs="Open Sans"/>
          <w:color w:val="0070C0"/>
          <w:sz w:val="21"/>
          <w:szCs w:val="21"/>
          <w:lang w:eastAsia="en-IN"/>
        </w:rPr>
        <w:tab/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 Chef Workstation is the host you use to modify your cookbooks and other configuration data.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All the configurations are first tested in the Chef Workstation.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Further, it is forwarded to the Chef Server.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  <w:t>What is a Resource in Chef?</w:t>
      </w: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 Resource represents a piece of infrastructure and its desired state, such as a package that should be installed, a service that should be running, or a file that should be generated. A block of Resource can be considered as a Recipe.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Describes the desired state for a configuration item.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Declares the steps needed to bring that item to the desired state.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Specifies a resource type such as package, template, or service.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Lists additional details (also known as resource properties), as necessary.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Are grouped into recipes, which describe working configurations.</w:t>
      </w:r>
    </w:p>
    <w:p>
      <w:pPr>
        <w:pStyle w:val="2"/>
        <w:spacing w:before="0" w:beforeAutospacing="0"/>
        <w:jc w:val="both"/>
        <w:rPr>
          <w:rFonts w:ascii="Open Sans" w:hAnsi="Open Sans" w:cs="Open Sans"/>
          <w:b w:val="0"/>
          <w:bCs w:val="0"/>
          <w:color w:val="0070C0"/>
        </w:rPr>
      </w:pPr>
      <w:r>
        <w:rPr>
          <w:rStyle w:val="7"/>
          <w:rFonts w:ascii="Open Sans" w:hAnsi="Open Sans" w:cs="Open Sans"/>
          <w:b/>
          <w:bCs/>
          <w:color w:val="0070C0"/>
        </w:rPr>
        <w:t>What is a Recipe in Chef?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A Recipe is a collection of Resources that describes a particular configuration or policy. A Recipe describes everything that is required to configure part of a system.</w:t>
      </w:r>
      <w:r>
        <w:rPr>
          <w:rFonts w:ascii="Open Sans" w:hAnsi="Open Sans" w:cs="Open Sans"/>
          <w:color w:val="4A4A4A"/>
          <w:sz w:val="21"/>
          <w:szCs w:val="21"/>
        </w:rPr>
        <w:br w:type="textWrapping"/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Install and configure software components.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Manage files.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Deploy applications.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Execute other Recipes.</w:t>
      </w:r>
    </w:p>
    <w:p>
      <w:pPr>
        <w:pStyle w:val="2"/>
        <w:spacing w:before="0" w:beforeAutospacing="0"/>
        <w:jc w:val="both"/>
        <w:rPr>
          <w:rFonts w:ascii="Open Sans" w:hAnsi="Open Sans" w:cs="Open Sans"/>
          <w:b w:val="0"/>
          <w:bCs w:val="0"/>
          <w:color w:val="0070C0"/>
        </w:rPr>
      </w:pPr>
      <w:r>
        <w:rPr>
          <w:rStyle w:val="7"/>
          <w:rFonts w:ascii="Open Sans" w:hAnsi="Open Sans" w:cs="Open Sans"/>
          <w:b/>
          <w:bCs/>
          <w:color w:val="0070C0"/>
        </w:rPr>
        <w:t>What is a Node in Chef?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A Node represents a server and is typically a virtual machine, container instance, or physical server – basically any compute resource in your infrastructure that is managed by Chef.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pStyle w:val="2"/>
        <w:spacing w:before="0" w:beforeAutospacing="0"/>
        <w:jc w:val="both"/>
        <w:rPr>
          <w:rStyle w:val="7"/>
          <w:rFonts w:ascii="Open Sans" w:hAnsi="Open Sans" w:cs="Open Sans"/>
          <w:b/>
          <w:bCs/>
          <w:color w:val="0070C0"/>
        </w:rPr>
      </w:pPr>
    </w:p>
    <w:p>
      <w:pPr>
        <w:pStyle w:val="2"/>
        <w:spacing w:before="0" w:beforeAutospacing="0"/>
        <w:jc w:val="both"/>
        <w:rPr>
          <w:rStyle w:val="7"/>
          <w:rFonts w:ascii="Open Sans" w:hAnsi="Open Sans" w:cs="Open Sans"/>
          <w:b/>
          <w:bCs/>
          <w:color w:val="0070C0"/>
        </w:rPr>
      </w:pPr>
    </w:p>
    <w:p>
      <w:pPr>
        <w:pStyle w:val="2"/>
        <w:spacing w:before="0" w:beforeAutospacing="0"/>
        <w:jc w:val="both"/>
        <w:rPr>
          <w:rFonts w:ascii="Open Sans" w:hAnsi="Open Sans" w:cs="Open Sans"/>
          <w:b w:val="0"/>
          <w:bCs w:val="0"/>
          <w:color w:val="0070C0"/>
        </w:rPr>
      </w:pPr>
      <w:bookmarkStart w:id="0" w:name="_GoBack"/>
      <w:bookmarkEnd w:id="0"/>
      <w:r>
        <w:rPr>
          <w:rStyle w:val="7"/>
          <w:rFonts w:ascii="Open Sans" w:hAnsi="Open Sans" w:cs="Open Sans"/>
          <w:b/>
          <w:bCs/>
          <w:color w:val="0070C0"/>
        </w:rPr>
        <w:t>How does a Cookbook differ from a Recipe in Chef?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The answer to this is pretty direct My suggestion is to simply tell: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A Recipe is a collection of Resources, and primarily configures a software package or some piece of infrastructure. A Cookbook groups together Recipes and other information in a way that is more manageable than having just Recipes alone.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pStyle w:val="6"/>
        <w:jc w:val="both"/>
        <w:rPr>
          <w:rFonts w:ascii="Open Sans" w:hAnsi="Open Sans" w:cs="Open Sans"/>
          <w:color w:val="0070C0"/>
        </w:rPr>
      </w:pPr>
      <w:r>
        <w:rPr>
          <w:rFonts w:ascii="Open Sans" w:hAnsi="Open Sans" w:cs="Open Sans"/>
          <w:color w:val="0070C0"/>
        </w:rPr>
        <w:t>Write a service Resource that stops and then disables the httpd service from starting when the system boots in Chef.</w:t>
      </w:r>
    </w:p>
    <w:p>
      <w:pPr>
        <w:pStyle w:val="6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Use the below Resource to stop and disable the httpd service from starting when system boots.</w:t>
      </w:r>
    </w:p>
    <w:p>
      <w:pPr>
        <w:pStyle w:val="6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pStyle w:val="6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service 'httpd' do</w:t>
      </w:r>
    </w:p>
    <w:p>
      <w:pPr>
        <w:pStyle w:val="6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>action [:stop, :disable]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  <w:r>
        <w:rPr>
          <w:rFonts w:ascii="Open Sans" w:hAnsi="Open Sans" w:cs="Open Sans"/>
          <w:color w:val="4A4A4A"/>
          <w:sz w:val="21"/>
          <w:szCs w:val="21"/>
        </w:rPr>
        <w:t xml:space="preserve">  end</w:t>
      </w: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0070C0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  <w:t>What is run-list in Chef?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run-list lets you specify which Recipes to run, and the order in which to run them. The run-list is important when you have multiple Cookbooks, and the order in which they run matters.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br w:type="textWrapping"/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Depending on the discussion if you think more explanation is required just mention the below points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 run-list is: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An ordered list of roles and/or recipes that are run in the exact order defined in the run-list; if a recipe appears more than once in the run-list, the chef-client will not run it twice.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Always specific to the node on which it runs; nodes may have a run-list that is identical to the run-list used by other nodes.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Stored as part of the node object on the Chef server.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Maintained using knife, and then uploaded from the workstation to the Chef server, or is maintained using the Chef management console.</w:t>
      </w: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0070C0"/>
          <w:sz w:val="24"/>
          <w:szCs w:val="24"/>
          <w:lang w:eastAsia="en-IN"/>
        </w:rPr>
      </w:pPr>
      <w:r>
        <w:rPr>
          <w:rFonts w:ascii="Open Sans" w:hAnsi="Open Sans" w:eastAsia="Times New Roman" w:cs="Open Sans"/>
          <w:b/>
          <w:bCs/>
          <w:color w:val="0070C0"/>
          <w:sz w:val="24"/>
          <w:szCs w:val="24"/>
          <w:lang w:eastAsia="en-IN"/>
        </w:rPr>
        <w:t>What information do you need in order to bootstrap in Chef?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Your node’s host name or public IP address.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 user name and password you can log on to your node with.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Alternatively, you can use key-based authentication instead of providing a user name and password.</w:t>
      </w: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0070C0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  <w:t>How do you apply an updated Cookbook to your node in Chef?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Run knife ssh from your workstation.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SSH directly into your server and run chef-client.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You can also run chef-client as a daemon, or service, to check in with the Chef server on a regular interval, say every 15 or 30 minutes.</w:t>
      </w:r>
    </w:p>
    <w:p>
      <w:pPr>
        <w:spacing w:after="100" w:afterAutospacing="1" w:line="240" w:lineRule="auto"/>
        <w:jc w:val="both"/>
        <w:outlineLvl w:val="2"/>
        <w:rPr>
          <w:rFonts w:ascii="Open Sans" w:hAnsi="Open Sans" w:eastAsia="Times New Roman" w:cs="Open Sans"/>
          <w:color w:val="0070C0"/>
          <w:sz w:val="27"/>
          <w:szCs w:val="27"/>
          <w:lang w:eastAsia="en-IN"/>
        </w:rPr>
      </w:pPr>
      <w:r>
        <w:rPr>
          <w:rFonts w:ascii="Open Sans" w:hAnsi="Open Sans" w:eastAsia="Times New Roman" w:cs="Open Sans"/>
          <w:color w:val="0070C0"/>
          <w:sz w:val="27"/>
          <w:szCs w:val="27"/>
          <w:lang w:eastAsia="en-IN"/>
        </w:rPr>
        <w:t> </w:t>
      </w:r>
      <w:r>
        <w:rPr>
          <w:rFonts w:ascii="Open Sans" w:hAnsi="Open Sans" w:eastAsia="Times New Roman" w:cs="Open Sans"/>
          <w:b/>
          <w:bCs/>
          <w:color w:val="0070C0"/>
          <w:sz w:val="27"/>
          <w:szCs w:val="27"/>
          <w:lang w:eastAsia="en-IN"/>
        </w:rPr>
        <w:t>What is the role of Starter Kit in Chef?</w:t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Starter Kit will create the necessary configuration files like chef directory, knife.rb, the ORGANIZATION-validator.pem, and USER.pem files etc. with the correct information that is required to interact with the Chef server.</w:t>
      </w: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br w:type="textWrapping"/>
      </w: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  <w:r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  <w:t>Now tell how to use Starter Kit, you can simply download the starter kit and then move it to the desired location on your workstation.</w:t>
      </w:r>
    </w:p>
    <w:p>
      <w:p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pStyle w:val="6"/>
        <w:spacing w:before="0" w:beforeAutospacing="0"/>
        <w:jc w:val="both"/>
        <w:rPr>
          <w:rFonts w:ascii="Open Sans" w:hAnsi="Open Sans" w:cs="Open Sans"/>
          <w:color w:val="4A4A4A"/>
          <w:sz w:val="21"/>
          <w:szCs w:val="21"/>
        </w:rPr>
      </w:pPr>
    </w:p>
    <w:p>
      <w:pPr>
        <w:spacing w:before="100" w:beforeAutospacing="1"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>
      <w:pPr>
        <w:spacing w:after="100" w:afterAutospacing="1" w:line="240" w:lineRule="auto"/>
        <w:jc w:val="both"/>
        <w:rPr>
          <w:rFonts w:ascii="Open Sans" w:hAnsi="Open Sans" w:eastAsia="Times New Roman" w:cs="Open Sans"/>
          <w:color w:val="4A4A4A"/>
          <w:sz w:val="21"/>
          <w:szCs w:val="21"/>
          <w:lang w:eastAsia="en-I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258F3"/>
    <w:multiLevelType w:val="multilevel"/>
    <w:tmpl w:val="094258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EF707D"/>
    <w:multiLevelType w:val="multilevel"/>
    <w:tmpl w:val="0CEF7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FF091C"/>
    <w:multiLevelType w:val="multilevel"/>
    <w:tmpl w:val="36FF0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1AD6ECF"/>
    <w:multiLevelType w:val="multilevel"/>
    <w:tmpl w:val="61AD6E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3A1F68"/>
    <w:multiLevelType w:val="multilevel"/>
    <w:tmpl w:val="713A1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512A"/>
    <w:rsid w:val="000645E4"/>
    <w:rsid w:val="000A3648"/>
    <w:rsid w:val="00154D4C"/>
    <w:rsid w:val="00197435"/>
    <w:rsid w:val="001C512A"/>
    <w:rsid w:val="003D0E55"/>
    <w:rsid w:val="00493220"/>
    <w:rsid w:val="006C68C0"/>
    <w:rsid w:val="00A0512D"/>
    <w:rsid w:val="00AA3407"/>
    <w:rsid w:val="00B6446B"/>
    <w:rsid w:val="00BC39DD"/>
    <w:rsid w:val="00CB1A73"/>
    <w:rsid w:val="00DA4AC5"/>
    <w:rsid w:val="00DF18B2"/>
    <w:rsid w:val="00E933AA"/>
    <w:rsid w:val="00F55BC2"/>
    <w:rsid w:val="00FA2857"/>
    <w:rsid w:val="5BEA4F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690</Words>
  <Characters>3936</Characters>
  <Lines>32</Lines>
  <Paragraphs>9</Paragraphs>
  <TotalTime>7</TotalTime>
  <ScaleCrop>false</ScaleCrop>
  <LinksUpToDate>false</LinksUpToDate>
  <CharactersWithSpaces>4617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2021-04-12T09:33:00Z</dcterms:created>
  <dc:creator>kc</dc:creator>
  <cp:lastModifiedBy>adity</cp:lastModifiedBy>
  <dcterms:modified xsi:type="dcterms:W3CDTF">2021-05-31T07:52:49Z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