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line="276" w:lineRule="auto"/>
        <w:jc w:val="center"/>
      </w:pPr>
      <w:r>
        <w:rPr>
          <w:rFonts w:ascii="Times New Roman" w:hAnsi="Times New Roman"/>
          <w:b/>
          <w:sz w:val="36"/>
        </w:rPr>
        <w:t>&lt;COLLEGE NAME&gt;</w:t>
      </w:r>
    </w:p>
    <w:p>
      <w:pPr>
        <w:spacing w:before="0" w:after="400" w:line="276" w:lineRule="auto"/>
        <w:jc w:val="center"/>
      </w:pPr>
      <w:r>
        <w:rPr>
          <w:rFonts w:ascii="Times New Roman" w:hAnsi="Times New Roman"/>
          <w:b w:val="0"/>
          <w:sz w:val="26"/>
        </w:rPr>
        <w:t>Department of Master of Computer Applications</w:t>
      </w:r>
    </w:p>
    <w:p>
      <w:pPr>
        <w:jc w:val="center"/>
      </w:pPr>
      <w:r>
        <w:rPr>
          <w:color w:val="000000"/>
          <w:sz w:val="24"/>
        </w:rPr>
        <w:t>──────────────────────────────────────────────────</w:t>
      </w:r>
    </w:p>
    <w:p>
      <w:pPr>
        <w:spacing w:before="0" w:after="80" w:line="276" w:lineRule="auto"/>
        <w:jc w:val="center"/>
      </w:pPr>
      <w:r>
        <w:rPr>
          <w:rFonts w:ascii="Times New Roman" w:hAnsi="Times New Roman"/>
          <w:b/>
          <w:sz w:val="44"/>
        </w:rPr>
        <w:t>SafeGuard — Safety Alert &amp; Smart Protection System</w:t>
      </w:r>
    </w:p>
    <w:p>
      <w:pPr>
        <w:jc w:val="center"/>
      </w:pPr>
      <w:r>
        <w:rPr>
          <w:color w:val="000000"/>
          <w:sz w:val="24"/>
        </w:rPr>
        <w:t>──────────────────────────────────────────────────</w:t>
      </w:r>
    </w:p>
    <w:p/>
    <w:p>
      <w:pPr>
        <w:spacing w:before="0" w:after="80" w:line="276" w:lineRule="auto"/>
        <w:jc w:val="center"/>
      </w:pPr>
      <w:r>
        <w:rPr>
          <w:rFonts w:ascii="Times New Roman" w:hAnsi="Times New Roman"/>
          <w:b/>
          <w:sz w:val="28"/>
        </w:rPr>
        <w:t>Project Report</w:t>
      </w:r>
    </w:p>
    <w:p>
      <w:pPr>
        <w:spacing w:before="0" w:after="40" w:line="276" w:lineRule="auto"/>
        <w:jc w:val="center"/>
      </w:pPr>
      <w:r>
        <w:rPr>
          <w:rFonts w:ascii="Times New Roman" w:hAnsi="Times New Roman"/>
          <w:b w:val="0"/>
          <w:sz w:val="24"/>
        </w:rPr>
        <w:t>Submitted in Partial Fulfilment of the Requirements</w:t>
      </w:r>
    </w:p>
    <w:p>
      <w:pPr>
        <w:spacing w:before="0" w:after="80" w:line="276" w:lineRule="auto"/>
        <w:jc w:val="center"/>
      </w:pPr>
      <w:r>
        <w:rPr>
          <w:rFonts w:ascii="Times New Roman" w:hAnsi="Times New Roman"/>
          <w:b w:val="0"/>
          <w:sz w:val="24"/>
        </w:rPr>
        <w:t>for the Award of the Degree of</w:t>
      </w:r>
    </w:p>
    <w:p>
      <w:pPr>
        <w:spacing w:before="0" w:after="400" w:line="276" w:lineRule="auto"/>
        <w:jc w:val="center"/>
      </w:pPr>
      <w:r>
        <w:rPr>
          <w:rFonts w:ascii="Times New Roman" w:hAnsi="Times New Roman"/>
          <w:b/>
          <w:sz w:val="28"/>
        </w:rPr>
        <w:t>Master of Computer Applications (MCA)</w:t>
      </w:r>
    </w:p>
    <w:p/>
    <w:p>
      <w:pPr>
        <w:spacing w:before="0" w:after="120" w:line="276" w:lineRule="auto"/>
        <w:jc w:val="center"/>
      </w:pPr>
      <w:r>
        <w:rPr>
          <w:rFonts w:ascii="Times New Roman" w:hAnsi="Times New Roman"/>
          <w:b/>
          <w:sz w:val="24"/>
        </w:rPr>
        <w:t>Submitted By:  &lt;YOUR NAME&gt;  (USN: &lt;YOUR USN&gt;)</w:t>
      </w:r>
    </w:p>
    <w:p>
      <w:pPr>
        <w:spacing w:before="0" w:after="280" w:line="276" w:lineRule="auto"/>
        <w:jc w:val="center"/>
      </w:pPr>
      <w:r>
        <w:rPr>
          <w:rFonts w:ascii="Times New Roman" w:hAnsi="Times New Roman"/>
          <w:sz w:val="24"/>
        </w:rPr>
        <w:t>Guide:  &lt;GUIDE NAME&gt;  |  Assistant Professor  |  Dept. of MCA</w:t>
      </w:r>
    </w:p>
    <w:p>
      <w:pPr>
        <w:spacing w:before="0" w:after="80" w:line="276" w:lineRule="auto"/>
        <w:jc w:val="center"/>
      </w:pPr>
      <w:r>
        <w:rPr>
          <w:rFonts w:ascii="Times New Roman" w:hAnsi="Times New Roman"/>
          <w:b/>
          <w:sz w:val="24"/>
        </w:rPr>
        <w:t>Academic Year 2025–2026</w:t>
      </w:r>
    </w:p>
    <w:p>
      <w:r>
        <w:br w:type="page"/>
      </w:r>
    </w:p>
    <w:p>
      <w:pPr>
        <w:spacing w:before="0" w:after="80" w:line="276" w:lineRule="auto"/>
        <w:jc w:val="center"/>
      </w:pPr>
      <w:r>
        <w:rPr>
          <w:rFonts w:ascii="Times New Roman" w:hAnsi="Times New Roman"/>
          <w:b/>
          <w:sz w:val="32"/>
        </w:rPr>
        <w:t>&lt;COLLEGE NAME&gt;</w:t>
      </w:r>
    </w:p>
    <w:p>
      <w:pPr>
        <w:spacing w:before="0" w:after="360" w:line="276" w:lineRule="auto"/>
        <w:jc w:val="center"/>
      </w:pPr>
      <w:r>
        <w:rPr>
          <w:rFonts w:ascii="Times New Roman" w:hAnsi="Times New Roman"/>
          <w:b w:val="0"/>
          <w:sz w:val="24"/>
        </w:rPr>
        <w:t>Department of Master of Computer Applications</w:t>
      </w:r>
    </w:p>
    <w:p>
      <w:pPr>
        <w:spacing w:before="0" w:after="240" w:line="276" w:lineRule="auto"/>
        <w:jc w:val="center"/>
      </w:pPr>
      <w:r>
        <w:rPr>
          <w:rFonts w:ascii="Times New Roman" w:hAnsi="Times New Roman"/>
          <w:b/>
          <w:sz w:val="40"/>
        </w:rPr>
        <w:t>CERTIFICATE</w:t>
      </w:r>
    </w:p>
    <w:p>
      <w:pPr>
        <w:spacing w:line="276" w:lineRule="auto" w:before="0" w:after="120"/>
        <w:ind w:firstLine="425"/>
      </w:pPr>
      <w:r>
        <w:rPr>
          <w:rFonts w:ascii="Times New Roman" w:hAnsi="Times New Roman"/>
          <w:sz w:val="22"/>
        </w:rPr>
        <w:t>This is to certify that the project work entitled "SafeGuard — Safety Alert &amp; Smart Protection System" is a bonafide work carried out by &lt;YOUR NAME&gt; bearing USN &lt;YOUR USN&gt; in partial fulfilment of the requirements for the award of the degree of Master of Computer Applications (MCA) from &lt;COLLEGE NAME&gt;.</w:t>
      </w:r>
    </w:p>
    <w:p>
      <w:pPr>
        <w:spacing w:line="276" w:lineRule="auto" w:before="0" w:after="120"/>
        <w:ind w:firstLine="425"/>
      </w:pPr>
      <w:r>
        <w:rPr>
          <w:rFonts w:ascii="Times New Roman" w:hAnsi="Times New Roman"/>
          <w:sz w:val="22"/>
        </w:rPr>
        <w:t>The content embodied in this project report has not been submitted either in part or in full, for any other degree or diploma of this or any other institution or university.</w:t>
      </w:r>
    </w:p>
    <w:p/>
    <w:p/>
    <w:tbl>
      <w:tblPr>
        <w:tblW w:type="auto" w:w="0"/>
        <w:jc w:val="center"/>
        <w:tblLook w:firstColumn="1" w:firstRow="1" w:lastColumn="0" w:lastRow="0" w:noHBand="0" w:noVBand="1" w:val="04A0"/>
      </w:tblPr>
      <w:tblGrid>
        <w:gridCol w:w="4986"/>
        <w:gridCol w:w="4986"/>
      </w:tblGrid>
      <w:tr>
        <w:tc>
          <w:tcPr>
            <w:tcW w:type="dxa" w:w="4986"/>
          </w:tcPr>
          <w:p>
            <w:pPr>
              <w:spacing w:before="20" w:after="20" w:line="240" w:lineRule="auto"/>
              <w:jc w:val="center"/>
            </w:pPr>
            <w:r/>
            <w:r>
              <w:rPr>
                <w:rFonts w:ascii="Times New Roman" w:hAnsi="Times New Roman"/>
                <w:b w:val="0"/>
                <w:sz w:val="22"/>
              </w:rPr>
              <w:t>&lt;GUIDE NAME&gt;</w:t>
            </w:r>
          </w:p>
        </w:tc>
        <w:tc>
          <w:tcPr>
            <w:tcW w:type="dxa" w:w="4986"/>
          </w:tcPr>
          <w:p>
            <w:pPr>
              <w:spacing w:before="20" w:after="20" w:line="240" w:lineRule="auto"/>
              <w:jc w:val="center"/>
            </w:pPr>
            <w:r/>
            <w:r>
              <w:rPr>
                <w:rFonts w:ascii="Times New Roman" w:hAnsi="Times New Roman"/>
                <w:b w:val="0"/>
                <w:sz w:val="22"/>
              </w:rPr>
              <w:t>Head of the Department</w:t>
            </w:r>
          </w:p>
        </w:tc>
      </w:tr>
      <w:tr>
        <w:tc>
          <w:tcPr>
            <w:tcW w:type="dxa" w:w="4986"/>
          </w:tcPr>
          <w:p>
            <w:pPr>
              <w:spacing w:before="20" w:after="20" w:line="240" w:lineRule="auto"/>
              <w:jc w:val="center"/>
            </w:pPr>
            <w:r/>
            <w:r>
              <w:rPr>
                <w:rFonts w:ascii="Times New Roman" w:hAnsi="Times New Roman"/>
                <w:b w:val="0"/>
                <w:sz w:val="22"/>
              </w:rPr>
              <w:t>(Project Guide)</w:t>
            </w:r>
          </w:p>
        </w:tc>
        <w:tc>
          <w:tcPr>
            <w:tcW w:type="dxa" w:w="4986"/>
          </w:tcPr>
          <w:p>
            <w:pPr>
              <w:spacing w:before="20" w:after="20" w:line="240" w:lineRule="auto"/>
              <w:jc w:val="center"/>
            </w:pPr>
            <w:r/>
            <w:r>
              <w:rPr>
                <w:rFonts w:ascii="Times New Roman" w:hAnsi="Times New Roman"/>
                <w:b w:val="0"/>
                <w:sz w:val="22"/>
              </w:rPr>
              <w:t>Dept. of MCA</w:t>
            </w:r>
          </w:p>
        </w:tc>
      </w:tr>
      <w:tr>
        <w:tc>
          <w:tcPr>
            <w:tcW w:type="dxa" w:w="4986"/>
          </w:tcPr>
          <w:p>
            <w:pPr>
              <w:spacing w:before="20" w:after="20" w:line="240" w:lineRule="auto"/>
              <w:jc w:val="center"/>
            </w:pPr>
            <w:r/>
            <w:r>
              <w:rPr>
                <w:rFonts w:ascii="Times New Roman" w:hAnsi="Times New Roman"/>
                <w:b w:val="0"/>
                <w:sz w:val="22"/>
              </w:rPr>
              <w:t>Assistant Professor</w:t>
            </w:r>
          </w:p>
        </w:tc>
        <w:tc>
          <w:tcPr>
            <w:tcW w:type="dxa" w:w="4986"/>
          </w:tcPr>
          <w:p>
            <w:pPr>
              <w:spacing w:before="20" w:after="20" w:line="240" w:lineRule="auto"/>
              <w:jc w:val="center"/>
            </w:pPr>
            <w:r/>
            <w:r>
              <w:rPr>
                <w:rFonts w:ascii="Times New Roman" w:hAnsi="Times New Roman"/>
                <w:b w:val="0"/>
                <w:sz w:val="22"/>
              </w:rPr>
              <w:t>&lt;COLLEGE NAME&gt;</w:t>
            </w:r>
          </w:p>
        </w:tc>
      </w:tr>
    </w:tbl>
    <w:p/>
    <w:p/>
    <w:p>
      <w:pPr>
        <w:spacing w:before="0" w:after="40" w:line="276" w:lineRule="auto"/>
        <w:jc w:val="center"/>
      </w:pPr>
      <w:r>
        <w:rPr>
          <w:rFonts w:ascii="Times New Roman" w:hAnsi="Times New Roman"/>
          <w:b/>
          <w:sz w:val="26"/>
        </w:rPr>
        <w:t>Principal</w:t>
      </w:r>
    </w:p>
    <w:p>
      <w:pPr>
        <w:spacing w:before="0" w:after="80" w:line="276" w:lineRule="auto"/>
        <w:jc w:val="center"/>
      </w:pPr>
      <w:r>
        <w:rPr>
          <w:rFonts w:ascii="Times New Roman" w:hAnsi="Times New Roman"/>
          <w:b w:val="0"/>
          <w:sz w:val="22"/>
        </w:rPr>
        <w:t>&lt;COLLEGE NAME&gt;</w:t>
      </w:r>
    </w:p>
    <w:p>
      <w:r>
        <w:br w:type="page"/>
      </w:r>
    </w:p>
    <w:p>
      <w:pPr>
        <w:spacing w:before="0" w:after="240" w:line="276" w:lineRule="auto"/>
        <w:jc w:val="center"/>
      </w:pPr>
      <w:r>
        <w:rPr>
          <w:rFonts w:ascii="Times New Roman" w:hAnsi="Times New Roman"/>
          <w:b/>
          <w:sz w:val="40"/>
        </w:rPr>
        <w:t>ACKNOWLEDGEMENT</w:t>
      </w:r>
    </w:p>
    <w:p>
      <w:pPr>
        <w:spacing w:line="276" w:lineRule="auto" w:before="0" w:after="120"/>
        <w:ind w:firstLine="425"/>
      </w:pPr>
      <w:r>
        <w:rPr>
          <w:rFonts w:ascii="Times New Roman" w:hAnsi="Times New Roman"/>
          <w:sz w:val="22"/>
        </w:rPr>
        <w:t>I would like to express my sincere gratitude to all those who have contributed to the successful completion of this project.</w:t>
      </w:r>
    </w:p>
    <w:p>
      <w:pPr>
        <w:spacing w:line="276" w:lineRule="auto" w:before="0" w:after="120"/>
        <w:ind w:firstLine="425"/>
      </w:pPr>
      <w:r>
        <w:rPr>
          <w:rFonts w:ascii="Times New Roman" w:hAnsi="Times New Roman"/>
          <w:sz w:val="22"/>
        </w:rPr>
        <w:t>First and foremost, I am deeply grateful to Almighty God for granting me the strength, wisdom, and perseverance to complete this project successfully.</w:t>
      </w:r>
    </w:p>
    <w:p>
      <w:pPr>
        <w:spacing w:line="276" w:lineRule="auto" w:before="0" w:after="120"/>
        <w:ind w:firstLine="425"/>
      </w:pPr>
      <w:r>
        <w:rPr>
          <w:rFonts w:ascii="Times New Roman" w:hAnsi="Times New Roman"/>
          <w:sz w:val="22"/>
        </w:rPr>
        <w:t>I extend my heartfelt thanks to &lt;GUIDE NAME&gt;, my project guide and Assistant Professor, Department of Master of Computer Applications, &lt;COLLEGE NAME&gt;, for his/her invaluable guidance, constant encouragement, and constructive suggestions throughout the course of this project. His/her expert knowledge and patient mentoring have been instrumental in shaping this work.</w:t>
      </w:r>
    </w:p>
    <w:p>
      <w:pPr>
        <w:spacing w:line="276" w:lineRule="auto" w:before="0" w:after="120"/>
        <w:ind w:firstLine="425"/>
      </w:pPr>
      <w:r>
        <w:rPr>
          <w:rFonts w:ascii="Times New Roman" w:hAnsi="Times New Roman"/>
          <w:sz w:val="22"/>
        </w:rPr>
        <w:t>I express my sincere gratitude to the Head of the Department, Department of MCA, for providing the necessary infrastructure and support for carrying out this project.</w:t>
      </w:r>
    </w:p>
    <w:p>
      <w:pPr>
        <w:spacing w:line="276" w:lineRule="auto" w:before="0" w:after="120"/>
        <w:ind w:firstLine="425"/>
      </w:pPr>
      <w:r>
        <w:rPr>
          <w:rFonts w:ascii="Times New Roman" w:hAnsi="Times New Roman"/>
          <w:sz w:val="22"/>
        </w:rPr>
        <w:t>I am also thankful to the Principal, &lt;COLLEGE NAME&gt;, for their encouragement and for providing me with the opportunity to pursue this academic endeavour.</w:t>
      </w:r>
    </w:p>
    <w:p>
      <w:pPr>
        <w:spacing w:line="276" w:lineRule="auto" w:before="0" w:after="120"/>
        <w:ind w:firstLine="425"/>
      </w:pPr>
      <w:r>
        <w:rPr>
          <w:rFonts w:ascii="Times New Roman" w:hAnsi="Times New Roman"/>
          <w:sz w:val="22"/>
        </w:rPr>
        <w:t>I place on record my sincere appreciation to all the faculty members of the MCA department for their valuable teachings and support during my course of study. Their knowledge and dedication have laid the foundation for this project.</w:t>
      </w:r>
    </w:p>
    <w:p>
      <w:pPr>
        <w:spacing w:line="276" w:lineRule="auto" w:before="0" w:after="120"/>
        <w:ind w:firstLine="425"/>
      </w:pPr>
      <w:r>
        <w:rPr>
          <w:rFonts w:ascii="Times New Roman" w:hAnsi="Times New Roman"/>
          <w:sz w:val="22"/>
        </w:rPr>
        <w:t>I am grateful to my friends and classmates who helped me with their suggestions, discussions, and moral support during the development of this project.</w:t>
      </w:r>
    </w:p>
    <w:p>
      <w:pPr>
        <w:spacing w:line="276" w:lineRule="auto" w:before="0" w:after="120"/>
        <w:ind w:firstLine="425"/>
      </w:pPr>
      <w:r>
        <w:rPr>
          <w:rFonts w:ascii="Times New Roman" w:hAnsi="Times New Roman"/>
          <w:sz w:val="22"/>
        </w:rPr>
        <w:t>Finally, I express my deepest gratitude to my parents and family members for their unconditional love, support, and encouragement throughout my academic journey. Without their sacrifices and belief in my abilities, this project would not have been possible.</w:t>
      </w:r>
    </w:p>
    <w:p/>
    <w:p/>
    <w:p>
      <w:pPr>
        <w:jc w:val="right"/>
      </w:pPr>
      <w:r>
        <w:rPr>
          <w:rFonts w:ascii="Times New Roman" w:hAnsi="Times New Roman"/>
          <w:b/>
          <w:sz w:val="22"/>
        </w:rPr>
        <w:t>&lt;YOUR NAME&gt;</w:t>
      </w:r>
    </w:p>
    <w:p>
      <w:pPr>
        <w:jc w:val="right"/>
      </w:pPr>
      <w:r>
        <w:rPr>
          <w:rFonts w:ascii="Times New Roman" w:hAnsi="Times New Roman"/>
          <w:sz w:val="20"/>
        </w:rPr>
        <w:t>USN: &lt;YOUR USN&gt;</w:t>
      </w:r>
    </w:p>
    <w:p>
      <w:r>
        <w:br w:type="page"/>
      </w:r>
    </w:p>
    <w:p>
      <w:pPr>
        <w:spacing w:before="0" w:after="160" w:line="276" w:lineRule="auto"/>
        <w:jc w:val="center"/>
      </w:pPr>
      <w:r>
        <w:rPr>
          <w:rFonts w:ascii="Times New Roman" w:hAnsi="Times New Roman"/>
          <w:b/>
          <w:sz w:val="36"/>
        </w:rPr>
        <w:t>ABSTRACT</w:t>
      </w:r>
    </w:p>
    <w:p>
      <w:pPr>
        <w:spacing w:line="276" w:lineRule="auto" w:before="0" w:after="40"/>
      </w:pPr>
      <w:r>
        <w:rPr>
          <w:rFonts w:ascii="Times New Roman" w:hAnsi="Times New Roman"/>
          <w:sz w:val="22"/>
        </w:rPr>
        <w:t>Title: SafeGuard — Safety Alert &amp; Smart Protection System</w:t>
      </w:r>
    </w:p>
    <w:p>
      <w:pPr>
        <w:spacing w:line="276" w:lineRule="auto" w:before="0" w:after="40"/>
      </w:pPr>
      <w:r>
        <w:rPr>
          <w:rFonts w:ascii="Times New Roman" w:hAnsi="Times New Roman"/>
          <w:sz w:val="22"/>
        </w:rPr>
        <w:t>Student: &lt;YOUR NAME&gt;  |  USN: &lt;YOUR USN&gt;</w:t>
      </w:r>
    </w:p>
    <w:p>
      <w:pPr>
        <w:spacing w:line="276" w:lineRule="auto" w:before="0" w:after="160"/>
      </w:pPr>
      <w:r>
        <w:rPr>
          <w:rFonts w:ascii="Times New Roman" w:hAnsi="Times New Roman"/>
          <w:sz w:val="22"/>
        </w:rPr>
        <w:t>Guide: &lt;GUIDE NAME&gt;</w:t>
      </w:r>
    </w:p>
    <w:p>
      <w:pPr>
        <w:spacing w:line="276" w:lineRule="auto" w:before="0" w:after="60"/>
        <w:ind w:firstLine="425"/>
      </w:pPr>
      <w:r>
        <w:rPr>
          <w:rFonts w:ascii="Times New Roman" w:hAnsi="Times New Roman"/>
          <w:sz w:val="22"/>
        </w:rPr>
        <w:t>Personal safety is a growing concern in modern society. Individuals frequently find themselves in situations where they need immediate assistance, yet lack a reliable mechanism to alert emergency contacts. This project presents SafeGuard, a comprehensive Safety Alert and Smart Protection System built as a full-stack web application.</w:t>
      </w:r>
    </w:p>
    <w:p>
      <w:pPr>
        <w:spacing w:line="276" w:lineRule="auto" w:before="0" w:after="60"/>
        <w:ind w:firstLine="425"/>
      </w:pPr>
      <w:r>
        <w:rPr>
          <w:rFonts w:ascii="Times New Roman" w:hAnsi="Times New Roman"/>
          <w:sz w:val="22"/>
        </w:rPr>
        <w:t>SafeGuard integrates multiple safety features into a single platform: SOS emergency alerts with real-time geolocation, emergency contact management, incident reporting and tracking, and a statistics dashboard. The system is built using React.js 18 with Material UI (frontend), Python FastAPI (backend), and MySQL 8.0 with SQLAlchemy ORM (database).</w:t>
      </w:r>
    </w:p>
    <w:p>
      <w:pPr>
        <w:spacing w:line="276" w:lineRule="auto" w:before="0" w:after="60"/>
        <w:ind w:firstLine="425"/>
      </w:pPr>
      <w:r>
        <w:rPr>
          <w:rFonts w:ascii="Times New Roman" w:hAnsi="Times New Roman"/>
          <w:sz w:val="22"/>
        </w:rPr>
        <w:t>The system provides six core modules: user authentication with JWT security, emergency contact management with priority classification, one-press SOS alerting with geolocation capture, incident reporting with severity classification and status tracking, alert/incident history with CSV export, and a real-time dashboard. Testing validates that all modules function correctly and meet stated requirements.</w:t>
      </w:r>
    </w:p>
    <w:p>
      <w:pPr>
        <w:spacing w:before="0" w:after="0" w:line="40" w:lineRule="exact"/>
        <w:rPr>
          <w:sz w:val="4"/>
        </w:rPr>
      </w:pPr>
      <w:r>
        <w:rPr>
          <w:sz w:val="4"/>
        </w:rPr>
        <w:br w:type="page"/>
      </w:r>
    </w:p>
    <w:p>
      <w:pPr>
        <w:spacing w:before="0" w:after="0" w:line="3900" w:lineRule="exact"/>
      </w:pPr>
      <w:r>
        <w:rPr>
          <w:sz w:val="4"/>
        </w:rPr>
      </w:r>
    </w:p>
    <w:p>
      <w:pPr>
        <w:spacing w:before="0" w:after="40" w:line="380" w:lineRule="exact"/>
        <w:jc w:val="center"/>
        <w:rPr>
          <w:sz w:val="32"/>
        </w:rPr>
      </w:pPr>
      <w:r>
        <w:rPr>
          <w:rFonts w:ascii="Times New Roman" w:hAnsi="Times New Roman"/>
          <w:b/>
          <w:sz w:val="32"/>
        </w:rPr>
        <w:t>TABLE OF CONTENTS</w:t>
      </w:r>
    </w:p>
    <w:tbl>
      <w:tblPr>
        <w:tblW w:w="9972" w:type="dxa"/>
        <w:tblBorders>
          <w:top w:val="single" w:sz="8" w:space="0" w:color="000000"/>
          <w:left w:val="single" w:sz="8" w:space="0" w:color="000000"/>
          <w:bottom w:val="single" w:sz="8" w:space="0" w:color="000000"/>
          <w:right w:val="single" w:sz="8" w:space="0" w:color="000000"/>
          <w:insideH w:val="single" w:sz="4" w:space="0" w:color="000000"/>
        </w:tblBorders>
        <w:jc w:val="center"/>
      </w:tblPr>
      <w:tblPr>
        <w:tblW w:type="auto" w:w="0"/>
        <w:jc w:val="center"/>
        <w:tblLook w:firstColumn="1" w:firstRow="1" w:lastColumn="0" w:lastRow="0" w:noHBand="0" w:noVBand="1" w:val="04A0"/>
      </w:tblPr>
      <w:tblGrid>
        <w:gridCol w:w="7000"/>
        <w:gridCol w:w="2972"/>
      </w:tblGrid>
      <w:tr>
        <w:tc>
          <w:tcPr>
            <w:tcW w:type="dxa" w:w="7000"/>
            <w:tcBorders>
              <w:top w:val="single" w:sz="6" w:color="000000" w:space="0"/>
              <w:left w:val="single" w:sz="6" w:color="000000" w:space="0"/>
              <w:bottom w:val="single" w:sz="6" w:color="000000" w:space="0"/>
              <w:right w:val="single" w:sz="6" w:color="000000" w:space="0"/>
            </w:tcBorders>
          </w:tcPr>
          <w:p>
            <w:pPr>
              <w:spacing w:before="80" w:after="80" w:line="240" w:lineRule="auto"/>
              <w:jc w:val="left"/>
            </w:pPr>
            <w:r/>
            <w:r>
              <w:rPr>
                <w:rFonts w:ascii="Times New Roman" w:hAnsi="Times New Roman"/>
                <w:b/>
                <w:color w:val="000000"/>
                <w:sz w:val="20"/>
              </w:rPr>
              <w:t>Particulars</w:t>
            </w:r>
          </w:p>
        </w:tc>
        <w:tc>
          <w:tcPr>
            <w:tcW w:type="dxa" w:w="2972"/>
            <w:tcBorders>
              <w:top w:val="single" w:sz="6" w:color="000000" w:space="0"/>
              <w:left w:val="single" w:sz="6" w:color="000000" w:space="0"/>
              <w:bottom w:val="single" w:sz="6" w:color="000000" w:space="0"/>
              <w:right w:val="single" w:sz="6" w:color="000000" w:space="0"/>
            </w:tcBorders>
          </w:tcPr>
          <w:p>
            <w:pPr>
              <w:spacing w:before="80" w:after="80" w:line="240" w:lineRule="auto"/>
              <w:jc w:val="right"/>
            </w:pPr>
            <w:r/>
            <w:r>
              <w:rPr>
                <w:rFonts w:ascii="Times New Roman" w:hAnsi="Times New Roman"/>
                <w:b/>
                <w:color w:val="000000"/>
                <w:sz w:val="20"/>
              </w:rPr>
              <w:t>Page No.</w:t>
            </w:r>
          </w:p>
        </w:tc>
      </w:tr>
      <w:tr>
        <w:tc>
          <w:tcPr>
            <w:tcW w:type="dxa" w:w="7000"/>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ind w:left="240" w:hanging="240"/>
              <w:jc w:val="left"/>
            </w:pPr>
            <w:r/>
            <w:r>
              <w:rPr>
                <w:rFonts w:ascii="Times New Roman" w:hAnsi="Times New Roman"/>
                <w:b/>
                <w:sz w:val="20"/>
              </w:rPr>
              <w:t>Introduction</w:t>
            </w:r>
          </w:p>
        </w:tc>
        <w:tc>
          <w:tcPr>
            <w:tcW w:type="dxa" w:w="2972"/>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jc w:val="right"/>
            </w:pPr>
            <w:r/>
            <w:r>
              <w:rPr>
                <w:rFonts w:ascii="Times New Roman" w:hAnsi="Times New Roman"/>
                <w:b w:val="0"/>
                <w:sz w:val="20"/>
              </w:rPr>
              <w:t>6</w:t>
            </w:r>
          </w:p>
        </w:tc>
      </w:tr>
      <w:tr>
        <w:tc>
          <w:tcPr>
            <w:tcW w:type="dxa" w:w="7000"/>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ind w:left="240" w:hanging="240"/>
              <w:jc w:val="left"/>
            </w:pPr>
            <w:r/>
            <w:r>
              <w:rPr>
                <w:rFonts w:ascii="Times New Roman" w:hAnsi="Times New Roman"/>
                <w:b/>
                <w:sz w:val="20"/>
              </w:rPr>
              <w:t>Objective of the Project</w:t>
            </w:r>
          </w:p>
        </w:tc>
        <w:tc>
          <w:tcPr>
            <w:tcW w:type="dxa" w:w="2972"/>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jc w:val="right"/>
            </w:pPr>
            <w:r/>
            <w:r>
              <w:rPr>
                <w:rFonts w:ascii="Times New Roman" w:hAnsi="Times New Roman"/>
                <w:b w:val="0"/>
                <w:sz w:val="20"/>
              </w:rPr>
              <w:t>7</w:t>
            </w:r>
          </w:p>
        </w:tc>
      </w:tr>
      <w:tr>
        <w:tc>
          <w:tcPr>
            <w:tcW w:type="dxa" w:w="7000"/>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ind w:left="240" w:hanging="240"/>
              <w:jc w:val="left"/>
            </w:pPr>
            <w:r/>
            <w:r>
              <w:rPr>
                <w:rFonts w:ascii="Times New Roman" w:hAnsi="Times New Roman"/>
                <w:b/>
                <w:sz w:val="20"/>
              </w:rPr>
              <w:t>Scope of the Project</w:t>
            </w:r>
          </w:p>
        </w:tc>
        <w:tc>
          <w:tcPr>
            <w:tcW w:type="dxa" w:w="2972"/>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jc w:val="right"/>
            </w:pPr>
            <w:r/>
            <w:r>
              <w:rPr>
                <w:rFonts w:ascii="Times New Roman" w:hAnsi="Times New Roman"/>
                <w:b w:val="0"/>
                <w:sz w:val="20"/>
              </w:rPr>
              <w:t>7</w:t>
            </w:r>
          </w:p>
        </w:tc>
      </w:tr>
      <w:tr>
        <w:tc>
          <w:tcPr>
            <w:tcW w:type="dxa" w:w="7000"/>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ind w:left="240" w:hanging="240"/>
              <w:jc w:val="left"/>
            </w:pPr>
            <w:r/>
            <w:r>
              <w:rPr>
                <w:rFonts w:ascii="Times New Roman" w:hAnsi="Times New Roman"/>
                <w:b/>
                <w:sz w:val="20"/>
              </w:rPr>
              <w:t>Modules of the Project</w:t>
            </w:r>
          </w:p>
        </w:tc>
        <w:tc>
          <w:tcPr>
            <w:tcW w:type="dxa" w:w="2972"/>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jc w:val="right"/>
            </w:pPr>
            <w:r/>
            <w:r>
              <w:rPr>
                <w:rFonts w:ascii="Times New Roman" w:hAnsi="Times New Roman"/>
                <w:b w:val="0"/>
                <w:sz w:val="20"/>
              </w:rPr>
              <w:t>7</w:t>
            </w:r>
          </w:p>
        </w:tc>
      </w:tr>
      <w:tr>
        <w:tc>
          <w:tcPr>
            <w:tcW w:type="dxa" w:w="7000"/>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ind w:left="240" w:hanging="240"/>
              <w:jc w:val="left"/>
            </w:pPr>
            <w:r/>
            <w:r>
              <w:rPr>
                <w:rFonts w:ascii="Times New Roman" w:hAnsi="Times New Roman"/>
                <w:b/>
                <w:sz w:val="20"/>
              </w:rPr>
              <w:t>Backend Database Details</w:t>
            </w:r>
          </w:p>
        </w:tc>
        <w:tc>
          <w:tcPr>
            <w:tcW w:type="dxa" w:w="2972"/>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jc w:val="right"/>
            </w:pPr>
            <w:r/>
            <w:r>
              <w:rPr>
                <w:rFonts w:ascii="Times New Roman" w:hAnsi="Times New Roman"/>
                <w:b w:val="0"/>
                <w:sz w:val="20"/>
              </w:rPr>
              <w:t>7</w:t>
            </w:r>
          </w:p>
        </w:tc>
      </w:tr>
      <w:tr>
        <w:tc>
          <w:tcPr>
            <w:tcW w:type="dxa" w:w="7000"/>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ind w:left="240" w:hanging="240"/>
              <w:jc w:val="left"/>
            </w:pPr>
            <w:r/>
            <w:r>
              <w:rPr>
                <w:rFonts w:ascii="Times New Roman" w:hAnsi="Times New Roman"/>
                <w:b/>
                <w:sz w:val="20"/>
              </w:rPr>
              <w:t>ER Diagram</w:t>
            </w:r>
          </w:p>
        </w:tc>
        <w:tc>
          <w:tcPr>
            <w:tcW w:type="dxa" w:w="2972"/>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jc w:val="right"/>
            </w:pPr>
            <w:r/>
            <w:r>
              <w:rPr>
                <w:rFonts w:ascii="Times New Roman" w:hAnsi="Times New Roman"/>
                <w:b w:val="0"/>
                <w:sz w:val="20"/>
              </w:rPr>
              <w:t>8</w:t>
            </w:r>
          </w:p>
        </w:tc>
      </w:tr>
      <w:tr>
        <w:tc>
          <w:tcPr>
            <w:tcW w:type="dxa" w:w="7000"/>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ind w:left="240" w:hanging="240"/>
              <w:jc w:val="left"/>
            </w:pPr>
            <w:r/>
            <w:r>
              <w:rPr>
                <w:rFonts w:ascii="Times New Roman" w:hAnsi="Times New Roman"/>
                <w:b/>
                <w:sz w:val="20"/>
              </w:rPr>
              <w:t>Output Screenshots of the Project</w:t>
            </w:r>
          </w:p>
        </w:tc>
        <w:tc>
          <w:tcPr>
            <w:tcW w:type="dxa" w:w="2972"/>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jc w:val="right"/>
            </w:pPr>
            <w:r/>
            <w:r>
              <w:rPr>
                <w:rFonts w:ascii="Times New Roman" w:hAnsi="Times New Roman"/>
                <w:b w:val="0"/>
                <w:sz w:val="20"/>
              </w:rPr>
              <w:t>10</w:t>
            </w:r>
          </w:p>
        </w:tc>
      </w:tr>
      <w:tr>
        <w:tc>
          <w:tcPr>
            <w:tcW w:type="dxa" w:w="7000"/>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ind w:left="240" w:hanging="240"/>
              <w:jc w:val="left"/>
            </w:pPr>
            <w:r/>
            <w:r>
              <w:rPr>
                <w:rFonts w:ascii="Times New Roman" w:hAnsi="Times New Roman"/>
                <w:b/>
                <w:sz w:val="20"/>
              </w:rPr>
              <w:t>Conclusion</w:t>
            </w:r>
          </w:p>
        </w:tc>
        <w:tc>
          <w:tcPr>
            <w:tcW w:type="dxa" w:w="2972"/>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jc w:val="right"/>
            </w:pPr>
            <w:r/>
            <w:r>
              <w:rPr>
                <w:rFonts w:ascii="Times New Roman" w:hAnsi="Times New Roman"/>
                <w:b w:val="0"/>
                <w:sz w:val="20"/>
              </w:rPr>
              <w:t>16</w:t>
            </w:r>
          </w:p>
        </w:tc>
      </w:tr>
      <w:tr>
        <w:tc>
          <w:tcPr>
            <w:tcW w:type="dxa" w:w="7000"/>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ind w:left="240" w:hanging="240"/>
              <w:jc w:val="left"/>
            </w:pPr>
            <w:r/>
            <w:r>
              <w:rPr>
                <w:rFonts w:ascii="Times New Roman" w:hAnsi="Times New Roman"/>
                <w:b/>
                <w:sz w:val="20"/>
              </w:rPr>
              <w:t>Future Enhancements</w:t>
            </w:r>
          </w:p>
        </w:tc>
        <w:tc>
          <w:tcPr>
            <w:tcW w:type="dxa" w:w="2972"/>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jc w:val="right"/>
            </w:pPr>
            <w:r/>
            <w:r>
              <w:rPr>
                <w:rFonts w:ascii="Times New Roman" w:hAnsi="Times New Roman"/>
                <w:b w:val="0"/>
                <w:sz w:val="20"/>
              </w:rPr>
              <w:t>16</w:t>
            </w:r>
          </w:p>
        </w:tc>
      </w:tr>
      <w:tr>
        <w:tc>
          <w:tcPr>
            <w:tcW w:type="dxa" w:w="7000"/>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ind w:left="240" w:hanging="240"/>
              <w:jc w:val="left"/>
            </w:pPr>
            <w:r/>
            <w:r>
              <w:rPr>
                <w:rFonts w:ascii="Times New Roman" w:hAnsi="Times New Roman"/>
                <w:b/>
                <w:sz w:val="20"/>
              </w:rPr>
              <w:t>Bibliography</w:t>
            </w:r>
          </w:p>
        </w:tc>
        <w:tc>
          <w:tcPr>
            <w:tcW w:type="dxa" w:w="2972"/>
            <w:shd w:fill="FFFFFF" w:val="clear"/>
            <w:tcBorders>
              <w:top w:val="single" w:sz="4" w:color="000000" w:space="0"/>
              <w:left w:val="single" w:sz="4" w:color="000000" w:space="0"/>
              <w:bottom w:val="single" w:sz="4" w:color="000000" w:space="0"/>
              <w:right w:val="single" w:sz="4" w:color="000000" w:space="0"/>
            </w:tcBorders>
          </w:tcPr>
          <w:p>
            <w:pPr>
              <w:spacing w:before="160" w:after="160" w:line="240" w:lineRule="auto"/>
              <w:jc w:val="right"/>
            </w:pPr>
            <w:r/>
            <w:r>
              <w:rPr>
                <w:rFonts w:ascii="Times New Roman" w:hAnsi="Times New Roman"/>
                <w:b w:val="0"/>
                <w:sz w:val="20"/>
              </w:rPr>
              <w:t>17</w:t>
            </w:r>
          </w:p>
        </w:tc>
      </w:tr>
    </w:tbl>
    <w:p>
      <w:pPr>
        <w:spacing w:before="0" w:after="0" w:line="40" w:lineRule="exact"/>
        <w:rPr>
          <w:sz w:val="4"/>
        </w:rPr>
      </w:pPr>
      <w:r>
        <w:rPr>
          <w:sz w:val="4"/>
        </w:rPr>
        <w:br w:type="page"/>
      </w:r>
    </w:p>
    <w:p>
      <w:pPr>
        <w:pStyle w:val="Heading1"/>
      </w:pPr>
      <w:r>
        <w:rPr>
          <w:rFonts w:ascii="Times New Roman" w:hAnsi="Times New Roman"/>
        </w:rPr>
        <w:t>Chapter 1: Introduction</w:t>
      </w:r>
    </w:p>
    <w:p>
      <w:pPr>
        <w:pStyle w:val="Heading2"/>
      </w:pPr>
      <w:r>
        <w:rPr>
          <w:rFonts w:ascii="Times New Roman" w:hAnsi="Times New Roman"/>
        </w:rPr>
        <w:t>1.1 Background</w:t>
      </w:r>
    </w:p>
    <w:p>
      <w:pPr>
        <w:spacing w:line="276" w:lineRule="auto" w:before="0" w:after="60"/>
        <w:ind w:firstLine="425"/>
      </w:pPr>
      <w:r>
        <w:rPr>
          <w:rFonts w:ascii="Times New Roman" w:hAnsi="Times New Roman"/>
          <w:sz w:val="22"/>
        </w:rPr>
        <w:t>Personal safety technology has evolved significantly over the past two decades. Early emergency alert systems relied on dedicated hardware devices. With smartphones, software-based solutions emerged, including apps for sending SOS messages and sharing GPS coordinates. However, existing solutions are fragmented, platform-specific, and lack comprehensive incident documentation.</w:t>
      </w:r>
    </w:p>
    <w:p>
      <w:pPr>
        <w:spacing w:line="276" w:lineRule="auto" w:before="0" w:after="60"/>
        <w:ind w:firstLine="425"/>
      </w:pPr>
      <w:r>
        <w:rPr>
          <w:rFonts w:ascii="Times New Roman" w:hAnsi="Times New Roman"/>
          <w:sz w:val="22"/>
        </w:rPr>
        <w:t>Modern web technologies including PWAs, geolocation APIs, and real-time communication protocols have created new possibilities for building comprehensive safety platforms. SafeGuard leverages these technologies to deliver a cross-platform safety solution.</w:t>
      </w:r>
    </w:p>
    <w:p>
      <w:pPr>
        <w:pStyle w:val="Heading2"/>
      </w:pPr>
      <w:r>
        <w:rPr>
          <w:rFonts w:ascii="Times New Roman" w:hAnsi="Times New Roman"/>
        </w:rPr>
        <w:t>1.2 Problem Statement</w:t>
      </w:r>
    </w:p>
    <w:p>
      <w:pPr>
        <w:spacing w:line="276" w:lineRule="auto" w:before="0" w:after="60"/>
        <w:ind w:firstLine="425"/>
      </w:pPr>
      <w:r>
        <w:rPr>
          <w:rFonts w:ascii="Times New Roman" w:hAnsi="Times New Roman"/>
          <w:sz w:val="22"/>
        </w:rPr>
        <w:t>There is a need for an integrated, accessible, and reliable web-based personal safety management platform that enables individuals to send emergency alerts with real-time geolocation, manage emergency contacts, and systematically report and track safety incidents through a single unified interface.</w:t>
      </w:r>
    </w:p>
    <w:p>
      <w:pPr>
        <w:spacing w:line="276" w:lineRule="auto" w:before="0" w:after="60"/>
        <w:ind w:firstLine="425"/>
      </w:pPr>
      <w:r>
        <w:rPr>
          <w:rFonts w:ascii="Times New Roman" w:hAnsi="Times New Roman"/>
          <w:sz w:val="22"/>
        </w:rPr>
        <w:t>The project addresses these challenges:</w:t>
      </w:r>
    </w:p>
    <w:p>
      <w:pPr>
        <w:pStyle w:val="ListBullet"/>
        <w:spacing w:line="300" w:lineRule="auto"/>
      </w:pPr>
      <w:r>
        <w:t>Fragmentation of safety tools across multiple applications</w:t>
      </w:r>
    </w:p>
    <w:p>
      <w:pPr>
        <w:pStyle w:val="ListBullet"/>
        <w:spacing w:line="300" w:lineRule="auto"/>
      </w:pPr>
      <w:r>
        <w:t>Delayed emergency response due to complex activation steps</w:t>
      </w:r>
    </w:p>
    <w:p>
      <w:pPr>
        <w:pStyle w:val="ListBullet"/>
        <w:spacing w:line="300" w:lineRule="auto"/>
      </w:pPr>
      <w:r>
        <w:t>Inadequate incident documentation without severity classification</w:t>
      </w:r>
    </w:p>
    <w:p>
      <w:pPr>
        <w:pStyle w:val="ListBullet"/>
        <w:spacing w:line="300" w:lineRule="auto"/>
      </w:pPr>
      <w:r>
        <w:t>Platform-specific limitations excluding certain devices</w:t>
      </w:r>
    </w:p>
    <w:p>
      <w:pPr>
        <w:pStyle w:val="ListBullet"/>
        <w:spacing w:line="300" w:lineRule="auto"/>
      </w:pPr>
      <w:r>
        <w:t>Lack of integrated geolocation with alerts and reports</w:t>
      </w:r>
    </w:p>
    <w:p>
      <w:pPr>
        <w:pStyle w:val="Heading2"/>
      </w:pPr>
      <w:r>
        <w:rPr>
          <w:rFonts w:ascii="Times New Roman" w:hAnsi="Times New Roman"/>
        </w:rPr>
        <w:t>1.3 Proposed System</w:t>
      </w:r>
    </w:p>
    <w:p>
      <w:pPr>
        <w:spacing w:line="276" w:lineRule="auto" w:before="0" w:after="60"/>
        <w:ind w:firstLine="425"/>
      </w:pPr>
      <w:r>
        <w:rPr>
          <w:rFonts w:ascii="Times New Roman" w:hAnsi="Times New Roman"/>
          <w:sz w:val="22"/>
        </w:rPr>
        <w:t>SafeGuard is a full-stack web application integrating six core functionalities:</w:t>
      </w:r>
    </w:p>
    <w:p>
      <w:pPr>
        <w:pStyle w:val="ListNumber"/>
        <w:spacing w:line="300" w:lineRule="auto"/>
      </w:pPr>
      <w:r>
        <w:t>User Authentication — JWT-based secure login with bcrypt password hashing</w:t>
      </w:r>
    </w:p>
    <w:p>
      <w:pPr>
        <w:pStyle w:val="ListNumber"/>
        <w:spacing w:line="300" w:lineRule="auto"/>
      </w:pPr>
      <w:r>
        <w:t>Emergency Contact Management — CRUD with priority levels (low/medium/high/critical)</w:t>
      </w:r>
    </w:p>
    <w:p>
      <w:pPr>
        <w:pStyle w:val="ListNumber"/>
        <w:spacing w:line="300" w:lineRule="auto"/>
      </w:pPr>
      <w:r>
        <w:t>SOS Alert System — One-press button with automatic geolocation capture</w:t>
      </w:r>
    </w:p>
    <w:p>
      <w:pPr>
        <w:pStyle w:val="ListNumber"/>
        <w:spacing w:line="300" w:lineRule="auto"/>
      </w:pPr>
      <w:r>
        <w:t>Incident Reporting — Eight incident types with severity and status tracking</w:t>
      </w:r>
    </w:p>
    <w:p>
      <w:pPr>
        <w:pStyle w:val="ListNumber"/>
        <w:spacing w:line="300" w:lineRule="auto"/>
      </w:pPr>
      <w:r>
        <w:t>Alert &amp; Incident History — Paginated view with search and CSV export</w:t>
      </w:r>
    </w:p>
    <w:p>
      <w:pPr>
        <w:pStyle w:val="ListNumber"/>
        <w:spacing w:line="300" w:lineRule="auto"/>
      </w:pPr>
      <w:r>
        <w:t>Statistics Dashboard — Real-time summary of all safety metrics</w:t>
      </w:r>
    </w:p>
    <w:p>
      <w:pPr>
        <w:spacing w:line="276" w:lineRule="auto" w:before="0" w:after="60"/>
        <w:ind w:firstLine="425"/>
      </w:pPr>
      <w:r>
        <w:rPr>
          <w:rFonts w:ascii="Times New Roman" w:hAnsi="Times New Roman"/>
          <w:sz w:val="22"/>
        </w:rPr>
        <w:t>The system uses a three-tier architecture: React.js 18 with Material UI (presentation), Python FastAPI (application), and MySQL 8.0 with SQLAlchemy ORM (data).</w:t>
      </w:r>
    </w:p>
    <w:p>
      <w:pPr>
        <w:pStyle w:val="Heading2"/>
      </w:pPr>
      <w:r>
        <w:rPr>
          <w:rFonts w:ascii="Times New Roman" w:hAnsi="Times New Roman"/>
        </w:rPr>
        <w:t>1.4 Advantages</w:t>
      </w:r>
    </w:p>
    <w:p>
      <w:pPr>
        <w:pStyle w:val="ListBullet"/>
        <w:spacing w:line="300" w:lineRule="auto"/>
      </w:pPr>
      <w:r>
        <w:t>Platform independence — accessible from any web browser</w:t>
      </w:r>
    </w:p>
    <w:p>
      <w:pPr>
        <w:pStyle w:val="ListBullet"/>
        <w:spacing w:line="300" w:lineRule="auto"/>
      </w:pPr>
      <w:r>
        <w:t>Integrated solution — eliminates need for multiple apps</w:t>
      </w:r>
    </w:p>
    <w:p>
      <w:pPr>
        <w:pStyle w:val="ListBullet"/>
        <w:spacing w:line="300" w:lineRule="auto"/>
      </w:pPr>
      <w:r>
        <w:t>Rapid SOS activation — one-press with automatic geolocation</w:t>
      </w:r>
    </w:p>
    <w:p>
      <w:pPr>
        <w:pStyle w:val="ListBullet"/>
        <w:spacing w:line="300" w:lineRule="auto"/>
      </w:pPr>
      <w:r>
        <w:t>Structured incident management with severity levels and status tracking</w:t>
      </w:r>
    </w:p>
    <w:p>
      <w:pPr>
        <w:pStyle w:val="ListBullet"/>
        <w:spacing w:line="300" w:lineRule="auto"/>
      </w:pPr>
      <w:r>
        <w:t>Data isolation and security — JWT authentication, bcrypt hashing</w:t>
      </w:r>
    </w:p>
    <w:p>
      <w:pPr>
        <w:pStyle w:val="ListBullet"/>
        <w:spacing w:line="300" w:lineRule="auto"/>
      </w:pPr>
      <w:r>
        <w:t>Responsive design — adapts to desktop, tablet, and mobile</w:t>
      </w:r>
    </w:p>
    <w:p>
      <w:pPr>
        <w:pStyle w:val="ListBullet"/>
        <w:spacing w:line="300" w:lineRule="auto"/>
      </w:pPr>
      <w:r>
        <w:t>Dark/light theme support with user preference persistence</w:t>
      </w:r>
    </w:p>
    <w:p>
      <w:pPr>
        <w:pStyle w:val="ListBullet"/>
        <w:spacing w:line="300" w:lineRule="auto"/>
      </w:pPr>
      <w:r>
        <w:t>CSV export for offline record-keeping</w:t>
      </w:r>
    </w:p>
    <w:p>
      <w:pPr>
        <w:pStyle w:val="Heading1"/>
        <w:spacing w:before="0" w:after="0" w:line="240" w:lineRule="auto"/>
      </w:pPr>
      <w:r>
        <w:rPr>
          <w:rFonts w:ascii="Times New Roman" w:hAnsi="Times New Roman"/>
          <w:b/>
          <w:sz w:val="28"/>
          <w:szCs w:val="28"/>
        </w:rPr>
        <w:t xml:space="preserve">Objective of the Project</w:t>
      </w:r>
    </w:p>
    <w:p>
      <w:pPr>
        <w:spacing w:before="0" w:after="40" w:line="240" w:lineRule="auto"/>
      </w:pPr>
      <w:r>
        <w:rPr>
          <w:rFonts w:ascii="Times New Roman" w:hAnsi="Times New Roman"/>
          <w:sz w:val="22"/>
          <w:szCs w:val="22"/>
        </w:rPr>
        <w:t xml:space="preserve">The primary objective of the SafeGuard project is to develop a secure, reliable, and user-friendly web-based personal safety alert system that enables individuals to send emergency alerts and manage safety incidents in real time. The specific objectives of the project are:</w:t>
      </w:r>
    </w:p>
    <w:p>
      <w:pPr>
        <w:pStyle w:val="ListBullet"/>
        <w:spacing w:before="0" w:after="10" w:line="240" w:lineRule="auto"/>
      </w:pPr>
      <w:r>
        <w:rPr>
          <w:rFonts w:ascii="Times New Roman" w:hAnsi="Times New Roman"/>
          <w:sz w:val="22"/>
          <w:szCs w:val="22"/>
        </w:rPr>
        <w:t xml:space="preserve">Design a secure authentication system using JWT with bcrypt hashing</w:t>
      </w:r>
    </w:p>
    <w:p>
      <w:pPr>
        <w:pStyle w:val="ListBullet"/>
        <w:spacing w:before="0" w:after="10" w:line="240" w:lineRule="auto"/>
      </w:pPr>
      <w:r>
        <w:rPr>
          <w:rFonts w:ascii="Times New Roman" w:hAnsi="Times New Roman"/>
          <w:sz w:val="22"/>
          <w:szCs w:val="22"/>
        </w:rPr>
        <w:t xml:space="preserve">Develop an emergency contact management module with priority classification</w:t>
      </w:r>
    </w:p>
    <w:p>
      <w:pPr>
        <w:pStyle w:val="ListBullet"/>
        <w:spacing w:before="0" w:after="10" w:line="240" w:lineRule="auto"/>
      </w:pPr>
      <w:r>
        <w:rPr>
          <w:rFonts w:ascii="Times New Roman" w:hAnsi="Times New Roman"/>
          <w:sz w:val="22"/>
          <w:szCs w:val="22"/>
        </w:rPr>
        <w:t xml:space="preserve">Implement a real-time SOS alerting mechanism with geolocation capture</w:t>
      </w:r>
    </w:p>
    <w:p>
      <w:pPr>
        <w:pStyle w:val="ListBullet"/>
        <w:spacing w:before="0" w:after="10" w:line="240" w:lineRule="auto"/>
      </w:pPr>
      <w:r>
        <w:rPr>
          <w:rFonts w:ascii="Times New Roman" w:hAnsi="Times New Roman"/>
          <w:sz w:val="22"/>
          <w:szCs w:val="22"/>
        </w:rPr>
        <w:t xml:space="preserve">Create a structured incident reporting system with type and severity classification</w:t>
      </w:r>
    </w:p>
    <w:p>
      <w:pPr>
        <w:pStyle w:val="ListBullet"/>
        <w:spacing w:before="0" w:after="10" w:line="240" w:lineRule="auto"/>
      </w:pPr>
      <w:r>
        <w:rPr>
          <w:rFonts w:ascii="Times New Roman" w:hAnsi="Times New Roman"/>
          <w:sz w:val="22"/>
          <w:szCs w:val="22"/>
        </w:rPr>
        <w:t xml:space="preserve">Build a unified history and analytics dashboard with filtering and export</w:t>
      </w:r>
    </w:p>
    <w:p>
      <w:pPr>
        <w:pStyle w:val="ListBullet"/>
        <w:spacing w:before="0" w:after="10" w:line="240" w:lineRule="auto"/>
      </w:pPr>
      <w:r>
        <w:rPr>
          <w:rFonts w:ascii="Times New Roman" w:hAnsi="Times New Roman"/>
          <w:sz w:val="22"/>
          <w:szCs w:val="22"/>
        </w:rPr>
        <w:t xml:space="preserve">Ensure cross-platform accessibility through responsive web design</w:t>
      </w:r>
    </w:p>
    <w:p>
      <w:pPr>
        <w:pStyle w:val="Heading1"/>
        <w:spacing w:before="0" w:after="0" w:line="240" w:lineRule="auto"/>
      </w:pPr>
      <w:r>
        <w:rPr>
          <w:rFonts w:ascii="Times New Roman" w:hAnsi="Times New Roman"/>
          <w:b/>
          <w:sz w:val="28"/>
          <w:szCs w:val="28"/>
        </w:rPr>
        <w:t xml:space="preserve">Scope of the Project</w:t>
      </w:r>
    </w:p>
    <w:p>
      <w:pPr>
        <w:spacing w:before="0" w:after="40" w:line="240" w:lineRule="auto"/>
      </w:pPr>
      <w:r>
        <w:rPr>
          <w:rFonts w:ascii="Times New Roman" w:hAnsi="Times New Roman"/>
          <w:sz w:val="22"/>
          <w:szCs w:val="22"/>
        </w:rPr>
        <w:t xml:space="preserve">The scope of the project covers the design and development of a full-stack safety alert and smart protection system. The items within the scope of the project are:</w:t>
      </w:r>
    </w:p>
    <w:p>
      <w:pPr>
        <w:pStyle w:val="ListBullet"/>
        <w:spacing w:before="0" w:after="10" w:line="240" w:lineRule="auto"/>
      </w:pPr>
      <w:r>
        <w:rPr>
          <w:rFonts w:ascii="Times New Roman" w:hAnsi="Times New Roman"/>
          <w:sz w:val="22"/>
          <w:szCs w:val="22"/>
        </w:rPr>
        <w:t xml:space="preserve">User registration, login, and profile management</w:t>
      </w:r>
    </w:p>
    <w:p>
      <w:pPr>
        <w:pStyle w:val="ListBullet"/>
        <w:spacing w:before="0" w:after="10" w:line="240" w:lineRule="auto"/>
      </w:pPr>
      <w:r>
        <w:rPr>
          <w:rFonts w:ascii="Times New Roman" w:hAnsi="Times New Roman"/>
          <w:sz w:val="22"/>
          <w:szCs w:val="22"/>
        </w:rPr>
        <w:t xml:space="preserve">Emergency contact CRUD with search and priority filtering</w:t>
      </w:r>
    </w:p>
    <w:p>
      <w:pPr>
        <w:pStyle w:val="ListBullet"/>
        <w:spacing w:before="0" w:after="10" w:line="240" w:lineRule="auto"/>
      </w:pPr>
      <w:r>
        <w:rPr>
          <w:rFonts w:ascii="Times New Roman" w:hAnsi="Times New Roman"/>
          <w:sz w:val="22"/>
          <w:szCs w:val="22"/>
        </w:rPr>
        <w:t xml:space="preserve">SOS alert creation with geolocation and multiple alert types</w:t>
      </w:r>
    </w:p>
    <w:p>
      <w:pPr>
        <w:pStyle w:val="ListBullet"/>
        <w:spacing w:before="0" w:after="10" w:line="240" w:lineRule="auto"/>
      </w:pPr>
      <w:r>
        <w:rPr>
          <w:rFonts w:ascii="Times New Roman" w:hAnsi="Times New Roman"/>
          <w:sz w:val="22"/>
          <w:szCs w:val="22"/>
        </w:rPr>
        <w:t xml:space="preserve">Incident reporting with type, severity, and status tracking</w:t>
      </w:r>
    </w:p>
    <w:p>
      <w:pPr>
        <w:pStyle w:val="ListBullet"/>
        <w:spacing w:before="0" w:after="10" w:line="240" w:lineRule="auto"/>
      </w:pPr>
      <w:r>
        <w:rPr>
          <w:rFonts w:ascii="Times New Roman" w:hAnsi="Times New Roman"/>
          <w:sz w:val="22"/>
          <w:szCs w:val="22"/>
        </w:rPr>
        <w:t xml:space="preserve">Combined history view with tabbed navigation and CSV export</w:t>
      </w:r>
    </w:p>
    <w:p>
      <w:pPr>
        <w:pStyle w:val="ListBullet"/>
        <w:spacing w:before="0" w:after="10" w:line="240" w:lineRule="auto"/>
      </w:pPr>
      <w:r>
        <w:rPr>
          <w:rFonts w:ascii="Times New Roman" w:hAnsi="Times New Roman"/>
          <w:sz w:val="22"/>
          <w:szCs w:val="22"/>
        </w:rPr>
        <w:t xml:space="preserve">Statistics dashboard with aggregated metrics</w:t>
      </w:r>
    </w:p>
    <w:p>
      <w:pPr>
        <w:pStyle w:val="ListBullet"/>
        <w:spacing w:before="0" w:after="10" w:line="240" w:lineRule="auto"/>
      </w:pPr>
      <w:r>
        <w:rPr>
          <w:rFonts w:ascii="Times New Roman" w:hAnsi="Times New Roman"/>
          <w:sz w:val="22"/>
          <w:szCs w:val="22"/>
        </w:rPr>
        <w:t xml:space="preserve">Dark/light theme and responsive design</w:t>
      </w:r>
    </w:p>
    <w:p>
      <w:pPr>
        <w:spacing w:before="0" w:after="40" w:line="240" w:lineRule="auto"/>
      </w:pPr>
      <w:r>
        <w:rPr>
          <w:rFonts w:ascii="Times New Roman" w:hAnsi="Times New Roman"/>
          <w:sz w:val="22"/>
          <w:szCs w:val="22"/>
        </w:rPr>
        <w:t xml:space="preserve">The following items are outside the scope of the project:</w:t>
      </w:r>
    </w:p>
    <w:p>
      <w:pPr>
        <w:pStyle w:val="ListBullet"/>
        <w:spacing w:before="0" w:after="10" w:line="240" w:lineRule="auto"/>
      </w:pPr>
      <w:r>
        <w:rPr>
          <w:rFonts w:ascii="Times New Roman" w:hAnsi="Times New Roman"/>
          <w:sz w:val="22"/>
          <w:szCs w:val="22"/>
        </w:rPr>
        <w:t xml:space="preserve">Real-time push notifications via SMS or email</w:t>
      </w:r>
    </w:p>
    <w:p>
      <w:pPr>
        <w:pStyle w:val="ListBullet"/>
        <w:spacing w:before="0" w:after="10" w:line="240" w:lineRule="auto"/>
      </w:pPr>
      <w:r>
        <w:rPr>
          <w:rFonts w:ascii="Times New Roman" w:hAnsi="Times New Roman"/>
          <w:sz w:val="22"/>
          <w:szCs w:val="22"/>
        </w:rPr>
        <w:t xml:space="preserve">Integration with third-party emergency services</w:t>
      </w:r>
    </w:p>
    <w:p>
      <w:pPr>
        <w:pStyle w:val="ListBullet"/>
        <w:spacing w:before="0" w:after="10" w:line="240" w:lineRule="auto"/>
      </w:pPr>
      <w:r>
        <w:rPr>
          <w:rFonts w:ascii="Times New Roman" w:hAnsi="Times New Roman"/>
          <w:sz w:val="22"/>
          <w:szCs w:val="22"/>
        </w:rPr>
        <w:t xml:space="preserve">Native mobile applications (iOS/Android)</w:t>
      </w:r>
    </w:p>
    <w:p>
      <w:pPr>
        <w:pStyle w:val="ListBullet"/>
        <w:spacing w:before="0" w:after="10" w:line="240" w:lineRule="auto"/>
      </w:pPr>
      <w:r>
        <w:rPr>
          <w:rFonts w:ascii="Times New Roman" w:hAnsi="Times New Roman"/>
          <w:sz w:val="22"/>
          <w:szCs w:val="22"/>
        </w:rPr>
        <w:t xml:space="preserve">Offline data synchronization</w:t>
      </w:r>
    </w:p>
    <w:p>
      <w:pPr>
        <w:pStyle w:val="ListBullet"/>
        <w:spacing w:before="0" w:after="10" w:line="240" w:lineRule="auto"/>
      </w:pPr>
      <w:r>
        <w:rPr>
          <w:rFonts w:ascii="Times New Roman" w:hAnsi="Times New Roman"/>
          <w:sz w:val="22"/>
          <w:szCs w:val="22"/>
        </w:rPr>
        <w:t xml:space="preserve">Multi-factor authentication</w:t>
      </w:r>
    </w:p>
    <w:p>
      <w:pPr>
        <w:pStyle w:val="Heading1"/>
        <w:spacing w:before="0" w:after="0" w:line="240" w:lineRule="auto"/>
      </w:pPr>
      <w:r>
        <w:rPr>
          <w:rFonts w:ascii="Times New Roman" w:hAnsi="Times New Roman"/>
          <w:b/>
          <w:sz w:val="28"/>
          <w:szCs w:val="28"/>
        </w:rPr>
        <w:t xml:space="preserve">Modules of the Project</w:t>
      </w:r>
    </w:p>
    <w:p>
      <w:pPr>
        <w:spacing w:before="0" w:after="40" w:line="240" w:lineRule="auto"/>
      </w:pPr>
      <w:r>
        <w:rPr>
          <w:rFonts w:ascii="Times New Roman" w:hAnsi="Times New Roman"/>
          <w:sz w:val="22"/>
          <w:szCs w:val="22"/>
        </w:rPr>
        <w:t xml:space="preserve">SafeGuard is built around six core modules that together provide complete personal safety management:</w:t>
      </w:r>
    </w:p>
    <w:p>
      <w:pPr>
        <w:pStyle w:val="ListBullet"/>
        <w:spacing w:before="0" w:after="10" w:line="240" w:lineRule="auto"/>
      </w:pPr>
      <w:r>
        <w:rPr>
          <w:rFonts w:ascii="Times New Roman" w:hAnsi="Times New Roman"/>
          <w:sz w:val="22"/>
          <w:szCs w:val="22"/>
        </w:rPr>
        <w:t xml:space="preserve">User Authentication — JWT-based secure login with bcrypt password hashing</w:t>
      </w:r>
    </w:p>
    <w:p>
      <w:pPr>
        <w:pStyle w:val="ListBullet"/>
        <w:spacing w:before="0" w:after="10" w:line="240" w:lineRule="auto"/>
      </w:pPr>
      <w:r>
        <w:rPr>
          <w:rFonts w:ascii="Times New Roman" w:hAnsi="Times New Roman"/>
          <w:sz w:val="22"/>
          <w:szCs w:val="22"/>
        </w:rPr>
        <w:t xml:space="preserve">Emergency Contact Management — CRUD with priority levels (low/medium/high/critical)</w:t>
      </w:r>
    </w:p>
    <w:p>
      <w:pPr>
        <w:pStyle w:val="ListBullet"/>
        <w:spacing w:before="0" w:after="10" w:line="240" w:lineRule="auto"/>
      </w:pPr>
      <w:r>
        <w:rPr>
          <w:rFonts w:ascii="Times New Roman" w:hAnsi="Times New Roman"/>
          <w:sz w:val="22"/>
          <w:szCs w:val="22"/>
        </w:rPr>
        <w:t xml:space="preserve">SOS Alert System — one-press button with automatic geolocation capture</w:t>
      </w:r>
    </w:p>
    <w:p>
      <w:pPr>
        <w:pStyle w:val="ListBullet"/>
        <w:spacing w:before="0" w:after="10" w:line="240" w:lineRule="auto"/>
      </w:pPr>
      <w:r>
        <w:rPr>
          <w:rFonts w:ascii="Times New Roman" w:hAnsi="Times New Roman"/>
          <w:sz w:val="22"/>
          <w:szCs w:val="22"/>
        </w:rPr>
        <w:t xml:space="preserve">Incident Reporting — eight incident types with severity and status tracking</w:t>
      </w:r>
    </w:p>
    <w:p>
      <w:pPr>
        <w:pStyle w:val="ListBullet"/>
        <w:spacing w:before="0" w:after="10" w:line="240" w:lineRule="auto"/>
      </w:pPr>
      <w:r>
        <w:rPr>
          <w:rFonts w:ascii="Times New Roman" w:hAnsi="Times New Roman"/>
          <w:sz w:val="22"/>
          <w:szCs w:val="22"/>
        </w:rPr>
        <w:t xml:space="preserve">Alert &amp; Incident History — paginated view with search and CSV export</w:t>
      </w:r>
    </w:p>
    <w:p>
      <w:pPr>
        <w:pStyle w:val="ListBullet"/>
        <w:spacing w:before="0" w:after="10" w:line="240" w:lineRule="auto"/>
      </w:pPr>
      <w:r>
        <w:rPr>
          <w:rFonts w:ascii="Times New Roman" w:hAnsi="Times New Roman"/>
          <w:sz w:val="22"/>
          <w:szCs w:val="22"/>
        </w:rPr>
        <w:t xml:space="preserve">Statistics Dashboard — real-time summary of all safety metrics</w:t>
      </w:r>
    </w:p>
    <w:p>
      <w:pPr>
        <w:pStyle w:val="Heading1"/>
        <w:spacing w:before="0" w:after="0" w:line="240" w:lineRule="auto"/>
      </w:pPr>
      <w:r>
        <w:rPr>
          <w:rFonts w:ascii="Times New Roman" w:hAnsi="Times New Roman"/>
          <w:b/>
          <w:sz w:val="28"/>
          <w:szCs w:val="28"/>
        </w:rPr>
        <w:t xml:space="preserve">Backend Database Details</w:t>
      </w:r>
    </w:p>
    <w:p>
      <w:pPr>
        <w:spacing w:before="0" w:after="40" w:line="240" w:lineRule="auto"/>
      </w:pPr>
      <w:r>
        <w:rPr>
          <w:rFonts w:ascii="Times New Roman" w:hAnsi="Times New Roman"/>
          <w:sz w:val="22"/>
          <w:szCs w:val="22"/>
        </w:rPr>
        <w:t xml:space="preserve">The backend of the SafeGuard system is powered by a MySQL 8.0 relational database (safety_alert_db) containing five normalized tables in Third Normal Form (3NF). The details of each table are given below:</w:t>
      </w:r>
    </w:p>
    <w:p>
      <w:pPr>
        <w:pStyle w:val="ListBullet"/>
        <w:spacing w:before="0" w:after="10" w:line="240" w:lineRule="auto"/>
      </w:pPr>
      <w:r>
        <w:rPr>
          <w:rFonts w:ascii="Times New Roman" w:hAnsi="Times New Roman"/>
          <w:sz w:val="22"/>
          <w:szCs w:val="22"/>
        </w:rPr>
        <w:t xml:space="preserve">users — stores user credentials, profile information, and role</w:t>
      </w:r>
    </w:p>
    <w:p>
      <w:pPr>
        <w:pStyle w:val="ListBullet"/>
        <w:spacing w:before="0" w:after="10" w:line="240" w:lineRule="auto"/>
      </w:pPr>
      <w:r>
        <w:rPr>
          <w:rFonts w:ascii="Times New Roman" w:hAnsi="Times New Roman"/>
          <w:sz w:val="22"/>
          <w:szCs w:val="22"/>
        </w:rPr>
        <w:t xml:space="preserve">emergency_contacts — stores emergency contact details linked to users</w:t>
      </w:r>
    </w:p>
    <w:p>
      <w:pPr>
        <w:pStyle w:val="ListBullet"/>
        <w:spacing w:before="0" w:after="10" w:line="240" w:lineRule="auto"/>
      </w:pPr>
      <w:r>
        <w:rPr>
          <w:rFonts w:ascii="Times New Roman" w:hAnsi="Times New Roman"/>
          <w:sz w:val="22"/>
          <w:szCs w:val="22"/>
        </w:rPr>
        <w:t xml:space="preserve">sos_alerts — records SOS alerts along with geolocation coordinates</w:t>
      </w:r>
    </w:p>
    <w:p>
      <w:pPr>
        <w:pStyle w:val="ListBullet"/>
        <w:spacing w:before="0" w:after="10" w:line="240" w:lineRule="auto"/>
      </w:pPr>
      <w:r>
        <w:rPr>
          <w:rFonts w:ascii="Times New Roman" w:hAnsi="Times New Roman"/>
          <w:sz w:val="22"/>
          <w:szCs w:val="22"/>
        </w:rPr>
        <w:t xml:space="preserve">incident_reports — stores reported safety incidents with severity and status</w:t>
      </w:r>
    </w:p>
    <w:p>
      <w:pPr>
        <w:pStyle w:val="ListBullet"/>
        <w:spacing w:before="0" w:after="10" w:line="240" w:lineRule="auto"/>
      </w:pPr>
      <w:r>
        <w:rPr>
          <w:rFonts w:ascii="Times New Roman" w:hAnsi="Times New Roman"/>
          <w:sz w:val="22"/>
          <w:szCs w:val="22"/>
        </w:rPr>
        <w:t xml:space="preserve">activity_logs — logs system actions for auditing and analytics</w:t>
      </w:r>
    </w:p>
    <w:p>
      <w:pPr>
        <w:spacing w:before="0" w:after="40" w:line="240" w:lineRule="auto"/>
      </w:pPr>
      <w:r>
        <w:rPr>
          <w:rFonts w:ascii="Times New Roman" w:hAnsi="Times New Roman"/>
          <w:sz w:val="22"/>
          <w:szCs w:val="22"/>
        </w:rPr>
        <w:t xml:space="preserve">All foreign keys use ON DELETE CASCADE. Indexes are maintained on foreign key columns and frequently queried fields (email, incident_id, status) for faster retrieval.</w:t>
      </w:r>
    </w:p>
    <w:p>
      <w:pPr>
        <w:pageBreakBefore/>
        <w:pStyle w:val="Heading1"/>
        <w:spacing w:before="0" w:after="0" w:line="240" w:lineRule="auto"/>
      </w:pPr>
      <w:r>
        <w:rPr>
          <w:rFonts w:ascii="Times New Roman" w:hAnsi="Times New Roman"/>
          <w:b/>
          <w:sz w:val="28"/>
          <w:szCs w:val="28"/>
        </w:rPr>
        <w:t xml:space="preserve">ER Diagram</w:t>
      </w:r>
    </w:p>
    <w:p>
      <w:pPr>
        <w:spacing w:before="0" w:after="40" w:line="240" w:lineRule="auto"/>
      </w:pPr>
      <w:r>
        <w:rPr>
          <w:rFonts w:ascii="Times New Roman" w:hAnsi="Times New Roman"/>
          <w:sz w:val="22"/>
          <w:szCs w:val="22"/>
        </w:rPr>
        <w:t xml:space="preserve">The Entity–Relationship (ER) diagram of the SafeGuard database is shown below. The users table maintains a one-to-many relationship with the emergency_contacts, sos_alerts, incident_reports, and activity_logs tables.</w:t>
      </w:r>
    </w:p>
    <w:p>
      <w:pPr>
        <w:jc w:val="center"/>
      </w:pPr>
      <w:r>
        <w:drawing>
          <wp:inline xmlns:a="http://schemas.openxmlformats.org/drawingml/2006/main" xmlns:pic="http://schemas.openxmlformats.org/drawingml/2006/picture">
            <wp:extent cx="5486400" cy="3891392"/>
            <wp:docPr id="15" name="Picture 15"/>
            <wp:cNvGraphicFramePr>
              <a:graphicFrameLocks noChangeAspect="1"/>
            </wp:cNvGraphicFramePr>
            <a:graphic>
              <a:graphicData uri="http://schemas.openxmlformats.org/drawingml/2006/picture">
                <pic:pic>
                  <pic:nvPicPr>
                    <pic:cNvPr id="0" name="er_diagram.png"/>
                    <pic:cNvPicPr/>
                  </pic:nvPicPr>
                  <pic:blipFill>
                    <a:blip r:embed="rId24"/>
                    <a:stretch>
                      <a:fillRect/>
                    </a:stretch>
                  </pic:blipFill>
                  <pic:spPr>
                    <a:xfrm>
                      <a:off x="0" y="0"/>
                      <a:ext cx="5486400" cy="3891392"/>
                    </a:xfrm>
                    <a:prstGeom prst="rect"/>
                  </pic:spPr>
                </pic:pic>
              </a:graphicData>
            </a:graphic>
          </wp:inline>
        </w:drawing>
      </w:r>
    </w:p>
    <w:p>
      <w:pPr>
        <w:jc w:val="center"/>
      </w:pPr>
      <w:r>
        <w:rPr>
          <w:b/>
          <w:sz w:val="20"/>
        </w:rPr>
        <w:t>ER Diagram: SafeGuard Database (safety_alert_db)</w:t>
      </w:r>
    </w:p>
    <w:p>
      <w:pPr>
        <w:pStyle w:val="Heading1"/>
      </w:pPr>
      <w:r>
        <w:rPr>
          <w:rFonts w:ascii="Times New Roman" w:hAnsi="Times New Roman"/>
        </w:rPr>
        <w:t>Chapter 2: Objectives and Scope</w:t>
      </w:r>
    </w:p>
    <w:p>
      <w:pPr>
        <w:pStyle w:val="Heading2"/>
      </w:pPr>
      <w:r>
        <w:rPr>
          <w:rFonts w:ascii="Times New Roman" w:hAnsi="Times New Roman"/>
        </w:rPr>
        <w:t>2.1 Project Objectives</w:t>
      </w:r>
    </w:p>
    <w:p>
      <w:pPr>
        <w:pStyle w:val="ListNumber"/>
        <w:spacing w:line="300" w:lineRule="auto"/>
      </w:pPr>
      <w:r>
        <w:t>Design a secure authentication system using JWT with bcrypt hashing</w:t>
      </w:r>
    </w:p>
    <w:p>
      <w:pPr>
        <w:pStyle w:val="ListNumber"/>
        <w:spacing w:line="300" w:lineRule="auto"/>
      </w:pPr>
      <w:r>
        <w:t>Develop an emergency contact management module with priority classification</w:t>
      </w:r>
    </w:p>
    <w:p>
      <w:pPr>
        <w:pStyle w:val="ListNumber"/>
        <w:spacing w:line="300" w:lineRule="auto"/>
      </w:pPr>
      <w:r>
        <w:t>Implement a real-time SOS alerting mechanism with geolocation capture</w:t>
      </w:r>
    </w:p>
    <w:p>
      <w:pPr>
        <w:pStyle w:val="ListNumber"/>
        <w:spacing w:line="300" w:lineRule="auto"/>
      </w:pPr>
      <w:r>
        <w:t>Create a structured incident reporting system with type and severity classification</w:t>
      </w:r>
    </w:p>
    <w:p>
      <w:pPr>
        <w:pStyle w:val="ListNumber"/>
        <w:spacing w:line="300" w:lineRule="auto"/>
      </w:pPr>
      <w:r>
        <w:t>Build a unified history and analytics dashboard with filtering and export</w:t>
      </w:r>
    </w:p>
    <w:p>
      <w:pPr>
        <w:pStyle w:val="ListNumber"/>
        <w:spacing w:line="300" w:lineRule="auto"/>
      </w:pPr>
      <w:r>
        <w:t>Ensure cross-platform accessibility through responsive web design</w:t>
      </w:r>
    </w:p>
    <w:p>
      <w:pPr>
        <w:pStyle w:val="Heading2"/>
      </w:pPr>
      <w:r>
        <w:rPr>
          <w:rFonts w:ascii="Times New Roman" w:hAnsi="Times New Roman"/>
        </w:rPr>
        <w:t>2.2 Scope</w:t>
      </w:r>
    </w:p>
    <w:p>
      <w:pPr>
        <w:spacing w:line="276" w:lineRule="auto" w:before="0" w:after="60"/>
        <w:ind w:firstLine="425"/>
      </w:pPr>
      <w:r>
        <w:rPr>
          <w:rFonts w:ascii="Times New Roman" w:hAnsi="Times New Roman"/>
          <w:sz w:val="22"/>
        </w:rPr>
        <w:t>In Scope:</w:t>
      </w:r>
    </w:p>
    <w:p>
      <w:pPr>
        <w:pStyle w:val="ListBullet"/>
        <w:spacing w:line="300" w:lineRule="auto"/>
      </w:pPr>
      <w:r>
        <w:t>User registration, login, and profile management</w:t>
      </w:r>
    </w:p>
    <w:p>
      <w:pPr>
        <w:pStyle w:val="ListBullet"/>
        <w:spacing w:line="300" w:lineRule="auto"/>
      </w:pPr>
      <w:r>
        <w:t>Emergency contact CRUD with search and priority filtering</w:t>
      </w:r>
    </w:p>
    <w:p>
      <w:pPr>
        <w:pStyle w:val="ListBullet"/>
        <w:spacing w:line="300" w:lineRule="auto"/>
      </w:pPr>
      <w:r>
        <w:t>SOS alert creation with geolocation and multiple alert types</w:t>
      </w:r>
    </w:p>
    <w:p>
      <w:pPr>
        <w:pStyle w:val="ListBullet"/>
        <w:spacing w:line="300" w:lineRule="auto"/>
      </w:pPr>
      <w:r>
        <w:t>Incident reporting with type, severity, and status tracking</w:t>
      </w:r>
    </w:p>
    <w:p>
      <w:pPr>
        <w:pStyle w:val="ListBullet"/>
        <w:spacing w:line="300" w:lineRule="auto"/>
      </w:pPr>
      <w:r>
        <w:t>Combined history view with tabbed navigation and CSV export</w:t>
      </w:r>
    </w:p>
    <w:p>
      <w:pPr>
        <w:pStyle w:val="ListBullet"/>
        <w:spacing w:line="300" w:lineRule="auto"/>
      </w:pPr>
      <w:r>
        <w:t>Statistics dashboard with aggregated metrics</w:t>
      </w:r>
    </w:p>
    <w:p>
      <w:pPr>
        <w:pStyle w:val="ListBullet"/>
        <w:spacing w:line="300" w:lineRule="auto"/>
      </w:pPr>
      <w:r>
        <w:t>Dark/light theme and responsive design</w:t>
      </w:r>
    </w:p>
    <w:p>
      <w:pPr>
        <w:spacing w:line="276" w:lineRule="auto" w:before="0" w:after="60"/>
        <w:ind w:firstLine="425"/>
      </w:pPr>
      <w:r>
        <w:rPr>
          <w:rFonts w:ascii="Times New Roman" w:hAnsi="Times New Roman"/>
          <w:sz w:val="22"/>
        </w:rPr>
        <w:t>Out of Scope:</w:t>
      </w:r>
    </w:p>
    <w:p>
      <w:pPr>
        <w:pStyle w:val="ListBullet"/>
        <w:spacing w:line="300" w:lineRule="auto"/>
      </w:pPr>
      <w:r>
        <w:t>Real-time push notifications via SMS or email</w:t>
      </w:r>
    </w:p>
    <w:p>
      <w:pPr>
        <w:pStyle w:val="ListBullet"/>
        <w:spacing w:line="300" w:lineRule="auto"/>
      </w:pPr>
      <w:r>
        <w:t>Integration with third-party emergency services</w:t>
      </w:r>
    </w:p>
    <w:p>
      <w:pPr>
        <w:pStyle w:val="ListBullet"/>
        <w:spacing w:line="300" w:lineRule="auto"/>
      </w:pPr>
      <w:r>
        <w:t>Native mobile applications (iOS/Android)</w:t>
      </w:r>
    </w:p>
    <w:p>
      <w:pPr>
        <w:pStyle w:val="ListBullet"/>
        <w:spacing w:line="300" w:lineRule="auto"/>
      </w:pPr>
      <w:r>
        <w:t>Offline data synchronization</w:t>
      </w:r>
    </w:p>
    <w:p>
      <w:pPr>
        <w:pStyle w:val="ListBullet"/>
        <w:spacing w:line="300" w:lineRule="auto"/>
      </w:pPr>
      <w:r>
        <w:t>Multi-factor authentication</w:t>
      </w:r>
    </w:p>
    <w:p>
      <w:pPr>
        <w:pStyle w:val="Heading2"/>
      </w:pPr>
      <w:r>
        <w:rPr>
          <w:rFonts w:ascii="Times New Roman" w:hAnsi="Times New Roman"/>
        </w:rPr>
        <w:t>2.3 Applications</w:t>
      </w:r>
    </w:p>
    <w:p>
      <w:pPr>
        <w:pStyle w:val="ListBullet"/>
        <w:spacing w:line="300" w:lineRule="auto"/>
      </w:pPr>
      <w:r>
        <w:t>Personal Safety — individual emergency management</w:t>
      </w:r>
    </w:p>
    <w:p>
      <w:pPr>
        <w:pStyle w:val="ListBullet"/>
        <w:spacing w:line="300" w:lineRule="auto"/>
      </w:pPr>
      <w:r>
        <w:t>Campus Security — institutional incident reporting</w:t>
      </w:r>
    </w:p>
    <w:p>
      <w:pPr>
        <w:pStyle w:val="ListBullet"/>
        <w:spacing w:line="300" w:lineRule="auto"/>
      </w:pPr>
      <w:r>
        <w:t>Workplace Safety — employee safety in high-risk environments</w:t>
      </w:r>
    </w:p>
    <w:p>
      <w:pPr>
        <w:pStyle w:val="ListBullet"/>
        <w:spacing w:line="300" w:lineRule="auto"/>
      </w:pPr>
      <w:r>
        <w:t>Travel Safety — emergency contacts while travelling</w:t>
      </w:r>
    </w:p>
    <w:p>
      <w:pPr>
        <w:pStyle w:val="Heading2"/>
      </w:pPr>
      <w:r>
        <w:rPr>
          <w:rFonts w:ascii="Times New Roman" w:hAnsi="Times New Roman"/>
        </w:rPr>
        <w:t>2.4 Limitations</w:t>
      </w:r>
    </w:p>
    <w:p>
      <w:pPr>
        <w:pStyle w:val="ListBullet"/>
        <w:spacing w:line="300" w:lineRule="auto"/>
      </w:pPr>
      <w:r>
        <w:t>Requires active internet connection — no offline support</w:t>
      </w:r>
    </w:p>
    <w:p>
      <w:pPr>
        <w:pStyle w:val="ListBullet"/>
        <w:spacing w:line="300" w:lineRule="auto"/>
      </w:pPr>
      <w:r>
        <w:t>No active push notifications to emergency contacts</w:t>
      </w:r>
    </w:p>
    <w:p>
      <w:pPr>
        <w:pStyle w:val="ListBullet"/>
        <w:spacing w:line="300" w:lineRule="auto"/>
      </w:pPr>
      <w:r>
        <w:t>Geolocation accuracy depends on device and environment</w:t>
      </w:r>
    </w:p>
    <w:p>
      <w:pPr>
        <w:pStyle w:val="ListBullet"/>
        <w:spacing w:line="300" w:lineRule="auto"/>
      </w:pPr>
      <w:r>
        <w:t>No integration with police/ambulance/fire dispatch systems</w:t>
      </w:r>
    </w:p>
    <w:p>
      <w:pPr>
        <w:pStyle w:val="ListBullet"/>
        <w:spacing w:line="300" w:lineRule="auto"/>
      </w:pPr>
      <w:r>
        <w:t>Limited administrative features for system management</w:t>
      </w:r>
    </w:p>
    <w:p>
      <w:pPr>
        <w:pStyle w:val="Heading1"/>
      </w:pPr>
      <w:r>
        <w:rPr>
          <w:rFonts w:ascii="Times New Roman" w:hAnsi="Times New Roman"/>
        </w:rPr>
        <w:t>Chapter 3: System Design</w:t>
      </w:r>
    </w:p>
    <w:p>
      <w:pPr>
        <w:pStyle w:val="Heading2"/>
      </w:pPr>
      <w:r>
        <w:rPr>
          <w:rFonts w:ascii="Times New Roman" w:hAnsi="Times New Roman"/>
        </w:rPr>
        <w:t>3.1 Functional Requirements</w:t>
      </w:r>
    </w:p>
    <w:p>
      <w:pPr>
        <w:pStyle w:val="Heading2"/>
      </w:pPr>
      <w:r>
        <w:rPr>
          <w:rFonts w:ascii="Times New Roman" w:hAnsi="Times New Roman"/>
        </w:rPr>
        <w:t>3.2 Non-Functional Requirements</w:t>
      </w:r>
    </w:p>
    <w:p>
      <w:pPr>
        <w:pStyle w:val="Heading2"/>
      </w:pPr>
      <w:r>
        <w:rPr>
          <w:rFonts w:ascii="Times New Roman" w:hAnsi="Times New Roman"/>
        </w:rPr>
        <w:t>3.3 System Architecture</w:t>
      </w:r>
    </w:p>
    <w:p>
      <w:pPr>
        <w:spacing w:line="276" w:lineRule="auto" w:before="0" w:after="60"/>
        <w:ind w:firstLine="425"/>
      </w:pPr>
      <w:r>
        <w:rPr>
          <w:rFonts w:ascii="Times New Roman" w:hAnsi="Times New Roman"/>
          <w:sz w:val="22"/>
        </w:rPr>
        <w:t>The system follows a three-tier architecture:</w:t>
      </w:r>
    </w:p>
    <w:p>
      <w:pPr>
        <w:pStyle w:val="ListBullet"/>
        <w:spacing w:line="300" w:lineRule="auto"/>
      </w:pPr>
      <w:r>
        <w:t>Presentation Tier: React.js 18, Material UI 5, React Router v6, Context API, Axios</w:t>
      </w:r>
    </w:p>
    <w:p>
      <w:pPr>
        <w:pStyle w:val="ListBullet"/>
        <w:spacing w:line="300" w:lineRule="auto"/>
      </w:pPr>
      <w:r>
        <w:t>Application Tier: Python FastAPI, Pydantic validation, JWT auth, SQLAlchemy ORM</w:t>
      </w:r>
    </w:p>
    <w:p>
      <w:pPr>
        <w:pStyle w:val="ListBullet"/>
        <w:spacing w:line="300" w:lineRule="auto"/>
      </w:pPr>
      <w:r>
        <w:t>Data Tier: MySQL 8.0 with five normalized tables, PyMySQL driver</w:t>
      </w:r>
    </w:p>
    <w:p>
      <w:pPr>
        <w:spacing w:line="276" w:lineRule="auto" w:before="0" w:after="60"/>
        <w:ind w:firstLine="425"/>
      </w:pPr>
      <w:r>
        <w:rPr>
          <w:rFonts w:ascii="Times New Roman" w:hAnsi="Times New Roman"/>
          <w:sz w:val="22"/>
        </w:rPr>
        <w:t>The frontend and backend communicate via RESTful JSON APIs. The backend exposes endpoints for authentication, contacts, SOS alerts, incidents, profile, and dashboard. All protected endpoints require JWT Bearer token authentication.</w:t>
      </w:r>
    </w:p>
    <w:p>
      <w:pPr>
        <w:pStyle w:val="Heading2"/>
      </w:pPr>
      <w:r>
        <w:rPr>
          <w:rFonts w:ascii="Times New Roman" w:hAnsi="Times New Roman"/>
        </w:rPr>
        <w:t>3.4 Database Design</w:t>
      </w:r>
    </w:p>
    <w:p>
      <w:pPr>
        <w:spacing w:line="276" w:lineRule="auto" w:before="0" w:after="60"/>
        <w:ind w:firstLine="425"/>
      </w:pPr>
      <w:r>
        <w:rPr>
          <w:rFonts w:ascii="Times New Roman" w:hAnsi="Times New Roman"/>
          <w:sz w:val="22"/>
        </w:rPr>
        <w:t>The database (safety_alert_db) has five tables in Third Normal Form:</w:t>
      </w:r>
    </w:p>
    <w:p>
      <w:pPr>
        <w:spacing w:line="276" w:lineRule="auto" w:before="0" w:after="60"/>
        <w:ind w:firstLine="425"/>
      </w:pPr>
      <w:r>
        <w:rPr>
          <w:rFonts w:ascii="Times New Roman" w:hAnsi="Times New Roman"/>
          <w:sz w:val="22"/>
        </w:rPr>
        <w:t>All foreign keys use ON DELETE CASCADE. Indexes on foreign key columns and frequently queried fields (email, incident_id, status).</w:t>
      </w:r>
    </w:p>
    <w:p>
      <w:pPr>
        <w:pStyle w:val="Heading1"/>
      </w:pPr>
      <w:r>
        <w:rPr>
          <w:rFonts w:ascii="Times New Roman" w:hAnsi="Times New Roman"/>
        </w:rPr>
        <w:t>Chapter 4: Implementation</w:t>
      </w:r>
    </w:p>
    <w:p>
      <w:pPr>
        <w:pStyle w:val="Heading2"/>
      </w:pPr>
      <w:r>
        <w:rPr>
          <w:rFonts w:ascii="Times New Roman" w:hAnsi="Times New Roman"/>
        </w:rPr>
        <w:t>4.1 Technology Stack</w:t>
      </w:r>
    </w:p>
    <w:p>
      <w:pPr>
        <w:pStyle w:val="Heading2"/>
      </w:pPr>
      <w:r>
        <w:rPr>
          <w:rFonts w:ascii="Times New Roman" w:hAnsi="Times New Roman"/>
        </w:rPr>
        <w:t>4.2 Project Modules</w:t>
      </w:r>
    </w:p>
    <w:p>
      <w:pPr>
        <w:pStyle w:val="Heading3"/>
      </w:pPr>
      <w:r>
        <w:rPr>
          <w:rFonts w:ascii="Times New Roman" w:hAnsi="Times New Roman"/>
        </w:rPr>
        <w:t>4.2.1 Authentication Module</w:t>
      </w:r>
    </w:p>
    <w:p>
      <w:pPr>
        <w:spacing w:line="276" w:lineRule="auto" w:before="0" w:after="60"/>
        <w:ind w:firstLine="425"/>
      </w:pPr>
      <w:r>
        <w:rPr>
          <w:rFonts w:ascii="Times New Roman" w:hAnsi="Times New Roman"/>
          <w:sz w:val="22"/>
        </w:rPr>
        <w:t>Registration validates input with Pydantic, enforces email uniqueness, hashes passwords with bcrypt (12 rounds), and issues JWT tokens. Login verifies credentials and returns tokens. The frontend stores tokens in localStorage and uses Axios interceptors for automatic Authorization header attachment.</w:t>
      </w:r>
    </w:p>
    <w:p>
      <w:pPr>
        <w:pStyle w:val="Heading3"/>
      </w:pPr>
      <w:r>
        <w:rPr>
          <w:rFonts w:ascii="Times New Roman" w:hAnsi="Times New Roman"/>
        </w:rPr>
        <w:t>4.2.2 Contact Management Module</w:t>
      </w:r>
    </w:p>
    <w:p>
      <w:pPr>
        <w:spacing w:line="276" w:lineRule="auto" w:before="0" w:after="60"/>
        <w:ind w:firstLine="425"/>
      </w:pPr>
      <w:r>
        <w:rPr>
          <w:rFonts w:ascii="Times New Roman" w:hAnsi="Times New Roman"/>
          <w:sz w:val="22"/>
        </w:rPr>
        <w:t>Full CRUD with search using SQLAlchemy ilike() for case-insensitive matching across name, phone, and relationship fields. UI presents contacts in card-based grid with avatar initials and colour-coded priority chips.</w:t>
      </w:r>
    </w:p>
    <w:p>
      <w:pPr>
        <w:pStyle w:val="Heading3"/>
      </w:pPr>
      <w:r>
        <w:rPr>
          <w:rFonts w:ascii="Times New Roman" w:hAnsi="Times New Roman"/>
        </w:rPr>
        <w:t>4.2.3 SOS Alert Module</w:t>
      </w:r>
    </w:p>
    <w:p>
      <w:pPr>
        <w:spacing w:line="276" w:lineRule="auto" w:before="0" w:after="60"/>
        <w:ind w:firstLine="425"/>
      </w:pPr>
      <w:r>
        <w:rPr>
          <w:rFonts w:ascii="Times New Roman" w:hAnsi="Times New Roman"/>
          <w:sz w:val="22"/>
        </w:rPr>
        <w:t>The SOSButton displays a pulsing red animation. On press, a confirmation dialog appears. On confirm, navigator.geolocation.getCurrentPosition() captures coordinates with 5-second timeout and high accuracy. Alert sent to server with fallback "Location unavailable" if geolocation fails.</w:t>
      </w:r>
    </w:p>
    <w:p>
      <w:pPr>
        <w:pStyle w:val="Heading3"/>
      </w:pPr>
      <w:r>
        <w:rPr>
          <w:rFonts w:ascii="Times New Roman" w:hAnsi="Times New Roman"/>
        </w:rPr>
        <w:t>4.2.4 Incident Reporting Module</w:t>
      </w:r>
    </w:p>
    <w:p>
      <w:pPr>
        <w:spacing w:line="276" w:lineRule="auto" w:before="0" w:after="60"/>
        <w:ind w:firstLine="425"/>
      </w:pPr>
      <w:r>
        <w:rPr>
          <w:rFonts w:ascii="Times New Roman" w:hAnsi="Times New Roman"/>
          <w:sz w:val="22"/>
        </w:rPr>
        <w:t>Generates unique IDs using uuid.uuid4()[:8] prefixed with "INC-". Supports eight incident types with severity classification and status tracking: pending -&gt; investigating -&gt; resolved -&gt; closed.</w:t>
      </w:r>
    </w:p>
    <w:p>
      <w:pPr>
        <w:pStyle w:val="Heading3"/>
      </w:pPr>
      <w:r>
        <w:rPr>
          <w:rFonts w:ascii="Times New Roman" w:hAnsi="Times New Roman"/>
        </w:rPr>
        <w:t>4.2.5 Dashboard Module</w:t>
      </w:r>
    </w:p>
    <w:p>
      <w:pPr>
        <w:spacing w:line="276" w:lineRule="auto" w:before="0" w:after="60"/>
        <w:ind w:firstLine="425"/>
      </w:pPr>
      <w:r>
        <w:rPr>
          <w:rFonts w:ascii="Times New Roman" w:hAnsi="Times New Roman"/>
          <w:sz w:val="22"/>
        </w:rPr>
        <w:t>Single API endpoint (GET /api/dashboard/stats) aggregates counts from all tables and returns recent records (limited to 5 each). Frontend renders summary cards, recent alerts, recent incidents, and activity feeds.</w:t>
      </w:r>
    </w:p>
    <w:p>
      <w:pPr>
        <w:pStyle w:val="Heading2"/>
      </w:pPr>
      <w:r>
        <w:rPr>
          <w:rFonts w:ascii="Times New Roman" w:hAnsi="Times New Roman"/>
        </w:rPr>
        <w:t>4.3 Code Structure</w:t>
      </w:r>
    </w:p>
    <w:p>
      <w:pPr>
        <w:pStyle w:val="Heading1"/>
      </w:pPr>
      <w:r>
        <w:rPr>
          <w:rFonts w:ascii="Times New Roman" w:hAnsi="Times New Roman"/>
        </w:rPr>
        <w:t>Chapter 5: Results and Screenshots</w:t>
      </w:r>
    </w:p>
    <w:p>
      <w:pPr>
        <w:pStyle w:val="Heading2"/>
      </w:pPr>
      <w:r>
        <w:rPr>
          <w:rFonts w:ascii="Times New Roman" w:hAnsi="Times New Roman"/>
        </w:rPr>
        <w:t>5.1 Login Page</w:t>
      </w:r>
    </w:p>
    <w:p>
      <w:pPr>
        <w:spacing w:line="276" w:lineRule="auto" w:before="0" w:after="60"/>
        <w:ind w:firstLine="425"/>
      </w:pPr>
      <w:r>
        <w:rPr>
          <w:rFonts w:ascii="Times New Roman" w:hAnsi="Times New Roman"/>
          <w:sz w:val="22"/>
        </w:rPr>
        <w:t>Clean form for email/password authentication with registration link.</w:t>
      </w:r>
    </w:p>
    <w:p>
      <w:pPr>
        <w:spacing w:after="40"/>
        <w:jc w:val="center"/>
      </w:pPr>
      <w:r>
        <w:drawing>
          <wp:inline xmlns:a="http://schemas.openxmlformats.org/drawingml/2006/main" xmlns:pic="http://schemas.openxmlformats.org/drawingml/2006/picture">
            <wp:extent cx="4114800" cy="2226868"/>
            <wp:docPr id="1" name="Picture 1"/>
            <wp:cNvGraphicFramePr>
              <a:graphicFrameLocks noChangeAspect="1"/>
            </wp:cNvGraphicFramePr>
            <a:graphic>
              <a:graphicData uri="http://schemas.openxmlformats.org/drawingml/2006/picture">
                <pic:pic>
                  <pic:nvPicPr>
                    <pic:cNvPr id="0" name="01_login_page.png"/>
                    <pic:cNvPicPr/>
                  </pic:nvPicPr>
                  <pic:blipFill>
                    <a:blip r:embed="rId9"/>
                    <a:stretch>
                      <a:fillRect/>
                    </a:stretch>
                  </pic:blipFill>
                  <pic:spPr>
                    <a:xfrm>
                      <a:off x="0" y="0"/>
                      <a:ext cx="4114800" cy="2226868"/>
                    </a:xfrm>
                    <a:prstGeom prst="rect"/>
                  </pic:spPr>
                </pic:pic>
              </a:graphicData>
            </a:graphic>
          </wp:inline>
        </w:drawing>
      </w:r>
    </w:p>
    <w:p>
      <w:pPr>
        <w:spacing w:after="80"/>
        <w:jc w:val="center"/>
      </w:pPr>
      <w:r>
        <w:rPr>
          <w:b/>
          <w:color w:val="333333"/>
          <w:sz w:val="20"/>
        </w:rPr>
        <w:t>Figure 5.1: Login Page</w:t>
      </w:r>
    </w:p>
    <w:p>
      <w:pPr>
        <w:pStyle w:val="Heading2"/>
      </w:pPr>
      <w:r>
        <w:rPr>
          <w:rFonts w:ascii="Times New Roman" w:hAnsi="Times New Roman"/>
        </w:rPr>
        <w:t>5.2 Registration Page</w:t>
      </w:r>
    </w:p>
    <w:p>
      <w:pPr>
        <w:spacing w:line="276" w:lineRule="auto" w:before="0" w:after="60"/>
        <w:ind w:firstLine="425"/>
      </w:pPr>
      <w:r>
        <w:rPr>
          <w:rFonts w:ascii="Times New Roman" w:hAnsi="Times New Roman"/>
          <w:sz w:val="22"/>
        </w:rPr>
        <w:t>Multi-field form with validation for new user registration.</w:t>
      </w:r>
    </w:p>
    <w:p>
      <w:pPr>
        <w:spacing w:after="40"/>
        <w:jc w:val="center"/>
      </w:pPr>
      <w:r>
        <w:drawing>
          <wp:inline xmlns:a="http://schemas.openxmlformats.org/drawingml/2006/main" xmlns:pic="http://schemas.openxmlformats.org/drawingml/2006/picture">
            <wp:extent cx="4114800" cy="2226868"/>
            <wp:docPr id="2" name="Picture 2"/>
            <wp:cNvGraphicFramePr>
              <a:graphicFrameLocks noChangeAspect="1"/>
            </wp:cNvGraphicFramePr>
            <a:graphic>
              <a:graphicData uri="http://schemas.openxmlformats.org/drawingml/2006/picture">
                <pic:pic>
                  <pic:nvPicPr>
                    <pic:cNvPr id="0" name="02_register_page.png"/>
                    <pic:cNvPicPr/>
                  </pic:nvPicPr>
                  <pic:blipFill>
                    <a:blip r:embed="rId10"/>
                    <a:stretch>
                      <a:fillRect/>
                    </a:stretch>
                  </pic:blipFill>
                  <pic:spPr>
                    <a:xfrm>
                      <a:off x="0" y="0"/>
                      <a:ext cx="4114800" cy="2226868"/>
                    </a:xfrm>
                    <a:prstGeom prst="rect"/>
                  </pic:spPr>
                </pic:pic>
              </a:graphicData>
            </a:graphic>
          </wp:inline>
        </w:drawing>
      </w:r>
    </w:p>
    <w:p>
      <w:pPr>
        <w:spacing w:after="80"/>
        <w:jc w:val="center"/>
      </w:pPr>
      <w:r>
        <w:rPr>
          <w:b/>
          <w:color w:val="333333"/>
          <w:sz w:val="20"/>
        </w:rPr>
        <w:t>Figure 5.2: Registration Page</w:t>
      </w:r>
    </w:p>
    <w:p>
      <w:pPr>
        <w:pStyle w:val="Heading2"/>
      </w:pPr>
      <w:r>
        <w:rPr>
          <w:rFonts w:ascii="Times New Roman" w:hAnsi="Times New Roman"/>
        </w:rPr>
        <w:t>5.3 Dashboard</w:t>
      </w:r>
    </w:p>
    <w:p>
      <w:pPr>
        <w:spacing w:line="276" w:lineRule="auto" w:before="0" w:after="60"/>
        <w:ind w:firstLine="425"/>
      </w:pPr>
      <w:r>
        <w:rPr>
          <w:rFonts w:ascii="Times New Roman" w:hAnsi="Times New Roman"/>
          <w:sz w:val="22"/>
        </w:rPr>
        <w:t>Summary cards, recent alerts, recent incidents, activity log, and quick SOS button.</w:t>
      </w:r>
    </w:p>
    <w:p>
      <w:pPr>
        <w:spacing w:after="40"/>
        <w:jc w:val="center"/>
      </w:pPr>
      <w:r>
        <w:drawing>
          <wp:inline xmlns:a="http://schemas.openxmlformats.org/drawingml/2006/main" xmlns:pic="http://schemas.openxmlformats.org/drawingml/2006/picture">
            <wp:extent cx="4114800" cy="2226868"/>
            <wp:docPr id="3" name="Picture 3"/>
            <wp:cNvGraphicFramePr>
              <a:graphicFrameLocks noChangeAspect="1"/>
            </wp:cNvGraphicFramePr>
            <a:graphic>
              <a:graphicData uri="http://schemas.openxmlformats.org/drawingml/2006/picture">
                <pic:pic>
                  <pic:nvPicPr>
                    <pic:cNvPr id="0" name="03_dashboard.png"/>
                    <pic:cNvPicPr/>
                  </pic:nvPicPr>
                  <pic:blipFill>
                    <a:blip r:embed="rId11"/>
                    <a:stretch>
                      <a:fillRect/>
                    </a:stretch>
                  </pic:blipFill>
                  <pic:spPr>
                    <a:xfrm>
                      <a:off x="0" y="0"/>
                      <a:ext cx="4114800" cy="2226868"/>
                    </a:xfrm>
                    <a:prstGeom prst="rect"/>
                  </pic:spPr>
                </pic:pic>
              </a:graphicData>
            </a:graphic>
          </wp:inline>
        </w:drawing>
      </w:r>
    </w:p>
    <w:p>
      <w:pPr>
        <w:spacing w:after="80"/>
        <w:jc w:val="center"/>
      </w:pPr>
      <w:r>
        <w:rPr>
          <w:b/>
          <w:color w:val="333333"/>
          <w:sz w:val="20"/>
        </w:rPr>
        <w:t>Figure 5.3: Dashboard</w:t>
      </w:r>
    </w:p>
    <w:p>
      <w:pPr>
        <w:pStyle w:val="Heading2"/>
      </w:pPr>
      <w:r>
        <w:rPr>
          <w:rFonts w:ascii="Times New Roman" w:hAnsi="Times New Roman"/>
        </w:rPr>
        <w:t>5.4 Emergency Contacts</w:t>
      </w:r>
    </w:p>
    <w:p>
      <w:pPr>
        <w:spacing w:line="276" w:lineRule="auto" w:before="0" w:after="60"/>
        <w:ind w:firstLine="425"/>
      </w:pPr>
      <w:r>
        <w:rPr>
          <w:rFonts w:ascii="Times New Roman" w:hAnsi="Times New Roman"/>
          <w:sz w:val="22"/>
        </w:rPr>
        <w:t>Card-based layout with avatar initials, priority chips, and search/filter.</w:t>
      </w:r>
    </w:p>
    <w:p>
      <w:pPr>
        <w:spacing w:after="40"/>
        <w:jc w:val="center"/>
      </w:pPr>
      <w:r>
        <w:drawing>
          <wp:inline xmlns:a="http://schemas.openxmlformats.org/drawingml/2006/main" xmlns:pic="http://schemas.openxmlformats.org/drawingml/2006/picture">
            <wp:extent cx="4114800" cy="2226868"/>
            <wp:docPr id="4" name="Picture 4"/>
            <wp:cNvGraphicFramePr>
              <a:graphicFrameLocks noChangeAspect="1"/>
            </wp:cNvGraphicFramePr>
            <a:graphic>
              <a:graphicData uri="http://schemas.openxmlformats.org/drawingml/2006/picture">
                <pic:pic>
                  <pic:nvPicPr>
                    <pic:cNvPr id="0" name="04_contacts.png"/>
                    <pic:cNvPicPr/>
                  </pic:nvPicPr>
                  <pic:blipFill>
                    <a:blip r:embed="rId12"/>
                    <a:stretch>
                      <a:fillRect/>
                    </a:stretch>
                  </pic:blipFill>
                  <pic:spPr>
                    <a:xfrm>
                      <a:off x="0" y="0"/>
                      <a:ext cx="4114800" cy="2226868"/>
                    </a:xfrm>
                    <a:prstGeom prst="rect"/>
                  </pic:spPr>
                </pic:pic>
              </a:graphicData>
            </a:graphic>
          </wp:inline>
        </w:drawing>
      </w:r>
    </w:p>
    <w:p>
      <w:pPr>
        <w:spacing w:after="80"/>
        <w:jc w:val="center"/>
      </w:pPr>
      <w:r>
        <w:rPr>
          <w:b/>
          <w:color w:val="333333"/>
          <w:sz w:val="20"/>
        </w:rPr>
        <w:t>Figure 5.4: Emergency Contacts</w:t>
      </w:r>
    </w:p>
    <w:p>
      <w:pPr>
        <w:pStyle w:val="Heading2"/>
      </w:pPr>
      <w:r>
        <w:rPr>
          <w:rFonts w:ascii="Times New Roman" w:hAnsi="Times New Roman"/>
        </w:rPr>
        <w:t>5.5 SOS Alert System</w:t>
      </w:r>
    </w:p>
    <w:p>
      <w:pPr>
        <w:spacing w:line="276" w:lineRule="auto" w:before="0" w:after="60"/>
        <w:ind w:firstLine="425"/>
      </w:pPr>
      <w:r>
        <w:rPr>
          <w:rFonts w:ascii="Times New Roman" w:hAnsi="Times New Roman"/>
          <w:sz w:val="22"/>
        </w:rPr>
        <w:t>Prominent SOS button with pulsing animation and alert history.</w:t>
      </w:r>
    </w:p>
    <w:p>
      <w:pPr>
        <w:spacing w:after="40"/>
        <w:jc w:val="center"/>
      </w:pPr>
      <w:r>
        <w:drawing>
          <wp:inline xmlns:a="http://schemas.openxmlformats.org/drawingml/2006/main" xmlns:pic="http://schemas.openxmlformats.org/drawingml/2006/picture">
            <wp:extent cx="4114800" cy="2226868"/>
            <wp:docPr id="5" name="Picture 5"/>
            <wp:cNvGraphicFramePr>
              <a:graphicFrameLocks noChangeAspect="1"/>
            </wp:cNvGraphicFramePr>
            <a:graphic>
              <a:graphicData uri="http://schemas.openxmlformats.org/drawingml/2006/picture">
                <pic:pic>
                  <pic:nvPicPr>
                    <pic:cNvPr id="0" name="05_sos_alert.png"/>
                    <pic:cNvPicPr/>
                  </pic:nvPicPr>
                  <pic:blipFill>
                    <a:blip r:embed="rId13"/>
                    <a:stretch>
                      <a:fillRect/>
                    </a:stretch>
                  </pic:blipFill>
                  <pic:spPr>
                    <a:xfrm>
                      <a:off x="0" y="0"/>
                      <a:ext cx="4114800" cy="2226868"/>
                    </a:xfrm>
                    <a:prstGeom prst="rect"/>
                  </pic:spPr>
                </pic:pic>
              </a:graphicData>
            </a:graphic>
          </wp:inline>
        </w:drawing>
      </w:r>
    </w:p>
    <w:p>
      <w:pPr>
        <w:spacing w:after="80"/>
        <w:jc w:val="center"/>
      </w:pPr>
      <w:r>
        <w:rPr>
          <w:b/>
          <w:color w:val="333333"/>
          <w:sz w:val="20"/>
        </w:rPr>
        <w:t>Figure 5.5: SOS Alert System</w:t>
      </w:r>
    </w:p>
    <w:p>
      <w:pPr>
        <w:pStyle w:val="Heading2"/>
      </w:pPr>
      <w:r>
        <w:rPr>
          <w:rFonts w:ascii="Times New Roman" w:hAnsi="Times New Roman"/>
        </w:rPr>
        <w:t>5.6 Incident Reporting</w:t>
      </w:r>
    </w:p>
    <w:p>
      <w:pPr>
        <w:spacing w:line="276" w:lineRule="auto" w:before="0" w:after="60"/>
        <w:ind w:firstLine="425"/>
      </w:pPr>
      <w:r>
        <w:rPr>
          <w:rFonts w:ascii="Times New Roman" w:hAnsi="Times New Roman"/>
          <w:sz w:val="22"/>
        </w:rPr>
        <w:t>Structured form with type, description, location, severity, and image upload.</w:t>
      </w:r>
    </w:p>
    <w:p>
      <w:pPr>
        <w:spacing w:after="40"/>
        <w:jc w:val="center"/>
      </w:pPr>
      <w:r>
        <w:drawing>
          <wp:inline xmlns:a="http://schemas.openxmlformats.org/drawingml/2006/main" xmlns:pic="http://schemas.openxmlformats.org/drawingml/2006/picture">
            <wp:extent cx="4114800" cy="2226868"/>
            <wp:docPr id="6" name="Picture 6"/>
            <wp:cNvGraphicFramePr>
              <a:graphicFrameLocks noChangeAspect="1"/>
            </wp:cNvGraphicFramePr>
            <a:graphic>
              <a:graphicData uri="http://schemas.openxmlformats.org/drawingml/2006/picture">
                <pic:pic>
                  <pic:nvPicPr>
                    <pic:cNvPr id="0" name="06_incidents.png"/>
                    <pic:cNvPicPr/>
                  </pic:nvPicPr>
                  <pic:blipFill>
                    <a:blip r:embed="rId14"/>
                    <a:stretch>
                      <a:fillRect/>
                    </a:stretch>
                  </pic:blipFill>
                  <pic:spPr>
                    <a:xfrm>
                      <a:off x="0" y="0"/>
                      <a:ext cx="4114800" cy="2226868"/>
                    </a:xfrm>
                    <a:prstGeom prst="rect"/>
                  </pic:spPr>
                </pic:pic>
              </a:graphicData>
            </a:graphic>
          </wp:inline>
        </w:drawing>
      </w:r>
    </w:p>
    <w:p>
      <w:pPr>
        <w:spacing w:after="80"/>
        <w:jc w:val="center"/>
      </w:pPr>
      <w:r>
        <w:rPr>
          <w:b/>
          <w:color w:val="333333"/>
          <w:sz w:val="20"/>
        </w:rPr>
        <w:t>Figure 5.6: Incident Reporting</w:t>
      </w:r>
    </w:p>
    <w:p>
      <w:pPr>
        <w:pStyle w:val="Heading2"/>
      </w:pPr>
      <w:r>
        <w:rPr>
          <w:rFonts w:ascii="Times New Roman" w:hAnsi="Times New Roman"/>
        </w:rPr>
        <w:t>5.7 History</w:t>
      </w:r>
    </w:p>
    <w:p>
      <w:pPr>
        <w:spacing w:line="276" w:lineRule="auto" w:before="0" w:after="60"/>
        <w:ind w:firstLine="425"/>
      </w:pPr>
      <w:r>
        <w:rPr>
          <w:rFonts w:ascii="Times New Roman" w:hAnsi="Times New Roman"/>
          <w:sz w:val="22"/>
        </w:rPr>
        <w:t>Tabbed view with filtering, search, pagination, and CSV export.</w:t>
      </w:r>
    </w:p>
    <w:p>
      <w:pPr>
        <w:spacing w:after="40"/>
        <w:jc w:val="center"/>
      </w:pPr>
      <w:r>
        <w:drawing>
          <wp:inline xmlns:a="http://schemas.openxmlformats.org/drawingml/2006/main" xmlns:pic="http://schemas.openxmlformats.org/drawingml/2006/picture">
            <wp:extent cx="4114800" cy="2226868"/>
            <wp:docPr id="7" name="Picture 7"/>
            <wp:cNvGraphicFramePr>
              <a:graphicFrameLocks noChangeAspect="1"/>
            </wp:cNvGraphicFramePr>
            <a:graphic>
              <a:graphicData uri="http://schemas.openxmlformats.org/drawingml/2006/picture">
                <pic:pic>
                  <pic:nvPicPr>
                    <pic:cNvPr id="0" name="07_history.png"/>
                    <pic:cNvPicPr/>
                  </pic:nvPicPr>
                  <pic:blipFill>
                    <a:blip r:embed="rId15"/>
                    <a:stretch>
                      <a:fillRect/>
                    </a:stretch>
                  </pic:blipFill>
                  <pic:spPr>
                    <a:xfrm>
                      <a:off x="0" y="0"/>
                      <a:ext cx="4114800" cy="2226868"/>
                    </a:xfrm>
                    <a:prstGeom prst="rect"/>
                  </pic:spPr>
                </pic:pic>
              </a:graphicData>
            </a:graphic>
          </wp:inline>
        </w:drawing>
      </w:r>
    </w:p>
    <w:p>
      <w:pPr>
        <w:spacing w:after="80"/>
        <w:jc w:val="center"/>
      </w:pPr>
      <w:r>
        <w:rPr>
          <w:b/>
          <w:color w:val="333333"/>
          <w:sz w:val="20"/>
        </w:rPr>
        <w:t>Figure 5.7: Alert and Incident History</w:t>
      </w:r>
    </w:p>
    <w:p>
      <w:pPr>
        <w:pStyle w:val="Heading2"/>
      </w:pPr>
      <w:r>
        <w:rPr>
          <w:rFonts w:ascii="Times New Roman" w:hAnsi="Times New Roman"/>
        </w:rPr>
        <w:t>5.8 Profile</w:t>
      </w:r>
    </w:p>
    <w:p>
      <w:pPr>
        <w:spacing w:line="276" w:lineRule="auto" w:before="0" w:after="60"/>
        <w:ind w:firstLine="425"/>
      </w:pPr>
      <w:r>
        <w:rPr>
          <w:rFonts w:ascii="Times New Roman" w:hAnsi="Times New Roman"/>
          <w:sz w:val="22"/>
        </w:rPr>
        <w:t>Profile editing, password change, and picture upload.</w:t>
      </w:r>
    </w:p>
    <w:p>
      <w:pPr>
        <w:spacing w:after="40"/>
        <w:jc w:val="center"/>
      </w:pPr>
      <w:r>
        <w:drawing>
          <wp:inline xmlns:a="http://schemas.openxmlformats.org/drawingml/2006/main" xmlns:pic="http://schemas.openxmlformats.org/drawingml/2006/picture">
            <wp:extent cx="4114800" cy="2226868"/>
            <wp:docPr id="8" name="Picture 8"/>
            <wp:cNvGraphicFramePr>
              <a:graphicFrameLocks noChangeAspect="1"/>
            </wp:cNvGraphicFramePr>
            <a:graphic>
              <a:graphicData uri="http://schemas.openxmlformats.org/drawingml/2006/picture">
                <pic:pic>
                  <pic:nvPicPr>
                    <pic:cNvPr id="0" name="08_profile.png"/>
                    <pic:cNvPicPr/>
                  </pic:nvPicPr>
                  <pic:blipFill>
                    <a:blip r:embed="rId16"/>
                    <a:stretch>
                      <a:fillRect/>
                    </a:stretch>
                  </pic:blipFill>
                  <pic:spPr>
                    <a:xfrm>
                      <a:off x="0" y="0"/>
                      <a:ext cx="4114800" cy="2226868"/>
                    </a:xfrm>
                    <a:prstGeom prst="rect"/>
                  </pic:spPr>
                </pic:pic>
              </a:graphicData>
            </a:graphic>
          </wp:inline>
        </w:drawing>
      </w:r>
    </w:p>
    <w:p>
      <w:pPr>
        <w:spacing w:after="80"/>
        <w:jc w:val="center"/>
      </w:pPr>
      <w:r>
        <w:rPr>
          <w:b/>
          <w:color w:val="333333"/>
          <w:sz w:val="20"/>
        </w:rPr>
        <w:t>Figure 5.8: Profile Management</w:t>
      </w:r>
    </w:p>
    <w:p>
      <w:pPr>
        <w:pStyle w:val="Heading2"/>
      </w:pPr>
      <w:r>
        <w:rPr>
          <w:rFonts w:ascii="Times New Roman" w:hAnsi="Times New Roman"/>
        </w:rPr>
        <w:t>5.9 Dark Theme</w:t>
      </w:r>
    </w:p>
    <w:p>
      <w:pPr>
        <w:spacing w:line="276" w:lineRule="auto" w:before="0" w:after="60"/>
        <w:ind w:firstLine="425"/>
      </w:pPr>
      <w:r>
        <w:rPr>
          <w:rFonts w:ascii="Times New Roman" w:hAnsi="Times New Roman"/>
          <w:sz w:val="22"/>
        </w:rPr>
        <w:t>Dark mode with localStorage persistence for user preference.</w:t>
      </w:r>
    </w:p>
    <w:p>
      <w:pPr>
        <w:spacing w:after="40"/>
        <w:jc w:val="center"/>
      </w:pPr>
      <w:r>
        <w:drawing>
          <wp:inline xmlns:a="http://schemas.openxmlformats.org/drawingml/2006/main" xmlns:pic="http://schemas.openxmlformats.org/drawingml/2006/picture">
            <wp:extent cx="4114800" cy="2226868"/>
            <wp:docPr id="9" name="Picture 9"/>
            <wp:cNvGraphicFramePr>
              <a:graphicFrameLocks noChangeAspect="1"/>
            </wp:cNvGraphicFramePr>
            <a:graphic>
              <a:graphicData uri="http://schemas.openxmlformats.org/drawingml/2006/picture">
                <pic:pic>
                  <pic:nvPicPr>
                    <pic:cNvPr id="0" name="09_dark_theme.png"/>
                    <pic:cNvPicPr/>
                  </pic:nvPicPr>
                  <pic:blipFill>
                    <a:blip r:embed="rId17"/>
                    <a:stretch>
                      <a:fillRect/>
                    </a:stretch>
                  </pic:blipFill>
                  <pic:spPr>
                    <a:xfrm>
                      <a:off x="0" y="0"/>
                      <a:ext cx="4114800" cy="2226868"/>
                    </a:xfrm>
                    <a:prstGeom prst="rect"/>
                  </pic:spPr>
                </pic:pic>
              </a:graphicData>
            </a:graphic>
          </wp:inline>
        </w:drawing>
      </w:r>
    </w:p>
    <w:p>
      <w:pPr>
        <w:spacing w:after="80"/>
        <w:jc w:val="center"/>
      </w:pPr>
      <w:r>
        <w:rPr>
          <w:b/>
          <w:color w:val="333333"/>
          <w:sz w:val="20"/>
        </w:rPr>
        <w:t>Figure 5.9: Dark Theme Dashboard</w:t>
      </w:r>
    </w:p>
    <w:p>
      <w:pPr>
        <w:pStyle w:val="Heading2"/>
      </w:pPr>
      <w:r>
        <w:rPr>
          <w:rFonts w:ascii="Times New Roman" w:hAnsi="Times New Roman"/>
        </w:rPr>
        <w:t>5.10 Cross-Browser Compatibility</w:t>
      </w:r>
    </w:p>
    <w:p/>
    <w:p>
      <w:pPr>
        <w:spacing w:before="80" w:after="80" w:line="276" w:lineRule="auto"/>
        <w:jc w:val="center"/>
      </w:pPr>
      <w:r>
        <w:rPr>
          <w:rFonts w:ascii="Times New Roman" w:hAnsi="Times New Roman"/>
          <w:b/>
          <w:color w:val="000000"/>
          <w:sz w:val="26"/>
        </w:rPr>
        <w:t>DATABASE TABLES — SAMPLE DATA</w:t>
      </w:r>
    </w:p>
    <w:p>
      <w:pPr>
        <w:spacing w:after="40"/>
        <w:jc w:val="center"/>
      </w:pPr>
      <w:r>
        <w:drawing>
          <wp:inline xmlns:a="http://schemas.openxmlformats.org/drawingml/2006/main" xmlns:pic="http://schemas.openxmlformats.org/drawingml/2006/picture">
            <wp:extent cx="4572000" cy="1161343"/>
            <wp:docPr id="10" name="Picture 10"/>
            <wp:cNvGraphicFramePr>
              <a:graphicFrameLocks noChangeAspect="1"/>
            </wp:cNvGraphicFramePr>
            <a:graphic>
              <a:graphicData uri="http://schemas.openxmlformats.org/drawingml/2006/picture">
                <pic:pic>
                  <pic:nvPicPr>
                    <pic:cNvPr id="0" name="db_users.png"/>
                    <pic:cNvPicPr/>
                  </pic:nvPicPr>
                  <pic:blipFill>
                    <a:blip r:embed="rId18"/>
                    <a:stretch>
                      <a:fillRect/>
                    </a:stretch>
                  </pic:blipFill>
                  <pic:spPr>
                    <a:xfrm>
                      <a:off x="0" y="0"/>
                      <a:ext cx="4572000" cy="1161343"/>
                    </a:xfrm>
                    <a:prstGeom prst="rect"/>
                  </pic:spPr>
                </pic:pic>
              </a:graphicData>
            </a:graphic>
          </wp:inline>
        </w:drawing>
      </w:r>
    </w:p>
    <w:p>
      <w:pPr>
        <w:spacing w:after="80"/>
        <w:jc w:val="center"/>
      </w:pPr>
      <w:r>
        <w:rPr>
          <w:b/>
          <w:color w:val="333333"/>
          <w:sz w:val="20"/>
        </w:rPr>
        <w:t>Figure 5.10: Users Table — Sample Records</w:t>
      </w:r>
    </w:p>
    <w:p>
      <w:pPr>
        <w:spacing w:after="40"/>
        <w:jc w:val="center"/>
      </w:pPr>
      <w:r>
        <w:drawing>
          <wp:inline xmlns:a="http://schemas.openxmlformats.org/drawingml/2006/main" xmlns:pic="http://schemas.openxmlformats.org/drawingml/2006/picture">
            <wp:extent cx="4572000" cy="1971391"/>
            <wp:docPr id="11" name="Picture 11"/>
            <wp:cNvGraphicFramePr>
              <a:graphicFrameLocks noChangeAspect="1"/>
            </wp:cNvGraphicFramePr>
            <a:graphic>
              <a:graphicData uri="http://schemas.openxmlformats.org/drawingml/2006/picture">
                <pic:pic>
                  <pic:nvPicPr>
                    <pic:cNvPr id="0" name="db_emergency_contacts.png"/>
                    <pic:cNvPicPr/>
                  </pic:nvPicPr>
                  <pic:blipFill>
                    <a:blip r:embed="rId19"/>
                    <a:stretch>
                      <a:fillRect/>
                    </a:stretch>
                  </pic:blipFill>
                  <pic:spPr>
                    <a:xfrm>
                      <a:off x="0" y="0"/>
                      <a:ext cx="4572000" cy="1971391"/>
                    </a:xfrm>
                    <a:prstGeom prst="rect"/>
                  </pic:spPr>
                </pic:pic>
              </a:graphicData>
            </a:graphic>
          </wp:inline>
        </w:drawing>
      </w:r>
    </w:p>
    <w:p>
      <w:pPr>
        <w:spacing w:after="80"/>
        <w:jc w:val="center"/>
      </w:pPr>
      <w:r>
        <w:rPr>
          <w:b/>
          <w:color w:val="333333"/>
          <w:sz w:val="20"/>
        </w:rPr>
        <w:t>Figure 5.11: Emergency Contacts Table — Sample Records</w:t>
      </w:r>
    </w:p>
    <w:p>
      <w:pPr>
        <w:spacing w:after="40"/>
        <w:jc w:val="center"/>
      </w:pPr>
      <w:r>
        <w:drawing>
          <wp:inline xmlns:a="http://schemas.openxmlformats.org/drawingml/2006/main" xmlns:pic="http://schemas.openxmlformats.org/drawingml/2006/picture">
            <wp:extent cx="4572000" cy="2454669"/>
            <wp:docPr id="12" name="Picture 12"/>
            <wp:cNvGraphicFramePr>
              <a:graphicFrameLocks noChangeAspect="1"/>
            </wp:cNvGraphicFramePr>
            <a:graphic>
              <a:graphicData uri="http://schemas.openxmlformats.org/drawingml/2006/picture">
                <pic:pic>
                  <pic:nvPicPr>
                    <pic:cNvPr id="0" name="db_sos_alerts.png"/>
                    <pic:cNvPicPr/>
                  </pic:nvPicPr>
                  <pic:blipFill>
                    <a:blip r:embed="rId20"/>
                    <a:stretch>
                      <a:fillRect/>
                    </a:stretch>
                  </pic:blipFill>
                  <pic:spPr>
                    <a:xfrm>
                      <a:off x="0" y="0"/>
                      <a:ext cx="4572000" cy="2454669"/>
                    </a:xfrm>
                    <a:prstGeom prst="rect"/>
                  </pic:spPr>
                </pic:pic>
              </a:graphicData>
            </a:graphic>
          </wp:inline>
        </w:drawing>
      </w:r>
    </w:p>
    <w:p>
      <w:pPr>
        <w:spacing w:after="80"/>
        <w:jc w:val="center"/>
      </w:pPr>
      <w:r>
        <w:rPr>
          <w:b/>
          <w:color w:val="333333"/>
          <w:sz w:val="20"/>
        </w:rPr>
        <w:t>Figure 5.12: SOS Alerts Table — Sample Records</w:t>
      </w:r>
    </w:p>
    <w:p>
      <w:pPr>
        <w:spacing w:after="40"/>
        <w:jc w:val="center"/>
      </w:pPr>
      <w:r>
        <w:drawing>
          <wp:inline xmlns:a="http://schemas.openxmlformats.org/drawingml/2006/main" xmlns:pic="http://schemas.openxmlformats.org/drawingml/2006/picture">
            <wp:extent cx="4572000" cy="1648408"/>
            <wp:docPr id="13" name="Picture 13"/>
            <wp:cNvGraphicFramePr>
              <a:graphicFrameLocks noChangeAspect="1"/>
            </wp:cNvGraphicFramePr>
            <a:graphic>
              <a:graphicData uri="http://schemas.openxmlformats.org/drawingml/2006/picture">
                <pic:pic>
                  <pic:nvPicPr>
                    <pic:cNvPr id="0" name="db_incident_reports.png"/>
                    <pic:cNvPicPr/>
                  </pic:nvPicPr>
                  <pic:blipFill>
                    <a:blip r:embed="rId21"/>
                    <a:stretch>
                      <a:fillRect/>
                    </a:stretch>
                  </pic:blipFill>
                  <pic:spPr>
                    <a:xfrm>
                      <a:off x="0" y="0"/>
                      <a:ext cx="4572000" cy="1648408"/>
                    </a:xfrm>
                    <a:prstGeom prst="rect"/>
                  </pic:spPr>
                </pic:pic>
              </a:graphicData>
            </a:graphic>
          </wp:inline>
        </w:drawing>
      </w:r>
    </w:p>
    <w:p>
      <w:pPr>
        <w:spacing w:after="80"/>
        <w:jc w:val="center"/>
      </w:pPr>
      <w:r>
        <w:rPr>
          <w:b/>
          <w:color w:val="333333"/>
          <w:sz w:val="20"/>
        </w:rPr>
        <w:t>Figure 5.13: Incident Reports Table — Sample Records</w:t>
      </w:r>
    </w:p>
    <w:p>
      <w:pPr>
        <w:spacing w:after="40"/>
        <w:jc w:val="center"/>
      </w:pPr>
      <w:r>
        <w:drawing>
          <wp:inline xmlns:a="http://schemas.openxmlformats.org/drawingml/2006/main" xmlns:pic="http://schemas.openxmlformats.org/drawingml/2006/picture">
            <wp:extent cx="4572000" cy="2858545"/>
            <wp:docPr id="14" name="Picture 14"/>
            <wp:cNvGraphicFramePr>
              <a:graphicFrameLocks noChangeAspect="1"/>
            </wp:cNvGraphicFramePr>
            <a:graphic>
              <a:graphicData uri="http://schemas.openxmlformats.org/drawingml/2006/picture">
                <pic:pic>
                  <pic:nvPicPr>
                    <pic:cNvPr id="0" name="db_activity_logs.png"/>
                    <pic:cNvPicPr/>
                  </pic:nvPicPr>
                  <pic:blipFill>
                    <a:blip r:embed="rId22"/>
                    <a:stretch>
                      <a:fillRect/>
                    </a:stretch>
                  </pic:blipFill>
                  <pic:spPr>
                    <a:xfrm>
                      <a:off x="0" y="0"/>
                      <a:ext cx="4572000" cy="2858545"/>
                    </a:xfrm>
                    <a:prstGeom prst="rect"/>
                  </pic:spPr>
                </pic:pic>
              </a:graphicData>
            </a:graphic>
          </wp:inline>
        </w:drawing>
      </w:r>
    </w:p>
    <w:p>
      <w:pPr>
        <w:spacing w:after="80"/>
        <w:jc w:val="center"/>
      </w:pPr>
      <w:r>
        <w:rPr>
          <w:b/>
          <w:color w:val="333333"/>
          <w:sz w:val="20"/>
        </w:rPr>
        <w:t>Figure 5.14: Activity Logs Table — Sample Records</w:t>
      </w:r>
    </w:p>
    <w:p>
      <w:pPr>
        <w:pageBreakBefore/>
        <w:pStyle w:val="Heading1"/>
        <w:spacing w:before="120" w:after="0"/>
      </w:pPr>
      <w:r>
        <w:rPr>
          <w:rFonts w:ascii="Times New Roman" w:hAnsi="Times New Roman"/>
          <w:sz w:val="26"/>
        </w:rPr>
        <w:t>Chapter 6: Testing</w:t>
      </w:r>
    </w:p>
    <w:p>
      <w:pPr>
        <w:pStyle w:val="Heading2"/>
        <w:spacing w:before="60" w:after="0"/>
      </w:pPr>
      <w:r>
        <w:rPr>
          <w:rFonts w:ascii="Times New Roman" w:hAnsi="Times New Roman"/>
          <w:sz w:val="24"/>
        </w:rPr>
        <w:t>6.1 Test Plan</w:t>
      </w:r>
    </w:p>
    <w:p>
      <w:pPr>
        <w:spacing w:before="0" w:after="10" w:line="240" w:lineRule="auto"/>
        <w:ind w:firstLine="425"/>
      </w:pPr>
      <w:r>
        <w:rPr>
          <w:rFonts w:ascii="Times New Roman" w:hAnsi="Times New Roman"/>
          <w:sz w:val="18"/>
        </w:rPr>
        <w:t>Testing was conducted at multiple levels:</w:t>
      </w:r>
    </w:p>
    <w:p>
      <w:pPr>
        <w:pStyle w:val="ListNumber"/>
        <w:spacing w:before="0" w:after="10" w:line="240" w:lineRule="auto"/>
      </w:pPr>
      <w:r>
        <w:rPr>
          <w:sz w:val="18"/>
        </w:rPr>
        <w:t>Unit Testing — Individual API endpoints verified with HTTP requests</w:t>
      </w:r>
    </w:p>
    <w:p>
      <w:pPr>
        <w:pStyle w:val="ListNumber"/>
        <w:spacing w:before="0" w:after="10" w:line="240" w:lineRule="auto"/>
      </w:pPr>
      <w:r>
        <w:rPr>
          <w:sz w:val="18"/>
        </w:rPr>
        <w:t>Integration Testing — End-to-end workflows combining multiple API calls</w:t>
      </w:r>
    </w:p>
    <w:p>
      <w:pPr>
        <w:pStyle w:val="ListNumber"/>
        <w:spacing w:before="0" w:after="10" w:line="240" w:lineRule="auto"/>
      </w:pPr>
      <w:r>
        <w:rPr>
          <w:sz w:val="18"/>
        </w:rPr>
        <w:t>Security Testing — Authentication and data isolation verification</w:t>
      </w:r>
    </w:p>
    <w:p>
      <w:pPr>
        <w:pStyle w:val="ListNumber"/>
        <w:spacing w:before="0" w:after="10" w:line="240" w:lineRule="auto"/>
      </w:pPr>
      <w:r>
        <w:rPr>
          <w:sz w:val="18"/>
        </w:rPr>
        <w:t>Cross-Browser Testing — Frontend verified on Chrome, Firefox, Safari, Edge</w:t>
      </w:r>
    </w:p>
    <w:p>
      <w:pPr>
        <w:pStyle w:val="Heading2"/>
        <w:spacing w:before="60" w:after="0"/>
      </w:pPr>
      <w:r>
        <w:rPr>
          <w:rFonts w:ascii="Times New Roman" w:hAnsi="Times New Roman"/>
          <w:sz w:val="24"/>
        </w:rPr>
        <w:t>6.2 Test Cases</w:t>
      </w:r>
    </w:p>
    <w:p>
      <w:pPr>
        <w:pStyle w:val="Heading2"/>
        <w:spacing w:before="60" w:after="0"/>
      </w:pPr>
      <w:r>
        <w:rPr>
          <w:rFonts w:ascii="Times New Roman" w:hAnsi="Times New Roman"/>
          <w:sz w:val="24"/>
        </w:rPr>
        <w:t>6.3 Test Results</w:t>
      </w:r>
    </w:p>
    <w:p>
      <w:pPr>
        <w:spacing w:before="0" w:after="10" w:line="240" w:lineRule="auto"/>
        <w:ind w:firstLine="425"/>
      </w:pPr>
      <w:r>
        <w:rPr>
          <w:rFonts w:ascii="Times New Roman" w:hAnsi="Times New Roman"/>
          <w:sz w:val="18"/>
        </w:rPr>
        <w:t>All 23 test cases passed. API response times consistently under 1 second.</w:t>
      </w:r>
    </w:p>
    <w:p>
      <w:pPr>
        <w:pStyle w:val="Heading1"/>
        <w:spacing w:before="120" w:after="0"/>
      </w:pPr>
      <w:r>
        <w:rPr>
          <w:rFonts w:ascii="Times New Roman" w:hAnsi="Times New Roman"/>
          <w:sz w:val="26"/>
        </w:rPr>
        <w:t>Chapter 7: Conclusion</w:t>
      </w:r>
    </w:p>
    <w:p>
      <w:pPr>
        <w:spacing w:before="0" w:after="10" w:line="240" w:lineRule="auto"/>
        <w:ind w:firstLine="425"/>
      </w:pPr>
      <w:r>
        <w:rPr>
          <w:rFonts w:ascii="Times New Roman" w:hAnsi="Times New Roman"/>
          <w:sz w:val="18"/>
        </w:rPr>
        <w:t>The SafeGuard project has been successfully designed, developed, and tested. It demonstrates the effective application of modern web technologies to address a real-world problem in personal safety management.</w:t>
      </w:r>
    </w:p>
    <w:p>
      <w:pPr>
        <w:pStyle w:val="Heading2"/>
        <w:spacing w:before="60" w:after="0"/>
      </w:pPr>
      <w:r>
        <w:rPr>
          <w:rFonts w:ascii="Times New Roman" w:hAnsi="Times New Roman"/>
          <w:sz w:val="24"/>
        </w:rPr>
        <w:t>7.1 Achievements</w:t>
      </w:r>
    </w:p>
    <w:p>
      <w:pPr>
        <w:pStyle w:val="ListNumber"/>
        <w:spacing w:before="0" w:after="10" w:line="240" w:lineRule="auto"/>
      </w:pPr>
      <w:r>
        <w:rPr>
          <w:sz w:val="18"/>
        </w:rPr>
        <w:t>Fully functional web application with six integrated safety modules</w:t>
      </w:r>
    </w:p>
    <w:p>
      <w:pPr>
        <w:pStyle w:val="ListNumber"/>
        <w:spacing w:before="0" w:after="10" w:line="240" w:lineRule="auto"/>
      </w:pPr>
      <w:r>
        <w:rPr>
          <w:sz w:val="18"/>
        </w:rPr>
        <w:t>Secure JWT authentication with bcrypt password hashing</w:t>
      </w:r>
    </w:p>
    <w:p>
      <w:pPr>
        <w:pStyle w:val="ListNumber"/>
        <w:spacing w:before="0" w:after="10" w:line="240" w:lineRule="auto"/>
      </w:pPr>
      <w:r>
        <w:rPr>
          <w:sz w:val="18"/>
        </w:rPr>
        <w:t>Real-time SOS alerting with automatic geolocation capture</w:t>
      </w:r>
    </w:p>
    <w:p>
      <w:pPr>
        <w:pStyle w:val="ListNumber"/>
        <w:spacing w:before="0" w:after="10" w:line="240" w:lineRule="auto"/>
      </w:pPr>
      <w:r>
        <w:rPr>
          <w:sz w:val="18"/>
        </w:rPr>
        <w:t>Structured incident reporting with eight types and four severity levels</w:t>
      </w:r>
    </w:p>
    <w:p>
      <w:pPr>
        <w:pStyle w:val="ListNumber"/>
        <w:spacing w:before="0" w:after="10" w:line="240" w:lineRule="auto"/>
      </w:pPr>
      <w:r>
        <w:rPr>
          <w:sz w:val="18"/>
        </w:rPr>
        <w:t>Normalized database with five tables in Third Normal Form</w:t>
      </w:r>
    </w:p>
    <w:p>
      <w:pPr>
        <w:pStyle w:val="ListNumber"/>
        <w:spacing w:before="0" w:after="10" w:line="240" w:lineRule="auto"/>
      </w:pPr>
      <w:r>
        <w:rPr>
          <w:sz w:val="18"/>
        </w:rPr>
        <w:t>Responsive interface with dark/light theme support</w:t>
      </w:r>
    </w:p>
    <w:p>
      <w:pPr>
        <w:pStyle w:val="ListNumber"/>
        <w:spacing w:before="0" w:after="10" w:line="240" w:lineRule="auto"/>
      </w:pPr>
      <w:r>
        <w:rPr>
          <w:sz w:val="18"/>
        </w:rPr>
        <w:t>CSV export for offline record-keeping</w:t>
      </w:r>
    </w:p>
    <w:p>
      <w:pPr>
        <w:pStyle w:val="ListNumber"/>
        <w:spacing w:before="0" w:after="10" w:line="240" w:lineRule="auto"/>
      </w:pPr>
      <w:r>
        <w:rPr>
          <w:sz w:val="18"/>
        </w:rPr>
        <w:t>All 23 test cases passing at 100% pass rate</w:t>
      </w:r>
    </w:p>
    <w:p>
      <w:pPr>
        <w:pStyle w:val="Heading2"/>
        <w:spacing w:before="60" w:after="0"/>
      </w:pPr>
      <w:r>
        <w:rPr>
          <w:rFonts w:ascii="Times New Roman" w:hAnsi="Times New Roman"/>
          <w:sz w:val="24"/>
        </w:rPr>
        <w:t>7.2 Future Enhancements</w:t>
      </w:r>
    </w:p>
    <w:p>
      <w:pPr>
        <w:pStyle w:val="ListNumber"/>
        <w:spacing w:before="0" w:after="10" w:line="240" w:lineRule="auto"/>
      </w:pPr>
      <w:r>
        <w:rPr>
          <w:sz w:val="18"/>
        </w:rPr>
        <w:t>Real-time push notifications via Firebase Cloud Messaging and Twilio</w:t>
      </w:r>
    </w:p>
    <w:p>
      <w:pPr>
        <w:pStyle w:val="ListNumber"/>
        <w:spacing w:before="0" w:after="10" w:line="240" w:lineRule="auto"/>
      </w:pPr>
      <w:r>
        <w:rPr>
          <w:sz w:val="18"/>
        </w:rPr>
        <w:t>Native mobile applications using React Native or Flutter</w:t>
      </w:r>
    </w:p>
    <w:p>
      <w:pPr>
        <w:pStyle w:val="ListNumber"/>
        <w:spacing w:before="0" w:after="10" w:line="240" w:lineRule="auto"/>
      </w:pPr>
      <w:r>
        <w:rPr>
          <w:sz w:val="18"/>
        </w:rPr>
        <w:t>Multi-factor authentication for enhanced security</w:t>
      </w:r>
    </w:p>
    <w:p>
      <w:pPr>
        <w:pStyle w:val="ListNumber"/>
        <w:spacing w:before="0" w:after="10" w:line="240" w:lineRule="auto"/>
      </w:pPr>
      <w:r>
        <w:rPr>
          <w:sz w:val="18"/>
        </w:rPr>
        <w:t>Interactive map integration with Google Maps or Leaflet</w:t>
      </w:r>
    </w:p>
    <w:p>
      <w:pPr>
        <w:pStyle w:val="ListNumber"/>
        <w:spacing w:before="0" w:after="10" w:line="240" w:lineRule="auto"/>
      </w:pPr>
      <w:r>
        <w:rPr>
          <w:sz w:val="18"/>
        </w:rPr>
        <w:t>Emergency service API integration (police, ambulance, fire)</w:t>
      </w:r>
    </w:p>
    <w:p>
      <w:pPr>
        <w:pStyle w:val="ListNumber"/>
        <w:spacing w:before="0" w:after="10" w:line="240" w:lineRule="auto"/>
      </w:pPr>
      <w:r>
        <w:rPr>
          <w:sz w:val="18"/>
        </w:rPr>
        <w:t>AI-powered threat detection using machine learning</w:t>
      </w:r>
    </w:p>
    <w:p>
      <w:pPr>
        <w:pStyle w:val="ListNumber"/>
        <w:spacing w:before="0" w:after="10" w:line="240" w:lineRule="auto"/>
      </w:pPr>
      <w:r>
        <w:rPr>
          <w:sz w:val="18"/>
        </w:rPr>
        <w:t>Offline support via Progressive Web App capabilities</w:t>
      </w:r>
    </w:p>
    <w:p>
      <w:pPr>
        <w:pStyle w:val="ListNumber"/>
        <w:spacing w:before="0" w:after="10" w:line="240" w:lineRule="auto"/>
      </w:pPr>
      <w:r>
        <w:rPr>
          <w:sz w:val="18"/>
        </w:rPr>
        <w:t>Multi-language internationalization support</w:t>
      </w:r>
    </w:p>
    <w:p>
      <w:pPr>
        <w:pageBreakBefore/>
        <w:pStyle w:val="Heading1"/>
      </w:pPr>
      <w:r>
        <w:rPr>
          <w:rFonts w:ascii="Times New Roman" w:hAnsi="Times New Roman"/>
        </w:rPr>
        <w:t>Bibliography</w:t>
      </w:r>
    </w:p>
    <w:p>
      <w:pPr>
        <w:spacing w:line="276" w:lineRule="auto" w:before="0" w:after="20"/>
      </w:pPr>
      <w:r>
        <w:rPr>
          <w:rFonts w:ascii="Times New Roman" w:hAnsi="Times New Roman"/>
          <w:sz w:val="22"/>
        </w:rPr>
        <w:t>[1]  R. Kumar and A. Sharma, "Mobile Safety Applications: A Comprehensive Survey," IEEE Access, vol. 8, 2020.</w:t>
      </w:r>
    </w:p>
    <w:p>
      <w:pPr>
        <w:spacing w:line="276" w:lineRule="auto" w:before="0" w:after="20"/>
      </w:pPr>
      <w:r>
        <w:rPr>
          <w:rFonts w:ascii="Times New Roman" w:hAnsi="Times New Roman"/>
          <w:sz w:val="22"/>
        </w:rPr>
        <w:t>[2]  W. Zhang and H. Li, "Smart Emergency Response Systems," Journal of Systems and Software, vol. 175, 2021.</w:t>
      </w:r>
    </w:p>
    <w:p>
      <w:pPr>
        <w:spacing w:line="276" w:lineRule="auto" w:before="0" w:after="20"/>
      </w:pPr>
      <w:r>
        <w:rPr>
          <w:rFonts w:ascii="Times New Roman" w:hAnsi="Times New Roman"/>
          <w:sz w:val="22"/>
        </w:rPr>
        <w:t>[3]  S. Ramirez, FastAPI Modern Python Web Development. Packt Publishing, 2022.</w:t>
      </w:r>
    </w:p>
    <w:p>
      <w:pPr>
        <w:spacing w:line="276" w:lineRule="auto" w:before="0" w:after="20"/>
      </w:pPr>
      <w:r>
        <w:rPr>
          <w:rFonts w:ascii="Times New Roman" w:hAnsi="Times New Roman"/>
          <w:sz w:val="22"/>
        </w:rPr>
        <w:t>[4]  A. Banks and E. Porcello, Learning React. O'Reilly Media, 2021.</w:t>
      </w:r>
    </w:p>
    <w:p>
      <w:pPr>
        <w:spacing w:line="276" w:lineRule="auto" w:before="0" w:after="20"/>
      </w:pPr>
      <w:r>
        <w:rPr>
          <w:rFonts w:ascii="Times New Roman" w:hAnsi="Times New Roman"/>
          <w:sz w:val="22"/>
        </w:rPr>
        <w:t>[5]  M. Jones et al., "JSON Web Token (JWT): RFC 7519," IETF, 2020.</w:t>
      </w:r>
    </w:p>
    <w:p>
      <w:pPr>
        <w:spacing w:line="276" w:lineRule="auto" w:before="0" w:after="20"/>
      </w:pPr>
      <w:r>
        <w:rPr>
          <w:rFonts w:ascii="Times New Roman" w:hAnsi="Times New Roman"/>
          <w:sz w:val="22"/>
        </w:rPr>
        <w:t>[6]  A. Popescu and M. Garcia, "Web Geolocation APIs," IEEE Security &amp; Privacy, vol. 17, 2019.</w:t>
      </w:r>
    </w:p>
    <w:p>
      <w:pPr>
        <w:spacing w:line="276" w:lineRule="auto" w:before="0" w:after="20"/>
      </w:pPr>
      <w:r>
        <w:rPr>
          <w:rFonts w:ascii="Times New Roman" w:hAnsi="Times New Roman"/>
          <w:sz w:val="22"/>
        </w:rPr>
        <w:t>[7]  Google Developers, "Material Design," 2021. https://material.io/design</w:t>
      </w:r>
    </w:p>
    <w:p>
      <w:pPr>
        <w:spacing w:line="276" w:lineRule="auto" w:before="0" w:after="20"/>
      </w:pPr>
      <w:r>
        <w:rPr>
          <w:rFonts w:ascii="Times New Roman" w:hAnsi="Times New Roman"/>
          <w:sz w:val="22"/>
        </w:rPr>
        <w:t>[8]  Oracle Corporation, "MySQL 8.0 Reference Manual," 2022. https://dev.mysql.com/doc/refman/8.0/en/</w:t>
      </w:r>
    </w:p>
    <w:p>
      <w:pPr>
        <w:spacing w:line="276" w:lineRule="auto" w:before="0" w:after="20"/>
      </w:pPr>
      <w:r>
        <w:rPr>
          <w:rFonts w:ascii="Times New Roman" w:hAnsi="Times New Roman"/>
          <w:sz w:val="22"/>
        </w:rPr>
        <w:t>[9]  M. Bayer, "SQLAlchemy 2.0 Documentation," 2023. https://docs.sqlalchemy.org/en/20/</w:t>
      </w:r>
    </w:p>
    <w:p>
      <w:pPr>
        <w:spacing w:line="276" w:lineRule="auto" w:before="0" w:after="20"/>
      </w:pPr>
      <w:r>
        <w:rPr>
          <w:rFonts w:ascii="Times New Roman" w:hAnsi="Times New Roman"/>
          <w:sz w:val="22"/>
        </w:rPr>
        <w:t>[10] D. Stuttard and M. Pinto, The Web Application Hacker's Handbook. Wiley, 2020.</w:t>
      </w:r>
    </w:p>
    <w:p>
      <w:pPr>
        <w:spacing w:line="276" w:lineRule="auto" w:before="0" w:after="20"/>
      </w:pPr>
      <w:r>
        <w:rPr>
          <w:rFonts w:ascii="Times New Roman" w:hAnsi="Times New Roman"/>
          <w:sz w:val="22"/>
        </w:rPr>
        <w:t>[11] G. Van Rossum and F. L. Drake, "Python 3.10 Documentation," 2019.</w:t>
      </w:r>
    </w:p>
    <w:p>
      <w:pPr>
        <w:spacing w:line="276" w:lineRule="auto" w:before="0" w:after="20"/>
      </w:pPr>
      <w:r>
        <w:rPr>
          <w:rFonts w:ascii="Times New Roman" w:hAnsi="Times New Roman"/>
          <w:sz w:val="22"/>
        </w:rPr>
        <w:t>[12] L. Richardson et al., RESTful Web APIs. O'Reilly Media, 2021.</w:t>
      </w:r>
    </w:p>
    <w:p>
      <w:pPr>
        <w:spacing w:line="276" w:lineRule="auto" w:before="0" w:after="20"/>
      </w:pPr>
      <w:r>
        <w:rPr>
          <w:rFonts w:ascii="Times New Roman" w:hAnsi="Times New Roman"/>
          <w:sz w:val="22"/>
        </w:rPr>
        <w:t>[13] J. Nielsen and R. Budiu, Designing Web Usability. New Riders, 2022.</w:t>
      </w:r>
    </w:p>
    <w:p>
      <w:pPr>
        <w:spacing w:line="276" w:lineRule="auto" w:before="0" w:after="20"/>
      </w:pPr>
      <w:r>
        <w:rPr>
          <w:rFonts w:ascii="Times New Roman" w:hAnsi="Times New Roman"/>
          <w:sz w:val="22"/>
        </w:rPr>
        <w:t>[14] S. Patel and R. Mehta, "IoT-Based Emergency Alert Systems," ACM Computing Surveys, 2021.</w:t>
      </w:r>
    </w:p>
    <w:p>
      <w:pPr>
        <w:spacing w:line="276" w:lineRule="auto" w:before="0" w:after="20"/>
      </w:pPr>
      <w:r>
        <w:rPr>
          <w:rFonts w:ascii="Times New Roman" w:hAnsi="Times New Roman"/>
          <w:sz w:val="22"/>
        </w:rPr>
        <w:t>[15] W. Stallings, Cryptography and Network Security. Pearson, 2020.</w:t>
      </w:r>
    </w:p>
    <w:sectPr w:rsidR="00FC693F" w:rsidRPr="0006063C" w:rsidSect="00034616">
      <w:footerReference w:type="default" r:id="rId23"/>
      <w:pgSz w:w="12240" w:h="15840"/>
      <w:pgMar w:top="850" w:right="1134" w:bottom="850" w:left="1134" w:header="720" w:footer="720" w:gutter="0"/>
      <w:pgBorders w:offsetFrom="page">
        <w:top w:val="single" w:sz="30" w:space="24" w:color="000000"/>
        <w:left w:val="single" w:sz="30" w:space="24" w:color="000000"/>
        <w:bottom w:val="single" w:sz="30" w:space="24" w:color="000000"/>
        <w:right w:val="single" w:sz="30"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