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657" w:sz="1"/>
              <w:left w:val="single" w:color="1A3657" w:sz="1"/>
              <w:bottom w:val="single" w:color="1A3657" w:sz="1"/>
              <w:right w:val="single" w:color="1A3657" w:sz="1"/>
            </w:tcBorders>
            <w:shd w:fill="1A3657" w:val="clear"/>
            <w:tcMar>
              <w:top w:type="dxa" w:w="400"/>
              <w:left w:type="dxa" w:w="300"/>
              <w:bottom w:type="dxa" w:w="100"/>
              <w:right w:type="dxa" w:w="300"/>
            </w:tcMar>
          </w:tcPr>
          <w:p>
            <w:pPr>
              <w:spacing w:after="0" w:before="0"/>
              <w:jc w:val="center"/>
            </w:pPr>
            <w:r>
              <w:rPr>
                <w:rFonts w:ascii="Arial" w:cs="Arial" w:eastAsia="Arial" w:hAnsi="Arial"/>
                <w:b/>
                <w:bCs/>
                <w:i w:val="false"/>
                <w:iCs w:val="false"/>
                <w:color w:val="FFFFFF"/>
                <w:sz w:val="48"/>
                <w:szCs w:val="48"/>
              </w:rPr>
              <w:t xml:space="preserve">LOAN APPROVAL AI MODEL</w:t>
            </w:r>
          </w:p>
        </w:tc>
      </w:tr>
      <w:tr>
        <w:tc>
          <w:tcPr>
            <w:tcW w:type="dxa" w:w="9360"/>
            <w:tcBorders>
              <w:top w:val="single" w:color="1A3657" w:sz="1"/>
              <w:left w:val="single" w:color="1A3657" w:sz="1"/>
              <w:bottom w:val="single" w:color="1A3657" w:sz="1"/>
              <w:right w:val="single" w:color="1A3657" w:sz="1"/>
            </w:tcBorders>
            <w:shd w:fill="1A3657" w:val="clear"/>
            <w:tcMar>
              <w:top w:type="dxa" w:w="80"/>
              <w:left w:type="dxa" w:w="300"/>
              <w:bottom w:type="dxa" w:w="80"/>
              <w:right w:type="dxa" w:w="300"/>
            </w:tcMar>
          </w:tcPr>
          <w:p>
            <w:pPr>
              <w:spacing w:after="0" w:before="0"/>
              <w:jc w:val="center"/>
            </w:pPr>
            <w:r>
              <w:rPr>
                <w:rFonts w:ascii="Arial" w:cs="Arial" w:eastAsia="Arial" w:hAnsi="Arial"/>
                <w:b w:val="false"/>
                <w:bCs w:val="false"/>
                <w:i w:val="false"/>
                <w:iCs w:val="false"/>
                <w:color w:val="C8C0B4"/>
                <w:sz w:val="26"/>
                <w:szCs w:val="26"/>
              </w:rPr>
              <w:t xml:space="preserve">Build a Working AI in Microsoft Excel</w:t>
            </w:r>
          </w:p>
        </w:tc>
      </w:tr>
      <w:tr>
        <w:tc>
          <w:tcPr>
            <w:tcW w:type="dxa" w:w="9360"/>
            <w:tcBorders>
              <w:top w:val="single" w:color="1A3657" w:sz="1"/>
              <w:left w:val="single" w:color="1A3657" w:sz="1"/>
              <w:bottom w:val="single" w:color="1A3657" w:sz="1"/>
              <w:right w:val="single" w:color="1A3657" w:sz="1"/>
            </w:tcBorders>
            <w:shd w:fill="1A3657" w:val="clear"/>
            <w:tcMar>
              <w:top w:type="dxa" w:w="80"/>
              <w:left w:type="dxa" w:w="300"/>
              <w:bottom w:type="dxa" w:w="80"/>
              <w:right w:type="dxa" w:w="300"/>
            </w:tcMar>
          </w:tcPr>
          <w:p>
            <w:pPr>
              <w:spacing w:after="0" w:before="0"/>
              <w:jc w:val="center"/>
            </w:pPr>
            <w:r>
              <w:rPr>
                <w:rFonts w:ascii="Arial" w:cs="Arial" w:eastAsia="Arial" w:hAnsi="Arial"/>
                <w:b w:val="false"/>
                <w:bCs w:val="false"/>
                <w:i w:val="false"/>
                <w:iCs w:val="false"/>
                <w:color w:val="C8C0B4"/>
                <w:sz w:val="22"/>
                <w:szCs w:val="22"/>
              </w:rPr>
              <w:t xml:space="preserve">Step-by-Step Guide for Beginners</w:t>
            </w:r>
          </w:p>
        </w:tc>
      </w:tr>
      <w:tr>
        <w:tc>
          <w:tcPr>
            <w:tcW w:type="dxa" w:w="9360"/>
            <w:tcBorders>
              <w:top w:val="single" w:color="1A3657" w:sz="1"/>
              <w:left w:val="single" w:color="1A3657" w:sz="1"/>
              <w:bottom w:val="single" w:color="1A3657" w:sz="1"/>
              <w:right w:val="single" w:color="1A3657" w:sz="1"/>
            </w:tcBorders>
            <w:shd w:fill="243D5C" w:val="clear"/>
            <w:tcMar>
              <w:top w:type="dxa" w:w="120"/>
              <w:left w:type="dxa" w:w="300"/>
              <w:bottom w:type="dxa" w:w="200"/>
              <w:right w:type="dxa" w:w="300"/>
            </w:tcMar>
          </w:tcPr>
          <w:p>
            <w:pPr>
              <w:spacing w:after="0" w:before="0"/>
              <w:jc w:val="center"/>
            </w:pPr>
            <w:r>
              <w:rPr>
                <w:rFonts w:ascii="Arial" w:cs="Arial" w:eastAsia="Arial" w:hAnsi="Arial"/>
                <w:b w:val="false"/>
                <w:bCs w:val="false"/>
                <w:i w:val="false"/>
                <w:iCs w:val="false"/>
                <w:color w:val="F0A830"/>
                <w:sz w:val="20"/>
                <w:szCs w:val="20"/>
              </w:rPr>
              <w:t xml:space="preserve">No Coding Required  |  100% Excel Formulas  |  Real AI Logic</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1A3657" w:sz="1"/>
              <w:left w:val="single" w:color="1A3657" w:sz="1"/>
              <w:bottom w:val="single" w:color="1A3657" w:sz="1"/>
              <w:right w:val="single" w:color="1A3657" w:sz="1"/>
            </w:tcBorders>
            <w:shd w:fill="1A36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8"/>
                <w:szCs w:val="18"/>
              </w:rPr>
              <w:t xml:space="preserve">What You Will Build</w:t>
            </w:r>
          </w:p>
        </w:tc>
        <w:tc>
          <w:tcPr>
            <w:tcW w:type="dxa" w:w="6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18"/>
                <w:szCs w:val="18"/>
              </w:rPr>
              <w:t xml:space="preserve">A fully working Loan Approval AI that scores applicants and gives Approved / Rejected decisions — using only Excel formulas.</w:t>
            </w:r>
          </w:p>
        </w:tc>
      </w:tr>
      <w:tr>
        <w:tc>
          <w:tcPr>
            <w:tcW w:type="dxa" w:w="2520"/>
            <w:tcBorders>
              <w:top w:val="single" w:color="1A3657" w:sz="1"/>
              <w:left w:val="single" w:color="1A3657" w:sz="1"/>
              <w:bottom w:val="single" w:color="1A3657" w:sz="1"/>
              <w:right w:val="single" w:color="1A3657" w:sz="1"/>
            </w:tcBorders>
            <w:shd w:fill="1A36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8"/>
                <w:szCs w:val="18"/>
              </w:rPr>
              <w:t xml:space="preserve">Who This Is For</w:t>
            </w:r>
          </w:p>
        </w:tc>
        <w:tc>
          <w:tcPr>
            <w:tcW w:type="dxa" w:w="6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18"/>
                <w:szCs w:val="18"/>
              </w:rPr>
              <w:t xml:space="preserve">Beginners in data analysis, students learning Excel, anyone curious about how AI works.</w:t>
            </w:r>
          </w:p>
        </w:tc>
      </w:tr>
      <w:tr>
        <w:tc>
          <w:tcPr>
            <w:tcW w:type="dxa" w:w="2520"/>
            <w:tcBorders>
              <w:top w:val="single" w:color="1A3657" w:sz="1"/>
              <w:left w:val="single" w:color="1A3657" w:sz="1"/>
              <w:bottom w:val="single" w:color="1A3657" w:sz="1"/>
              <w:right w:val="single" w:color="1A3657" w:sz="1"/>
            </w:tcBorders>
            <w:shd w:fill="1A36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8"/>
                <w:szCs w:val="18"/>
              </w:rPr>
              <w:t xml:space="preserve">What You Will Learn</w:t>
            </w:r>
          </w:p>
        </w:tc>
        <w:tc>
          <w:tcPr>
            <w:tcW w:type="dxa" w:w="6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18"/>
                <w:szCs w:val="18"/>
              </w:rPr>
              <w:t xml:space="preserve">Weighted scoring, IF logic, normalization, threshold decisions — the same concepts used in real ML models.</w:t>
            </w:r>
          </w:p>
        </w:tc>
      </w:tr>
      <w:tr>
        <w:tc>
          <w:tcPr>
            <w:tcW w:type="dxa" w:w="2520"/>
            <w:tcBorders>
              <w:top w:val="single" w:color="1A3657" w:sz="1"/>
              <w:left w:val="single" w:color="1A3657" w:sz="1"/>
              <w:bottom w:val="single" w:color="1A3657" w:sz="1"/>
              <w:right w:val="single" w:color="1A3657" w:sz="1"/>
            </w:tcBorders>
            <w:shd w:fill="1A36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8"/>
                <w:szCs w:val="18"/>
              </w:rPr>
              <w:t xml:space="preserve">Time to Complete</w:t>
            </w:r>
          </w:p>
        </w:tc>
        <w:tc>
          <w:tcPr>
            <w:tcW w:type="dxa" w:w="6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18"/>
                <w:szCs w:val="18"/>
              </w:rPr>
              <w:t xml:space="preserve">2 to 3 hours for the full model. You can build it section by section.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657" w:sz="1"/>
              <w:left w:val="single" w:color="1A3657" w:sz="1"/>
              <w:bottom w:val="single" w:color="1A3657" w:sz="1"/>
              <w:right w:val="single" w:color="1A3657" w:sz="1"/>
            </w:tcBorders>
            <w:shd w:fill="1A3657" w:val="clear"/>
            <w:tcMar>
              <w:top w:type="dxa" w:w="120"/>
              <w:left w:type="dxa" w:w="180"/>
              <w:bottom w:type="dxa" w:w="120"/>
              <w:right w:type="dxa" w:w="180"/>
            </w:tcMar>
          </w:tcPr>
          <w:p>
            <w:pPr>
              <w:spacing w:after="0" w:before="0"/>
            </w:pPr>
            <w:r>
              <w:rPr>
                <w:rFonts w:ascii="Arial" w:cs="Arial" w:eastAsia="Arial" w:hAnsi="Arial"/>
                <w:b/>
                <w:bCs/>
                <w:i w:val="false"/>
                <w:iCs w:val="false"/>
                <w:color w:val="FFFFFF"/>
                <w:sz w:val="26"/>
                <w:szCs w:val="26"/>
              </w:rPr>
              <w:t xml:space="preserve">SECTION 1 — What Is AI? (Simple Explanation)</w:t>
            </w:r>
          </w:p>
        </w:tc>
      </w:tr>
    </w:tbl>
    <w:p>
      <w:pPr>
        <w:spacing w:after="0" w:before="100"/>
      </w:pPr>
      <w:r>
        <w:t xml:space="preserve"/>
      </w:r>
    </w:p>
    <w:p>
      <w:pPr>
        <w:spacing w:after="60" w:before="60"/>
        <w:jc w:val="left"/>
      </w:pPr>
      <w:r>
        <w:rPr>
          <w:rFonts w:ascii="Arial" w:cs="Arial" w:eastAsia="Arial" w:hAnsi="Arial"/>
          <w:b w:val="false"/>
          <w:bCs w:val="false"/>
          <w:i w:val="false"/>
          <w:iCs w:val="false"/>
          <w:color w:val="000000"/>
          <w:sz w:val="20"/>
          <w:szCs w:val="20"/>
        </w:rPr>
        <w:t xml:space="preserve">Most people think AI is some kind of magic or super-complicated program. The truth is: </w:t>
      </w:r>
      <w:r>
        <w:rPr>
          <w:rFonts w:ascii="Arial" w:cs="Arial" w:eastAsia="Arial" w:hAnsi="Arial"/>
          <w:b/>
          <w:bCs/>
          <w:i w:val="false"/>
          <w:iCs w:val="false"/>
          <w:color w:val="000000"/>
          <w:sz w:val="20"/>
          <w:szCs w:val="20"/>
        </w:rPr>
        <w:t xml:space="preserve">AI is just math that makes decisions.</w:t>
      </w:r>
      <w:r>
        <w:rPr>
          <w:rFonts w:ascii="Arial" w:cs="Arial" w:eastAsia="Arial" w:hAnsi="Arial"/>
          <w:b w:val="false"/>
          <w:bCs w:val="false"/>
          <w:i w:val="false"/>
          <w:iCs w:val="false"/>
          <w:color w:val="000000"/>
          <w:sz w:val="20"/>
          <w:szCs w:val="20"/>
        </w:rPr>
        <w:t xml:space="preserve"> At its core, every AI does three simple things: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240"/>
        <w:gridCol w:w="4680"/>
      </w:tblGrid>
      <w:tr>
        <w:tc>
          <w:tcPr>
            <w:tcW w:type="dxa" w:w="144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Step</w:t>
            </w:r>
          </w:p>
        </w:tc>
        <w:tc>
          <w:tcPr>
            <w:tcW w:type="dxa" w:w="324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What AI Does</w:t>
            </w:r>
          </w:p>
        </w:tc>
        <w:tc>
          <w:tcPr>
            <w:tcW w:type="dxa" w:w="468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Example</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Step 1</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LOOK at the data</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Age, Income, Credit Score of a person</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Step 2</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SCORE each factor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High income = high score, Low credit = low score</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Step 3</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DECIDE based on total score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Score above 60 = Approved, below = Rejected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4860A" w:sz="12"/>
              <w:bottom w:val="single" w:color="CCCCCC" w:sz="1"/>
              <w:right w:val="single" w:color="CCCCCC" w:sz="1"/>
            </w:tcBorders>
            <w:shd w:fill="FEF3DC"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000000"/>
                <w:sz w:val="19"/>
                <w:szCs w:val="19"/>
              </w:rPr>
              <w:t xml:space="preserve">Key Insight: </w:t>
            </w:r>
            <w:r>
              <w:rPr>
                <w:rFonts w:ascii="Arial" w:cs="Arial" w:eastAsia="Arial" w:hAnsi="Arial"/>
                <w:b w:val="false"/>
                <w:bCs w:val="false"/>
                <w:i w:val="false"/>
                <w:iCs w:val="false"/>
                <w:color w:val="000000"/>
                <w:sz w:val="19"/>
                <w:szCs w:val="19"/>
              </w:rPr>
              <w:t xml:space="preserve">The Loan Approval Model you are about to build uses this exact 3-step logic. It is called a </w:t>
            </w:r>
            <w:r>
              <w:rPr>
                <w:rFonts w:ascii="Arial" w:cs="Arial" w:eastAsia="Arial" w:hAnsi="Arial"/>
                <w:b/>
                <w:bCs/>
                <w:i w:val="false"/>
                <w:iCs w:val="false"/>
                <w:color w:val="000000"/>
                <w:sz w:val="19"/>
                <w:szCs w:val="19"/>
              </w:rPr>
              <w:t xml:space="preserve">Weighted Scoring Model</w:t>
            </w:r>
            <w:r>
              <w:rPr>
                <w:rFonts w:ascii="Arial" w:cs="Arial" w:eastAsia="Arial" w:hAnsi="Arial"/>
                <w:b w:val="false"/>
                <w:bCs w:val="false"/>
                <w:i w:val="false"/>
                <w:iCs w:val="false"/>
                <w:color w:val="000000"/>
                <w:sz w:val="19"/>
                <w:szCs w:val="19"/>
              </w:rPr>
              <w:t xml:space="preserve"> — and banks genuinely use similar systems to make loan decisions every day.</w:t>
            </w:r>
          </w:p>
        </w:tc>
      </w:tr>
    </w:tbl>
    <w:p>
      <w:pPr>
        <w:spacing w:after="0" w:before="120"/>
      </w:pPr>
      <w:r>
        <w:t xml:space="preserve"/>
      </w:r>
    </w:p>
    <w:p>
      <w:pPr>
        <w:spacing w:after="60" w:before="60"/>
        <w:jc w:val="left"/>
      </w:pPr>
      <w:r>
        <w:rPr>
          <w:rFonts w:ascii="Arial" w:cs="Arial" w:eastAsia="Arial" w:hAnsi="Arial"/>
          <w:b/>
          <w:bCs/>
          <w:i w:val="false"/>
          <w:iCs w:val="false"/>
          <w:color w:val="000000"/>
          <w:sz w:val="21"/>
          <w:szCs w:val="21"/>
        </w:rPr>
        <w:t xml:space="preserve">Real AI vs Excel AI — What is the difference?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c>
          <w:tcPr>
            <w:tcW w:type="dxa" w:w="2160"/>
            <w:tcBorders>
              <w:top w:val="single" w:color="1A3657" w:sz="1"/>
              <w:left w:val="single" w:color="1A3657" w:sz="1"/>
              <w:bottom w:val="single" w:color="1A3657" w:sz="1"/>
              <w:right w:val="single" w:color="1A3657" w:sz="1"/>
            </w:tcBorders>
            <w:shd w:fill="1A3657"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Factor</w:t>
            </w:r>
          </w:p>
        </w:tc>
        <w:tc>
          <w:tcPr>
            <w:tcW w:type="dxa" w:w="3600"/>
            <w:tcBorders>
              <w:top w:val="single" w:color="1A3657" w:sz="1"/>
              <w:left w:val="single" w:color="1A3657" w:sz="1"/>
              <w:bottom w:val="single" w:color="1A3657" w:sz="1"/>
              <w:right w:val="single" w:color="1A3657" w:sz="1"/>
            </w:tcBorders>
            <w:shd w:fill="1A3657"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Real AI (Python/ML)</w:t>
            </w:r>
          </w:p>
        </w:tc>
        <w:tc>
          <w:tcPr>
            <w:tcW w:type="dxa" w:w="3600"/>
            <w:tcBorders>
              <w:top w:val="single" w:color="1A3657" w:sz="1"/>
              <w:left w:val="single" w:color="1A3657" w:sz="1"/>
              <w:bottom w:val="single" w:color="1A3657" w:sz="1"/>
              <w:right w:val="single" w:color="1A3657" w:sz="1"/>
            </w:tcBorders>
            <w:shd w:fill="1A3657"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Your Excel AI</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How it learns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Learns from millions of examples automatically</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You set the rules manually (weights)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Speed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Processes crores of records instantly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Works well up to ~1 lakh rows</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Logic</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Complex neural networks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Simple weighted formulas — same core idea</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Transparency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Often a black box — hard to explain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100% transparent — every formula visible</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Who builds it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Teams of ML engineers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You — right now, in Excel!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1"/>
              <w:left w:val="single" w:color="1A6B3A" w:sz="1"/>
              <w:bottom w:val="single" w:color="1A6B3A" w:sz="1"/>
              <w:right w:val="single" w:color="1A6B3A" w:sz="1"/>
            </w:tcBorders>
            <w:shd w:fill="1A6B3A" w:val="clear"/>
            <w:tcMar>
              <w:top w:type="dxa" w:w="120"/>
              <w:left w:type="dxa" w:w="180"/>
              <w:bottom w:type="dxa" w:w="120"/>
              <w:right w:type="dxa" w:w="180"/>
            </w:tcMar>
          </w:tcPr>
          <w:p>
            <w:pPr>
              <w:spacing w:after="0" w:before="0"/>
            </w:pPr>
            <w:r>
              <w:rPr>
                <w:rFonts w:ascii="Arial" w:cs="Arial" w:eastAsia="Arial" w:hAnsi="Arial"/>
                <w:b/>
                <w:bCs/>
                <w:i w:val="false"/>
                <w:iCs w:val="false"/>
                <w:color w:val="FFFFFF"/>
                <w:sz w:val="26"/>
                <w:szCs w:val="26"/>
              </w:rPr>
              <w:t xml:space="preserve">SECTION 2 — Understanding the Loan Approval Model</w:t>
            </w:r>
          </w:p>
        </w:tc>
      </w:tr>
    </w:tbl>
    <w:p>
      <w:pPr>
        <w:spacing w:after="0" w:before="100"/>
      </w:pPr>
      <w:r>
        <w:t xml:space="preserve"/>
      </w:r>
    </w:p>
    <w:p>
      <w:pPr>
        <w:spacing w:after="60" w:before="60"/>
        <w:jc w:val="left"/>
      </w:pPr>
      <w:r>
        <w:rPr>
          <w:rFonts w:ascii="Arial" w:cs="Arial" w:eastAsia="Arial" w:hAnsi="Arial"/>
          <w:b/>
          <w:bCs/>
          <w:i w:val="false"/>
          <w:iCs w:val="false"/>
          <w:color w:val="000000"/>
          <w:sz w:val="20"/>
          <w:szCs w:val="20"/>
        </w:rPr>
        <w:t xml:space="preserve">What does a bank check before giving a loan? </w:t>
      </w:r>
      <w:r>
        <w:rPr>
          <w:rFonts w:ascii="Arial" w:cs="Arial" w:eastAsia="Arial" w:hAnsi="Arial"/>
          <w:b w:val="false"/>
          <w:bCs w:val="false"/>
          <w:i w:val="false"/>
          <w:iCs w:val="false"/>
          <w:color w:val="000000"/>
          <w:sz w:val="20"/>
          <w:szCs w:val="20"/>
        </w:rPr>
        <w:t xml:space="preserve">Banks look at several factors about a person and combine them into one score. Our model checks 6 factors:</w:t>
      </w:r>
    </w:p>
    <w:p>
      <w:pPr>
        <w:spacing w:after="0" w:before="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60"/>
        <w:gridCol w:w="2160"/>
        <w:gridCol w:w="2520"/>
        <w:gridCol w:w="2520"/>
        <w:gridCol w:w="800"/>
      </w:tblGrid>
      <w:tr>
        <w:tc>
          <w:tcPr>
            <w:tcW w:type="dxa" w:w="360"/>
            <w:tcBorders>
              <w:top w:val="single" w:color="5C3D8F" w:sz="1"/>
              <w:left w:val="single" w:color="5C3D8F" w:sz="1"/>
              <w:bottom w:val="single" w:color="5C3D8F" w:sz="1"/>
              <w:right w:val="single" w:color="5C3D8F" w:sz="1"/>
            </w:tcBorders>
            <w:shd w:fill="5C3D8F"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w:t>
            </w:r>
          </w:p>
        </w:tc>
        <w:tc>
          <w:tcPr>
            <w:tcW w:type="dxa" w:w="2160"/>
            <w:tcBorders>
              <w:top w:val="single" w:color="5C3D8F" w:sz="1"/>
              <w:left w:val="single" w:color="5C3D8F" w:sz="1"/>
              <w:bottom w:val="single" w:color="5C3D8F" w:sz="1"/>
              <w:right w:val="single" w:color="5C3D8F" w:sz="1"/>
            </w:tcBorders>
            <w:shd w:fill="5C3D8F"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Factor</w:t>
            </w:r>
          </w:p>
        </w:tc>
        <w:tc>
          <w:tcPr>
            <w:tcW w:type="dxa" w:w="2520"/>
            <w:tcBorders>
              <w:top w:val="single" w:color="5C3D8F" w:sz="1"/>
              <w:left w:val="single" w:color="5C3D8F" w:sz="1"/>
              <w:bottom w:val="single" w:color="5C3D8F" w:sz="1"/>
              <w:right w:val="single" w:color="5C3D8F" w:sz="1"/>
            </w:tcBorders>
            <w:shd w:fill="5C3D8F"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What It Measures</w:t>
            </w:r>
          </w:p>
        </w:tc>
        <w:tc>
          <w:tcPr>
            <w:tcW w:type="dxa" w:w="2520"/>
            <w:tcBorders>
              <w:top w:val="single" w:color="5C3D8F" w:sz="1"/>
              <w:left w:val="single" w:color="5C3D8F" w:sz="1"/>
              <w:bottom w:val="single" w:color="5C3D8F" w:sz="1"/>
              <w:right w:val="single" w:color="5C3D8F" w:sz="1"/>
            </w:tcBorders>
            <w:shd w:fill="5C3D8F"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Bank Logic</w:t>
            </w:r>
          </w:p>
        </w:tc>
        <w:tc>
          <w:tcPr>
            <w:tcW w:type="dxa" w:w="800"/>
            <w:tcBorders>
              <w:top w:val="single" w:color="5C3D8F" w:sz="1"/>
              <w:left w:val="single" w:color="5C3D8F" w:sz="1"/>
              <w:bottom w:val="single" w:color="5C3D8F" w:sz="1"/>
              <w:right w:val="single" w:color="5C3D8F" w:sz="1"/>
            </w:tcBorders>
            <w:shd w:fill="5C3D8F"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Weight</w:t>
            </w:r>
          </w:p>
        </w:tc>
      </w:tr>
      <w:tr>
        <w:tc>
          <w:tcPr>
            <w:tcW w:type="dxa" w:w="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1</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Age</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Is the person in a stable earning age?</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25-55 is ideal</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15%</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Monthly Income (Rs)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Can they afford EMI?</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Higher income = safer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25%</w:t>
            </w:r>
          </w:p>
        </w:tc>
      </w:tr>
      <w:tr>
        <w:tc>
          <w:tcPr>
            <w:tcW w:type="dxa" w:w="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3</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Credit Score</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Have they repaid loans before?</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750+ is excellent</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30%</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Existing Loans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Too many loans already?</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Fewer loans = better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15%</w:t>
            </w:r>
          </w:p>
        </w:tc>
      </w:tr>
      <w:tr>
        <w:tc>
          <w:tcPr>
            <w:tcW w:type="dxa" w:w="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5</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Employment Type</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Is their income stable?</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Govt/Salaried = stable</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10%</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6</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Loan Amount (Rs)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Asking for too much?</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Lower vs income = safer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5%</w:t>
            </w:r>
          </w:p>
        </w:tc>
      </w:tr>
    </w:tbl>
    <w:p>
      <w:pPr>
        <w:spacing w:after="0" w:before="120"/>
      </w:pPr>
      <w:r>
        <w:t xml:space="preserve"/>
      </w:r>
    </w:p>
    <w:p>
      <w:pPr>
        <w:spacing w:after="60" w:before="60"/>
        <w:jc w:val="left"/>
      </w:pPr>
      <w:r>
        <w:rPr>
          <w:rFonts w:ascii="Arial" w:cs="Arial" w:eastAsia="Arial" w:hAnsi="Arial"/>
          <w:b/>
          <w:bCs/>
          <w:i w:val="false"/>
          <w:iCs w:val="false"/>
          <w:color w:val="000000"/>
          <w:sz w:val="21"/>
          <w:szCs w:val="21"/>
        </w:rPr>
        <w:t xml:space="preserve">Final Score Decision Bands: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520"/>
        <w:gridCol w:w="2520"/>
      </w:tblGrid>
      <w:tr>
        <w:tc>
          <w:tcPr>
            <w:tcW w:type="dxa" w:w="2160"/>
            <w:tcBorders>
              <w:top w:val="single" w:color="1A3657" w:sz="1"/>
              <w:left w:val="single" w:color="1A3657" w:sz="1"/>
              <w:bottom w:val="single" w:color="1A3657" w:sz="1"/>
              <w:right w:val="single" w:color="1A3657" w:sz="1"/>
            </w:tcBorders>
            <w:shd w:fill="1A3657"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Score Range</w:t>
            </w:r>
          </w:p>
        </w:tc>
        <w:tc>
          <w:tcPr>
            <w:tcW w:type="dxa" w:w="2160"/>
            <w:tcBorders>
              <w:top w:val="single" w:color="1A3657" w:sz="1"/>
              <w:left w:val="single" w:color="1A3657" w:sz="1"/>
              <w:bottom w:val="single" w:color="1A3657" w:sz="1"/>
              <w:right w:val="single" w:color="1A3657" w:sz="1"/>
            </w:tcBorders>
            <w:shd w:fill="1A3657"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Risk Level</w:t>
            </w:r>
          </w:p>
        </w:tc>
        <w:tc>
          <w:tcPr>
            <w:tcW w:type="dxa" w:w="2520"/>
            <w:tcBorders>
              <w:top w:val="single" w:color="1A3657" w:sz="1"/>
              <w:left w:val="single" w:color="1A3657" w:sz="1"/>
              <w:bottom w:val="single" w:color="1A3657" w:sz="1"/>
              <w:right w:val="single" w:color="1A3657" w:sz="1"/>
            </w:tcBorders>
            <w:shd w:fill="1A3657"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Decision</w:t>
            </w:r>
          </w:p>
        </w:tc>
        <w:tc>
          <w:tcPr>
            <w:tcW w:type="dxa" w:w="2520"/>
            <w:tcBorders>
              <w:top w:val="single" w:color="1A3657" w:sz="1"/>
              <w:left w:val="single" w:color="1A3657" w:sz="1"/>
              <w:bottom w:val="single" w:color="1A3657" w:sz="1"/>
              <w:right w:val="single" w:color="1A3657" w:sz="1"/>
            </w:tcBorders>
            <w:shd w:fill="1A3657"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Meaning</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0 - 40</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Very High Risk</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REJECTED</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Too many red flags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41 - 55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High Risk</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REJECTED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Does not meet minimum criteria</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56 - 70</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Medium Risk</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CONDITIONAL</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May need guarantor or collateral</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71 - 85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Low Risk</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APPROVED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Good profile</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86 - 100</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Very Low Risk</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APPROVED — PREMIUM</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Excellent profile, best interest rate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B6B" w:sz="1"/>
              <w:left w:val="single" w:color="0D6B6B" w:sz="1"/>
              <w:bottom w:val="single" w:color="0D6B6B" w:sz="1"/>
              <w:right w:val="single" w:color="0D6B6B" w:sz="1"/>
            </w:tcBorders>
            <w:shd w:fill="0D6B6B" w:val="clear"/>
            <w:tcMar>
              <w:top w:type="dxa" w:w="120"/>
              <w:left w:type="dxa" w:w="180"/>
              <w:bottom w:type="dxa" w:w="120"/>
              <w:right w:type="dxa" w:w="180"/>
            </w:tcMar>
          </w:tcPr>
          <w:p>
            <w:pPr>
              <w:spacing w:after="0" w:before="0"/>
            </w:pPr>
            <w:r>
              <w:rPr>
                <w:rFonts w:ascii="Arial" w:cs="Arial" w:eastAsia="Arial" w:hAnsi="Arial"/>
                <w:b/>
                <w:bCs/>
                <w:i w:val="false"/>
                <w:iCs w:val="false"/>
                <w:color w:val="FFFFFF"/>
                <w:sz w:val="26"/>
                <w:szCs w:val="26"/>
              </w:rPr>
              <w:t xml:space="preserve">SECTION 3 — Excel Sheet Structure</w:t>
            </w:r>
          </w:p>
        </w:tc>
      </w:tr>
    </w:tbl>
    <w:p>
      <w:pPr>
        <w:spacing w:after="0" w:before="100"/>
      </w:pPr>
      <w:r>
        <w:t xml:space="preserve"/>
      </w:r>
    </w:p>
    <w:p>
      <w:pPr>
        <w:spacing w:after="60" w:before="60"/>
        <w:jc w:val="left"/>
      </w:pPr>
      <w:r>
        <w:rPr>
          <w:rFonts w:ascii="Arial" w:cs="Arial" w:eastAsia="Arial" w:hAnsi="Arial"/>
          <w:b w:val="false"/>
          <w:bCs w:val="false"/>
          <w:i w:val="false"/>
          <w:iCs w:val="false"/>
          <w:color w:val="000000"/>
          <w:sz w:val="20"/>
          <w:szCs w:val="20"/>
        </w:rPr>
        <w:t xml:space="preserve">Your workbook will have </w:t>
      </w:r>
      <w:r>
        <w:rPr>
          <w:rFonts w:ascii="Arial" w:cs="Arial" w:eastAsia="Arial" w:hAnsi="Arial"/>
          <w:b/>
          <w:bCs/>
          <w:i w:val="false"/>
          <w:iCs w:val="false"/>
          <w:color w:val="000000"/>
          <w:sz w:val="20"/>
          <w:szCs w:val="20"/>
        </w:rPr>
        <w:t xml:space="preserve">3 sheets</w:t>
      </w:r>
      <w:r>
        <w:rPr>
          <w:rFonts w:ascii="Arial" w:cs="Arial" w:eastAsia="Arial" w:hAnsi="Arial"/>
          <w:b w:val="false"/>
          <w:bCs w:val="false"/>
          <w:i w:val="false"/>
          <w:iCs w:val="false"/>
          <w:color w:val="000000"/>
          <w:sz w:val="20"/>
          <w:szCs w:val="20"/>
        </w:rPr>
        <w:t xml:space="preserv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520"/>
        <w:gridCol w:w="5760"/>
      </w:tblGrid>
      <w:tr>
        <w:tc>
          <w:tcPr>
            <w:tcW w:type="dxa" w:w="1080"/>
            <w:tcBorders>
              <w:top w:val="single" w:color="0D6B6B" w:sz="1"/>
              <w:left w:val="single" w:color="0D6B6B" w:sz="1"/>
              <w:bottom w:val="single" w:color="0D6B6B" w:sz="1"/>
              <w:right w:val="single" w:color="0D6B6B" w:sz="1"/>
            </w:tcBorders>
            <w:shd w:fill="0D6B6B"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Sheet</w:t>
            </w:r>
          </w:p>
        </w:tc>
        <w:tc>
          <w:tcPr>
            <w:tcW w:type="dxa" w:w="2520"/>
            <w:tcBorders>
              <w:top w:val="single" w:color="0D6B6B" w:sz="1"/>
              <w:left w:val="single" w:color="0D6B6B" w:sz="1"/>
              <w:bottom w:val="single" w:color="0D6B6B" w:sz="1"/>
              <w:right w:val="single" w:color="0D6B6B" w:sz="1"/>
            </w:tcBorders>
            <w:shd w:fill="0D6B6B"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Name</w:t>
            </w:r>
          </w:p>
        </w:tc>
        <w:tc>
          <w:tcPr>
            <w:tcW w:type="dxa" w:w="5760"/>
            <w:tcBorders>
              <w:top w:val="single" w:color="0D6B6B" w:sz="1"/>
              <w:left w:val="single" w:color="0D6B6B" w:sz="1"/>
              <w:bottom w:val="single" w:color="0D6B6B" w:sz="1"/>
              <w:right w:val="single" w:color="0D6B6B" w:sz="1"/>
            </w:tcBorders>
            <w:shd w:fill="0D6B6B"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Purpose</w:t>
            </w:r>
          </w:p>
        </w:tc>
      </w:tr>
      <w:tr>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Sheet 1</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Applicant Data</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Where you enter applicant info — Name, Age, Income, Credit Score etc.</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Sheet 2</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Scoring Engine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The brain of the model — converts raw data into scores (0-100) for each factor.</w:t>
            </w:r>
          </w:p>
        </w:tc>
      </w:tr>
      <w:tr>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Sheet 3</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Dashboard</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Final output — shows overall score, decision, and summary statistics.</w:t>
            </w:r>
          </w:p>
        </w:tc>
      </w:tr>
    </w:tbl>
    <w:p>
      <w:pPr>
        <w:spacing w:after="0" w:before="120"/>
      </w:pPr>
      <w:r>
        <w:t xml:space="preserve"/>
      </w:r>
    </w:p>
    <w:p>
      <w:pPr>
        <w:spacing w:after="60" w:before="60"/>
        <w:jc w:val="left"/>
      </w:pPr>
      <w:r>
        <w:rPr>
          <w:rFonts w:ascii="Arial" w:cs="Arial" w:eastAsia="Arial" w:hAnsi="Arial"/>
          <w:b/>
          <w:bCs/>
          <w:i w:val="false"/>
          <w:iCs w:val="false"/>
          <w:color w:val="000000"/>
          <w:sz w:val="21"/>
          <w:szCs w:val="21"/>
        </w:rPr>
        <w:t xml:space="preserve">Sheet 1 Column Structure: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80"/>
        <w:gridCol w:w="1440"/>
        <w:gridCol w:w="4320"/>
      </w:tblGrid>
      <w:tr>
        <w:tc>
          <w:tcPr>
            <w:tcW w:type="dxa" w:w="720"/>
            <w:tcBorders>
              <w:top w:val="single" w:color="1A3657" w:sz="1"/>
              <w:left w:val="single" w:color="1A3657" w:sz="1"/>
              <w:bottom w:val="single" w:color="1A3657" w:sz="1"/>
              <w:right w:val="single" w:color="1A3657" w:sz="1"/>
            </w:tcBorders>
            <w:shd w:fill="1A3657"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Column</w:t>
            </w:r>
          </w:p>
        </w:tc>
        <w:tc>
          <w:tcPr>
            <w:tcW w:type="dxa" w:w="2880"/>
            <w:tcBorders>
              <w:top w:val="single" w:color="1A3657" w:sz="1"/>
              <w:left w:val="single" w:color="1A3657" w:sz="1"/>
              <w:bottom w:val="single" w:color="1A3657" w:sz="1"/>
              <w:right w:val="single" w:color="1A3657" w:sz="1"/>
            </w:tcBorders>
            <w:shd w:fill="1A3657"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Header Name</w:t>
            </w:r>
          </w:p>
        </w:tc>
        <w:tc>
          <w:tcPr>
            <w:tcW w:type="dxa" w:w="1440"/>
            <w:tcBorders>
              <w:top w:val="single" w:color="1A3657" w:sz="1"/>
              <w:left w:val="single" w:color="1A3657" w:sz="1"/>
              <w:bottom w:val="single" w:color="1A3657" w:sz="1"/>
              <w:right w:val="single" w:color="1A3657" w:sz="1"/>
            </w:tcBorders>
            <w:shd w:fill="1A3657"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Data Type</w:t>
            </w:r>
          </w:p>
        </w:tc>
        <w:tc>
          <w:tcPr>
            <w:tcW w:type="dxa" w:w="4320"/>
            <w:tcBorders>
              <w:top w:val="single" w:color="1A3657" w:sz="1"/>
              <w:left w:val="single" w:color="1A3657" w:sz="1"/>
              <w:bottom w:val="single" w:color="1A3657" w:sz="1"/>
              <w:right w:val="single" w:color="1A3657" w:sz="1"/>
            </w:tcBorders>
            <w:shd w:fill="1A3657"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Example</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A</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Applicant ID</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Text</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A001, A002...</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B</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Full Name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Text</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Ramesh Kumar</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C</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Age</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Number</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28</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Monthly Income (Rs)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Number</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45000</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E</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Credit Score</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Number</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720</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F</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Existing Loans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Number</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1</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G</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Employment Type</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Text</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Salaried / Self-Employed / Government / Unemployed</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H</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Loan Amount (Rs)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Number</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300000</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I</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Loan Purpose</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Text</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Home / Car / Education / Business / Personal</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6B3A" w:sz="12"/>
              <w:bottom w:val="single" w:color="CCCCCC" w:sz="1"/>
              <w:right w:val="single" w:color="CCCCCC" w:sz="1"/>
            </w:tcBorders>
            <w:shd w:fill="E8F4EA"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000000"/>
                <w:sz w:val="19"/>
                <w:szCs w:val="19"/>
              </w:rPr>
              <w:t xml:space="preserve">Pro Tip: </w:t>
            </w:r>
            <w:r>
              <w:rPr>
                <w:rFonts w:ascii="Arial" w:cs="Arial" w:eastAsia="Arial" w:hAnsi="Arial"/>
                <w:b w:val="false"/>
                <w:bCs w:val="false"/>
                <w:i w:val="false"/>
                <w:iCs w:val="false"/>
                <w:color w:val="000000"/>
                <w:sz w:val="19"/>
                <w:szCs w:val="19"/>
              </w:rPr>
              <w:t xml:space="preserve">Bold Row 1 and fill with dark green (#217346) with white font. Use Ctrl+T to convert your data to an Excel Table — new rows auto-expand the formulas automatically.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3D8F" w:sz="1"/>
              <w:left w:val="single" w:color="5C3D8F" w:sz="1"/>
              <w:bottom w:val="single" w:color="5C3D8F" w:sz="1"/>
              <w:right w:val="single" w:color="5C3D8F" w:sz="1"/>
            </w:tcBorders>
            <w:shd w:fill="5C3D8F" w:val="clear"/>
            <w:tcMar>
              <w:top w:type="dxa" w:w="120"/>
              <w:left w:type="dxa" w:w="180"/>
              <w:bottom w:type="dxa" w:w="120"/>
              <w:right w:type="dxa" w:w="180"/>
            </w:tcMar>
          </w:tcPr>
          <w:p>
            <w:pPr>
              <w:spacing w:after="0" w:before="0"/>
            </w:pPr>
            <w:r>
              <w:rPr>
                <w:rFonts w:ascii="Arial" w:cs="Arial" w:eastAsia="Arial" w:hAnsi="Arial"/>
                <w:b/>
                <w:bCs/>
                <w:i w:val="false"/>
                <w:iCs w:val="false"/>
                <w:color w:val="FFFFFF"/>
                <w:sz w:val="26"/>
                <w:szCs w:val="26"/>
              </w:rPr>
              <w:t xml:space="preserve">SECTION 4 — Sample Data to Enter</w:t>
            </w:r>
          </w:p>
        </w:tc>
      </w:tr>
    </w:tbl>
    <w:p>
      <w:pPr>
        <w:spacing w:after="0" w:before="100"/>
      </w:pPr>
      <w:r>
        <w:t xml:space="preserve"/>
      </w:r>
    </w:p>
    <w:p>
      <w:pPr>
        <w:spacing w:after="60" w:before="60"/>
        <w:jc w:val="left"/>
      </w:pPr>
      <w:r>
        <w:rPr>
          <w:rFonts w:ascii="Arial" w:cs="Arial" w:eastAsia="Arial" w:hAnsi="Arial"/>
          <w:b w:val="false"/>
          <w:bCs w:val="false"/>
          <w:i w:val="false"/>
          <w:iCs w:val="false"/>
          <w:color w:val="000000"/>
          <w:sz w:val="20"/>
          <w:szCs w:val="20"/>
        </w:rPr>
        <w:t xml:space="preserve">Enter these </w:t>
      </w:r>
      <w:r>
        <w:rPr>
          <w:rFonts w:ascii="Arial" w:cs="Arial" w:eastAsia="Arial" w:hAnsi="Arial"/>
          <w:b/>
          <w:bCs/>
          <w:i w:val="false"/>
          <w:iCs w:val="false"/>
          <w:color w:val="000000"/>
          <w:sz w:val="20"/>
          <w:szCs w:val="20"/>
        </w:rPr>
        <w:t xml:space="preserve">10 sample applicants</w:t>
      </w:r>
      <w:r>
        <w:rPr>
          <w:rFonts w:ascii="Arial" w:cs="Arial" w:eastAsia="Arial" w:hAnsi="Arial"/>
          <w:b w:val="false"/>
          <w:bCs w:val="false"/>
          <w:i w:val="false"/>
          <w:iCs w:val="false"/>
          <w:color w:val="000000"/>
          <w:sz w:val="20"/>
          <w:szCs w:val="20"/>
        </w:rPr>
        <w:t xml:space="preserve"> in your Applicant Data sheet. These cover all scenarios — some will be approved, some rejected: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40"/>
        <w:gridCol w:w="480"/>
        <w:gridCol w:w="960"/>
        <w:gridCol w:w="780"/>
        <w:gridCol w:w="660"/>
        <w:gridCol w:w="1560"/>
        <w:gridCol w:w="1200"/>
        <w:gridCol w:w="1080"/>
      </w:tblGrid>
      <w:tr>
        <w:tc>
          <w:tcPr>
            <w:tcW w:type="dxa" w:w="600"/>
            <w:tcBorders>
              <w:top w:val="single" w:color="5C3D8F" w:sz="1"/>
              <w:left w:val="single" w:color="5C3D8F" w:sz="1"/>
              <w:bottom w:val="single" w:color="5C3D8F" w:sz="1"/>
              <w:right w:val="single" w:color="5C3D8F" w:sz="1"/>
            </w:tcBorders>
            <w:shd w:fill="5C3D8F"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ID</w:t>
            </w:r>
          </w:p>
        </w:tc>
        <w:tc>
          <w:tcPr>
            <w:tcW w:type="dxa" w:w="2040"/>
            <w:tcBorders>
              <w:top w:val="single" w:color="5C3D8F" w:sz="1"/>
              <w:left w:val="single" w:color="5C3D8F" w:sz="1"/>
              <w:bottom w:val="single" w:color="5C3D8F" w:sz="1"/>
              <w:right w:val="single" w:color="5C3D8F" w:sz="1"/>
            </w:tcBorders>
            <w:shd w:fill="5C3D8F"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Name</w:t>
            </w:r>
          </w:p>
        </w:tc>
        <w:tc>
          <w:tcPr>
            <w:tcW w:type="dxa" w:w="480"/>
            <w:tcBorders>
              <w:top w:val="single" w:color="5C3D8F" w:sz="1"/>
              <w:left w:val="single" w:color="5C3D8F" w:sz="1"/>
              <w:bottom w:val="single" w:color="5C3D8F" w:sz="1"/>
              <w:right w:val="single" w:color="5C3D8F" w:sz="1"/>
            </w:tcBorders>
            <w:shd w:fill="5C3D8F"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Age</w:t>
            </w:r>
          </w:p>
        </w:tc>
        <w:tc>
          <w:tcPr>
            <w:tcW w:type="dxa" w:w="960"/>
            <w:tcBorders>
              <w:top w:val="single" w:color="5C3D8F" w:sz="1"/>
              <w:left w:val="single" w:color="5C3D8F" w:sz="1"/>
              <w:bottom w:val="single" w:color="5C3D8F" w:sz="1"/>
              <w:right w:val="single" w:color="5C3D8F" w:sz="1"/>
            </w:tcBorders>
            <w:shd w:fill="5C3D8F"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Income</w:t>
            </w:r>
          </w:p>
        </w:tc>
        <w:tc>
          <w:tcPr>
            <w:tcW w:type="dxa" w:w="780"/>
            <w:tcBorders>
              <w:top w:val="single" w:color="5C3D8F" w:sz="1"/>
              <w:left w:val="single" w:color="5C3D8F" w:sz="1"/>
              <w:bottom w:val="single" w:color="5C3D8F" w:sz="1"/>
              <w:right w:val="single" w:color="5C3D8F" w:sz="1"/>
            </w:tcBorders>
            <w:shd w:fill="5C3D8F"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Credit</w:t>
            </w:r>
          </w:p>
        </w:tc>
        <w:tc>
          <w:tcPr>
            <w:tcW w:type="dxa" w:w="660"/>
            <w:tcBorders>
              <w:top w:val="single" w:color="5C3D8F" w:sz="1"/>
              <w:left w:val="single" w:color="5C3D8F" w:sz="1"/>
              <w:bottom w:val="single" w:color="5C3D8F" w:sz="1"/>
              <w:right w:val="single" w:color="5C3D8F" w:sz="1"/>
            </w:tcBorders>
            <w:shd w:fill="5C3D8F"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Loans</w:t>
            </w:r>
          </w:p>
        </w:tc>
        <w:tc>
          <w:tcPr>
            <w:tcW w:type="dxa" w:w="1560"/>
            <w:tcBorders>
              <w:top w:val="single" w:color="5C3D8F" w:sz="1"/>
              <w:left w:val="single" w:color="5C3D8F" w:sz="1"/>
              <w:bottom w:val="single" w:color="5C3D8F" w:sz="1"/>
              <w:right w:val="single" w:color="5C3D8F" w:sz="1"/>
            </w:tcBorders>
            <w:shd w:fill="5C3D8F"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Employment</w:t>
            </w:r>
          </w:p>
        </w:tc>
        <w:tc>
          <w:tcPr>
            <w:tcW w:type="dxa" w:w="1200"/>
            <w:tcBorders>
              <w:top w:val="single" w:color="5C3D8F" w:sz="1"/>
              <w:left w:val="single" w:color="5C3D8F" w:sz="1"/>
              <w:bottom w:val="single" w:color="5C3D8F" w:sz="1"/>
              <w:right w:val="single" w:color="5C3D8F" w:sz="1"/>
            </w:tcBorders>
            <w:shd w:fill="5C3D8F"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Loan Amt</w:t>
            </w:r>
          </w:p>
        </w:tc>
        <w:tc>
          <w:tcPr>
            <w:tcW w:type="dxa" w:w="1080"/>
            <w:tcBorders>
              <w:top w:val="single" w:color="5C3D8F" w:sz="1"/>
              <w:left w:val="single" w:color="5C3D8F" w:sz="1"/>
              <w:bottom w:val="single" w:color="5C3D8F" w:sz="1"/>
              <w:right w:val="single" w:color="5C3D8F" w:sz="1"/>
            </w:tcBorders>
            <w:shd w:fill="5C3D8F"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Purpose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A001</w:t>
            </w:r>
          </w:p>
        </w:tc>
        <w:tc>
          <w:tcPr>
            <w:tcW w:type="dxa" w:w="2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Ramesh Kumar</w:t>
            </w:r>
          </w:p>
        </w:tc>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35</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55,000</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750</w:t>
            </w:r>
          </w:p>
        </w:tc>
        <w:tc>
          <w:tcPr>
            <w:tcW w:type="dxa" w:w="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1</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Salaried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3,00,000</w:t>
            </w:r>
          </w:p>
        </w:tc>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Home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A002</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Priya Sharma</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28</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32,000</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680</w:t>
            </w:r>
          </w:p>
        </w:tc>
        <w:tc>
          <w:tcPr>
            <w:tcW w:type="dxa" w:w="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Government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1,50,000</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Education</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A003</w:t>
            </w:r>
          </w:p>
        </w:tc>
        <w:tc>
          <w:tcPr>
            <w:tcW w:type="dxa" w:w="2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Suresh Patel</w:t>
            </w:r>
          </w:p>
        </w:tc>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52</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18,000</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590</w:t>
            </w:r>
          </w:p>
        </w:tc>
        <w:tc>
          <w:tcPr>
            <w:tcW w:type="dxa" w:w="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3</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Self-Employed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5,00,000</w:t>
            </w:r>
          </w:p>
        </w:tc>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Business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A004</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Anita Singh</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23</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12,000</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450</w:t>
            </w:r>
          </w:p>
        </w:tc>
        <w:tc>
          <w:tcPr>
            <w:tcW w:type="dxa" w:w="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Unemployed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2,00,000</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Personal</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A005</w:t>
            </w:r>
          </w:p>
        </w:tc>
        <w:tc>
          <w:tcPr>
            <w:tcW w:type="dxa" w:w="2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Vikram Rao</w:t>
            </w:r>
          </w:p>
        </w:tc>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41</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85,000</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800</w:t>
            </w:r>
          </w:p>
        </w:tc>
        <w:tc>
          <w:tcPr>
            <w:tcW w:type="dxa" w:w="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0</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Salaried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8,00,000</w:t>
            </w:r>
          </w:p>
        </w:tc>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Home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A006</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Meena Joshi</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30</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40,000</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710</w:t>
            </w:r>
          </w:p>
        </w:tc>
        <w:tc>
          <w:tcPr>
            <w:tcW w:type="dxa" w:w="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Government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2,50,000</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Car</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A007</w:t>
            </w:r>
          </w:p>
        </w:tc>
        <w:tc>
          <w:tcPr>
            <w:tcW w:type="dxa" w:w="2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Rajesh Nair</w:t>
            </w:r>
          </w:p>
        </w:tc>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47</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25,000</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620</w:t>
            </w:r>
          </w:p>
        </w:tc>
        <w:tc>
          <w:tcPr>
            <w:tcW w:type="dxa" w:w="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4</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Self-Employed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4,00,000</w:t>
            </w:r>
          </w:p>
        </w:tc>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Business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A008</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Sunita Verma</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33</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60,000</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780</w:t>
            </w:r>
          </w:p>
        </w:tc>
        <w:tc>
          <w:tcPr>
            <w:tcW w:type="dxa" w:w="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Salaried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3,50,000</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Home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A009</w:t>
            </w:r>
          </w:p>
        </w:tc>
        <w:tc>
          <w:tcPr>
            <w:tcW w:type="dxa" w:w="2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Arun Gupta</w:t>
            </w:r>
          </w:p>
        </w:tc>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19</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8,000</w:t>
            </w:r>
          </w:p>
        </w:tc>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300</w:t>
            </w:r>
          </w:p>
        </w:tc>
        <w:tc>
          <w:tcPr>
            <w:tcW w:type="dxa" w:w="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0</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Unemployed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1,00,000</w:t>
            </w:r>
          </w:p>
        </w:tc>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Personal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A010</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Kavya Reddy</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38</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1,20,000</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820</w:t>
            </w:r>
          </w:p>
        </w:tc>
        <w:tc>
          <w:tcPr>
            <w:tcW w:type="dxa" w:w="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Salaried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15,00,000</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Home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5C3D8F" w:sz="12"/>
              <w:bottom w:val="single" w:color="CCCCCC" w:sz="1"/>
              <w:right w:val="single" w:color="CCCCCC" w:sz="1"/>
            </w:tcBorders>
            <w:shd w:fill="EDE8F7"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000000"/>
                <w:sz w:val="19"/>
                <w:szCs w:val="19"/>
              </w:rPr>
              <w:t xml:space="preserve">Note: </w:t>
            </w:r>
            <w:r>
              <w:rPr>
                <w:rFonts w:ascii="Arial" w:cs="Arial" w:eastAsia="Arial" w:hAnsi="Arial"/>
                <w:b w:val="false"/>
                <w:bCs w:val="false"/>
                <w:i w:val="false"/>
                <w:iCs w:val="false"/>
                <w:color w:val="000000"/>
                <w:sz w:val="19"/>
                <w:szCs w:val="19"/>
              </w:rPr>
              <w:t xml:space="preserve">These applicants are designed to test all scenarios. After building the model, check if the decisions make logical sense — Vikram (excellent profile) should score much higher than Arun (unemployed, bad credit).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B2226" w:sz="1"/>
              <w:left w:val="single" w:color="9B2226" w:sz="1"/>
              <w:bottom w:val="single" w:color="9B2226" w:sz="1"/>
              <w:right w:val="single" w:color="9B2226" w:sz="1"/>
            </w:tcBorders>
            <w:shd w:fill="9B2226" w:val="clear"/>
            <w:tcMar>
              <w:top w:type="dxa" w:w="120"/>
              <w:left w:type="dxa" w:w="180"/>
              <w:bottom w:type="dxa" w:w="120"/>
              <w:right w:type="dxa" w:w="180"/>
            </w:tcMar>
          </w:tcPr>
          <w:p>
            <w:pPr>
              <w:spacing w:after="0" w:before="0"/>
            </w:pPr>
            <w:r>
              <w:rPr>
                <w:rFonts w:ascii="Arial" w:cs="Arial" w:eastAsia="Arial" w:hAnsi="Arial"/>
                <w:b/>
                <w:bCs/>
                <w:i w:val="false"/>
                <w:iCs w:val="false"/>
                <w:color w:val="FFFFFF"/>
                <w:sz w:val="26"/>
                <w:szCs w:val="26"/>
              </w:rPr>
              <w:t xml:space="preserve">SECTION 5 — Building the Scoring Engine (Sheet 2)</w:t>
            </w:r>
          </w:p>
        </w:tc>
      </w:tr>
    </w:tbl>
    <w:p>
      <w:pPr>
        <w:spacing w:after="0" w:before="100"/>
      </w:pPr>
      <w:r>
        <w:t xml:space="preserve"/>
      </w:r>
    </w:p>
    <w:p>
      <w:pPr>
        <w:spacing w:after="60" w:before="60"/>
        <w:jc w:val="left"/>
      </w:pPr>
      <w:r>
        <w:rPr>
          <w:rFonts w:ascii="Arial" w:cs="Arial" w:eastAsia="Arial" w:hAnsi="Arial"/>
          <w:b w:val="false"/>
          <w:bCs w:val="false"/>
          <w:i w:val="false"/>
          <w:iCs w:val="false"/>
          <w:color w:val="000000"/>
          <w:sz w:val="20"/>
          <w:szCs w:val="20"/>
        </w:rPr>
        <w:t xml:space="preserve">The Scoring Engine converts each raw value into a </w:t>
      </w:r>
      <w:r>
        <w:rPr>
          <w:rFonts w:ascii="Arial" w:cs="Arial" w:eastAsia="Arial" w:hAnsi="Arial"/>
          <w:b/>
          <w:bCs/>
          <w:i w:val="false"/>
          <w:iCs w:val="false"/>
          <w:color w:val="000000"/>
          <w:sz w:val="20"/>
          <w:szCs w:val="20"/>
        </w:rPr>
        <w:t xml:space="preserve">score from 0 to 100</w:t>
      </w:r>
      <w:r>
        <w:rPr>
          <w:rFonts w:ascii="Arial" w:cs="Arial" w:eastAsia="Arial" w:hAnsi="Arial"/>
          <w:b w:val="false"/>
          <w:bCs w:val="false"/>
          <w:i w:val="false"/>
          <w:iCs w:val="false"/>
          <w:color w:val="000000"/>
          <w:sz w:val="20"/>
          <w:szCs w:val="20"/>
        </w:rPr>
        <w:t xml:space="preserve">. This is called </w:t>
      </w:r>
      <w:r>
        <w:rPr>
          <w:rFonts w:ascii="Arial" w:cs="Arial" w:eastAsia="Arial" w:hAnsi="Arial"/>
          <w:b/>
          <w:bCs/>
          <w:i w:val="false"/>
          <w:iCs w:val="false"/>
          <w:color w:val="000000"/>
          <w:sz w:val="20"/>
          <w:szCs w:val="20"/>
        </w:rPr>
        <w:t xml:space="preserve">normalization</w:t>
      </w:r>
      <w:r>
        <w:rPr>
          <w:rFonts w:ascii="Arial" w:cs="Arial" w:eastAsia="Arial" w:hAnsi="Arial"/>
          <w:b w:val="false"/>
          <w:bCs w:val="false"/>
          <w:i w:val="false"/>
          <w:iCs w:val="false"/>
          <w:color w:val="000000"/>
          <w:sz w:val="20"/>
          <w:szCs w:val="20"/>
        </w:rPr>
        <w:t xml:space="preserve"> — the same process Python ML libraries do automatically. In Excel we do it with IF formulas.</w:t>
      </w:r>
    </w:p>
    <w:p>
      <w:pPr>
        <w:spacing w:after="0" w:before="80"/>
      </w:pPr>
      <w:r>
        <w:t xml:space="preserve"/>
      </w:r>
    </w:p>
    <w:p>
      <w:pPr>
        <w:spacing w:after="60" w:before="60"/>
        <w:jc w:val="left"/>
      </w:pPr>
      <w:r>
        <w:rPr>
          <w:rFonts w:ascii="Arial" w:cs="Arial" w:eastAsia="Arial" w:hAnsi="Arial"/>
          <w:b/>
          <w:bCs/>
          <w:i w:val="false"/>
          <w:iCs w:val="false"/>
          <w:color w:val="000000"/>
          <w:sz w:val="21"/>
          <w:szCs w:val="21"/>
        </w:rPr>
        <w:t xml:space="preserve">Step 1 — Column Headers for Sheet 2 (Scoring Engine):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5400"/>
      </w:tblGrid>
      <w:tr>
        <w:tc>
          <w:tcPr>
            <w:tcW w:type="dxa" w:w="720"/>
            <w:tcBorders>
              <w:top w:val="single" w:color="9B2226" w:sz="1"/>
              <w:left w:val="single" w:color="9B2226" w:sz="1"/>
              <w:bottom w:val="single" w:color="9B2226" w:sz="1"/>
              <w:right w:val="single" w:color="9B2226" w:sz="1"/>
            </w:tcBorders>
            <w:shd w:fill="9B2226"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Column</w:t>
            </w:r>
          </w:p>
        </w:tc>
        <w:tc>
          <w:tcPr>
            <w:tcW w:type="dxa" w:w="3240"/>
            <w:tcBorders>
              <w:top w:val="single" w:color="9B2226" w:sz="1"/>
              <w:left w:val="single" w:color="9B2226" w:sz="1"/>
              <w:bottom w:val="single" w:color="9B2226" w:sz="1"/>
              <w:right w:val="single" w:color="9B2226" w:sz="1"/>
            </w:tcBorders>
            <w:shd w:fill="9B2226"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Header</w:t>
            </w:r>
          </w:p>
        </w:tc>
        <w:tc>
          <w:tcPr>
            <w:tcW w:type="dxa" w:w="5400"/>
            <w:tcBorders>
              <w:top w:val="single" w:color="9B2226" w:sz="1"/>
              <w:left w:val="single" w:color="9B2226" w:sz="1"/>
              <w:bottom w:val="single" w:color="9B2226" w:sz="1"/>
              <w:right w:val="single" w:color="9B2226" w:sz="1"/>
            </w:tcBorders>
            <w:shd w:fill="9B2226"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What It Contains</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A</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Applicant ID</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Link from Sheet 1</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B</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Full Name</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Link from Sheet 1</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C</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Age Score (0-100)</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Formula based on age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D</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Income Score (0-100)</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Formula based on monthly income</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E</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Credit Score (0-100)</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Formula based on CIBIL score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F</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Loans Score (0-100)</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Formula based on existing loans</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G</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Employment Score (0-100)</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Formula based on job type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H</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Loan Ratio Score (0-100)</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Formula: loan amount vs income</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I</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FINAL WEIGHTED SCORE</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The AI overall score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J</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DECISION</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Approved / Rejected / Conditional</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K</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RISK LEVEL</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Very Low / Low / Medium / High / Very High</w:t>
            </w:r>
          </w:p>
        </w:tc>
      </w:tr>
    </w:tbl>
    <w:p>
      <w:pPr>
        <w:spacing w:after="0" w:before="100"/>
      </w:pPr>
      <w:r>
        <w:t xml:space="preserve"/>
      </w:r>
    </w:p>
    <w:p>
      <w:pPr>
        <w:spacing w:after="60" w:before="60"/>
        <w:jc w:val="left"/>
      </w:pPr>
      <w:r>
        <w:rPr>
          <w:rFonts w:ascii="Arial" w:cs="Arial" w:eastAsia="Arial" w:hAnsi="Arial"/>
          <w:b/>
          <w:bCs/>
          <w:i w:val="false"/>
          <w:iCs w:val="false"/>
          <w:color w:val="000000"/>
          <w:sz w:val="21"/>
          <w:szCs w:val="21"/>
        </w:rPr>
        <w:t xml:space="preserve">Step 2 — Link ID and Name in Sheet 2:</w:t>
      </w:r>
    </w:p>
    <w:p>
      <w:pPr>
        <w:spacing w:after="0" w:before="60"/>
      </w:pPr>
      <w:r>
        <w:t xml:space="preserve"/>
      </w:r>
    </w:p>
    <w:p>
      <w:pPr>
        <w:spacing w:after="60" w:before="60"/>
        <w:jc w:val="left"/>
      </w:pPr>
      <w:r>
        <w:rPr>
          <w:rFonts w:ascii="Arial" w:cs="Arial" w:eastAsia="Arial" w:hAnsi="Arial"/>
          <w:b w:val="false"/>
          <w:bCs w:val="false"/>
          <w:i w:val="false"/>
          <w:iCs w:val="false"/>
          <w:color w:val="000000"/>
          <w:sz w:val="19"/>
          <w:szCs w:val="19"/>
        </w:rPr>
        <w:t xml:space="preserve">In cell A2 of Sheet 2,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7346" w:sz="1"/>
              <w:left w:val="single" w:color="217346" w:sz="1"/>
              <w:bottom w:val="single" w:color="217346" w:sz="1"/>
              <w:right w:val="single" w:color="217346" w:sz="1"/>
            </w:tcBorders>
            <w:shd w:fill="F0F9F4" w:val="clear"/>
            <w:tcMar>
              <w:top w:type="dxa" w:w="100"/>
              <w:left w:type="dxa" w:w="200"/>
              <w:bottom w:type="dxa" w:w="100"/>
              <w:right w:type="dxa" w:w="200"/>
            </w:tcMar>
          </w:tcPr>
          <w:p>
            <w:pPr>
              <w:spacing w:after="0" w:before="0"/>
            </w:pPr>
            <w:r>
              <w:rPr>
                <w:rFonts w:ascii="Courier New" w:cs="Courier New" w:eastAsia="Courier New" w:hAnsi="Courier New"/>
                <w:color w:val="217346"/>
                <w:sz w:val="17"/>
                <w:szCs w:val="17"/>
              </w:rPr>
              <w:t xml:space="preserve">='Applicant Data'!A2</w:t>
            </w:r>
          </w:p>
        </w:tc>
      </w:tr>
    </w:tbl>
    <w:p>
      <w:pPr>
        <w:spacing w:after="60" w:before="60"/>
        <w:jc w:val="left"/>
      </w:pPr>
      <w:r>
        <w:rPr>
          <w:rFonts w:ascii="Arial" w:cs="Arial" w:eastAsia="Arial" w:hAnsi="Arial"/>
          <w:b w:val="false"/>
          <w:bCs w:val="false"/>
          <w:i w:val="false"/>
          <w:iCs w:val="false"/>
          <w:color w:val="000000"/>
          <w:sz w:val="19"/>
          <w:szCs w:val="19"/>
        </w:rPr>
        <w:t xml:space="preserve">In cell B2 of Sheet 2,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7346" w:sz="1"/>
              <w:left w:val="single" w:color="217346" w:sz="1"/>
              <w:bottom w:val="single" w:color="217346" w:sz="1"/>
              <w:right w:val="single" w:color="217346" w:sz="1"/>
            </w:tcBorders>
            <w:shd w:fill="F0F9F4" w:val="clear"/>
            <w:tcMar>
              <w:top w:type="dxa" w:w="100"/>
              <w:left w:type="dxa" w:w="200"/>
              <w:bottom w:type="dxa" w:w="100"/>
              <w:right w:type="dxa" w:w="200"/>
            </w:tcMar>
          </w:tcPr>
          <w:p>
            <w:pPr>
              <w:spacing w:after="0" w:before="0"/>
            </w:pPr>
            <w:r>
              <w:rPr>
                <w:rFonts w:ascii="Courier New" w:cs="Courier New" w:eastAsia="Courier New" w:hAnsi="Courier New"/>
                <w:color w:val="217346"/>
                <w:sz w:val="17"/>
                <w:szCs w:val="17"/>
              </w:rPr>
              <w:t xml:space="preserve">='Applicant Data'!B2</w:t>
            </w:r>
          </w:p>
        </w:tc>
      </w:tr>
    </w:tbl>
    <w:p>
      <w:pPr>
        <w:spacing w:after="0" w:before="60"/>
      </w:pPr>
      <w:r>
        <w:t xml:space="preserve"/>
      </w:r>
    </w:p>
    <w:p>
      <w:pPr>
        <w:spacing w:after="60" w:before="60"/>
        <w:jc w:val="left"/>
      </w:pPr>
      <w:r>
        <w:rPr>
          <w:rFonts w:ascii="Arial" w:cs="Arial" w:eastAsia="Arial" w:hAnsi="Arial"/>
          <w:b w:val="false"/>
          <w:bCs w:val="false"/>
          <w:i/>
          <w:iCs/>
          <w:color w:val="000000"/>
          <w:sz w:val="19"/>
          <w:szCs w:val="19"/>
        </w:rPr>
        <w:t xml:space="preserve">Copy both formulas down for all 10 rows.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1"/>
              <w:left w:val="single" w:color="1A6B3A" w:sz="1"/>
              <w:bottom w:val="single" w:color="1A6B3A" w:sz="1"/>
              <w:right w:val="single" w:color="1A6B3A" w:sz="1"/>
            </w:tcBorders>
            <w:shd w:fill="1A6B3A" w:val="clear"/>
            <w:tcMar>
              <w:top w:type="dxa" w:w="120"/>
              <w:left w:type="dxa" w:w="180"/>
              <w:bottom w:type="dxa" w:w="120"/>
              <w:right w:type="dxa" w:w="180"/>
            </w:tcMar>
          </w:tcPr>
          <w:p>
            <w:pPr>
              <w:spacing w:after="0" w:before="0"/>
            </w:pPr>
            <w:r>
              <w:rPr>
                <w:rFonts w:ascii="Arial" w:cs="Arial" w:eastAsia="Arial" w:hAnsi="Arial"/>
                <w:b/>
                <w:bCs/>
                <w:i w:val="false"/>
                <w:iCs w:val="false"/>
                <w:color w:val="FFFFFF"/>
                <w:sz w:val="26"/>
                <w:szCs w:val="26"/>
              </w:rPr>
              <w:t xml:space="preserve">SECTION 6 — The AI Formulas (Most Important Part!)</w:t>
            </w:r>
          </w:p>
        </w:tc>
      </w:tr>
    </w:tbl>
    <w:p>
      <w:pPr>
        <w:spacing w:after="0" w:before="100"/>
      </w:pPr>
      <w:r>
        <w:t xml:space="preserve"/>
      </w:r>
    </w:p>
    <w:p>
      <w:pPr>
        <w:spacing w:after="60" w:before="60"/>
        <w:jc w:val="left"/>
      </w:pPr>
      <w:r>
        <w:rPr>
          <w:rFonts w:ascii="Arial" w:cs="Arial" w:eastAsia="Arial" w:hAnsi="Arial"/>
          <w:b w:val="false"/>
          <w:bCs w:val="false"/>
          <w:i w:val="false"/>
          <w:iCs w:val="false"/>
          <w:color w:val="000000"/>
          <w:sz w:val="20"/>
          <w:szCs w:val="20"/>
        </w:rPr>
        <w:t xml:space="preserve">Enter each formula in Row 2 of Sheet 2, then copy down for all 10 rows. Each formula converts a raw value into a score from 0 to 100.</w:t>
      </w:r>
    </w:p>
    <w:p>
      <w:pPr>
        <w:spacing w:after="0" w:before="100"/>
      </w:pPr>
      <w:r>
        <w:t xml:space="preserve"/>
      </w:r>
    </w:p>
    <w:p>
      <w:pPr>
        <w:spacing w:after="60" w:before="60"/>
        <w:jc w:val="left"/>
      </w:pPr>
      <w:r>
        <w:rPr>
          <w:rFonts w:ascii="Arial" w:cs="Arial" w:eastAsia="Arial" w:hAnsi="Arial"/>
          <w:b/>
          <w:bCs/>
          <w:i w:val="false"/>
          <w:iCs w:val="false"/>
          <w:color w:val="000000"/>
          <w:sz w:val="21"/>
          <w:szCs w:val="21"/>
        </w:rPr>
        <w:t xml:space="preserve">Formula 1 — Age Score (Column C):</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7346" w:sz="1"/>
              <w:left w:val="single" w:color="217346" w:sz="1"/>
              <w:bottom w:val="single" w:color="217346" w:sz="1"/>
              <w:right w:val="single" w:color="217346" w:sz="1"/>
            </w:tcBorders>
            <w:shd w:fill="F0F9F4" w:val="clear"/>
            <w:tcMar>
              <w:top w:type="dxa" w:w="100"/>
              <w:left w:type="dxa" w:w="200"/>
              <w:bottom w:type="dxa" w:w="100"/>
              <w:right w:type="dxa" w:w="200"/>
            </w:tcMar>
          </w:tcPr>
          <w:p>
            <w:pPr>
              <w:spacing w:after="0" w:before="0"/>
            </w:pPr>
            <w:r>
              <w:rPr>
                <w:rFonts w:ascii="Courier New" w:cs="Courier New" w:eastAsia="Courier New" w:hAnsi="Courier New"/>
                <w:color w:val="217346"/>
                <w:sz w:val="17"/>
                <w:szCs w:val="17"/>
              </w:rPr>
              <w:t xml:space="preserve">=IF('Applicant Data'!C2&lt;18,0,IF('Applicant Data'!C2&lt;=25,60,IF('Applicant Data'!C2&lt;=35,100,
IF('Applicant Data'!C2&lt;=45,90,IF('Applicant Data'!C2&lt;=55,75,IF('Applicant Data'!C2&lt;=60,50,20))))))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6B3A" w:sz="12"/>
              <w:bottom w:val="single" w:color="CCCCCC" w:sz="1"/>
              <w:right w:val="single" w:color="CCCCCC" w:sz="1"/>
            </w:tcBorders>
            <w:shd w:fill="E8F4EA"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000000"/>
                <w:sz w:val="18"/>
                <w:szCs w:val="18"/>
              </w:rPr>
              <w:t xml:space="preserve">Logic: </w:t>
            </w:r>
            <w:r>
              <w:rPr>
                <w:rFonts w:ascii="Arial" w:cs="Arial" w:eastAsia="Arial" w:hAnsi="Arial"/>
                <w:b w:val="false"/>
                <w:bCs w:val="false"/>
                <w:i w:val="false"/>
                <w:iCs w:val="false"/>
                <w:color w:val="000000"/>
                <w:sz w:val="18"/>
                <w:szCs w:val="18"/>
              </w:rPr>
              <w:t xml:space="preserve">Under 18 = 0 (not eligible). Age 25-35 = 100 (peak earning years). Age 56+ = 20 (near retirement, risky for long loans).</w:t>
            </w:r>
          </w:p>
        </w:tc>
      </w:tr>
    </w:tbl>
    <w:p>
      <w:pPr>
        <w:spacing w:after="0" w:before="100"/>
      </w:pPr>
      <w:r>
        <w:t xml:space="preserve"/>
      </w:r>
    </w:p>
    <w:p>
      <w:pPr>
        <w:spacing w:after="60" w:before="60"/>
        <w:jc w:val="left"/>
      </w:pPr>
      <w:r>
        <w:rPr>
          <w:rFonts w:ascii="Arial" w:cs="Arial" w:eastAsia="Arial" w:hAnsi="Arial"/>
          <w:b/>
          <w:bCs/>
          <w:i w:val="false"/>
          <w:iCs w:val="false"/>
          <w:color w:val="000000"/>
          <w:sz w:val="21"/>
          <w:szCs w:val="21"/>
        </w:rPr>
        <w:t xml:space="preserve">Formula 2 — Income Score (Column 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7346" w:sz="1"/>
              <w:left w:val="single" w:color="217346" w:sz="1"/>
              <w:bottom w:val="single" w:color="217346" w:sz="1"/>
              <w:right w:val="single" w:color="217346" w:sz="1"/>
            </w:tcBorders>
            <w:shd w:fill="F0F9F4" w:val="clear"/>
            <w:tcMar>
              <w:top w:type="dxa" w:w="100"/>
              <w:left w:type="dxa" w:w="200"/>
              <w:bottom w:type="dxa" w:w="100"/>
              <w:right w:type="dxa" w:w="200"/>
            </w:tcMar>
          </w:tcPr>
          <w:p>
            <w:pPr>
              <w:spacing w:after="0" w:before="0"/>
            </w:pPr>
            <w:r>
              <w:rPr>
                <w:rFonts w:ascii="Courier New" w:cs="Courier New" w:eastAsia="Courier New" w:hAnsi="Courier New"/>
                <w:color w:val="217346"/>
                <w:sz w:val="17"/>
                <w:szCs w:val="17"/>
              </w:rPr>
              <w:t xml:space="preserve">=IF('Applicant Data'!D2&lt;10000,10,IF('Applicant Data'!D2&lt;20000,30,IF('Applicant Data'!D2&lt;35000,55,
IF('Applicant Data'!D2&lt;50000,75,IF('Applicant Data'!D2&lt;75000,88,IF('Applicant Data'!D2&lt;=100000,95,100))))))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6B3A" w:sz="12"/>
              <w:bottom w:val="single" w:color="CCCCCC" w:sz="1"/>
              <w:right w:val="single" w:color="CCCCCC" w:sz="1"/>
            </w:tcBorders>
            <w:shd w:fill="E8F4EA"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000000"/>
                <w:sz w:val="18"/>
                <w:szCs w:val="18"/>
              </w:rPr>
              <w:t xml:space="preserve">Logic: </w:t>
            </w:r>
            <w:r>
              <w:rPr>
                <w:rFonts w:ascii="Arial" w:cs="Arial" w:eastAsia="Arial" w:hAnsi="Arial"/>
                <w:b w:val="false"/>
                <w:bCs w:val="false"/>
                <w:i w:val="false"/>
                <w:iCs w:val="false"/>
                <w:color w:val="000000"/>
                <w:sz w:val="18"/>
                <w:szCs w:val="18"/>
              </w:rPr>
              <w:t xml:space="preserve">Income under Rs 10,000 = very risky (score 10). Income over Rs 1,00,000 = very safe (score 100).</w:t>
            </w:r>
          </w:p>
        </w:tc>
      </w:tr>
    </w:tbl>
    <w:p>
      <w:pPr>
        <w:spacing w:after="0" w:before="100"/>
      </w:pPr>
      <w:r>
        <w:t xml:space="preserve"/>
      </w:r>
    </w:p>
    <w:p>
      <w:pPr>
        <w:spacing w:after="60" w:before="60"/>
        <w:jc w:val="left"/>
      </w:pPr>
      <w:r>
        <w:rPr>
          <w:rFonts w:ascii="Arial" w:cs="Arial" w:eastAsia="Arial" w:hAnsi="Arial"/>
          <w:b/>
          <w:bCs/>
          <w:i w:val="false"/>
          <w:iCs w:val="false"/>
          <w:color w:val="000000"/>
          <w:sz w:val="21"/>
          <w:szCs w:val="21"/>
        </w:rPr>
        <w:t xml:space="preserve">Formula 3 — Credit Score Score (Column 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7346" w:sz="1"/>
              <w:left w:val="single" w:color="217346" w:sz="1"/>
              <w:bottom w:val="single" w:color="217346" w:sz="1"/>
              <w:right w:val="single" w:color="217346" w:sz="1"/>
            </w:tcBorders>
            <w:shd w:fill="F0F9F4" w:val="clear"/>
            <w:tcMar>
              <w:top w:type="dxa" w:w="100"/>
              <w:left w:type="dxa" w:w="200"/>
              <w:bottom w:type="dxa" w:w="100"/>
              <w:right w:type="dxa" w:w="200"/>
            </w:tcMar>
          </w:tcPr>
          <w:p>
            <w:pPr>
              <w:spacing w:after="0" w:before="0"/>
            </w:pPr>
            <w:r>
              <w:rPr>
                <w:rFonts w:ascii="Courier New" w:cs="Courier New" w:eastAsia="Courier New" w:hAnsi="Courier New"/>
                <w:color w:val="217346"/>
                <w:sz w:val="17"/>
                <w:szCs w:val="17"/>
              </w:rPr>
              <w:t xml:space="preserve">=IF('Applicant Data'!E2&lt;300,0,IF('Applicant Data'!E2&lt;500,15,IF('Applicant Data'!E2&lt;600,35,
IF('Applicant Data'!E2&lt;700,60,IF('Applicant Data'!E2&lt;750,80,IF('Applicant Data'!E2&lt;800,92,100))))))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4860A" w:sz="12"/>
              <w:bottom w:val="single" w:color="CCCCCC" w:sz="1"/>
              <w:right w:val="single" w:color="CCCCCC" w:sz="1"/>
            </w:tcBorders>
            <w:shd w:fill="FEF3DC"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000000"/>
                <w:sz w:val="18"/>
                <w:szCs w:val="18"/>
              </w:rPr>
              <w:t xml:space="preserve">Logic: </w:t>
            </w:r>
            <w:r>
              <w:rPr>
                <w:rFonts w:ascii="Arial" w:cs="Arial" w:eastAsia="Arial" w:hAnsi="Arial"/>
                <w:b w:val="false"/>
                <w:bCs w:val="false"/>
                <w:i w:val="false"/>
                <w:iCs w:val="false"/>
                <w:color w:val="000000"/>
                <w:sz w:val="18"/>
                <w:szCs w:val="18"/>
              </w:rPr>
              <w:t xml:space="preserve">Credit score below 300 = reject immediately (0). Score 750+ = excellent history (80-100). This matches actual CIBIL scoring logic.</w:t>
            </w:r>
          </w:p>
        </w:tc>
      </w:tr>
    </w:tbl>
    <w:p>
      <w:pPr>
        <w:spacing w:after="0" w:before="100"/>
      </w:pPr>
      <w:r>
        <w:t xml:space="preserve"/>
      </w:r>
    </w:p>
    <w:p>
      <w:pPr>
        <w:spacing w:after="60" w:before="60"/>
        <w:jc w:val="left"/>
      </w:pPr>
      <w:r>
        <w:rPr>
          <w:rFonts w:ascii="Arial" w:cs="Arial" w:eastAsia="Arial" w:hAnsi="Arial"/>
          <w:b/>
          <w:bCs/>
          <w:i w:val="false"/>
          <w:iCs w:val="false"/>
          <w:color w:val="000000"/>
          <w:sz w:val="21"/>
          <w:szCs w:val="21"/>
        </w:rPr>
        <w:t xml:space="preserve">Formula 4 — Existing Loans Score (Column F):</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7346" w:sz="1"/>
              <w:left w:val="single" w:color="217346" w:sz="1"/>
              <w:bottom w:val="single" w:color="217346" w:sz="1"/>
              <w:right w:val="single" w:color="217346" w:sz="1"/>
            </w:tcBorders>
            <w:shd w:fill="F0F9F4" w:val="clear"/>
            <w:tcMar>
              <w:top w:type="dxa" w:w="100"/>
              <w:left w:type="dxa" w:w="200"/>
              <w:bottom w:type="dxa" w:w="100"/>
              <w:right w:type="dxa" w:w="200"/>
            </w:tcMar>
          </w:tcPr>
          <w:p>
            <w:pPr>
              <w:spacing w:after="0" w:before="0"/>
            </w:pPr>
            <w:r>
              <w:rPr>
                <w:rFonts w:ascii="Courier New" w:cs="Courier New" w:eastAsia="Courier New" w:hAnsi="Courier New"/>
                <w:color w:val="217346"/>
                <w:sz w:val="17"/>
                <w:szCs w:val="17"/>
              </w:rPr>
              <w:t xml:space="preserve">=IF('Applicant Data'!F2=0,100,IF('Applicant Data'!F2=1,80,IF('Applicant Data'!F2=2,55,
IF('Applicant Data'!F2=3,30,IF('Applicant Data'!F2=4,15,0)))))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6B3A" w:sz="12"/>
              <w:bottom w:val="single" w:color="CCCCCC" w:sz="1"/>
              <w:right w:val="single" w:color="CCCCCC" w:sz="1"/>
            </w:tcBorders>
            <w:shd w:fill="E8F4EA"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000000"/>
                <w:sz w:val="18"/>
                <w:szCs w:val="18"/>
              </w:rPr>
              <w:t xml:space="preserve">Logic: </w:t>
            </w:r>
            <w:r>
              <w:rPr>
                <w:rFonts w:ascii="Arial" w:cs="Arial" w:eastAsia="Arial" w:hAnsi="Arial"/>
                <w:b w:val="false"/>
                <w:bCs w:val="false"/>
                <w:i w:val="false"/>
                <w:iCs w:val="false"/>
                <w:color w:val="000000"/>
                <w:sz w:val="18"/>
                <w:szCs w:val="18"/>
              </w:rPr>
              <w:t xml:space="preserve">No existing loans = perfect (100). 4 or more loans = very risky (0). Too many loans means they cannot repay more.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1"/>
              <w:left w:val="single" w:color="1A6B3A" w:sz="1"/>
              <w:bottom w:val="single" w:color="1A6B3A" w:sz="1"/>
              <w:right w:val="single" w:color="1A6B3A" w:sz="1"/>
            </w:tcBorders>
            <w:shd w:fill="1A6B3A" w:val="clear"/>
            <w:tcMar>
              <w:top w:type="dxa" w:w="120"/>
              <w:left w:type="dxa" w:w="180"/>
              <w:bottom w:type="dxa" w:w="120"/>
              <w:right w:type="dxa" w:w="180"/>
            </w:tcMar>
          </w:tcPr>
          <w:p>
            <w:pPr>
              <w:spacing w:after="0" w:before="0"/>
            </w:pPr>
            <w:r>
              <w:rPr>
                <w:rFonts w:ascii="Arial" w:cs="Arial" w:eastAsia="Arial" w:hAnsi="Arial"/>
                <w:b/>
                <w:bCs/>
                <w:i w:val="false"/>
                <w:iCs w:val="false"/>
                <w:color w:val="FFFFFF"/>
                <w:sz w:val="26"/>
                <w:szCs w:val="26"/>
              </w:rPr>
              <w:t xml:space="preserve">SECTION 6 (continued) — More Formulas</w:t>
            </w:r>
          </w:p>
        </w:tc>
      </w:tr>
    </w:tbl>
    <w:p>
      <w:pPr>
        <w:spacing w:after="0" w:before="100"/>
      </w:pPr>
      <w:r>
        <w:t xml:space="preserve"/>
      </w:r>
    </w:p>
    <w:p>
      <w:pPr>
        <w:spacing w:after="60" w:before="60"/>
        <w:jc w:val="left"/>
      </w:pPr>
      <w:r>
        <w:rPr>
          <w:rFonts w:ascii="Arial" w:cs="Arial" w:eastAsia="Arial" w:hAnsi="Arial"/>
          <w:b/>
          <w:bCs/>
          <w:i w:val="false"/>
          <w:iCs w:val="false"/>
          <w:color w:val="000000"/>
          <w:sz w:val="21"/>
          <w:szCs w:val="21"/>
        </w:rPr>
        <w:t xml:space="preserve">Formula 5 — Employment Score (Column 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7346" w:sz="1"/>
              <w:left w:val="single" w:color="217346" w:sz="1"/>
              <w:bottom w:val="single" w:color="217346" w:sz="1"/>
              <w:right w:val="single" w:color="217346" w:sz="1"/>
            </w:tcBorders>
            <w:shd w:fill="F0F9F4" w:val="clear"/>
            <w:tcMar>
              <w:top w:type="dxa" w:w="100"/>
              <w:left w:type="dxa" w:w="200"/>
              <w:bottom w:type="dxa" w:w="100"/>
              <w:right w:type="dxa" w:w="200"/>
            </w:tcMar>
          </w:tcPr>
          <w:p>
            <w:pPr>
              <w:spacing w:after="0" w:before="0"/>
            </w:pPr>
            <w:r>
              <w:rPr>
                <w:rFonts w:ascii="Courier New" w:cs="Courier New" w:eastAsia="Courier New" w:hAnsi="Courier New"/>
                <w:color w:val="217346"/>
                <w:sz w:val="17"/>
                <w:szCs w:val="17"/>
              </w:rPr>
              <w:t xml:space="preserve">=IF('Applicant Data'!G2="Government",100,IF('Applicant Data'!G2="Salaried",85,
IF('Applicant Data'!G2="Self-Employed",65,IF('Applicant Data'!G2="Unemployed",10,50))))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D6B6B" w:sz="12"/>
              <w:bottom w:val="single" w:color="CCCCCC" w:sz="1"/>
              <w:right w:val="single" w:color="CCCCCC" w:sz="1"/>
            </w:tcBorders>
            <w:shd w:fill="E0F2F2"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000000"/>
                <w:sz w:val="18"/>
                <w:szCs w:val="18"/>
              </w:rPr>
              <w:t xml:space="preserve">Logic: </w:t>
            </w:r>
            <w:r>
              <w:rPr>
                <w:rFonts w:ascii="Arial" w:cs="Arial" w:eastAsia="Arial" w:hAnsi="Arial"/>
                <w:b w:val="false"/>
                <w:bCs w:val="false"/>
                <w:i w:val="false"/>
                <w:iCs w:val="false"/>
                <w:color w:val="000000"/>
                <w:sz w:val="18"/>
                <w:szCs w:val="18"/>
              </w:rPr>
              <w:t xml:space="preserve">Government job = most stable income (100). Unemployed = highest risk (10). Self-employed income varies so it gets 65.</w:t>
            </w:r>
          </w:p>
        </w:tc>
      </w:tr>
    </w:tbl>
    <w:p>
      <w:pPr>
        <w:spacing w:after="0" w:before="100"/>
      </w:pPr>
      <w:r>
        <w:t xml:space="preserve"/>
      </w:r>
    </w:p>
    <w:p>
      <w:pPr>
        <w:spacing w:after="60" w:before="60"/>
        <w:jc w:val="left"/>
      </w:pPr>
      <w:r>
        <w:rPr>
          <w:rFonts w:ascii="Arial" w:cs="Arial" w:eastAsia="Arial" w:hAnsi="Arial"/>
          <w:b/>
          <w:bCs/>
          <w:i w:val="false"/>
          <w:iCs w:val="false"/>
          <w:color w:val="000000"/>
          <w:sz w:val="21"/>
          <w:szCs w:val="21"/>
        </w:rPr>
        <w:t xml:space="preserve">Formula 6 — Loan Ratio Score (Column H):</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7346" w:sz="1"/>
              <w:left w:val="single" w:color="217346" w:sz="1"/>
              <w:bottom w:val="single" w:color="217346" w:sz="1"/>
              <w:right w:val="single" w:color="217346" w:sz="1"/>
            </w:tcBorders>
            <w:shd w:fill="F0F9F4" w:val="clear"/>
            <w:tcMar>
              <w:top w:type="dxa" w:w="100"/>
              <w:left w:type="dxa" w:w="200"/>
              <w:bottom w:type="dxa" w:w="100"/>
              <w:right w:type="dxa" w:w="200"/>
            </w:tcMar>
          </w:tcPr>
          <w:p>
            <w:pPr>
              <w:spacing w:after="0" w:before="0"/>
            </w:pPr>
            <w:r>
              <w:rPr>
                <w:rFonts w:ascii="Courier New" w:cs="Courier New" w:eastAsia="Courier New" w:hAnsi="Courier New"/>
                <w:color w:val="217346"/>
                <w:sz w:val="17"/>
                <w:szCs w:val="17"/>
              </w:rPr>
              <w:t xml:space="preserve">=IF('Applicant Data'!H2/('Applicant Data'!D2*12)&lt;=2,100,
IF('Applicant Data'!H2/('Applicant Data'!D2*12)&lt;=4,80,
IF('Applicant Data'!H2/('Applicant Data'!D2*12)&lt;=6,60,
IF('Applicant Data'!H2/('Applicant Data'!D2*12)&lt;=8,35,10))))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9B2226" w:sz="12"/>
              <w:bottom w:val="single" w:color="CCCCCC" w:sz="1"/>
              <w:right w:val="single" w:color="CCCCCC" w:sz="1"/>
            </w:tcBorders>
            <w:shd w:fill="FCE8E9"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000000"/>
                <w:sz w:val="18"/>
                <w:szCs w:val="18"/>
              </w:rPr>
              <w:t xml:space="preserve">Logic: </w:t>
            </w:r>
            <w:r>
              <w:rPr>
                <w:rFonts w:ascii="Arial" w:cs="Arial" w:eastAsia="Arial" w:hAnsi="Arial"/>
                <w:b w:val="false"/>
                <w:bCs w:val="false"/>
                <w:i w:val="false"/>
                <w:iCs w:val="false"/>
                <w:color w:val="000000"/>
                <w:sz w:val="18"/>
                <w:szCs w:val="18"/>
              </w:rPr>
              <w:t xml:space="preserve">Loan Amount divided by Annual Income. Borrowing 2x annual income is safe. Borrowing 8x or more is very risky.</w:t>
            </w:r>
          </w:p>
        </w:tc>
      </w:tr>
    </w:tbl>
    <w:p>
      <w:pPr>
        <w:spacing w:after="0" w:before="100"/>
      </w:pPr>
      <w:r>
        <w:t xml:space="preserve"/>
      </w:r>
    </w:p>
    <w:p>
      <w:pPr>
        <w:spacing w:after="60" w:before="60"/>
        <w:jc w:val="left"/>
      </w:pPr>
      <w:r>
        <w:rPr>
          <w:rFonts w:ascii="Arial" w:cs="Arial" w:eastAsia="Arial" w:hAnsi="Arial"/>
          <w:b/>
          <w:bCs/>
          <w:i w:val="false"/>
          <w:iCs w:val="false"/>
          <w:color w:val="000000"/>
          <w:sz w:val="21"/>
          <w:szCs w:val="21"/>
        </w:rPr>
        <w:t xml:space="preserve">Formula 7 — FINAL WEIGHTED SCORE (Column I):</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7346" w:sz="1"/>
              <w:left w:val="single" w:color="217346" w:sz="1"/>
              <w:bottom w:val="single" w:color="217346" w:sz="1"/>
              <w:right w:val="single" w:color="217346" w:sz="1"/>
            </w:tcBorders>
            <w:shd w:fill="F0F9F4" w:val="clear"/>
            <w:tcMar>
              <w:top w:type="dxa" w:w="100"/>
              <w:left w:type="dxa" w:w="200"/>
              <w:bottom w:type="dxa" w:w="100"/>
              <w:right w:type="dxa" w:w="200"/>
            </w:tcMar>
          </w:tcPr>
          <w:p>
            <w:pPr>
              <w:spacing w:after="0" w:before="0"/>
            </w:pPr>
            <w:r>
              <w:rPr>
                <w:rFonts w:ascii="Courier New" w:cs="Courier New" w:eastAsia="Courier New" w:hAnsi="Courier New"/>
                <w:color w:val="217346"/>
                <w:sz w:val="17"/>
                <w:szCs w:val="17"/>
              </w:rPr>
              <w:t xml:space="preserve">=(C2*0.15) + (D2*0.25) + (E2*0.30) + (F2*0.15) + (G2*0.10) + (H2*0.05)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6B3A" w:sz="12"/>
              <w:bottom w:val="single" w:color="CCCCCC" w:sz="1"/>
              <w:right w:val="single" w:color="CCCCCC" w:sz="1"/>
            </w:tcBorders>
            <w:shd w:fill="E8F4EA"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000000"/>
                <w:sz w:val="18"/>
                <w:szCs w:val="18"/>
              </w:rPr>
              <w:t xml:space="preserve">Breakdown: </w:t>
            </w:r>
            <w:r>
              <w:rPr>
                <w:rFonts w:ascii="Arial" w:cs="Arial" w:eastAsia="Arial" w:hAnsi="Arial"/>
                <w:b w:val="false"/>
                <w:bCs w:val="false"/>
                <w:i w:val="false"/>
                <w:iCs w:val="false"/>
                <w:color w:val="000000"/>
                <w:sz w:val="18"/>
                <w:szCs w:val="18"/>
              </w:rPr>
              <w:t xml:space="preserve">Age(15%) + Income(25%) + Credit(30%) + Loans(15%) + Employment(10%) + Loan Ratio(5%) = 100%. All weights add up to 1.00 — this keeps the final score between 0 and 100.</w:t>
            </w:r>
          </w:p>
        </w:tc>
      </w:tr>
    </w:tbl>
    <w:p>
      <w:pPr>
        <w:spacing w:after="0" w:before="100"/>
      </w:pPr>
      <w:r>
        <w:t xml:space="preserve"/>
      </w:r>
    </w:p>
    <w:p>
      <w:pPr>
        <w:spacing w:after="60" w:before="60"/>
        <w:jc w:val="left"/>
      </w:pPr>
      <w:r>
        <w:rPr>
          <w:rFonts w:ascii="Arial" w:cs="Arial" w:eastAsia="Arial" w:hAnsi="Arial"/>
          <w:b/>
          <w:bCs/>
          <w:i w:val="false"/>
          <w:iCs w:val="false"/>
          <w:color w:val="000000"/>
          <w:sz w:val="21"/>
          <w:szCs w:val="21"/>
        </w:rPr>
        <w:t xml:space="preserve">Formula 8 — DECISION (Column J):</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7346" w:sz="1"/>
              <w:left w:val="single" w:color="217346" w:sz="1"/>
              <w:bottom w:val="single" w:color="217346" w:sz="1"/>
              <w:right w:val="single" w:color="217346" w:sz="1"/>
            </w:tcBorders>
            <w:shd w:fill="F0F9F4" w:val="clear"/>
            <w:tcMar>
              <w:top w:type="dxa" w:w="100"/>
              <w:left w:type="dxa" w:w="200"/>
              <w:bottom w:type="dxa" w:w="100"/>
              <w:right w:type="dxa" w:w="200"/>
            </w:tcMar>
          </w:tcPr>
          <w:p>
            <w:pPr>
              <w:spacing w:after="0" w:before="0"/>
            </w:pPr>
            <w:r>
              <w:rPr>
                <w:rFonts w:ascii="Courier New" w:cs="Courier New" w:eastAsia="Courier New" w:hAnsi="Courier New"/>
                <w:color w:val="217346"/>
                <w:sz w:val="17"/>
                <w:szCs w:val="17"/>
              </w:rPr>
              <w:t xml:space="preserve">=IF(I2&gt;=71,"APPROVED",IF(I2&gt;=56,"CONDITIONAL","REJECTED"))</w:t>
            </w:r>
          </w:p>
        </w:tc>
      </w:tr>
    </w:tbl>
    <w:p>
      <w:pPr>
        <w:spacing w:after="0" w:before="100"/>
      </w:pPr>
      <w:r>
        <w:t xml:space="preserve"/>
      </w:r>
    </w:p>
    <w:p>
      <w:pPr>
        <w:spacing w:after="60" w:before="60"/>
        <w:jc w:val="left"/>
      </w:pPr>
      <w:r>
        <w:rPr>
          <w:rFonts w:ascii="Arial" w:cs="Arial" w:eastAsia="Arial" w:hAnsi="Arial"/>
          <w:b/>
          <w:bCs/>
          <w:i w:val="false"/>
          <w:iCs w:val="false"/>
          <w:color w:val="000000"/>
          <w:sz w:val="21"/>
          <w:szCs w:val="21"/>
        </w:rPr>
        <w:t xml:space="preserve">Formula 9 — RISK LEVEL (Column K):</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7346" w:sz="1"/>
              <w:left w:val="single" w:color="217346" w:sz="1"/>
              <w:bottom w:val="single" w:color="217346" w:sz="1"/>
              <w:right w:val="single" w:color="217346" w:sz="1"/>
            </w:tcBorders>
            <w:shd w:fill="F0F9F4" w:val="clear"/>
            <w:tcMar>
              <w:top w:type="dxa" w:w="100"/>
              <w:left w:type="dxa" w:w="200"/>
              <w:bottom w:type="dxa" w:w="100"/>
              <w:right w:type="dxa" w:w="200"/>
            </w:tcMar>
          </w:tcPr>
          <w:p>
            <w:pPr>
              <w:spacing w:after="0" w:before="0"/>
            </w:pPr>
            <w:r>
              <w:rPr>
                <w:rFonts w:ascii="Courier New" w:cs="Courier New" w:eastAsia="Courier New" w:hAnsi="Courier New"/>
                <w:color w:val="217346"/>
                <w:sz w:val="17"/>
                <w:szCs w:val="17"/>
              </w:rPr>
              <w:t xml:space="preserve">=IF(I2&gt;=86,"Very Low Risk",IF(I2&gt;=71,"Low Risk",IF(I2&gt;=56,"Medium Risk",
IF(I2&gt;=41,"High Risk","Very High Risk"))))</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3D8F" w:sz="1"/>
              <w:left w:val="single" w:color="5C3D8F" w:sz="1"/>
              <w:bottom w:val="single" w:color="5C3D8F" w:sz="1"/>
              <w:right w:val="single" w:color="5C3D8F" w:sz="1"/>
            </w:tcBorders>
            <w:shd w:fill="5C3D8F" w:val="clear"/>
            <w:tcMar>
              <w:top w:type="dxa" w:w="120"/>
              <w:left w:type="dxa" w:w="180"/>
              <w:bottom w:type="dxa" w:w="120"/>
              <w:right w:type="dxa" w:w="180"/>
            </w:tcMar>
          </w:tcPr>
          <w:p>
            <w:pPr>
              <w:spacing w:after="0" w:before="0"/>
            </w:pPr>
            <w:r>
              <w:rPr>
                <w:rFonts w:ascii="Arial" w:cs="Arial" w:eastAsia="Arial" w:hAnsi="Arial"/>
                <w:b/>
                <w:bCs/>
                <w:i w:val="false"/>
                <w:iCs w:val="false"/>
                <w:color w:val="FFFFFF"/>
                <w:sz w:val="26"/>
                <w:szCs w:val="26"/>
              </w:rPr>
              <w:t xml:space="preserve">SECTION 7 — Expected Results for Your 10 Applicants</w:t>
            </w:r>
          </w:p>
        </w:tc>
      </w:tr>
    </w:tbl>
    <w:p>
      <w:pPr>
        <w:spacing w:after="0" w:before="100"/>
      </w:pPr>
      <w:r>
        <w:t xml:space="preserve"/>
      </w:r>
    </w:p>
    <w:p>
      <w:pPr>
        <w:spacing w:after="60" w:before="60"/>
        <w:jc w:val="left"/>
      </w:pPr>
      <w:r>
        <w:rPr>
          <w:rFonts w:ascii="Arial" w:cs="Arial" w:eastAsia="Arial" w:hAnsi="Arial"/>
          <w:b w:val="false"/>
          <w:bCs w:val="false"/>
          <w:i w:val="false"/>
          <w:iCs w:val="false"/>
          <w:color w:val="000000"/>
          <w:sz w:val="20"/>
          <w:szCs w:val="20"/>
        </w:rPr>
        <w:t xml:space="preserve">After entering all formulas, your Scoring Engine should show approximately these results. Compare with yours to verify your model is working: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160"/>
        <w:gridCol w:w="960"/>
        <w:gridCol w:w="1560"/>
        <w:gridCol w:w="1560"/>
        <w:gridCol w:w="2520"/>
      </w:tblGrid>
      <w:tr>
        <w:tc>
          <w:tcPr>
            <w:tcW w:type="dxa" w:w="600"/>
            <w:tcBorders>
              <w:top w:val="single" w:color="5C3D8F" w:sz="1"/>
              <w:left w:val="single" w:color="5C3D8F" w:sz="1"/>
              <w:bottom w:val="single" w:color="5C3D8F" w:sz="1"/>
              <w:right w:val="single" w:color="5C3D8F" w:sz="1"/>
            </w:tcBorders>
            <w:shd w:fill="5C3D8F"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ID</w:t>
            </w:r>
          </w:p>
        </w:tc>
        <w:tc>
          <w:tcPr>
            <w:tcW w:type="dxa" w:w="2160"/>
            <w:tcBorders>
              <w:top w:val="single" w:color="5C3D8F" w:sz="1"/>
              <w:left w:val="single" w:color="5C3D8F" w:sz="1"/>
              <w:bottom w:val="single" w:color="5C3D8F" w:sz="1"/>
              <w:right w:val="single" w:color="5C3D8F" w:sz="1"/>
            </w:tcBorders>
            <w:shd w:fill="5C3D8F"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Name</w:t>
            </w:r>
          </w:p>
        </w:tc>
        <w:tc>
          <w:tcPr>
            <w:tcW w:type="dxa" w:w="960"/>
            <w:tcBorders>
              <w:top w:val="single" w:color="5C3D8F" w:sz="1"/>
              <w:left w:val="single" w:color="5C3D8F" w:sz="1"/>
              <w:bottom w:val="single" w:color="5C3D8F" w:sz="1"/>
              <w:right w:val="single" w:color="5C3D8F" w:sz="1"/>
            </w:tcBorders>
            <w:shd w:fill="5C3D8F"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Score</w:t>
            </w:r>
          </w:p>
        </w:tc>
        <w:tc>
          <w:tcPr>
            <w:tcW w:type="dxa" w:w="1560"/>
            <w:tcBorders>
              <w:top w:val="single" w:color="5C3D8F" w:sz="1"/>
              <w:left w:val="single" w:color="5C3D8F" w:sz="1"/>
              <w:bottom w:val="single" w:color="5C3D8F" w:sz="1"/>
              <w:right w:val="single" w:color="5C3D8F" w:sz="1"/>
            </w:tcBorders>
            <w:shd w:fill="5C3D8F"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Decision</w:t>
            </w:r>
          </w:p>
        </w:tc>
        <w:tc>
          <w:tcPr>
            <w:tcW w:type="dxa" w:w="1560"/>
            <w:tcBorders>
              <w:top w:val="single" w:color="5C3D8F" w:sz="1"/>
              <w:left w:val="single" w:color="5C3D8F" w:sz="1"/>
              <w:bottom w:val="single" w:color="5C3D8F" w:sz="1"/>
              <w:right w:val="single" w:color="5C3D8F" w:sz="1"/>
            </w:tcBorders>
            <w:shd w:fill="5C3D8F"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Risk</w:t>
            </w:r>
          </w:p>
        </w:tc>
        <w:tc>
          <w:tcPr>
            <w:tcW w:type="dxa" w:w="2520"/>
            <w:tcBorders>
              <w:top w:val="single" w:color="5C3D8F" w:sz="1"/>
              <w:left w:val="single" w:color="5C3D8F" w:sz="1"/>
              <w:bottom w:val="single" w:color="5C3D8F" w:sz="1"/>
              <w:right w:val="single" w:color="5C3D8F" w:sz="1"/>
            </w:tcBorders>
            <w:shd w:fill="5C3D8F"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Why</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A001</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Ramesh Kumar</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~78</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APPROVED</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Low Risk</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Good income, good credit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A002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Priya Sharma</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~72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APPROVED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Low Risk</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Govt job, decent credit</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A003</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Suresh Patel</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~44</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REJECTED</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High Risk</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Low income, many loans, asking too much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A004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Anita Singh</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~22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REJECTED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Very High Risk</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Unemployed, bad credit, young</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A005</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Vikram Rao</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~91</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APPROVED</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Very Low Risk</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Excellent everything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A006</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Meena Joshi</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~76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APPROVED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Low Risk</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Govt job, good credit</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A007</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Rajesh Nair</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~38</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REJECTED</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Very High Risk</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4 existing loans, low income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A008</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Sunita Verma</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~85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APPROVED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Low Risk</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Good salary, excellent credit</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A009</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Arun Gupta</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~12</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REJECTED</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Very High Risk</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Age 19, unemployed, bad credit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A010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Kavya Reddy</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~82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APPROVED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Low Risk</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High income but large loan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4860A" w:sz="12"/>
              <w:bottom w:val="single" w:color="CCCCCC" w:sz="1"/>
              <w:right w:val="single" w:color="CCCCCC" w:sz="1"/>
            </w:tcBorders>
            <w:shd w:fill="FEF3DC"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000000"/>
                <w:sz w:val="19"/>
                <w:szCs w:val="19"/>
              </w:rPr>
              <w:t xml:space="preserve">Your scores may differ slightly — that is perfectly okay! </w:t>
            </w:r>
            <w:r>
              <w:rPr>
                <w:rFonts w:ascii="Arial" w:cs="Arial" w:eastAsia="Arial" w:hAnsi="Arial"/>
                <w:b w:val="false"/>
                <w:bCs w:val="false"/>
                <w:i w:val="false"/>
                <w:iCs w:val="false"/>
                <w:color w:val="000000"/>
                <w:sz w:val="19"/>
                <w:szCs w:val="19"/>
              </w:rPr>
              <w:t xml:space="preserve">The direction should match: Approved applicants should have higher scores than Rejected ones. If Ramesh (good income, good credit) scores lower than Arun (unemployed, bad credit), something is wrong in your formulas.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B6B" w:sz="1"/>
              <w:left w:val="single" w:color="0D6B6B" w:sz="1"/>
              <w:bottom w:val="single" w:color="0D6B6B" w:sz="1"/>
              <w:right w:val="single" w:color="0D6B6B" w:sz="1"/>
            </w:tcBorders>
            <w:shd w:fill="0D6B6B" w:val="clear"/>
            <w:tcMar>
              <w:top w:type="dxa" w:w="120"/>
              <w:left w:type="dxa" w:w="180"/>
              <w:bottom w:type="dxa" w:w="120"/>
              <w:right w:type="dxa" w:w="180"/>
            </w:tcMar>
          </w:tcPr>
          <w:p>
            <w:pPr>
              <w:spacing w:after="0" w:before="0"/>
            </w:pPr>
            <w:r>
              <w:rPr>
                <w:rFonts w:ascii="Arial" w:cs="Arial" w:eastAsia="Arial" w:hAnsi="Arial"/>
                <w:b/>
                <w:bCs/>
                <w:i w:val="false"/>
                <w:iCs w:val="false"/>
                <w:color w:val="FFFFFF"/>
                <w:sz w:val="26"/>
                <w:szCs w:val="26"/>
              </w:rPr>
              <w:t xml:space="preserve">SECTION 8 — Making It Look Professional</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80"/>
        <w:gridCol w:w="5760"/>
      </w:tblGrid>
      <w:tr>
        <w:tc>
          <w:tcPr>
            <w:tcW w:type="dxa" w:w="720"/>
            <w:tcBorders>
              <w:top w:val="single" w:color="0D6B6B" w:sz="1"/>
              <w:left w:val="single" w:color="0D6B6B" w:sz="1"/>
              <w:bottom w:val="single" w:color="0D6B6B" w:sz="1"/>
              <w:right w:val="single" w:color="0D6B6B" w:sz="1"/>
            </w:tcBorders>
            <w:shd w:fill="0D6B6B"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Step</w:t>
            </w:r>
          </w:p>
        </w:tc>
        <w:tc>
          <w:tcPr>
            <w:tcW w:type="dxa" w:w="2880"/>
            <w:tcBorders>
              <w:top w:val="single" w:color="0D6B6B" w:sz="1"/>
              <w:left w:val="single" w:color="0D6B6B" w:sz="1"/>
              <w:bottom w:val="single" w:color="0D6B6B" w:sz="1"/>
              <w:right w:val="single" w:color="0D6B6B" w:sz="1"/>
            </w:tcBorders>
            <w:shd w:fill="0D6B6B"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Action</w:t>
            </w:r>
          </w:p>
        </w:tc>
        <w:tc>
          <w:tcPr>
            <w:tcW w:type="dxa" w:w="5760"/>
            <w:tcBorders>
              <w:top w:val="single" w:color="0D6B6B" w:sz="1"/>
              <w:left w:val="single" w:color="0D6B6B" w:sz="1"/>
              <w:bottom w:val="single" w:color="0D6B6B" w:sz="1"/>
              <w:right w:val="single" w:color="0D6B6B" w:sz="1"/>
            </w:tcBorders>
            <w:shd w:fill="0D6B6B"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How To Do It</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1</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Color-code Decisions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Select column J &gt; Home &gt; Conditional Formatting &gt; Highlight Cell Rules. Set APPROVED = Green, REJECTED = Red, CONDITIONAL = Yellow.</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2</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Color-code Risk Level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Select column K &gt; Conditional Formatting. Set Very Low Risk = Dark Green, Medium Risk = Yellow, Very High Risk = Red.</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3</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Add Score Bars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Select column I &gt; Conditional Formatting &gt; Data Bars &gt; Blue Gradient. Scores show as visual bars!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4</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Freeze Header Row</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Click Row 3 in Sheet 2 &gt; View &gt; Freeze Panes &gt; Freeze Top Row.</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5</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Auto-fit Columns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Select all (Ctrl+A) &gt; double-click any column border to auto-fit.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657" w:sz="1"/>
              <w:left w:val="single" w:color="1A3657" w:sz="1"/>
              <w:bottom w:val="single" w:color="1A3657" w:sz="1"/>
              <w:right w:val="single" w:color="1A3657" w:sz="1"/>
            </w:tcBorders>
            <w:shd w:fill="1A3657" w:val="clear"/>
            <w:tcMar>
              <w:top w:type="dxa" w:w="120"/>
              <w:left w:type="dxa" w:w="180"/>
              <w:bottom w:type="dxa" w:w="120"/>
              <w:right w:type="dxa" w:w="180"/>
            </w:tcMar>
          </w:tcPr>
          <w:p>
            <w:pPr>
              <w:spacing w:after="0" w:before="0"/>
            </w:pPr>
            <w:r>
              <w:rPr>
                <w:rFonts w:ascii="Arial" w:cs="Arial" w:eastAsia="Arial" w:hAnsi="Arial"/>
                <w:b/>
                <w:bCs/>
                <w:i w:val="false"/>
                <w:iCs w:val="false"/>
                <w:color w:val="FFFFFF"/>
                <w:sz w:val="26"/>
                <w:szCs w:val="26"/>
              </w:rPr>
              <w:t xml:space="preserve">SECTION 9 — Dashboard Summary Formulas (Sheet 3)</w:t>
            </w:r>
          </w:p>
        </w:tc>
      </w:tr>
    </w:tbl>
    <w:p>
      <w:pPr>
        <w:spacing w:after="0" w:before="100"/>
      </w:pPr>
      <w:r>
        <w:t xml:space="preserve"/>
      </w:r>
    </w:p>
    <w:p>
      <w:pPr>
        <w:spacing w:after="60" w:before="60"/>
        <w:jc w:val="left"/>
      </w:pPr>
      <w:r>
        <w:rPr>
          <w:rFonts w:ascii="Arial" w:cs="Arial" w:eastAsia="Arial" w:hAnsi="Arial"/>
          <w:b w:val="false"/>
          <w:bCs w:val="false"/>
          <w:i w:val="false"/>
          <w:iCs w:val="false"/>
          <w:color w:val="000000"/>
          <w:sz w:val="20"/>
          <w:szCs w:val="20"/>
        </w:rPr>
        <w:t xml:space="preserve">In Sheet 3 (Dashboard), create a summary table with these formulas that pull data from your Scoring Engine: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4320"/>
        <w:gridCol w:w="2520"/>
      </w:tblGrid>
      <w:tr>
        <w:tc>
          <w:tcPr>
            <w:tcW w:type="dxa" w:w="2520"/>
            <w:tcBorders>
              <w:top w:val="single" w:color="1A3657" w:sz="1"/>
              <w:left w:val="single" w:color="1A3657" w:sz="1"/>
              <w:bottom w:val="single" w:color="1A3657" w:sz="1"/>
              <w:right w:val="single" w:color="1A3657" w:sz="1"/>
            </w:tcBorders>
            <w:shd w:fill="1A3657"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Metric</w:t>
            </w:r>
          </w:p>
        </w:tc>
        <w:tc>
          <w:tcPr>
            <w:tcW w:type="dxa" w:w="4320"/>
            <w:tcBorders>
              <w:top w:val="single" w:color="1A3657" w:sz="1"/>
              <w:left w:val="single" w:color="1A3657" w:sz="1"/>
              <w:bottom w:val="single" w:color="1A3657" w:sz="1"/>
              <w:right w:val="single" w:color="1A3657" w:sz="1"/>
            </w:tcBorders>
            <w:shd w:fill="1A3657"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Formula (in Sheet 3)</w:t>
            </w:r>
          </w:p>
        </w:tc>
        <w:tc>
          <w:tcPr>
            <w:tcW w:type="dxa" w:w="2520"/>
            <w:tcBorders>
              <w:top w:val="single" w:color="1A3657" w:sz="1"/>
              <w:left w:val="single" w:color="1A3657" w:sz="1"/>
              <w:bottom w:val="single" w:color="1A3657" w:sz="1"/>
              <w:right w:val="single" w:color="1A3657" w:sz="1"/>
            </w:tcBorders>
            <w:shd w:fill="1A3657"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What It Shows</w:t>
            </w:r>
          </w:p>
        </w:tc>
      </w:tr>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Total Applications</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=COUNTA('Scoring Engine'!A4:A13)</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Counts all applicants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Total Approved</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=COUNTIF('Scoring Engine'!J4:J13,"APPROVED")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Counts Approved</w:t>
            </w:r>
          </w:p>
        </w:tc>
      </w:tr>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Total Rejected</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=COUNTIF('Scoring Engine'!J4:J13,"REJECTED")</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Counts Rejected</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Conditional</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=COUNTIF('Scoring Engine'!J4:J13,"CONDITIONAL")</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Counts Conditional</w:t>
            </w:r>
          </w:p>
        </w:tc>
      </w:tr>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Approval Rate %</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=B3/B2*100</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Approved / Total x 100</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Average Score</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=AVERAGE('Scoring Engine'!I4:I13)</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Average of all scores</w:t>
            </w:r>
          </w:p>
        </w:tc>
      </w:tr>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Highest Score</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=MAX('Scoring Engine'!I4:I13)</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Best applicant score</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Lowest Score</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=MIN('Scoring Engine'!I4:I13)</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Weakest applicant score</w:t>
            </w:r>
          </w:p>
        </w:tc>
      </w:tr>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Best Applicant</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=INDEX(...B...,MATCH(MAX(...I...),...I...,0))</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Name of top scorer</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Very High Risk Count</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=COUNTIF('Scoring Engine'!K4:K13,"Very High Risk")</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Count of riskiest profiles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D6B6B" w:sz="12"/>
              <w:bottom w:val="single" w:color="CCCCCC" w:sz="1"/>
              <w:right w:val="single" w:color="CCCCCC" w:sz="1"/>
            </w:tcBorders>
            <w:shd w:fill="E0F2F2"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000000"/>
                <w:sz w:val="18"/>
                <w:szCs w:val="18"/>
              </w:rPr>
              <w:t xml:space="preserve">INDEX-MATCH formula for Best Applicant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7346" w:sz="1"/>
                    <w:left w:val="single" w:color="217346" w:sz="1"/>
                    <w:bottom w:val="single" w:color="217346" w:sz="1"/>
                    <w:right w:val="single" w:color="217346" w:sz="1"/>
                  </w:tcBorders>
                  <w:shd w:fill="F0F9F4" w:val="clear"/>
                  <w:tcMar>
                    <w:top w:type="dxa" w:w="100"/>
                    <w:left w:type="dxa" w:w="200"/>
                    <w:bottom w:type="dxa" w:w="100"/>
                    <w:right w:type="dxa" w:w="200"/>
                  </w:tcMar>
                </w:tcPr>
                <w:p>
                  <w:pPr>
                    <w:spacing w:after="0" w:before="0"/>
                  </w:pPr>
                  <w:r>
                    <w:rPr>
                      <w:rFonts w:ascii="Courier New" w:cs="Courier New" w:eastAsia="Courier New" w:hAnsi="Courier New"/>
                      <w:color w:val="217346"/>
                      <w:sz w:val="17"/>
                      <w:szCs w:val="17"/>
                    </w:rPr>
                    <w:t xml:space="preserve">=INDEX('Scoring Engine'!B4:B13,MATCH(MAX('Scoring Engine'!I4:I13),'Scoring Engine'!I4:I13,0))</w:t>
                  </w:r>
                </w:p>
              </w:tc>
            </w:tr>
          </w:tbl>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6641" w:sz="1"/>
              <w:left w:val="single" w:color="386641" w:sz="1"/>
              <w:bottom w:val="single" w:color="386641" w:sz="1"/>
              <w:right w:val="single" w:color="386641" w:sz="1"/>
            </w:tcBorders>
            <w:shd w:fill="386641" w:val="clear"/>
            <w:tcMar>
              <w:top w:type="dxa" w:w="120"/>
              <w:left w:type="dxa" w:w="180"/>
              <w:bottom w:type="dxa" w:w="120"/>
              <w:right w:type="dxa" w:w="180"/>
            </w:tcMar>
          </w:tcPr>
          <w:p>
            <w:pPr>
              <w:spacing w:after="0" w:before="0"/>
            </w:pPr>
            <w:r>
              <w:rPr>
                <w:rFonts w:ascii="Arial" w:cs="Arial" w:eastAsia="Arial" w:hAnsi="Arial"/>
                <w:b/>
                <w:bCs/>
                <w:i w:val="false"/>
                <w:iCs w:val="false"/>
                <w:color w:val="FFFFFF"/>
                <w:sz w:val="26"/>
                <w:szCs w:val="26"/>
              </w:rPr>
              <w:t xml:space="preserve">SECTION 10 — How This Connects to Real AI &amp; Data Science</w:t>
            </w:r>
          </w:p>
        </w:tc>
      </w:tr>
    </w:tbl>
    <w:p>
      <w:pPr>
        <w:spacing w:after="0" w:before="100"/>
      </w:pPr>
      <w:r>
        <w:t xml:space="preserve"/>
      </w:r>
    </w:p>
    <w:p>
      <w:pPr>
        <w:spacing w:after="60" w:before="60"/>
        <w:jc w:val="left"/>
      </w:pPr>
      <w:r>
        <w:rPr>
          <w:rFonts w:ascii="Arial" w:cs="Arial" w:eastAsia="Arial" w:hAnsi="Arial"/>
          <w:b w:val="false"/>
          <w:bCs w:val="false"/>
          <w:i w:val="false"/>
          <w:iCs w:val="false"/>
          <w:color w:val="000000"/>
          <w:sz w:val="20"/>
          <w:szCs w:val="20"/>
        </w:rPr>
        <w:t xml:space="preserve">Everything you built in Excel has a </w:t>
      </w:r>
      <w:r>
        <w:rPr>
          <w:rFonts w:ascii="Arial" w:cs="Arial" w:eastAsia="Arial" w:hAnsi="Arial"/>
          <w:b/>
          <w:bCs/>
          <w:i w:val="false"/>
          <w:iCs w:val="false"/>
          <w:color w:val="000000"/>
          <w:sz w:val="20"/>
          <w:szCs w:val="20"/>
        </w:rPr>
        <w:t xml:space="preserve">direct equivalent in Python and real Machine Learning: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2520"/>
        <w:gridCol w:w="3600"/>
      </w:tblGrid>
      <w:tr>
        <w:tc>
          <w:tcPr>
            <w:tcW w:type="dxa" w:w="3240"/>
            <w:tcBorders>
              <w:top w:val="single" w:color="386641" w:sz="1"/>
              <w:left w:val="single" w:color="386641" w:sz="1"/>
              <w:bottom w:val="single" w:color="386641" w:sz="1"/>
              <w:right w:val="single" w:color="386641" w:sz="1"/>
            </w:tcBorders>
            <w:shd w:fill="386641"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What You Did in Excel</w:t>
            </w:r>
          </w:p>
        </w:tc>
        <w:tc>
          <w:tcPr>
            <w:tcW w:type="dxa" w:w="2520"/>
            <w:tcBorders>
              <w:top w:val="single" w:color="386641" w:sz="1"/>
              <w:left w:val="single" w:color="386641" w:sz="1"/>
              <w:bottom w:val="single" w:color="386641" w:sz="1"/>
              <w:right w:val="single" w:color="386641" w:sz="1"/>
            </w:tcBorders>
            <w:shd w:fill="386641"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ML Equivalent</w:t>
            </w:r>
          </w:p>
        </w:tc>
        <w:tc>
          <w:tcPr>
            <w:tcW w:type="dxa" w:w="3600"/>
            <w:tcBorders>
              <w:top w:val="single" w:color="386641" w:sz="1"/>
              <w:left w:val="single" w:color="386641" w:sz="1"/>
              <w:bottom w:val="single" w:color="386641" w:sz="1"/>
              <w:right w:val="single" w:color="386641" w:sz="1"/>
            </w:tcBorders>
            <w:shd w:fill="386641"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How Python Does It</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Input columns (Age, Income etc.)</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Features (X variables)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The data the model learns from</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Normalized scores (0-100)</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Feature Scaling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sklearn MinMaxScaler</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Weights (0.15, 0.25, 0.30...)</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Feature Importance</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Random Forest feature_importances_</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IF formulas for scoring</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Decision Rules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sklearn DecisionTreeClassifier</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Final Weighted Score</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Predicted Probability</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model.predict_proba()</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Approved / Rejected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Classification Output (0 or 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model.predict()</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COUNTIF for approval rate</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Model Accuracy</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accuracy_score(), confusion_matrix()</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10 sample applicants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Training + Test Dataset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train_test_split()</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Changing weights manually</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Model Training</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GridSearchCV in sklearn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386641" w:sz="12"/>
              <w:bottom w:val="single" w:color="CCCCCC" w:sz="1"/>
              <w:right w:val="single" w:color="CCCCCC" w:sz="1"/>
            </w:tcBorders>
            <w:shd w:fill="E8F4EA"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000000"/>
                <w:sz w:val="19"/>
                <w:szCs w:val="19"/>
              </w:rPr>
              <w:t xml:space="preserve">The Big Insight: </w:t>
            </w:r>
            <w:r>
              <w:rPr>
                <w:rFonts w:ascii="Arial" w:cs="Arial" w:eastAsia="Arial" w:hAnsi="Arial"/>
                <w:b w:val="false"/>
                <w:bCs w:val="false"/>
                <w:i w:val="false"/>
                <w:iCs w:val="false"/>
                <w:color w:val="000000"/>
                <w:sz w:val="19"/>
                <w:szCs w:val="19"/>
              </w:rPr>
              <w:t xml:space="preserve">When you build a Logistic Regression model in Python, it does the SAME thing as your Excel model — but it </w:t>
            </w:r>
            <w:r>
              <w:rPr>
                <w:rFonts w:ascii="Arial" w:cs="Arial" w:eastAsia="Arial" w:hAnsi="Arial"/>
                <w:b/>
                <w:bCs/>
                <w:i w:val="false"/>
                <w:iCs w:val="false"/>
                <w:color w:val="000000"/>
                <w:sz w:val="19"/>
                <w:szCs w:val="19"/>
              </w:rPr>
              <w:t xml:space="preserve">learns the weights automatically</w:t>
            </w:r>
            <w:r>
              <w:rPr>
                <w:rFonts w:ascii="Arial" w:cs="Arial" w:eastAsia="Arial" w:hAnsi="Arial"/>
                <w:b w:val="false"/>
                <w:bCs w:val="false"/>
                <w:i w:val="false"/>
                <w:iCs w:val="false"/>
                <w:color w:val="000000"/>
                <w:sz w:val="19"/>
                <w:szCs w:val="19"/>
              </w:rPr>
              <w:t xml:space="preserve"> from thousands of past records instead of you setting them manually. Your Excel model makes the learning part visible and understandable. That is why building this in Excel first is so powerful!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60A" w:sz="1"/>
              <w:left w:val="single" w:color="D4860A" w:sz="1"/>
              <w:bottom w:val="single" w:color="D4860A" w:sz="1"/>
              <w:right w:val="single" w:color="D4860A" w:sz="1"/>
            </w:tcBorders>
            <w:shd w:fill="D4860A" w:val="clear"/>
            <w:tcMar>
              <w:top w:type="dxa" w:w="120"/>
              <w:left w:type="dxa" w:w="180"/>
              <w:bottom w:type="dxa" w:w="120"/>
              <w:right w:type="dxa" w:w="180"/>
            </w:tcMar>
          </w:tcPr>
          <w:p>
            <w:pPr>
              <w:spacing w:after="0" w:before="0"/>
            </w:pPr>
            <w:r>
              <w:rPr>
                <w:rFonts w:ascii="Arial" w:cs="Arial" w:eastAsia="Arial" w:hAnsi="Arial"/>
                <w:b/>
                <w:bCs/>
                <w:i w:val="false"/>
                <w:iCs w:val="false"/>
                <w:color w:val="FFFFFF"/>
                <w:sz w:val="26"/>
                <w:szCs w:val="26"/>
              </w:rPr>
              <w:t xml:space="preserve">SECTION 11 — What to Do Next (Your Learning Path)</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5400"/>
      </w:tblGrid>
      <w:tr>
        <w:tc>
          <w:tcPr>
            <w:tcW w:type="dxa" w:w="1800"/>
            <w:tcBorders>
              <w:top w:val="single" w:color="D4860A" w:sz="1"/>
              <w:left w:val="single" w:color="D4860A" w:sz="1"/>
              <w:bottom w:val="single" w:color="D4860A" w:sz="1"/>
              <w:right w:val="single" w:color="D4860A" w:sz="1"/>
            </w:tcBorders>
            <w:shd w:fill="D4860A"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Timeline</w:t>
            </w:r>
          </w:p>
        </w:tc>
        <w:tc>
          <w:tcPr>
            <w:tcW w:type="dxa" w:w="2160"/>
            <w:tcBorders>
              <w:top w:val="single" w:color="D4860A" w:sz="1"/>
              <w:left w:val="single" w:color="D4860A" w:sz="1"/>
              <w:bottom w:val="single" w:color="D4860A" w:sz="1"/>
              <w:right w:val="single" w:color="D4860A" w:sz="1"/>
            </w:tcBorders>
            <w:shd w:fill="D4860A"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Goal</w:t>
            </w:r>
          </w:p>
        </w:tc>
        <w:tc>
          <w:tcPr>
            <w:tcW w:type="dxa" w:w="5400"/>
            <w:tcBorders>
              <w:top w:val="single" w:color="D4860A" w:sz="1"/>
              <w:left w:val="single" w:color="D4860A" w:sz="1"/>
              <w:bottom w:val="single" w:color="D4860A" w:sz="1"/>
              <w:right w:val="single" w:color="D4860A" w:sz="1"/>
            </w:tcBorders>
            <w:shd w:fill="D4860A"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8"/>
                <w:szCs w:val="18"/>
              </w:rPr>
              <w:t xml:space="preserve">What To Do</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Immediately</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Experiment</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Change the weights. Add a 7th factor. Try extreme values and see what happens.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This Week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Add more applicants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Enter 20-30 more. See if decisions make logical sense. Find edge cases.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Next Month</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Excel Statistics</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Install Data Analysis Toolpak. Run Correlation analysis on your data.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Month 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Learn Power BI</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Connect your Excel to Power BI. Build a visual dashboard with charts and slicers.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Month 3-4</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Start Python</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Install Anaconda. Open Jupyter Notebook. Rebuild this model in Python using pandas.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Month 5-6</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Real ML Models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i w:val="false"/>
                <w:iCs w:val="false"/>
                <w:color w:val="000000"/>
                <w:sz w:val="17"/>
                <w:szCs w:val="17"/>
              </w:rPr>
              <w:t xml:space="preserve">Use a real loan dataset from Kaggle. Train Logistic Regression. Apply for data analyst jobs.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657" w:sz="1"/>
              <w:left w:val="single" w:color="1A3657" w:sz="1"/>
              <w:bottom w:val="single" w:color="1A3657" w:sz="1"/>
              <w:right w:val="single" w:color="1A3657" w:sz="1"/>
            </w:tcBorders>
            <w:shd w:fill="1A3657" w:val="clear"/>
            <w:tcMar>
              <w:top w:type="dxa" w:w="280"/>
              <w:left w:type="dxa" w:w="360"/>
              <w:bottom w:type="dxa" w:w="280"/>
              <w:right w:type="dxa" w:w="360"/>
            </w:tcMar>
            <w:vAlign w:val="center"/>
          </w:tcPr>
          <w:p>
            <w:pPr>
              <w:spacing w:after="120" w:before="0"/>
              <w:jc w:val="center"/>
            </w:pPr>
            <w:r>
              <w:rPr>
                <w:rFonts w:ascii="Arial" w:cs="Arial" w:eastAsia="Arial" w:hAnsi="Arial"/>
                <w:b/>
                <w:bCs/>
                <w:i w:val="false"/>
                <w:iCs w:val="false"/>
                <w:color w:val="FFFFFF"/>
                <w:sz w:val="24"/>
                <w:szCs w:val="24"/>
              </w:rPr>
              <w:t xml:space="preserve">You just built an AI model. That is not a small thing.</w:t>
            </w:r>
          </w:p>
          <w:p>
            <w:pPr>
              <w:spacing w:after="120" w:before="0"/>
              <w:jc w:val="center"/>
            </w:pPr>
            <w:r>
              <w:rPr>
                <w:rFonts w:ascii="Arial" w:cs="Arial" w:eastAsia="Arial" w:hAnsi="Arial"/>
                <w:b w:val="false"/>
                <w:bCs w:val="false"/>
                <w:i w:val="false"/>
                <w:iCs w:val="false"/>
                <w:color w:val="C8C0B4"/>
                <w:sz w:val="19"/>
                <w:szCs w:val="19"/>
              </w:rPr>
              <w:t xml:space="preserve">Most people only use Excel for basic data entry. You now understand weighted scoring, normalization, threshold decisions, and risk classification — the core concepts behind real credit scoring systems used by banks.</w:t>
            </w:r>
          </w:p>
          <w:p>
            <w:pPr>
              <w:spacing w:after="0" w:before="0"/>
              <w:jc w:val="center"/>
            </w:pPr>
            <w:r>
              <w:rPr>
                <w:rFonts w:ascii="Arial" w:cs="Arial" w:eastAsia="Arial" w:hAnsi="Arial"/>
                <w:b/>
                <w:bCs/>
                <w:i w:val="false"/>
                <w:iCs w:val="false"/>
                <w:color w:val="F0A830"/>
                <w:sz w:val="20"/>
                <w:szCs w:val="20"/>
              </w:rPr>
              <w:t xml:space="preserve">Keep building. Keep learning. You are already thinking like a data analyst.</w:t>
            </w:r>
          </w:p>
        </w:tc>
      </w:tr>
    </w:tbl>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6"/>
      </w:pBdr>
      <w:spacing w:after="0" w:before="60"/>
      <w:jc w:val="center"/>
    </w:pPr>
    <w:r>
      <w:rPr>
        <w:rFonts w:ascii="Arial" w:cs="Arial" w:eastAsia="Arial" w:hAnsi="Arial"/>
        <w:b w:val="false"/>
        <w:bCs w:val="false"/>
        <w:i w:val="false"/>
        <w:iCs w:val="false"/>
        <w:color w:val="888888"/>
        <w:sz w:val="16"/>
        <w:szCs w:val="16"/>
      </w:rPr>
      <w:t xml:space="preserve">Loan Approval AI Model — Excel Guide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2026-05-21T08:11:28.525Z</dcterms:created>
  <dcterms:modified xsi:type="dcterms:W3CDTF">2026-05-21T08:11:28.525Z</dcterms:modified>
</cp:coreProperties>
</file>

<file path=docProps/custom.xml><?xml version="1.0" encoding="utf-8"?>
<Properties xmlns="http://schemas.openxmlformats.org/officeDocument/2006/custom-properties" xmlns:vt="http://schemas.openxmlformats.org/officeDocument/2006/docPropsVTypes"/>
</file>