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080" w:type="dxa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i/>
                <w:iCs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noBreakHyphen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(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&lt;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P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‚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Cambria" w:eastAsia="Times New Roman" w:hAnsi="Cambria" w:cs="Cambria"/>
                <w:color w:val="000000"/>
                <w:sz w:val="26"/>
                <w:szCs w:val="26"/>
              </w:rPr>
              <w:t>Œ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–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150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6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softHyphen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ƒ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WinInnwa"/>
                <w:color w:val="000000"/>
                <w:sz w:val="26"/>
                <w:szCs w:val="26"/>
              </w:rPr>
              <w:t>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—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151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6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6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*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&gt;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\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p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„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Cambria" w:eastAsia="Times New Roman" w:hAnsi="Cambria" w:cs="Cambria"/>
                <w:color w:val="000000"/>
                <w:sz w:val="26"/>
                <w:szCs w:val="26"/>
              </w:rPr>
              <w:t>Ž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˜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152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6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!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+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]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{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…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WinInnwa"/>
                <w:color w:val="000000"/>
                <w:sz w:val="26"/>
                <w:szCs w:val="26"/>
              </w:rPr>
              <w:t>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™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153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6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br w:type="column"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@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^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|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WinInnwa"/>
                <w:color w:val="000000"/>
                <w:sz w:val="26"/>
                <w:szCs w:val="26"/>
              </w:rPr>
              <w:t>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 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154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6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#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U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_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proofErr w:type="spellStart"/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}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‡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‘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›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155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6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$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`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~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ˆ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‘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Cambria" w:eastAsia="Times New Roman" w:hAnsi="Cambria" w:cs="Cambria"/>
                <w:color w:val="000000"/>
                <w:sz w:val="26"/>
                <w:szCs w:val="26"/>
              </w:rPr>
              <w:t>œ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156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6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/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u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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‰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’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WinInnwa"/>
                <w:color w:val="000000"/>
                <w:sz w:val="26"/>
                <w:szCs w:val="26"/>
              </w:rPr>
              <w:t>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157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6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Š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Cambria" w:eastAsia="Times New Roman" w:hAnsi="Cambria" w:cs="Cambria"/>
                <w:color w:val="000000"/>
                <w:sz w:val="26"/>
                <w:szCs w:val="26"/>
              </w:rPr>
              <w:t>ž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158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&amp;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WinInnwa"/>
                <w:color w:val="000000"/>
                <w:sz w:val="26"/>
                <w:szCs w:val="26"/>
              </w:rPr>
              <w:t>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‹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Cambria" w:eastAsia="Times New Roman" w:hAnsi="Cambria" w:cs="Cambria"/>
                <w:color w:val="000000"/>
                <w:sz w:val="26"/>
                <w:szCs w:val="26"/>
              </w:rPr>
              <w:t>Ÿ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159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¦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²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Cambria" w:eastAsia="Times New Roman" w:hAnsi="Cambria" w:cs="Cambria"/>
                <w:color w:val="000000"/>
                <w:sz w:val="26"/>
                <w:szCs w:val="26"/>
              </w:rPr>
              <w:t>¸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¾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Ä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Cambria" w:eastAsia="Times New Roman" w:hAnsi="Cambria" w:cs="Cambria"/>
                <w:color w:val="000000"/>
                <w:sz w:val="26"/>
                <w:szCs w:val="26"/>
              </w:rPr>
              <w:t>Ê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Ð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Ö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Ü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â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è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Cambria" w:eastAsia="Times New Roman" w:hAnsi="Cambria" w:cs="Cambria"/>
                <w:color w:val="000000"/>
                <w:sz w:val="26"/>
                <w:szCs w:val="26"/>
              </w:rPr>
              <w:t>î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Cambria" w:eastAsia="Times New Roman" w:hAnsi="Cambria" w:cs="Cambria"/>
                <w:color w:val="000000"/>
                <w:sz w:val="26"/>
                <w:szCs w:val="26"/>
              </w:rPr>
              <w:t>ô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</w:pPr>
            <w:r w:rsidRPr="00A9561D">
              <w:rPr>
                <w:rFonts w:ascii="WinInnwa" w:eastAsia="Times New Roman" w:hAnsi="WinInnwa" w:cs="Calibri"/>
                <w:color w:val="000000"/>
                <w:sz w:val="26"/>
                <w:szCs w:val="26"/>
              </w:rPr>
              <w:t>ú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250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¡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§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softHyphen/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³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¹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¿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Å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Ë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Ñ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×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é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ï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õ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û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251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¢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¨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®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´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º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Æ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Ò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Þ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ä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ê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ð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ö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ü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252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£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©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¯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µ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»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Ç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Í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Ó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Ù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ß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å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ë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ñ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÷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253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¤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ª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°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¶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¼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¸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È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Î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Ô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Ú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æ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ò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þ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254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¥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±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·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½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É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Ï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Õ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Û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ç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í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ó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ù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ÿ</w:t>
            </w:r>
          </w:p>
        </w:tc>
      </w:tr>
      <w:tr w:rsidR="00A9561D" w:rsidRPr="00A9561D" w:rsidTr="00A9561D">
        <w:trPr>
          <w:trHeight w:val="379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255</w:t>
            </w:r>
          </w:p>
        </w:tc>
      </w:tr>
    </w:tbl>
    <w:p w:rsidR="00A80A43" w:rsidRDefault="00A80A43"/>
    <w:p w:rsidR="00A9561D" w:rsidRDefault="00A9561D"/>
    <w:p w:rsidR="00A9561D" w:rsidRDefault="00A9561D"/>
    <w:tbl>
      <w:tblPr>
        <w:tblW w:w="13183" w:type="dxa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2023"/>
        <w:gridCol w:w="1240"/>
        <w:gridCol w:w="1240"/>
        <w:gridCol w:w="1240"/>
      </w:tblGrid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ဍ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DDA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ဓ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LETTERDHA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ဋ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TTA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$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KYAT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PERCENTAGE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PERCENTAGE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ရ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YA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ER YYA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OPEN PARENTHES</w:t>
            </w: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A9561D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CLOSE PARENTHES</w:t>
            </w: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ဂ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GA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A9561D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PLUS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ယ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YA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MINUS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SIGN DOT BELOW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။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SIGN LETTER SECTION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၀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DIGIT ZERO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၁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DIGIT ONE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၂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DIGIT TWO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၃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DIGIT THREE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၄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DIGIT FOUR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၅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DIGIT FIVE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GoBack"/>
            <w:bookmarkEnd w:id="0"/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၆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DIGIT SIX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၇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DIGIT SEVEN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၈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DIGIT EIGHT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၉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DIGIT NINE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း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SIGN VISARGA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EQUAL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ု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VOWEL SIGN U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ဗ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BA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ဃ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WINLETTER GHA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VOWEL SIGN UU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VOWEL SIGN UU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CONSONANT SIGN MEDIAL RA</w:t>
            </w: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CONSONANT SIGN MEDIAL RA</w:t>
            </w: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ဥ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U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ဏ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NNA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U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SIGN DOT BELOW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LLA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ဌ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TTHA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ဇ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JA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HHA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၏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^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DIV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×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MULTI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`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CONSONANT SIGN MEDIAL RA</w:t>
            </w: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ေ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VOWEL SIGN 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ဘ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BHA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ခ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KHA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န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ါ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VOWEL SIGN TALL AA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င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NGA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CONSONANT SIGN MEDIAL RA</w:t>
            </w: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VOWEL SIGN TALL AA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ည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NNYA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သ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THA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စ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ဆ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CHA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မ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MA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CONSONANT SIGN TALL MEDIAL YA</w:t>
            </w: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အ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AHA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က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KA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လ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LA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တ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TA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ထ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THA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ပ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PA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Myanmar Text" w:eastAsia="Times New Roman" w:hAnsi="Myanmar Text" w:cs="Myanmar Text"/>
                <w:color w:val="000000"/>
                <w:sz w:val="26"/>
                <w:szCs w:val="26"/>
              </w:rPr>
              <w:t>ဖ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BA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{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|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LETTER DDA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}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CONSONANT SIGN MEDIAL RA</w:t>
            </w: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  <w:r w:rsidRPr="00A9561D"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  <w:t>~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WinAmaraPura" w:eastAsia="Times New Roman" w:hAnsi="WinAmaraPura" w:cs="Calibri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6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 CONSONANT SIGN MEDIAL RA</w:t>
            </w:r>
          </w:p>
        </w:tc>
      </w:tr>
      <w:tr w:rsidR="00A9561D" w:rsidRPr="00A9561D" w:rsidTr="00A9561D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1D" w:rsidRPr="00A9561D" w:rsidRDefault="00A9561D" w:rsidP="00A95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561D" w:rsidRDefault="00A9561D"/>
    <w:sectPr w:rsidR="00A9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Innwa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WinAmaraPur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1D"/>
    <w:rsid w:val="00A80A43"/>
    <w:rsid w:val="00A9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BF94"/>
  <w15:chartTrackingRefBased/>
  <w15:docId w15:val="{F58B02DF-8394-4FE2-8AD0-3A051F55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2018-08-24T04:22:00Z</dcterms:created>
  <dcterms:modified xsi:type="dcterms:W3CDTF">2018-08-24T04:26:00Z</dcterms:modified>
</cp:coreProperties>
</file>