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9B7DBB" w14:textId="311DA0D5" w:rsidR="00E0430C" w:rsidRPr="00E0430C" w:rsidRDefault="00E0430C" w:rsidP="00E0430C">
      <w:pPr>
        <w:pStyle w:val="Heading1"/>
        <w:jc w:val="center"/>
        <w:rPr>
          <w:rFonts w:eastAsia="Times New Roman"/>
          <w:b/>
          <w:bCs/>
          <w:sz w:val="36"/>
          <w:szCs w:val="36"/>
          <w:lang w:eastAsia="en-IN"/>
        </w:rPr>
      </w:pPr>
      <w:r w:rsidRPr="00E0430C">
        <w:rPr>
          <w:rFonts w:eastAsia="Times New Roman"/>
          <w:b/>
          <w:bCs/>
          <w:sz w:val="36"/>
          <w:szCs w:val="36"/>
          <w:lang w:eastAsia="en-IN"/>
        </w:rPr>
        <w:t>MORTGAGES IN THE US BANKING SYSTEM</w:t>
      </w:r>
    </w:p>
    <w:p w14:paraId="2133202A" w14:textId="77777777" w:rsidR="00E0430C" w:rsidRPr="00E0430C" w:rsidRDefault="00E0430C" w:rsidP="00E0430C">
      <w:pPr>
        <w:pStyle w:val="Heading1"/>
        <w:rPr>
          <w:rFonts w:eastAsia="Times New Roman"/>
          <w:lang w:eastAsia="en-IN"/>
        </w:rPr>
      </w:pPr>
      <w:r w:rsidRPr="00E0430C">
        <w:rPr>
          <w:rFonts w:eastAsia="Times New Roman"/>
          <w:lang w:eastAsia="en-IN"/>
        </w:rPr>
        <w:t>Introduction</w:t>
      </w:r>
    </w:p>
    <w:p w14:paraId="4165ABB2" w14:textId="77777777" w:rsidR="00E0430C" w:rsidRPr="00E0430C" w:rsidRDefault="00E0430C" w:rsidP="00E0430C">
      <w:pPr>
        <w:spacing w:before="100" w:beforeAutospacing="1" w:after="100" w:afterAutospacing="1" w:line="240" w:lineRule="auto"/>
        <w:rPr>
          <w:rFonts w:eastAsia="Times New Roman" w:cs="Times New Roman"/>
          <w:kern w:val="0"/>
          <w:sz w:val="24"/>
          <w:szCs w:val="24"/>
          <w:lang w:eastAsia="en-IN"/>
          <w14:ligatures w14:val="none"/>
        </w:rPr>
      </w:pPr>
      <w:r w:rsidRPr="00E0430C">
        <w:rPr>
          <w:rFonts w:eastAsia="Times New Roman" w:cs="Times New Roman"/>
          <w:kern w:val="0"/>
          <w:sz w:val="24"/>
          <w:szCs w:val="24"/>
          <w:lang w:eastAsia="en-IN"/>
          <w14:ligatures w14:val="none"/>
        </w:rPr>
        <w:t>A mortgage is a type of loan specifically used for purchasing real estate, most commonly a home. It is a secured loan, meaning the property being purchased serves as collateral for the loan. Mortgages play a critical role in the US banking system by enabling individuals to own homes without requiring the full purchase price upfront. This system promotes homeownership, contributes to economic stability, and is a significant component of the financial services industry. The mortgage market also influences various economic factors, including construction, consumer spending, and overall financial market stability.</w:t>
      </w:r>
    </w:p>
    <w:p w14:paraId="7478AD98" w14:textId="77777777" w:rsidR="00E0430C" w:rsidRPr="00E0430C" w:rsidRDefault="00E0430C" w:rsidP="00E0430C">
      <w:pPr>
        <w:pStyle w:val="Heading2"/>
        <w:rPr>
          <w:rFonts w:eastAsia="Times New Roman"/>
          <w:lang w:eastAsia="en-IN"/>
        </w:rPr>
      </w:pPr>
      <w:r w:rsidRPr="00E0430C">
        <w:rPr>
          <w:rFonts w:eastAsia="Times New Roman"/>
          <w:lang w:eastAsia="en-IN"/>
        </w:rPr>
        <w:t>Types of Mortgages</w:t>
      </w:r>
    </w:p>
    <w:p w14:paraId="54A88991" w14:textId="77777777" w:rsidR="00E0430C" w:rsidRPr="00E0430C" w:rsidRDefault="00E0430C" w:rsidP="00E0430C">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E0430C">
        <w:rPr>
          <w:rFonts w:eastAsia="Times New Roman" w:cs="Times New Roman"/>
          <w:b/>
          <w:bCs/>
          <w:kern w:val="0"/>
          <w:sz w:val="24"/>
          <w:szCs w:val="24"/>
          <w:lang w:eastAsia="en-IN"/>
          <w14:ligatures w14:val="none"/>
        </w:rPr>
        <w:t>Fixed-Rate Mortgages</w:t>
      </w:r>
    </w:p>
    <w:p w14:paraId="60B26880" w14:textId="77777777" w:rsidR="00E0430C" w:rsidRPr="00E0430C" w:rsidRDefault="00E0430C" w:rsidP="00E0430C">
      <w:pPr>
        <w:numPr>
          <w:ilvl w:val="1"/>
          <w:numId w:val="1"/>
        </w:numPr>
        <w:spacing w:before="100" w:beforeAutospacing="1" w:after="100" w:afterAutospacing="1" w:line="240" w:lineRule="auto"/>
        <w:rPr>
          <w:rFonts w:eastAsia="Times New Roman" w:cs="Times New Roman"/>
          <w:kern w:val="0"/>
          <w:sz w:val="24"/>
          <w:szCs w:val="24"/>
          <w:lang w:eastAsia="en-IN"/>
          <w14:ligatures w14:val="none"/>
        </w:rPr>
      </w:pPr>
      <w:r w:rsidRPr="00E0430C">
        <w:rPr>
          <w:rFonts w:eastAsia="Times New Roman" w:cs="Times New Roman"/>
          <w:b/>
          <w:bCs/>
          <w:kern w:val="0"/>
          <w:sz w:val="24"/>
          <w:szCs w:val="24"/>
          <w:lang w:eastAsia="en-IN"/>
          <w14:ligatures w14:val="none"/>
        </w:rPr>
        <w:t>Definition and Features</w:t>
      </w:r>
      <w:r w:rsidRPr="00E0430C">
        <w:rPr>
          <w:rFonts w:eastAsia="Times New Roman" w:cs="Times New Roman"/>
          <w:kern w:val="0"/>
          <w:sz w:val="24"/>
          <w:szCs w:val="24"/>
          <w:lang w:eastAsia="en-IN"/>
          <w14:ligatures w14:val="none"/>
        </w:rPr>
        <w:t>: A fixed-rate mortgage has an interest rate that remains constant throughout the term of the loan, typically 15 or 30 years. This provides predictable monthly payments, which can help homeowners budget more effectively.</w:t>
      </w:r>
    </w:p>
    <w:p w14:paraId="375FD4C3" w14:textId="77777777" w:rsidR="00E0430C" w:rsidRPr="00E0430C" w:rsidRDefault="00E0430C" w:rsidP="00E0430C">
      <w:pPr>
        <w:numPr>
          <w:ilvl w:val="1"/>
          <w:numId w:val="1"/>
        </w:numPr>
        <w:spacing w:before="100" w:beforeAutospacing="1" w:after="100" w:afterAutospacing="1" w:line="240" w:lineRule="auto"/>
        <w:rPr>
          <w:rFonts w:eastAsia="Times New Roman" w:cs="Times New Roman"/>
          <w:kern w:val="0"/>
          <w:sz w:val="24"/>
          <w:szCs w:val="24"/>
          <w:lang w:eastAsia="en-IN"/>
          <w14:ligatures w14:val="none"/>
        </w:rPr>
      </w:pPr>
      <w:r w:rsidRPr="00E0430C">
        <w:rPr>
          <w:rFonts w:eastAsia="Times New Roman" w:cs="Times New Roman"/>
          <w:b/>
          <w:bCs/>
          <w:kern w:val="0"/>
          <w:sz w:val="24"/>
          <w:szCs w:val="24"/>
          <w:lang w:eastAsia="en-IN"/>
          <w14:ligatures w14:val="none"/>
        </w:rPr>
        <w:t>Pros and Cons</w:t>
      </w:r>
      <w:r w:rsidRPr="00E0430C">
        <w:rPr>
          <w:rFonts w:eastAsia="Times New Roman" w:cs="Times New Roman"/>
          <w:kern w:val="0"/>
          <w:sz w:val="24"/>
          <w:szCs w:val="24"/>
          <w:lang w:eastAsia="en-IN"/>
          <w14:ligatures w14:val="none"/>
        </w:rPr>
        <w:t>:</w:t>
      </w:r>
    </w:p>
    <w:p w14:paraId="727203A5" w14:textId="77777777" w:rsidR="00E0430C" w:rsidRPr="00E0430C" w:rsidRDefault="00E0430C" w:rsidP="00E0430C">
      <w:pPr>
        <w:numPr>
          <w:ilvl w:val="2"/>
          <w:numId w:val="1"/>
        </w:numPr>
        <w:spacing w:before="100" w:beforeAutospacing="1" w:after="100" w:afterAutospacing="1" w:line="240" w:lineRule="auto"/>
        <w:rPr>
          <w:rFonts w:eastAsia="Times New Roman" w:cs="Times New Roman"/>
          <w:kern w:val="0"/>
          <w:sz w:val="24"/>
          <w:szCs w:val="24"/>
          <w:lang w:eastAsia="en-IN"/>
          <w14:ligatures w14:val="none"/>
        </w:rPr>
      </w:pPr>
      <w:r w:rsidRPr="00E0430C">
        <w:rPr>
          <w:rFonts w:eastAsia="Times New Roman" w:cs="Times New Roman"/>
          <w:b/>
          <w:bCs/>
          <w:kern w:val="0"/>
          <w:sz w:val="24"/>
          <w:szCs w:val="24"/>
          <w:lang w:eastAsia="en-IN"/>
          <w14:ligatures w14:val="none"/>
        </w:rPr>
        <w:t>Pros</w:t>
      </w:r>
      <w:r w:rsidRPr="00E0430C">
        <w:rPr>
          <w:rFonts w:eastAsia="Times New Roman" w:cs="Times New Roman"/>
          <w:kern w:val="0"/>
          <w:sz w:val="24"/>
          <w:szCs w:val="24"/>
          <w:lang w:eastAsia="en-IN"/>
          <w14:ligatures w14:val="none"/>
        </w:rPr>
        <w:t>: Stability in payments, protection against interest rate increases, straightforward terms.</w:t>
      </w:r>
    </w:p>
    <w:p w14:paraId="1B02C3BC" w14:textId="77777777" w:rsidR="00E0430C" w:rsidRPr="00E0430C" w:rsidRDefault="00E0430C" w:rsidP="00E0430C">
      <w:pPr>
        <w:numPr>
          <w:ilvl w:val="2"/>
          <w:numId w:val="1"/>
        </w:numPr>
        <w:spacing w:before="100" w:beforeAutospacing="1" w:after="100" w:afterAutospacing="1" w:line="240" w:lineRule="auto"/>
        <w:rPr>
          <w:rFonts w:eastAsia="Times New Roman" w:cs="Times New Roman"/>
          <w:kern w:val="0"/>
          <w:sz w:val="24"/>
          <w:szCs w:val="24"/>
          <w:lang w:eastAsia="en-IN"/>
          <w14:ligatures w14:val="none"/>
        </w:rPr>
      </w:pPr>
      <w:r w:rsidRPr="00E0430C">
        <w:rPr>
          <w:rFonts w:eastAsia="Times New Roman" w:cs="Times New Roman"/>
          <w:b/>
          <w:bCs/>
          <w:kern w:val="0"/>
          <w:sz w:val="24"/>
          <w:szCs w:val="24"/>
          <w:lang w:eastAsia="en-IN"/>
          <w14:ligatures w14:val="none"/>
        </w:rPr>
        <w:t>Cons</w:t>
      </w:r>
      <w:r w:rsidRPr="00E0430C">
        <w:rPr>
          <w:rFonts w:eastAsia="Times New Roman" w:cs="Times New Roman"/>
          <w:kern w:val="0"/>
          <w:sz w:val="24"/>
          <w:szCs w:val="24"/>
          <w:lang w:eastAsia="en-IN"/>
          <w14:ligatures w14:val="none"/>
        </w:rPr>
        <w:t>: Higher initial interest rates compared to ARMs, potential for higher total interest paid over the loan term, less flexibility if interest rates drop significantly.</w:t>
      </w:r>
    </w:p>
    <w:p w14:paraId="541BC143" w14:textId="77777777" w:rsidR="00E0430C" w:rsidRPr="00E0430C" w:rsidRDefault="00E0430C" w:rsidP="00E0430C">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E0430C">
        <w:rPr>
          <w:rFonts w:eastAsia="Times New Roman" w:cs="Times New Roman"/>
          <w:b/>
          <w:bCs/>
          <w:kern w:val="0"/>
          <w:sz w:val="24"/>
          <w:szCs w:val="24"/>
          <w:lang w:eastAsia="en-IN"/>
          <w14:ligatures w14:val="none"/>
        </w:rPr>
        <w:t>Adjustable-Rate Mortgages (ARMs)</w:t>
      </w:r>
    </w:p>
    <w:p w14:paraId="47D2097F" w14:textId="77777777" w:rsidR="00E0430C" w:rsidRPr="00E0430C" w:rsidRDefault="00E0430C" w:rsidP="00E0430C">
      <w:pPr>
        <w:numPr>
          <w:ilvl w:val="1"/>
          <w:numId w:val="1"/>
        </w:numPr>
        <w:spacing w:before="100" w:beforeAutospacing="1" w:after="100" w:afterAutospacing="1" w:line="240" w:lineRule="auto"/>
        <w:rPr>
          <w:rFonts w:eastAsia="Times New Roman" w:cs="Times New Roman"/>
          <w:kern w:val="0"/>
          <w:sz w:val="24"/>
          <w:szCs w:val="24"/>
          <w:lang w:eastAsia="en-IN"/>
          <w14:ligatures w14:val="none"/>
        </w:rPr>
      </w:pPr>
      <w:r w:rsidRPr="00E0430C">
        <w:rPr>
          <w:rFonts w:eastAsia="Times New Roman" w:cs="Times New Roman"/>
          <w:b/>
          <w:bCs/>
          <w:kern w:val="0"/>
          <w:sz w:val="24"/>
          <w:szCs w:val="24"/>
          <w:lang w:eastAsia="en-IN"/>
          <w14:ligatures w14:val="none"/>
        </w:rPr>
        <w:t>Definition and Features</w:t>
      </w:r>
      <w:r w:rsidRPr="00E0430C">
        <w:rPr>
          <w:rFonts w:eastAsia="Times New Roman" w:cs="Times New Roman"/>
          <w:kern w:val="0"/>
          <w:sz w:val="24"/>
          <w:szCs w:val="24"/>
          <w:lang w:eastAsia="en-IN"/>
          <w14:ligatures w14:val="none"/>
        </w:rPr>
        <w:t>: An ARM has an interest rate that may change periodically based on an index which reflects the cost to the lender of borrowing on the credit markets. Common periods for rate adjustment are one, three, five, seven, or ten years.</w:t>
      </w:r>
    </w:p>
    <w:p w14:paraId="5FC32507" w14:textId="77777777" w:rsidR="00E0430C" w:rsidRPr="00E0430C" w:rsidRDefault="00E0430C" w:rsidP="00E0430C">
      <w:pPr>
        <w:numPr>
          <w:ilvl w:val="1"/>
          <w:numId w:val="1"/>
        </w:numPr>
        <w:spacing w:before="100" w:beforeAutospacing="1" w:after="100" w:afterAutospacing="1" w:line="240" w:lineRule="auto"/>
        <w:rPr>
          <w:rFonts w:eastAsia="Times New Roman" w:cs="Times New Roman"/>
          <w:kern w:val="0"/>
          <w:sz w:val="24"/>
          <w:szCs w:val="24"/>
          <w:lang w:eastAsia="en-IN"/>
          <w14:ligatures w14:val="none"/>
        </w:rPr>
      </w:pPr>
      <w:r w:rsidRPr="00E0430C">
        <w:rPr>
          <w:rFonts w:eastAsia="Times New Roman" w:cs="Times New Roman"/>
          <w:b/>
          <w:bCs/>
          <w:kern w:val="0"/>
          <w:sz w:val="24"/>
          <w:szCs w:val="24"/>
          <w:lang w:eastAsia="en-IN"/>
          <w14:ligatures w14:val="none"/>
        </w:rPr>
        <w:t>Pros and Cons</w:t>
      </w:r>
      <w:r w:rsidRPr="00E0430C">
        <w:rPr>
          <w:rFonts w:eastAsia="Times New Roman" w:cs="Times New Roman"/>
          <w:kern w:val="0"/>
          <w:sz w:val="24"/>
          <w:szCs w:val="24"/>
          <w:lang w:eastAsia="en-IN"/>
          <w14:ligatures w14:val="none"/>
        </w:rPr>
        <w:t>:</w:t>
      </w:r>
    </w:p>
    <w:p w14:paraId="5C7059DA" w14:textId="77777777" w:rsidR="00E0430C" w:rsidRPr="00E0430C" w:rsidRDefault="00E0430C" w:rsidP="00E0430C">
      <w:pPr>
        <w:numPr>
          <w:ilvl w:val="2"/>
          <w:numId w:val="1"/>
        </w:numPr>
        <w:spacing w:before="100" w:beforeAutospacing="1" w:after="100" w:afterAutospacing="1" w:line="240" w:lineRule="auto"/>
        <w:rPr>
          <w:rFonts w:eastAsia="Times New Roman" w:cs="Times New Roman"/>
          <w:kern w:val="0"/>
          <w:sz w:val="24"/>
          <w:szCs w:val="24"/>
          <w:lang w:eastAsia="en-IN"/>
          <w14:ligatures w14:val="none"/>
        </w:rPr>
      </w:pPr>
      <w:r w:rsidRPr="00E0430C">
        <w:rPr>
          <w:rFonts w:eastAsia="Times New Roman" w:cs="Times New Roman"/>
          <w:b/>
          <w:bCs/>
          <w:kern w:val="0"/>
          <w:sz w:val="24"/>
          <w:szCs w:val="24"/>
          <w:lang w:eastAsia="en-IN"/>
          <w14:ligatures w14:val="none"/>
        </w:rPr>
        <w:t>Pros</w:t>
      </w:r>
      <w:r w:rsidRPr="00E0430C">
        <w:rPr>
          <w:rFonts w:eastAsia="Times New Roman" w:cs="Times New Roman"/>
          <w:kern w:val="0"/>
          <w:sz w:val="24"/>
          <w:szCs w:val="24"/>
          <w:lang w:eastAsia="en-IN"/>
          <w14:ligatures w14:val="none"/>
        </w:rPr>
        <w:t>: Lower initial interest rates, potential for lower payments if interest rates decrease, beneficial for short-term homeowners.</w:t>
      </w:r>
    </w:p>
    <w:p w14:paraId="5D33F801" w14:textId="77777777" w:rsidR="00E0430C" w:rsidRPr="00E0430C" w:rsidRDefault="00E0430C" w:rsidP="00E0430C">
      <w:pPr>
        <w:numPr>
          <w:ilvl w:val="2"/>
          <w:numId w:val="1"/>
        </w:numPr>
        <w:spacing w:before="100" w:beforeAutospacing="1" w:after="100" w:afterAutospacing="1" w:line="240" w:lineRule="auto"/>
        <w:rPr>
          <w:rFonts w:eastAsia="Times New Roman" w:cs="Times New Roman"/>
          <w:kern w:val="0"/>
          <w:sz w:val="24"/>
          <w:szCs w:val="24"/>
          <w:lang w:eastAsia="en-IN"/>
          <w14:ligatures w14:val="none"/>
        </w:rPr>
      </w:pPr>
      <w:r w:rsidRPr="00E0430C">
        <w:rPr>
          <w:rFonts w:eastAsia="Times New Roman" w:cs="Times New Roman"/>
          <w:b/>
          <w:bCs/>
          <w:kern w:val="0"/>
          <w:sz w:val="24"/>
          <w:szCs w:val="24"/>
          <w:lang w:eastAsia="en-IN"/>
          <w14:ligatures w14:val="none"/>
        </w:rPr>
        <w:t>Cons</w:t>
      </w:r>
      <w:r w:rsidRPr="00E0430C">
        <w:rPr>
          <w:rFonts w:eastAsia="Times New Roman" w:cs="Times New Roman"/>
          <w:kern w:val="0"/>
          <w:sz w:val="24"/>
          <w:szCs w:val="24"/>
          <w:lang w:eastAsia="en-IN"/>
          <w14:ligatures w14:val="none"/>
        </w:rPr>
        <w:t>: Uncertainty in future payments, risk of higher payments if interest rates rise, more complex terms.</w:t>
      </w:r>
    </w:p>
    <w:p w14:paraId="2DBE2936" w14:textId="77777777" w:rsidR="00E0430C" w:rsidRPr="00E0430C" w:rsidRDefault="00E0430C" w:rsidP="00E0430C">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E0430C">
        <w:rPr>
          <w:rFonts w:eastAsia="Times New Roman" w:cs="Times New Roman"/>
          <w:b/>
          <w:bCs/>
          <w:kern w:val="0"/>
          <w:sz w:val="24"/>
          <w:szCs w:val="24"/>
          <w:lang w:eastAsia="en-IN"/>
          <w14:ligatures w14:val="none"/>
        </w:rPr>
        <w:t>FHA Loans</w:t>
      </w:r>
    </w:p>
    <w:p w14:paraId="733FD734" w14:textId="77777777" w:rsidR="00E0430C" w:rsidRPr="00E0430C" w:rsidRDefault="00E0430C" w:rsidP="00E0430C">
      <w:pPr>
        <w:numPr>
          <w:ilvl w:val="1"/>
          <w:numId w:val="1"/>
        </w:numPr>
        <w:spacing w:before="100" w:beforeAutospacing="1" w:after="100" w:afterAutospacing="1" w:line="240" w:lineRule="auto"/>
        <w:rPr>
          <w:rFonts w:eastAsia="Times New Roman" w:cs="Times New Roman"/>
          <w:kern w:val="0"/>
          <w:sz w:val="24"/>
          <w:szCs w:val="24"/>
          <w:lang w:eastAsia="en-IN"/>
          <w14:ligatures w14:val="none"/>
        </w:rPr>
      </w:pPr>
      <w:r w:rsidRPr="00E0430C">
        <w:rPr>
          <w:rFonts w:eastAsia="Times New Roman" w:cs="Times New Roman"/>
          <w:b/>
          <w:bCs/>
          <w:kern w:val="0"/>
          <w:sz w:val="24"/>
          <w:szCs w:val="24"/>
          <w:lang w:eastAsia="en-IN"/>
          <w14:ligatures w14:val="none"/>
        </w:rPr>
        <w:t>Definition and Features</w:t>
      </w:r>
      <w:r w:rsidRPr="00E0430C">
        <w:rPr>
          <w:rFonts w:eastAsia="Times New Roman" w:cs="Times New Roman"/>
          <w:kern w:val="0"/>
          <w:sz w:val="24"/>
          <w:szCs w:val="24"/>
          <w:lang w:eastAsia="en-IN"/>
          <w14:ligatures w14:val="none"/>
        </w:rPr>
        <w:t>: Insured by the Federal Housing Administration, these loans are designed for low-to-moderate-income borrowers and require lower down payments and credit scores. FHA loans are particularly beneficial for first-time homebuyers.</w:t>
      </w:r>
    </w:p>
    <w:p w14:paraId="732FD6E1" w14:textId="77777777" w:rsidR="00E0430C" w:rsidRPr="00E0430C" w:rsidRDefault="00E0430C" w:rsidP="00E0430C">
      <w:pPr>
        <w:numPr>
          <w:ilvl w:val="1"/>
          <w:numId w:val="1"/>
        </w:numPr>
        <w:spacing w:before="100" w:beforeAutospacing="1" w:after="100" w:afterAutospacing="1" w:line="240" w:lineRule="auto"/>
        <w:rPr>
          <w:rFonts w:eastAsia="Times New Roman" w:cs="Times New Roman"/>
          <w:kern w:val="0"/>
          <w:sz w:val="24"/>
          <w:szCs w:val="24"/>
          <w:lang w:eastAsia="en-IN"/>
          <w14:ligatures w14:val="none"/>
        </w:rPr>
      </w:pPr>
      <w:r w:rsidRPr="00E0430C">
        <w:rPr>
          <w:rFonts w:eastAsia="Times New Roman" w:cs="Times New Roman"/>
          <w:b/>
          <w:bCs/>
          <w:kern w:val="0"/>
          <w:sz w:val="24"/>
          <w:szCs w:val="24"/>
          <w:lang w:eastAsia="en-IN"/>
          <w14:ligatures w14:val="none"/>
        </w:rPr>
        <w:t>Eligibility Criteria</w:t>
      </w:r>
      <w:r w:rsidRPr="00E0430C">
        <w:rPr>
          <w:rFonts w:eastAsia="Times New Roman" w:cs="Times New Roman"/>
          <w:kern w:val="0"/>
          <w:sz w:val="24"/>
          <w:szCs w:val="24"/>
          <w:lang w:eastAsia="en-IN"/>
          <w14:ligatures w14:val="none"/>
        </w:rPr>
        <w:t>: Borrowers must meet specific income and credit requirements and typically need a down payment of 3.5%. There are also limits on the loan amount based on geographic location.</w:t>
      </w:r>
    </w:p>
    <w:p w14:paraId="0D5372A6" w14:textId="77777777" w:rsidR="00E0430C" w:rsidRPr="00E0430C" w:rsidRDefault="00E0430C" w:rsidP="00E0430C">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E0430C">
        <w:rPr>
          <w:rFonts w:eastAsia="Times New Roman" w:cs="Times New Roman"/>
          <w:b/>
          <w:bCs/>
          <w:kern w:val="0"/>
          <w:sz w:val="24"/>
          <w:szCs w:val="24"/>
          <w:lang w:eastAsia="en-IN"/>
          <w14:ligatures w14:val="none"/>
        </w:rPr>
        <w:lastRenderedPageBreak/>
        <w:t>VA Loans</w:t>
      </w:r>
    </w:p>
    <w:p w14:paraId="5561F5FD" w14:textId="77777777" w:rsidR="00E0430C" w:rsidRPr="00E0430C" w:rsidRDefault="00E0430C" w:rsidP="00E0430C">
      <w:pPr>
        <w:numPr>
          <w:ilvl w:val="1"/>
          <w:numId w:val="1"/>
        </w:numPr>
        <w:spacing w:before="100" w:beforeAutospacing="1" w:after="100" w:afterAutospacing="1" w:line="240" w:lineRule="auto"/>
        <w:rPr>
          <w:rFonts w:eastAsia="Times New Roman" w:cs="Times New Roman"/>
          <w:kern w:val="0"/>
          <w:sz w:val="24"/>
          <w:szCs w:val="24"/>
          <w:lang w:eastAsia="en-IN"/>
          <w14:ligatures w14:val="none"/>
        </w:rPr>
      </w:pPr>
      <w:r w:rsidRPr="00E0430C">
        <w:rPr>
          <w:rFonts w:eastAsia="Times New Roman" w:cs="Times New Roman"/>
          <w:b/>
          <w:bCs/>
          <w:kern w:val="0"/>
          <w:sz w:val="24"/>
          <w:szCs w:val="24"/>
          <w:lang w:eastAsia="en-IN"/>
          <w14:ligatures w14:val="none"/>
        </w:rPr>
        <w:t>Definition and Features</w:t>
      </w:r>
      <w:r w:rsidRPr="00E0430C">
        <w:rPr>
          <w:rFonts w:eastAsia="Times New Roman" w:cs="Times New Roman"/>
          <w:kern w:val="0"/>
          <w:sz w:val="24"/>
          <w:szCs w:val="24"/>
          <w:lang w:eastAsia="en-IN"/>
          <w14:ligatures w14:val="none"/>
        </w:rPr>
        <w:t>: Available to veterans, service members, and their families, these loans are backed by the Department of Veterans Affairs. They often require no down payment and offer competitive interest rates.</w:t>
      </w:r>
    </w:p>
    <w:p w14:paraId="2A26C0C8" w14:textId="77777777" w:rsidR="00E0430C" w:rsidRPr="00E0430C" w:rsidRDefault="00E0430C" w:rsidP="00E0430C">
      <w:pPr>
        <w:numPr>
          <w:ilvl w:val="1"/>
          <w:numId w:val="1"/>
        </w:numPr>
        <w:spacing w:before="100" w:beforeAutospacing="1" w:after="100" w:afterAutospacing="1" w:line="240" w:lineRule="auto"/>
        <w:rPr>
          <w:rFonts w:eastAsia="Times New Roman" w:cs="Times New Roman"/>
          <w:kern w:val="0"/>
          <w:sz w:val="24"/>
          <w:szCs w:val="24"/>
          <w:lang w:eastAsia="en-IN"/>
          <w14:ligatures w14:val="none"/>
        </w:rPr>
      </w:pPr>
      <w:r w:rsidRPr="00E0430C">
        <w:rPr>
          <w:rFonts w:eastAsia="Times New Roman" w:cs="Times New Roman"/>
          <w:b/>
          <w:bCs/>
          <w:kern w:val="0"/>
          <w:sz w:val="24"/>
          <w:szCs w:val="24"/>
          <w:lang w:eastAsia="en-IN"/>
          <w14:ligatures w14:val="none"/>
        </w:rPr>
        <w:t>Eligibility Criteria</w:t>
      </w:r>
      <w:r w:rsidRPr="00E0430C">
        <w:rPr>
          <w:rFonts w:eastAsia="Times New Roman" w:cs="Times New Roman"/>
          <w:kern w:val="0"/>
          <w:sz w:val="24"/>
          <w:szCs w:val="24"/>
          <w:lang w:eastAsia="en-IN"/>
          <w14:ligatures w14:val="none"/>
        </w:rPr>
        <w:t>: Service members, veterans, and eligible surviving spouses. The VA also sets certain requirements for the property being purchased, ensuring it meets minimum standards.</w:t>
      </w:r>
    </w:p>
    <w:p w14:paraId="2BBE7247" w14:textId="77777777" w:rsidR="00E0430C" w:rsidRPr="00E0430C" w:rsidRDefault="00E0430C" w:rsidP="00E0430C">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E0430C">
        <w:rPr>
          <w:rFonts w:eastAsia="Times New Roman" w:cs="Times New Roman"/>
          <w:b/>
          <w:bCs/>
          <w:kern w:val="0"/>
          <w:sz w:val="24"/>
          <w:szCs w:val="24"/>
          <w:lang w:eastAsia="en-IN"/>
          <w14:ligatures w14:val="none"/>
        </w:rPr>
        <w:t>Jumbo Loans</w:t>
      </w:r>
    </w:p>
    <w:p w14:paraId="4432DB6B" w14:textId="77777777" w:rsidR="00E0430C" w:rsidRPr="00E0430C" w:rsidRDefault="00E0430C" w:rsidP="00E0430C">
      <w:pPr>
        <w:numPr>
          <w:ilvl w:val="1"/>
          <w:numId w:val="1"/>
        </w:numPr>
        <w:spacing w:before="100" w:beforeAutospacing="1" w:after="100" w:afterAutospacing="1" w:line="240" w:lineRule="auto"/>
        <w:rPr>
          <w:rFonts w:eastAsia="Times New Roman" w:cs="Times New Roman"/>
          <w:kern w:val="0"/>
          <w:sz w:val="24"/>
          <w:szCs w:val="24"/>
          <w:lang w:eastAsia="en-IN"/>
          <w14:ligatures w14:val="none"/>
        </w:rPr>
      </w:pPr>
      <w:r w:rsidRPr="00E0430C">
        <w:rPr>
          <w:rFonts w:eastAsia="Times New Roman" w:cs="Times New Roman"/>
          <w:b/>
          <w:bCs/>
          <w:kern w:val="0"/>
          <w:sz w:val="24"/>
          <w:szCs w:val="24"/>
          <w:lang w:eastAsia="en-IN"/>
          <w14:ligatures w14:val="none"/>
        </w:rPr>
        <w:t>Definition and Features</w:t>
      </w:r>
      <w:r w:rsidRPr="00E0430C">
        <w:rPr>
          <w:rFonts w:eastAsia="Times New Roman" w:cs="Times New Roman"/>
          <w:kern w:val="0"/>
          <w:sz w:val="24"/>
          <w:szCs w:val="24"/>
          <w:lang w:eastAsia="en-IN"/>
          <w14:ligatures w14:val="none"/>
        </w:rPr>
        <w:t>: Jumbo loans exceed the conforming loan limits set by the Federal Housing Finance Agency (FHFA). They are used for purchasing high-value properties and often come with stricter credit requirements.</w:t>
      </w:r>
    </w:p>
    <w:p w14:paraId="6E18789A" w14:textId="77777777" w:rsidR="00E0430C" w:rsidRPr="00E0430C" w:rsidRDefault="00E0430C" w:rsidP="00E0430C">
      <w:pPr>
        <w:numPr>
          <w:ilvl w:val="1"/>
          <w:numId w:val="1"/>
        </w:numPr>
        <w:spacing w:before="100" w:beforeAutospacing="1" w:after="100" w:afterAutospacing="1" w:line="240" w:lineRule="auto"/>
        <w:rPr>
          <w:rFonts w:eastAsia="Times New Roman" w:cs="Times New Roman"/>
          <w:kern w:val="0"/>
          <w:sz w:val="24"/>
          <w:szCs w:val="24"/>
          <w:lang w:eastAsia="en-IN"/>
          <w14:ligatures w14:val="none"/>
        </w:rPr>
      </w:pPr>
      <w:r w:rsidRPr="00E0430C">
        <w:rPr>
          <w:rFonts w:eastAsia="Times New Roman" w:cs="Times New Roman"/>
          <w:b/>
          <w:bCs/>
          <w:kern w:val="0"/>
          <w:sz w:val="24"/>
          <w:szCs w:val="24"/>
          <w:lang w:eastAsia="en-IN"/>
          <w14:ligatures w14:val="none"/>
        </w:rPr>
        <w:t>Pros and Cons</w:t>
      </w:r>
      <w:r w:rsidRPr="00E0430C">
        <w:rPr>
          <w:rFonts w:eastAsia="Times New Roman" w:cs="Times New Roman"/>
          <w:kern w:val="0"/>
          <w:sz w:val="24"/>
          <w:szCs w:val="24"/>
          <w:lang w:eastAsia="en-IN"/>
          <w14:ligatures w14:val="none"/>
        </w:rPr>
        <w:t>:</w:t>
      </w:r>
    </w:p>
    <w:p w14:paraId="3BD798E4" w14:textId="77777777" w:rsidR="00E0430C" w:rsidRPr="00E0430C" w:rsidRDefault="00E0430C" w:rsidP="00E0430C">
      <w:pPr>
        <w:numPr>
          <w:ilvl w:val="2"/>
          <w:numId w:val="1"/>
        </w:numPr>
        <w:spacing w:before="100" w:beforeAutospacing="1" w:after="100" w:afterAutospacing="1" w:line="240" w:lineRule="auto"/>
        <w:rPr>
          <w:rFonts w:eastAsia="Times New Roman" w:cs="Times New Roman"/>
          <w:kern w:val="0"/>
          <w:sz w:val="24"/>
          <w:szCs w:val="24"/>
          <w:lang w:eastAsia="en-IN"/>
          <w14:ligatures w14:val="none"/>
        </w:rPr>
      </w:pPr>
      <w:r w:rsidRPr="00E0430C">
        <w:rPr>
          <w:rFonts w:eastAsia="Times New Roman" w:cs="Times New Roman"/>
          <w:b/>
          <w:bCs/>
          <w:kern w:val="0"/>
          <w:sz w:val="24"/>
          <w:szCs w:val="24"/>
          <w:lang w:eastAsia="en-IN"/>
          <w14:ligatures w14:val="none"/>
        </w:rPr>
        <w:t>Pros</w:t>
      </w:r>
      <w:r w:rsidRPr="00E0430C">
        <w:rPr>
          <w:rFonts w:eastAsia="Times New Roman" w:cs="Times New Roman"/>
          <w:kern w:val="0"/>
          <w:sz w:val="24"/>
          <w:szCs w:val="24"/>
          <w:lang w:eastAsia="en-IN"/>
          <w14:ligatures w14:val="none"/>
        </w:rPr>
        <w:t>: Ability to finance expensive properties, potentially lower rates for high credit score borrowers, access to luxury real estate markets.</w:t>
      </w:r>
    </w:p>
    <w:p w14:paraId="591140DD" w14:textId="77777777" w:rsidR="00E0430C" w:rsidRPr="00E0430C" w:rsidRDefault="00E0430C" w:rsidP="00E0430C">
      <w:pPr>
        <w:numPr>
          <w:ilvl w:val="2"/>
          <w:numId w:val="1"/>
        </w:numPr>
        <w:spacing w:before="100" w:beforeAutospacing="1" w:after="100" w:afterAutospacing="1" w:line="240" w:lineRule="auto"/>
        <w:rPr>
          <w:rFonts w:eastAsia="Times New Roman" w:cs="Times New Roman"/>
          <w:kern w:val="0"/>
          <w:sz w:val="24"/>
          <w:szCs w:val="24"/>
          <w:lang w:eastAsia="en-IN"/>
          <w14:ligatures w14:val="none"/>
        </w:rPr>
      </w:pPr>
      <w:r w:rsidRPr="00E0430C">
        <w:rPr>
          <w:rFonts w:eastAsia="Times New Roman" w:cs="Times New Roman"/>
          <w:b/>
          <w:bCs/>
          <w:kern w:val="0"/>
          <w:sz w:val="24"/>
          <w:szCs w:val="24"/>
          <w:lang w:eastAsia="en-IN"/>
          <w14:ligatures w14:val="none"/>
        </w:rPr>
        <w:t>Cons</w:t>
      </w:r>
      <w:r w:rsidRPr="00E0430C">
        <w:rPr>
          <w:rFonts w:eastAsia="Times New Roman" w:cs="Times New Roman"/>
          <w:kern w:val="0"/>
          <w:sz w:val="24"/>
          <w:szCs w:val="24"/>
          <w:lang w:eastAsia="en-IN"/>
          <w14:ligatures w14:val="none"/>
        </w:rPr>
        <w:t>: Stricter credit requirements, higher down payments and interest rates, more stringent underwriting criteria.</w:t>
      </w:r>
    </w:p>
    <w:p w14:paraId="05F2368E" w14:textId="77777777" w:rsidR="00E0430C" w:rsidRPr="00E0430C" w:rsidRDefault="00E0430C" w:rsidP="00E0430C">
      <w:pPr>
        <w:pStyle w:val="Heading2"/>
        <w:rPr>
          <w:rFonts w:eastAsia="Times New Roman"/>
          <w:lang w:eastAsia="en-IN"/>
        </w:rPr>
      </w:pPr>
      <w:r w:rsidRPr="00E0430C">
        <w:rPr>
          <w:rFonts w:eastAsia="Times New Roman"/>
          <w:lang w:eastAsia="en-IN"/>
        </w:rPr>
        <w:t>Key Components of a Mortgage</w:t>
      </w:r>
    </w:p>
    <w:p w14:paraId="38239803" w14:textId="77777777" w:rsidR="00E0430C" w:rsidRPr="00E0430C" w:rsidRDefault="00E0430C" w:rsidP="00E0430C">
      <w:pPr>
        <w:numPr>
          <w:ilvl w:val="0"/>
          <w:numId w:val="2"/>
        </w:numPr>
        <w:spacing w:before="100" w:beforeAutospacing="1" w:after="100" w:afterAutospacing="1" w:line="240" w:lineRule="auto"/>
        <w:rPr>
          <w:rFonts w:eastAsia="Times New Roman" w:cs="Times New Roman"/>
          <w:kern w:val="0"/>
          <w:sz w:val="24"/>
          <w:szCs w:val="24"/>
          <w:lang w:eastAsia="en-IN"/>
          <w14:ligatures w14:val="none"/>
        </w:rPr>
      </w:pPr>
      <w:r w:rsidRPr="00E0430C">
        <w:rPr>
          <w:rFonts w:eastAsia="Times New Roman" w:cs="Times New Roman"/>
          <w:b/>
          <w:bCs/>
          <w:kern w:val="0"/>
          <w:sz w:val="24"/>
          <w:szCs w:val="24"/>
          <w:lang w:eastAsia="en-IN"/>
          <w14:ligatures w14:val="none"/>
        </w:rPr>
        <w:t>Principal</w:t>
      </w:r>
      <w:r w:rsidRPr="00E0430C">
        <w:rPr>
          <w:rFonts w:eastAsia="Times New Roman" w:cs="Times New Roman"/>
          <w:kern w:val="0"/>
          <w:sz w:val="24"/>
          <w:szCs w:val="24"/>
          <w:lang w:eastAsia="en-IN"/>
          <w14:ligatures w14:val="none"/>
        </w:rPr>
        <w:t>: The amount of money borrowed to purchase the property. This is the base amount on which interest is calculated.</w:t>
      </w:r>
    </w:p>
    <w:p w14:paraId="488B8E4B" w14:textId="77777777" w:rsidR="00E0430C" w:rsidRPr="00E0430C" w:rsidRDefault="00E0430C" w:rsidP="00E0430C">
      <w:pPr>
        <w:numPr>
          <w:ilvl w:val="0"/>
          <w:numId w:val="2"/>
        </w:numPr>
        <w:spacing w:before="100" w:beforeAutospacing="1" w:after="100" w:afterAutospacing="1" w:line="240" w:lineRule="auto"/>
        <w:rPr>
          <w:rFonts w:eastAsia="Times New Roman" w:cs="Times New Roman"/>
          <w:kern w:val="0"/>
          <w:sz w:val="24"/>
          <w:szCs w:val="24"/>
          <w:lang w:eastAsia="en-IN"/>
          <w14:ligatures w14:val="none"/>
        </w:rPr>
      </w:pPr>
      <w:r w:rsidRPr="00E0430C">
        <w:rPr>
          <w:rFonts w:eastAsia="Times New Roman" w:cs="Times New Roman"/>
          <w:b/>
          <w:bCs/>
          <w:kern w:val="0"/>
          <w:sz w:val="24"/>
          <w:szCs w:val="24"/>
          <w:lang w:eastAsia="en-IN"/>
          <w14:ligatures w14:val="none"/>
        </w:rPr>
        <w:t>Interest</w:t>
      </w:r>
      <w:r w:rsidRPr="00E0430C">
        <w:rPr>
          <w:rFonts w:eastAsia="Times New Roman" w:cs="Times New Roman"/>
          <w:kern w:val="0"/>
          <w:sz w:val="24"/>
          <w:szCs w:val="24"/>
          <w:lang w:eastAsia="en-IN"/>
          <w14:ligatures w14:val="none"/>
        </w:rPr>
        <w:t>: The cost of borrowing the principal, expressed as an annual percentage rate (APR). The interest rate can be fixed or adjustable.</w:t>
      </w:r>
    </w:p>
    <w:p w14:paraId="2CDEBFF8" w14:textId="77777777" w:rsidR="00E0430C" w:rsidRPr="00E0430C" w:rsidRDefault="00E0430C" w:rsidP="00E0430C">
      <w:pPr>
        <w:numPr>
          <w:ilvl w:val="0"/>
          <w:numId w:val="2"/>
        </w:numPr>
        <w:spacing w:before="100" w:beforeAutospacing="1" w:after="100" w:afterAutospacing="1" w:line="240" w:lineRule="auto"/>
        <w:rPr>
          <w:rFonts w:eastAsia="Times New Roman" w:cs="Times New Roman"/>
          <w:kern w:val="0"/>
          <w:sz w:val="24"/>
          <w:szCs w:val="24"/>
          <w:lang w:eastAsia="en-IN"/>
          <w14:ligatures w14:val="none"/>
        </w:rPr>
      </w:pPr>
      <w:r w:rsidRPr="00E0430C">
        <w:rPr>
          <w:rFonts w:eastAsia="Times New Roman" w:cs="Times New Roman"/>
          <w:b/>
          <w:bCs/>
          <w:kern w:val="0"/>
          <w:sz w:val="24"/>
          <w:szCs w:val="24"/>
          <w:lang w:eastAsia="en-IN"/>
          <w14:ligatures w14:val="none"/>
        </w:rPr>
        <w:t>Down Payment</w:t>
      </w:r>
      <w:r w:rsidRPr="00E0430C">
        <w:rPr>
          <w:rFonts w:eastAsia="Times New Roman" w:cs="Times New Roman"/>
          <w:kern w:val="0"/>
          <w:sz w:val="24"/>
          <w:szCs w:val="24"/>
          <w:lang w:eastAsia="en-IN"/>
          <w14:ligatures w14:val="none"/>
        </w:rPr>
        <w:t>: An upfront payment made by the borrower, usually a percentage of the property's purchase price. A higher down payment can reduce the loan amount and the interest rate.</w:t>
      </w:r>
    </w:p>
    <w:p w14:paraId="78775612" w14:textId="77777777" w:rsidR="00E0430C" w:rsidRPr="00E0430C" w:rsidRDefault="00E0430C" w:rsidP="00E0430C">
      <w:pPr>
        <w:numPr>
          <w:ilvl w:val="0"/>
          <w:numId w:val="2"/>
        </w:numPr>
        <w:spacing w:before="100" w:beforeAutospacing="1" w:after="100" w:afterAutospacing="1" w:line="240" w:lineRule="auto"/>
        <w:rPr>
          <w:rFonts w:eastAsia="Times New Roman" w:cs="Times New Roman"/>
          <w:kern w:val="0"/>
          <w:sz w:val="24"/>
          <w:szCs w:val="24"/>
          <w:lang w:eastAsia="en-IN"/>
          <w14:ligatures w14:val="none"/>
        </w:rPr>
      </w:pPr>
      <w:r w:rsidRPr="00E0430C">
        <w:rPr>
          <w:rFonts w:eastAsia="Times New Roman" w:cs="Times New Roman"/>
          <w:b/>
          <w:bCs/>
          <w:kern w:val="0"/>
          <w:sz w:val="24"/>
          <w:szCs w:val="24"/>
          <w:lang w:eastAsia="en-IN"/>
          <w14:ligatures w14:val="none"/>
        </w:rPr>
        <w:t>Loan Term</w:t>
      </w:r>
      <w:r w:rsidRPr="00E0430C">
        <w:rPr>
          <w:rFonts w:eastAsia="Times New Roman" w:cs="Times New Roman"/>
          <w:kern w:val="0"/>
          <w:sz w:val="24"/>
          <w:szCs w:val="24"/>
          <w:lang w:eastAsia="en-IN"/>
          <w14:ligatures w14:val="none"/>
        </w:rPr>
        <w:t>: The length of time over which the loan must be repaid, commonly 15 or 30 years. Shorter terms generally have higher monthly payments but lower total interest costs.</w:t>
      </w:r>
    </w:p>
    <w:p w14:paraId="152DED99" w14:textId="77777777" w:rsidR="00E0430C" w:rsidRPr="00E0430C" w:rsidRDefault="00E0430C" w:rsidP="00E0430C">
      <w:pPr>
        <w:numPr>
          <w:ilvl w:val="0"/>
          <w:numId w:val="2"/>
        </w:numPr>
        <w:spacing w:before="100" w:beforeAutospacing="1" w:after="100" w:afterAutospacing="1" w:line="240" w:lineRule="auto"/>
        <w:rPr>
          <w:rFonts w:eastAsia="Times New Roman" w:cs="Times New Roman"/>
          <w:kern w:val="0"/>
          <w:sz w:val="24"/>
          <w:szCs w:val="24"/>
          <w:lang w:eastAsia="en-IN"/>
          <w14:ligatures w14:val="none"/>
        </w:rPr>
      </w:pPr>
      <w:r w:rsidRPr="00E0430C">
        <w:rPr>
          <w:rFonts w:eastAsia="Times New Roman" w:cs="Times New Roman"/>
          <w:b/>
          <w:bCs/>
          <w:kern w:val="0"/>
          <w:sz w:val="24"/>
          <w:szCs w:val="24"/>
          <w:lang w:eastAsia="en-IN"/>
          <w14:ligatures w14:val="none"/>
        </w:rPr>
        <w:t>Amortization</w:t>
      </w:r>
      <w:r w:rsidRPr="00E0430C">
        <w:rPr>
          <w:rFonts w:eastAsia="Times New Roman" w:cs="Times New Roman"/>
          <w:kern w:val="0"/>
          <w:sz w:val="24"/>
          <w:szCs w:val="24"/>
          <w:lang w:eastAsia="en-IN"/>
          <w14:ligatures w14:val="none"/>
        </w:rPr>
        <w:t>: The process of gradually paying off the loan through regular payments over the loan term. Monthly payments typically cover both interest and principal, with the interest portion decreasing over time and the principal portion increasing.</w:t>
      </w:r>
    </w:p>
    <w:p w14:paraId="1E00C034" w14:textId="77777777" w:rsidR="00E0430C" w:rsidRPr="00E0430C" w:rsidRDefault="00E0430C" w:rsidP="00E0430C">
      <w:pPr>
        <w:pStyle w:val="Heading2"/>
        <w:rPr>
          <w:rFonts w:eastAsia="Times New Roman"/>
          <w:lang w:eastAsia="en-IN"/>
        </w:rPr>
      </w:pPr>
      <w:r w:rsidRPr="00E0430C">
        <w:rPr>
          <w:rFonts w:eastAsia="Times New Roman"/>
          <w:lang w:eastAsia="en-IN"/>
        </w:rPr>
        <w:t>The Mortgage Process</w:t>
      </w:r>
    </w:p>
    <w:p w14:paraId="1DDA5885" w14:textId="77777777" w:rsidR="00E0430C" w:rsidRPr="00E0430C" w:rsidRDefault="00E0430C" w:rsidP="00E0430C">
      <w:pPr>
        <w:numPr>
          <w:ilvl w:val="0"/>
          <w:numId w:val="3"/>
        </w:numPr>
        <w:spacing w:before="100" w:beforeAutospacing="1" w:after="100" w:afterAutospacing="1" w:line="240" w:lineRule="auto"/>
        <w:rPr>
          <w:rFonts w:eastAsia="Times New Roman" w:cs="Times New Roman"/>
          <w:kern w:val="0"/>
          <w:sz w:val="24"/>
          <w:szCs w:val="24"/>
          <w:lang w:eastAsia="en-IN"/>
          <w14:ligatures w14:val="none"/>
        </w:rPr>
      </w:pPr>
      <w:r w:rsidRPr="00E0430C">
        <w:rPr>
          <w:rFonts w:eastAsia="Times New Roman" w:cs="Times New Roman"/>
          <w:b/>
          <w:bCs/>
          <w:kern w:val="0"/>
          <w:sz w:val="24"/>
          <w:szCs w:val="24"/>
          <w:lang w:eastAsia="en-IN"/>
          <w14:ligatures w14:val="none"/>
        </w:rPr>
        <w:t>Pre-Approval</w:t>
      </w:r>
      <w:r w:rsidRPr="00E0430C">
        <w:rPr>
          <w:rFonts w:eastAsia="Times New Roman" w:cs="Times New Roman"/>
          <w:kern w:val="0"/>
          <w:sz w:val="24"/>
          <w:szCs w:val="24"/>
          <w:lang w:eastAsia="en-IN"/>
          <w14:ligatures w14:val="none"/>
        </w:rPr>
        <w:t>: Borrowers provide financial information to get pre-approved, helping determine their budget and strengthening their offer. Pre-approval involves a preliminary review of the borrower’s creditworthiness.</w:t>
      </w:r>
    </w:p>
    <w:p w14:paraId="5C82A0AF" w14:textId="77777777" w:rsidR="00E0430C" w:rsidRPr="00E0430C" w:rsidRDefault="00E0430C" w:rsidP="00E0430C">
      <w:pPr>
        <w:numPr>
          <w:ilvl w:val="0"/>
          <w:numId w:val="3"/>
        </w:numPr>
        <w:spacing w:before="100" w:beforeAutospacing="1" w:after="100" w:afterAutospacing="1" w:line="240" w:lineRule="auto"/>
        <w:rPr>
          <w:rFonts w:eastAsia="Times New Roman" w:cs="Times New Roman"/>
          <w:kern w:val="0"/>
          <w:sz w:val="24"/>
          <w:szCs w:val="24"/>
          <w:lang w:eastAsia="en-IN"/>
          <w14:ligatures w14:val="none"/>
        </w:rPr>
      </w:pPr>
      <w:r w:rsidRPr="00E0430C">
        <w:rPr>
          <w:rFonts w:eastAsia="Times New Roman" w:cs="Times New Roman"/>
          <w:b/>
          <w:bCs/>
          <w:kern w:val="0"/>
          <w:sz w:val="24"/>
          <w:szCs w:val="24"/>
          <w:lang w:eastAsia="en-IN"/>
          <w14:ligatures w14:val="none"/>
        </w:rPr>
        <w:t>Application</w:t>
      </w:r>
      <w:r w:rsidRPr="00E0430C">
        <w:rPr>
          <w:rFonts w:eastAsia="Times New Roman" w:cs="Times New Roman"/>
          <w:kern w:val="0"/>
          <w:sz w:val="24"/>
          <w:szCs w:val="24"/>
          <w:lang w:eastAsia="en-IN"/>
          <w14:ligatures w14:val="none"/>
        </w:rPr>
        <w:t>: Borrowers submit a detailed mortgage application, including financial statements, employment history, and other relevant documents.</w:t>
      </w:r>
    </w:p>
    <w:p w14:paraId="1A5B4686" w14:textId="77777777" w:rsidR="00E0430C" w:rsidRPr="00E0430C" w:rsidRDefault="00E0430C" w:rsidP="00E0430C">
      <w:pPr>
        <w:numPr>
          <w:ilvl w:val="0"/>
          <w:numId w:val="3"/>
        </w:numPr>
        <w:spacing w:before="100" w:beforeAutospacing="1" w:after="100" w:afterAutospacing="1" w:line="240" w:lineRule="auto"/>
        <w:rPr>
          <w:rFonts w:eastAsia="Times New Roman" w:cs="Times New Roman"/>
          <w:kern w:val="0"/>
          <w:sz w:val="24"/>
          <w:szCs w:val="24"/>
          <w:lang w:eastAsia="en-IN"/>
          <w14:ligatures w14:val="none"/>
        </w:rPr>
      </w:pPr>
      <w:r w:rsidRPr="00E0430C">
        <w:rPr>
          <w:rFonts w:eastAsia="Times New Roman" w:cs="Times New Roman"/>
          <w:b/>
          <w:bCs/>
          <w:kern w:val="0"/>
          <w:sz w:val="24"/>
          <w:szCs w:val="24"/>
          <w:lang w:eastAsia="en-IN"/>
          <w14:ligatures w14:val="none"/>
        </w:rPr>
        <w:lastRenderedPageBreak/>
        <w:t>Processing</w:t>
      </w:r>
      <w:r w:rsidRPr="00E0430C">
        <w:rPr>
          <w:rFonts w:eastAsia="Times New Roman" w:cs="Times New Roman"/>
          <w:kern w:val="0"/>
          <w:sz w:val="24"/>
          <w:szCs w:val="24"/>
          <w:lang w:eastAsia="en-IN"/>
          <w14:ligatures w14:val="none"/>
        </w:rPr>
        <w:t>: The lender reviews the application, orders a property appraisal, and verifies the borrower's financial status. This step includes obtaining credit reports, verifying income and assets, and ensuring all documentation is in order.</w:t>
      </w:r>
    </w:p>
    <w:p w14:paraId="3AAD3A34" w14:textId="77777777" w:rsidR="00E0430C" w:rsidRPr="00E0430C" w:rsidRDefault="00E0430C" w:rsidP="00E0430C">
      <w:pPr>
        <w:numPr>
          <w:ilvl w:val="0"/>
          <w:numId w:val="3"/>
        </w:numPr>
        <w:spacing w:before="100" w:beforeAutospacing="1" w:after="100" w:afterAutospacing="1" w:line="240" w:lineRule="auto"/>
        <w:rPr>
          <w:rFonts w:eastAsia="Times New Roman" w:cs="Times New Roman"/>
          <w:kern w:val="0"/>
          <w:sz w:val="24"/>
          <w:szCs w:val="24"/>
          <w:lang w:eastAsia="en-IN"/>
          <w14:ligatures w14:val="none"/>
        </w:rPr>
      </w:pPr>
      <w:r w:rsidRPr="00E0430C">
        <w:rPr>
          <w:rFonts w:eastAsia="Times New Roman" w:cs="Times New Roman"/>
          <w:b/>
          <w:bCs/>
          <w:kern w:val="0"/>
          <w:sz w:val="24"/>
          <w:szCs w:val="24"/>
          <w:lang w:eastAsia="en-IN"/>
          <w14:ligatures w14:val="none"/>
        </w:rPr>
        <w:t>Underwriting</w:t>
      </w:r>
      <w:r w:rsidRPr="00E0430C">
        <w:rPr>
          <w:rFonts w:eastAsia="Times New Roman" w:cs="Times New Roman"/>
          <w:kern w:val="0"/>
          <w:sz w:val="24"/>
          <w:szCs w:val="24"/>
          <w:lang w:eastAsia="en-IN"/>
          <w14:ligatures w14:val="none"/>
        </w:rPr>
        <w:t>: The underwriter evaluates the loan application to ensure the borrower meets the lender's criteria, including credit score, income, debt-to-income ratio, and loan-to-value ratio. This step assesses the risk of lending to the borrower.</w:t>
      </w:r>
    </w:p>
    <w:p w14:paraId="229EA739" w14:textId="77777777" w:rsidR="00E0430C" w:rsidRPr="00E0430C" w:rsidRDefault="00E0430C" w:rsidP="00E0430C">
      <w:pPr>
        <w:numPr>
          <w:ilvl w:val="0"/>
          <w:numId w:val="3"/>
        </w:numPr>
        <w:spacing w:before="100" w:beforeAutospacing="1" w:after="100" w:afterAutospacing="1" w:line="240" w:lineRule="auto"/>
        <w:rPr>
          <w:rFonts w:eastAsia="Times New Roman" w:cs="Times New Roman"/>
          <w:kern w:val="0"/>
          <w:sz w:val="24"/>
          <w:szCs w:val="24"/>
          <w:lang w:eastAsia="en-IN"/>
          <w14:ligatures w14:val="none"/>
        </w:rPr>
      </w:pPr>
      <w:r w:rsidRPr="00E0430C">
        <w:rPr>
          <w:rFonts w:eastAsia="Times New Roman" w:cs="Times New Roman"/>
          <w:b/>
          <w:bCs/>
          <w:kern w:val="0"/>
          <w:sz w:val="24"/>
          <w:szCs w:val="24"/>
          <w:lang w:eastAsia="en-IN"/>
          <w14:ligatures w14:val="none"/>
        </w:rPr>
        <w:t>Approval and Closing</w:t>
      </w:r>
      <w:r w:rsidRPr="00E0430C">
        <w:rPr>
          <w:rFonts w:eastAsia="Times New Roman" w:cs="Times New Roman"/>
          <w:kern w:val="0"/>
          <w:sz w:val="24"/>
          <w:szCs w:val="24"/>
          <w:lang w:eastAsia="en-IN"/>
          <w14:ligatures w14:val="none"/>
        </w:rPr>
        <w:t xml:space="preserve">: Once approved, the loan </w:t>
      </w:r>
      <w:proofErr w:type="gramStart"/>
      <w:r w:rsidRPr="00E0430C">
        <w:rPr>
          <w:rFonts w:eastAsia="Times New Roman" w:cs="Times New Roman"/>
          <w:kern w:val="0"/>
          <w:sz w:val="24"/>
          <w:szCs w:val="24"/>
          <w:lang w:eastAsia="en-IN"/>
          <w14:ligatures w14:val="none"/>
        </w:rPr>
        <w:t>goes</w:t>
      </w:r>
      <w:proofErr w:type="gramEnd"/>
      <w:r w:rsidRPr="00E0430C">
        <w:rPr>
          <w:rFonts w:eastAsia="Times New Roman" w:cs="Times New Roman"/>
          <w:kern w:val="0"/>
          <w:sz w:val="24"/>
          <w:szCs w:val="24"/>
          <w:lang w:eastAsia="en-IN"/>
          <w14:ligatures w14:val="none"/>
        </w:rPr>
        <w:t xml:space="preserve"> to closing, where the borrower signs the mortgage documents and pays any closing costs. The closing process also involves finalizing the transfer of property ownership.</w:t>
      </w:r>
    </w:p>
    <w:p w14:paraId="3B81F060" w14:textId="77777777" w:rsidR="00E0430C" w:rsidRPr="00E0430C" w:rsidRDefault="00E0430C" w:rsidP="00E0430C">
      <w:pPr>
        <w:pStyle w:val="Heading2"/>
        <w:rPr>
          <w:rFonts w:eastAsia="Times New Roman"/>
          <w:lang w:eastAsia="en-IN"/>
        </w:rPr>
      </w:pPr>
      <w:r w:rsidRPr="00E0430C">
        <w:rPr>
          <w:rFonts w:eastAsia="Times New Roman"/>
          <w:lang w:eastAsia="en-IN"/>
        </w:rPr>
        <w:t>The Role of Mortgages in the Banking System</w:t>
      </w:r>
    </w:p>
    <w:p w14:paraId="02EF7556" w14:textId="77777777" w:rsidR="00E0430C" w:rsidRPr="00E0430C" w:rsidRDefault="00E0430C" w:rsidP="00E0430C">
      <w:pPr>
        <w:numPr>
          <w:ilvl w:val="0"/>
          <w:numId w:val="4"/>
        </w:numPr>
        <w:spacing w:before="100" w:beforeAutospacing="1" w:after="100" w:afterAutospacing="1" w:line="240" w:lineRule="auto"/>
        <w:rPr>
          <w:rFonts w:eastAsia="Times New Roman" w:cs="Times New Roman"/>
          <w:kern w:val="0"/>
          <w:sz w:val="24"/>
          <w:szCs w:val="24"/>
          <w:lang w:eastAsia="en-IN"/>
          <w14:ligatures w14:val="none"/>
        </w:rPr>
      </w:pPr>
      <w:r w:rsidRPr="00E0430C">
        <w:rPr>
          <w:rFonts w:eastAsia="Times New Roman" w:cs="Times New Roman"/>
          <w:b/>
          <w:bCs/>
          <w:kern w:val="0"/>
          <w:sz w:val="24"/>
          <w:szCs w:val="24"/>
          <w:lang w:eastAsia="en-IN"/>
          <w14:ligatures w14:val="none"/>
        </w:rPr>
        <w:t>Primary Market</w:t>
      </w:r>
      <w:r w:rsidRPr="00E0430C">
        <w:rPr>
          <w:rFonts w:eastAsia="Times New Roman" w:cs="Times New Roman"/>
          <w:kern w:val="0"/>
          <w:sz w:val="24"/>
          <w:szCs w:val="24"/>
          <w:lang w:eastAsia="en-IN"/>
          <w14:ligatures w14:val="none"/>
        </w:rPr>
        <w:t>: Where borrowers obtain mortgages directly from lenders such as banks, credit unions, and mortgage companies. Lenders originate and service the loans, handling the application, approval, and payment processing.</w:t>
      </w:r>
    </w:p>
    <w:p w14:paraId="37750B48" w14:textId="77777777" w:rsidR="00E0430C" w:rsidRPr="00E0430C" w:rsidRDefault="00E0430C" w:rsidP="00E0430C">
      <w:pPr>
        <w:numPr>
          <w:ilvl w:val="0"/>
          <w:numId w:val="4"/>
        </w:numPr>
        <w:spacing w:before="100" w:beforeAutospacing="1" w:after="100" w:afterAutospacing="1" w:line="240" w:lineRule="auto"/>
        <w:rPr>
          <w:rFonts w:eastAsia="Times New Roman" w:cs="Times New Roman"/>
          <w:kern w:val="0"/>
          <w:sz w:val="24"/>
          <w:szCs w:val="24"/>
          <w:lang w:eastAsia="en-IN"/>
          <w14:ligatures w14:val="none"/>
        </w:rPr>
      </w:pPr>
      <w:r w:rsidRPr="00E0430C">
        <w:rPr>
          <w:rFonts w:eastAsia="Times New Roman" w:cs="Times New Roman"/>
          <w:b/>
          <w:bCs/>
          <w:kern w:val="0"/>
          <w:sz w:val="24"/>
          <w:szCs w:val="24"/>
          <w:lang w:eastAsia="en-IN"/>
          <w14:ligatures w14:val="none"/>
        </w:rPr>
        <w:t>Secondary Market</w:t>
      </w:r>
      <w:r w:rsidRPr="00E0430C">
        <w:rPr>
          <w:rFonts w:eastAsia="Times New Roman" w:cs="Times New Roman"/>
          <w:kern w:val="0"/>
          <w:sz w:val="24"/>
          <w:szCs w:val="24"/>
          <w:lang w:eastAsia="en-IN"/>
          <w14:ligatures w14:val="none"/>
        </w:rPr>
        <w:t>: Lenders often sell mortgages to entities like Fannie Mae, Freddie Mac, and private investors. This process provides lenders with liquidity to issue more loans and spreads the risk of default. Mortgages in the secondary market can be bundled into mortgage-backed securities (MBS), which are then sold to investors.</w:t>
      </w:r>
    </w:p>
    <w:p w14:paraId="203E94FD" w14:textId="77777777" w:rsidR="00E0430C" w:rsidRPr="00E0430C" w:rsidRDefault="00E0430C" w:rsidP="00E0430C">
      <w:pPr>
        <w:pStyle w:val="Heading2"/>
        <w:rPr>
          <w:rFonts w:eastAsia="Times New Roman"/>
          <w:lang w:eastAsia="en-IN"/>
        </w:rPr>
      </w:pPr>
      <w:r w:rsidRPr="00E0430C">
        <w:rPr>
          <w:rFonts w:eastAsia="Times New Roman"/>
          <w:lang w:eastAsia="en-IN"/>
        </w:rPr>
        <w:t>Regulatory Environment</w:t>
      </w:r>
    </w:p>
    <w:p w14:paraId="1BE6717F" w14:textId="77777777" w:rsidR="00E0430C" w:rsidRPr="00E0430C" w:rsidRDefault="00E0430C" w:rsidP="00E0430C">
      <w:pPr>
        <w:numPr>
          <w:ilvl w:val="0"/>
          <w:numId w:val="5"/>
        </w:numPr>
        <w:spacing w:before="100" w:beforeAutospacing="1" w:after="100" w:afterAutospacing="1" w:line="240" w:lineRule="auto"/>
        <w:rPr>
          <w:rFonts w:eastAsia="Times New Roman" w:cs="Times New Roman"/>
          <w:kern w:val="0"/>
          <w:sz w:val="24"/>
          <w:szCs w:val="24"/>
          <w:lang w:eastAsia="en-IN"/>
          <w14:ligatures w14:val="none"/>
        </w:rPr>
      </w:pPr>
      <w:r w:rsidRPr="00E0430C">
        <w:rPr>
          <w:rFonts w:eastAsia="Times New Roman" w:cs="Times New Roman"/>
          <w:b/>
          <w:bCs/>
          <w:kern w:val="0"/>
          <w:sz w:val="24"/>
          <w:szCs w:val="24"/>
          <w:lang w:eastAsia="en-IN"/>
          <w14:ligatures w14:val="none"/>
        </w:rPr>
        <w:t>Consumer Protection</w:t>
      </w:r>
      <w:r w:rsidRPr="00E0430C">
        <w:rPr>
          <w:rFonts w:eastAsia="Times New Roman" w:cs="Times New Roman"/>
          <w:kern w:val="0"/>
          <w:sz w:val="24"/>
          <w:szCs w:val="24"/>
          <w:lang w:eastAsia="en-IN"/>
          <w14:ligatures w14:val="none"/>
        </w:rPr>
        <w:t>: Laws such as the Truth in Lending Act (TILA) and the Real Estate Settlement Procedures Act (RESPA) ensure transparency and fairness in the mortgage process. These laws require lenders to provide clear information about loan terms, costs, and borrower rights.</w:t>
      </w:r>
    </w:p>
    <w:p w14:paraId="729CE8D4" w14:textId="77777777" w:rsidR="00E0430C" w:rsidRPr="00E0430C" w:rsidRDefault="00E0430C" w:rsidP="00E0430C">
      <w:pPr>
        <w:numPr>
          <w:ilvl w:val="0"/>
          <w:numId w:val="5"/>
        </w:numPr>
        <w:spacing w:before="100" w:beforeAutospacing="1" w:after="100" w:afterAutospacing="1" w:line="240" w:lineRule="auto"/>
        <w:rPr>
          <w:rFonts w:eastAsia="Times New Roman" w:cs="Times New Roman"/>
          <w:kern w:val="0"/>
          <w:sz w:val="24"/>
          <w:szCs w:val="24"/>
          <w:lang w:eastAsia="en-IN"/>
          <w14:ligatures w14:val="none"/>
        </w:rPr>
      </w:pPr>
      <w:r w:rsidRPr="00E0430C">
        <w:rPr>
          <w:rFonts w:eastAsia="Times New Roman" w:cs="Times New Roman"/>
          <w:b/>
          <w:bCs/>
          <w:kern w:val="0"/>
          <w:sz w:val="24"/>
          <w:szCs w:val="24"/>
          <w:lang w:eastAsia="en-IN"/>
          <w14:ligatures w14:val="none"/>
        </w:rPr>
        <w:t>Dodd-Frank Act</w:t>
      </w:r>
      <w:r w:rsidRPr="00E0430C">
        <w:rPr>
          <w:rFonts w:eastAsia="Times New Roman" w:cs="Times New Roman"/>
          <w:kern w:val="0"/>
          <w:sz w:val="24"/>
          <w:szCs w:val="24"/>
          <w:lang w:eastAsia="en-IN"/>
          <w14:ligatures w14:val="none"/>
        </w:rPr>
        <w:t>: Enacted after the 2008 financial crisis, this act introduced stricter regulations on mortgage lending practices to prevent predatory lending and ensure borrowers' ability to repay. It established the Consumer Financial Protection Bureau (CFPB) to oversee and enforce these regulations.</w:t>
      </w:r>
    </w:p>
    <w:p w14:paraId="089D091A" w14:textId="77777777" w:rsidR="00E0430C" w:rsidRPr="00E0430C" w:rsidRDefault="00E0430C" w:rsidP="00E0430C">
      <w:pPr>
        <w:numPr>
          <w:ilvl w:val="0"/>
          <w:numId w:val="5"/>
        </w:numPr>
        <w:spacing w:before="100" w:beforeAutospacing="1" w:after="100" w:afterAutospacing="1" w:line="240" w:lineRule="auto"/>
        <w:rPr>
          <w:rFonts w:eastAsia="Times New Roman" w:cs="Times New Roman"/>
          <w:kern w:val="0"/>
          <w:sz w:val="24"/>
          <w:szCs w:val="24"/>
          <w:lang w:eastAsia="en-IN"/>
          <w14:ligatures w14:val="none"/>
        </w:rPr>
      </w:pPr>
      <w:r w:rsidRPr="00E0430C">
        <w:rPr>
          <w:rFonts w:eastAsia="Times New Roman" w:cs="Times New Roman"/>
          <w:b/>
          <w:bCs/>
          <w:kern w:val="0"/>
          <w:sz w:val="24"/>
          <w:szCs w:val="24"/>
          <w:lang w:eastAsia="en-IN"/>
          <w14:ligatures w14:val="none"/>
        </w:rPr>
        <w:t>Home Mortgage Disclosure Act (HMDA)</w:t>
      </w:r>
      <w:r w:rsidRPr="00E0430C">
        <w:rPr>
          <w:rFonts w:eastAsia="Times New Roman" w:cs="Times New Roman"/>
          <w:kern w:val="0"/>
          <w:sz w:val="24"/>
          <w:szCs w:val="24"/>
          <w:lang w:eastAsia="en-IN"/>
          <w14:ligatures w14:val="none"/>
        </w:rPr>
        <w:t>: Requires lenders to report mortgage data to the government, which helps ensure fair lending practices and transparency in the mortgage market.</w:t>
      </w:r>
    </w:p>
    <w:p w14:paraId="0B72D622" w14:textId="77777777" w:rsidR="00E0430C" w:rsidRPr="00E0430C" w:rsidRDefault="00E0430C" w:rsidP="00E0430C">
      <w:pPr>
        <w:pStyle w:val="Heading2"/>
        <w:rPr>
          <w:rFonts w:eastAsia="Times New Roman"/>
          <w:lang w:eastAsia="en-IN"/>
        </w:rPr>
      </w:pPr>
      <w:r w:rsidRPr="00E0430C">
        <w:rPr>
          <w:rFonts w:eastAsia="Times New Roman"/>
          <w:lang w:eastAsia="en-IN"/>
        </w:rPr>
        <w:t>Economic Impact</w:t>
      </w:r>
    </w:p>
    <w:p w14:paraId="4F8D85DB" w14:textId="77777777" w:rsidR="00E0430C" w:rsidRPr="00E0430C" w:rsidRDefault="00E0430C" w:rsidP="00E0430C">
      <w:pPr>
        <w:numPr>
          <w:ilvl w:val="0"/>
          <w:numId w:val="6"/>
        </w:numPr>
        <w:spacing w:before="100" w:beforeAutospacing="1" w:after="100" w:afterAutospacing="1" w:line="240" w:lineRule="auto"/>
        <w:rPr>
          <w:rFonts w:eastAsia="Times New Roman" w:cs="Times New Roman"/>
          <w:kern w:val="0"/>
          <w:sz w:val="24"/>
          <w:szCs w:val="24"/>
          <w:lang w:eastAsia="en-IN"/>
          <w14:ligatures w14:val="none"/>
        </w:rPr>
      </w:pPr>
      <w:r w:rsidRPr="00E0430C">
        <w:rPr>
          <w:rFonts w:eastAsia="Times New Roman" w:cs="Times New Roman"/>
          <w:b/>
          <w:bCs/>
          <w:kern w:val="0"/>
          <w:sz w:val="24"/>
          <w:szCs w:val="24"/>
          <w:lang w:eastAsia="en-IN"/>
          <w14:ligatures w14:val="none"/>
        </w:rPr>
        <w:t>Housing Market</w:t>
      </w:r>
      <w:r w:rsidRPr="00E0430C">
        <w:rPr>
          <w:rFonts w:eastAsia="Times New Roman" w:cs="Times New Roman"/>
          <w:kern w:val="0"/>
          <w:sz w:val="24"/>
          <w:szCs w:val="24"/>
          <w:lang w:eastAsia="en-IN"/>
          <w14:ligatures w14:val="none"/>
        </w:rPr>
        <w:t>: Mortgages make homeownership accessible to a broader population, influencing demand and housing prices. A healthy mortgage market supports residential construction and real estate industries.</w:t>
      </w:r>
    </w:p>
    <w:p w14:paraId="0355028C" w14:textId="77777777" w:rsidR="00E0430C" w:rsidRPr="00E0430C" w:rsidRDefault="00E0430C" w:rsidP="00E0430C">
      <w:pPr>
        <w:numPr>
          <w:ilvl w:val="0"/>
          <w:numId w:val="6"/>
        </w:numPr>
        <w:spacing w:before="100" w:beforeAutospacing="1" w:after="100" w:afterAutospacing="1" w:line="240" w:lineRule="auto"/>
        <w:rPr>
          <w:rFonts w:eastAsia="Times New Roman" w:cs="Times New Roman"/>
          <w:kern w:val="0"/>
          <w:sz w:val="24"/>
          <w:szCs w:val="24"/>
          <w:lang w:eastAsia="en-IN"/>
          <w14:ligatures w14:val="none"/>
        </w:rPr>
      </w:pPr>
      <w:r w:rsidRPr="00E0430C">
        <w:rPr>
          <w:rFonts w:eastAsia="Times New Roman" w:cs="Times New Roman"/>
          <w:b/>
          <w:bCs/>
          <w:kern w:val="0"/>
          <w:sz w:val="24"/>
          <w:szCs w:val="24"/>
          <w:lang w:eastAsia="en-IN"/>
          <w14:ligatures w14:val="none"/>
        </w:rPr>
        <w:t>Financial Stability</w:t>
      </w:r>
      <w:r w:rsidRPr="00E0430C">
        <w:rPr>
          <w:rFonts w:eastAsia="Times New Roman" w:cs="Times New Roman"/>
          <w:kern w:val="0"/>
          <w:sz w:val="24"/>
          <w:szCs w:val="24"/>
          <w:lang w:eastAsia="en-IN"/>
          <w14:ligatures w14:val="none"/>
        </w:rPr>
        <w:t>: The health of the mortgage market is closely tied to the overall financial system. During times of economic stress, such as the 2008 financial crisis, issues in the mortgage market can lead to broader financial instability. Mortgage-backed securities and their role in the financial markets significantly impact the economy.</w:t>
      </w:r>
    </w:p>
    <w:p w14:paraId="6F4F5C1F" w14:textId="77777777" w:rsidR="00E0430C" w:rsidRPr="00E0430C" w:rsidRDefault="00E0430C" w:rsidP="00E0430C">
      <w:pPr>
        <w:numPr>
          <w:ilvl w:val="0"/>
          <w:numId w:val="6"/>
        </w:numPr>
        <w:spacing w:before="100" w:beforeAutospacing="1" w:after="100" w:afterAutospacing="1" w:line="240" w:lineRule="auto"/>
        <w:rPr>
          <w:rFonts w:eastAsia="Times New Roman" w:cs="Times New Roman"/>
          <w:kern w:val="0"/>
          <w:sz w:val="24"/>
          <w:szCs w:val="24"/>
          <w:lang w:eastAsia="en-IN"/>
          <w14:ligatures w14:val="none"/>
        </w:rPr>
      </w:pPr>
      <w:r w:rsidRPr="00E0430C">
        <w:rPr>
          <w:rFonts w:eastAsia="Times New Roman" w:cs="Times New Roman"/>
          <w:b/>
          <w:bCs/>
          <w:kern w:val="0"/>
          <w:sz w:val="24"/>
          <w:szCs w:val="24"/>
          <w:lang w:eastAsia="en-IN"/>
          <w14:ligatures w14:val="none"/>
        </w:rPr>
        <w:lastRenderedPageBreak/>
        <w:t>Consumer Spending</w:t>
      </w:r>
      <w:r w:rsidRPr="00E0430C">
        <w:rPr>
          <w:rFonts w:eastAsia="Times New Roman" w:cs="Times New Roman"/>
          <w:kern w:val="0"/>
          <w:sz w:val="24"/>
          <w:szCs w:val="24"/>
          <w:lang w:eastAsia="en-IN"/>
          <w14:ligatures w14:val="none"/>
        </w:rPr>
        <w:t>: Homeownership often leads to increased consumer spending on home-related goods and services, further stimulating economic growth.</w:t>
      </w:r>
    </w:p>
    <w:p w14:paraId="0695997A" w14:textId="77777777" w:rsidR="00E0430C" w:rsidRPr="00E0430C" w:rsidRDefault="00E0430C" w:rsidP="00E0430C">
      <w:pPr>
        <w:pStyle w:val="Heading2"/>
        <w:rPr>
          <w:rFonts w:eastAsia="Times New Roman"/>
          <w:lang w:eastAsia="en-IN"/>
        </w:rPr>
      </w:pPr>
      <w:r w:rsidRPr="00E0430C">
        <w:rPr>
          <w:rFonts w:eastAsia="Times New Roman"/>
          <w:lang w:eastAsia="en-IN"/>
        </w:rPr>
        <w:t>Mortgage Lender Platforms</w:t>
      </w:r>
    </w:p>
    <w:p w14:paraId="342D9EA9" w14:textId="77777777" w:rsidR="00E0430C" w:rsidRPr="00E0430C" w:rsidRDefault="00E0430C" w:rsidP="00E0430C">
      <w:pPr>
        <w:numPr>
          <w:ilvl w:val="0"/>
          <w:numId w:val="7"/>
        </w:numPr>
        <w:spacing w:before="100" w:beforeAutospacing="1" w:after="100" w:afterAutospacing="1" w:line="240" w:lineRule="auto"/>
        <w:rPr>
          <w:rFonts w:eastAsia="Times New Roman" w:cs="Times New Roman"/>
          <w:kern w:val="0"/>
          <w:sz w:val="24"/>
          <w:szCs w:val="24"/>
          <w:lang w:eastAsia="en-IN"/>
          <w14:ligatures w14:val="none"/>
        </w:rPr>
      </w:pPr>
      <w:r w:rsidRPr="00E0430C">
        <w:rPr>
          <w:rFonts w:eastAsia="Times New Roman" w:cs="Times New Roman"/>
          <w:b/>
          <w:bCs/>
          <w:kern w:val="0"/>
          <w:sz w:val="24"/>
          <w:szCs w:val="24"/>
          <w:lang w:eastAsia="en-IN"/>
          <w14:ligatures w14:val="none"/>
        </w:rPr>
        <w:t>Rocket Mortgage (by Quicken Loans)</w:t>
      </w:r>
    </w:p>
    <w:p w14:paraId="552C7BDB" w14:textId="77777777" w:rsidR="00E0430C" w:rsidRPr="00E0430C" w:rsidRDefault="00E0430C" w:rsidP="00E0430C">
      <w:pPr>
        <w:pStyle w:val="ListParagraph"/>
        <w:numPr>
          <w:ilvl w:val="0"/>
          <w:numId w:val="18"/>
        </w:numPr>
        <w:spacing w:before="100" w:beforeAutospacing="1" w:after="100" w:afterAutospacing="1" w:line="240" w:lineRule="auto"/>
        <w:rPr>
          <w:rFonts w:eastAsia="Times New Roman" w:cs="Times New Roman"/>
          <w:kern w:val="0"/>
          <w:sz w:val="24"/>
          <w:szCs w:val="24"/>
          <w:lang w:eastAsia="en-IN"/>
          <w14:ligatures w14:val="none"/>
        </w:rPr>
      </w:pPr>
      <w:r w:rsidRPr="00E0430C">
        <w:rPr>
          <w:rFonts w:eastAsia="Times New Roman" w:cs="Times New Roman"/>
          <w:b/>
          <w:bCs/>
          <w:kern w:val="0"/>
          <w:sz w:val="24"/>
          <w:szCs w:val="24"/>
          <w:lang w:eastAsia="en-IN"/>
          <w14:ligatures w14:val="none"/>
        </w:rPr>
        <w:t>Description</w:t>
      </w:r>
      <w:r w:rsidRPr="00E0430C">
        <w:rPr>
          <w:rFonts w:eastAsia="Times New Roman" w:cs="Times New Roman"/>
          <w:kern w:val="0"/>
          <w:sz w:val="24"/>
          <w:szCs w:val="24"/>
          <w:lang w:eastAsia="en-IN"/>
          <w14:ligatures w14:val="none"/>
        </w:rPr>
        <w:t>: Rocket Mortgage is one of the most popular online mortgage platforms in the US. It allows users to apply for mortgages entirely online, offering a streamlined and user-friendly experience.</w:t>
      </w:r>
    </w:p>
    <w:p w14:paraId="26985ED2" w14:textId="77777777" w:rsidR="00E0430C" w:rsidRPr="00E0430C" w:rsidRDefault="00E0430C" w:rsidP="00E0430C">
      <w:pPr>
        <w:pStyle w:val="ListParagraph"/>
        <w:numPr>
          <w:ilvl w:val="0"/>
          <w:numId w:val="18"/>
        </w:numPr>
        <w:spacing w:before="100" w:beforeAutospacing="1" w:after="100" w:afterAutospacing="1" w:line="240" w:lineRule="auto"/>
        <w:rPr>
          <w:rFonts w:eastAsia="Times New Roman" w:cs="Times New Roman"/>
          <w:kern w:val="0"/>
          <w:sz w:val="24"/>
          <w:szCs w:val="24"/>
          <w:lang w:eastAsia="en-IN"/>
          <w14:ligatures w14:val="none"/>
        </w:rPr>
      </w:pPr>
      <w:r w:rsidRPr="00E0430C">
        <w:rPr>
          <w:rFonts w:eastAsia="Times New Roman" w:cs="Times New Roman"/>
          <w:b/>
          <w:bCs/>
          <w:kern w:val="0"/>
          <w:sz w:val="24"/>
          <w:szCs w:val="24"/>
          <w:lang w:eastAsia="en-IN"/>
          <w14:ligatures w14:val="none"/>
        </w:rPr>
        <w:t>Features</w:t>
      </w:r>
      <w:r w:rsidRPr="00E0430C">
        <w:rPr>
          <w:rFonts w:eastAsia="Times New Roman" w:cs="Times New Roman"/>
          <w:kern w:val="0"/>
          <w:sz w:val="24"/>
          <w:szCs w:val="24"/>
          <w:lang w:eastAsia="en-IN"/>
          <w14:ligatures w14:val="none"/>
        </w:rPr>
        <w:t>: Pre-approval, loan application, document submission, rate comparison, mortgage calculator, and customer support.</w:t>
      </w:r>
    </w:p>
    <w:p w14:paraId="3E7A6519" w14:textId="77777777" w:rsidR="00E0430C" w:rsidRPr="00E0430C" w:rsidRDefault="00E0430C" w:rsidP="00E0430C">
      <w:pPr>
        <w:numPr>
          <w:ilvl w:val="0"/>
          <w:numId w:val="7"/>
        </w:numPr>
        <w:spacing w:before="100" w:beforeAutospacing="1" w:after="100" w:afterAutospacing="1" w:line="240" w:lineRule="auto"/>
        <w:rPr>
          <w:rFonts w:eastAsia="Times New Roman" w:cs="Times New Roman"/>
          <w:kern w:val="0"/>
          <w:sz w:val="24"/>
          <w:szCs w:val="24"/>
          <w:lang w:eastAsia="en-IN"/>
          <w14:ligatures w14:val="none"/>
        </w:rPr>
      </w:pPr>
      <w:r w:rsidRPr="00E0430C">
        <w:rPr>
          <w:rFonts w:eastAsia="Times New Roman" w:cs="Times New Roman"/>
          <w:b/>
          <w:bCs/>
          <w:kern w:val="0"/>
          <w:sz w:val="24"/>
          <w:szCs w:val="24"/>
          <w:lang w:eastAsia="en-IN"/>
          <w14:ligatures w14:val="none"/>
        </w:rPr>
        <w:t>Better Mortgage</w:t>
      </w:r>
    </w:p>
    <w:p w14:paraId="78853C81" w14:textId="77777777" w:rsidR="00E0430C" w:rsidRPr="00E0430C" w:rsidRDefault="00E0430C" w:rsidP="00E0430C">
      <w:pPr>
        <w:pStyle w:val="ListParagraph"/>
        <w:numPr>
          <w:ilvl w:val="0"/>
          <w:numId w:val="17"/>
        </w:numPr>
        <w:spacing w:before="100" w:beforeAutospacing="1" w:after="100" w:afterAutospacing="1" w:line="240" w:lineRule="auto"/>
        <w:rPr>
          <w:rFonts w:eastAsia="Times New Roman" w:cs="Times New Roman"/>
          <w:kern w:val="0"/>
          <w:sz w:val="24"/>
          <w:szCs w:val="24"/>
          <w:lang w:eastAsia="en-IN"/>
          <w14:ligatures w14:val="none"/>
        </w:rPr>
      </w:pPr>
      <w:r w:rsidRPr="00E0430C">
        <w:rPr>
          <w:rFonts w:eastAsia="Times New Roman" w:cs="Times New Roman"/>
          <w:b/>
          <w:bCs/>
          <w:kern w:val="0"/>
          <w:sz w:val="24"/>
          <w:szCs w:val="24"/>
          <w:lang w:eastAsia="en-IN"/>
          <w14:ligatures w14:val="none"/>
        </w:rPr>
        <w:t>Description</w:t>
      </w:r>
      <w:r w:rsidRPr="00E0430C">
        <w:rPr>
          <w:rFonts w:eastAsia="Times New Roman" w:cs="Times New Roman"/>
          <w:kern w:val="0"/>
          <w:sz w:val="24"/>
          <w:szCs w:val="24"/>
          <w:lang w:eastAsia="en-IN"/>
          <w14:ligatures w14:val="none"/>
        </w:rPr>
        <w:t>: Better Mortgage offers a completely digital mortgage process with no commissions or lender fees. It aims to provide a transparent and straightforward mortgage experience.</w:t>
      </w:r>
    </w:p>
    <w:p w14:paraId="2A6F2B8F" w14:textId="77777777" w:rsidR="00E0430C" w:rsidRPr="00E0430C" w:rsidRDefault="00E0430C" w:rsidP="00E0430C">
      <w:pPr>
        <w:pStyle w:val="ListParagraph"/>
        <w:numPr>
          <w:ilvl w:val="0"/>
          <w:numId w:val="17"/>
        </w:numPr>
        <w:spacing w:before="100" w:beforeAutospacing="1" w:after="100" w:afterAutospacing="1" w:line="240" w:lineRule="auto"/>
        <w:rPr>
          <w:rFonts w:eastAsia="Times New Roman" w:cs="Times New Roman"/>
          <w:kern w:val="0"/>
          <w:sz w:val="24"/>
          <w:szCs w:val="24"/>
          <w:lang w:eastAsia="en-IN"/>
          <w14:ligatures w14:val="none"/>
        </w:rPr>
      </w:pPr>
      <w:r w:rsidRPr="00E0430C">
        <w:rPr>
          <w:rFonts w:eastAsia="Times New Roman" w:cs="Times New Roman"/>
          <w:b/>
          <w:bCs/>
          <w:kern w:val="0"/>
          <w:sz w:val="24"/>
          <w:szCs w:val="24"/>
          <w:lang w:eastAsia="en-IN"/>
          <w14:ligatures w14:val="none"/>
        </w:rPr>
        <w:t>Features</w:t>
      </w:r>
      <w:r w:rsidRPr="00E0430C">
        <w:rPr>
          <w:rFonts w:eastAsia="Times New Roman" w:cs="Times New Roman"/>
          <w:kern w:val="0"/>
          <w:sz w:val="24"/>
          <w:szCs w:val="24"/>
          <w:lang w:eastAsia="en-IN"/>
          <w14:ligatures w14:val="none"/>
        </w:rPr>
        <w:t>: Online application, rate comparison, pre-approval, digital document submission, real-time loan status updates, and customer support.</w:t>
      </w:r>
    </w:p>
    <w:p w14:paraId="05E6C8D2" w14:textId="77777777" w:rsidR="00E0430C" w:rsidRPr="00E0430C" w:rsidRDefault="00E0430C" w:rsidP="00E0430C">
      <w:pPr>
        <w:numPr>
          <w:ilvl w:val="0"/>
          <w:numId w:val="7"/>
        </w:numPr>
        <w:spacing w:before="100" w:beforeAutospacing="1" w:after="100" w:afterAutospacing="1" w:line="240" w:lineRule="auto"/>
        <w:rPr>
          <w:rFonts w:eastAsia="Times New Roman" w:cs="Times New Roman"/>
          <w:kern w:val="0"/>
          <w:sz w:val="24"/>
          <w:szCs w:val="24"/>
          <w:lang w:eastAsia="en-IN"/>
          <w14:ligatures w14:val="none"/>
        </w:rPr>
      </w:pPr>
      <w:r w:rsidRPr="00E0430C">
        <w:rPr>
          <w:rFonts w:eastAsia="Times New Roman" w:cs="Times New Roman"/>
          <w:b/>
          <w:bCs/>
          <w:kern w:val="0"/>
          <w:sz w:val="24"/>
          <w:szCs w:val="24"/>
          <w:lang w:eastAsia="en-IN"/>
          <w14:ligatures w14:val="none"/>
        </w:rPr>
        <w:t>LendingTree</w:t>
      </w:r>
    </w:p>
    <w:p w14:paraId="01B2D8CA" w14:textId="77777777" w:rsidR="00E0430C" w:rsidRPr="00E0430C" w:rsidRDefault="00E0430C" w:rsidP="00E0430C">
      <w:pPr>
        <w:pStyle w:val="ListParagraph"/>
        <w:numPr>
          <w:ilvl w:val="0"/>
          <w:numId w:val="16"/>
        </w:numPr>
        <w:spacing w:before="100" w:beforeAutospacing="1" w:after="100" w:afterAutospacing="1" w:line="240" w:lineRule="auto"/>
        <w:rPr>
          <w:rFonts w:eastAsia="Times New Roman" w:cs="Times New Roman"/>
          <w:kern w:val="0"/>
          <w:sz w:val="24"/>
          <w:szCs w:val="24"/>
          <w:lang w:eastAsia="en-IN"/>
          <w14:ligatures w14:val="none"/>
        </w:rPr>
      </w:pPr>
      <w:r w:rsidRPr="00E0430C">
        <w:rPr>
          <w:rFonts w:eastAsia="Times New Roman" w:cs="Times New Roman"/>
          <w:b/>
          <w:bCs/>
          <w:kern w:val="0"/>
          <w:sz w:val="24"/>
          <w:szCs w:val="24"/>
          <w:lang w:eastAsia="en-IN"/>
          <w14:ligatures w14:val="none"/>
        </w:rPr>
        <w:t>Description</w:t>
      </w:r>
      <w:r w:rsidRPr="00E0430C">
        <w:rPr>
          <w:rFonts w:eastAsia="Times New Roman" w:cs="Times New Roman"/>
          <w:kern w:val="0"/>
          <w:sz w:val="24"/>
          <w:szCs w:val="24"/>
          <w:lang w:eastAsia="en-IN"/>
          <w14:ligatures w14:val="none"/>
        </w:rPr>
        <w:t>: LendingTree is an online marketplace that connects borrowers with multiple lenders. Users can compare different mortgage offers to find the best rates and terms.</w:t>
      </w:r>
    </w:p>
    <w:p w14:paraId="45336F36" w14:textId="77777777" w:rsidR="00E0430C" w:rsidRPr="00E0430C" w:rsidRDefault="00E0430C" w:rsidP="00E0430C">
      <w:pPr>
        <w:pStyle w:val="ListParagraph"/>
        <w:numPr>
          <w:ilvl w:val="0"/>
          <w:numId w:val="16"/>
        </w:numPr>
        <w:spacing w:before="100" w:beforeAutospacing="1" w:after="100" w:afterAutospacing="1" w:line="240" w:lineRule="auto"/>
        <w:rPr>
          <w:rFonts w:eastAsia="Times New Roman" w:cs="Times New Roman"/>
          <w:kern w:val="0"/>
          <w:sz w:val="24"/>
          <w:szCs w:val="24"/>
          <w:lang w:eastAsia="en-IN"/>
          <w14:ligatures w14:val="none"/>
        </w:rPr>
      </w:pPr>
      <w:r w:rsidRPr="00E0430C">
        <w:rPr>
          <w:rFonts w:eastAsia="Times New Roman" w:cs="Times New Roman"/>
          <w:b/>
          <w:bCs/>
          <w:kern w:val="0"/>
          <w:sz w:val="24"/>
          <w:szCs w:val="24"/>
          <w:lang w:eastAsia="en-IN"/>
          <w14:ligatures w14:val="none"/>
        </w:rPr>
        <w:t>Features</w:t>
      </w:r>
      <w:r w:rsidRPr="00E0430C">
        <w:rPr>
          <w:rFonts w:eastAsia="Times New Roman" w:cs="Times New Roman"/>
          <w:kern w:val="0"/>
          <w:sz w:val="24"/>
          <w:szCs w:val="24"/>
          <w:lang w:eastAsia="en-IN"/>
          <w14:ligatures w14:val="none"/>
        </w:rPr>
        <w:t>: Rate comparison, loan application, mortgage calculators, credit score tracking, and educational resources.</w:t>
      </w:r>
    </w:p>
    <w:p w14:paraId="613E3C71" w14:textId="77777777" w:rsidR="00E0430C" w:rsidRPr="00E0430C" w:rsidRDefault="00E0430C" w:rsidP="00E0430C">
      <w:pPr>
        <w:numPr>
          <w:ilvl w:val="0"/>
          <w:numId w:val="7"/>
        </w:numPr>
        <w:spacing w:before="100" w:beforeAutospacing="1" w:after="100" w:afterAutospacing="1" w:line="240" w:lineRule="auto"/>
        <w:rPr>
          <w:rFonts w:eastAsia="Times New Roman" w:cs="Times New Roman"/>
          <w:kern w:val="0"/>
          <w:sz w:val="24"/>
          <w:szCs w:val="24"/>
          <w:lang w:eastAsia="en-IN"/>
          <w14:ligatures w14:val="none"/>
        </w:rPr>
      </w:pPr>
      <w:proofErr w:type="spellStart"/>
      <w:r w:rsidRPr="00E0430C">
        <w:rPr>
          <w:rFonts w:eastAsia="Times New Roman" w:cs="Times New Roman"/>
          <w:b/>
          <w:bCs/>
          <w:kern w:val="0"/>
          <w:sz w:val="24"/>
          <w:szCs w:val="24"/>
          <w:lang w:eastAsia="en-IN"/>
          <w14:ligatures w14:val="none"/>
        </w:rPr>
        <w:t>SoFi</w:t>
      </w:r>
      <w:proofErr w:type="spellEnd"/>
    </w:p>
    <w:p w14:paraId="2BA19305" w14:textId="77777777" w:rsidR="00E0430C" w:rsidRPr="00E0430C" w:rsidRDefault="00E0430C" w:rsidP="00E0430C">
      <w:pPr>
        <w:pStyle w:val="ListParagraph"/>
        <w:numPr>
          <w:ilvl w:val="0"/>
          <w:numId w:val="15"/>
        </w:numPr>
        <w:spacing w:before="100" w:beforeAutospacing="1" w:after="100" w:afterAutospacing="1" w:line="240" w:lineRule="auto"/>
        <w:rPr>
          <w:rFonts w:eastAsia="Times New Roman" w:cs="Times New Roman"/>
          <w:kern w:val="0"/>
          <w:sz w:val="24"/>
          <w:szCs w:val="24"/>
          <w:lang w:eastAsia="en-IN"/>
          <w14:ligatures w14:val="none"/>
        </w:rPr>
      </w:pPr>
      <w:r w:rsidRPr="00E0430C">
        <w:rPr>
          <w:rFonts w:eastAsia="Times New Roman" w:cs="Times New Roman"/>
          <w:b/>
          <w:bCs/>
          <w:kern w:val="0"/>
          <w:sz w:val="24"/>
          <w:szCs w:val="24"/>
          <w:lang w:eastAsia="en-IN"/>
          <w14:ligatures w14:val="none"/>
        </w:rPr>
        <w:t>Description</w:t>
      </w:r>
      <w:r w:rsidRPr="00E0430C">
        <w:rPr>
          <w:rFonts w:eastAsia="Times New Roman" w:cs="Times New Roman"/>
          <w:kern w:val="0"/>
          <w:sz w:val="24"/>
          <w:szCs w:val="24"/>
          <w:lang w:eastAsia="en-IN"/>
          <w14:ligatures w14:val="none"/>
        </w:rPr>
        <w:t xml:space="preserve">: </w:t>
      </w:r>
      <w:proofErr w:type="spellStart"/>
      <w:r w:rsidRPr="00E0430C">
        <w:rPr>
          <w:rFonts w:eastAsia="Times New Roman" w:cs="Times New Roman"/>
          <w:kern w:val="0"/>
          <w:sz w:val="24"/>
          <w:szCs w:val="24"/>
          <w:lang w:eastAsia="en-IN"/>
          <w14:ligatures w14:val="none"/>
        </w:rPr>
        <w:t>SoFi</w:t>
      </w:r>
      <w:proofErr w:type="spellEnd"/>
      <w:r w:rsidRPr="00E0430C">
        <w:rPr>
          <w:rFonts w:eastAsia="Times New Roman" w:cs="Times New Roman"/>
          <w:kern w:val="0"/>
          <w:sz w:val="24"/>
          <w:szCs w:val="24"/>
          <w:lang w:eastAsia="en-IN"/>
          <w14:ligatures w14:val="none"/>
        </w:rPr>
        <w:t xml:space="preserve"> provides a range of financial products, including mortgages. It offers a fully online application process with competitive rates and terms.</w:t>
      </w:r>
    </w:p>
    <w:p w14:paraId="7091E3BB" w14:textId="77777777" w:rsidR="00E0430C" w:rsidRPr="00E0430C" w:rsidRDefault="00E0430C" w:rsidP="00E0430C">
      <w:pPr>
        <w:pStyle w:val="ListParagraph"/>
        <w:numPr>
          <w:ilvl w:val="0"/>
          <w:numId w:val="15"/>
        </w:numPr>
        <w:spacing w:before="100" w:beforeAutospacing="1" w:after="100" w:afterAutospacing="1" w:line="240" w:lineRule="auto"/>
        <w:rPr>
          <w:rFonts w:eastAsia="Times New Roman" w:cs="Times New Roman"/>
          <w:kern w:val="0"/>
          <w:sz w:val="24"/>
          <w:szCs w:val="24"/>
          <w:lang w:eastAsia="en-IN"/>
          <w14:ligatures w14:val="none"/>
        </w:rPr>
      </w:pPr>
      <w:r w:rsidRPr="00E0430C">
        <w:rPr>
          <w:rFonts w:eastAsia="Times New Roman" w:cs="Times New Roman"/>
          <w:b/>
          <w:bCs/>
          <w:kern w:val="0"/>
          <w:sz w:val="24"/>
          <w:szCs w:val="24"/>
          <w:lang w:eastAsia="en-IN"/>
          <w14:ligatures w14:val="none"/>
        </w:rPr>
        <w:t>Features</w:t>
      </w:r>
      <w:r w:rsidRPr="00E0430C">
        <w:rPr>
          <w:rFonts w:eastAsia="Times New Roman" w:cs="Times New Roman"/>
          <w:kern w:val="0"/>
          <w:sz w:val="24"/>
          <w:szCs w:val="24"/>
          <w:lang w:eastAsia="en-IN"/>
          <w14:ligatures w14:val="none"/>
        </w:rPr>
        <w:t>: Online application, rate comparison, pre-approval, digital document submission, and member benefits such as financial planning.</w:t>
      </w:r>
    </w:p>
    <w:p w14:paraId="27DA70A0" w14:textId="77777777" w:rsidR="00E0430C" w:rsidRPr="00E0430C" w:rsidRDefault="00E0430C" w:rsidP="00E0430C">
      <w:pPr>
        <w:pStyle w:val="Heading2"/>
        <w:rPr>
          <w:rFonts w:eastAsia="Times New Roman"/>
          <w:lang w:eastAsia="en-IN"/>
        </w:rPr>
      </w:pPr>
      <w:r w:rsidRPr="00E0430C">
        <w:rPr>
          <w:rFonts w:eastAsia="Times New Roman"/>
          <w:lang w:eastAsia="en-IN"/>
        </w:rPr>
        <w:t>Mortgage Broker Platforms</w:t>
      </w:r>
    </w:p>
    <w:p w14:paraId="021F6EFD" w14:textId="77777777" w:rsidR="00E0430C" w:rsidRPr="00E0430C" w:rsidRDefault="00E0430C" w:rsidP="00E0430C">
      <w:pPr>
        <w:numPr>
          <w:ilvl w:val="0"/>
          <w:numId w:val="8"/>
        </w:numPr>
        <w:spacing w:before="100" w:beforeAutospacing="1" w:after="100" w:afterAutospacing="1" w:line="240" w:lineRule="auto"/>
        <w:rPr>
          <w:rFonts w:eastAsia="Times New Roman" w:cs="Times New Roman"/>
          <w:kern w:val="0"/>
          <w:sz w:val="24"/>
          <w:szCs w:val="24"/>
          <w:lang w:eastAsia="en-IN"/>
          <w14:ligatures w14:val="none"/>
        </w:rPr>
      </w:pPr>
      <w:r w:rsidRPr="00E0430C">
        <w:rPr>
          <w:rFonts w:eastAsia="Times New Roman" w:cs="Times New Roman"/>
          <w:b/>
          <w:bCs/>
          <w:kern w:val="0"/>
          <w:sz w:val="24"/>
          <w:szCs w:val="24"/>
          <w:lang w:eastAsia="en-IN"/>
          <w14:ligatures w14:val="none"/>
        </w:rPr>
        <w:t>Zillow Mortgages</w:t>
      </w:r>
    </w:p>
    <w:p w14:paraId="0AF1909E" w14:textId="77777777" w:rsidR="00E0430C" w:rsidRPr="00E0430C" w:rsidRDefault="00E0430C" w:rsidP="00E0430C">
      <w:pPr>
        <w:pStyle w:val="ListParagraph"/>
        <w:numPr>
          <w:ilvl w:val="0"/>
          <w:numId w:val="14"/>
        </w:numPr>
        <w:spacing w:before="100" w:beforeAutospacing="1" w:after="100" w:afterAutospacing="1" w:line="240" w:lineRule="auto"/>
        <w:rPr>
          <w:rFonts w:eastAsia="Times New Roman" w:cs="Times New Roman"/>
          <w:kern w:val="0"/>
          <w:sz w:val="24"/>
          <w:szCs w:val="24"/>
          <w:lang w:eastAsia="en-IN"/>
          <w14:ligatures w14:val="none"/>
        </w:rPr>
      </w:pPr>
      <w:r w:rsidRPr="00E0430C">
        <w:rPr>
          <w:rFonts w:eastAsia="Times New Roman" w:cs="Times New Roman"/>
          <w:b/>
          <w:bCs/>
          <w:kern w:val="0"/>
          <w:sz w:val="24"/>
          <w:szCs w:val="24"/>
          <w:lang w:eastAsia="en-IN"/>
          <w14:ligatures w14:val="none"/>
        </w:rPr>
        <w:lastRenderedPageBreak/>
        <w:t>Description</w:t>
      </w:r>
      <w:r w:rsidRPr="00E0430C">
        <w:rPr>
          <w:rFonts w:eastAsia="Times New Roman" w:cs="Times New Roman"/>
          <w:kern w:val="0"/>
          <w:sz w:val="24"/>
          <w:szCs w:val="24"/>
          <w:lang w:eastAsia="en-IN"/>
          <w14:ligatures w14:val="none"/>
        </w:rPr>
        <w:t>: Zillow Mortgages is part of Zillow, a well-known real estate marketplace. It provides tools for mortgage rate comparison and connects borrowers with lenders.</w:t>
      </w:r>
    </w:p>
    <w:p w14:paraId="7045B36C" w14:textId="77777777" w:rsidR="00E0430C" w:rsidRPr="00E0430C" w:rsidRDefault="00E0430C" w:rsidP="00E0430C">
      <w:pPr>
        <w:pStyle w:val="ListParagraph"/>
        <w:numPr>
          <w:ilvl w:val="0"/>
          <w:numId w:val="14"/>
        </w:numPr>
        <w:spacing w:before="100" w:beforeAutospacing="1" w:after="100" w:afterAutospacing="1" w:line="240" w:lineRule="auto"/>
        <w:rPr>
          <w:rFonts w:eastAsia="Times New Roman" w:cs="Times New Roman"/>
          <w:kern w:val="0"/>
          <w:sz w:val="24"/>
          <w:szCs w:val="24"/>
          <w:lang w:eastAsia="en-IN"/>
          <w14:ligatures w14:val="none"/>
        </w:rPr>
      </w:pPr>
      <w:r w:rsidRPr="00E0430C">
        <w:rPr>
          <w:rFonts w:eastAsia="Times New Roman" w:cs="Times New Roman"/>
          <w:b/>
          <w:bCs/>
          <w:kern w:val="0"/>
          <w:sz w:val="24"/>
          <w:szCs w:val="24"/>
          <w:lang w:eastAsia="en-IN"/>
          <w14:ligatures w14:val="none"/>
        </w:rPr>
        <w:t>Features</w:t>
      </w:r>
      <w:r w:rsidRPr="00E0430C">
        <w:rPr>
          <w:rFonts w:eastAsia="Times New Roman" w:cs="Times New Roman"/>
          <w:kern w:val="0"/>
          <w:sz w:val="24"/>
          <w:szCs w:val="24"/>
          <w:lang w:eastAsia="en-IN"/>
          <w14:ligatures w14:val="none"/>
        </w:rPr>
        <w:t>: Rate comparison, mortgage calculators, pre-approval, and lender reviews.</w:t>
      </w:r>
    </w:p>
    <w:p w14:paraId="3D0125A5" w14:textId="77777777" w:rsidR="00E0430C" w:rsidRPr="00E0430C" w:rsidRDefault="00E0430C" w:rsidP="00E0430C">
      <w:pPr>
        <w:numPr>
          <w:ilvl w:val="0"/>
          <w:numId w:val="8"/>
        </w:numPr>
        <w:spacing w:before="100" w:beforeAutospacing="1" w:after="100" w:afterAutospacing="1" w:line="240" w:lineRule="auto"/>
        <w:rPr>
          <w:rFonts w:eastAsia="Times New Roman" w:cs="Times New Roman"/>
          <w:kern w:val="0"/>
          <w:sz w:val="24"/>
          <w:szCs w:val="24"/>
          <w:lang w:eastAsia="en-IN"/>
          <w14:ligatures w14:val="none"/>
        </w:rPr>
      </w:pPr>
      <w:r w:rsidRPr="00E0430C">
        <w:rPr>
          <w:rFonts w:eastAsia="Times New Roman" w:cs="Times New Roman"/>
          <w:b/>
          <w:bCs/>
          <w:kern w:val="0"/>
          <w:sz w:val="24"/>
          <w:szCs w:val="24"/>
          <w:lang w:eastAsia="en-IN"/>
          <w14:ligatures w14:val="none"/>
        </w:rPr>
        <w:t>Redfin Mortgage</w:t>
      </w:r>
    </w:p>
    <w:p w14:paraId="700DF964" w14:textId="77777777" w:rsidR="00E0430C" w:rsidRPr="00E0430C" w:rsidRDefault="00E0430C" w:rsidP="00E0430C">
      <w:pPr>
        <w:pStyle w:val="ListParagraph"/>
        <w:numPr>
          <w:ilvl w:val="0"/>
          <w:numId w:val="13"/>
        </w:numPr>
        <w:spacing w:before="100" w:beforeAutospacing="1" w:after="100" w:afterAutospacing="1" w:line="240" w:lineRule="auto"/>
        <w:rPr>
          <w:rFonts w:eastAsia="Times New Roman" w:cs="Times New Roman"/>
          <w:kern w:val="0"/>
          <w:sz w:val="24"/>
          <w:szCs w:val="24"/>
          <w:lang w:eastAsia="en-IN"/>
          <w14:ligatures w14:val="none"/>
        </w:rPr>
      </w:pPr>
      <w:r w:rsidRPr="00E0430C">
        <w:rPr>
          <w:rFonts w:eastAsia="Times New Roman" w:cs="Times New Roman"/>
          <w:b/>
          <w:bCs/>
          <w:kern w:val="0"/>
          <w:sz w:val="24"/>
          <w:szCs w:val="24"/>
          <w:lang w:eastAsia="en-IN"/>
          <w14:ligatures w14:val="none"/>
        </w:rPr>
        <w:t>Description</w:t>
      </w:r>
      <w:r w:rsidRPr="00E0430C">
        <w:rPr>
          <w:rFonts w:eastAsia="Times New Roman" w:cs="Times New Roman"/>
          <w:kern w:val="0"/>
          <w:sz w:val="24"/>
          <w:szCs w:val="24"/>
          <w:lang w:eastAsia="en-IN"/>
          <w14:ligatures w14:val="none"/>
        </w:rPr>
        <w:t>: Redfin, a real estate brokerage, offers mortgage services through Redfin Mortgage. It aims to provide competitive rates and a streamlined application process.</w:t>
      </w:r>
    </w:p>
    <w:p w14:paraId="632551FC" w14:textId="77777777" w:rsidR="00E0430C" w:rsidRPr="00E0430C" w:rsidRDefault="00E0430C" w:rsidP="00E0430C">
      <w:pPr>
        <w:pStyle w:val="ListParagraph"/>
        <w:numPr>
          <w:ilvl w:val="0"/>
          <w:numId w:val="13"/>
        </w:numPr>
        <w:spacing w:before="100" w:beforeAutospacing="1" w:after="100" w:afterAutospacing="1" w:line="240" w:lineRule="auto"/>
        <w:rPr>
          <w:rFonts w:eastAsia="Times New Roman" w:cs="Times New Roman"/>
          <w:kern w:val="0"/>
          <w:sz w:val="24"/>
          <w:szCs w:val="24"/>
          <w:lang w:eastAsia="en-IN"/>
          <w14:ligatures w14:val="none"/>
        </w:rPr>
      </w:pPr>
      <w:r w:rsidRPr="00E0430C">
        <w:rPr>
          <w:rFonts w:eastAsia="Times New Roman" w:cs="Times New Roman"/>
          <w:b/>
          <w:bCs/>
          <w:kern w:val="0"/>
          <w:sz w:val="24"/>
          <w:szCs w:val="24"/>
          <w:lang w:eastAsia="en-IN"/>
          <w14:ligatures w14:val="none"/>
        </w:rPr>
        <w:t>Features</w:t>
      </w:r>
      <w:r w:rsidRPr="00E0430C">
        <w:rPr>
          <w:rFonts w:eastAsia="Times New Roman" w:cs="Times New Roman"/>
          <w:kern w:val="0"/>
          <w:sz w:val="24"/>
          <w:szCs w:val="24"/>
          <w:lang w:eastAsia="en-IN"/>
          <w14:ligatures w14:val="none"/>
        </w:rPr>
        <w:t>: Online application, pre-approval, rate comparison, and integration with Redfin's real estate services.</w:t>
      </w:r>
    </w:p>
    <w:p w14:paraId="29C716AD" w14:textId="77777777" w:rsidR="00E0430C" w:rsidRPr="00E0430C" w:rsidRDefault="00E0430C" w:rsidP="00E0430C">
      <w:pPr>
        <w:pStyle w:val="Heading2"/>
        <w:rPr>
          <w:rFonts w:eastAsia="Times New Roman"/>
          <w:lang w:eastAsia="en-IN"/>
        </w:rPr>
      </w:pPr>
      <w:r w:rsidRPr="00E0430C">
        <w:rPr>
          <w:rFonts w:eastAsia="Times New Roman"/>
          <w:lang w:eastAsia="en-IN"/>
        </w:rPr>
        <w:t>Mortgage Management Software</w:t>
      </w:r>
    </w:p>
    <w:p w14:paraId="55BDB46D" w14:textId="77777777" w:rsidR="00E0430C" w:rsidRPr="00E0430C" w:rsidRDefault="00E0430C" w:rsidP="00E0430C">
      <w:pPr>
        <w:numPr>
          <w:ilvl w:val="0"/>
          <w:numId w:val="9"/>
        </w:numPr>
        <w:spacing w:before="100" w:beforeAutospacing="1" w:after="100" w:afterAutospacing="1" w:line="240" w:lineRule="auto"/>
        <w:rPr>
          <w:rFonts w:eastAsia="Times New Roman" w:cs="Times New Roman"/>
          <w:kern w:val="0"/>
          <w:sz w:val="24"/>
          <w:szCs w:val="24"/>
          <w:lang w:eastAsia="en-IN"/>
          <w14:ligatures w14:val="none"/>
        </w:rPr>
      </w:pPr>
      <w:r w:rsidRPr="00E0430C">
        <w:rPr>
          <w:rFonts w:eastAsia="Times New Roman" w:cs="Times New Roman"/>
          <w:b/>
          <w:bCs/>
          <w:kern w:val="0"/>
          <w:sz w:val="24"/>
          <w:szCs w:val="24"/>
          <w:lang w:eastAsia="en-IN"/>
          <w14:ligatures w14:val="none"/>
        </w:rPr>
        <w:t>Encompass by ICE Mortgage Technology</w:t>
      </w:r>
    </w:p>
    <w:p w14:paraId="69BFA1AC" w14:textId="77777777" w:rsidR="00E0430C" w:rsidRPr="00E0430C" w:rsidRDefault="00E0430C" w:rsidP="00E0430C">
      <w:pPr>
        <w:pStyle w:val="ListParagraph"/>
        <w:numPr>
          <w:ilvl w:val="0"/>
          <w:numId w:val="12"/>
        </w:numPr>
        <w:spacing w:before="100" w:beforeAutospacing="1" w:after="100" w:afterAutospacing="1" w:line="240" w:lineRule="auto"/>
        <w:rPr>
          <w:rFonts w:eastAsia="Times New Roman" w:cs="Times New Roman"/>
          <w:kern w:val="0"/>
          <w:sz w:val="24"/>
          <w:szCs w:val="24"/>
          <w:lang w:eastAsia="en-IN"/>
          <w14:ligatures w14:val="none"/>
        </w:rPr>
      </w:pPr>
      <w:r w:rsidRPr="00E0430C">
        <w:rPr>
          <w:rFonts w:eastAsia="Times New Roman" w:cs="Times New Roman"/>
          <w:b/>
          <w:bCs/>
          <w:kern w:val="0"/>
          <w:sz w:val="24"/>
          <w:szCs w:val="24"/>
          <w:lang w:eastAsia="en-IN"/>
          <w14:ligatures w14:val="none"/>
        </w:rPr>
        <w:t>Description</w:t>
      </w:r>
      <w:r w:rsidRPr="00E0430C">
        <w:rPr>
          <w:rFonts w:eastAsia="Times New Roman" w:cs="Times New Roman"/>
          <w:kern w:val="0"/>
          <w:sz w:val="24"/>
          <w:szCs w:val="24"/>
          <w:lang w:eastAsia="en-IN"/>
          <w14:ligatures w14:val="none"/>
        </w:rPr>
        <w:t>: Encompass is a comprehensive mortgage management software used by lenders to streamline the mortgage origination process.</w:t>
      </w:r>
    </w:p>
    <w:p w14:paraId="77AA28C9" w14:textId="77777777" w:rsidR="00E0430C" w:rsidRPr="00E0430C" w:rsidRDefault="00E0430C" w:rsidP="00E0430C">
      <w:pPr>
        <w:pStyle w:val="ListParagraph"/>
        <w:numPr>
          <w:ilvl w:val="0"/>
          <w:numId w:val="12"/>
        </w:numPr>
        <w:spacing w:before="100" w:beforeAutospacing="1" w:after="100" w:afterAutospacing="1" w:line="240" w:lineRule="auto"/>
        <w:rPr>
          <w:rFonts w:eastAsia="Times New Roman" w:cs="Times New Roman"/>
          <w:kern w:val="0"/>
          <w:sz w:val="24"/>
          <w:szCs w:val="24"/>
          <w:lang w:eastAsia="en-IN"/>
          <w14:ligatures w14:val="none"/>
        </w:rPr>
      </w:pPr>
      <w:r w:rsidRPr="00E0430C">
        <w:rPr>
          <w:rFonts w:eastAsia="Times New Roman" w:cs="Times New Roman"/>
          <w:b/>
          <w:bCs/>
          <w:kern w:val="0"/>
          <w:sz w:val="24"/>
          <w:szCs w:val="24"/>
          <w:lang w:eastAsia="en-IN"/>
          <w14:ligatures w14:val="none"/>
        </w:rPr>
        <w:t>Features</w:t>
      </w:r>
      <w:r w:rsidRPr="00E0430C">
        <w:rPr>
          <w:rFonts w:eastAsia="Times New Roman" w:cs="Times New Roman"/>
          <w:kern w:val="0"/>
          <w:sz w:val="24"/>
          <w:szCs w:val="24"/>
          <w:lang w:eastAsia="en-IN"/>
          <w14:ligatures w14:val="none"/>
        </w:rPr>
        <w:t>: Loan origination, processing, underwriting, closing, compliance, and document management.</w:t>
      </w:r>
    </w:p>
    <w:p w14:paraId="55EB9709" w14:textId="77777777" w:rsidR="00E0430C" w:rsidRPr="00E0430C" w:rsidRDefault="00E0430C" w:rsidP="00E0430C">
      <w:pPr>
        <w:numPr>
          <w:ilvl w:val="0"/>
          <w:numId w:val="9"/>
        </w:numPr>
        <w:spacing w:before="100" w:beforeAutospacing="1" w:after="100" w:afterAutospacing="1" w:line="240" w:lineRule="auto"/>
        <w:rPr>
          <w:rFonts w:eastAsia="Times New Roman" w:cs="Times New Roman"/>
          <w:kern w:val="0"/>
          <w:sz w:val="24"/>
          <w:szCs w:val="24"/>
          <w:lang w:eastAsia="en-IN"/>
          <w14:ligatures w14:val="none"/>
        </w:rPr>
      </w:pPr>
      <w:r w:rsidRPr="00E0430C">
        <w:rPr>
          <w:rFonts w:eastAsia="Times New Roman" w:cs="Times New Roman"/>
          <w:b/>
          <w:bCs/>
          <w:kern w:val="0"/>
          <w:sz w:val="24"/>
          <w:szCs w:val="24"/>
          <w:lang w:eastAsia="en-IN"/>
          <w14:ligatures w14:val="none"/>
        </w:rPr>
        <w:t>Blend</w:t>
      </w:r>
    </w:p>
    <w:p w14:paraId="4A0E2363" w14:textId="77777777" w:rsidR="00E0430C" w:rsidRPr="00E0430C" w:rsidRDefault="00E0430C" w:rsidP="00E0430C">
      <w:pPr>
        <w:pStyle w:val="ListParagraph"/>
        <w:numPr>
          <w:ilvl w:val="0"/>
          <w:numId w:val="11"/>
        </w:numPr>
        <w:spacing w:before="100" w:beforeAutospacing="1" w:after="100" w:afterAutospacing="1" w:line="240" w:lineRule="auto"/>
        <w:rPr>
          <w:rFonts w:eastAsia="Times New Roman" w:cs="Times New Roman"/>
          <w:kern w:val="0"/>
          <w:sz w:val="24"/>
          <w:szCs w:val="24"/>
          <w:lang w:eastAsia="en-IN"/>
          <w14:ligatures w14:val="none"/>
        </w:rPr>
      </w:pPr>
      <w:r w:rsidRPr="00E0430C">
        <w:rPr>
          <w:rFonts w:eastAsia="Times New Roman" w:cs="Times New Roman"/>
          <w:b/>
          <w:bCs/>
          <w:kern w:val="0"/>
          <w:sz w:val="24"/>
          <w:szCs w:val="24"/>
          <w:lang w:eastAsia="en-IN"/>
          <w14:ligatures w14:val="none"/>
        </w:rPr>
        <w:t>Description</w:t>
      </w:r>
      <w:r w:rsidRPr="00E0430C">
        <w:rPr>
          <w:rFonts w:eastAsia="Times New Roman" w:cs="Times New Roman"/>
          <w:kern w:val="0"/>
          <w:sz w:val="24"/>
          <w:szCs w:val="24"/>
          <w:lang w:eastAsia="en-IN"/>
          <w14:ligatures w14:val="none"/>
        </w:rPr>
        <w:t>: Blend offers a digital lending platform that helps financial institutions provide a seamless mortgage application process for borrowers.</w:t>
      </w:r>
    </w:p>
    <w:p w14:paraId="1B70751E" w14:textId="77777777" w:rsidR="00E0430C" w:rsidRPr="00E0430C" w:rsidRDefault="00E0430C" w:rsidP="00E0430C">
      <w:pPr>
        <w:pStyle w:val="ListParagraph"/>
        <w:numPr>
          <w:ilvl w:val="0"/>
          <w:numId w:val="11"/>
        </w:numPr>
        <w:spacing w:before="100" w:beforeAutospacing="1" w:after="100" w:afterAutospacing="1" w:line="240" w:lineRule="auto"/>
        <w:rPr>
          <w:rFonts w:eastAsia="Times New Roman" w:cs="Times New Roman"/>
          <w:kern w:val="0"/>
          <w:sz w:val="24"/>
          <w:szCs w:val="24"/>
          <w:lang w:eastAsia="en-IN"/>
          <w14:ligatures w14:val="none"/>
        </w:rPr>
      </w:pPr>
      <w:r w:rsidRPr="00E0430C">
        <w:rPr>
          <w:rFonts w:eastAsia="Times New Roman" w:cs="Times New Roman"/>
          <w:b/>
          <w:bCs/>
          <w:kern w:val="0"/>
          <w:sz w:val="24"/>
          <w:szCs w:val="24"/>
          <w:lang w:eastAsia="en-IN"/>
          <w14:ligatures w14:val="none"/>
        </w:rPr>
        <w:t>Features</w:t>
      </w:r>
      <w:r w:rsidRPr="00E0430C">
        <w:rPr>
          <w:rFonts w:eastAsia="Times New Roman" w:cs="Times New Roman"/>
          <w:kern w:val="0"/>
          <w:sz w:val="24"/>
          <w:szCs w:val="24"/>
          <w:lang w:eastAsia="en-IN"/>
          <w14:ligatures w14:val="none"/>
        </w:rPr>
        <w:t>: Online application, document management, borrower portals, and integration with various financial services.</w:t>
      </w:r>
    </w:p>
    <w:p w14:paraId="4449C5CE" w14:textId="77777777" w:rsidR="00E0430C" w:rsidRPr="00E0430C" w:rsidRDefault="00E0430C" w:rsidP="00E0430C">
      <w:pPr>
        <w:numPr>
          <w:ilvl w:val="0"/>
          <w:numId w:val="9"/>
        </w:numPr>
        <w:spacing w:before="100" w:beforeAutospacing="1" w:after="100" w:afterAutospacing="1" w:line="240" w:lineRule="auto"/>
        <w:rPr>
          <w:rFonts w:eastAsia="Times New Roman" w:cs="Times New Roman"/>
          <w:kern w:val="0"/>
          <w:sz w:val="24"/>
          <w:szCs w:val="24"/>
          <w:lang w:eastAsia="en-IN"/>
          <w14:ligatures w14:val="none"/>
        </w:rPr>
      </w:pPr>
      <w:r w:rsidRPr="00E0430C">
        <w:rPr>
          <w:rFonts w:eastAsia="Times New Roman" w:cs="Times New Roman"/>
          <w:b/>
          <w:bCs/>
          <w:kern w:val="0"/>
          <w:sz w:val="24"/>
          <w:szCs w:val="24"/>
          <w:lang w:eastAsia="en-IN"/>
          <w14:ligatures w14:val="none"/>
        </w:rPr>
        <w:t>Mortgage Coach</w:t>
      </w:r>
    </w:p>
    <w:p w14:paraId="5D365BBB" w14:textId="77777777" w:rsidR="00E0430C" w:rsidRPr="00E0430C" w:rsidRDefault="00E0430C" w:rsidP="00E0430C">
      <w:pPr>
        <w:pStyle w:val="ListParagraph"/>
        <w:numPr>
          <w:ilvl w:val="0"/>
          <w:numId w:val="10"/>
        </w:numPr>
        <w:spacing w:before="100" w:beforeAutospacing="1" w:after="100" w:afterAutospacing="1" w:line="240" w:lineRule="auto"/>
        <w:rPr>
          <w:rFonts w:eastAsia="Times New Roman" w:cs="Times New Roman"/>
          <w:kern w:val="0"/>
          <w:sz w:val="24"/>
          <w:szCs w:val="24"/>
          <w:lang w:eastAsia="en-IN"/>
          <w14:ligatures w14:val="none"/>
        </w:rPr>
      </w:pPr>
      <w:r w:rsidRPr="00E0430C">
        <w:rPr>
          <w:rFonts w:eastAsia="Times New Roman" w:cs="Times New Roman"/>
          <w:b/>
          <w:bCs/>
          <w:kern w:val="0"/>
          <w:sz w:val="24"/>
          <w:szCs w:val="24"/>
          <w:lang w:eastAsia="en-IN"/>
          <w14:ligatures w14:val="none"/>
        </w:rPr>
        <w:t>Description</w:t>
      </w:r>
      <w:r w:rsidRPr="00E0430C">
        <w:rPr>
          <w:rFonts w:eastAsia="Times New Roman" w:cs="Times New Roman"/>
          <w:kern w:val="0"/>
          <w:sz w:val="24"/>
          <w:szCs w:val="24"/>
          <w:lang w:eastAsia="en-IN"/>
          <w14:ligatures w14:val="none"/>
        </w:rPr>
        <w:t>: Mortgage Coach provides interactive loan presentations to help borrowers understand different mortgage options and make informed decisions.</w:t>
      </w:r>
    </w:p>
    <w:p w14:paraId="41F7706E" w14:textId="02AFA0C9" w:rsidR="00E0430C" w:rsidRDefault="00E0430C" w:rsidP="00E0430C">
      <w:pPr>
        <w:pStyle w:val="ListParagraph"/>
        <w:numPr>
          <w:ilvl w:val="0"/>
          <w:numId w:val="10"/>
        </w:numPr>
        <w:spacing w:before="100" w:beforeAutospacing="1" w:after="100" w:afterAutospacing="1" w:line="240" w:lineRule="auto"/>
        <w:rPr>
          <w:rFonts w:eastAsia="Times New Roman" w:cs="Times New Roman"/>
          <w:kern w:val="0"/>
          <w:sz w:val="24"/>
          <w:szCs w:val="24"/>
          <w:lang w:eastAsia="en-IN"/>
          <w14:ligatures w14:val="none"/>
        </w:rPr>
      </w:pPr>
      <w:r w:rsidRPr="00E0430C">
        <w:rPr>
          <w:rFonts w:eastAsia="Times New Roman" w:cs="Times New Roman"/>
          <w:b/>
          <w:bCs/>
          <w:kern w:val="0"/>
          <w:sz w:val="24"/>
          <w:szCs w:val="24"/>
          <w:lang w:eastAsia="en-IN"/>
          <w14:ligatures w14:val="none"/>
        </w:rPr>
        <w:t>Features</w:t>
      </w:r>
      <w:r w:rsidRPr="00E0430C">
        <w:rPr>
          <w:rFonts w:eastAsia="Times New Roman" w:cs="Times New Roman"/>
          <w:kern w:val="0"/>
          <w:sz w:val="24"/>
          <w:szCs w:val="24"/>
          <w:lang w:eastAsia="en-IN"/>
          <w14:ligatures w14:val="none"/>
        </w:rPr>
        <w:t>: Loan comparison, interactive presentations, mortgage calculators, and borrower education tools.</w:t>
      </w:r>
    </w:p>
    <w:p w14:paraId="53E2E9D1" w14:textId="64791A7B" w:rsidR="00E0430C" w:rsidRDefault="00E0430C" w:rsidP="00E0430C">
      <w:pPr>
        <w:spacing w:before="100" w:beforeAutospacing="1" w:after="100" w:afterAutospacing="1" w:line="240" w:lineRule="auto"/>
        <w:rPr>
          <w:rFonts w:eastAsia="Times New Roman" w:cs="Times New Roman"/>
          <w:kern w:val="0"/>
          <w:sz w:val="24"/>
          <w:szCs w:val="24"/>
          <w:lang w:eastAsia="en-IN"/>
          <w14:ligatures w14:val="none"/>
        </w:rPr>
      </w:pPr>
    </w:p>
    <w:p w14:paraId="4D69A1D9" w14:textId="77777777" w:rsidR="00E0430C" w:rsidRDefault="00E0430C" w:rsidP="00E0430C">
      <w:pPr>
        <w:spacing w:before="100" w:beforeAutospacing="1" w:after="100" w:afterAutospacing="1" w:line="240" w:lineRule="auto"/>
        <w:rPr>
          <w:rFonts w:eastAsia="Times New Roman" w:cs="Times New Roman"/>
          <w:kern w:val="0"/>
          <w:sz w:val="24"/>
          <w:szCs w:val="24"/>
          <w:lang w:eastAsia="en-IN"/>
          <w14:ligatures w14:val="none"/>
        </w:rPr>
      </w:pPr>
    </w:p>
    <w:p w14:paraId="1B171380" w14:textId="77777777" w:rsidR="00E0430C" w:rsidRDefault="00E0430C" w:rsidP="00E0430C">
      <w:pPr>
        <w:spacing w:before="100" w:beforeAutospacing="1" w:after="100" w:afterAutospacing="1" w:line="240" w:lineRule="auto"/>
        <w:rPr>
          <w:rFonts w:eastAsia="Times New Roman" w:cs="Times New Roman"/>
          <w:kern w:val="0"/>
          <w:sz w:val="24"/>
          <w:szCs w:val="24"/>
          <w:lang w:eastAsia="en-IN"/>
          <w14:ligatures w14:val="none"/>
        </w:rPr>
      </w:pPr>
    </w:p>
    <w:p w14:paraId="301D84C8" w14:textId="77777777" w:rsidR="00E0430C" w:rsidRDefault="00E0430C" w:rsidP="00E0430C">
      <w:pPr>
        <w:spacing w:before="100" w:beforeAutospacing="1" w:after="100" w:afterAutospacing="1" w:line="240" w:lineRule="auto"/>
        <w:rPr>
          <w:rFonts w:eastAsia="Times New Roman" w:cs="Times New Roman"/>
          <w:kern w:val="0"/>
          <w:sz w:val="24"/>
          <w:szCs w:val="24"/>
          <w:lang w:eastAsia="en-IN"/>
          <w14:ligatures w14:val="none"/>
        </w:rPr>
      </w:pPr>
    </w:p>
    <w:p w14:paraId="60A35D04" w14:textId="77777777" w:rsidR="00E0430C" w:rsidRDefault="00E0430C" w:rsidP="00E0430C">
      <w:pPr>
        <w:spacing w:before="100" w:beforeAutospacing="1" w:after="100" w:afterAutospacing="1" w:line="240" w:lineRule="auto"/>
        <w:rPr>
          <w:rFonts w:eastAsia="Times New Roman" w:cs="Times New Roman"/>
          <w:kern w:val="0"/>
          <w:sz w:val="24"/>
          <w:szCs w:val="24"/>
          <w:lang w:eastAsia="en-IN"/>
          <w14:ligatures w14:val="none"/>
        </w:rPr>
      </w:pPr>
    </w:p>
    <w:p w14:paraId="507AB291" w14:textId="77777777" w:rsidR="00E0430C" w:rsidRDefault="00E0430C" w:rsidP="00E0430C">
      <w:pPr>
        <w:spacing w:before="100" w:beforeAutospacing="1" w:after="100" w:afterAutospacing="1" w:line="240" w:lineRule="auto"/>
        <w:rPr>
          <w:rFonts w:eastAsia="Times New Roman" w:cs="Times New Roman"/>
          <w:kern w:val="0"/>
          <w:sz w:val="24"/>
          <w:szCs w:val="24"/>
          <w:lang w:eastAsia="en-IN"/>
          <w14:ligatures w14:val="none"/>
        </w:rPr>
      </w:pPr>
    </w:p>
    <w:p w14:paraId="5F3B8A74" w14:textId="77777777" w:rsidR="00E0430C" w:rsidRDefault="00E0430C" w:rsidP="00E0430C">
      <w:pPr>
        <w:spacing w:before="100" w:beforeAutospacing="1" w:after="100" w:afterAutospacing="1" w:line="240" w:lineRule="auto"/>
        <w:rPr>
          <w:rFonts w:eastAsia="Times New Roman" w:cs="Times New Roman"/>
          <w:kern w:val="0"/>
          <w:sz w:val="24"/>
          <w:szCs w:val="24"/>
          <w:lang w:eastAsia="en-IN"/>
          <w14:ligatures w14:val="none"/>
        </w:rPr>
      </w:pPr>
    </w:p>
    <w:p w14:paraId="242C455D" w14:textId="45EF0250" w:rsidR="00E0430C" w:rsidRDefault="00E0430C" w:rsidP="00E0430C">
      <w:pPr>
        <w:pStyle w:val="Heading1"/>
        <w:rPr>
          <w:rFonts w:eastAsia="Times New Roman"/>
          <w:lang w:eastAsia="en-IN"/>
        </w:rPr>
      </w:pPr>
      <w:r>
        <w:rPr>
          <w:rFonts w:eastAsia="Times New Roman"/>
          <w:lang w:eastAsia="en-IN"/>
        </w:rPr>
        <w:t>Data tables related to Mortgages</w:t>
      </w:r>
    </w:p>
    <w:p w14:paraId="476223C8" w14:textId="77777777" w:rsidR="00E82759" w:rsidRDefault="00E82759" w:rsidP="00E82759">
      <w:pPr>
        <w:pStyle w:val="Heading2"/>
        <w:rPr>
          <w:rFonts w:eastAsia="Times New Roman"/>
          <w:lang w:eastAsia="en-IN"/>
        </w:rPr>
      </w:pPr>
      <w:r w:rsidRPr="00E82759">
        <w:rPr>
          <w:rFonts w:eastAsia="Times New Roman"/>
          <w:lang w:eastAsia="en-IN"/>
        </w:rPr>
        <w:t>Average Mortgage Interest Rates (2023)</w:t>
      </w:r>
    </w:p>
    <w:tbl>
      <w:tblPr>
        <w:tblStyle w:val="TableGrid"/>
        <w:tblW w:w="4459" w:type="dxa"/>
        <w:tblLook w:val="04A0" w:firstRow="1" w:lastRow="0" w:firstColumn="1" w:lastColumn="0" w:noHBand="0" w:noVBand="1"/>
      </w:tblPr>
      <w:tblGrid>
        <w:gridCol w:w="2518"/>
        <w:gridCol w:w="1941"/>
      </w:tblGrid>
      <w:tr w:rsidR="00E82759" w:rsidRPr="00E82759" w14:paraId="3EA88360" w14:textId="77777777" w:rsidTr="00E82759">
        <w:trPr>
          <w:trHeight w:val="790"/>
        </w:trPr>
        <w:tc>
          <w:tcPr>
            <w:tcW w:w="2518" w:type="dxa"/>
            <w:hideMark/>
          </w:tcPr>
          <w:p w14:paraId="41B3C948" w14:textId="77777777" w:rsidR="00E82759" w:rsidRPr="00E82759" w:rsidRDefault="00E82759" w:rsidP="00E82759">
            <w:pPr>
              <w:jc w:val="center"/>
              <w:rPr>
                <w:rFonts w:ascii="Aptos Narrow" w:eastAsia="Times New Roman" w:hAnsi="Aptos Narrow" w:cs="Times New Roman"/>
                <w:b/>
                <w:bCs/>
                <w:color w:val="000000"/>
                <w:kern w:val="0"/>
                <w:sz w:val="24"/>
                <w:szCs w:val="24"/>
                <w:lang w:eastAsia="en-IN"/>
                <w14:ligatures w14:val="none"/>
              </w:rPr>
            </w:pPr>
            <w:r w:rsidRPr="00E82759">
              <w:rPr>
                <w:rFonts w:ascii="Aptos Narrow" w:eastAsia="Times New Roman" w:hAnsi="Aptos Narrow" w:cs="Times New Roman"/>
                <w:b/>
                <w:bCs/>
                <w:color w:val="000000"/>
                <w:kern w:val="0"/>
                <w:sz w:val="24"/>
                <w:szCs w:val="24"/>
                <w:lang w:eastAsia="en-IN"/>
                <w14:ligatures w14:val="none"/>
              </w:rPr>
              <w:t>Mortgage Type</w:t>
            </w:r>
          </w:p>
        </w:tc>
        <w:tc>
          <w:tcPr>
            <w:tcW w:w="1941" w:type="dxa"/>
            <w:hideMark/>
          </w:tcPr>
          <w:p w14:paraId="293DB07D" w14:textId="77777777" w:rsidR="00E82759" w:rsidRPr="00E82759" w:rsidRDefault="00E82759" w:rsidP="00E82759">
            <w:pPr>
              <w:jc w:val="center"/>
              <w:rPr>
                <w:rFonts w:ascii="Aptos Narrow" w:eastAsia="Times New Roman" w:hAnsi="Aptos Narrow" w:cs="Times New Roman"/>
                <w:b/>
                <w:bCs/>
                <w:color w:val="000000"/>
                <w:kern w:val="0"/>
                <w:sz w:val="24"/>
                <w:szCs w:val="24"/>
                <w:lang w:eastAsia="en-IN"/>
                <w14:ligatures w14:val="none"/>
              </w:rPr>
            </w:pPr>
            <w:r w:rsidRPr="00E82759">
              <w:rPr>
                <w:rFonts w:ascii="Aptos Narrow" w:eastAsia="Times New Roman" w:hAnsi="Aptos Narrow" w:cs="Times New Roman"/>
                <w:b/>
                <w:bCs/>
                <w:color w:val="000000"/>
                <w:kern w:val="0"/>
                <w:sz w:val="24"/>
                <w:szCs w:val="24"/>
                <w:lang w:eastAsia="en-IN"/>
                <w14:ligatures w14:val="none"/>
              </w:rPr>
              <w:t>Average Interest Rate (%)</w:t>
            </w:r>
          </w:p>
        </w:tc>
      </w:tr>
      <w:tr w:rsidR="00E82759" w:rsidRPr="00E82759" w14:paraId="38DE00C8" w14:textId="77777777" w:rsidTr="00E82759">
        <w:trPr>
          <w:trHeight w:val="790"/>
        </w:trPr>
        <w:tc>
          <w:tcPr>
            <w:tcW w:w="2518" w:type="dxa"/>
            <w:hideMark/>
          </w:tcPr>
          <w:p w14:paraId="61C4DD27" w14:textId="77777777" w:rsidR="00E82759" w:rsidRPr="00E82759" w:rsidRDefault="00E82759" w:rsidP="00E82759">
            <w:pPr>
              <w:rPr>
                <w:rFonts w:ascii="Aptos Narrow" w:eastAsia="Times New Roman" w:hAnsi="Aptos Narrow" w:cs="Times New Roman"/>
                <w:color w:val="000000"/>
                <w:kern w:val="0"/>
                <w:sz w:val="24"/>
                <w:szCs w:val="24"/>
                <w:lang w:eastAsia="en-IN"/>
                <w14:ligatures w14:val="none"/>
              </w:rPr>
            </w:pPr>
            <w:r w:rsidRPr="00E82759">
              <w:rPr>
                <w:rFonts w:ascii="Aptos Narrow" w:eastAsia="Times New Roman" w:hAnsi="Aptos Narrow" w:cs="Times New Roman"/>
                <w:color w:val="000000"/>
                <w:kern w:val="0"/>
                <w:sz w:val="24"/>
                <w:szCs w:val="24"/>
                <w:lang w:eastAsia="en-IN"/>
                <w14:ligatures w14:val="none"/>
              </w:rPr>
              <w:t>30-Year Fixed-Rate</w:t>
            </w:r>
          </w:p>
        </w:tc>
        <w:tc>
          <w:tcPr>
            <w:tcW w:w="1941" w:type="dxa"/>
            <w:hideMark/>
          </w:tcPr>
          <w:p w14:paraId="586514DB" w14:textId="77777777" w:rsidR="00E82759" w:rsidRPr="00E82759" w:rsidRDefault="00E82759" w:rsidP="00E82759">
            <w:pPr>
              <w:jc w:val="right"/>
              <w:rPr>
                <w:rFonts w:ascii="Aptos Narrow" w:eastAsia="Times New Roman" w:hAnsi="Aptos Narrow" w:cs="Times New Roman"/>
                <w:color w:val="000000"/>
                <w:kern w:val="0"/>
                <w:sz w:val="24"/>
                <w:szCs w:val="24"/>
                <w:lang w:eastAsia="en-IN"/>
                <w14:ligatures w14:val="none"/>
              </w:rPr>
            </w:pPr>
            <w:r w:rsidRPr="00E82759">
              <w:rPr>
                <w:rFonts w:ascii="Aptos Narrow" w:eastAsia="Times New Roman" w:hAnsi="Aptos Narrow" w:cs="Times New Roman"/>
                <w:color w:val="000000"/>
                <w:kern w:val="0"/>
                <w:sz w:val="24"/>
                <w:szCs w:val="24"/>
                <w:lang w:eastAsia="en-IN"/>
                <w14:ligatures w14:val="none"/>
              </w:rPr>
              <w:t>6.75</w:t>
            </w:r>
          </w:p>
        </w:tc>
      </w:tr>
      <w:tr w:rsidR="00E82759" w:rsidRPr="00E82759" w14:paraId="6BC547A2" w14:textId="77777777" w:rsidTr="00E82759">
        <w:trPr>
          <w:trHeight w:val="790"/>
        </w:trPr>
        <w:tc>
          <w:tcPr>
            <w:tcW w:w="2518" w:type="dxa"/>
            <w:hideMark/>
          </w:tcPr>
          <w:p w14:paraId="37D0CFB9" w14:textId="77777777" w:rsidR="00E82759" w:rsidRPr="00E82759" w:rsidRDefault="00E82759" w:rsidP="00E82759">
            <w:pPr>
              <w:rPr>
                <w:rFonts w:ascii="Aptos Narrow" w:eastAsia="Times New Roman" w:hAnsi="Aptos Narrow" w:cs="Times New Roman"/>
                <w:color w:val="000000"/>
                <w:kern w:val="0"/>
                <w:sz w:val="24"/>
                <w:szCs w:val="24"/>
                <w:lang w:eastAsia="en-IN"/>
                <w14:ligatures w14:val="none"/>
              </w:rPr>
            </w:pPr>
            <w:r w:rsidRPr="00E82759">
              <w:rPr>
                <w:rFonts w:ascii="Aptos Narrow" w:eastAsia="Times New Roman" w:hAnsi="Aptos Narrow" w:cs="Times New Roman"/>
                <w:color w:val="000000"/>
                <w:kern w:val="0"/>
                <w:sz w:val="24"/>
                <w:szCs w:val="24"/>
                <w:lang w:eastAsia="en-IN"/>
                <w14:ligatures w14:val="none"/>
              </w:rPr>
              <w:t>15-Year Fixed-Rate</w:t>
            </w:r>
          </w:p>
        </w:tc>
        <w:tc>
          <w:tcPr>
            <w:tcW w:w="1941" w:type="dxa"/>
            <w:hideMark/>
          </w:tcPr>
          <w:p w14:paraId="60BDC898" w14:textId="77777777" w:rsidR="00E82759" w:rsidRPr="00E82759" w:rsidRDefault="00E82759" w:rsidP="00E82759">
            <w:pPr>
              <w:jc w:val="right"/>
              <w:rPr>
                <w:rFonts w:ascii="Aptos Narrow" w:eastAsia="Times New Roman" w:hAnsi="Aptos Narrow" w:cs="Times New Roman"/>
                <w:color w:val="000000"/>
                <w:kern w:val="0"/>
                <w:sz w:val="24"/>
                <w:szCs w:val="24"/>
                <w:lang w:eastAsia="en-IN"/>
                <w14:ligatures w14:val="none"/>
              </w:rPr>
            </w:pPr>
            <w:r w:rsidRPr="00E82759">
              <w:rPr>
                <w:rFonts w:ascii="Aptos Narrow" w:eastAsia="Times New Roman" w:hAnsi="Aptos Narrow" w:cs="Times New Roman"/>
                <w:color w:val="000000"/>
                <w:kern w:val="0"/>
                <w:sz w:val="24"/>
                <w:szCs w:val="24"/>
                <w:lang w:eastAsia="en-IN"/>
                <w14:ligatures w14:val="none"/>
              </w:rPr>
              <w:t>6</w:t>
            </w:r>
          </w:p>
        </w:tc>
      </w:tr>
      <w:tr w:rsidR="00E82759" w:rsidRPr="00E82759" w14:paraId="3ED14CE9" w14:textId="77777777" w:rsidTr="00E82759">
        <w:trPr>
          <w:trHeight w:val="1054"/>
        </w:trPr>
        <w:tc>
          <w:tcPr>
            <w:tcW w:w="2518" w:type="dxa"/>
            <w:hideMark/>
          </w:tcPr>
          <w:p w14:paraId="0A59F895" w14:textId="77777777" w:rsidR="00E82759" w:rsidRPr="00E82759" w:rsidRDefault="00E82759" w:rsidP="00E82759">
            <w:pPr>
              <w:rPr>
                <w:rFonts w:ascii="Aptos Narrow" w:eastAsia="Times New Roman" w:hAnsi="Aptos Narrow" w:cs="Times New Roman"/>
                <w:color w:val="000000"/>
                <w:kern w:val="0"/>
                <w:sz w:val="24"/>
                <w:szCs w:val="24"/>
                <w:lang w:eastAsia="en-IN"/>
                <w14:ligatures w14:val="none"/>
              </w:rPr>
            </w:pPr>
            <w:r w:rsidRPr="00E82759">
              <w:rPr>
                <w:rFonts w:ascii="Aptos Narrow" w:eastAsia="Times New Roman" w:hAnsi="Aptos Narrow" w:cs="Times New Roman"/>
                <w:color w:val="000000"/>
                <w:kern w:val="0"/>
                <w:sz w:val="24"/>
                <w:szCs w:val="24"/>
                <w:lang w:eastAsia="en-IN"/>
                <w14:ligatures w14:val="none"/>
              </w:rPr>
              <w:t>5/1 Adjustable-Rate (ARM)</w:t>
            </w:r>
          </w:p>
        </w:tc>
        <w:tc>
          <w:tcPr>
            <w:tcW w:w="1941" w:type="dxa"/>
            <w:hideMark/>
          </w:tcPr>
          <w:p w14:paraId="38A220CE" w14:textId="77777777" w:rsidR="00E82759" w:rsidRPr="00E82759" w:rsidRDefault="00E82759" w:rsidP="00E82759">
            <w:pPr>
              <w:jc w:val="right"/>
              <w:rPr>
                <w:rFonts w:ascii="Aptos Narrow" w:eastAsia="Times New Roman" w:hAnsi="Aptos Narrow" w:cs="Times New Roman"/>
                <w:color w:val="000000"/>
                <w:kern w:val="0"/>
                <w:sz w:val="24"/>
                <w:szCs w:val="24"/>
                <w:lang w:eastAsia="en-IN"/>
                <w14:ligatures w14:val="none"/>
              </w:rPr>
            </w:pPr>
            <w:r w:rsidRPr="00E82759">
              <w:rPr>
                <w:rFonts w:ascii="Aptos Narrow" w:eastAsia="Times New Roman" w:hAnsi="Aptos Narrow" w:cs="Times New Roman"/>
                <w:color w:val="000000"/>
                <w:kern w:val="0"/>
                <w:sz w:val="24"/>
                <w:szCs w:val="24"/>
                <w:lang w:eastAsia="en-IN"/>
                <w14:ligatures w14:val="none"/>
              </w:rPr>
              <w:t>5.5</w:t>
            </w:r>
          </w:p>
        </w:tc>
      </w:tr>
    </w:tbl>
    <w:p w14:paraId="474107C5" w14:textId="77777777" w:rsidR="00E82759" w:rsidRPr="00E82759" w:rsidRDefault="00E82759" w:rsidP="00E82759">
      <w:pPr>
        <w:pStyle w:val="NormalWeb"/>
        <w:rPr>
          <w:rFonts w:asciiTheme="minorHAnsi" w:hAnsiTheme="minorHAnsi"/>
        </w:rPr>
      </w:pPr>
      <w:r w:rsidRPr="00E82759">
        <w:rPr>
          <w:rFonts w:asciiTheme="minorHAnsi" w:hAnsiTheme="minorHAnsi"/>
        </w:rPr>
        <w:t>Average Mortgage Interest Rates table for 2023:</w:t>
      </w:r>
    </w:p>
    <w:p w14:paraId="24D3E78F" w14:textId="77777777" w:rsidR="00E82759" w:rsidRPr="00E82759" w:rsidRDefault="00E82759" w:rsidP="00E82759">
      <w:pPr>
        <w:pStyle w:val="NormalWeb"/>
        <w:numPr>
          <w:ilvl w:val="0"/>
          <w:numId w:val="19"/>
        </w:numPr>
        <w:rPr>
          <w:rFonts w:asciiTheme="minorHAnsi" w:hAnsiTheme="minorHAnsi"/>
        </w:rPr>
      </w:pPr>
      <w:r w:rsidRPr="00E82759">
        <w:rPr>
          <w:rStyle w:val="Strong"/>
          <w:rFonts w:asciiTheme="minorHAnsi" w:eastAsiaTheme="majorEastAsia" w:hAnsiTheme="minorHAnsi"/>
        </w:rPr>
        <w:t>30-Year Fixed-Rate Mortgage</w:t>
      </w:r>
      <w:r w:rsidRPr="00E82759">
        <w:rPr>
          <w:rFonts w:asciiTheme="minorHAnsi" w:hAnsiTheme="minorHAnsi"/>
        </w:rPr>
        <w:t>: The average interest rate was 6.75%. This type of mortgage offers stable payments over a long term, appealing to borrowers seeking predictable monthly expenses.</w:t>
      </w:r>
    </w:p>
    <w:p w14:paraId="70672E5D" w14:textId="77777777" w:rsidR="00E82759" w:rsidRPr="00E82759" w:rsidRDefault="00E82759" w:rsidP="00E82759">
      <w:pPr>
        <w:pStyle w:val="NormalWeb"/>
        <w:numPr>
          <w:ilvl w:val="0"/>
          <w:numId w:val="19"/>
        </w:numPr>
        <w:rPr>
          <w:rFonts w:asciiTheme="minorHAnsi" w:hAnsiTheme="minorHAnsi"/>
        </w:rPr>
      </w:pPr>
      <w:r w:rsidRPr="00E82759">
        <w:rPr>
          <w:rStyle w:val="Strong"/>
          <w:rFonts w:asciiTheme="minorHAnsi" w:eastAsiaTheme="majorEastAsia" w:hAnsiTheme="minorHAnsi"/>
        </w:rPr>
        <w:t>15-Year Fixed-Rate Mortgage</w:t>
      </w:r>
      <w:r w:rsidRPr="00E82759">
        <w:rPr>
          <w:rFonts w:asciiTheme="minorHAnsi" w:hAnsiTheme="minorHAnsi"/>
        </w:rPr>
        <w:t>: Borrowers secured an average rate of 6%. This shorter-term option typically offers lower interest rates and faster equity buildup but requires higher monthly payments.</w:t>
      </w:r>
    </w:p>
    <w:p w14:paraId="416AA8AF" w14:textId="77777777" w:rsidR="00E82759" w:rsidRPr="00E82759" w:rsidRDefault="00E82759" w:rsidP="00E82759">
      <w:pPr>
        <w:pStyle w:val="NormalWeb"/>
        <w:numPr>
          <w:ilvl w:val="0"/>
          <w:numId w:val="19"/>
        </w:numPr>
        <w:rPr>
          <w:rFonts w:asciiTheme="minorHAnsi" w:hAnsiTheme="minorHAnsi"/>
        </w:rPr>
      </w:pPr>
      <w:r w:rsidRPr="00E82759">
        <w:rPr>
          <w:rStyle w:val="Strong"/>
          <w:rFonts w:asciiTheme="minorHAnsi" w:eastAsiaTheme="majorEastAsia" w:hAnsiTheme="minorHAnsi"/>
        </w:rPr>
        <w:t>5/1 Adjustable-Rate Mortgage (ARM)</w:t>
      </w:r>
      <w:r w:rsidRPr="00E82759">
        <w:rPr>
          <w:rFonts w:asciiTheme="minorHAnsi" w:hAnsiTheme="minorHAnsi"/>
        </w:rPr>
        <w:t>: This mortgage averaged a 5.5% interest rate. It starts with a fixed rate for five years, then adjusts annually based on market conditions, making it suitable for those expecting to move or refinance within the initial fixed period.</w:t>
      </w:r>
    </w:p>
    <w:p w14:paraId="14FE5F2B" w14:textId="77777777" w:rsidR="00E82759" w:rsidRDefault="00E82759">
      <w:pPr>
        <w:rPr>
          <w:rFonts w:asciiTheme="majorHAnsi" w:eastAsia="Times New Roman" w:hAnsiTheme="majorHAnsi" w:cstheme="majorBidi"/>
          <w:color w:val="0F4761" w:themeColor="accent1" w:themeShade="BF"/>
          <w:sz w:val="32"/>
          <w:szCs w:val="32"/>
          <w:lang w:eastAsia="en-IN"/>
        </w:rPr>
      </w:pPr>
      <w:r>
        <w:rPr>
          <w:rFonts w:eastAsia="Times New Roman"/>
          <w:lang w:eastAsia="en-IN"/>
        </w:rPr>
        <w:br w:type="page"/>
      </w:r>
    </w:p>
    <w:p w14:paraId="263C37EE" w14:textId="68620FA0" w:rsidR="00E82759" w:rsidRPr="00E82759" w:rsidRDefault="00E82759" w:rsidP="00E82759">
      <w:pPr>
        <w:pStyle w:val="Heading2"/>
        <w:rPr>
          <w:rFonts w:eastAsia="Times New Roman"/>
          <w:lang w:eastAsia="en-IN"/>
        </w:rPr>
      </w:pPr>
      <w:r w:rsidRPr="00E82759">
        <w:rPr>
          <w:rFonts w:eastAsia="Times New Roman"/>
          <w:lang w:eastAsia="en-IN"/>
        </w:rPr>
        <w:lastRenderedPageBreak/>
        <w:t>Mortgage Approval Rates by Credit Score (Q1 2023)</w:t>
      </w:r>
    </w:p>
    <w:tbl>
      <w:tblPr>
        <w:tblStyle w:val="TableGrid"/>
        <w:tblW w:w="5360" w:type="dxa"/>
        <w:tblLook w:val="04A0" w:firstRow="1" w:lastRow="0" w:firstColumn="1" w:lastColumn="0" w:noHBand="0" w:noVBand="1"/>
      </w:tblPr>
      <w:tblGrid>
        <w:gridCol w:w="2313"/>
        <w:gridCol w:w="3047"/>
      </w:tblGrid>
      <w:tr w:rsidR="00E82759" w:rsidRPr="00E82759" w14:paraId="4E596517" w14:textId="77777777" w:rsidTr="00E82759">
        <w:trPr>
          <w:trHeight w:val="777"/>
        </w:trPr>
        <w:tc>
          <w:tcPr>
            <w:tcW w:w="2313" w:type="dxa"/>
            <w:hideMark/>
          </w:tcPr>
          <w:p w14:paraId="4988223D" w14:textId="77777777" w:rsidR="00E82759" w:rsidRPr="00E82759" w:rsidRDefault="00E82759" w:rsidP="00E82759">
            <w:pPr>
              <w:jc w:val="center"/>
              <w:rPr>
                <w:rFonts w:ascii="Aptos Narrow" w:eastAsia="Times New Roman" w:hAnsi="Aptos Narrow" w:cs="Times New Roman"/>
                <w:b/>
                <w:bCs/>
                <w:color w:val="000000"/>
                <w:kern w:val="0"/>
                <w:sz w:val="24"/>
                <w:szCs w:val="24"/>
                <w:lang w:eastAsia="en-IN"/>
                <w14:ligatures w14:val="none"/>
              </w:rPr>
            </w:pPr>
            <w:r w:rsidRPr="00E82759">
              <w:rPr>
                <w:rFonts w:ascii="Aptos Narrow" w:eastAsia="Times New Roman" w:hAnsi="Aptos Narrow" w:cs="Times New Roman"/>
                <w:b/>
                <w:bCs/>
                <w:color w:val="000000"/>
                <w:kern w:val="0"/>
                <w:sz w:val="24"/>
                <w:szCs w:val="24"/>
                <w:lang w:eastAsia="en-IN"/>
                <w14:ligatures w14:val="none"/>
              </w:rPr>
              <w:t>Credit Score Range</w:t>
            </w:r>
          </w:p>
        </w:tc>
        <w:tc>
          <w:tcPr>
            <w:tcW w:w="3047" w:type="dxa"/>
            <w:hideMark/>
          </w:tcPr>
          <w:p w14:paraId="0696481E" w14:textId="77777777" w:rsidR="00E82759" w:rsidRPr="00E82759" w:rsidRDefault="00E82759" w:rsidP="00E82759">
            <w:pPr>
              <w:jc w:val="center"/>
              <w:rPr>
                <w:rFonts w:ascii="Aptos Narrow" w:eastAsia="Times New Roman" w:hAnsi="Aptos Narrow" w:cs="Times New Roman"/>
                <w:b/>
                <w:bCs/>
                <w:color w:val="000000"/>
                <w:kern w:val="0"/>
                <w:sz w:val="24"/>
                <w:szCs w:val="24"/>
                <w:lang w:eastAsia="en-IN"/>
                <w14:ligatures w14:val="none"/>
              </w:rPr>
            </w:pPr>
            <w:r w:rsidRPr="00E82759">
              <w:rPr>
                <w:rFonts w:ascii="Aptos Narrow" w:eastAsia="Times New Roman" w:hAnsi="Aptos Narrow" w:cs="Times New Roman"/>
                <w:b/>
                <w:bCs/>
                <w:color w:val="000000"/>
                <w:kern w:val="0"/>
                <w:sz w:val="24"/>
                <w:szCs w:val="24"/>
                <w:lang w:eastAsia="en-IN"/>
                <w14:ligatures w14:val="none"/>
              </w:rPr>
              <w:t>Approval Rate (%)</w:t>
            </w:r>
          </w:p>
        </w:tc>
      </w:tr>
      <w:tr w:rsidR="00E82759" w:rsidRPr="00E82759" w14:paraId="0147CC7A" w14:textId="77777777" w:rsidTr="00E82759">
        <w:trPr>
          <w:trHeight w:val="259"/>
        </w:trPr>
        <w:tc>
          <w:tcPr>
            <w:tcW w:w="2313" w:type="dxa"/>
            <w:hideMark/>
          </w:tcPr>
          <w:p w14:paraId="5687F40D" w14:textId="77777777" w:rsidR="00E82759" w:rsidRPr="00E82759" w:rsidRDefault="00E82759" w:rsidP="00E82759">
            <w:pPr>
              <w:rPr>
                <w:rFonts w:ascii="Aptos Narrow" w:eastAsia="Times New Roman" w:hAnsi="Aptos Narrow" w:cs="Times New Roman"/>
                <w:color w:val="000000"/>
                <w:kern w:val="0"/>
                <w:sz w:val="24"/>
                <w:szCs w:val="24"/>
                <w:lang w:eastAsia="en-IN"/>
                <w14:ligatures w14:val="none"/>
              </w:rPr>
            </w:pPr>
            <w:r w:rsidRPr="00E82759">
              <w:rPr>
                <w:rFonts w:ascii="Aptos Narrow" w:eastAsia="Times New Roman" w:hAnsi="Aptos Narrow" w:cs="Times New Roman"/>
                <w:color w:val="000000"/>
                <w:kern w:val="0"/>
                <w:sz w:val="24"/>
                <w:szCs w:val="24"/>
                <w:lang w:eastAsia="en-IN"/>
                <w14:ligatures w14:val="none"/>
              </w:rPr>
              <w:t>760+</w:t>
            </w:r>
          </w:p>
        </w:tc>
        <w:tc>
          <w:tcPr>
            <w:tcW w:w="3047" w:type="dxa"/>
            <w:hideMark/>
          </w:tcPr>
          <w:p w14:paraId="38AA889D" w14:textId="77777777" w:rsidR="00E82759" w:rsidRPr="00E82759" w:rsidRDefault="00E82759" w:rsidP="00E82759">
            <w:pPr>
              <w:jc w:val="right"/>
              <w:rPr>
                <w:rFonts w:ascii="Aptos Narrow" w:eastAsia="Times New Roman" w:hAnsi="Aptos Narrow" w:cs="Times New Roman"/>
                <w:color w:val="000000"/>
                <w:kern w:val="0"/>
                <w:sz w:val="24"/>
                <w:szCs w:val="24"/>
                <w:lang w:eastAsia="en-IN"/>
                <w14:ligatures w14:val="none"/>
              </w:rPr>
            </w:pPr>
            <w:r w:rsidRPr="00E82759">
              <w:rPr>
                <w:rFonts w:ascii="Aptos Narrow" w:eastAsia="Times New Roman" w:hAnsi="Aptos Narrow" w:cs="Times New Roman"/>
                <w:color w:val="000000"/>
                <w:kern w:val="0"/>
                <w:sz w:val="24"/>
                <w:szCs w:val="24"/>
                <w:lang w:eastAsia="en-IN"/>
                <w14:ligatures w14:val="none"/>
              </w:rPr>
              <w:t>95%</w:t>
            </w:r>
          </w:p>
        </w:tc>
      </w:tr>
      <w:tr w:rsidR="00E82759" w:rsidRPr="00E82759" w14:paraId="20723D2D" w14:textId="77777777" w:rsidTr="00E82759">
        <w:trPr>
          <w:trHeight w:val="259"/>
        </w:trPr>
        <w:tc>
          <w:tcPr>
            <w:tcW w:w="2313" w:type="dxa"/>
            <w:hideMark/>
          </w:tcPr>
          <w:p w14:paraId="3A7C04D7" w14:textId="77777777" w:rsidR="00E82759" w:rsidRPr="00E82759" w:rsidRDefault="00E82759" w:rsidP="00E82759">
            <w:pPr>
              <w:rPr>
                <w:rFonts w:ascii="Aptos Narrow" w:eastAsia="Times New Roman" w:hAnsi="Aptos Narrow" w:cs="Times New Roman"/>
                <w:color w:val="000000"/>
                <w:kern w:val="0"/>
                <w:sz w:val="24"/>
                <w:szCs w:val="24"/>
                <w:lang w:eastAsia="en-IN"/>
                <w14:ligatures w14:val="none"/>
              </w:rPr>
            </w:pPr>
            <w:r w:rsidRPr="00E82759">
              <w:rPr>
                <w:rFonts w:ascii="Aptos Narrow" w:eastAsia="Times New Roman" w:hAnsi="Aptos Narrow" w:cs="Times New Roman"/>
                <w:color w:val="000000"/>
                <w:kern w:val="0"/>
                <w:sz w:val="24"/>
                <w:szCs w:val="24"/>
                <w:lang w:eastAsia="en-IN"/>
                <w14:ligatures w14:val="none"/>
              </w:rPr>
              <w:t>720-759</w:t>
            </w:r>
          </w:p>
        </w:tc>
        <w:tc>
          <w:tcPr>
            <w:tcW w:w="3047" w:type="dxa"/>
            <w:hideMark/>
          </w:tcPr>
          <w:p w14:paraId="42D27F81" w14:textId="77777777" w:rsidR="00E82759" w:rsidRPr="00E82759" w:rsidRDefault="00E82759" w:rsidP="00E82759">
            <w:pPr>
              <w:jc w:val="right"/>
              <w:rPr>
                <w:rFonts w:ascii="Aptos Narrow" w:eastAsia="Times New Roman" w:hAnsi="Aptos Narrow" w:cs="Times New Roman"/>
                <w:color w:val="000000"/>
                <w:kern w:val="0"/>
                <w:sz w:val="24"/>
                <w:szCs w:val="24"/>
                <w:lang w:eastAsia="en-IN"/>
                <w14:ligatures w14:val="none"/>
              </w:rPr>
            </w:pPr>
            <w:r w:rsidRPr="00E82759">
              <w:rPr>
                <w:rFonts w:ascii="Aptos Narrow" w:eastAsia="Times New Roman" w:hAnsi="Aptos Narrow" w:cs="Times New Roman"/>
                <w:color w:val="000000"/>
                <w:kern w:val="0"/>
                <w:sz w:val="24"/>
                <w:szCs w:val="24"/>
                <w:lang w:eastAsia="en-IN"/>
                <w14:ligatures w14:val="none"/>
              </w:rPr>
              <w:t>85%</w:t>
            </w:r>
          </w:p>
        </w:tc>
      </w:tr>
      <w:tr w:rsidR="00E82759" w:rsidRPr="00E82759" w14:paraId="07EB9C90" w14:textId="77777777" w:rsidTr="00E82759">
        <w:trPr>
          <w:trHeight w:val="259"/>
        </w:trPr>
        <w:tc>
          <w:tcPr>
            <w:tcW w:w="2313" w:type="dxa"/>
            <w:hideMark/>
          </w:tcPr>
          <w:p w14:paraId="59A19B7F" w14:textId="77777777" w:rsidR="00E82759" w:rsidRPr="00E82759" w:rsidRDefault="00E82759" w:rsidP="00E82759">
            <w:pPr>
              <w:rPr>
                <w:rFonts w:ascii="Aptos Narrow" w:eastAsia="Times New Roman" w:hAnsi="Aptos Narrow" w:cs="Times New Roman"/>
                <w:color w:val="000000"/>
                <w:kern w:val="0"/>
                <w:sz w:val="24"/>
                <w:szCs w:val="24"/>
                <w:lang w:eastAsia="en-IN"/>
                <w14:ligatures w14:val="none"/>
              </w:rPr>
            </w:pPr>
            <w:r w:rsidRPr="00E82759">
              <w:rPr>
                <w:rFonts w:ascii="Aptos Narrow" w:eastAsia="Times New Roman" w:hAnsi="Aptos Narrow" w:cs="Times New Roman"/>
                <w:color w:val="000000"/>
                <w:kern w:val="0"/>
                <w:sz w:val="24"/>
                <w:szCs w:val="24"/>
                <w:lang w:eastAsia="en-IN"/>
                <w14:ligatures w14:val="none"/>
              </w:rPr>
              <w:t>680-719</w:t>
            </w:r>
          </w:p>
        </w:tc>
        <w:tc>
          <w:tcPr>
            <w:tcW w:w="3047" w:type="dxa"/>
            <w:hideMark/>
          </w:tcPr>
          <w:p w14:paraId="27D74129" w14:textId="77777777" w:rsidR="00E82759" w:rsidRPr="00E82759" w:rsidRDefault="00E82759" w:rsidP="00E82759">
            <w:pPr>
              <w:jc w:val="right"/>
              <w:rPr>
                <w:rFonts w:ascii="Aptos Narrow" w:eastAsia="Times New Roman" w:hAnsi="Aptos Narrow" w:cs="Times New Roman"/>
                <w:color w:val="000000"/>
                <w:kern w:val="0"/>
                <w:sz w:val="24"/>
                <w:szCs w:val="24"/>
                <w:lang w:eastAsia="en-IN"/>
                <w14:ligatures w14:val="none"/>
              </w:rPr>
            </w:pPr>
            <w:r w:rsidRPr="00E82759">
              <w:rPr>
                <w:rFonts w:ascii="Aptos Narrow" w:eastAsia="Times New Roman" w:hAnsi="Aptos Narrow" w:cs="Times New Roman"/>
                <w:color w:val="000000"/>
                <w:kern w:val="0"/>
                <w:sz w:val="24"/>
                <w:szCs w:val="24"/>
                <w:lang w:eastAsia="en-IN"/>
                <w14:ligatures w14:val="none"/>
              </w:rPr>
              <w:t>70%</w:t>
            </w:r>
          </w:p>
        </w:tc>
      </w:tr>
      <w:tr w:rsidR="00E82759" w:rsidRPr="00E82759" w14:paraId="5FAD9880" w14:textId="77777777" w:rsidTr="00E82759">
        <w:trPr>
          <w:trHeight w:val="259"/>
        </w:trPr>
        <w:tc>
          <w:tcPr>
            <w:tcW w:w="2313" w:type="dxa"/>
            <w:hideMark/>
          </w:tcPr>
          <w:p w14:paraId="74E1EB8B" w14:textId="77777777" w:rsidR="00E82759" w:rsidRPr="00E82759" w:rsidRDefault="00E82759" w:rsidP="00E82759">
            <w:pPr>
              <w:rPr>
                <w:rFonts w:ascii="Aptos Narrow" w:eastAsia="Times New Roman" w:hAnsi="Aptos Narrow" w:cs="Times New Roman"/>
                <w:color w:val="000000"/>
                <w:kern w:val="0"/>
                <w:sz w:val="24"/>
                <w:szCs w:val="24"/>
                <w:lang w:eastAsia="en-IN"/>
                <w14:ligatures w14:val="none"/>
              </w:rPr>
            </w:pPr>
            <w:r w:rsidRPr="00E82759">
              <w:rPr>
                <w:rFonts w:ascii="Aptos Narrow" w:eastAsia="Times New Roman" w:hAnsi="Aptos Narrow" w:cs="Times New Roman"/>
                <w:color w:val="000000"/>
                <w:kern w:val="0"/>
                <w:sz w:val="24"/>
                <w:szCs w:val="24"/>
                <w:lang w:eastAsia="en-IN"/>
                <w14:ligatures w14:val="none"/>
              </w:rPr>
              <w:t>640-679</w:t>
            </w:r>
          </w:p>
        </w:tc>
        <w:tc>
          <w:tcPr>
            <w:tcW w:w="3047" w:type="dxa"/>
            <w:hideMark/>
          </w:tcPr>
          <w:p w14:paraId="1A162C48" w14:textId="77777777" w:rsidR="00E82759" w:rsidRPr="00E82759" w:rsidRDefault="00E82759" w:rsidP="00E82759">
            <w:pPr>
              <w:jc w:val="right"/>
              <w:rPr>
                <w:rFonts w:ascii="Aptos Narrow" w:eastAsia="Times New Roman" w:hAnsi="Aptos Narrow" w:cs="Times New Roman"/>
                <w:color w:val="000000"/>
                <w:kern w:val="0"/>
                <w:sz w:val="24"/>
                <w:szCs w:val="24"/>
                <w:lang w:eastAsia="en-IN"/>
                <w14:ligatures w14:val="none"/>
              </w:rPr>
            </w:pPr>
            <w:r w:rsidRPr="00E82759">
              <w:rPr>
                <w:rFonts w:ascii="Aptos Narrow" w:eastAsia="Times New Roman" w:hAnsi="Aptos Narrow" w:cs="Times New Roman"/>
                <w:color w:val="000000"/>
                <w:kern w:val="0"/>
                <w:sz w:val="24"/>
                <w:szCs w:val="24"/>
                <w:lang w:eastAsia="en-IN"/>
                <w14:ligatures w14:val="none"/>
              </w:rPr>
              <w:t>55%</w:t>
            </w:r>
          </w:p>
        </w:tc>
      </w:tr>
      <w:tr w:rsidR="00E82759" w:rsidRPr="00E82759" w14:paraId="62EE3F4D" w14:textId="77777777" w:rsidTr="00E82759">
        <w:trPr>
          <w:trHeight w:val="518"/>
        </w:trPr>
        <w:tc>
          <w:tcPr>
            <w:tcW w:w="2313" w:type="dxa"/>
            <w:hideMark/>
          </w:tcPr>
          <w:p w14:paraId="21C0583E" w14:textId="77777777" w:rsidR="00E82759" w:rsidRPr="00E82759" w:rsidRDefault="00E82759" w:rsidP="00E82759">
            <w:pPr>
              <w:rPr>
                <w:rFonts w:ascii="Aptos Narrow" w:eastAsia="Times New Roman" w:hAnsi="Aptos Narrow" w:cs="Times New Roman"/>
                <w:color w:val="000000"/>
                <w:kern w:val="0"/>
                <w:sz w:val="24"/>
                <w:szCs w:val="24"/>
                <w:lang w:eastAsia="en-IN"/>
                <w14:ligatures w14:val="none"/>
              </w:rPr>
            </w:pPr>
            <w:r w:rsidRPr="00E82759">
              <w:rPr>
                <w:rFonts w:ascii="Aptos Narrow" w:eastAsia="Times New Roman" w:hAnsi="Aptos Narrow" w:cs="Times New Roman"/>
                <w:color w:val="000000"/>
                <w:kern w:val="0"/>
                <w:sz w:val="24"/>
                <w:szCs w:val="24"/>
                <w:lang w:eastAsia="en-IN"/>
                <w14:ligatures w14:val="none"/>
              </w:rPr>
              <w:t>Below 640</w:t>
            </w:r>
          </w:p>
        </w:tc>
        <w:tc>
          <w:tcPr>
            <w:tcW w:w="3047" w:type="dxa"/>
            <w:hideMark/>
          </w:tcPr>
          <w:p w14:paraId="6B061205" w14:textId="77777777" w:rsidR="00E82759" w:rsidRPr="00E82759" w:rsidRDefault="00E82759" w:rsidP="00E82759">
            <w:pPr>
              <w:jc w:val="right"/>
              <w:rPr>
                <w:rFonts w:ascii="Aptos Narrow" w:eastAsia="Times New Roman" w:hAnsi="Aptos Narrow" w:cs="Times New Roman"/>
                <w:color w:val="000000"/>
                <w:kern w:val="0"/>
                <w:sz w:val="24"/>
                <w:szCs w:val="24"/>
                <w:lang w:eastAsia="en-IN"/>
                <w14:ligatures w14:val="none"/>
              </w:rPr>
            </w:pPr>
            <w:r w:rsidRPr="00E82759">
              <w:rPr>
                <w:rFonts w:ascii="Aptos Narrow" w:eastAsia="Times New Roman" w:hAnsi="Aptos Narrow" w:cs="Times New Roman"/>
                <w:color w:val="000000"/>
                <w:kern w:val="0"/>
                <w:sz w:val="24"/>
                <w:szCs w:val="24"/>
                <w:lang w:eastAsia="en-IN"/>
                <w14:ligatures w14:val="none"/>
              </w:rPr>
              <w:t>40%</w:t>
            </w:r>
          </w:p>
        </w:tc>
      </w:tr>
    </w:tbl>
    <w:p w14:paraId="49A10E92" w14:textId="5F15815C" w:rsidR="00E82759" w:rsidRPr="00E82759" w:rsidRDefault="00E82759" w:rsidP="00E82759">
      <w:pPr>
        <w:rPr>
          <w:lang w:eastAsia="en-IN"/>
        </w:rPr>
      </w:pPr>
      <w:r>
        <w:rPr>
          <w:noProof/>
        </w:rPr>
        <w:drawing>
          <wp:inline distT="0" distB="0" distL="0" distR="0" wp14:anchorId="57108B93" wp14:editId="30C7687C">
            <wp:extent cx="4572000" cy="2743200"/>
            <wp:effectExtent l="0" t="0" r="0" b="0"/>
            <wp:docPr id="60487440" name="Chart 1">
              <a:extLst xmlns:a="http://schemas.openxmlformats.org/drawingml/2006/main">
                <a:ext uri="{FF2B5EF4-FFF2-40B4-BE49-F238E27FC236}">
                  <a16:creationId xmlns:a16="http://schemas.microsoft.com/office/drawing/2014/main" id="{C0A26DCE-96D4-8EDB-61E9-5F8EF1B8F43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D0D6A4B" w14:textId="77777777" w:rsidR="00E82759" w:rsidRPr="00E82759" w:rsidRDefault="00E82759" w:rsidP="00E82759">
      <w:pPr>
        <w:pStyle w:val="NormalWeb"/>
        <w:rPr>
          <w:rFonts w:asciiTheme="minorHAnsi" w:hAnsiTheme="minorHAnsi"/>
        </w:rPr>
      </w:pPr>
      <w:r w:rsidRPr="00E82759">
        <w:rPr>
          <w:rFonts w:asciiTheme="minorHAnsi" w:hAnsiTheme="minorHAnsi"/>
        </w:rPr>
        <w:t>Mortgage Approval Rates by Credit Score table for Q1 2023:</w:t>
      </w:r>
    </w:p>
    <w:p w14:paraId="36B3BC4D" w14:textId="77777777" w:rsidR="00E82759" w:rsidRPr="00E82759" w:rsidRDefault="00E82759" w:rsidP="00E82759">
      <w:pPr>
        <w:pStyle w:val="NormalWeb"/>
        <w:numPr>
          <w:ilvl w:val="0"/>
          <w:numId w:val="20"/>
        </w:numPr>
        <w:rPr>
          <w:rFonts w:asciiTheme="minorHAnsi" w:hAnsiTheme="minorHAnsi"/>
        </w:rPr>
      </w:pPr>
      <w:r w:rsidRPr="00E82759">
        <w:rPr>
          <w:rStyle w:val="Strong"/>
          <w:rFonts w:asciiTheme="minorHAnsi" w:eastAsiaTheme="majorEastAsia" w:hAnsiTheme="minorHAnsi"/>
        </w:rPr>
        <w:t>760+ Credit Score</w:t>
      </w:r>
      <w:r w:rsidRPr="00E82759">
        <w:rPr>
          <w:rFonts w:asciiTheme="minorHAnsi" w:hAnsiTheme="minorHAnsi"/>
        </w:rPr>
        <w:t xml:space="preserve">: Borrowers with excellent credit scores (760 and above) had a high approval rate of 95%. Lenders view these borrowers as </w:t>
      </w:r>
      <w:proofErr w:type="gramStart"/>
      <w:r w:rsidRPr="00E82759">
        <w:rPr>
          <w:rFonts w:asciiTheme="minorHAnsi" w:hAnsiTheme="minorHAnsi"/>
        </w:rPr>
        <w:t>low-risk</w:t>
      </w:r>
      <w:proofErr w:type="gramEnd"/>
      <w:r w:rsidRPr="00E82759">
        <w:rPr>
          <w:rFonts w:asciiTheme="minorHAnsi" w:hAnsiTheme="minorHAnsi"/>
        </w:rPr>
        <w:t xml:space="preserve">, offering them </w:t>
      </w:r>
      <w:proofErr w:type="spellStart"/>
      <w:r w:rsidRPr="00E82759">
        <w:rPr>
          <w:rFonts w:asciiTheme="minorHAnsi" w:hAnsiTheme="minorHAnsi"/>
        </w:rPr>
        <w:t>favorable</w:t>
      </w:r>
      <w:proofErr w:type="spellEnd"/>
      <w:r w:rsidRPr="00E82759">
        <w:rPr>
          <w:rFonts w:asciiTheme="minorHAnsi" w:hAnsiTheme="minorHAnsi"/>
        </w:rPr>
        <w:t xml:space="preserve"> terms and higher chances of loan approval.</w:t>
      </w:r>
    </w:p>
    <w:p w14:paraId="284BB5F5" w14:textId="77777777" w:rsidR="00E82759" w:rsidRPr="00E82759" w:rsidRDefault="00E82759" w:rsidP="00E82759">
      <w:pPr>
        <w:pStyle w:val="NormalWeb"/>
        <w:numPr>
          <w:ilvl w:val="0"/>
          <w:numId w:val="20"/>
        </w:numPr>
        <w:rPr>
          <w:rFonts w:asciiTheme="minorHAnsi" w:hAnsiTheme="minorHAnsi"/>
        </w:rPr>
      </w:pPr>
      <w:r w:rsidRPr="00E82759">
        <w:rPr>
          <w:rStyle w:val="Strong"/>
          <w:rFonts w:asciiTheme="minorHAnsi" w:eastAsiaTheme="majorEastAsia" w:hAnsiTheme="minorHAnsi"/>
        </w:rPr>
        <w:t>720-759 Credit Score</w:t>
      </w:r>
      <w:r w:rsidRPr="00E82759">
        <w:rPr>
          <w:rFonts w:asciiTheme="minorHAnsi" w:hAnsiTheme="minorHAnsi"/>
        </w:rPr>
        <w:t>: Borrowers in this range had an approval rate of 85%. They generally receive competitive interest rates and terms, reflecting their good credit standing.</w:t>
      </w:r>
    </w:p>
    <w:p w14:paraId="7B9045A0" w14:textId="77777777" w:rsidR="00E82759" w:rsidRPr="00E82759" w:rsidRDefault="00E82759" w:rsidP="00E82759">
      <w:pPr>
        <w:pStyle w:val="NormalWeb"/>
        <w:numPr>
          <w:ilvl w:val="0"/>
          <w:numId w:val="20"/>
        </w:numPr>
        <w:rPr>
          <w:rFonts w:asciiTheme="minorHAnsi" w:hAnsiTheme="minorHAnsi"/>
        </w:rPr>
      </w:pPr>
      <w:r w:rsidRPr="00E82759">
        <w:rPr>
          <w:rStyle w:val="Strong"/>
          <w:rFonts w:asciiTheme="minorHAnsi" w:eastAsiaTheme="majorEastAsia" w:hAnsiTheme="minorHAnsi"/>
        </w:rPr>
        <w:t>680-719 Credit Score</w:t>
      </w:r>
      <w:r w:rsidRPr="00E82759">
        <w:rPr>
          <w:rFonts w:asciiTheme="minorHAnsi" w:hAnsiTheme="minorHAnsi"/>
        </w:rPr>
        <w:t>: Approval rates for borrowers with credit scores between 680 and 719 were 70%. These individuals may still qualify for conventional loans but could face slightly higher interest rates due to perceived moderate credit risk.</w:t>
      </w:r>
    </w:p>
    <w:p w14:paraId="68CC1238" w14:textId="77777777" w:rsidR="00E82759" w:rsidRPr="00E82759" w:rsidRDefault="00E82759" w:rsidP="00E82759">
      <w:pPr>
        <w:pStyle w:val="NormalWeb"/>
        <w:numPr>
          <w:ilvl w:val="0"/>
          <w:numId w:val="20"/>
        </w:numPr>
        <w:rPr>
          <w:rFonts w:asciiTheme="minorHAnsi" w:hAnsiTheme="minorHAnsi"/>
        </w:rPr>
      </w:pPr>
      <w:r w:rsidRPr="00E82759">
        <w:rPr>
          <w:rStyle w:val="Strong"/>
          <w:rFonts w:asciiTheme="minorHAnsi" w:eastAsiaTheme="majorEastAsia" w:hAnsiTheme="minorHAnsi"/>
        </w:rPr>
        <w:t>640-679 Credit Score</w:t>
      </w:r>
      <w:r w:rsidRPr="00E82759">
        <w:rPr>
          <w:rFonts w:asciiTheme="minorHAnsi" w:hAnsiTheme="minorHAnsi"/>
        </w:rPr>
        <w:t>: Borrowers in this range had an approval rate of 55%. They may qualify for loans but might face stricter requirements and higher interest rates to mitigate lender risk.</w:t>
      </w:r>
    </w:p>
    <w:p w14:paraId="77E3DB5C" w14:textId="4540AD60" w:rsidR="00E82759" w:rsidRPr="00E82759" w:rsidRDefault="00E82759" w:rsidP="00E82759">
      <w:pPr>
        <w:pStyle w:val="NormalWeb"/>
        <w:numPr>
          <w:ilvl w:val="0"/>
          <w:numId w:val="20"/>
        </w:numPr>
        <w:rPr>
          <w:rFonts w:asciiTheme="minorHAnsi" w:hAnsiTheme="minorHAnsi"/>
        </w:rPr>
      </w:pPr>
      <w:r w:rsidRPr="00E82759">
        <w:rPr>
          <w:rStyle w:val="Strong"/>
          <w:rFonts w:asciiTheme="minorHAnsi" w:eastAsiaTheme="majorEastAsia" w:hAnsiTheme="minorHAnsi"/>
        </w:rPr>
        <w:t>Below 640 Credit Score</w:t>
      </w:r>
      <w:r w:rsidRPr="00E82759">
        <w:rPr>
          <w:rFonts w:asciiTheme="minorHAnsi" w:hAnsiTheme="minorHAnsi"/>
        </w:rPr>
        <w:t>: Borrowers with credit scores below 640 had the lowest approval rate at 40%. They often face challenges in obtaining loans due to higher perceived credit risk, requiring alternative financing options or credit improvement efforts</w:t>
      </w:r>
      <w:r w:rsidRPr="00E82759">
        <w:rPr>
          <w:rFonts w:asciiTheme="minorHAnsi" w:hAnsiTheme="minorHAnsi"/>
        </w:rPr>
        <w:t>.</w:t>
      </w:r>
    </w:p>
    <w:p w14:paraId="15A1A92B" w14:textId="77777777" w:rsidR="00E82759" w:rsidRDefault="00E82759" w:rsidP="00E82759">
      <w:pPr>
        <w:pStyle w:val="Heading2"/>
        <w:rPr>
          <w:rFonts w:eastAsia="Times New Roman"/>
          <w:lang w:eastAsia="en-IN"/>
        </w:rPr>
      </w:pPr>
      <w:r w:rsidRPr="00E82759">
        <w:rPr>
          <w:rFonts w:eastAsia="Times New Roman"/>
          <w:lang w:eastAsia="en-IN"/>
        </w:rPr>
        <w:lastRenderedPageBreak/>
        <w:t>Average Mortgage Origination Times (2023)</w:t>
      </w:r>
    </w:p>
    <w:tbl>
      <w:tblPr>
        <w:tblStyle w:val="TableGrid"/>
        <w:tblW w:w="4924" w:type="dxa"/>
        <w:tblLook w:val="04A0" w:firstRow="1" w:lastRow="0" w:firstColumn="1" w:lastColumn="0" w:noHBand="0" w:noVBand="1"/>
      </w:tblPr>
      <w:tblGrid>
        <w:gridCol w:w="2895"/>
        <w:gridCol w:w="2029"/>
      </w:tblGrid>
      <w:tr w:rsidR="00E82759" w:rsidRPr="00E82759" w14:paraId="75BBCE50" w14:textId="77777777" w:rsidTr="00E82759">
        <w:trPr>
          <w:trHeight w:val="578"/>
        </w:trPr>
        <w:tc>
          <w:tcPr>
            <w:tcW w:w="2895" w:type="dxa"/>
            <w:hideMark/>
          </w:tcPr>
          <w:p w14:paraId="6A2AEDA6" w14:textId="77777777" w:rsidR="00E82759" w:rsidRPr="00E82759" w:rsidRDefault="00E82759" w:rsidP="00E82759">
            <w:pPr>
              <w:jc w:val="center"/>
              <w:rPr>
                <w:rFonts w:ascii="Aptos Narrow" w:eastAsia="Times New Roman" w:hAnsi="Aptos Narrow" w:cs="Times New Roman"/>
                <w:b/>
                <w:bCs/>
                <w:color w:val="000000"/>
                <w:kern w:val="0"/>
                <w:sz w:val="24"/>
                <w:szCs w:val="24"/>
                <w:lang w:eastAsia="en-IN"/>
                <w14:ligatures w14:val="none"/>
              </w:rPr>
            </w:pPr>
            <w:r w:rsidRPr="00E82759">
              <w:rPr>
                <w:rFonts w:ascii="Aptos Narrow" w:eastAsia="Times New Roman" w:hAnsi="Aptos Narrow" w:cs="Times New Roman"/>
                <w:b/>
                <w:bCs/>
                <w:color w:val="000000"/>
                <w:kern w:val="0"/>
                <w:sz w:val="24"/>
                <w:szCs w:val="24"/>
                <w:lang w:eastAsia="en-IN"/>
                <w14:ligatures w14:val="none"/>
              </w:rPr>
              <w:t>Stage</w:t>
            </w:r>
          </w:p>
        </w:tc>
        <w:tc>
          <w:tcPr>
            <w:tcW w:w="2029" w:type="dxa"/>
            <w:hideMark/>
          </w:tcPr>
          <w:p w14:paraId="0BEBF251" w14:textId="77777777" w:rsidR="00E82759" w:rsidRPr="00E82759" w:rsidRDefault="00E82759" w:rsidP="00E82759">
            <w:pPr>
              <w:jc w:val="center"/>
              <w:rPr>
                <w:rFonts w:ascii="Aptos Narrow" w:eastAsia="Times New Roman" w:hAnsi="Aptos Narrow" w:cs="Times New Roman"/>
                <w:b/>
                <w:bCs/>
                <w:color w:val="000000"/>
                <w:kern w:val="0"/>
                <w:sz w:val="24"/>
                <w:szCs w:val="24"/>
                <w:lang w:eastAsia="en-IN"/>
                <w14:ligatures w14:val="none"/>
              </w:rPr>
            </w:pPr>
            <w:r w:rsidRPr="00E82759">
              <w:rPr>
                <w:rFonts w:ascii="Aptos Narrow" w:eastAsia="Times New Roman" w:hAnsi="Aptos Narrow" w:cs="Times New Roman"/>
                <w:b/>
                <w:bCs/>
                <w:color w:val="000000"/>
                <w:kern w:val="0"/>
                <w:sz w:val="24"/>
                <w:szCs w:val="24"/>
                <w:lang w:eastAsia="en-IN"/>
                <w14:ligatures w14:val="none"/>
              </w:rPr>
              <w:t>Average Time (Days)</w:t>
            </w:r>
          </w:p>
        </w:tc>
      </w:tr>
      <w:tr w:rsidR="00E82759" w:rsidRPr="00E82759" w14:paraId="72506C46" w14:textId="77777777" w:rsidTr="00E82759">
        <w:trPr>
          <w:trHeight w:val="385"/>
        </w:trPr>
        <w:tc>
          <w:tcPr>
            <w:tcW w:w="2895" w:type="dxa"/>
            <w:hideMark/>
          </w:tcPr>
          <w:p w14:paraId="40E6B871" w14:textId="77777777" w:rsidR="00E82759" w:rsidRPr="00E82759" w:rsidRDefault="00E82759" w:rsidP="00E82759">
            <w:pPr>
              <w:rPr>
                <w:rFonts w:ascii="Aptos Narrow" w:eastAsia="Times New Roman" w:hAnsi="Aptos Narrow" w:cs="Times New Roman"/>
                <w:color w:val="000000"/>
                <w:kern w:val="0"/>
                <w:sz w:val="24"/>
                <w:szCs w:val="24"/>
                <w:lang w:eastAsia="en-IN"/>
                <w14:ligatures w14:val="none"/>
              </w:rPr>
            </w:pPr>
            <w:r w:rsidRPr="00E82759">
              <w:rPr>
                <w:rFonts w:ascii="Aptos Narrow" w:eastAsia="Times New Roman" w:hAnsi="Aptos Narrow" w:cs="Times New Roman"/>
                <w:color w:val="000000"/>
                <w:kern w:val="0"/>
                <w:sz w:val="24"/>
                <w:szCs w:val="24"/>
                <w:lang w:eastAsia="en-IN"/>
                <w14:ligatures w14:val="none"/>
              </w:rPr>
              <w:t>Pre-Approval</w:t>
            </w:r>
          </w:p>
        </w:tc>
        <w:tc>
          <w:tcPr>
            <w:tcW w:w="2029" w:type="dxa"/>
            <w:hideMark/>
          </w:tcPr>
          <w:p w14:paraId="6E3E97BF" w14:textId="77777777" w:rsidR="00E82759" w:rsidRPr="00E82759" w:rsidRDefault="00E82759" w:rsidP="00E82759">
            <w:pPr>
              <w:jc w:val="right"/>
              <w:rPr>
                <w:rFonts w:ascii="Aptos Narrow" w:eastAsia="Times New Roman" w:hAnsi="Aptos Narrow" w:cs="Times New Roman"/>
                <w:color w:val="000000"/>
                <w:kern w:val="0"/>
                <w:sz w:val="24"/>
                <w:szCs w:val="24"/>
                <w:lang w:eastAsia="en-IN"/>
                <w14:ligatures w14:val="none"/>
              </w:rPr>
            </w:pPr>
            <w:r w:rsidRPr="00E82759">
              <w:rPr>
                <w:rFonts w:ascii="Aptos Narrow" w:eastAsia="Times New Roman" w:hAnsi="Aptos Narrow" w:cs="Times New Roman"/>
                <w:color w:val="000000"/>
                <w:kern w:val="0"/>
                <w:sz w:val="24"/>
                <w:szCs w:val="24"/>
                <w:lang w:eastAsia="en-IN"/>
                <w14:ligatures w14:val="none"/>
              </w:rPr>
              <w:t>5</w:t>
            </w:r>
          </w:p>
        </w:tc>
      </w:tr>
      <w:tr w:rsidR="00E82759" w:rsidRPr="00E82759" w14:paraId="1A0DA1B2" w14:textId="77777777" w:rsidTr="00E82759">
        <w:trPr>
          <w:trHeight w:val="771"/>
        </w:trPr>
        <w:tc>
          <w:tcPr>
            <w:tcW w:w="2895" w:type="dxa"/>
            <w:hideMark/>
          </w:tcPr>
          <w:p w14:paraId="1256BD3B" w14:textId="77777777" w:rsidR="00E82759" w:rsidRPr="00E82759" w:rsidRDefault="00E82759" w:rsidP="00E82759">
            <w:pPr>
              <w:rPr>
                <w:rFonts w:ascii="Aptos Narrow" w:eastAsia="Times New Roman" w:hAnsi="Aptos Narrow" w:cs="Times New Roman"/>
                <w:color w:val="000000"/>
                <w:kern w:val="0"/>
                <w:sz w:val="24"/>
                <w:szCs w:val="24"/>
                <w:lang w:eastAsia="en-IN"/>
                <w14:ligatures w14:val="none"/>
              </w:rPr>
            </w:pPr>
            <w:r w:rsidRPr="00E82759">
              <w:rPr>
                <w:rFonts w:ascii="Aptos Narrow" w:eastAsia="Times New Roman" w:hAnsi="Aptos Narrow" w:cs="Times New Roman"/>
                <w:color w:val="000000"/>
                <w:kern w:val="0"/>
                <w:sz w:val="24"/>
                <w:szCs w:val="24"/>
                <w:lang w:eastAsia="en-IN"/>
                <w14:ligatures w14:val="none"/>
              </w:rPr>
              <w:t>Application Submission</w:t>
            </w:r>
          </w:p>
        </w:tc>
        <w:tc>
          <w:tcPr>
            <w:tcW w:w="2029" w:type="dxa"/>
            <w:hideMark/>
          </w:tcPr>
          <w:p w14:paraId="24A64765" w14:textId="77777777" w:rsidR="00E82759" w:rsidRPr="00E82759" w:rsidRDefault="00E82759" w:rsidP="00E82759">
            <w:pPr>
              <w:jc w:val="right"/>
              <w:rPr>
                <w:rFonts w:ascii="Aptos Narrow" w:eastAsia="Times New Roman" w:hAnsi="Aptos Narrow" w:cs="Times New Roman"/>
                <w:color w:val="000000"/>
                <w:kern w:val="0"/>
                <w:sz w:val="24"/>
                <w:szCs w:val="24"/>
                <w:lang w:eastAsia="en-IN"/>
                <w14:ligatures w14:val="none"/>
              </w:rPr>
            </w:pPr>
            <w:r w:rsidRPr="00E82759">
              <w:rPr>
                <w:rFonts w:ascii="Aptos Narrow" w:eastAsia="Times New Roman" w:hAnsi="Aptos Narrow" w:cs="Times New Roman"/>
                <w:color w:val="000000"/>
                <w:kern w:val="0"/>
                <w:sz w:val="24"/>
                <w:szCs w:val="24"/>
                <w:lang w:eastAsia="en-IN"/>
                <w14:ligatures w14:val="none"/>
              </w:rPr>
              <w:t>2</w:t>
            </w:r>
          </w:p>
        </w:tc>
      </w:tr>
      <w:tr w:rsidR="00E82759" w:rsidRPr="00E82759" w14:paraId="6FE22ADB" w14:textId="77777777" w:rsidTr="00E82759">
        <w:trPr>
          <w:trHeight w:val="385"/>
        </w:trPr>
        <w:tc>
          <w:tcPr>
            <w:tcW w:w="2895" w:type="dxa"/>
            <w:hideMark/>
          </w:tcPr>
          <w:p w14:paraId="1800DF64" w14:textId="77777777" w:rsidR="00E82759" w:rsidRPr="00E82759" w:rsidRDefault="00E82759" w:rsidP="00E82759">
            <w:pPr>
              <w:rPr>
                <w:rFonts w:ascii="Aptos Narrow" w:eastAsia="Times New Roman" w:hAnsi="Aptos Narrow" w:cs="Times New Roman"/>
                <w:color w:val="000000"/>
                <w:kern w:val="0"/>
                <w:sz w:val="24"/>
                <w:szCs w:val="24"/>
                <w:lang w:eastAsia="en-IN"/>
                <w14:ligatures w14:val="none"/>
              </w:rPr>
            </w:pPr>
            <w:r w:rsidRPr="00E82759">
              <w:rPr>
                <w:rFonts w:ascii="Aptos Narrow" w:eastAsia="Times New Roman" w:hAnsi="Aptos Narrow" w:cs="Times New Roman"/>
                <w:color w:val="000000"/>
                <w:kern w:val="0"/>
                <w:sz w:val="24"/>
                <w:szCs w:val="24"/>
                <w:lang w:eastAsia="en-IN"/>
                <w14:ligatures w14:val="none"/>
              </w:rPr>
              <w:t>Processing</w:t>
            </w:r>
          </w:p>
        </w:tc>
        <w:tc>
          <w:tcPr>
            <w:tcW w:w="2029" w:type="dxa"/>
            <w:hideMark/>
          </w:tcPr>
          <w:p w14:paraId="7486BBDE" w14:textId="77777777" w:rsidR="00E82759" w:rsidRPr="00E82759" w:rsidRDefault="00E82759" w:rsidP="00E82759">
            <w:pPr>
              <w:jc w:val="right"/>
              <w:rPr>
                <w:rFonts w:ascii="Aptos Narrow" w:eastAsia="Times New Roman" w:hAnsi="Aptos Narrow" w:cs="Times New Roman"/>
                <w:color w:val="000000"/>
                <w:kern w:val="0"/>
                <w:sz w:val="24"/>
                <w:szCs w:val="24"/>
                <w:lang w:eastAsia="en-IN"/>
                <w14:ligatures w14:val="none"/>
              </w:rPr>
            </w:pPr>
            <w:r w:rsidRPr="00E82759">
              <w:rPr>
                <w:rFonts w:ascii="Aptos Narrow" w:eastAsia="Times New Roman" w:hAnsi="Aptos Narrow" w:cs="Times New Roman"/>
                <w:color w:val="000000"/>
                <w:kern w:val="0"/>
                <w:sz w:val="24"/>
                <w:szCs w:val="24"/>
                <w:lang w:eastAsia="en-IN"/>
                <w14:ligatures w14:val="none"/>
              </w:rPr>
              <w:t>15</w:t>
            </w:r>
          </w:p>
        </w:tc>
      </w:tr>
      <w:tr w:rsidR="00E82759" w:rsidRPr="00E82759" w14:paraId="154C404A" w14:textId="77777777" w:rsidTr="00E82759">
        <w:trPr>
          <w:trHeight w:val="385"/>
        </w:trPr>
        <w:tc>
          <w:tcPr>
            <w:tcW w:w="2895" w:type="dxa"/>
            <w:hideMark/>
          </w:tcPr>
          <w:p w14:paraId="52931376" w14:textId="77777777" w:rsidR="00E82759" w:rsidRPr="00E82759" w:rsidRDefault="00E82759" w:rsidP="00E82759">
            <w:pPr>
              <w:rPr>
                <w:rFonts w:ascii="Aptos Narrow" w:eastAsia="Times New Roman" w:hAnsi="Aptos Narrow" w:cs="Times New Roman"/>
                <w:color w:val="000000"/>
                <w:kern w:val="0"/>
                <w:sz w:val="24"/>
                <w:szCs w:val="24"/>
                <w:lang w:eastAsia="en-IN"/>
                <w14:ligatures w14:val="none"/>
              </w:rPr>
            </w:pPr>
            <w:r w:rsidRPr="00E82759">
              <w:rPr>
                <w:rFonts w:ascii="Aptos Narrow" w:eastAsia="Times New Roman" w:hAnsi="Aptos Narrow" w:cs="Times New Roman"/>
                <w:color w:val="000000"/>
                <w:kern w:val="0"/>
                <w:sz w:val="24"/>
                <w:szCs w:val="24"/>
                <w:lang w:eastAsia="en-IN"/>
                <w14:ligatures w14:val="none"/>
              </w:rPr>
              <w:t>Underwriting</w:t>
            </w:r>
          </w:p>
        </w:tc>
        <w:tc>
          <w:tcPr>
            <w:tcW w:w="2029" w:type="dxa"/>
            <w:hideMark/>
          </w:tcPr>
          <w:p w14:paraId="6F5E721A" w14:textId="77777777" w:rsidR="00E82759" w:rsidRPr="00E82759" w:rsidRDefault="00E82759" w:rsidP="00E82759">
            <w:pPr>
              <w:jc w:val="right"/>
              <w:rPr>
                <w:rFonts w:ascii="Aptos Narrow" w:eastAsia="Times New Roman" w:hAnsi="Aptos Narrow" w:cs="Times New Roman"/>
                <w:color w:val="000000"/>
                <w:kern w:val="0"/>
                <w:sz w:val="24"/>
                <w:szCs w:val="24"/>
                <w:lang w:eastAsia="en-IN"/>
                <w14:ligatures w14:val="none"/>
              </w:rPr>
            </w:pPr>
            <w:r w:rsidRPr="00E82759">
              <w:rPr>
                <w:rFonts w:ascii="Aptos Narrow" w:eastAsia="Times New Roman" w:hAnsi="Aptos Narrow" w:cs="Times New Roman"/>
                <w:color w:val="000000"/>
                <w:kern w:val="0"/>
                <w:sz w:val="24"/>
                <w:szCs w:val="24"/>
                <w:lang w:eastAsia="en-IN"/>
                <w14:ligatures w14:val="none"/>
              </w:rPr>
              <w:t>10</w:t>
            </w:r>
          </w:p>
        </w:tc>
      </w:tr>
      <w:tr w:rsidR="00E82759" w:rsidRPr="00E82759" w14:paraId="0527140F" w14:textId="77777777" w:rsidTr="00E82759">
        <w:trPr>
          <w:trHeight w:val="192"/>
        </w:trPr>
        <w:tc>
          <w:tcPr>
            <w:tcW w:w="2895" w:type="dxa"/>
            <w:hideMark/>
          </w:tcPr>
          <w:p w14:paraId="294B1FA4" w14:textId="77777777" w:rsidR="00E82759" w:rsidRPr="00E82759" w:rsidRDefault="00E82759" w:rsidP="00E82759">
            <w:pPr>
              <w:rPr>
                <w:rFonts w:ascii="Aptos Narrow" w:eastAsia="Times New Roman" w:hAnsi="Aptos Narrow" w:cs="Times New Roman"/>
                <w:color w:val="000000"/>
                <w:kern w:val="0"/>
                <w:sz w:val="24"/>
                <w:szCs w:val="24"/>
                <w:lang w:eastAsia="en-IN"/>
                <w14:ligatures w14:val="none"/>
              </w:rPr>
            </w:pPr>
            <w:r w:rsidRPr="00E82759">
              <w:rPr>
                <w:rFonts w:ascii="Aptos Narrow" w:eastAsia="Times New Roman" w:hAnsi="Aptos Narrow" w:cs="Times New Roman"/>
                <w:color w:val="000000"/>
                <w:kern w:val="0"/>
                <w:sz w:val="24"/>
                <w:szCs w:val="24"/>
                <w:lang w:eastAsia="en-IN"/>
                <w14:ligatures w14:val="none"/>
              </w:rPr>
              <w:t>Closing</w:t>
            </w:r>
          </w:p>
        </w:tc>
        <w:tc>
          <w:tcPr>
            <w:tcW w:w="2029" w:type="dxa"/>
            <w:hideMark/>
          </w:tcPr>
          <w:p w14:paraId="4209985E" w14:textId="77777777" w:rsidR="00E82759" w:rsidRPr="00E82759" w:rsidRDefault="00E82759" w:rsidP="00E82759">
            <w:pPr>
              <w:jc w:val="right"/>
              <w:rPr>
                <w:rFonts w:ascii="Aptos Narrow" w:eastAsia="Times New Roman" w:hAnsi="Aptos Narrow" w:cs="Times New Roman"/>
                <w:color w:val="000000"/>
                <w:kern w:val="0"/>
                <w:sz w:val="24"/>
                <w:szCs w:val="24"/>
                <w:lang w:eastAsia="en-IN"/>
                <w14:ligatures w14:val="none"/>
              </w:rPr>
            </w:pPr>
            <w:r w:rsidRPr="00E82759">
              <w:rPr>
                <w:rFonts w:ascii="Aptos Narrow" w:eastAsia="Times New Roman" w:hAnsi="Aptos Narrow" w:cs="Times New Roman"/>
                <w:color w:val="000000"/>
                <w:kern w:val="0"/>
                <w:sz w:val="24"/>
                <w:szCs w:val="24"/>
                <w:lang w:eastAsia="en-IN"/>
                <w14:ligatures w14:val="none"/>
              </w:rPr>
              <w:t>7</w:t>
            </w:r>
          </w:p>
        </w:tc>
      </w:tr>
      <w:tr w:rsidR="00E82759" w:rsidRPr="00E82759" w14:paraId="6B6A559A" w14:textId="77777777" w:rsidTr="00E82759">
        <w:trPr>
          <w:trHeight w:val="192"/>
        </w:trPr>
        <w:tc>
          <w:tcPr>
            <w:tcW w:w="2895" w:type="dxa"/>
            <w:hideMark/>
          </w:tcPr>
          <w:p w14:paraId="473948FC" w14:textId="77777777" w:rsidR="00E82759" w:rsidRPr="00E82759" w:rsidRDefault="00E82759" w:rsidP="00E82759">
            <w:pPr>
              <w:rPr>
                <w:rFonts w:ascii="Aptos Narrow" w:eastAsia="Times New Roman" w:hAnsi="Aptos Narrow" w:cs="Times New Roman"/>
                <w:color w:val="000000"/>
                <w:kern w:val="0"/>
                <w:sz w:val="24"/>
                <w:szCs w:val="24"/>
                <w:lang w:eastAsia="en-IN"/>
                <w14:ligatures w14:val="none"/>
              </w:rPr>
            </w:pPr>
            <w:r w:rsidRPr="00E82759">
              <w:rPr>
                <w:rFonts w:ascii="Aptos Narrow" w:eastAsia="Times New Roman" w:hAnsi="Aptos Narrow" w:cs="Times New Roman"/>
                <w:color w:val="000000"/>
                <w:kern w:val="0"/>
                <w:sz w:val="24"/>
                <w:szCs w:val="24"/>
                <w:lang w:eastAsia="en-IN"/>
                <w14:ligatures w14:val="none"/>
              </w:rPr>
              <w:t>Total</w:t>
            </w:r>
          </w:p>
        </w:tc>
        <w:tc>
          <w:tcPr>
            <w:tcW w:w="2029" w:type="dxa"/>
            <w:hideMark/>
          </w:tcPr>
          <w:p w14:paraId="7BB1B499" w14:textId="77777777" w:rsidR="00E82759" w:rsidRPr="00E82759" w:rsidRDefault="00E82759" w:rsidP="00E82759">
            <w:pPr>
              <w:jc w:val="right"/>
              <w:rPr>
                <w:rFonts w:ascii="Aptos Narrow" w:eastAsia="Times New Roman" w:hAnsi="Aptos Narrow" w:cs="Times New Roman"/>
                <w:color w:val="000000"/>
                <w:kern w:val="0"/>
                <w:sz w:val="24"/>
                <w:szCs w:val="24"/>
                <w:lang w:eastAsia="en-IN"/>
                <w14:ligatures w14:val="none"/>
              </w:rPr>
            </w:pPr>
            <w:r w:rsidRPr="00E82759">
              <w:rPr>
                <w:rFonts w:ascii="Aptos Narrow" w:eastAsia="Times New Roman" w:hAnsi="Aptos Narrow" w:cs="Times New Roman"/>
                <w:color w:val="000000"/>
                <w:kern w:val="0"/>
                <w:sz w:val="24"/>
                <w:szCs w:val="24"/>
                <w:lang w:eastAsia="en-IN"/>
                <w14:ligatures w14:val="none"/>
              </w:rPr>
              <w:t>39</w:t>
            </w:r>
          </w:p>
        </w:tc>
      </w:tr>
    </w:tbl>
    <w:p w14:paraId="022351D1" w14:textId="77777777" w:rsidR="00E82759" w:rsidRPr="00E82759" w:rsidRDefault="00E82759" w:rsidP="00E82759">
      <w:pPr>
        <w:pStyle w:val="NormalWeb"/>
        <w:rPr>
          <w:rFonts w:asciiTheme="minorHAnsi" w:hAnsiTheme="minorHAnsi"/>
        </w:rPr>
      </w:pPr>
      <w:r w:rsidRPr="00E82759">
        <w:rPr>
          <w:rFonts w:asciiTheme="minorHAnsi" w:hAnsiTheme="minorHAnsi"/>
        </w:rPr>
        <w:t>Average Mortgage Origination Times table for 2023:</w:t>
      </w:r>
    </w:p>
    <w:p w14:paraId="200682AA" w14:textId="77777777" w:rsidR="00E82759" w:rsidRPr="00E82759" w:rsidRDefault="00E82759" w:rsidP="00E82759">
      <w:pPr>
        <w:pStyle w:val="NormalWeb"/>
        <w:numPr>
          <w:ilvl w:val="0"/>
          <w:numId w:val="21"/>
        </w:numPr>
        <w:rPr>
          <w:rFonts w:asciiTheme="minorHAnsi" w:hAnsiTheme="minorHAnsi"/>
        </w:rPr>
      </w:pPr>
      <w:r w:rsidRPr="00E82759">
        <w:rPr>
          <w:rStyle w:val="Strong"/>
          <w:rFonts w:asciiTheme="minorHAnsi" w:eastAsiaTheme="majorEastAsia" w:hAnsiTheme="minorHAnsi"/>
        </w:rPr>
        <w:t>Pre-Approval</w:t>
      </w:r>
      <w:r w:rsidRPr="00E82759">
        <w:rPr>
          <w:rFonts w:asciiTheme="minorHAnsi" w:hAnsiTheme="minorHAnsi"/>
        </w:rPr>
        <w:t>: Typically takes 5 days. This initial stage involves evaluating a borrower's financial situation to determine their eligibility for a mortgage.</w:t>
      </w:r>
    </w:p>
    <w:p w14:paraId="34CF8607" w14:textId="77777777" w:rsidR="00E82759" w:rsidRPr="00E82759" w:rsidRDefault="00E82759" w:rsidP="00E82759">
      <w:pPr>
        <w:pStyle w:val="NormalWeb"/>
        <w:numPr>
          <w:ilvl w:val="0"/>
          <w:numId w:val="21"/>
        </w:numPr>
        <w:rPr>
          <w:rFonts w:asciiTheme="minorHAnsi" w:hAnsiTheme="minorHAnsi"/>
        </w:rPr>
      </w:pPr>
      <w:r w:rsidRPr="00E82759">
        <w:rPr>
          <w:rStyle w:val="Strong"/>
          <w:rFonts w:asciiTheme="minorHAnsi" w:eastAsiaTheme="majorEastAsia" w:hAnsiTheme="minorHAnsi"/>
        </w:rPr>
        <w:t>Application Submission</w:t>
      </w:r>
      <w:r w:rsidRPr="00E82759">
        <w:rPr>
          <w:rFonts w:asciiTheme="minorHAnsi" w:hAnsiTheme="minorHAnsi"/>
        </w:rPr>
        <w:t>: Takes around 2 days. Borrowers submit their formal application, including documentation such as income verification and credit history.</w:t>
      </w:r>
    </w:p>
    <w:p w14:paraId="18557750" w14:textId="77777777" w:rsidR="00E82759" w:rsidRPr="00E82759" w:rsidRDefault="00E82759" w:rsidP="00E82759">
      <w:pPr>
        <w:pStyle w:val="NormalWeb"/>
        <w:numPr>
          <w:ilvl w:val="0"/>
          <w:numId w:val="21"/>
        </w:numPr>
        <w:rPr>
          <w:rFonts w:asciiTheme="minorHAnsi" w:hAnsiTheme="minorHAnsi"/>
        </w:rPr>
      </w:pPr>
      <w:r w:rsidRPr="00E82759">
        <w:rPr>
          <w:rStyle w:val="Strong"/>
          <w:rFonts w:asciiTheme="minorHAnsi" w:eastAsiaTheme="majorEastAsia" w:hAnsiTheme="minorHAnsi"/>
        </w:rPr>
        <w:t>Processing</w:t>
      </w:r>
      <w:r w:rsidRPr="00E82759">
        <w:rPr>
          <w:rFonts w:asciiTheme="minorHAnsi" w:hAnsiTheme="minorHAnsi"/>
        </w:rPr>
        <w:t>: Averages 15 days. Lenders review and verify the borrower's application and documentation, ensuring all necessary information is complete.</w:t>
      </w:r>
    </w:p>
    <w:p w14:paraId="21CEF774" w14:textId="77777777" w:rsidR="00E82759" w:rsidRPr="00E82759" w:rsidRDefault="00E82759" w:rsidP="00E82759">
      <w:pPr>
        <w:pStyle w:val="NormalWeb"/>
        <w:numPr>
          <w:ilvl w:val="0"/>
          <w:numId w:val="21"/>
        </w:numPr>
        <w:rPr>
          <w:rFonts w:asciiTheme="minorHAnsi" w:hAnsiTheme="minorHAnsi"/>
        </w:rPr>
      </w:pPr>
      <w:r w:rsidRPr="00E82759">
        <w:rPr>
          <w:rStyle w:val="Strong"/>
          <w:rFonts w:asciiTheme="minorHAnsi" w:eastAsiaTheme="majorEastAsia" w:hAnsiTheme="minorHAnsi"/>
        </w:rPr>
        <w:t>Underwriting</w:t>
      </w:r>
      <w:r w:rsidRPr="00E82759">
        <w:rPr>
          <w:rFonts w:asciiTheme="minorHAnsi" w:hAnsiTheme="minorHAnsi"/>
        </w:rPr>
        <w:t>: Takes about 10 days. Lenders assess the borrower's creditworthiness, the property's value, and other risk factors to decide on loan approval.</w:t>
      </w:r>
    </w:p>
    <w:p w14:paraId="1BF7EA3F" w14:textId="77777777" w:rsidR="00E82759" w:rsidRPr="00E82759" w:rsidRDefault="00E82759" w:rsidP="00E82759">
      <w:pPr>
        <w:pStyle w:val="NormalWeb"/>
        <w:numPr>
          <w:ilvl w:val="0"/>
          <w:numId w:val="21"/>
        </w:numPr>
        <w:rPr>
          <w:rFonts w:asciiTheme="minorHAnsi" w:hAnsiTheme="minorHAnsi"/>
        </w:rPr>
      </w:pPr>
      <w:r w:rsidRPr="00E82759">
        <w:rPr>
          <w:rStyle w:val="Strong"/>
          <w:rFonts w:asciiTheme="minorHAnsi" w:eastAsiaTheme="majorEastAsia" w:hAnsiTheme="minorHAnsi"/>
        </w:rPr>
        <w:t>Closing</w:t>
      </w:r>
      <w:r w:rsidRPr="00E82759">
        <w:rPr>
          <w:rFonts w:asciiTheme="minorHAnsi" w:hAnsiTheme="minorHAnsi"/>
        </w:rPr>
        <w:t>: Typically takes 7 days. The final step where legal documents are signed, funds are disbursed, and ownership transfers occur.</w:t>
      </w:r>
    </w:p>
    <w:p w14:paraId="7BFC7807" w14:textId="0DAD1239" w:rsidR="00E0430C" w:rsidRPr="00E82759" w:rsidRDefault="00E82759" w:rsidP="00E0430C">
      <w:pPr>
        <w:pStyle w:val="NormalWeb"/>
        <w:numPr>
          <w:ilvl w:val="0"/>
          <w:numId w:val="21"/>
        </w:numPr>
        <w:rPr>
          <w:rFonts w:asciiTheme="minorHAnsi" w:hAnsiTheme="minorHAnsi"/>
        </w:rPr>
      </w:pPr>
      <w:r w:rsidRPr="00E82759">
        <w:rPr>
          <w:rStyle w:val="Strong"/>
          <w:rFonts w:asciiTheme="minorHAnsi" w:eastAsiaTheme="majorEastAsia" w:hAnsiTheme="minorHAnsi"/>
        </w:rPr>
        <w:t>Total Time</w:t>
      </w:r>
      <w:r w:rsidRPr="00E82759">
        <w:rPr>
          <w:rFonts w:asciiTheme="minorHAnsi" w:hAnsiTheme="minorHAnsi"/>
        </w:rPr>
        <w:t>: Approximately 39 days on average. This timeline reflects the overall process from pre-approval to closing, varying based on lender efficiency and specific circumstances.</w:t>
      </w:r>
    </w:p>
    <w:p w14:paraId="528DF1FF" w14:textId="77777777" w:rsidR="00E0430C" w:rsidRPr="00E0430C" w:rsidRDefault="00E0430C" w:rsidP="00E0430C">
      <w:pPr>
        <w:pStyle w:val="Heading1"/>
        <w:rPr>
          <w:rFonts w:eastAsia="Times New Roman"/>
          <w:lang w:eastAsia="en-IN"/>
        </w:rPr>
      </w:pPr>
      <w:r w:rsidRPr="00E0430C">
        <w:rPr>
          <w:rFonts w:eastAsia="Times New Roman"/>
          <w:lang w:eastAsia="en-IN"/>
        </w:rPr>
        <w:t>Conclusion</w:t>
      </w:r>
    </w:p>
    <w:p w14:paraId="2A89A139" w14:textId="77777777" w:rsidR="00E0430C" w:rsidRPr="00E0430C" w:rsidRDefault="00E0430C" w:rsidP="00E0430C">
      <w:pPr>
        <w:spacing w:before="100" w:beforeAutospacing="1" w:after="100" w:afterAutospacing="1" w:line="240" w:lineRule="auto"/>
        <w:rPr>
          <w:rFonts w:eastAsia="Times New Roman" w:cs="Times New Roman"/>
          <w:kern w:val="0"/>
          <w:sz w:val="24"/>
          <w:szCs w:val="24"/>
          <w:lang w:eastAsia="en-IN"/>
          <w14:ligatures w14:val="none"/>
        </w:rPr>
      </w:pPr>
      <w:r w:rsidRPr="00E0430C">
        <w:rPr>
          <w:rFonts w:eastAsia="Times New Roman" w:cs="Times New Roman"/>
          <w:kern w:val="0"/>
          <w:sz w:val="24"/>
          <w:szCs w:val="24"/>
          <w:lang w:eastAsia="en-IN"/>
          <w14:ligatures w14:val="none"/>
        </w:rPr>
        <w:t>Mortgages are a vital component of the US banking system, enabling homeownership and contributing to economic stability. Understanding the types of mortgages, the mortgage process, and the regulatory environment helps borrowers make informed decisions and highlights the importance of a robust mortgage system for the overall health of the economy. The interplay between primary and secondary mortgage markets, along with regulatory measures, ensures the sustainability and transparency of the mortgage industry, fostering confidence among consumers and investors alike.</w:t>
      </w:r>
    </w:p>
    <w:p w14:paraId="72DB77B7" w14:textId="77777777" w:rsidR="008A21E4" w:rsidRPr="00E0430C" w:rsidRDefault="008A21E4">
      <w:pPr>
        <w:rPr>
          <w:sz w:val="24"/>
          <w:szCs w:val="24"/>
        </w:rPr>
      </w:pPr>
    </w:p>
    <w:sectPr w:rsidR="008A21E4" w:rsidRPr="00E0430C" w:rsidSect="00E82759">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11349D"/>
    <w:multiLevelType w:val="multilevel"/>
    <w:tmpl w:val="611614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1C103C"/>
    <w:multiLevelType w:val="hybridMultilevel"/>
    <w:tmpl w:val="F80A42A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1149633A"/>
    <w:multiLevelType w:val="multilevel"/>
    <w:tmpl w:val="EE1E7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9C719D"/>
    <w:multiLevelType w:val="multilevel"/>
    <w:tmpl w:val="D966E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372527"/>
    <w:multiLevelType w:val="multilevel"/>
    <w:tmpl w:val="EEE09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723EF4"/>
    <w:multiLevelType w:val="hybridMultilevel"/>
    <w:tmpl w:val="CDA0E96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32E82519"/>
    <w:multiLevelType w:val="hybridMultilevel"/>
    <w:tmpl w:val="D256CDB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38090373"/>
    <w:multiLevelType w:val="multilevel"/>
    <w:tmpl w:val="EFE02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E35C32"/>
    <w:multiLevelType w:val="hybridMultilevel"/>
    <w:tmpl w:val="7638DF1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15:restartNumberingAfterBreak="0">
    <w:nsid w:val="3CB47F2D"/>
    <w:multiLevelType w:val="hybridMultilevel"/>
    <w:tmpl w:val="8C60EAD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15:restartNumberingAfterBreak="0">
    <w:nsid w:val="4D382C6F"/>
    <w:multiLevelType w:val="multilevel"/>
    <w:tmpl w:val="D6F63C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6E4661"/>
    <w:multiLevelType w:val="multilevel"/>
    <w:tmpl w:val="606A5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C4D4292"/>
    <w:multiLevelType w:val="multilevel"/>
    <w:tmpl w:val="32040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70033B"/>
    <w:multiLevelType w:val="hybridMultilevel"/>
    <w:tmpl w:val="4BDEEAA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15:restartNumberingAfterBreak="0">
    <w:nsid w:val="5EB45F3F"/>
    <w:multiLevelType w:val="multilevel"/>
    <w:tmpl w:val="7B12CC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24C569C"/>
    <w:multiLevelType w:val="multilevel"/>
    <w:tmpl w:val="AA46B4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3BC677A"/>
    <w:multiLevelType w:val="multilevel"/>
    <w:tmpl w:val="F83CB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FB48C0"/>
    <w:multiLevelType w:val="hybridMultilevel"/>
    <w:tmpl w:val="7AA2273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15:restartNumberingAfterBreak="0">
    <w:nsid w:val="742206F4"/>
    <w:multiLevelType w:val="multilevel"/>
    <w:tmpl w:val="DA823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75699C"/>
    <w:multiLevelType w:val="hybridMultilevel"/>
    <w:tmpl w:val="9E882F7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0" w15:restartNumberingAfterBreak="0">
    <w:nsid w:val="7CF0572D"/>
    <w:multiLevelType w:val="hybridMultilevel"/>
    <w:tmpl w:val="5E488EC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16cid:durableId="1552425142">
    <w:abstractNumId w:val="15"/>
  </w:num>
  <w:num w:numId="2" w16cid:durableId="2005931931">
    <w:abstractNumId w:val="4"/>
  </w:num>
  <w:num w:numId="3" w16cid:durableId="1157914826">
    <w:abstractNumId w:val="11"/>
  </w:num>
  <w:num w:numId="4" w16cid:durableId="1754622683">
    <w:abstractNumId w:val="16"/>
  </w:num>
  <w:num w:numId="5" w16cid:durableId="317423333">
    <w:abstractNumId w:val="3"/>
  </w:num>
  <w:num w:numId="6" w16cid:durableId="1047215338">
    <w:abstractNumId w:val="18"/>
  </w:num>
  <w:num w:numId="7" w16cid:durableId="1460607406">
    <w:abstractNumId w:val="0"/>
  </w:num>
  <w:num w:numId="8" w16cid:durableId="105656908">
    <w:abstractNumId w:val="14"/>
  </w:num>
  <w:num w:numId="9" w16cid:durableId="748770045">
    <w:abstractNumId w:val="10"/>
  </w:num>
  <w:num w:numId="10" w16cid:durableId="2100246747">
    <w:abstractNumId w:val="17"/>
  </w:num>
  <w:num w:numId="11" w16cid:durableId="1338269842">
    <w:abstractNumId w:val="20"/>
  </w:num>
  <w:num w:numId="12" w16cid:durableId="5989297">
    <w:abstractNumId w:val="9"/>
  </w:num>
  <w:num w:numId="13" w16cid:durableId="407382731">
    <w:abstractNumId w:val="13"/>
  </w:num>
  <w:num w:numId="14" w16cid:durableId="250892664">
    <w:abstractNumId w:val="5"/>
  </w:num>
  <w:num w:numId="15" w16cid:durableId="1860119542">
    <w:abstractNumId w:val="8"/>
  </w:num>
  <w:num w:numId="16" w16cid:durableId="824779545">
    <w:abstractNumId w:val="6"/>
  </w:num>
  <w:num w:numId="17" w16cid:durableId="110436917">
    <w:abstractNumId w:val="1"/>
  </w:num>
  <w:num w:numId="18" w16cid:durableId="1986738552">
    <w:abstractNumId w:val="19"/>
  </w:num>
  <w:num w:numId="19" w16cid:durableId="1398675095">
    <w:abstractNumId w:val="12"/>
  </w:num>
  <w:num w:numId="20" w16cid:durableId="2037609095">
    <w:abstractNumId w:val="2"/>
  </w:num>
  <w:num w:numId="21" w16cid:durableId="138695209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30C"/>
    <w:rsid w:val="006709C2"/>
    <w:rsid w:val="0088182B"/>
    <w:rsid w:val="008A21E4"/>
    <w:rsid w:val="00E0430C"/>
    <w:rsid w:val="00E827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3999D"/>
  <w15:chartTrackingRefBased/>
  <w15:docId w15:val="{D6BDD082-A598-4BA8-A04F-171130160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43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043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043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43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43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43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43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43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43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3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043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043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43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43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43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43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43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430C"/>
    <w:rPr>
      <w:rFonts w:eastAsiaTheme="majorEastAsia" w:cstheme="majorBidi"/>
      <w:color w:val="272727" w:themeColor="text1" w:themeTint="D8"/>
    </w:rPr>
  </w:style>
  <w:style w:type="paragraph" w:styleId="Title">
    <w:name w:val="Title"/>
    <w:basedOn w:val="Normal"/>
    <w:next w:val="Normal"/>
    <w:link w:val="TitleChar"/>
    <w:uiPriority w:val="10"/>
    <w:qFormat/>
    <w:rsid w:val="00E043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43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43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43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430C"/>
    <w:pPr>
      <w:spacing w:before="160"/>
      <w:jc w:val="center"/>
    </w:pPr>
    <w:rPr>
      <w:i/>
      <w:iCs/>
      <w:color w:val="404040" w:themeColor="text1" w:themeTint="BF"/>
    </w:rPr>
  </w:style>
  <w:style w:type="character" w:customStyle="1" w:styleId="QuoteChar">
    <w:name w:val="Quote Char"/>
    <w:basedOn w:val="DefaultParagraphFont"/>
    <w:link w:val="Quote"/>
    <w:uiPriority w:val="29"/>
    <w:rsid w:val="00E0430C"/>
    <w:rPr>
      <w:i/>
      <w:iCs/>
      <w:color w:val="404040" w:themeColor="text1" w:themeTint="BF"/>
    </w:rPr>
  </w:style>
  <w:style w:type="paragraph" w:styleId="ListParagraph">
    <w:name w:val="List Paragraph"/>
    <w:basedOn w:val="Normal"/>
    <w:uiPriority w:val="34"/>
    <w:qFormat/>
    <w:rsid w:val="00E0430C"/>
    <w:pPr>
      <w:ind w:left="720"/>
      <w:contextualSpacing/>
    </w:pPr>
  </w:style>
  <w:style w:type="character" w:styleId="IntenseEmphasis">
    <w:name w:val="Intense Emphasis"/>
    <w:basedOn w:val="DefaultParagraphFont"/>
    <w:uiPriority w:val="21"/>
    <w:qFormat/>
    <w:rsid w:val="00E0430C"/>
    <w:rPr>
      <w:i/>
      <w:iCs/>
      <w:color w:val="0F4761" w:themeColor="accent1" w:themeShade="BF"/>
    </w:rPr>
  </w:style>
  <w:style w:type="paragraph" w:styleId="IntenseQuote">
    <w:name w:val="Intense Quote"/>
    <w:basedOn w:val="Normal"/>
    <w:next w:val="Normal"/>
    <w:link w:val="IntenseQuoteChar"/>
    <w:uiPriority w:val="30"/>
    <w:qFormat/>
    <w:rsid w:val="00E043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430C"/>
    <w:rPr>
      <w:i/>
      <w:iCs/>
      <w:color w:val="0F4761" w:themeColor="accent1" w:themeShade="BF"/>
    </w:rPr>
  </w:style>
  <w:style w:type="character" w:styleId="IntenseReference">
    <w:name w:val="Intense Reference"/>
    <w:basedOn w:val="DefaultParagraphFont"/>
    <w:uiPriority w:val="32"/>
    <w:qFormat/>
    <w:rsid w:val="00E0430C"/>
    <w:rPr>
      <w:b/>
      <w:bCs/>
      <w:smallCaps/>
      <w:color w:val="0F4761" w:themeColor="accent1" w:themeShade="BF"/>
      <w:spacing w:val="5"/>
    </w:rPr>
  </w:style>
  <w:style w:type="character" w:styleId="Strong">
    <w:name w:val="Strong"/>
    <w:basedOn w:val="DefaultParagraphFont"/>
    <w:uiPriority w:val="22"/>
    <w:qFormat/>
    <w:rsid w:val="00E0430C"/>
    <w:rPr>
      <w:b/>
      <w:bCs/>
    </w:rPr>
  </w:style>
  <w:style w:type="paragraph" w:styleId="NormalWeb">
    <w:name w:val="Normal (Web)"/>
    <w:basedOn w:val="Normal"/>
    <w:uiPriority w:val="99"/>
    <w:unhideWhenUsed/>
    <w:rsid w:val="00E0430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table" w:styleId="TableGrid">
    <w:name w:val="Table Grid"/>
    <w:basedOn w:val="TableNormal"/>
    <w:uiPriority w:val="39"/>
    <w:rsid w:val="00E827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7804078">
      <w:bodyDiv w:val="1"/>
      <w:marLeft w:val="0"/>
      <w:marRight w:val="0"/>
      <w:marTop w:val="0"/>
      <w:marBottom w:val="0"/>
      <w:divBdr>
        <w:top w:val="none" w:sz="0" w:space="0" w:color="auto"/>
        <w:left w:val="none" w:sz="0" w:space="0" w:color="auto"/>
        <w:bottom w:val="none" w:sz="0" w:space="0" w:color="auto"/>
        <w:right w:val="none" w:sz="0" w:space="0" w:color="auto"/>
      </w:divBdr>
    </w:div>
    <w:div w:id="788819185">
      <w:bodyDiv w:val="1"/>
      <w:marLeft w:val="0"/>
      <w:marRight w:val="0"/>
      <w:marTop w:val="0"/>
      <w:marBottom w:val="0"/>
      <w:divBdr>
        <w:top w:val="none" w:sz="0" w:space="0" w:color="auto"/>
        <w:left w:val="none" w:sz="0" w:space="0" w:color="auto"/>
        <w:bottom w:val="none" w:sz="0" w:space="0" w:color="auto"/>
        <w:right w:val="none" w:sz="0" w:space="0" w:color="auto"/>
      </w:divBdr>
    </w:div>
    <w:div w:id="827012187">
      <w:bodyDiv w:val="1"/>
      <w:marLeft w:val="0"/>
      <w:marRight w:val="0"/>
      <w:marTop w:val="0"/>
      <w:marBottom w:val="0"/>
      <w:divBdr>
        <w:top w:val="none" w:sz="0" w:space="0" w:color="auto"/>
        <w:left w:val="none" w:sz="0" w:space="0" w:color="auto"/>
        <w:bottom w:val="none" w:sz="0" w:space="0" w:color="auto"/>
        <w:right w:val="none" w:sz="0" w:space="0" w:color="auto"/>
      </w:divBdr>
    </w:div>
    <w:div w:id="937786483">
      <w:bodyDiv w:val="1"/>
      <w:marLeft w:val="0"/>
      <w:marRight w:val="0"/>
      <w:marTop w:val="0"/>
      <w:marBottom w:val="0"/>
      <w:divBdr>
        <w:top w:val="none" w:sz="0" w:space="0" w:color="auto"/>
        <w:left w:val="none" w:sz="0" w:space="0" w:color="auto"/>
        <w:bottom w:val="none" w:sz="0" w:space="0" w:color="auto"/>
        <w:right w:val="none" w:sz="0" w:space="0" w:color="auto"/>
      </w:divBdr>
    </w:div>
    <w:div w:id="943342163">
      <w:bodyDiv w:val="1"/>
      <w:marLeft w:val="0"/>
      <w:marRight w:val="0"/>
      <w:marTop w:val="0"/>
      <w:marBottom w:val="0"/>
      <w:divBdr>
        <w:top w:val="none" w:sz="0" w:space="0" w:color="auto"/>
        <w:left w:val="none" w:sz="0" w:space="0" w:color="auto"/>
        <w:bottom w:val="none" w:sz="0" w:space="0" w:color="auto"/>
        <w:right w:val="none" w:sz="0" w:space="0" w:color="auto"/>
      </w:divBdr>
    </w:div>
    <w:div w:id="1149204551">
      <w:bodyDiv w:val="1"/>
      <w:marLeft w:val="0"/>
      <w:marRight w:val="0"/>
      <w:marTop w:val="0"/>
      <w:marBottom w:val="0"/>
      <w:divBdr>
        <w:top w:val="none" w:sz="0" w:space="0" w:color="auto"/>
        <w:left w:val="none" w:sz="0" w:space="0" w:color="auto"/>
        <w:bottom w:val="none" w:sz="0" w:space="0" w:color="auto"/>
        <w:right w:val="none" w:sz="0" w:space="0" w:color="auto"/>
      </w:divBdr>
    </w:div>
    <w:div w:id="1501114395">
      <w:bodyDiv w:val="1"/>
      <w:marLeft w:val="0"/>
      <w:marRight w:val="0"/>
      <w:marTop w:val="0"/>
      <w:marBottom w:val="0"/>
      <w:divBdr>
        <w:top w:val="none" w:sz="0" w:space="0" w:color="auto"/>
        <w:left w:val="none" w:sz="0" w:space="0" w:color="auto"/>
        <w:bottom w:val="none" w:sz="0" w:space="0" w:color="auto"/>
        <w:right w:val="none" w:sz="0" w:space="0" w:color="auto"/>
      </w:divBdr>
    </w:div>
    <w:div w:id="1505701734">
      <w:bodyDiv w:val="1"/>
      <w:marLeft w:val="0"/>
      <w:marRight w:val="0"/>
      <w:marTop w:val="0"/>
      <w:marBottom w:val="0"/>
      <w:divBdr>
        <w:top w:val="none" w:sz="0" w:space="0" w:color="auto"/>
        <w:left w:val="none" w:sz="0" w:space="0" w:color="auto"/>
        <w:bottom w:val="none" w:sz="0" w:space="0" w:color="auto"/>
        <w:right w:val="none" w:sz="0" w:space="0" w:color="auto"/>
      </w:divBdr>
    </w:div>
    <w:div w:id="1792241830">
      <w:bodyDiv w:val="1"/>
      <w:marLeft w:val="0"/>
      <w:marRight w:val="0"/>
      <w:marTop w:val="0"/>
      <w:marBottom w:val="0"/>
      <w:divBdr>
        <w:top w:val="none" w:sz="0" w:space="0" w:color="auto"/>
        <w:left w:val="none" w:sz="0" w:space="0" w:color="auto"/>
        <w:bottom w:val="none" w:sz="0" w:space="0" w:color="auto"/>
        <w:right w:val="none" w:sz="0" w:space="0" w:color="auto"/>
      </w:divBdr>
    </w:div>
    <w:div w:id="1799954447">
      <w:bodyDiv w:val="1"/>
      <w:marLeft w:val="0"/>
      <w:marRight w:val="0"/>
      <w:marTop w:val="0"/>
      <w:marBottom w:val="0"/>
      <w:divBdr>
        <w:top w:val="none" w:sz="0" w:space="0" w:color="auto"/>
        <w:left w:val="none" w:sz="0" w:space="0" w:color="auto"/>
        <w:bottom w:val="none" w:sz="0" w:space="0" w:color="auto"/>
        <w:right w:val="none" w:sz="0" w:space="0" w:color="auto"/>
      </w:divBdr>
    </w:div>
    <w:div w:id="1877039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IN"/>
              <a:t>Mortgage Approval Rates by Credit Score (Q1 2023) </a:t>
            </a:r>
            <a:endParaRPr lang="en-US"/>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tx>
            <c:strRef>
              <c:f>Sheet2!$B$3</c:f>
              <c:strCache>
                <c:ptCount val="1"/>
                <c:pt idx="0">
                  <c:v>Approval Rate (%)</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6ACE-4889-AA49-B6BE34D8D5EE}"/>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6ACE-4889-AA49-B6BE34D8D5EE}"/>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6ACE-4889-AA49-B6BE34D8D5EE}"/>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6ACE-4889-AA49-B6BE34D8D5EE}"/>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6ACE-4889-AA49-B6BE34D8D5EE}"/>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outEnd"/>
            <c:showLegendKey val="0"/>
            <c:showVal val="1"/>
            <c:showCatName val="0"/>
            <c:showSerName val="0"/>
            <c:showPercent val="0"/>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Sheet2!$A$4:$A$8</c:f>
              <c:strCache>
                <c:ptCount val="5"/>
                <c:pt idx="0">
                  <c:v>760+</c:v>
                </c:pt>
                <c:pt idx="1">
                  <c:v>720-759</c:v>
                </c:pt>
                <c:pt idx="2">
                  <c:v>680-719</c:v>
                </c:pt>
                <c:pt idx="3">
                  <c:v>640-679</c:v>
                </c:pt>
                <c:pt idx="4">
                  <c:v>Below 640</c:v>
                </c:pt>
              </c:strCache>
            </c:strRef>
          </c:cat>
          <c:val>
            <c:numRef>
              <c:f>Sheet2!$B$4:$B$8</c:f>
              <c:numCache>
                <c:formatCode>0%</c:formatCode>
                <c:ptCount val="5"/>
                <c:pt idx="0">
                  <c:v>0.95</c:v>
                </c:pt>
                <c:pt idx="1">
                  <c:v>0.85</c:v>
                </c:pt>
                <c:pt idx="2">
                  <c:v>0.7</c:v>
                </c:pt>
                <c:pt idx="3">
                  <c:v>0.55000000000000004</c:v>
                </c:pt>
                <c:pt idx="4">
                  <c:v>0.4</c:v>
                </c:pt>
              </c:numCache>
            </c:numRef>
          </c:val>
          <c:extLst>
            <c:ext xmlns:c16="http://schemas.microsoft.com/office/drawing/2014/chart" uri="{C3380CC4-5D6E-409C-BE32-E72D297353CC}">
              <c16:uniqueId val="{0000000A-6ACE-4889-AA49-B6BE34D8D5EE}"/>
            </c:ext>
          </c:extLst>
        </c:ser>
        <c:dLbls>
          <c:dLblPos val="outEnd"/>
          <c:showLegendKey val="0"/>
          <c:showVal val="1"/>
          <c:showCatName val="0"/>
          <c:showSerName val="0"/>
          <c:showPercent val="0"/>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8</Pages>
  <Words>2083</Words>
  <Characters>11876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NANDEESH A M</dc:creator>
  <cp:keywords/>
  <dc:description/>
  <cp:lastModifiedBy>NANDEESH A M</cp:lastModifiedBy>
  <cp:revision>1</cp:revision>
  <dcterms:created xsi:type="dcterms:W3CDTF">2024-06-27T07:12:00Z</dcterms:created>
  <dcterms:modified xsi:type="dcterms:W3CDTF">2024-06-27T12:04:00Z</dcterms:modified>
</cp:coreProperties>
</file>