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7313B5" w14:textId="5C3D584A" w:rsidR="007257CB" w:rsidRPr="007257CB" w:rsidRDefault="007257CB" w:rsidP="007257CB">
      <w:pPr>
        <w:pStyle w:val="Heading1"/>
        <w:jc w:val="center"/>
        <w:rPr>
          <w:rFonts w:eastAsia="Times New Roman"/>
          <w:b/>
          <w:bCs/>
          <w:sz w:val="36"/>
          <w:szCs w:val="36"/>
          <w:lang w:eastAsia="en-IN"/>
        </w:rPr>
      </w:pPr>
      <w:r w:rsidRPr="007257CB">
        <w:rPr>
          <w:rFonts w:eastAsia="Times New Roman"/>
          <w:b/>
          <w:bCs/>
          <w:sz w:val="36"/>
          <w:szCs w:val="36"/>
          <w:lang w:eastAsia="en-IN"/>
        </w:rPr>
        <w:t>SAFE DEPOSIT BOXES</w:t>
      </w:r>
    </w:p>
    <w:p w14:paraId="29C7BA88" w14:textId="77777777" w:rsidR="007257CB" w:rsidRPr="007257CB" w:rsidRDefault="007257CB" w:rsidP="007257CB">
      <w:pPr>
        <w:pStyle w:val="Heading1"/>
        <w:rPr>
          <w:rFonts w:eastAsia="Times New Roman"/>
          <w:lang w:eastAsia="en-IN"/>
        </w:rPr>
      </w:pPr>
      <w:r w:rsidRPr="007257CB">
        <w:rPr>
          <w:rFonts w:eastAsia="Times New Roman"/>
          <w:lang w:eastAsia="en-IN"/>
        </w:rPr>
        <w:t>Introduction</w:t>
      </w:r>
    </w:p>
    <w:p w14:paraId="6E4BBA96" w14:textId="77777777" w:rsidR="007257CB" w:rsidRPr="007257CB" w:rsidRDefault="007257CB" w:rsidP="007257CB">
      <w:p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kern w:val="0"/>
          <w:sz w:val="24"/>
          <w:szCs w:val="24"/>
          <w:lang w:eastAsia="en-IN"/>
          <w14:ligatures w14:val="none"/>
        </w:rPr>
        <w:t>A safe deposit box is a secure storage container, typically located in a bank or credit union, used to store valuable items and important documents. These boxes are designed to protect contents from theft, fire, and water damage, providing peace of mind to individuals and businesses alike.</w:t>
      </w:r>
    </w:p>
    <w:p w14:paraId="6A41FBC2" w14:textId="77777777" w:rsidR="007257CB" w:rsidRPr="007257CB" w:rsidRDefault="007257CB" w:rsidP="007257CB">
      <w:pPr>
        <w:pStyle w:val="Heading2"/>
        <w:rPr>
          <w:rFonts w:eastAsia="Times New Roman"/>
          <w:lang w:eastAsia="en-IN"/>
        </w:rPr>
      </w:pPr>
      <w:r w:rsidRPr="007257CB">
        <w:rPr>
          <w:rFonts w:eastAsia="Times New Roman"/>
          <w:lang w:eastAsia="en-IN"/>
        </w:rPr>
        <w:t>History and Evolution</w:t>
      </w:r>
    </w:p>
    <w:p w14:paraId="006437A5" w14:textId="77777777" w:rsidR="007257CB" w:rsidRPr="007257CB" w:rsidRDefault="007257CB" w:rsidP="007257CB">
      <w:p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kern w:val="0"/>
          <w:sz w:val="24"/>
          <w:szCs w:val="24"/>
          <w:lang w:eastAsia="en-IN"/>
          <w14:ligatures w14:val="none"/>
        </w:rPr>
        <w:t>Safe deposit boxes have a long history dating back to ancient times when people used secure containers to store valuables. Modern safe deposit boxes evolved in the 19th century with the establishment of banks and the increasing need for secure storage solutions. Today, they continue to be a popular choice for storing important items safely.</w:t>
      </w:r>
    </w:p>
    <w:p w14:paraId="1FB75337" w14:textId="77777777" w:rsidR="007257CB" w:rsidRPr="007257CB" w:rsidRDefault="007257CB" w:rsidP="007257CB">
      <w:pPr>
        <w:pStyle w:val="Heading2"/>
        <w:rPr>
          <w:rFonts w:eastAsia="Times New Roman"/>
          <w:lang w:eastAsia="en-IN"/>
        </w:rPr>
      </w:pPr>
      <w:r w:rsidRPr="007257CB">
        <w:rPr>
          <w:rFonts w:eastAsia="Times New Roman"/>
          <w:lang w:eastAsia="en-IN"/>
        </w:rPr>
        <w:t>Purpose and Uses</w:t>
      </w:r>
    </w:p>
    <w:p w14:paraId="57002724" w14:textId="77777777" w:rsidR="007257CB" w:rsidRPr="007257CB" w:rsidRDefault="007257CB" w:rsidP="007257CB">
      <w:p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kern w:val="0"/>
          <w:sz w:val="24"/>
          <w:szCs w:val="24"/>
          <w:lang w:eastAsia="en-IN"/>
          <w14:ligatures w14:val="none"/>
        </w:rPr>
        <w:t>Safe deposit boxes are used to store a variety of items, including:</w:t>
      </w:r>
    </w:p>
    <w:p w14:paraId="3BEA8737" w14:textId="77777777" w:rsidR="007257CB" w:rsidRPr="007257CB" w:rsidRDefault="007257CB" w:rsidP="007257CB">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kern w:val="0"/>
          <w:sz w:val="24"/>
          <w:szCs w:val="24"/>
          <w:lang w:eastAsia="en-IN"/>
          <w14:ligatures w14:val="none"/>
        </w:rPr>
        <w:t>Important documents (wills, deeds, birth certificates, passports)</w:t>
      </w:r>
    </w:p>
    <w:p w14:paraId="2F521B7A" w14:textId="77777777" w:rsidR="007257CB" w:rsidRPr="007257CB" w:rsidRDefault="007257CB" w:rsidP="007257CB">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kern w:val="0"/>
          <w:sz w:val="24"/>
          <w:szCs w:val="24"/>
          <w:lang w:eastAsia="en-IN"/>
          <w14:ligatures w14:val="none"/>
        </w:rPr>
        <w:t>Valuable items (</w:t>
      </w:r>
      <w:proofErr w:type="spellStart"/>
      <w:r w:rsidRPr="007257CB">
        <w:rPr>
          <w:rFonts w:eastAsia="Times New Roman" w:cs="Times New Roman"/>
          <w:kern w:val="0"/>
          <w:sz w:val="24"/>
          <w:szCs w:val="24"/>
          <w:lang w:eastAsia="en-IN"/>
          <w14:ligatures w14:val="none"/>
        </w:rPr>
        <w:t>jewelry</w:t>
      </w:r>
      <w:proofErr w:type="spellEnd"/>
      <w:r w:rsidRPr="007257CB">
        <w:rPr>
          <w:rFonts w:eastAsia="Times New Roman" w:cs="Times New Roman"/>
          <w:kern w:val="0"/>
          <w:sz w:val="24"/>
          <w:szCs w:val="24"/>
          <w:lang w:eastAsia="en-IN"/>
          <w14:ligatures w14:val="none"/>
        </w:rPr>
        <w:t>, heirlooms, collectibles)</w:t>
      </w:r>
    </w:p>
    <w:p w14:paraId="7BF4F0A2" w14:textId="77777777" w:rsidR="007257CB" w:rsidRPr="007257CB" w:rsidRDefault="007257CB" w:rsidP="007257CB">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kern w:val="0"/>
          <w:sz w:val="24"/>
          <w:szCs w:val="24"/>
          <w:lang w:eastAsia="en-IN"/>
          <w14:ligatures w14:val="none"/>
        </w:rPr>
        <w:t>Financial assets (bonds, stock certificates)</w:t>
      </w:r>
    </w:p>
    <w:p w14:paraId="7EC06478" w14:textId="77777777" w:rsidR="007257CB" w:rsidRPr="007257CB" w:rsidRDefault="007257CB" w:rsidP="007257CB">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kern w:val="0"/>
          <w:sz w:val="24"/>
          <w:szCs w:val="24"/>
          <w:lang w:eastAsia="en-IN"/>
          <w14:ligatures w14:val="none"/>
        </w:rPr>
        <w:t>Digital media (USB drives, external hard drives with backups)</w:t>
      </w:r>
    </w:p>
    <w:p w14:paraId="35DB45E8" w14:textId="77777777" w:rsidR="007257CB" w:rsidRPr="007257CB" w:rsidRDefault="007257CB" w:rsidP="007257CB">
      <w:pPr>
        <w:pStyle w:val="Heading2"/>
        <w:rPr>
          <w:rFonts w:eastAsia="Times New Roman"/>
          <w:lang w:eastAsia="en-IN"/>
        </w:rPr>
      </w:pPr>
      <w:r w:rsidRPr="007257CB">
        <w:rPr>
          <w:rFonts w:eastAsia="Times New Roman"/>
          <w:lang w:eastAsia="en-IN"/>
        </w:rPr>
        <w:t>Importance of Safe Deposit Boxes</w:t>
      </w:r>
    </w:p>
    <w:p w14:paraId="3815A7EE" w14:textId="77777777" w:rsidR="007257CB" w:rsidRPr="007257CB" w:rsidRDefault="007257CB" w:rsidP="007257CB">
      <w:p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kern w:val="0"/>
          <w:sz w:val="24"/>
          <w:szCs w:val="24"/>
          <w:lang w:eastAsia="en-IN"/>
          <w14:ligatures w14:val="none"/>
        </w:rPr>
        <w:t>Safe deposit boxes play a crucial role in providing secure storage for items that are either irreplaceable or difficult to replace. The importance of safe deposit boxes lies in their ability to protect valuable possessions and sensitive documents from theft, loss, or damage. They offer a secure environment, away from the potential risks associated with home storage, such as burglary, fire, or flooding.</w:t>
      </w:r>
    </w:p>
    <w:p w14:paraId="31D8165A" w14:textId="77777777" w:rsidR="007257CB" w:rsidRPr="007257CB" w:rsidRDefault="007257CB" w:rsidP="007257CB">
      <w:pPr>
        <w:pStyle w:val="Heading2"/>
        <w:rPr>
          <w:rFonts w:eastAsia="Times New Roman"/>
          <w:lang w:eastAsia="en-IN"/>
        </w:rPr>
      </w:pPr>
      <w:r w:rsidRPr="007257CB">
        <w:rPr>
          <w:rFonts w:eastAsia="Times New Roman"/>
          <w:lang w:eastAsia="en-IN"/>
        </w:rPr>
        <w:t>Types of Safe Deposit Boxes</w:t>
      </w:r>
    </w:p>
    <w:p w14:paraId="49DE39B6" w14:textId="77777777" w:rsidR="007257CB" w:rsidRPr="007257CB" w:rsidRDefault="007257CB" w:rsidP="007257CB">
      <w:p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kern w:val="0"/>
          <w:sz w:val="24"/>
          <w:szCs w:val="24"/>
          <w:lang w:eastAsia="en-IN"/>
          <w14:ligatures w14:val="none"/>
        </w:rPr>
        <w:t>Safe deposit boxes come in various types and sizes to meet different needs:</w:t>
      </w:r>
    </w:p>
    <w:p w14:paraId="6D58CBBD" w14:textId="77777777" w:rsidR="007257CB" w:rsidRPr="007257CB" w:rsidRDefault="007257CB" w:rsidP="007257CB">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b/>
          <w:bCs/>
          <w:kern w:val="0"/>
          <w:sz w:val="24"/>
          <w:szCs w:val="24"/>
          <w:lang w:eastAsia="en-IN"/>
          <w14:ligatures w14:val="none"/>
        </w:rPr>
        <w:t>Standard Boxes</w:t>
      </w:r>
      <w:r w:rsidRPr="007257CB">
        <w:rPr>
          <w:rFonts w:eastAsia="Times New Roman" w:cs="Times New Roman"/>
          <w:kern w:val="0"/>
          <w:sz w:val="24"/>
          <w:szCs w:val="24"/>
          <w:lang w:eastAsia="en-IN"/>
          <w14:ligatures w14:val="none"/>
        </w:rPr>
        <w:t xml:space="preserve">: The most common type, available in various sizes, typically used for storing documents, </w:t>
      </w:r>
      <w:proofErr w:type="spellStart"/>
      <w:r w:rsidRPr="007257CB">
        <w:rPr>
          <w:rFonts w:eastAsia="Times New Roman" w:cs="Times New Roman"/>
          <w:kern w:val="0"/>
          <w:sz w:val="24"/>
          <w:szCs w:val="24"/>
          <w:lang w:eastAsia="en-IN"/>
          <w14:ligatures w14:val="none"/>
        </w:rPr>
        <w:t>jewelry</w:t>
      </w:r>
      <w:proofErr w:type="spellEnd"/>
      <w:r w:rsidRPr="007257CB">
        <w:rPr>
          <w:rFonts w:eastAsia="Times New Roman" w:cs="Times New Roman"/>
          <w:kern w:val="0"/>
          <w:sz w:val="24"/>
          <w:szCs w:val="24"/>
          <w:lang w:eastAsia="en-IN"/>
          <w14:ligatures w14:val="none"/>
        </w:rPr>
        <w:t>, and small valuables.</w:t>
      </w:r>
    </w:p>
    <w:p w14:paraId="028CFC96" w14:textId="77777777" w:rsidR="007257CB" w:rsidRPr="007257CB" w:rsidRDefault="007257CB" w:rsidP="007257CB">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b/>
          <w:bCs/>
          <w:kern w:val="0"/>
          <w:sz w:val="24"/>
          <w:szCs w:val="24"/>
          <w:lang w:eastAsia="en-IN"/>
          <w14:ligatures w14:val="none"/>
        </w:rPr>
        <w:t>Specialty Boxes</w:t>
      </w:r>
      <w:r w:rsidRPr="007257CB">
        <w:rPr>
          <w:rFonts w:eastAsia="Times New Roman" w:cs="Times New Roman"/>
          <w:kern w:val="0"/>
          <w:sz w:val="24"/>
          <w:szCs w:val="24"/>
          <w:lang w:eastAsia="en-IN"/>
          <w14:ligatures w14:val="none"/>
        </w:rPr>
        <w:t>: Designed for specific items, such as firearms or large valuables, these boxes may have additional features like reinforced security or climate control.</w:t>
      </w:r>
    </w:p>
    <w:p w14:paraId="75C2C1C2" w14:textId="77777777" w:rsidR="007257CB" w:rsidRPr="007257CB" w:rsidRDefault="007257CB" w:rsidP="007257CB">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b/>
          <w:bCs/>
          <w:kern w:val="0"/>
          <w:sz w:val="24"/>
          <w:szCs w:val="24"/>
          <w:lang w:eastAsia="en-IN"/>
          <w14:ligatures w14:val="none"/>
        </w:rPr>
        <w:lastRenderedPageBreak/>
        <w:t>Digital Safe Deposit Boxes</w:t>
      </w:r>
      <w:r w:rsidRPr="007257CB">
        <w:rPr>
          <w:rFonts w:eastAsia="Times New Roman" w:cs="Times New Roman"/>
          <w:kern w:val="0"/>
          <w:sz w:val="24"/>
          <w:szCs w:val="24"/>
          <w:lang w:eastAsia="en-IN"/>
          <w14:ligatures w14:val="none"/>
        </w:rPr>
        <w:t>: Some institutions offer digital storage solutions for electronic documents and media, providing secure cloud-based storage with encryption and access controls.</w:t>
      </w:r>
    </w:p>
    <w:p w14:paraId="4B902351" w14:textId="77777777" w:rsidR="007257CB" w:rsidRPr="007257CB" w:rsidRDefault="007257CB" w:rsidP="007257CB">
      <w:pPr>
        <w:pStyle w:val="Heading2"/>
        <w:rPr>
          <w:rFonts w:eastAsia="Times New Roman"/>
          <w:lang w:eastAsia="en-IN"/>
        </w:rPr>
      </w:pPr>
      <w:r w:rsidRPr="007257CB">
        <w:rPr>
          <w:rFonts w:eastAsia="Times New Roman"/>
          <w:lang w:eastAsia="en-IN"/>
        </w:rPr>
        <w:t>Practical Applications</w:t>
      </w:r>
    </w:p>
    <w:p w14:paraId="73A7C44C" w14:textId="77777777" w:rsidR="007257CB" w:rsidRPr="007257CB" w:rsidRDefault="007257CB" w:rsidP="007257CB">
      <w:p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kern w:val="0"/>
          <w:sz w:val="24"/>
          <w:szCs w:val="24"/>
          <w:lang w:eastAsia="en-IN"/>
          <w14:ligatures w14:val="none"/>
        </w:rPr>
        <w:t>Safe deposit boxes have practical applications in both personal and business contexts:</w:t>
      </w:r>
    </w:p>
    <w:p w14:paraId="06228AB4" w14:textId="77777777" w:rsidR="007257CB" w:rsidRPr="007257CB" w:rsidRDefault="007257CB" w:rsidP="007257CB">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b/>
          <w:bCs/>
          <w:kern w:val="0"/>
          <w:sz w:val="24"/>
          <w:szCs w:val="24"/>
          <w:lang w:eastAsia="en-IN"/>
          <w14:ligatures w14:val="none"/>
        </w:rPr>
        <w:t>Personal Use</w:t>
      </w:r>
      <w:r w:rsidRPr="007257CB">
        <w:rPr>
          <w:rFonts w:eastAsia="Times New Roman" w:cs="Times New Roman"/>
          <w:kern w:val="0"/>
          <w:sz w:val="24"/>
          <w:szCs w:val="24"/>
          <w:lang w:eastAsia="en-IN"/>
          <w14:ligatures w14:val="none"/>
        </w:rPr>
        <w:t xml:space="preserve">: Individuals use safe deposit boxes to store important documents like wills, property deeds, birth certificates, and passports. They also store valuable items such as </w:t>
      </w:r>
      <w:proofErr w:type="spellStart"/>
      <w:r w:rsidRPr="007257CB">
        <w:rPr>
          <w:rFonts w:eastAsia="Times New Roman" w:cs="Times New Roman"/>
          <w:kern w:val="0"/>
          <w:sz w:val="24"/>
          <w:szCs w:val="24"/>
          <w:lang w:eastAsia="en-IN"/>
          <w14:ligatures w14:val="none"/>
        </w:rPr>
        <w:t>jewelry</w:t>
      </w:r>
      <w:proofErr w:type="spellEnd"/>
      <w:r w:rsidRPr="007257CB">
        <w:rPr>
          <w:rFonts w:eastAsia="Times New Roman" w:cs="Times New Roman"/>
          <w:kern w:val="0"/>
          <w:sz w:val="24"/>
          <w:szCs w:val="24"/>
          <w:lang w:eastAsia="en-IN"/>
          <w14:ligatures w14:val="none"/>
        </w:rPr>
        <w:t>, family heirlooms, and collectibles.</w:t>
      </w:r>
    </w:p>
    <w:p w14:paraId="762FCEDD" w14:textId="77777777" w:rsidR="007257CB" w:rsidRPr="007257CB" w:rsidRDefault="007257CB" w:rsidP="007257CB">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b/>
          <w:bCs/>
          <w:kern w:val="0"/>
          <w:sz w:val="24"/>
          <w:szCs w:val="24"/>
          <w:lang w:eastAsia="en-IN"/>
          <w14:ligatures w14:val="none"/>
        </w:rPr>
        <w:t>Business Use</w:t>
      </w:r>
      <w:r w:rsidRPr="007257CB">
        <w:rPr>
          <w:rFonts w:eastAsia="Times New Roman" w:cs="Times New Roman"/>
          <w:kern w:val="0"/>
          <w:sz w:val="24"/>
          <w:szCs w:val="24"/>
          <w:lang w:eastAsia="en-IN"/>
          <w14:ligatures w14:val="none"/>
        </w:rPr>
        <w:t>: Businesses use safe deposit boxes to store critical documents such as contracts, patents, and backup data. They also store sensitive information that requires high security, such as customer data and financial records.</w:t>
      </w:r>
    </w:p>
    <w:p w14:paraId="231FEC53" w14:textId="77777777" w:rsidR="007257CB" w:rsidRPr="007257CB" w:rsidRDefault="007257CB" w:rsidP="007257CB">
      <w:pPr>
        <w:pStyle w:val="Heading2"/>
        <w:rPr>
          <w:rFonts w:eastAsia="Times New Roman"/>
          <w:lang w:eastAsia="en-IN"/>
        </w:rPr>
      </w:pPr>
      <w:r w:rsidRPr="007257CB">
        <w:rPr>
          <w:rFonts w:eastAsia="Times New Roman"/>
          <w:lang w:eastAsia="en-IN"/>
        </w:rPr>
        <w:t>Examples of Safe Deposit Boxes</w:t>
      </w:r>
    </w:p>
    <w:p w14:paraId="1AB9DF55" w14:textId="77777777" w:rsidR="007257CB" w:rsidRPr="007257CB" w:rsidRDefault="007257CB" w:rsidP="007257CB">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b/>
          <w:bCs/>
          <w:kern w:val="0"/>
          <w:sz w:val="24"/>
          <w:szCs w:val="24"/>
          <w:lang w:eastAsia="en-IN"/>
          <w14:ligatures w14:val="none"/>
        </w:rPr>
        <w:t>Bank of America Safe Deposit Boxes</w:t>
      </w:r>
      <w:r w:rsidRPr="007257CB">
        <w:rPr>
          <w:rFonts w:eastAsia="Times New Roman" w:cs="Times New Roman"/>
          <w:kern w:val="0"/>
          <w:sz w:val="24"/>
          <w:szCs w:val="24"/>
          <w:lang w:eastAsia="en-IN"/>
          <w14:ligatures w14:val="none"/>
        </w:rPr>
        <w:t>: Bank of America offers safe deposit boxes in various sizes, providing secure storage for personal valuables and important documents. They are equipped with advanced security features, including dual control access and surveillance systems.</w:t>
      </w:r>
    </w:p>
    <w:p w14:paraId="67B975AD" w14:textId="77777777" w:rsidR="007257CB" w:rsidRPr="007257CB" w:rsidRDefault="007257CB" w:rsidP="007257CB">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b/>
          <w:bCs/>
          <w:kern w:val="0"/>
          <w:sz w:val="24"/>
          <w:szCs w:val="24"/>
          <w:lang w:eastAsia="en-IN"/>
          <w14:ligatures w14:val="none"/>
        </w:rPr>
        <w:t>Wells Fargo Safe Deposit Boxes</w:t>
      </w:r>
      <w:r w:rsidRPr="007257CB">
        <w:rPr>
          <w:rFonts w:eastAsia="Times New Roman" w:cs="Times New Roman"/>
          <w:kern w:val="0"/>
          <w:sz w:val="24"/>
          <w:szCs w:val="24"/>
          <w:lang w:eastAsia="en-IN"/>
          <w14:ligatures w14:val="none"/>
        </w:rPr>
        <w:t xml:space="preserve">: Wells Fargo provides safe deposit boxes with options for different sizes and security levels. Customers can store items like </w:t>
      </w:r>
      <w:proofErr w:type="spellStart"/>
      <w:r w:rsidRPr="007257CB">
        <w:rPr>
          <w:rFonts w:eastAsia="Times New Roman" w:cs="Times New Roman"/>
          <w:kern w:val="0"/>
          <w:sz w:val="24"/>
          <w:szCs w:val="24"/>
          <w:lang w:eastAsia="en-IN"/>
          <w14:ligatures w14:val="none"/>
        </w:rPr>
        <w:t>jewelry</w:t>
      </w:r>
      <w:proofErr w:type="spellEnd"/>
      <w:r w:rsidRPr="007257CB">
        <w:rPr>
          <w:rFonts w:eastAsia="Times New Roman" w:cs="Times New Roman"/>
          <w:kern w:val="0"/>
          <w:sz w:val="24"/>
          <w:szCs w:val="24"/>
          <w:lang w:eastAsia="en-IN"/>
          <w14:ligatures w14:val="none"/>
        </w:rPr>
        <w:t>, important papers, and digital media with the assurance of robust security measures.</w:t>
      </w:r>
    </w:p>
    <w:p w14:paraId="50E457B8" w14:textId="77777777" w:rsidR="007257CB" w:rsidRPr="007257CB" w:rsidRDefault="007257CB" w:rsidP="007257CB">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b/>
          <w:bCs/>
          <w:kern w:val="0"/>
          <w:sz w:val="24"/>
          <w:szCs w:val="24"/>
          <w:lang w:eastAsia="en-IN"/>
          <w14:ligatures w14:val="none"/>
        </w:rPr>
        <w:t>U.S. Bank Safe Deposit Boxes</w:t>
      </w:r>
      <w:r w:rsidRPr="007257CB">
        <w:rPr>
          <w:rFonts w:eastAsia="Times New Roman" w:cs="Times New Roman"/>
          <w:kern w:val="0"/>
          <w:sz w:val="24"/>
          <w:szCs w:val="24"/>
          <w:lang w:eastAsia="en-IN"/>
          <w14:ligatures w14:val="none"/>
        </w:rPr>
        <w:t>: U.S. Bank offers safe deposit boxes with different sizes and rental rates. They provide secure storage for a wide range of items, from legal documents to family treasures.</w:t>
      </w:r>
    </w:p>
    <w:p w14:paraId="630620EF" w14:textId="77777777" w:rsidR="007257CB" w:rsidRPr="007257CB" w:rsidRDefault="007257CB" w:rsidP="007257CB">
      <w:pPr>
        <w:pStyle w:val="Heading2"/>
        <w:rPr>
          <w:rFonts w:eastAsia="Times New Roman"/>
          <w:lang w:eastAsia="en-IN"/>
        </w:rPr>
      </w:pPr>
      <w:r w:rsidRPr="007257CB">
        <w:rPr>
          <w:rFonts w:eastAsia="Times New Roman"/>
          <w:lang w:eastAsia="en-IN"/>
        </w:rPr>
        <w:t>Why Safe Deposit Boxes are Needed</w:t>
      </w:r>
    </w:p>
    <w:p w14:paraId="7D2A4AA9" w14:textId="77777777" w:rsidR="007257CB" w:rsidRPr="007257CB" w:rsidRDefault="007257CB" w:rsidP="007257CB">
      <w:p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kern w:val="0"/>
          <w:sz w:val="24"/>
          <w:szCs w:val="24"/>
          <w:lang w:eastAsia="en-IN"/>
          <w14:ligatures w14:val="none"/>
        </w:rPr>
        <w:t>Safe deposit boxes are needed for several reasons:</w:t>
      </w:r>
    </w:p>
    <w:p w14:paraId="5A7F2D6E" w14:textId="77777777" w:rsidR="007257CB" w:rsidRPr="007257CB" w:rsidRDefault="007257CB" w:rsidP="007257CB">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b/>
          <w:bCs/>
          <w:kern w:val="0"/>
          <w:sz w:val="24"/>
          <w:szCs w:val="24"/>
          <w:lang w:eastAsia="en-IN"/>
          <w14:ligatures w14:val="none"/>
        </w:rPr>
        <w:t>Enhanced Security</w:t>
      </w:r>
      <w:r w:rsidRPr="007257CB">
        <w:rPr>
          <w:rFonts w:eastAsia="Times New Roman" w:cs="Times New Roman"/>
          <w:kern w:val="0"/>
          <w:sz w:val="24"/>
          <w:szCs w:val="24"/>
          <w:lang w:eastAsia="en-IN"/>
          <w14:ligatures w14:val="none"/>
        </w:rPr>
        <w:t>: They provide a higher level of security compared to home safes, with bank vaults offering advanced protection against theft and tampering.</w:t>
      </w:r>
    </w:p>
    <w:p w14:paraId="5BFEAE80" w14:textId="77777777" w:rsidR="007257CB" w:rsidRPr="007257CB" w:rsidRDefault="007257CB" w:rsidP="007257CB">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b/>
          <w:bCs/>
          <w:kern w:val="0"/>
          <w:sz w:val="24"/>
          <w:szCs w:val="24"/>
          <w:lang w:eastAsia="en-IN"/>
          <w14:ligatures w14:val="none"/>
        </w:rPr>
        <w:t>Protection from Natural Disasters</w:t>
      </w:r>
      <w:r w:rsidRPr="007257CB">
        <w:rPr>
          <w:rFonts w:eastAsia="Times New Roman" w:cs="Times New Roman"/>
          <w:kern w:val="0"/>
          <w:sz w:val="24"/>
          <w:szCs w:val="24"/>
          <w:lang w:eastAsia="en-IN"/>
          <w14:ligatures w14:val="none"/>
        </w:rPr>
        <w:t>: Safe deposit boxes are designed to withstand extreme conditions, protecting contents from fire, floods, and other natural disasters.</w:t>
      </w:r>
    </w:p>
    <w:p w14:paraId="547940A9" w14:textId="77777777" w:rsidR="007257CB" w:rsidRPr="007257CB" w:rsidRDefault="007257CB" w:rsidP="007257CB">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b/>
          <w:bCs/>
          <w:kern w:val="0"/>
          <w:sz w:val="24"/>
          <w:szCs w:val="24"/>
          <w:lang w:eastAsia="en-IN"/>
          <w14:ligatures w14:val="none"/>
        </w:rPr>
        <w:t>Peace of Mind</w:t>
      </w:r>
      <w:r w:rsidRPr="007257CB">
        <w:rPr>
          <w:rFonts w:eastAsia="Times New Roman" w:cs="Times New Roman"/>
          <w:kern w:val="0"/>
          <w:sz w:val="24"/>
          <w:szCs w:val="24"/>
          <w:lang w:eastAsia="en-IN"/>
          <w14:ligatures w14:val="none"/>
        </w:rPr>
        <w:t>: Knowing that valuable items and important documents are stored safely in a secure environment provides peace of mind to individuals and businesses.</w:t>
      </w:r>
    </w:p>
    <w:p w14:paraId="4AB27D45" w14:textId="77777777" w:rsidR="007257CB" w:rsidRPr="007257CB" w:rsidRDefault="007257CB" w:rsidP="007257CB">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b/>
          <w:bCs/>
          <w:kern w:val="0"/>
          <w:sz w:val="24"/>
          <w:szCs w:val="24"/>
          <w:lang w:eastAsia="en-IN"/>
          <w14:ligatures w14:val="none"/>
        </w:rPr>
        <w:t>Organized Storage</w:t>
      </w:r>
      <w:r w:rsidRPr="007257CB">
        <w:rPr>
          <w:rFonts w:eastAsia="Times New Roman" w:cs="Times New Roman"/>
          <w:kern w:val="0"/>
          <w:sz w:val="24"/>
          <w:szCs w:val="24"/>
          <w:lang w:eastAsia="en-IN"/>
          <w14:ligatures w14:val="none"/>
        </w:rPr>
        <w:t>: They help in organizing and safely storing important documents and valuables, reducing the risk of loss or damage.</w:t>
      </w:r>
    </w:p>
    <w:p w14:paraId="3C7C8CCB" w14:textId="77777777" w:rsidR="007257CB" w:rsidRPr="007257CB" w:rsidRDefault="007257CB" w:rsidP="007257CB">
      <w:pPr>
        <w:pStyle w:val="Heading2"/>
        <w:rPr>
          <w:rFonts w:eastAsia="Times New Roman"/>
          <w:lang w:eastAsia="en-IN"/>
        </w:rPr>
      </w:pPr>
      <w:r w:rsidRPr="007257CB">
        <w:rPr>
          <w:rFonts w:eastAsia="Times New Roman"/>
          <w:lang w:eastAsia="en-IN"/>
        </w:rPr>
        <w:lastRenderedPageBreak/>
        <w:t>Legal Considerations</w:t>
      </w:r>
    </w:p>
    <w:p w14:paraId="11322197" w14:textId="77777777" w:rsidR="007257CB" w:rsidRPr="007257CB" w:rsidRDefault="007257CB" w:rsidP="007257CB">
      <w:p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kern w:val="0"/>
          <w:sz w:val="24"/>
          <w:szCs w:val="24"/>
          <w:lang w:eastAsia="en-IN"/>
          <w14:ligatures w14:val="none"/>
        </w:rPr>
        <w:t>When renting a safe deposit box, it's important to understand the legal considerations:</w:t>
      </w:r>
    </w:p>
    <w:p w14:paraId="4B3F492A" w14:textId="77777777" w:rsidR="007257CB" w:rsidRPr="007257CB" w:rsidRDefault="007257CB" w:rsidP="007257CB">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b/>
          <w:bCs/>
          <w:kern w:val="0"/>
          <w:sz w:val="24"/>
          <w:szCs w:val="24"/>
          <w:lang w:eastAsia="en-IN"/>
          <w14:ligatures w14:val="none"/>
        </w:rPr>
        <w:t>Ownership and Access</w:t>
      </w:r>
      <w:r w:rsidRPr="007257CB">
        <w:rPr>
          <w:rFonts w:eastAsia="Times New Roman" w:cs="Times New Roman"/>
          <w:kern w:val="0"/>
          <w:sz w:val="24"/>
          <w:szCs w:val="24"/>
          <w:lang w:eastAsia="en-IN"/>
          <w14:ligatures w14:val="none"/>
        </w:rPr>
        <w:t>: Only the box owner and authorized individuals have access. In case of death, access can be granted to executors or beneficiaries as specified in legal documents.</w:t>
      </w:r>
    </w:p>
    <w:p w14:paraId="55E6A9A5" w14:textId="77777777" w:rsidR="007257CB" w:rsidRPr="007257CB" w:rsidRDefault="007257CB" w:rsidP="007257CB">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b/>
          <w:bCs/>
          <w:kern w:val="0"/>
          <w:sz w:val="24"/>
          <w:szCs w:val="24"/>
          <w:lang w:eastAsia="en-IN"/>
          <w14:ligatures w14:val="none"/>
        </w:rPr>
        <w:t>Content Restrictions</w:t>
      </w:r>
      <w:r w:rsidRPr="007257CB">
        <w:rPr>
          <w:rFonts w:eastAsia="Times New Roman" w:cs="Times New Roman"/>
          <w:kern w:val="0"/>
          <w:sz w:val="24"/>
          <w:szCs w:val="24"/>
          <w:lang w:eastAsia="en-IN"/>
          <w14:ligatures w14:val="none"/>
        </w:rPr>
        <w:t>: Banks may have restrictions on what can be stored in safe deposit boxes, such as prohibiting the storage of hazardous materials or illegal substances.</w:t>
      </w:r>
    </w:p>
    <w:p w14:paraId="0D071389" w14:textId="77777777" w:rsidR="007257CB" w:rsidRPr="007257CB" w:rsidRDefault="007257CB" w:rsidP="007257CB">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b/>
          <w:bCs/>
          <w:kern w:val="0"/>
          <w:sz w:val="24"/>
          <w:szCs w:val="24"/>
          <w:lang w:eastAsia="en-IN"/>
          <w14:ligatures w14:val="none"/>
        </w:rPr>
        <w:t>Legal Disputes</w:t>
      </w:r>
      <w:r w:rsidRPr="007257CB">
        <w:rPr>
          <w:rFonts w:eastAsia="Times New Roman" w:cs="Times New Roman"/>
          <w:kern w:val="0"/>
          <w:sz w:val="24"/>
          <w:szCs w:val="24"/>
          <w:lang w:eastAsia="en-IN"/>
          <w14:ligatures w14:val="none"/>
        </w:rPr>
        <w:t>: In the event of legal disputes, court orders may grant access to the contents of a safe deposit box.</w:t>
      </w:r>
    </w:p>
    <w:p w14:paraId="63851428" w14:textId="14193FF3" w:rsidR="007257CB" w:rsidRPr="007257CB" w:rsidRDefault="007257CB" w:rsidP="007257CB">
      <w:pPr>
        <w:pStyle w:val="Heading2"/>
        <w:rPr>
          <w:rFonts w:eastAsia="Times New Roman"/>
          <w:lang w:eastAsia="en-IN"/>
        </w:rPr>
      </w:pPr>
      <w:r w:rsidRPr="007257CB">
        <w:rPr>
          <w:rFonts w:eastAsia="Times New Roman"/>
          <w:lang w:eastAsia="en-IN"/>
        </w:rPr>
        <w:t>Insurance for Safe Deposit Boxes</w:t>
      </w:r>
    </w:p>
    <w:p w14:paraId="036334E0" w14:textId="77777777" w:rsidR="007257CB" w:rsidRPr="007257CB" w:rsidRDefault="007257CB" w:rsidP="007257CB">
      <w:p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kern w:val="0"/>
          <w:sz w:val="24"/>
          <w:szCs w:val="24"/>
          <w:lang w:eastAsia="en-IN"/>
          <w14:ligatures w14:val="none"/>
        </w:rPr>
        <w:t>Contents of safe deposit boxes are not typically insured by banks or federal insurance programs. Therefore, it is advisable to:</w:t>
      </w:r>
    </w:p>
    <w:p w14:paraId="0FF02FE6" w14:textId="77777777" w:rsidR="007257CB" w:rsidRPr="007257CB" w:rsidRDefault="007257CB" w:rsidP="007257CB">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b/>
          <w:bCs/>
          <w:kern w:val="0"/>
          <w:sz w:val="24"/>
          <w:szCs w:val="24"/>
          <w:lang w:eastAsia="en-IN"/>
          <w14:ligatures w14:val="none"/>
        </w:rPr>
        <w:t>Purchase Additional Insurance</w:t>
      </w:r>
      <w:r w:rsidRPr="007257CB">
        <w:rPr>
          <w:rFonts w:eastAsia="Times New Roman" w:cs="Times New Roman"/>
          <w:kern w:val="0"/>
          <w:sz w:val="24"/>
          <w:szCs w:val="24"/>
          <w:lang w:eastAsia="en-IN"/>
          <w14:ligatures w14:val="none"/>
        </w:rPr>
        <w:t>: Consider purchasing insurance for valuable items stored in safe deposit boxes through private insurers.</w:t>
      </w:r>
    </w:p>
    <w:p w14:paraId="0C6A38B7" w14:textId="77777777" w:rsidR="007257CB" w:rsidRPr="007257CB" w:rsidRDefault="007257CB" w:rsidP="007257CB">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b/>
          <w:bCs/>
          <w:kern w:val="0"/>
          <w:sz w:val="24"/>
          <w:szCs w:val="24"/>
          <w:lang w:eastAsia="en-IN"/>
          <w14:ligatures w14:val="none"/>
        </w:rPr>
        <w:t>Check Existing Policies</w:t>
      </w:r>
      <w:r w:rsidRPr="007257CB">
        <w:rPr>
          <w:rFonts w:eastAsia="Times New Roman" w:cs="Times New Roman"/>
          <w:kern w:val="0"/>
          <w:sz w:val="24"/>
          <w:szCs w:val="24"/>
          <w:lang w:eastAsia="en-IN"/>
          <w14:ligatures w14:val="none"/>
        </w:rPr>
        <w:t>: Review homeowner’s or renter’s insurance policies to see if they cover items stored in safe deposit boxes.</w:t>
      </w:r>
    </w:p>
    <w:p w14:paraId="620E73C2" w14:textId="77777777" w:rsidR="007257CB" w:rsidRPr="007257CB" w:rsidRDefault="007257CB" w:rsidP="007257CB">
      <w:pPr>
        <w:pStyle w:val="Heading2"/>
        <w:rPr>
          <w:rFonts w:eastAsia="Times New Roman"/>
          <w:lang w:eastAsia="en-IN"/>
        </w:rPr>
      </w:pPr>
      <w:r w:rsidRPr="007257CB">
        <w:rPr>
          <w:rFonts w:eastAsia="Times New Roman"/>
          <w:lang w:eastAsia="en-IN"/>
        </w:rPr>
        <w:t>Alternatives to Safe Deposit Boxes</w:t>
      </w:r>
    </w:p>
    <w:p w14:paraId="5F7BCAEB" w14:textId="77777777" w:rsidR="007257CB" w:rsidRPr="007257CB" w:rsidRDefault="007257CB" w:rsidP="007257CB">
      <w:p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kern w:val="0"/>
          <w:sz w:val="24"/>
          <w:szCs w:val="24"/>
          <w:lang w:eastAsia="en-IN"/>
          <w14:ligatures w14:val="none"/>
        </w:rPr>
        <w:t>While safe deposit boxes offer many advantages, there are alternatives for secure storage:</w:t>
      </w:r>
    </w:p>
    <w:p w14:paraId="2B24735D" w14:textId="77777777" w:rsidR="007257CB" w:rsidRPr="007257CB" w:rsidRDefault="007257CB" w:rsidP="007257CB">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b/>
          <w:bCs/>
          <w:kern w:val="0"/>
          <w:sz w:val="24"/>
          <w:szCs w:val="24"/>
          <w:lang w:eastAsia="en-IN"/>
          <w14:ligatures w14:val="none"/>
        </w:rPr>
        <w:t>Home Safes</w:t>
      </w:r>
      <w:r w:rsidRPr="007257CB">
        <w:rPr>
          <w:rFonts w:eastAsia="Times New Roman" w:cs="Times New Roman"/>
          <w:kern w:val="0"/>
          <w:sz w:val="24"/>
          <w:szCs w:val="24"/>
          <w:lang w:eastAsia="en-IN"/>
          <w14:ligatures w14:val="none"/>
        </w:rPr>
        <w:t xml:space="preserve">: Advanced home safes provide high security and are accessible </w:t>
      </w:r>
      <w:proofErr w:type="gramStart"/>
      <w:r w:rsidRPr="007257CB">
        <w:rPr>
          <w:rFonts w:eastAsia="Times New Roman" w:cs="Times New Roman"/>
          <w:kern w:val="0"/>
          <w:sz w:val="24"/>
          <w:szCs w:val="24"/>
          <w:lang w:eastAsia="en-IN"/>
          <w14:ligatures w14:val="none"/>
        </w:rPr>
        <w:t>24/7, but</w:t>
      </w:r>
      <w:proofErr w:type="gramEnd"/>
      <w:r w:rsidRPr="007257CB">
        <w:rPr>
          <w:rFonts w:eastAsia="Times New Roman" w:cs="Times New Roman"/>
          <w:kern w:val="0"/>
          <w:sz w:val="24"/>
          <w:szCs w:val="24"/>
          <w:lang w:eastAsia="en-IN"/>
          <w14:ligatures w14:val="none"/>
        </w:rPr>
        <w:t xml:space="preserve"> may not offer the same level of protection against natural disasters or theft.</w:t>
      </w:r>
    </w:p>
    <w:p w14:paraId="306A7008" w14:textId="77777777" w:rsidR="007257CB" w:rsidRPr="007257CB" w:rsidRDefault="007257CB" w:rsidP="007257CB">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b/>
          <w:bCs/>
          <w:kern w:val="0"/>
          <w:sz w:val="24"/>
          <w:szCs w:val="24"/>
          <w:lang w:eastAsia="en-IN"/>
          <w14:ligatures w14:val="none"/>
        </w:rPr>
        <w:t>Digital Storage Solutions</w:t>
      </w:r>
      <w:r w:rsidRPr="007257CB">
        <w:rPr>
          <w:rFonts w:eastAsia="Times New Roman" w:cs="Times New Roman"/>
          <w:kern w:val="0"/>
          <w:sz w:val="24"/>
          <w:szCs w:val="24"/>
          <w:lang w:eastAsia="en-IN"/>
          <w14:ligatures w14:val="none"/>
        </w:rPr>
        <w:t>: Cloud-based storage services provide secure digital storage for electronic documents and media, offering convenience and accessibility.</w:t>
      </w:r>
    </w:p>
    <w:p w14:paraId="7E58B40D" w14:textId="77777777" w:rsidR="007257CB" w:rsidRPr="007257CB" w:rsidRDefault="007257CB" w:rsidP="007257CB">
      <w:pPr>
        <w:pStyle w:val="Heading2"/>
        <w:rPr>
          <w:rFonts w:eastAsia="Times New Roman"/>
          <w:lang w:eastAsia="en-IN"/>
        </w:rPr>
      </w:pPr>
      <w:r w:rsidRPr="007257CB">
        <w:rPr>
          <w:rFonts w:eastAsia="Times New Roman"/>
          <w:lang w:eastAsia="en-IN"/>
        </w:rPr>
        <w:t>Technological Advances in Safe Deposit Boxes</w:t>
      </w:r>
    </w:p>
    <w:p w14:paraId="2C004C10" w14:textId="77777777" w:rsidR="007257CB" w:rsidRPr="007257CB" w:rsidRDefault="007257CB" w:rsidP="007257CB">
      <w:p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kern w:val="0"/>
          <w:sz w:val="24"/>
          <w:szCs w:val="24"/>
          <w:lang w:eastAsia="en-IN"/>
          <w14:ligatures w14:val="none"/>
        </w:rPr>
        <w:t>Advancements in technology have enhanced the security and functionality of safe deposit boxes:</w:t>
      </w:r>
    </w:p>
    <w:p w14:paraId="2272C6AC" w14:textId="77777777" w:rsidR="007257CB" w:rsidRPr="007257CB" w:rsidRDefault="007257CB" w:rsidP="007257CB">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b/>
          <w:bCs/>
          <w:kern w:val="0"/>
          <w:sz w:val="24"/>
          <w:szCs w:val="24"/>
          <w:lang w:eastAsia="en-IN"/>
          <w14:ligatures w14:val="none"/>
        </w:rPr>
        <w:t>Biometric Access</w:t>
      </w:r>
      <w:r w:rsidRPr="007257CB">
        <w:rPr>
          <w:rFonts w:eastAsia="Times New Roman" w:cs="Times New Roman"/>
          <w:kern w:val="0"/>
          <w:sz w:val="24"/>
          <w:szCs w:val="24"/>
          <w:lang w:eastAsia="en-IN"/>
          <w14:ligatures w14:val="none"/>
        </w:rPr>
        <w:t>: Some banks are implementing biometric authentication (fingerprint, retina scan) for accessing safe deposit boxes.</w:t>
      </w:r>
    </w:p>
    <w:p w14:paraId="283C8B8E" w14:textId="77777777" w:rsidR="007257CB" w:rsidRPr="007257CB" w:rsidRDefault="007257CB" w:rsidP="007257CB">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b/>
          <w:bCs/>
          <w:kern w:val="0"/>
          <w:sz w:val="24"/>
          <w:szCs w:val="24"/>
          <w:lang w:eastAsia="en-IN"/>
          <w14:ligatures w14:val="none"/>
        </w:rPr>
        <w:t>Smart Safe Deposit Boxes</w:t>
      </w:r>
      <w:r w:rsidRPr="007257CB">
        <w:rPr>
          <w:rFonts w:eastAsia="Times New Roman" w:cs="Times New Roman"/>
          <w:kern w:val="0"/>
          <w:sz w:val="24"/>
          <w:szCs w:val="24"/>
          <w:lang w:eastAsia="en-IN"/>
          <w14:ligatures w14:val="none"/>
        </w:rPr>
        <w:t>: Integration of smart technology allows for remote monitoring and alerts, adding an extra layer of security.</w:t>
      </w:r>
    </w:p>
    <w:p w14:paraId="35C27C9C" w14:textId="77777777" w:rsidR="007257CB" w:rsidRPr="007257CB" w:rsidRDefault="007257CB" w:rsidP="007257CB">
      <w:pPr>
        <w:pStyle w:val="Heading2"/>
        <w:rPr>
          <w:rFonts w:eastAsia="Times New Roman"/>
          <w:lang w:eastAsia="en-IN"/>
        </w:rPr>
      </w:pPr>
      <w:r w:rsidRPr="007257CB">
        <w:rPr>
          <w:rFonts w:eastAsia="Times New Roman"/>
          <w:lang w:eastAsia="en-IN"/>
        </w:rPr>
        <w:lastRenderedPageBreak/>
        <w:t>Case Studies and Real-Life Examples</w:t>
      </w:r>
    </w:p>
    <w:p w14:paraId="01334517" w14:textId="77777777" w:rsidR="007257CB" w:rsidRPr="007257CB" w:rsidRDefault="007257CB" w:rsidP="007257CB">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b/>
          <w:bCs/>
          <w:kern w:val="0"/>
          <w:sz w:val="24"/>
          <w:szCs w:val="24"/>
          <w:lang w:eastAsia="en-IN"/>
          <w14:ligatures w14:val="none"/>
        </w:rPr>
        <w:t>Case Study 1</w:t>
      </w:r>
      <w:r w:rsidRPr="007257CB">
        <w:rPr>
          <w:rFonts w:eastAsia="Times New Roman" w:cs="Times New Roman"/>
          <w:kern w:val="0"/>
          <w:sz w:val="24"/>
          <w:szCs w:val="24"/>
          <w:lang w:eastAsia="en-IN"/>
          <w14:ligatures w14:val="none"/>
        </w:rPr>
        <w:t xml:space="preserve">: A family uses a safe deposit box to store heirloom </w:t>
      </w:r>
      <w:proofErr w:type="spellStart"/>
      <w:r w:rsidRPr="007257CB">
        <w:rPr>
          <w:rFonts w:eastAsia="Times New Roman" w:cs="Times New Roman"/>
          <w:kern w:val="0"/>
          <w:sz w:val="24"/>
          <w:szCs w:val="24"/>
          <w:lang w:eastAsia="en-IN"/>
          <w14:ligatures w14:val="none"/>
        </w:rPr>
        <w:t>jewelry</w:t>
      </w:r>
      <w:proofErr w:type="spellEnd"/>
      <w:r w:rsidRPr="007257CB">
        <w:rPr>
          <w:rFonts w:eastAsia="Times New Roman" w:cs="Times New Roman"/>
          <w:kern w:val="0"/>
          <w:sz w:val="24"/>
          <w:szCs w:val="24"/>
          <w:lang w:eastAsia="en-IN"/>
          <w14:ligatures w14:val="none"/>
        </w:rPr>
        <w:t xml:space="preserve"> passed down through generations, ensuring its safety from theft and natural disasters.</w:t>
      </w:r>
    </w:p>
    <w:p w14:paraId="26EE43B9" w14:textId="77777777" w:rsidR="007257CB" w:rsidRPr="007257CB" w:rsidRDefault="007257CB" w:rsidP="007257CB">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b/>
          <w:bCs/>
          <w:kern w:val="0"/>
          <w:sz w:val="24"/>
          <w:szCs w:val="24"/>
          <w:lang w:eastAsia="en-IN"/>
          <w14:ligatures w14:val="none"/>
        </w:rPr>
        <w:t>Case Study 2</w:t>
      </w:r>
      <w:r w:rsidRPr="007257CB">
        <w:rPr>
          <w:rFonts w:eastAsia="Times New Roman" w:cs="Times New Roman"/>
          <w:kern w:val="0"/>
          <w:sz w:val="24"/>
          <w:szCs w:val="24"/>
          <w:lang w:eastAsia="en-IN"/>
          <w14:ligatures w14:val="none"/>
        </w:rPr>
        <w:t>: A small business stores critical contracts and backup drives in a safe deposit box, protecting them from potential office break-ins and data breaches.</w:t>
      </w:r>
    </w:p>
    <w:p w14:paraId="1DA8C4CF" w14:textId="77777777" w:rsidR="007257CB" w:rsidRPr="007257CB" w:rsidRDefault="007257CB" w:rsidP="007257CB">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b/>
          <w:bCs/>
          <w:kern w:val="0"/>
          <w:sz w:val="24"/>
          <w:szCs w:val="24"/>
          <w:lang w:eastAsia="en-IN"/>
          <w14:ligatures w14:val="none"/>
        </w:rPr>
        <w:t>Case Study 3</w:t>
      </w:r>
      <w:r w:rsidRPr="007257CB">
        <w:rPr>
          <w:rFonts w:eastAsia="Times New Roman" w:cs="Times New Roman"/>
          <w:kern w:val="0"/>
          <w:sz w:val="24"/>
          <w:szCs w:val="24"/>
          <w:lang w:eastAsia="en-IN"/>
          <w14:ligatures w14:val="none"/>
        </w:rPr>
        <w:t>: During a flood, a family’s home is damaged, but their important documents and valuable items stored in a bank’s safe deposit box remain safe and intact.</w:t>
      </w:r>
    </w:p>
    <w:p w14:paraId="6E930BCE" w14:textId="77777777" w:rsidR="007257CB" w:rsidRPr="007257CB" w:rsidRDefault="007257CB" w:rsidP="007257CB">
      <w:pPr>
        <w:pStyle w:val="Heading2"/>
        <w:rPr>
          <w:rFonts w:eastAsia="Times New Roman"/>
          <w:lang w:eastAsia="en-IN"/>
        </w:rPr>
      </w:pPr>
      <w:r w:rsidRPr="007257CB">
        <w:rPr>
          <w:rFonts w:eastAsia="Times New Roman"/>
          <w:lang w:eastAsia="en-IN"/>
        </w:rPr>
        <w:t>Advantages</w:t>
      </w:r>
    </w:p>
    <w:p w14:paraId="1A38D4CA" w14:textId="77777777" w:rsidR="007257CB" w:rsidRPr="007257CB" w:rsidRDefault="007257CB" w:rsidP="007257CB">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b/>
          <w:bCs/>
          <w:kern w:val="0"/>
          <w:sz w:val="24"/>
          <w:szCs w:val="24"/>
          <w:lang w:eastAsia="en-IN"/>
          <w14:ligatures w14:val="none"/>
        </w:rPr>
        <w:t>Security</w:t>
      </w:r>
      <w:r w:rsidRPr="007257CB">
        <w:rPr>
          <w:rFonts w:eastAsia="Times New Roman" w:cs="Times New Roman"/>
          <w:kern w:val="0"/>
          <w:sz w:val="24"/>
          <w:szCs w:val="24"/>
          <w:lang w:eastAsia="en-IN"/>
          <w14:ligatures w14:val="none"/>
        </w:rPr>
        <w:t>: Safe deposit boxes offer a higher level of security compared to home safes. Banks have advanced security systems, including surveillance cameras, alarms, and secure vaults.</w:t>
      </w:r>
    </w:p>
    <w:p w14:paraId="1147F751" w14:textId="77777777" w:rsidR="007257CB" w:rsidRPr="007257CB" w:rsidRDefault="007257CB" w:rsidP="007257CB">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b/>
          <w:bCs/>
          <w:kern w:val="0"/>
          <w:sz w:val="24"/>
          <w:szCs w:val="24"/>
          <w:lang w:eastAsia="en-IN"/>
          <w14:ligatures w14:val="none"/>
        </w:rPr>
        <w:t>Protection from Natural Disasters</w:t>
      </w:r>
      <w:r w:rsidRPr="007257CB">
        <w:rPr>
          <w:rFonts w:eastAsia="Times New Roman" w:cs="Times New Roman"/>
          <w:kern w:val="0"/>
          <w:sz w:val="24"/>
          <w:szCs w:val="24"/>
          <w:lang w:eastAsia="en-IN"/>
          <w14:ligatures w14:val="none"/>
        </w:rPr>
        <w:t>: These boxes are designed to withstand fires, floods, and other natural disasters, providing an added layer of protection for your valuables.</w:t>
      </w:r>
    </w:p>
    <w:p w14:paraId="10E79F2B" w14:textId="77777777" w:rsidR="007257CB" w:rsidRPr="007257CB" w:rsidRDefault="007257CB" w:rsidP="007257CB">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b/>
          <w:bCs/>
          <w:kern w:val="0"/>
          <w:sz w:val="24"/>
          <w:szCs w:val="24"/>
          <w:lang w:eastAsia="en-IN"/>
          <w14:ligatures w14:val="none"/>
        </w:rPr>
        <w:t>Privacy</w:t>
      </w:r>
      <w:r w:rsidRPr="007257CB">
        <w:rPr>
          <w:rFonts w:eastAsia="Times New Roman" w:cs="Times New Roman"/>
          <w:kern w:val="0"/>
          <w:sz w:val="24"/>
          <w:szCs w:val="24"/>
          <w:lang w:eastAsia="en-IN"/>
          <w14:ligatures w14:val="none"/>
        </w:rPr>
        <w:t>: Access to the box is restricted to the owner and authorized individuals, ensuring privacy for the contents.</w:t>
      </w:r>
    </w:p>
    <w:p w14:paraId="20D1E5B4" w14:textId="77777777" w:rsidR="007257CB" w:rsidRPr="007257CB" w:rsidRDefault="007257CB" w:rsidP="007257CB">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b/>
          <w:bCs/>
          <w:kern w:val="0"/>
          <w:sz w:val="24"/>
          <w:szCs w:val="24"/>
          <w:lang w:eastAsia="en-IN"/>
          <w14:ligatures w14:val="none"/>
        </w:rPr>
        <w:t>Peace of Mind</w:t>
      </w:r>
      <w:r w:rsidRPr="007257CB">
        <w:rPr>
          <w:rFonts w:eastAsia="Times New Roman" w:cs="Times New Roman"/>
          <w:kern w:val="0"/>
          <w:sz w:val="24"/>
          <w:szCs w:val="24"/>
          <w:lang w:eastAsia="en-IN"/>
          <w14:ligatures w14:val="none"/>
        </w:rPr>
        <w:t>: Knowing that important items are safely stored can provide peace of mind and reduce stress.</w:t>
      </w:r>
    </w:p>
    <w:p w14:paraId="2F65DCE5" w14:textId="77777777" w:rsidR="007257CB" w:rsidRPr="007257CB" w:rsidRDefault="007257CB" w:rsidP="007257CB">
      <w:pPr>
        <w:pStyle w:val="Heading2"/>
        <w:rPr>
          <w:rFonts w:eastAsia="Times New Roman"/>
          <w:lang w:eastAsia="en-IN"/>
        </w:rPr>
      </w:pPr>
      <w:r w:rsidRPr="007257CB">
        <w:rPr>
          <w:rFonts w:eastAsia="Times New Roman"/>
          <w:lang w:eastAsia="en-IN"/>
        </w:rPr>
        <w:t>Disadvantages</w:t>
      </w:r>
    </w:p>
    <w:p w14:paraId="71D80100" w14:textId="77777777" w:rsidR="007257CB" w:rsidRPr="007257CB" w:rsidRDefault="007257CB" w:rsidP="007257CB">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b/>
          <w:bCs/>
          <w:kern w:val="0"/>
          <w:sz w:val="24"/>
          <w:szCs w:val="24"/>
          <w:lang w:eastAsia="en-IN"/>
          <w14:ligatures w14:val="none"/>
        </w:rPr>
        <w:t>Limited Access</w:t>
      </w:r>
      <w:r w:rsidRPr="007257CB">
        <w:rPr>
          <w:rFonts w:eastAsia="Times New Roman" w:cs="Times New Roman"/>
          <w:kern w:val="0"/>
          <w:sz w:val="24"/>
          <w:szCs w:val="24"/>
          <w:lang w:eastAsia="en-IN"/>
          <w14:ligatures w14:val="none"/>
        </w:rPr>
        <w:t>: Access to the contents of a safe deposit box is limited to the bank's business hours, which can be inconvenient in emergencies.</w:t>
      </w:r>
    </w:p>
    <w:p w14:paraId="06AB459B" w14:textId="77777777" w:rsidR="007257CB" w:rsidRPr="007257CB" w:rsidRDefault="007257CB" w:rsidP="007257CB">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b/>
          <w:bCs/>
          <w:kern w:val="0"/>
          <w:sz w:val="24"/>
          <w:szCs w:val="24"/>
          <w:lang w:eastAsia="en-IN"/>
          <w14:ligatures w14:val="none"/>
        </w:rPr>
        <w:t>Cost</w:t>
      </w:r>
      <w:r w:rsidRPr="007257CB">
        <w:rPr>
          <w:rFonts w:eastAsia="Times New Roman" w:cs="Times New Roman"/>
          <w:kern w:val="0"/>
          <w:sz w:val="24"/>
          <w:szCs w:val="24"/>
          <w:lang w:eastAsia="en-IN"/>
          <w14:ligatures w14:val="none"/>
        </w:rPr>
        <w:t>: Renting a safe deposit box incurs an annual fee, which varies depending on the size of the box and the bank.</w:t>
      </w:r>
    </w:p>
    <w:p w14:paraId="7399EE4C" w14:textId="77777777" w:rsidR="007257CB" w:rsidRPr="007257CB" w:rsidRDefault="007257CB" w:rsidP="007257CB">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b/>
          <w:bCs/>
          <w:kern w:val="0"/>
          <w:sz w:val="24"/>
          <w:szCs w:val="24"/>
          <w:lang w:eastAsia="en-IN"/>
          <w14:ligatures w14:val="none"/>
        </w:rPr>
        <w:t>No Insurance</w:t>
      </w:r>
      <w:r w:rsidRPr="007257CB">
        <w:rPr>
          <w:rFonts w:eastAsia="Times New Roman" w:cs="Times New Roman"/>
          <w:kern w:val="0"/>
          <w:sz w:val="24"/>
          <w:szCs w:val="24"/>
          <w:lang w:eastAsia="en-IN"/>
          <w14:ligatures w14:val="none"/>
        </w:rPr>
        <w:t>: Contents of safe deposit boxes are not insured by the bank or federal insurance programs, so additional insurance may be necessary.</w:t>
      </w:r>
    </w:p>
    <w:p w14:paraId="7357D324" w14:textId="77777777" w:rsidR="007257CB" w:rsidRPr="007257CB" w:rsidRDefault="007257CB" w:rsidP="007257CB">
      <w:pPr>
        <w:pStyle w:val="Heading2"/>
        <w:rPr>
          <w:rFonts w:eastAsia="Times New Roman"/>
          <w:lang w:eastAsia="en-IN"/>
        </w:rPr>
      </w:pPr>
      <w:r w:rsidRPr="007257CB">
        <w:rPr>
          <w:rFonts w:eastAsia="Times New Roman"/>
          <w:lang w:eastAsia="en-IN"/>
        </w:rPr>
        <w:t>How to Rent a Safe Deposit Box</w:t>
      </w:r>
    </w:p>
    <w:p w14:paraId="0B4BFDE6" w14:textId="77777777" w:rsidR="007257CB" w:rsidRPr="007257CB" w:rsidRDefault="007257CB" w:rsidP="007257CB">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b/>
          <w:bCs/>
          <w:kern w:val="0"/>
          <w:sz w:val="24"/>
          <w:szCs w:val="24"/>
          <w:lang w:eastAsia="en-IN"/>
          <w14:ligatures w14:val="none"/>
        </w:rPr>
        <w:t>Choose a Bank</w:t>
      </w:r>
      <w:r w:rsidRPr="007257CB">
        <w:rPr>
          <w:rFonts w:eastAsia="Times New Roman" w:cs="Times New Roman"/>
          <w:kern w:val="0"/>
          <w:sz w:val="24"/>
          <w:szCs w:val="24"/>
          <w:lang w:eastAsia="en-IN"/>
          <w14:ligatures w14:val="none"/>
        </w:rPr>
        <w:t>: Select a bank or credit union that offers safe deposit boxes. Consider factors like location, security features, and rental fees.</w:t>
      </w:r>
    </w:p>
    <w:p w14:paraId="7D5810BB" w14:textId="77777777" w:rsidR="007257CB" w:rsidRPr="007257CB" w:rsidRDefault="007257CB" w:rsidP="007257CB">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b/>
          <w:bCs/>
          <w:kern w:val="0"/>
          <w:sz w:val="24"/>
          <w:szCs w:val="24"/>
          <w:lang w:eastAsia="en-IN"/>
          <w14:ligatures w14:val="none"/>
        </w:rPr>
        <w:t>Provide Identification</w:t>
      </w:r>
      <w:r w:rsidRPr="007257CB">
        <w:rPr>
          <w:rFonts w:eastAsia="Times New Roman" w:cs="Times New Roman"/>
          <w:kern w:val="0"/>
          <w:sz w:val="24"/>
          <w:szCs w:val="24"/>
          <w:lang w:eastAsia="en-IN"/>
          <w14:ligatures w14:val="none"/>
        </w:rPr>
        <w:t>: You will need to provide identification and complete an application form. Some banks may require you to have an account with them.</w:t>
      </w:r>
    </w:p>
    <w:p w14:paraId="3686CE45" w14:textId="77777777" w:rsidR="007257CB" w:rsidRPr="007257CB" w:rsidRDefault="007257CB" w:rsidP="007257CB">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b/>
          <w:bCs/>
          <w:kern w:val="0"/>
          <w:sz w:val="24"/>
          <w:szCs w:val="24"/>
          <w:lang w:eastAsia="en-IN"/>
          <w14:ligatures w14:val="none"/>
        </w:rPr>
        <w:t>Sign the Lease Agreement</w:t>
      </w:r>
      <w:r w:rsidRPr="007257CB">
        <w:rPr>
          <w:rFonts w:eastAsia="Times New Roman" w:cs="Times New Roman"/>
          <w:kern w:val="0"/>
          <w:sz w:val="24"/>
          <w:szCs w:val="24"/>
          <w:lang w:eastAsia="en-IN"/>
          <w14:ligatures w14:val="none"/>
        </w:rPr>
        <w:t>: Review and sign the lease agreement, which outlines the terms and conditions of the rental.</w:t>
      </w:r>
    </w:p>
    <w:p w14:paraId="6CA3FC1D" w14:textId="77777777" w:rsidR="007257CB" w:rsidRPr="007257CB" w:rsidRDefault="007257CB" w:rsidP="007257CB">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b/>
          <w:bCs/>
          <w:kern w:val="0"/>
          <w:sz w:val="24"/>
          <w:szCs w:val="24"/>
          <w:lang w:eastAsia="en-IN"/>
          <w14:ligatures w14:val="none"/>
        </w:rPr>
        <w:t>Select Box Size</w:t>
      </w:r>
      <w:r w:rsidRPr="007257CB">
        <w:rPr>
          <w:rFonts w:eastAsia="Times New Roman" w:cs="Times New Roman"/>
          <w:kern w:val="0"/>
          <w:sz w:val="24"/>
          <w:szCs w:val="24"/>
          <w:lang w:eastAsia="en-IN"/>
          <w14:ligatures w14:val="none"/>
        </w:rPr>
        <w:t>: Choose a box size that meets your needs. Sizes vary from small (suitable for documents) to large (for bulkier items).</w:t>
      </w:r>
    </w:p>
    <w:p w14:paraId="6A0BD693" w14:textId="77777777" w:rsidR="007257CB" w:rsidRDefault="007257CB" w:rsidP="007257CB">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7257CB">
        <w:rPr>
          <w:rFonts w:eastAsia="Times New Roman" w:cs="Times New Roman"/>
          <w:b/>
          <w:bCs/>
          <w:kern w:val="0"/>
          <w:sz w:val="24"/>
          <w:szCs w:val="24"/>
          <w:lang w:eastAsia="en-IN"/>
          <w14:ligatures w14:val="none"/>
        </w:rPr>
        <w:t>Access and Maintenance</w:t>
      </w:r>
      <w:r w:rsidRPr="007257CB">
        <w:rPr>
          <w:rFonts w:eastAsia="Times New Roman" w:cs="Times New Roman"/>
          <w:kern w:val="0"/>
          <w:sz w:val="24"/>
          <w:szCs w:val="24"/>
          <w:lang w:eastAsia="en-IN"/>
          <w14:ligatures w14:val="none"/>
        </w:rPr>
        <w:t>: You will receive keys or a combination code to access your box. Regularly check the contents and update any necessary documents.</w:t>
      </w:r>
    </w:p>
    <w:p w14:paraId="11E768F0" w14:textId="1D96A480" w:rsidR="007257CB" w:rsidRDefault="007257CB" w:rsidP="007257CB">
      <w:pPr>
        <w:pStyle w:val="Heading2"/>
      </w:pPr>
      <w:r>
        <w:lastRenderedPageBreak/>
        <w:t>About Digital safe deposit boxes</w:t>
      </w:r>
    </w:p>
    <w:p w14:paraId="4274D983" w14:textId="7F7A4CF6" w:rsidR="007257CB" w:rsidRPr="007257CB" w:rsidRDefault="007257CB" w:rsidP="007257CB">
      <w:pPr>
        <w:pStyle w:val="NormalWeb"/>
        <w:rPr>
          <w:rFonts w:asciiTheme="minorHAnsi" w:hAnsiTheme="minorHAnsi"/>
        </w:rPr>
      </w:pPr>
      <w:r w:rsidRPr="007257CB">
        <w:rPr>
          <w:rFonts w:asciiTheme="minorHAnsi" w:hAnsiTheme="minorHAnsi"/>
        </w:rPr>
        <w:t>Digital safe deposit boxes, also known as virtual or online safe deposit boxes, are secure cloud-based storage solutions provided by financial institutions and specialized companies. These services allow users to store important digital documents and files securely online. Here are some banks and companies known to offer digital safe deposit boxes or similar services:</w:t>
      </w:r>
    </w:p>
    <w:p w14:paraId="17C95839" w14:textId="77777777" w:rsidR="007257CB" w:rsidRDefault="007257CB" w:rsidP="007257CB">
      <w:pPr>
        <w:pStyle w:val="Heading3"/>
      </w:pPr>
      <w:r>
        <w:t>Banks Offering Digital Safe Deposit Boxes</w:t>
      </w:r>
    </w:p>
    <w:p w14:paraId="224A502F" w14:textId="77777777" w:rsidR="007257CB" w:rsidRPr="007257CB" w:rsidRDefault="007257CB" w:rsidP="007257CB">
      <w:pPr>
        <w:pStyle w:val="NormalWeb"/>
        <w:numPr>
          <w:ilvl w:val="0"/>
          <w:numId w:val="15"/>
        </w:numPr>
        <w:rPr>
          <w:rFonts w:asciiTheme="minorHAnsi" w:hAnsiTheme="minorHAnsi"/>
        </w:rPr>
      </w:pPr>
      <w:r w:rsidRPr="007257CB">
        <w:rPr>
          <w:rStyle w:val="Strong"/>
          <w:rFonts w:asciiTheme="minorHAnsi" w:eastAsiaTheme="majorEastAsia" w:hAnsiTheme="minorHAnsi"/>
        </w:rPr>
        <w:t>HSBC</w:t>
      </w:r>
    </w:p>
    <w:p w14:paraId="17F2EDDF" w14:textId="77777777" w:rsidR="007257CB" w:rsidRPr="007257CB" w:rsidRDefault="007257CB" w:rsidP="007257CB">
      <w:pPr>
        <w:numPr>
          <w:ilvl w:val="1"/>
          <w:numId w:val="15"/>
        </w:numPr>
        <w:spacing w:before="100" w:beforeAutospacing="1" w:after="100" w:afterAutospacing="1" w:line="240" w:lineRule="auto"/>
        <w:rPr>
          <w:sz w:val="24"/>
          <w:szCs w:val="24"/>
        </w:rPr>
      </w:pPr>
      <w:r w:rsidRPr="007257CB">
        <w:rPr>
          <w:sz w:val="24"/>
          <w:szCs w:val="24"/>
        </w:rPr>
        <w:t>HSBC provides a service called HSBC Vault, which allows customers to store important digital documents securely. The service includes encryption and access controls.</w:t>
      </w:r>
    </w:p>
    <w:p w14:paraId="5D9C52D6" w14:textId="77777777" w:rsidR="007257CB" w:rsidRPr="007257CB" w:rsidRDefault="007257CB" w:rsidP="007257CB">
      <w:pPr>
        <w:pStyle w:val="NormalWeb"/>
        <w:numPr>
          <w:ilvl w:val="0"/>
          <w:numId w:val="15"/>
        </w:numPr>
        <w:rPr>
          <w:rFonts w:asciiTheme="minorHAnsi" w:hAnsiTheme="minorHAnsi"/>
        </w:rPr>
      </w:pPr>
      <w:r w:rsidRPr="007257CB">
        <w:rPr>
          <w:rStyle w:val="Strong"/>
          <w:rFonts w:asciiTheme="minorHAnsi" w:eastAsiaTheme="majorEastAsia" w:hAnsiTheme="minorHAnsi"/>
        </w:rPr>
        <w:t>Santander Bank</w:t>
      </w:r>
    </w:p>
    <w:p w14:paraId="5122B8E1" w14:textId="77777777" w:rsidR="007257CB" w:rsidRPr="007257CB" w:rsidRDefault="007257CB" w:rsidP="007257CB">
      <w:pPr>
        <w:numPr>
          <w:ilvl w:val="1"/>
          <w:numId w:val="15"/>
        </w:numPr>
        <w:spacing w:before="100" w:beforeAutospacing="1" w:after="100" w:afterAutospacing="1" w:line="240" w:lineRule="auto"/>
        <w:rPr>
          <w:sz w:val="24"/>
          <w:szCs w:val="24"/>
        </w:rPr>
      </w:pPr>
      <w:r w:rsidRPr="007257CB">
        <w:rPr>
          <w:sz w:val="24"/>
          <w:szCs w:val="24"/>
        </w:rPr>
        <w:t>Santander offers a digital vault service called My Documents, where customers can store and organize their important digital files securely.</w:t>
      </w:r>
    </w:p>
    <w:p w14:paraId="3C1B611C" w14:textId="77777777" w:rsidR="007257CB" w:rsidRPr="007257CB" w:rsidRDefault="007257CB" w:rsidP="007257CB">
      <w:pPr>
        <w:pStyle w:val="NormalWeb"/>
        <w:numPr>
          <w:ilvl w:val="0"/>
          <w:numId w:val="15"/>
        </w:numPr>
        <w:rPr>
          <w:rFonts w:asciiTheme="minorHAnsi" w:hAnsiTheme="minorHAnsi"/>
        </w:rPr>
      </w:pPr>
      <w:r w:rsidRPr="007257CB">
        <w:rPr>
          <w:rStyle w:val="Strong"/>
          <w:rFonts w:asciiTheme="minorHAnsi" w:eastAsiaTheme="majorEastAsia" w:hAnsiTheme="minorHAnsi"/>
        </w:rPr>
        <w:t>Barclays</w:t>
      </w:r>
    </w:p>
    <w:p w14:paraId="0169530E" w14:textId="77777777" w:rsidR="007257CB" w:rsidRPr="007257CB" w:rsidRDefault="007257CB" w:rsidP="007257CB">
      <w:pPr>
        <w:numPr>
          <w:ilvl w:val="1"/>
          <w:numId w:val="15"/>
        </w:numPr>
        <w:spacing w:before="100" w:beforeAutospacing="1" w:after="100" w:afterAutospacing="1" w:line="240" w:lineRule="auto"/>
        <w:rPr>
          <w:sz w:val="24"/>
          <w:szCs w:val="24"/>
        </w:rPr>
      </w:pPr>
      <w:r w:rsidRPr="007257CB">
        <w:rPr>
          <w:sz w:val="24"/>
          <w:szCs w:val="24"/>
        </w:rPr>
        <w:t>Barclays provides a Digital Safe service, allowing customers to store, access, and manage their important documents online with high-security encryption.</w:t>
      </w:r>
    </w:p>
    <w:p w14:paraId="40A3F86F" w14:textId="77777777" w:rsidR="007257CB" w:rsidRPr="007257CB" w:rsidRDefault="007257CB" w:rsidP="007257CB">
      <w:pPr>
        <w:pStyle w:val="NormalWeb"/>
        <w:numPr>
          <w:ilvl w:val="0"/>
          <w:numId w:val="15"/>
        </w:numPr>
        <w:rPr>
          <w:rFonts w:asciiTheme="minorHAnsi" w:hAnsiTheme="minorHAnsi"/>
        </w:rPr>
      </w:pPr>
      <w:r w:rsidRPr="007257CB">
        <w:rPr>
          <w:rStyle w:val="Strong"/>
          <w:rFonts w:asciiTheme="minorHAnsi" w:eastAsiaTheme="majorEastAsia" w:hAnsiTheme="minorHAnsi"/>
        </w:rPr>
        <w:t>BBVA (Banco Bilbao Vizcaya Argentaria)</w:t>
      </w:r>
    </w:p>
    <w:p w14:paraId="6D7E8494" w14:textId="77777777" w:rsidR="007257CB" w:rsidRPr="007257CB" w:rsidRDefault="007257CB" w:rsidP="007257CB">
      <w:pPr>
        <w:numPr>
          <w:ilvl w:val="1"/>
          <w:numId w:val="15"/>
        </w:numPr>
        <w:spacing w:before="100" w:beforeAutospacing="1" w:after="100" w:afterAutospacing="1" w:line="240" w:lineRule="auto"/>
        <w:rPr>
          <w:sz w:val="24"/>
          <w:szCs w:val="24"/>
        </w:rPr>
      </w:pPr>
      <w:r w:rsidRPr="007257CB">
        <w:rPr>
          <w:sz w:val="24"/>
          <w:szCs w:val="24"/>
        </w:rPr>
        <w:t>BBVA offers a service called BBVA Digital Safe, which provides secure cloud storage for important documents and files.</w:t>
      </w:r>
    </w:p>
    <w:p w14:paraId="29B1074C" w14:textId="77777777" w:rsidR="007257CB" w:rsidRPr="007257CB" w:rsidRDefault="007257CB" w:rsidP="007257CB">
      <w:pPr>
        <w:pStyle w:val="NormalWeb"/>
        <w:numPr>
          <w:ilvl w:val="0"/>
          <w:numId w:val="15"/>
        </w:numPr>
        <w:rPr>
          <w:rFonts w:asciiTheme="minorHAnsi" w:hAnsiTheme="minorHAnsi"/>
        </w:rPr>
      </w:pPr>
      <w:r w:rsidRPr="007257CB">
        <w:rPr>
          <w:rStyle w:val="Strong"/>
          <w:rFonts w:asciiTheme="minorHAnsi" w:eastAsiaTheme="majorEastAsia" w:hAnsiTheme="minorHAnsi"/>
        </w:rPr>
        <w:t>Lloyds Bank</w:t>
      </w:r>
    </w:p>
    <w:p w14:paraId="0771A6E2" w14:textId="77777777" w:rsidR="007257CB" w:rsidRPr="007257CB" w:rsidRDefault="007257CB" w:rsidP="007257CB">
      <w:pPr>
        <w:numPr>
          <w:ilvl w:val="1"/>
          <w:numId w:val="15"/>
        </w:numPr>
        <w:spacing w:before="100" w:beforeAutospacing="1" w:after="100" w:afterAutospacing="1" w:line="240" w:lineRule="auto"/>
        <w:rPr>
          <w:sz w:val="24"/>
          <w:szCs w:val="24"/>
        </w:rPr>
      </w:pPr>
      <w:r w:rsidRPr="007257CB">
        <w:rPr>
          <w:sz w:val="24"/>
          <w:szCs w:val="24"/>
        </w:rPr>
        <w:t>Lloyds offers a Secure Document Storage service as part of their digital banking services, providing a secure place to store important documents online.</w:t>
      </w:r>
    </w:p>
    <w:p w14:paraId="2E1BEF63" w14:textId="77777777" w:rsidR="007257CB" w:rsidRDefault="007257CB" w:rsidP="007257CB">
      <w:pPr>
        <w:pStyle w:val="Heading3"/>
      </w:pPr>
      <w:r>
        <w:t>Companies Specializing in Digital Safe Deposit Boxes</w:t>
      </w:r>
    </w:p>
    <w:p w14:paraId="00BB8727" w14:textId="77777777" w:rsidR="007257CB" w:rsidRPr="007257CB" w:rsidRDefault="007257CB" w:rsidP="007257CB">
      <w:pPr>
        <w:pStyle w:val="NormalWeb"/>
        <w:numPr>
          <w:ilvl w:val="0"/>
          <w:numId w:val="16"/>
        </w:numPr>
        <w:rPr>
          <w:rFonts w:asciiTheme="minorHAnsi" w:hAnsiTheme="minorHAnsi"/>
        </w:rPr>
      </w:pPr>
      <w:r w:rsidRPr="007257CB">
        <w:rPr>
          <w:rStyle w:val="Strong"/>
          <w:rFonts w:asciiTheme="minorHAnsi" w:eastAsiaTheme="majorEastAsia" w:hAnsiTheme="minorHAnsi"/>
        </w:rPr>
        <w:t>IDrive</w:t>
      </w:r>
    </w:p>
    <w:p w14:paraId="353CA302" w14:textId="77777777" w:rsidR="007257CB" w:rsidRPr="007257CB" w:rsidRDefault="007257CB" w:rsidP="007257CB">
      <w:pPr>
        <w:numPr>
          <w:ilvl w:val="1"/>
          <w:numId w:val="16"/>
        </w:numPr>
        <w:spacing w:before="100" w:beforeAutospacing="1" w:after="100" w:afterAutospacing="1" w:line="240" w:lineRule="auto"/>
        <w:rPr>
          <w:sz w:val="24"/>
          <w:szCs w:val="24"/>
        </w:rPr>
      </w:pPr>
      <w:r w:rsidRPr="007257CB">
        <w:rPr>
          <w:sz w:val="24"/>
          <w:szCs w:val="24"/>
        </w:rPr>
        <w:t>IDrive provides an online backup and storage solution, which includes a digital vault for securely storing important documents and files with encryption.</w:t>
      </w:r>
    </w:p>
    <w:p w14:paraId="72465446" w14:textId="77777777" w:rsidR="007257CB" w:rsidRPr="007257CB" w:rsidRDefault="007257CB" w:rsidP="007257CB">
      <w:pPr>
        <w:pStyle w:val="NormalWeb"/>
        <w:numPr>
          <w:ilvl w:val="0"/>
          <w:numId w:val="16"/>
        </w:numPr>
        <w:rPr>
          <w:rFonts w:asciiTheme="minorHAnsi" w:hAnsiTheme="minorHAnsi"/>
        </w:rPr>
      </w:pPr>
      <w:proofErr w:type="spellStart"/>
      <w:r w:rsidRPr="007257CB">
        <w:rPr>
          <w:rStyle w:val="Strong"/>
          <w:rFonts w:asciiTheme="minorHAnsi" w:eastAsiaTheme="majorEastAsia" w:hAnsiTheme="minorHAnsi"/>
        </w:rPr>
        <w:t>Tresorit</w:t>
      </w:r>
      <w:proofErr w:type="spellEnd"/>
    </w:p>
    <w:p w14:paraId="0F1BF0E4" w14:textId="77777777" w:rsidR="007257CB" w:rsidRPr="007257CB" w:rsidRDefault="007257CB" w:rsidP="007257CB">
      <w:pPr>
        <w:numPr>
          <w:ilvl w:val="1"/>
          <w:numId w:val="16"/>
        </w:numPr>
        <w:spacing w:before="100" w:beforeAutospacing="1" w:after="100" w:afterAutospacing="1" w:line="240" w:lineRule="auto"/>
        <w:rPr>
          <w:sz w:val="24"/>
          <w:szCs w:val="24"/>
        </w:rPr>
      </w:pPr>
      <w:proofErr w:type="spellStart"/>
      <w:r w:rsidRPr="007257CB">
        <w:rPr>
          <w:sz w:val="24"/>
          <w:szCs w:val="24"/>
        </w:rPr>
        <w:t>Tresorit</w:t>
      </w:r>
      <w:proofErr w:type="spellEnd"/>
      <w:r w:rsidRPr="007257CB">
        <w:rPr>
          <w:sz w:val="24"/>
          <w:szCs w:val="24"/>
        </w:rPr>
        <w:t xml:space="preserve"> offers secure cloud storage with end-to-end encryption, designed to keep sensitive data and documents safe.</w:t>
      </w:r>
    </w:p>
    <w:p w14:paraId="3DF50277" w14:textId="77777777" w:rsidR="007257CB" w:rsidRPr="007257CB" w:rsidRDefault="007257CB" w:rsidP="007257CB">
      <w:pPr>
        <w:pStyle w:val="NormalWeb"/>
        <w:numPr>
          <w:ilvl w:val="0"/>
          <w:numId w:val="16"/>
        </w:numPr>
        <w:rPr>
          <w:rFonts w:asciiTheme="minorHAnsi" w:hAnsiTheme="minorHAnsi"/>
        </w:rPr>
      </w:pPr>
      <w:proofErr w:type="spellStart"/>
      <w:r w:rsidRPr="007257CB">
        <w:rPr>
          <w:rStyle w:val="Strong"/>
          <w:rFonts w:asciiTheme="minorHAnsi" w:eastAsiaTheme="majorEastAsia" w:hAnsiTheme="minorHAnsi"/>
        </w:rPr>
        <w:t>SecureSafe</w:t>
      </w:r>
      <w:proofErr w:type="spellEnd"/>
    </w:p>
    <w:p w14:paraId="7B6C6C70" w14:textId="77777777" w:rsidR="007257CB" w:rsidRPr="007257CB" w:rsidRDefault="007257CB" w:rsidP="007257CB">
      <w:pPr>
        <w:numPr>
          <w:ilvl w:val="1"/>
          <w:numId w:val="16"/>
        </w:numPr>
        <w:spacing w:before="100" w:beforeAutospacing="1" w:after="100" w:afterAutospacing="1" w:line="240" w:lineRule="auto"/>
        <w:rPr>
          <w:sz w:val="24"/>
          <w:szCs w:val="24"/>
        </w:rPr>
      </w:pPr>
      <w:proofErr w:type="spellStart"/>
      <w:r w:rsidRPr="007257CB">
        <w:rPr>
          <w:sz w:val="24"/>
          <w:szCs w:val="24"/>
        </w:rPr>
        <w:t>SecureSafe</w:t>
      </w:r>
      <w:proofErr w:type="spellEnd"/>
      <w:r w:rsidRPr="007257CB">
        <w:rPr>
          <w:sz w:val="24"/>
          <w:szCs w:val="24"/>
        </w:rPr>
        <w:t xml:space="preserve"> provides an online safe deposit box service, allowing users to store sensitive files and passwords securely in the cloud.</w:t>
      </w:r>
    </w:p>
    <w:p w14:paraId="09890365" w14:textId="77777777" w:rsidR="007257CB" w:rsidRPr="007257CB" w:rsidRDefault="007257CB" w:rsidP="007257CB">
      <w:pPr>
        <w:pStyle w:val="NormalWeb"/>
        <w:numPr>
          <w:ilvl w:val="0"/>
          <w:numId w:val="16"/>
        </w:numPr>
        <w:rPr>
          <w:rFonts w:asciiTheme="minorHAnsi" w:hAnsiTheme="minorHAnsi"/>
        </w:rPr>
      </w:pPr>
      <w:proofErr w:type="spellStart"/>
      <w:r w:rsidRPr="007257CB">
        <w:rPr>
          <w:rStyle w:val="Strong"/>
          <w:rFonts w:asciiTheme="minorHAnsi" w:eastAsiaTheme="majorEastAsia" w:hAnsiTheme="minorHAnsi"/>
        </w:rPr>
        <w:t>DocuBank</w:t>
      </w:r>
      <w:proofErr w:type="spellEnd"/>
    </w:p>
    <w:p w14:paraId="6853F329" w14:textId="77777777" w:rsidR="007257CB" w:rsidRPr="007257CB" w:rsidRDefault="007257CB" w:rsidP="007257CB">
      <w:pPr>
        <w:numPr>
          <w:ilvl w:val="1"/>
          <w:numId w:val="16"/>
        </w:numPr>
        <w:spacing w:before="100" w:beforeAutospacing="1" w:after="100" w:afterAutospacing="1" w:line="240" w:lineRule="auto"/>
        <w:rPr>
          <w:sz w:val="24"/>
          <w:szCs w:val="24"/>
        </w:rPr>
      </w:pPr>
      <w:proofErr w:type="spellStart"/>
      <w:r w:rsidRPr="007257CB">
        <w:rPr>
          <w:sz w:val="24"/>
          <w:szCs w:val="24"/>
        </w:rPr>
        <w:t>DocuBank</w:t>
      </w:r>
      <w:proofErr w:type="spellEnd"/>
      <w:r w:rsidRPr="007257CB">
        <w:rPr>
          <w:sz w:val="24"/>
          <w:szCs w:val="24"/>
        </w:rPr>
        <w:t xml:space="preserve"> offers digital document storage services, providing a secure place for important documents, such as medical records and legal documents.</w:t>
      </w:r>
    </w:p>
    <w:p w14:paraId="77A451F2" w14:textId="3EA9D19E" w:rsidR="007257CB" w:rsidRPr="007257CB" w:rsidRDefault="007257CB" w:rsidP="007257CB">
      <w:pPr>
        <w:pStyle w:val="ListParagraph"/>
        <w:numPr>
          <w:ilvl w:val="0"/>
          <w:numId w:val="16"/>
        </w:numPr>
        <w:rPr>
          <w:rFonts w:eastAsiaTheme="majorEastAsia" w:cs="Times New Roman"/>
          <w:b/>
          <w:bCs/>
          <w:kern w:val="0"/>
          <w:sz w:val="24"/>
          <w:szCs w:val="24"/>
          <w:lang w:eastAsia="en-IN"/>
          <w14:ligatures w14:val="none"/>
        </w:rPr>
      </w:pPr>
      <w:r w:rsidRPr="007257CB">
        <w:rPr>
          <w:rStyle w:val="Strong"/>
          <w:rFonts w:eastAsiaTheme="majorEastAsia"/>
        </w:rPr>
        <w:br w:type="page"/>
      </w:r>
      <w:r w:rsidRPr="007257CB">
        <w:rPr>
          <w:rStyle w:val="Strong"/>
          <w:sz w:val="24"/>
          <w:szCs w:val="24"/>
        </w:rPr>
        <w:lastRenderedPageBreak/>
        <w:t>Dropbox</w:t>
      </w:r>
    </w:p>
    <w:p w14:paraId="75E899E3" w14:textId="77777777" w:rsidR="007257CB" w:rsidRPr="007257CB" w:rsidRDefault="007257CB" w:rsidP="007257CB">
      <w:pPr>
        <w:numPr>
          <w:ilvl w:val="1"/>
          <w:numId w:val="16"/>
        </w:numPr>
        <w:spacing w:before="100" w:beforeAutospacing="1" w:after="100" w:afterAutospacing="1" w:line="240" w:lineRule="auto"/>
        <w:rPr>
          <w:sz w:val="24"/>
          <w:szCs w:val="24"/>
        </w:rPr>
      </w:pPr>
      <w:r w:rsidRPr="007257CB">
        <w:rPr>
          <w:sz w:val="24"/>
          <w:szCs w:val="24"/>
        </w:rPr>
        <w:t>Dropbox offers a Dropbox Vault feature, providing a secure space within Dropbox for storing sensitive and important documents with added security measures.</w:t>
      </w:r>
    </w:p>
    <w:p w14:paraId="776485BC" w14:textId="77777777" w:rsidR="007257CB" w:rsidRDefault="007257CB" w:rsidP="007257CB">
      <w:pPr>
        <w:pStyle w:val="Heading3"/>
      </w:pPr>
      <w:r>
        <w:t>Features of Digital Safe Deposit Boxes</w:t>
      </w:r>
    </w:p>
    <w:p w14:paraId="666B6944" w14:textId="77777777" w:rsidR="007257CB" w:rsidRPr="007257CB" w:rsidRDefault="007257CB" w:rsidP="007257CB">
      <w:pPr>
        <w:numPr>
          <w:ilvl w:val="0"/>
          <w:numId w:val="17"/>
        </w:numPr>
        <w:spacing w:before="100" w:beforeAutospacing="1" w:after="100" w:afterAutospacing="1" w:line="240" w:lineRule="auto"/>
        <w:rPr>
          <w:sz w:val="24"/>
          <w:szCs w:val="24"/>
        </w:rPr>
      </w:pPr>
      <w:r w:rsidRPr="007257CB">
        <w:rPr>
          <w:rStyle w:val="Strong"/>
          <w:sz w:val="24"/>
          <w:szCs w:val="24"/>
        </w:rPr>
        <w:t>Encryption</w:t>
      </w:r>
      <w:r w:rsidRPr="007257CB">
        <w:rPr>
          <w:sz w:val="24"/>
          <w:szCs w:val="24"/>
        </w:rPr>
        <w:t>: Data stored in digital safe deposit boxes is encrypted to ensure privacy and security.</w:t>
      </w:r>
    </w:p>
    <w:p w14:paraId="41B24C2A" w14:textId="77777777" w:rsidR="007257CB" w:rsidRPr="007257CB" w:rsidRDefault="007257CB" w:rsidP="007257CB">
      <w:pPr>
        <w:numPr>
          <w:ilvl w:val="0"/>
          <w:numId w:val="17"/>
        </w:numPr>
        <w:spacing w:before="100" w:beforeAutospacing="1" w:after="100" w:afterAutospacing="1" w:line="240" w:lineRule="auto"/>
        <w:rPr>
          <w:sz w:val="24"/>
          <w:szCs w:val="24"/>
        </w:rPr>
      </w:pPr>
      <w:r w:rsidRPr="007257CB">
        <w:rPr>
          <w:rStyle w:val="Strong"/>
          <w:sz w:val="24"/>
          <w:szCs w:val="24"/>
        </w:rPr>
        <w:t>Access Control</w:t>
      </w:r>
      <w:r w:rsidRPr="007257CB">
        <w:rPr>
          <w:sz w:val="24"/>
          <w:szCs w:val="24"/>
        </w:rPr>
        <w:t>: Users can control who has access to their stored documents, adding another layer of security.</w:t>
      </w:r>
    </w:p>
    <w:p w14:paraId="7020C7C3" w14:textId="77777777" w:rsidR="007257CB" w:rsidRPr="007257CB" w:rsidRDefault="007257CB" w:rsidP="007257CB">
      <w:pPr>
        <w:numPr>
          <w:ilvl w:val="0"/>
          <w:numId w:val="17"/>
        </w:numPr>
        <w:spacing w:before="100" w:beforeAutospacing="1" w:after="100" w:afterAutospacing="1" w:line="240" w:lineRule="auto"/>
        <w:rPr>
          <w:sz w:val="24"/>
          <w:szCs w:val="24"/>
        </w:rPr>
      </w:pPr>
      <w:r w:rsidRPr="007257CB">
        <w:rPr>
          <w:rStyle w:val="Strong"/>
          <w:sz w:val="24"/>
          <w:szCs w:val="24"/>
        </w:rPr>
        <w:t>Backup</w:t>
      </w:r>
      <w:r w:rsidRPr="007257CB">
        <w:rPr>
          <w:sz w:val="24"/>
          <w:szCs w:val="24"/>
        </w:rPr>
        <w:t>: Digital safe deposit boxes often include backup features to ensure that data is not lost.</w:t>
      </w:r>
    </w:p>
    <w:p w14:paraId="349C823F" w14:textId="77777777" w:rsidR="007257CB" w:rsidRPr="007257CB" w:rsidRDefault="007257CB" w:rsidP="007257CB">
      <w:pPr>
        <w:numPr>
          <w:ilvl w:val="0"/>
          <w:numId w:val="17"/>
        </w:numPr>
        <w:spacing w:before="100" w:beforeAutospacing="1" w:after="100" w:afterAutospacing="1" w:line="240" w:lineRule="auto"/>
        <w:rPr>
          <w:sz w:val="24"/>
          <w:szCs w:val="24"/>
        </w:rPr>
      </w:pPr>
      <w:r w:rsidRPr="007257CB">
        <w:rPr>
          <w:rStyle w:val="Strong"/>
          <w:sz w:val="24"/>
          <w:szCs w:val="24"/>
        </w:rPr>
        <w:t>Remote Access</w:t>
      </w:r>
      <w:r w:rsidRPr="007257CB">
        <w:rPr>
          <w:sz w:val="24"/>
          <w:szCs w:val="24"/>
        </w:rPr>
        <w:t>: Users can access their stored documents from anywhere with an internet connection.</w:t>
      </w:r>
    </w:p>
    <w:p w14:paraId="733D6ED8" w14:textId="77777777" w:rsidR="007257CB" w:rsidRPr="007257CB" w:rsidRDefault="007257CB" w:rsidP="007257CB">
      <w:pPr>
        <w:numPr>
          <w:ilvl w:val="0"/>
          <w:numId w:val="17"/>
        </w:numPr>
        <w:spacing w:before="100" w:beforeAutospacing="1" w:after="100" w:afterAutospacing="1" w:line="240" w:lineRule="auto"/>
        <w:rPr>
          <w:sz w:val="24"/>
          <w:szCs w:val="24"/>
        </w:rPr>
      </w:pPr>
      <w:r w:rsidRPr="007257CB">
        <w:rPr>
          <w:rStyle w:val="Strong"/>
          <w:sz w:val="24"/>
          <w:szCs w:val="24"/>
        </w:rPr>
        <w:t>Versioning</w:t>
      </w:r>
      <w:r w:rsidRPr="007257CB">
        <w:rPr>
          <w:sz w:val="24"/>
          <w:szCs w:val="24"/>
        </w:rPr>
        <w:t>: Some services offer version control, allowing users to access previous versions of their documents.</w:t>
      </w:r>
    </w:p>
    <w:p w14:paraId="16D24B02" w14:textId="77777777" w:rsidR="007257CB" w:rsidRDefault="007257CB" w:rsidP="007257CB">
      <w:pPr>
        <w:pStyle w:val="Heading3"/>
      </w:pPr>
      <w:r>
        <w:t>Benefits of Digital Safe Deposit Boxes</w:t>
      </w:r>
    </w:p>
    <w:p w14:paraId="1C944CFE" w14:textId="77777777" w:rsidR="007257CB" w:rsidRPr="007257CB" w:rsidRDefault="007257CB" w:rsidP="007257CB">
      <w:pPr>
        <w:numPr>
          <w:ilvl w:val="0"/>
          <w:numId w:val="18"/>
        </w:numPr>
        <w:spacing w:before="100" w:beforeAutospacing="1" w:after="100" w:afterAutospacing="1" w:line="240" w:lineRule="auto"/>
        <w:rPr>
          <w:sz w:val="24"/>
          <w:szCs w:val="24"/>
        </w:rPr>
      </w:pPr>
      <w:r w:rsidRPr="007257CB">
        <w:rPr>
          <w:rStyle w:val="Strong"/>
          <w:sz w:val="24"/>
          <w:szCs w:val="24"/>
        </w:rPr>
        <w:t>Convenience</w:t>
      </w:r>
      <w:r w:rsidRPr="007257CB">
        <w:rPr>
          <w:sz w:val="24"/>
          <w:szCs w:val="24"/>
        </w:rPr>
        <w:t>: Access important documents from anywhere at any time.</w:t>
      </w:r>
    </w:p>
    <w:p w14:paraId="005A67C5" w14:textId="77777777" w:rsidR="007257CB" w:rsidRPr="007257CB" w:rsidRDefault="007257CB" w:rsidP="007257CB">
      <w:pPr>
        <w:numPr>
          <w:ilvl w:val="0"/>
          <w:numId w:val="18"/>
        </w:numPr>
        <w:spacing w:before="100" w:beforeAutospacing="1" w:after="100" w:afterAutospacing="1" w:line="240" w:lineRule="auto"/>
        <w:rPr>
          <w:sz w:val="24"/>
          <w:szCs w:val="24"/>
        </w:rPr>
      </w:pPr>
      <w:r w:rsidRPr="007257CB">
        <w:rPr>
          <w:rStyle w:val="Strong"/>
          <w:sz w:val="24"/>
          <w:szCs w:val="24"/>
        </w:rPr>
        <w:t>Security</w:t>
      </w:r>
      <w:r w:rsidRPr="007257CB">
        <w:rPr>
          <w:sz w:val="24"/>
          <w:szCs w:val="24"/>
        </w:rPr>
        <w:t>: Advanced encryption and security measures protect sensitive information.</w:t>
      </w:r>
    </w:p>
    <w:p w14:paraId="274BAC96" w14:textId="77777777" w:rsidR="007257CB" w:rsidRPr="007257CB" w:rsidRDefault="007257CB" w:rsidP="007257CB">
      <w:pPr>
        <w:numPr>
          <w:ilvl w:val="0"/>
          <w:numId w:val="18"/>
        </w:numPr>
        <w:spacing w:before="100" w:beforeAutospacing="1" w:after="100" w:afterAutospacing="1" w:line="240" w:lineRule="auto"/>
        <w:rPr>
          <w:sz w:val="24"/>
          <w:szCs w:val="24"/>
        </w:rPr>
      </w:pPr>
      <w:r w:rsidRPr="007257CB">
        <w:rPr>
          <w:rStyle w:val="Strong"/>
          <w:sz w:val="24"/>
          <w:szCs w:val="24"/>
        </w:rPr>
        <w:t>Organization</w:t>
      </w:r>
      <w:r w:rsidRPr="007257CB">
        <w:rPr>
          <w:sz w:val="24"/>
          <w:szCs w:val="24"/>
        </w:rPr>
        <w:t>: Keep digital documents organized and easily retrievable.</w:t>
      </w:r>
    </w:p>
    <w:p w14:paraId="5D8BA8F3" w14:textId="7176D90C" w:rsidR="007257CB" w:rsidRPr="007257CB" w:rsidRDefault="007257CB" w:rsidP="007257CB">
      <w:pPr>
        <w:numPr>
          <w:ilvl w:val="0"/>
          <w:numId w:val="18"/>
        </w:numPr>
        <w:spacing w:before="100" w:beforeAutospacing="1" w:after="100" w:afterAutospacing="1" w:line="240" w:lineRule="auto"/>
        <w:rPr>
          <w:sz w:val="24"/>
          <w:szCs w:val="24"/>
        </w:rPr>
      </w:pPr>
      <w:r w:rsidRPr="007257CB">
        <w:rPr>
          <w:rStyle w:val="Strong"/>
          <w:sz w:val="24"/>
          <w:szCs w:val="24"/>
        </w:rPr>
        <w:t>Disaster Recovery</w:t>
      </w:r>
      <w:r w:rsidRPr="007257CB">
        <w:rPr>
          <w:sz w:val="24"/>
          <w:szCs w:val="24"/>
        </w:rPr>
        <w:t>: Protects against physical damage or loss, such as in the case of fire or theft.</w:t>
      </w:r>
    </w:p>
    <w:p w14:paraId="2E7798CC" w14:textId="09B23D21" w:rsidR="00733421" w:rsidRDefault="00733421" w:rsidP="007257CB">
      <w:pPr>
        <w:pStyle w:val="Heading1"/>
        <w:rPr>
          <w:rFonts w:eastAsia="Times New Roman"/>
          <w:lang w:eastAsia="en-IN"/>
        </w:rPr>
      </w:pPr>
      <w:r>
        <w:rPr>
          <w:rFonts w:eastAsia="Times New Roman"/>
          <w:lang w:eastAsia="en-IN"/>
        </w:rPr>
        <w:t>Data tables related to Safe Deposit Boxes</w:t>
      </w:r>
    </w:p>
    <w:p w14:paraId="4BD62593" w14:textId="77777777" w:rsidR="00733421" w:rsidRPr="00733421" w:rsidRDefault="00733421" w:rsidP="00733421">
      <w:pPr>
        <w:pStyle w:val="Heading2"/>
        <w:rPr>
          <w:rFonts w:eastAsia="Times New Roman"/>
          <w:lang w:eastAsia="en-IN"/>
        </w:rPr>
      </w:pPr>
      <w:r w:rsidRPr="00733421">
        <w:rPr>
          <w:rFonts w:eastAsia="Times New Roman"/>
          <w:lang w:eastAsia="en-IN"/>
        </w:rPr>
        <w:t>Bank Safe Deposit Box Availability and Usage</w:t>
      </w:r>
    </w:p>
    <w:tbl>
      <w:tblPr>
        <w:tblStyle w:val="TableGrid"/>
        <w:tblW w:w="4807" w:type="dxa"/>
        <w:tblLook w:val="04A0" w:firstRow="1" w:lastRow="0" w:firstColumn="1" w:lastColumn="0" w:noHBand="0" w:noVBand="1"/>
      </w:tblPr>
      <w:tblGrid>
        <w:gridCol w:w="1502"/>
        <w:gridCol w:w="1531"/>
        <w:gridCol w:w="1774"/>
      </w:tblGrid>
      <w:tr w:rsidR="00733421" w:rsidRPr="00733421" w14:paraId="6810A961" w14:textId="77777777" w:rsidTr="00733421">
        <w:trPr>
          <w:trHeight w:val="1596"/>
        </w:trPr>
        <w:tc>
          <w:tcPr>
            <w:tcW w:w="1502" w:type="dxa"/>
            <w:hideMark/>
          </w:tcPr>
          <w:p w14:paraId="043ECD5A" w14:textId="77777777" w:rsidR="00733421" w:rsidRPr="00733421" w:rsidRDefault="00733421" w:rsidP="00733421">
            <w:pPr>
              <w:jc w:val="center"/>
              <w:rPr>
                <w:rFonts w:ascii="Aptos Narrow" w:eastAsia="Times New Roman" w:hAnsi="Aptos Narrow" w:cs="Times New Roman"/>
                <w:b/>
                <w:bCs/>
                <w:color w:val="000000"/>
                <w:kern w:val="0"/>
                <w:sz w:val="24"/>
                <w:szCs w:val="24"/>
                <w:lang w:eastAsia="en-IN"/>
                <w14:ligatures w14:val="none"/>
              </w:rPr>
            </w:pPr>
            <w:r w:rsidRPr="00733421">
              <w:rPr>
                <w:rFonts w:ascii="Aptos Narrow" w:eastAsia="Times New Roman" w:hAnsi="Aptos Narrow" w:cs="Times New Roman"/>
                <w:b/>
                <w:bCs/>
                <w:color w:val="000000"/>
                <w:kern w:val="0"/>
                <w:sz w:val="24"/>
                <w:szCs w:val="24"/>
                <w:lang w:eastAsia="en-IN"/>
                <w14:ligatures w14:val="none"/>
              </w:rPr>
              <w:t>Bank Name</w:t>
            </w:r>
          </w:p>
        </w:tc>
        <w:tc>
          <w:tcPr>
            <w:tcW w:w="1531" w:type="dxa"/>
            <w:hideMark/>
          </w:tcPr>
          <w:p w14:paraId="7858A5DF" w14:textId="77777777" w:rsidR="00733421" w:rsidRPr="00733421" w:rsidRDefault="00733421" w:rsidP="00733421">
            <w:pPr>
              <w:jc w:val="center"/>
              <w:rPr>
                <w:rFonts w:ascii="Aptos Narrow" w:eastAsia="Times New Roman" w:hAnsi="Aptos Narrow" w:cs="Times New Roman"/>
                <w:b/>
                <w:bCs/>
                <w:color w:val="000000"/>
                <w:kern w:val="0"/>
                <w:sz w:val="24"/>
                <w:szCs w:val="24"/>
                <w:lang w:eastAsia="en-IN"/>
                <w14:ligatures w14:val="none"/>
              </w:rPr>
            </w:pPr>
            <w:r w:rsidRPr="00733421">
              <w:rPr>
                <w:rFonts w:ascii="Aptos Narrow" w:eastAsia="Times New Roman" w:hAnsi="Aptos Narrow" w:cs="Times New Roman"/>
                <w:b/>
                <w:bCs/>
                <w:color w:val="000000"/>
                <w:kern w:val="0"/>
                <w:sz w:val="24"/>
                <w:szCs w:val="24"/>
                <w:lang w:eastAsia="en-IN"/>
                <w14:ligatures w14:val="none"/>
              </w:rPr>
              <w:t>Number of Branches with Safe Deposit Boxes</w:t>
            </w:r>
          </w:p>
        </w:tc>
        <w:tc>
          <w:tcPr>
            <w:tcW w:w="1774" w:type="dxa"/>
            <w:hideMark/>
          </w:tcPr>
          <w:p w14:paraId="7BE05458" w14:textId="77777777" w:rsidR="00733421" w:rsidRPr="00733421" w:rsidRDefault="00733421" w:rsidP="00733421">
            <w:pPr>
              <w:jc w:val="center"/>
              <w:rPr>
                <w:rFonts w:ascii="Aptos Narrow" w:eastAsia="Times New Roman" w:hAnsi="Aptos Narrow" w:cs="Times New Roman"/>
                <w:b/>
                <w:bCs/>
                <w:color w:val="000000"/>
                <w:kern w:val="0"/>
                <w:sz w:val="24"/>
                <w:szCs w:val="24"/>
                <w:lang w:eastAsia="en-IN"/>
                <w14:ligatures w14:val="none"/>
              </w:rPr>
            </w:pPr>
            <w:r w:rsidRPr="00733421">
              <w:rPr>
                <w:rFonts w:ascii="Aptos Narrow" w:eastAsia="Times New Roman" w:hAnsi="Aptos Narrow" w:cs="Times New Roman"/>
                <w:b/>
                <w:bCs/>
                <w:color w:val="000000"/>
                <w:kern w:val="0"/>
                <w:sz w:val="24"/>
                <w:szCs w:val="24"/>
                <w:lang w:eastAsia="en-IN"/>
                <w14:ligatures w14:val="none"/>
              </w:rPr>
              <w:t>Average Occupancy Rate (%)</w:t>
            </w:r>
          </w:p>
        </w:tc>
      </w:tr>
      <w:tr w:rsidR="00733421" w:rsidRPr="00733421" w14:paraId="52C845B0" w14:textId="77777777" w:rsidTr="00733421">
        <w:trPr>
          <w:trHeight w:val="532"/>
        </w:trPr>
        <w:tc>
          <w:tcPr>
            <w:tcW w:w="1502" w:type="dxa"/>
            <w:hideMark/>
          </w:tcPr>
          <w:p w14:paraId="623EE05A" w14:textId="77777777" w:rsidR="00733421" w:rsidRPr="00733421" w:rsidRDefault="00733421" w:rsidP="00733421">
            <w:pPr>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Bank of America</w:t>
            </w:r>
          </w:p>
        </w:tc>
        <w:tc>
          <w:tcPr>
            <w:tcW w:w="1531" w:type="dxa"/>
            <w:hideMark/>
          </w:tcPr>
          <w:p w14:paraId="2131CF0A" w14:textId="77777777" w:rsidR="00733421" w:rsidRPr="00733421" w:rsidRDefault="00733421" w:rsidP="00733421">
            <w:pPr>
              <w:jc w:val="right"/>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4,500</w:t>
            </w:r>
          </w:p>
        </w:tc>
        <w:tc>
          <w:tcPr>
            <w:tcW w:w="1774" w:type="dxa"/>
            <w:hideMark/>
          </w:tcPr>
          <w:p w14:paraId="0EE06D28" w14:textId="77777777" w:rsidR="00733421" w:rsidRPr="00733421" w:rsidRDefault="00733421" w:rsidP="00733421">
            <w:pPr>
              <w:jc w:val="right"/>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80%</w:t>
            </w:r>
          </w:p>
        </w:tc>
      </w:tr>
      <w:tr w:rsidR="00733421" w:rsidRPr="00733421" w14:paraId="06AB9E23" w14:textId="77777777" w:rsidTr="00733421">
        <w:trPr>
          <w:trHeight w:val="532"/>
        </w:trPr>
        <w:tc>
          <w:tcPr>
            <w:tcW w:w="1502" w:type="dxa"/>
            <w:hideMark/>
          </w:tcPr>
          <w:p w14:paraId="68264694" w14:textId="77777777" w:rsidR="00733421" w:rsidRPr="00733421" w:rsidRDefault="00733421" w:rsidP="00733421">
            <w:pPr>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Wells Fargo</w:t>
            </w:r>
          </w:p>
        </w:tc>
        <w:tc>
          <w:tcPr>
            <w:tcW w:w="1531" w:type="dxa"/>
            <w:hideMark/>
          </w:tcPr>
          <w:p w14:paraId="1F6E8D36" w14:textId="77777777" w:rsidR="00733421" w:rsidRPr="00733421" w:rsidRDefault="00733421" w:rsidP="00733421">
            <w:pPr>
              <w:jc w:val="right"/>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5,200</w:t>
            </w:r>
          </w:p>
        </w:tc>
        <w:tc>
          <w:tcPr>
            <w:tcW w:w="1774" w:type="dxa"/>
            <w:hideMark/>
          </w:tcPr>
          <w:p w14:paraId="6F2C043D" w14:textId="77777777" w:rsidR="00733421" w:rsidRPr="00733421" w:rsidRDefault="00733421" w:rsidP="00733421">
            <w:pPr>
              <w:jc w:val="right"/>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75%</w:t>
            </w:r>
          </w:p>
        </w:tc>
      </w:tr>
      <w:tr w:rsidR="00733421" w:rsidRPr="00733421" w14:paraId="0D39F0A7" w14:textId="77777777" w:rsidTr="00733421">
        <w:trPr>
          <w:trHeight w:val="266"/>
        </w:trPr>
        <w:tc>
          <w:tcPr>
            <w:tcW w:w="1502" w:type="dxa"/>
            <w:hideMark/>
          </w:tcPr>
          <w:p w14:paraId="00DE4F81" w14:textId="77777777" w:rsidR="00733421" w:rsidRPr="00733421" w:rsidRDefault="00733421" w:rsidP="00733421">
            <w:pPr>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U.S. Bank</w:t>
            </w:r>
          </w:p>
        </w:tc>
        <w:tc>
          <w:tcPr>
            <w:tcW w:w="1531" w:type="dxa"/>
            <w:hideMark/>
          </w:tcPr>
          <w:p w14:paraId="6B9CB079" w14:textId="77777777" w:rsidR="00733421" w:rsidRPr="00733421" w:rsidRDefault="00733421" w:rsidP="00733421">
            <w:pPr>
              <w:jc w:val="right"/>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3,000</w:t>
            </w:r>
          </w:p>
        </w:tc>
        <w:tc>
          <w:tcPr>
            <w:tcW w:w="1774" w:type="dxa"/>
            <w:hideMark/>
          </w:tcPr>
          <w:p w14:paraId="752AFD07" w14:textId="77777777" w:rsidR="00733421" w:rsidRPr="00733421" w:rsidRDefault="00733421" w:rsidP="00733421">
            <w:pPr>
              <w:jc w:val="right"/>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70%</w:t>
            </w:r>
          </w:p>
        </w:tc>
      </w:tr>
      <w:tr w:rsidR="00733421" w:rsidRPr="00733421" w14:paraId="7E78FABE" w14:textId="77777777" w:rsidTr="00733421">
        <w:trPr>
          <w:trHeight w:val="532"/>
        </w:trPr>
        <w:tc>
          <w:tcPr>
            <w:tcW w:w="1502" w:type="dxa"/>
            <w:hideMark/>
          </w:tcPr>
          <w:p w14:paraId="02D1FAEF" w14:textId="77777777" w:rsidR="00733421" w:rsidRPr="00733421" w:rsidRDefault="00733421" w:rsidP="00733421">
            <w:pPr>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JPMorgan Chase</w:t>
            </w:r>
          </w:p>
        </w:tc>
        <w:tc>
          <w:tcPr>
            <w:tcW w:w="1531" w:type="dxa"/>
            <w:hideMark/>
          </w:tcPr>
          <w:p w14:paraId="4C944225" w14:textId="77777777" w:rsidR="00733421" w:rsidRPr="00733421" w:rsidRDefault="00733421" w:rsidP="00733421">
            <w:pPr>
              <w:jc w:val="right"/>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5,000</w:t>
            </w:r>
          </w:p>
        </w:tc>
        <w:tc>
          <w:tcPr>
            <w:tcW w:w="1774" w:type="dxa"/>
            <w:hideMark/>
          </w:tcPr>
          <w:p w14:paraId="6EBA5C6F" w14:textId="77777777" w:rsidR="00733421" w:rsidRPr="00733421" w:rsidRDefault="00733421" w:rsidP="00733421">
            <w:pPr>
              <w:jc w:val="right"/>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85%</w:t>
            </w:r>
          </w:p>
        </w:tc>
      </w:tr>
      <w:tr w:rsidR="00733421" w:rsidRPr="00733421" w14:paraId="6E163397" w14:textId="77777777" w:rsidTr="00733421">
        <w:trPr>
          <w:trHeight w:val="266"/>
        </w:trPr>
        <w:tc>
          <w:tcPr>
            <w:tcW w:w="1502" w:type="dxa"/>
            <w:hideMark/>
          </w:tcPr>
          <w:p w14:paraId="023844F0" w14:textId="77777777" w:rsidR="00733421" w:rsidRPr="00733421" w:rsidRDefault="00733421" w:rsidP="00733421">
            <w:pPr>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Citibank</w:t>
            </w:r>
          </w:p>
        </w:tc>
        <w:tc>
          <w:tcPr>
            <w:tcW w:w="1531" w:type="dxa"/>
            <w:hideMark/>
          </w:tcPr>
          <w:p w14:paraId="43B94CAE" w14:textId="77777777" w:rsidR="00733421" w:rsidRPr="00733421" w:rsidRDefault="00733421" w:rsidP="00733421">
            <w:pPr>
              <w:jc w:val="right"/>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2,500</w:t>
            </w:r>
          </w:p>
        </w:tc>
        <w:tc>
          <w:tcPr>
            <w:tcW w:w="1774" w:type="dxa"/>
            <w:hideMark/>
          </w:tcPr>
          <w:p w14:paraId="36BF9079" w14:textId="77777777" w:rsidR="00733421" w:rsidRPr="00733421" w:rsidRDefault="00733421" w:rsidP="00733421">
            <w:pPr>
              <w:jc w:val="right"/>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65%</w:t>
            </w:r>
          </w:p>
        </w:tc>
      </w:tr>
    </w:tbl>
    <w:p w14:paraId="44EF6930" w14:textId="77777777" w:rsidR="00733421" w:rsidRPr="00733421" w:rsidRDefault="00733421" w:rsidP="00733421">
      <w:pPr>
        <w:rPr>
          <w:lang w:eastAsia="en-IN"/>
        </w:rPr>
      </w:pPr>
    </w:p>
    <w:p w14:paraId="1403B69D" w14:textId="671F656E" w:rsidR="00733421" w:rsidRDefault="00733421" w:rsidP="007257CB">
      <w:pPr>
        <w:pStyle w:val="Heading1"/>
        <w:rPr>
          <w:rFonts w:eastAsia="Times New Roman"/>
          <w:lang w:eastAsia="en-IN"/>
        </w:rPr>
      </w:pPr>
      <w:r>
        <w:rPr>
          <w:noProof/>
        </w:rPr>
        <w:lastRenderedPageBreak/>
        <w:drawing>
          <wp:inline distT="0" distB="0" distL="0" distR="0" wp14:anchorId="3A832107" wp14:editId="5396D658">
            <wp:extent cx="5676900" cy="2838450"/>
            <wp:effectExtent l="0" t="0" r="0" b="0"/>
            <wp:docPr id="1634703150" name="Chart 1">
              <a:extLst xmlns:a="http://schemas.openxmlformats.org/drawingml/2006/main">
                <a:ext uri="{FF2B5EF4-FFF2-40B4-BE49-F238E27FC236}">
                  <a16:creationId xmlns:a16="http://schemas.microsoft.com/office/drawing/2014/main" id="{60D3E516-C231-4714-1A11-F27E5CA7C2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E32C7F6" w14:textId="77777777" w:rsidR="00733421" w:rsidRPr="00733421" w:rsidRDefault="00733421" w:rsidP="00733421">
      <w:pPr>
        <w:pStyle w:val="Heading2"/>
        <w:rPr>
          <w:rFonts w:eastAsia="Times New Roman"/>
          <w:lang w:eastAsia="en-IN"/>
        </w:rPr>
      </w:pPr>
      <w:r w:rsidRPr="00733421">
        <w:rPr>
          <w:rFonts w:eastAsia="Times New Roman"/>
          <w:lang w:eastAsia="en-IN"/>
        </w:rPr>
        <w:t>Reasons for Using Safe Deposit Boxes (Survey Data)</w:t>
      </w:r>
    </w:p>
    <w:tbl>
      <w:tblPr>
        <w:tblStyle w:val="TableGrid"/>
        <w:tblW w:w="4742" w:type="dxa"/>
        <w:tblLook w:val="04A0" w:firstRow="1" w:lastRow="0" w:firstColumn="1" w:lastColumn="0" w:noHBand="0" w:noVBand="1"/>
      </w:tblPr>
      <w:tblGrid>
        <w:gridCol w:w="2478"/>
        <w:gridCol w:w="2264"/>
      </w:tblGrid>
      <w:tr w:rsidR="00733421" w:rsidRPr="00733421" w14:paraId="67A135AA" w14:textId="77777777" w:rsidTr="00733421">
        <w:trPr>
          <w:trHeight w:val="566"/>
        </w:trPr>
        <w:tc>
          <w:tcPr>
            <w:tcW w:w="2478" w:type="dxa"/>
            <w:hideMark/>
          </w:tcPr>
          <w:p w14:paraId="48BC820D" w14:textId="77777777" w:rsidR="00733421" w:rsidRPr="00733421" w:rsidRDefault="00733421" w:rsidP="00733421">
            <w:pPr>
              <w:jc w:val="center"/>
              <w:rPr>
                <w:rFonts w:ascii="Aptos Narrow" w:eastAsia="Times New Roman" w:hAnsi="Aptos Narrow" w:cs="Times New Roman"/>
                <w:b/>
                <w:bCs/>
                <w:color w:val="000000"/>
                <w:kern w:val="0"/>
                <w:sz w:val="24"/>
                <w:szCs w:val="24"/>
                <w:lang w:eastAsia="en-IN"/>
                <w14:ligatures w14:val="none"/>
              </w:rPr>
            </w:pPr>
            <w:r w:rsidRPr="00733421">
              <w:rPr>
                <w:rFonts w:ascii="Aptos Narrow" w:eastAsia="Times New Roman" w:hAnsi="Aptos Narrow" w:cs="Times New Roman"/>
                <w:b/>
                <w:bCs/>
                <w:color w:val="000000"/>
                <w:kern w:val="0"/>
                <w:sz w:val="24"/>
                <w:szCs w:val="24"/>
                <w:lang w:eastAsia="en-IN"/>
                <w14:ligatures w14:val="none"/>
              </w:rPr>
              <w:t>Reason for Use</w:t>
            </w:r>
          </w:p>
        </w:tc>
        <w:tc>
          <w:tcPr>
            <w:tcW w:w="2264" w:type="dxa"/>
            <w:hideMark/>
          </w:tcPr>
          <w:p w14:paraId="02D60597" w14:textId="77777777" w:rsidR="00733421" w:rsidRPr="00733421" w:rsidRDefault="00733421" w:rsidP="00733421">
            <w:pPr>
              <w:jc w:val="center"/>
              <w:rPr>
                <w:rFonts w:ascii="Aptos Narrow" w:eastAsia="Times New Roman" w:hAnsi="Aptos Narrow" w:cs="Times New Roman"/>
                <w:b/>
                <w:bCs/>
                <w:color w:val="000000"/>
                <w:kern w:val="0"/>
                <w:sz w:val="24"/>
                <w:szCs w:val="24"/>
                <w:lang w:eastAsia="en-IN"/>
                <w14:ligatures w14:val="none"/>
              </w:rPr>
            </w:pPr>
            <w:r w:rsidRPr="00733421">
              <w:rPr>
                <w:rFonts w:ascii="Aptos Narrow" w:eastAsia="Times New Roman" w:hAnsi="Aptos Narrow" w:cs="Times New Roman"/>
                <w:b/>
                <w:bCs/>
                <w:color w:val="000000"/>
                <w:kern w:val="0"/>
                <w:sz w:val="24"/>
                <w:szCs w:val="24"/>
                <w:lang w:eastAsia="en-IN"/>
                <w14:ligatures w14:val="none"/>
              </w:rPr>
              <w:t>Percentage of Users</w:t>
            </w:r>
          </w:p>
        </w:tc>
      </w:tr>
      <w:tr w:rsidR="00733421" w:rsidRPr="00733421" w14:paraId="54FB22C2" w14:textId="77777777" w:rsidTr="00733421">
        <w:trPr>
          <w:trHeight w:val="755"/>
        </w:trPr>
        <w:tc>
          <w:tcPr>
            <w:tcW w:w="2478" w:type="dxa"/>
            <w:hideMark/>
          </w:tcPr>
          <w:p w14:paraId="2E94A35D" w14:textId="77777777" w:rsidR="00733421" w:rsidRPr="00733421" w:rsidRDefault="00733421" w:rsidP="00733421">
            <w:pPr>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Storing Important Documents</w:t>
            </w:r>
          </w:p>
        </w:tc>
        <w:tc>
          <w:tcPr>
            <w:tcW w:w="2264" w:type="dxa"/>
            <w:hideMark/>
          </w:tcPr>
          <w:p w14:paraId="174BE0C8" w14:textId="77777777" w:rsidR="00733421" w:rsidRPr="00733421" w:rsidRDefault="00733421" w:rsidP="00733421">
            <w:pPr>
              <w:jc w:val="right"/>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55%</w:t>
            </w:r>
          </w:p>
        </w:tc>
      </w:tr>
      <w:tr w:rsidR="00733421" w:rsidRPr="00733421" w14:paraId="1C9BA581" w14:textId="77777777" w:rsidTr="00733421">
        <w:trPr>
          <w:trHeight w:val="945"/>
        </w:trPr>
        <w:tc>
          <w:tcPr>
            <w:tcW w:w="2478" w:type="dxa"/>
            <w:hideMark/>
          </w:tcPr>
          <w:p w14:paraId="41715EF8" w14:textId="77777777" w:rsidR="00733421" w:rsidRPr="00733421" w:rsidRDefault="00733421" w:rsidP="00733421">
            <w:pPr>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Protecting Valuables from Theft</w:t>
            </w:r>
          </w:p>
        </w:tc>
        <w:tc>
          <w:tcPr>
            <w:tcW w:w="2264" w:type="dxa"/>
            <w:hideMark/>
          </w:tcPr>
          <w:p w14:paraId="3555188D" w14:textId="77777777" w:rsidR="00733421" w:rsidRPr="00733421" w:rsidRDefault="00733421" w:rsidP="00733421">
            <w:pPr>
              <w:jc w:val="right"/>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30%</w:t>
            </w:r>
          </w:p>
        </w:tc>
      </w:tr>
      <w:tr w:rsidR="00733421" w:rsidRPr="00733421" w14:paraId="0A578637" w14:textId="77777777" w:rsidTr="00733421">
        <w:trPr>
          <w:trHeight w:val="755"/>
        </w:trPr>
        <w:tc>
          <w:tcPr>
            <w:tcW w:w="2478" w:type="dxa"/>
            <w:hideMark/>
          </w:tcPr>
          <w:p w14:paraId="1A28F5E5" w14:textId="77777777" w:rsidR="00733421" w:rsidRPr="00733421" w:rsidRDefault="00733421" w:rsidP="00733421">
            <w:pPr>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Safeguarding from Natural Disasters</w:t>
            </w:r>
          </w:p>
        </w:tc>
        <w:tc>
          <w:tcPr>
            <w:tcW w:w="2264" w:type="dxa"/>
            <w:hideMark/>
          </w:tcPr>
          <w:p w14:paraId="306E163A" w14:textId="77777777" w:rsidR="00733421" w:rsidRPr="00733421" w:rsidRDefault="00733421" w:rsidP="00733421">
            <w:pPr>
              <w:jc w:val="right"/>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10%</w:t>
            </w:r>
          </w:p>
        </w:tc>
      </w:tr>
      <w:tr w:rsidR="00733421" w:rsidRPr="00733421" w14:paraId="3A28A8DA" w14:textId="77777777" w:rsidTr="00733421">
        <w:trPr>
          <w:trHeight w:val="566"/>
        </w:trPr>
        <w:tc>
          <w:tcPr>
            <w:tcW w:w="2478" w:type="dxa"/>
            <w:hideMark/>
          </w:tcPr>
          <w:p w14:paraId="5AC4A8F9" w14:textId="77777777" w:rsidR="00733421" w:rsidRPr="00733421" w:rsidRDefault="00733421" w:rsidP="00733421">
            <w:pPr>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Storing Digital Media</w:t>
            </w:r>
          </w:p>
        </w:tc>
        <w:tc>
          <w:tcPr>
            <w:tcW w:w="2264" w:type="dxa"/>
            <w:hideMark/>
          </w:tcPr>
          <w:p w14:paraId="45932CC0" w14:textId="77777777" w:rsidR="00733421" w:rsidRPr="00733421" w:rsidRDefault="00733421" w:rsidP="00733421">
            <w:pPr>
              <w:jc w:val="right"/>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5%</w:t>
            </w:r>
          </w:p>
        </w:tc>
      </w:tr>
    </w:tbl>
    <w:p w14:paraId="75843E96" w14:textId="1E5169AC" w:rsidR="00733421" w:rsidRPr="00733421" w:rsidRDefault="00733421" w:rsidP="00733421">
      <w:pPr>
        <w:rPr>
          <w:lang w:eastAsia="en-IN"/>
        </w:rPr>
      </w:pPr>
      <w:r>
        <w:rPr>
          <w:noProof/>
        </w:rPr>
        <w:drawing>
          <wp:inline distT="0" distB="0" distL="0" distR="0" wp14:anchorId="344FB61D" wp14:editId="0D802D40">
            <wp:extent cx="5992091" cy="3110346"/>
            <wp:effectExtent l="0" t="0" r="8890" b="13970"/>
            <wp:docPr id="1916583078" name="Chart 1">
              <a:extLst xmlns:a="http://schemas.openxmlformats.org/drawingml/2006/main">
                <a:ext uri="{FF2B5EF4-FFF2-40B4-BE49-F238E27FC236}">
                  <a16:creationId xmlns:a16="http://schemas.microsoft.com/office/drawing/2014/main" id="{3D4F66DF-23F7-A467-A1A2-CBD73BCDB8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EF18C5A" w14:textId="77777777" w:rsidR="00733421" w:rsidRPr="00733421" w:rsidRDefault="00733421" w:rsidP="00733421">
      <w:pPr>
        <w:pStyle w:val="Heading2"/>
        <w:rPr>
          <w:rFonts w:eastAsia="Times New Roman"/>
          <w:lang w:eastAsia="en-IN"/>
        </w:rPr>
      </w:pPr>
      <w:r w:rsidRPr="00733421">
        <w:rPr>
          <w:rFonts w:eastAsia="Times New Roman"/>
          <w:lang w:eastAsia="en-IN"/>
        </w:rPr>
        <w:lastRenderedPageBreak/>
        <w:t>Usage Statistics of Safe Deposit Boxes (Survey Data)</w:t>
      </w:r>
    </w:p>
    <w:tbl>
      <w:tblPr>
        <w:tblStyle w:val="TableGrid"/>
        <w:tblW w:w="6192" w:type="dxa"/>
        <w:tblLook w:val="04A0" w:firstRow="1" w:lastRow="0" w:firstColumn="1" w:lastColumn="0" w:noHBand="0" w:noVBand="1"/>
      </w:tblPr>
      <w:tblGrid>
        <w:gridCol w:w="2562"/>
        <w:gridCol w:w="3630"/>
      </w:tblGrid>
      <w:tr w:rsidR="00733421" w:rsidRPr="00733421" w14:paraId="757A7FAA" w14:textId="77777777" w:rsidTr="00733421">
        <w:trPr>
          <w:trHeight w:val="621"/>
        </w:trPr>
        <w:tc>
          <w:tcPr>
            <w:tcW w:w="2562" w:type="dxa"/>
            <w:hideMark/>
          </w:tcPr>
          <w:p w14:paraId="1C8C02AC" w14:textId="77777777" w:rsidR="00733421" w:rsidRPr="00733421" w:rsidRDefault="00733421" w:rsidP="00733421">
            <w:pPr>
              <w:jc w:val="center"/>
              <w:rPr>
                <w:rFonts w:ascii="Aptos Narrow" w:eastAsia="Times New Roman" w:hAnsi="Aptos Narrow" w:cs="Times New Roman"/>
                <w:b/>
                <w:bCs/>
                <w:color w:val="000000"/>
                <w:kern w:val="0"/>
                <w:sz w:val="24"/>
                <w:szCs w:val="24"/>
                <w:lang w:eastAsia="en-IN"/>
                <w14:ligatures w14:val="none"/>
              </w:rPr>
            </w:pPr>
            <w:r w:rsidRPr="00733421">
              <w:rPr>
                <w:rFonts w:ascii="Aptos Narrow" w:eastAsia="Times New Roman" w:hAnsi="Aptos Narrow" w:cs="Times New Roman"/>
                <w:b/>
                <w:bCs/>
                <w:color w:val="000000"/>
                <w:kern w:val="0"/>
                <w:sz w:val="24"/>
                <w:szCs w:val="24"/>
                <w:lang w:eastAsia="en-IN"/>
                <w14:ligatures w14:val="none"/>
              </w:rPr>
              <w:t>Year</w:t>
            </w:r>
          </w:p>
        </w:tc>
        <w:tc>
          <w:tcPr>
            <w:tcW w:w="3630" w:type="dxa"/>
            <w:hideMark/>
          </w:tcPr>
          <w:p w14:paraId="424F40EC" w14:textId="77777777" w:rsidR="00733421" w:rsidRPr="00733421" w:rsidRDefault="00733421" w:rsidP="00733421">
            <w:pPr>
              <w:jc w:val="center"/>
              <w:rPr>
                <w:rFonts w:ascii="Aptos Narrow" w:eastAsia="Times New Roman" w:hAnsi="Aptos Narrow" w:cs="Times New Roman"/>
                <w:b/>
                <w:bCs/>
                <w:color w:val="000000"/>
                <w:kern w:val="0"/>
                <w:sz w:val="24"/>
                <w:szCs w:val="24"/>
                <w:lang w:eastAsia="en-IN"/>
                <w14:ligatures w14:val="none"/>
              </w:rPr>
            </w:pPr>
            <w:r w:rsidRPr="00733421">
              <w:rPr>
                <w:rFonts w:ascii="Aptos Narrow" w:eastAsia="Times New Roman" w:hAnsi="Aptos Narrow" w:cs="Times New Roman"/>
                <w:b/>
                <w:bCs/>
                <w:color w:val="000000"/>
                <w:kern w:val="0"/>
                <w:sz w:val="24"/>
                <w:szCs w:val="24"/>
                <w:lang w:eastAsia="en-IN"/>
                <w14:ligatures w14:val="none"/>
              </w:rPr>
              <w:t>Percentage of Bank Customers with Safe Deposit Boxes</w:t>
            </w:r>
          </w:p>
        </w:tc>
      </w:tr>
      <w:tr w:rsidR="00733421" w:rsidRPr="00733421" w14:paraId="255CFF30" w14:textId="77777777" w:rsidTr="00733421">
        <w:trPr>
          <w:trHeight w:val="245"/>
        </w:trPr>
        <w:tc>
          <w:tcPr>
            <w:tcW w:w="2562" w:type="dxa"/>
            <w:hideMark/>
          </w:tcPr>
          <w:p w14:paraId="7780861B" w14:textId="77777777" w:rsidR="00733421" w:rsidRPr="00733421" w:rsidRDefault="00733421" w:rsidP="00733421">
            <w:pPr>
              <w:jc w:val="right"/>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2010</w:t>
            </w:r>
          </w:p>
        </w:tc>
        <w:tc>
          <w:tcPr>
            <w:tcW w:w="3630" w:type="dxa"/>
            <w:hideMark/>
          </w:tcPr>
          <w:p w14:paraId="18A5A2A3" w14:textId="77777777" w:rsidR="00733421" w:rsidRPr="00733421" w:rsidRDefault="00733421" w:rsidP="00733421">
            <w:pPr>
              <w:jc w:val="right"/>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20%</w:t>
            </w:r>
          </w:p>
        </w:tc>
      </w:tr>
      <w:tr w:rsidR="00733421" w:rsidRPr="00733421" w14:paraId="669E354C" w14:textId="77777777" w:rsidTr="00733421">
        <w:trPr>
          <w:trHeight w:val="245"/>
        </w:trPr>
        <w:tc>
          <w:tcPr>
            <w:tcW w:w="2562" w:type="dxa"/>
            <w:hideMark/>
          </w:tcPr>
          <w:p w14:paraId="7BB6A236" w14:textId="77777777" w:rsidR="00733421" w:rsidRPr="00733421" w:rsidRDefault="00733421" w:rsidP="00733421">
            <w:pPr>
              <w:jc w:val="right"/>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2015</w:t>
            </w:r>
          </w:p>
        </w:tc>
        <w:tc>
          <w:tcPr>
            <w:tcW w:w="3630" w:type="dxa"/>
            <w:hideMark/>
          </w:tcPr>
          <w:p w14:paraId="2879E04A" w14:textId="77777777" w:rsidR="00733421" w:rsidRPr="00733421" w:rsidRDefault="00733421" w:rsidP="00733421">
            <w:pPr>
              <w:jc w:val="right"/>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18%</w:t>
            </w:r>
          </w:p>
        </w:tc>
      </w:tr>
      <w:tr w:rsidR="00733421" w:rsidRPr="00733421" w14:paraId="03B5AD01" w14:textId="77777777" w:rsidTr="00733421">
        <w:trPr>
          <w:trHeight w:val="245"/>
        </w:trPr>
        <w:tc>
          <w:tcPr>
            <w:tcW w:w="2562" w:type="dxa"/>
            <w:hideMark/>
          </w:tcPr>
          <w:p w14:paraId="5E6F8A36" w14:textId="77777777" w:rsidR="00733421" w:rsidRPr="00733421" w:rsidRDefault="00733421" w:rsidP="00733421">
            <w:pPr>
              <w:jc w:val="right"/>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2020</w:t>
            </w:r>
          </w:p>
        </w:tc>
        <w:tc>
          <w:tcPr>
            <w:tcW w:w="3630" w:type="dxa"/>
            <w:hideMark/>
          </w:tcPr>
          <w:p w14:paraId="78161F24" w14:textId="77777777" w:rsidR="00733421" w:rsidRPr="00733421" w:rsidRDefault="00733421" w:rsidP="00733421">
            <w:pPr>
              <w:jc w:val="right"/>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15%</w:t>
            </w:r>
          </w:p>
        </w:tc>
      </w:tr>
      <w:tr w:rsidR="00733421" w:rsidRPr="00733421" w14:paraId="13DE55B7" w14:textId="77777777" w:rsidTr="00733421">
        <w:trPr>
          <w:trHeight w:val="245"/>
        </w:trPr>
        <w:tc>
          <w:tcPr>
            <w:tcW w:w="2562" w:type="dxa"/>
            <w:hideMark/>
          </w:tcPr>
          <w:p w14:paraId="6BBABBD4" w14:textId="77777777" w:rsidR="00733421" w:rsidRPr="00733421" w:rsidRDefault="00733421" w:rsidP="00733421">
            <w:pPr>
              <w:jc w:val="right"/>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2023</w:t>
            </w:r>
          </w:p>
        </w:tc>
        <w:tc>
          <w:tcPr>
            <w:tcW w:w="3630" w:type="dxa"/>
            <w:hideMark/>
          </w:tcPr>
          <w:p w14:paraId="75C4A441" w14:textId="77777777" w:rsidR="00733421" w:rsidRPr="00733421" w:rsidRDefault="00733421" w:rsidP="00733421">
            <w:pPr>
              <w:jc w:val="right"/>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12%</w:t>
            </w:r>
          </w:p>
        </w:tc>
      </w:tr>
    </w:tbl>
    <w:p w14:paraId="11924BCB" w14:textId="61579410" w:rsidR="00733421" w:rsidRDefault="00733421" w:rsidP="007257CB">
      <w:pPr>
        <w:pStyle w:val="Heading1"/>
        <w:rPr>
          <w:rFonts w:eastAsia="Times New Roman"/>
          <w:lang w:eastAsia="en-IN"/>
        </w:rPr>
      </w:pPr>
      <w:r>
        <w:rPr>
          <w:noProof/>
        </w:rPr>
        <w:drawing>
          <wp:inline distT="0" distB="0" distL="0" distR="0" wp14:anchorId="77D81BA0" wp14:editId="38A8C5F5">
            <wp:extent cx="4572000" cy="2743200"/>
            <wp:effectExtent l="0" t="0" r="0" b="0"/>
            <wp:docPr id="393967266" name="Chart 1">
              <a:extLst xmlns:a="http://schemas.openxmlformats.org/drawingml/2006/main">
                <a:ext uri="{FF2B5EF4-FFF2-40B4-BE49-F238E27FC236}">
                  <a16:creationId xmlns:a16="http://schemas.microsoft.com/office/drawing/2014/main" id="{9B68C038-0536-8E58-985D-5071616E68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42ED0FA" w14:textId="77777777" w:rsidR="00733421" w:rsidRPr="00733421" w:rsidRDefault="00733421" w:rsidP="00733421">
      <w:pPr>
        <w:pStyle w:val="Heading2"/>
        <w:rPr>
          <w:rFonts w:eastAsia="Times New Roman"/>
          <w:lang w:eastAsia="en-IN"/>
        </w:rPr>
      </w:pPr>
      <w:r w:rsidRPr="00733421">
        <w:rPr>
          <w:rFonts w:eastAsia="Times New Roman"/>
          <w:lang w:eastAsia="en-IN"/>
        </w:rPr>
        <w:t>Traditional Safe Deposit Box Usage by Demographics (Survey Data)</w:t>
      </w:r>
    </w:p>
    <w:tbl>
      <w:tblPr>
        <w:tblStyle w:val="TableGrid"/>
        <w:tblW w:w="6796" w:type="dxa"/>
        <w:tblLook w:val="04A0" w:firstRow="1" w:lastRow="0" w:firstColumn="1" w:lastColumn="0" w:noHBand="0" w:noVBand="1"/>
      </w:tblPr>
      <w:tblGrid>
        <w:gridCol w:w="1989"/>
        <w:gridCol w:w="1740"/>
        <w:gridCol w:w="3067"/>
      </w:tblGrid>
      <w:tr w:rsidR="00733421" w:rsidRPr="00733421" w14:paraId="7821D8EF" w14:textId="77777777" w:rsidTr="00733421">
        <w:trPr>
          <w:trHeight w:val="611"/>
        </w:trPr>
        <w:tc>
          <w:tcPr>
            <w:tcW w:w="1989" w:type="dxa"/>
            <w:hideMark/>
          </w:tcPr>
          <w:p w14:paraId="4C8E6BBE" w14:textId="77777777" w:rsidR="00733421" w:rsidRPr="00733421" w:rsidRDefault="00733421" w:rsidP="00733421">
            <w:pPr>
              <w:jc w:val="center"/>
              <w:rPr>
                <w:rFonts w:ascii="Aptos Narrow" w:eastAsia="Times New Roman" w:hAnsi="Aptos Narrow" w:cs="Times New Roman"/>
                <w:b/>
                <w:bCs/>
                <w:color w:val="000000"/>
                <w:kern w:val="0"/>
                <w:sz w:val="24"/>
                <w:szCs w:val="24"/>
                <w:lang w:eastAsia="en-IN"/>
                <w14:ligatures w14:val="none"/>
              </w:rPr>
            </w:pPr>
            <w:r w:rsidRPr="00733421">
              <w:rPr>
                <w:rFonts w:ascii="Aptos Narrow" w:eastAsia="Times New Roman" w:hAnsi="Aptos Narrow" w:cs="Times New Roman"/>
                <w:b/>
                <w:bCs/>
                <w:color w:val="000000"/>
                <w:kern w:val="0"/>
                <w:sz w:val="24"/>
                <w:szCs w:val="24"/>
                <w:lang w:eastAsia="en-IN"/>
                <w14:ligatures w14:val="none"/>
              </w:rPr>
              <w:t>Demographic Group</w:t>
            </w:r>
          </w:p>
        </w:tc>
        <w:tc>
          <w:tcPr>
            <w:tcW w:w="1740" w:type="dxa"/>
            <w:hideMark/>
          </w:tcPr>
          <w:p w14:paraId="0EC827E6" w14:textId="77777777" w:rsidR="00733421" w:rsidRPr="00733421" w:rsidRDefault="00733421" w:rsidP="00733421">
            <w:pPr>
              <w:jc w:val="center"/>
              <w:rPr>
                <w:rFonts w:ascii="Aptos Narrow" w:eastAsia="Times New Roman" w:hAnsi="Aptos Narrow" w:cs="Times New Roman"/>
                <w:b/>
                <w:bCs/>
                <w:color w:val="000000"/>
                <w:kern w:val="0"/>
                <w:sz w:val="24"/>
                <w:szCs w:val="24"/>
                <w:lang w:eastAsia="en-IN"/>
                <w14:ligatures w14:val="none"/>
              </w:rPr>
            </w:pPr>
            <w:r w:rsidRPr="00733421">
              <w:rPr>
                <w:rFonts w:ascii="Aptos Narrow" w:eastAsia="Times New Roman" w:hAnsi="Aptos Narrow" w:cs="Times New Roman"/>
                <w:b/>
                <w:bCs/>
                <w:color w:val="000000"/>
                <w:kern w:val="0"/>
                <w:sz w:val="24"/>
                <w:szCs w:val="24"/>
                <w:lang w:eastAsia="en-IN"/>
                <w14:ligatures w14:val="none"/>
              </w:rPr>
              <w:t>Percentage of Users</w:t>
            </w:r>
          </w:p>
        </w:tc>
        <w:tc>
          <w:tcPr>
            <w:tcW w:w="3067" w:type="dxa"/>
            <w:hideMark/>
          </w:tcPr>
          <w:p w14:paraId="2FAF6E29" w14:textId="77777777" w:rsidR="00733421" w:rsidRPr="00733421" w:rsidRDefault="00733421" w:rsidP="00733421">
            <w:pPr>
              <w:jc w:val="center"/>
              <w:rPr>
                <w:rFonts w:ascii="Aptos Narrow" w:eastAsia="Times New Roman" w:hAnsi="Aptos Narrow" w:cs="Times New Roman"/>
                <w:b/>
                <w:bCs/>
                <w:color w:val="000000"/>
                <w:kern w:val="0"/>
                <w:sz w:val="24"/>
                <w:szCs w:val="24"/>
                <w:lang w:eastAsia="en-IN"/>
                <w14:ligatures w14:val="none"/>
              </w:rPr>
            </w:pPr>
            <w:r w:rsidRPr="00733421">
              <w:rPr>
                <w:rFonts w:ascii="Aptos Narrow" w:eastAsia="Times New Roman" w:hAnsi="Aptos Narrow" w:cs="Times New Roman"/>
                <w:b/>
                <w:bCs/>
                <w:color w:val="000000"/>
                <w:kern w:val="0"/>
                <w:sz w:val="24"/>
                <w:szCs w:val="24"/>
                <w:lang w:eastAsia="en-IN"/>
                <w14:ligatures w14:val="none"/>
              </w:rPr>
              <w:t>Common Items Stored</w:t>
            </w:r>
          </w:p>
        </w:tc>
      </w:tr>
      <w:tr w:rsidR="00733421" w:rsidRPr="00733421" w14:paraId="46330C2D" w14:textId="77777777" w:rsidTr="00733421">
        <w:trPr>
          <w:trHeight w:val="594"/>
        </w:trPr>
        <w:tc>
          <w:tcPr>
            <w:tcW w:w="1989" w:type="dxa"/>
            <w:hideMark/>
          </w:tcPr>
          <w:p w14:paraId="458C31F3" w14:textId="77777777" w:rsidR="00733421" w:rsidRPr="00733421" w:rsidRDefault="00733421" w:rsidP="00733421">
            <w:pPr>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Age 18-34</w:t>
            </w:r>
          </w:p>
        </w:tc>
        <w:tc>
          <w:tcPr>
            <w:tcW w:w="1740" w:type="dxa"/>
            <w:hideMark/>
          </w:tcPr>
          <w:p w14:paraId="2E650B20" w14:textId="77777777" w:rsidR="00733421" w:rsidRPr="00733421" w:rsidRDefault="00733421" w:rsidP="00733421">
            <w:pPr>
              <w:jc w:val="right"/>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10%</w:t>
            </w:r>
          </w:p>
        </w:tc>
        <w:tc>
          <w:tcPr>
            <w:tcW w:w="3067" w:type="dxa"/>
            <w:hideMark/>
          </w:tcPr>
          <w:p w14:paraId="756887EA" w14:textId="77777777" w:rsidR="00733421" w:rsidRPr="00733421" w:rsidRDefault="00733421" w:rsidP="00733421">
            <w:pPr>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 xml:space="preserve">Passports, digital media, </w:t>
            </w:r>
            <w:proofErr w:type="spellStart"/>
            <w:r w:rsidRPr="00733421">
              <w:rPr>
                <w:rFonts w:ascii="Aptos Narrow" w:eastAsia="Times New Roman" w:hAnsi="Aptos Narrow" w:cs="Times New Roman"/>
                <w:color w:val="000000"/>
                <w:kern w:val="0"/>
                <w:sz w:val="24"/>
                <w:szCs w:val="24"/>
                <w:lang w:eastAsia="en-IN"/>
                <w14:ligatures w14:val="none"/>
              </w:rPr>
              <w:t>jewelry</w:t>
            </w:r>
            <w:proofErr w:type="spellEnd"/>
          </w:p>
        </w:tc>
      </w:tr>
      <w:tr w:rsidR="00733421" w:rsidRPr="00733421" w14:paraId="2B005806" w14:textId="77777777" w:rsidTr="00733421">
        <w:trPr>
          <w:trHeight w:val="845"/>
        </w:trPr>
        <w:tc>
          <w:tcPr>
            <w:tcW w:w="1989" w:type="dxa"/>
            <w:hideMark/>
          </w:tcPr>
          <w:p w14:paraId="2F66F10B" w14:textId="77777777" w:rsidR="00733421" w:rsidRPr="00733421" w:rsidRDefault="00733421" w:rsidP="00733421">
            <w:pPr>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Age 35-54</w:t>
            </w:r>
          </w:p>
        </w:tc>
        <w:tc>
          <w:tcPr>
            <w:tcW w:w="1740" w:type="dxa"/>
            <w:hideMark/>
          </w:tcPr>
          <w:p w14:paraId="1B39EC8B" w14:textId="77777777" w:rsidR="00733421" w:rsidRPr="00733421" w:rsidRDefault="00733421" w:rsidP="00733421">
            <w:pPr>
              <w:jc w:val="right"/>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30%</w:t>
            </w:r>
          </w:p>
        </w:tc>
        <w:tc>
          <w:tcPr>
            <w:tcW w:w="3067" w:type="dxa"/>
            <w:hideMark/>
          </w:tcPr>
          <w:p w14:paraId="18345728" w14:textId="77777777" w:rsidR="00733421" w:rsidRPr="00733421" w:rsidRDefault="00733421" w:rsidP="00733421">
            <w:pPr>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Wills, legal documents, collectibles</w:t>
            </w:r>
          </w:p>
        </w:tc>
      </w:tr>
      <w:tr w:rsidR="00733421" w:rsidRPr="00733421" w14:paraId="7A2AA692" w14:textId="77777777" w:rsidTr="00733421">
        <w:trPr>
          <w:trHeight w:val="659"/>
        </w:trPr>
        <w:tc>
          <w:tcPr>
            <w:tcW w:w="1989" w:type="dxa"/>
            <w:hideMark/>
          </w:tcPr>
          <w:p w14:paraId="473DA463" w14:textId="77777777" w:rsidR="00733421" w:rsidRPr="00733421" w:rsidRDefault="00733421" w:rsidP="00733421">
            <w:pPr>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Age 55+</w:t>
            </w:r>
          </w:p>
        </w:tc>
        <w:tc>
          <w:tcPr>
            <w:tcW w:w="1740" w:type="dxa"/>
            <w:hideMark/>
          </w:tcPr>
          <w:p w14:paraId="22D84B60" w14:textId="77777777" w:rsidR="00733421" w:rsidRPr="00733421" w:rsidRDefault="00733421" w:rsidP="00733421">
            <w:pPr>
              <w:jc w:val="right"/>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60%</w:t>
            </w:r>
          </w:p>
        </w:tc>
        <w:tc>
          <w:tcPr>
            <w:tcW w:w="3067" w:type="dxa"/>
            <w:hideMark/>
          </w:tcPr>
          <w:p w14:paraId="5ED05A72" w14:textId="77777777" w:rsidR="00733421" w:rsidRPr="00733421" w:rsidRDefault="00733421" w:rsidP="00733421">
            <w:pPr>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Heirlooms, financial documents</w:t>
            </w:r>
          </w:p>
        </w:tc>
      </w:tr>
      <w:tr w:rsidR="00733421" w:rsidRPr="00733421" w14:paraId="298540DB" w14:textId="77777777" w:rsidTr="00733421">
        <w:trPr>
          <w:trHeight w:val="569"/>
        </w:trPr>
        <w:tc>
          <w:tcPr>
            <w:tcW w:w="1989" w:type="dxa"/>
            <w:hideMark/>
          </w:tcPr>
          <w:p w14:paraId="5145231A" w14:textId="77777777" w:rsidR="00733421" w:rsidRPr="00733421" w:rsidRDefault="00733421" w:rsidP="00733421">
            <w:pPr>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Income &lt;$50,000</w:t>
            </w:r>
          </w:p>
        </w:tc>
        <w:tc>
          <w:tcPr>
            <w:tcW w:w="1740" w:type="dxa"/>
            <w:hideMark/>
          </w:tcPr>
          <w:p w14:paraId="64608438" w14:textId="77777777" w:rsidR="00733421" w:rsidRPr="00733421" w:rsidRDefault="00733421" w:rsidP="00733421">
            <w:pPr>
              <w:jc w:val="right"/>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15%</w:t>
            </w:r>
          </w:p>
        </w:tc>
        <w:tc>
          <w:tcPr>
            <w:tcW w:w="3067" w:type="dxa"/>
            <w:hideMark/>
          </w:tcPr>
          <w:p w14:paraId="65BD4823" w14:textId="77777777" w:rsidR="00733421" w:rsidRPr="00733421" w:rsidRDefault="00733421" w:rsidP="00733421">
            <w:pPr>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Personal documents, small valuables</w:t>
            </w:r>
          </w:p>
        </w:tc>
      </w:tr>
      <w:tr w:rsidR="00733421" w:rsidRPr="00733421" w14:paraId="665D620C" w14:textId="77777777" w:rsidTr="00733421">
        <w:trPr>
          <w:trHeight w:val="819"/>
        </w:trPr>
        <w:tc>
          <w:tcPr>
            <w:tcW w:w="1989" w:type="dxa"/>
            <w:hideMark/>
          </w:tcPr>
          <w:p w14:paraId="7815D8BD" w14:textId="77777777" w:rsidR="00733421" w:rsidRPr="00733421" w:rsidRDefault="00733421" w:rsidP="00733421">
            <w:pPr>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Income $50,000-$100,000</w:t>
            </w:r>
          </w:p>
        </w:tc>
        <w:tc>
          <w:tcPr>
            <w:tcW w:w="1740" w:type="dxa"/>
            <w:hideMark/>
          </w:tcPr>
          <w:p w14:paraId="7928B9ED" w14:textId="77777777" w:rsidR="00733421" w:rsidRPr="00733421" w:rsidRDefault="00733421" w:rsidP="00733421">
            <w:pPr>
              <w:jc w:val="right"/>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45%</w:t>
            </w:r>
          </w:p>
        </w:tc>
        <w:tc>
          <w:tcPr>
            <w:tcW w:w="3067" w:type="dxa"/>
            <w:hideMark/>
          </w:tcPr>
          <w:p w14:paraId="2A71AF43" w14:textId="77777777" w:rsidR="00733421" w:rsidRPr="00733421" w:rsidRDefault="00733421" w:rsidP="00733421">
            <w:pPr>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 xml:space="preserve">Legal documents, </w:t>
            </w:r>
            <w:proofErr w:type="spellStart"/>
            <w:r w:rsidRPr="00733421">
              <w:rPr>
                <w:rFonts w:ascii="Aptos Narrow" w:eastAsia="Times New Roman" w:hAnsi="Aptos Narrow" w:cs="Times New Roman"/>
                <w:color w:val="000000"/>
                <w:kern w:val="0"/>
                <w:sz w:val="24"/>
                <w:szCs w:val="24"/>
                <w:lang w:eastAsia="en-IN"/>
                <w14:ligatures w14:val="none"/>
              </w:rPr>
              <w:t>jewelry</w:t>
            </w:r>
            <w:proofErr w:type="spellEnd"/>
            <w:r w:rsidRPr="00733421">
              <w:rPr>
                <w:rFonts w:ascii="Aptos Narrow" w:eastAsia="Times New Roman" w:hAnsi="Aptos Narrow" w:cs="Times New Roman"/>
                <w:color w:val="000000"/>
                <w:kern w:val="0"/>
                <w:sz w:val="24"/>
                <w:szCs w:val="24"/>
                <w:lang w:eastAsia="en-IN"/>
                <w14:ligatures w14:val="none"/>
              </w:rPr>
              <w:t>, backups</w:t>
            </w:r>
          </w:p>
        </w:tc>
      </w:tr>
      <w:tr w:rsidR="00733421" w:rsidRPr="00733421" w14:paraId="4D28DF32" w14:textId="77777777" w:rsidTr="00733421">
        <w:trPr>
          <w:trHeight w:val="984"/>
        </w:trPr>
        <w:tc>
          <w:tcPr>
            <w:tcW w:w="1989" w:type="dxa"/>
            <w:hideMark/>
          </w:tcPr>
          <w:p w14:paraId="278755DB" w14:textId="77777777" w:rsidR="00733421" w:rsidRPr="00733421" w:rsidRDefault="00733421" w:rsidP="00733421">
            <w:pPr>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Income &gt;$100,000</w:t>
            </w:r>
          </w:p>
        </w:tc>
        <w:tc>
          <w:tcPr>
            <w:tcW w:w="1740" w:type="dxa"/>
            <w:hideMark/>
          </w:tcPr>
          <w:p w14:paraId="0DF570D4" w14:textId="77777777" w:rsidR="00733421" w:rsidRPr="00733421" w:rsidRDefault="00733421" w:rsidP="00733421">
            <w:pPr>
              <w:jc w:val="right"/>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40%</w:t>
            </w:r>
          </w:p>
        </w:tc>
        <w:tc>
          <w:tcPr>
            <w:tcW w:w="3067" w:type="dxa"/>
            <w:hideMark/>
          </w:tcPr>
          <w:p w14:paraId="1BF62652" w14:textId="77777777" w:rsidR="00733421" w:rsidRPr="00733421" w:rsidRDefault="00733421" w:rsidP="00733421">
            <w:pPr>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Investment documents, large valuables</w:t>
            </w:r>
          </w:p>
        </w:tc>
      </w:tr>
    </w:tbl>
    <w:p w14:paraId="362D6B9F" w14:textId="2CDCF9C5" w:rsidR="00733421" w:rsidRDefault="00733421" w:rsidP="007257CB">
      <w:pPr>
        <w:pStyle w:val="Heading1"/>
        <w:rPr>
          <w:rFonts w:eastAsia="Times New Roman"/>
          <w:lang w:eastAsia="en-IN"/>
        </w:rPr>
      </w:pPr>
      <w:r>
        <w:rPr>
          <w:noProof/>
        </w:rPr>
        <w:lastRenderedPageBreak/>
        <w:drawing>
          <wp:inline distT="0" distB="0" distL="0" distR="0" wp14:anchorId="06A276CC" wp14:editId="669F1A95">
            <wp:extent cx="6233160" cy="3329940"/>
            <wp:effectExtent l="0" t="0" r="15240" b="3810"/>
            <wp:docPr id="819254474" name="Chart 1">
              <a:extLst xmlns:a="http://schemas.openxmlformats.org/drawingml/2006/main">
                <a:ext uri="{FF2B5EF4-FFF2-40B4-BE49-F238E27FC236}">
                  <a16:creationId xmlns:a16="http://schemas.microsoft.com/office/drawing/2014/main" id="{574DD599-F3FD-4D9D-C211-D3C88F96DC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6B7E3D3" w14:textId="2028BDF9" w:rsidR="00733421" w:rsidRPr="00733421" w:rsidRDefault="00733421" w:rsidP="00733421">
      <w:pPr>
        <w:pStyle w:val="Heading2"/>
        <w:rPr>
          <w:rFonts w:eastAsia="Times New Roman"/>
          <w:lang w:eastAsia="en-IN"/>
        </w:rPr>
      </w:pPr>
      <w:r w:rsidRPr="00733421">
        <w:rPr>
          <w:rFonts w:eastAsia="Times New Roman"/>
          <w:lang w:eastAsia="en-IN"/>
        </w:rPr>
        <w:t>Digital Safe Deposit Box Usage</w:t>
      </w:r>
    </w:p>
    <w:tbl>
      <w:tblPr>
        <w:tblStyle w:val="TableGrid"/>
        <w:tblW w:w="6046" w:type="dxa"/>
        <w:tblLook w:val="04A0" w:firstRow="1" w:lastRow="0" w:firstColumn="1" w:lastColumn="0" w:noHBand="0" w:noVBand="1"/>
      </w:tblPr>
      <w:tblGrid>
        <w:gridCol w:w="1351"/>
        <w:gridCol w:w="2209"/>
        <w:gridCol w:w="2486"/>
      </w:tblGrid>
      <w:tr w:rsidR="00733421" w:rsidRPr="00733421" w14:paraId="4895A942" w14:textId="77777777" w:rsidTr="00733421">
        <w:trPr>
          <w:trHeight w:val="309"/>
        </w:trPr>
        <w:tc>
          <w:tcPr>
            <w:tcW w:w="1351" w:type="dxa"/>
            <w:noWrap/>
            <w:hideMark/>
          </w:tcPr>
          <w:p w14:paraId="391B27E1" w14:textId="0734CAA9" w:rsidR="00733421" w:rsidRPr="00733421" w:rsidRDefault="00733421" w:rsidP="00733421">
            <w:pPr>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Year</w:t>
            </w:r>
          </w:p>
        </w:tc>
        <w:tc>
          <w:tcPr>
            <w:tcW w:w="2209" w:type="dxa"/>
            <w:noWrap/>
            <w:hideMark/>
          </w:tcPr>
          <w:p w14:paraId="61D5B17C" w14:textId="77777777" w:rsidR="00733421" w:rsidRPr="00733421" w:rsidRDefault="00733421" w:rsidP="00733421">
            <w:pPr>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Number of Users</w:t>
            </w:r>
          </w:p>
        </w:tc>
        <w:tc>
          <w:tcPr>
            <w:tcW w:w="2486" w:type="dxa"/>
            <w:noWrap/>
            <w:hideMark/>
          </w:tcPr>
          <w:p w14:paraId="5E06DE94" w14:textId="77777777" w:rsidR="00733421" w:rsidRPr="00733421" w:rsidRDefault="00733421" w:rsidP="00733421">
            <w:pPr>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Total Storage (TB)</w:t>
            </w:r>
          </w:p>
        </w:tc>
      </w:tr>
      <w:tr w:rsidR="00733421" w:rsidRPr="00733421" w14:paraId="23CF9BD7" w14:textId="77777777" w:rsidTr="00733421">
        <w:trPr>
          <w:trHeight w:val="309"/>
        </w:trPr>
        <w:tc>
          <w:tcPr>
            <w:tcW w:w="1351" w:type="dxa"/>
            <w:noWrap/>
            <w:hideMark/>
          </w:tcPr>
          <w:p w14:paraId="308B2C7C" w14:textId="65539B66" w:rsidR="00733421" w:rsidRPr="00733421" w:rsidRDefault="00733421" w:rsidP="00733421">
            <w:pPr>
              <w:jc w:val="right"/>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2018</w:t>
            </w:r>
          </w:p>
        </w:tc>
        <w:tc>
          <w:tcPr>
            <w:tcW w:w="2209" w:type="dxa"/>
            <w:noWrap/>
            <w:hideMark/>
          </w:tcPr>
          <w:p w14:paraId="66364CEA" w14:textId="77777777" w:rsidR="00733421" w:rsidRPr="00733421" w:rsidRDefault="00733421" w:rsidP="00733421">
            <w:pPr>
              <w:jc w:val="right"/>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50,000</w:t>
            </w:r>
          </w:p>
        </w:tc>
        <w:tc>
          <w:tcPr>
            <w:tcW w:w="2486" w:type="dxa"/>
            <w:noWrap/>
            <w:hideMark/>
          </w:tcPr>
          <w:p w14:paraId="4C318BDE" w14:textId="77777777" w:rsidR="00733421" w:rsidRPr="00733421" w:rsidRDefault="00733421" w:rsidP="00733421">
            <w:pPr>
              <w:jc w:val="right"/>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100</w:t>
            </w:r>
          </w:p>
        </w:tc>
      </w:tr>
      <w:tr w:rsidR="00733421" w:rsidRPr="00733421" w14:paraId="79818A80" w14:textId="77777777" w:rsidTr="00733421">
        <w:trPr>
          <w:trHeight w:val="309"/>
        </w:trPr>
        <w:tc>
          <w:tcPr>
            <w:tcW w:w="1351" w:type="dxa"/>
            <w:noWrap/>
            <w:hideMark/>
          </w:tcPr>
          <w:p w14:paraId="6E9A58ED" w14:textId="4DEB0D75" w:rsidR="00733421" w:rsidRPr="00733421" w:rsidRDefault="00733421" w:rsidP="00733421">
            <w:pPr>
              <w:jc w:val="right"/>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2019</w:t>
            </w:r>
          </w:p>
        </w:tc>
        <w:tc>
          <w:tcPr>
            <w:tcW w:w="2209" w:type="dxa"/>
            <w:noWrap/>
            <w:hideMark/>
          </w:tcPr>
          <w:p w14:paraId="3252636D" w14:textId="77777777" w:rsidR="00733421" w:rsidRPr="00733421" w:rsidRDefault="00733421" w:rsidP="00733421">
            <w:pPr>
              <w:jc w:val="right"/>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70,000</w:t>
            </w:r>
          </w:p>
        </w:tc>
        <w:tc>
          <w:tcPr>
            <w:tcW w:w="2486" w:type="dxa"/>
            <w:noWrap/>
            <w:hideMark/>
          </w:tcPr>
          <w:p w14:paraId="1DBD12A8" w14:textId="77777777" w:rsidR="00733421" w:rsidRPr="00733421" w:rsidRDefault="00733421" w:rsidP="00733421">
            <w:pPr>
              <w:jc w:val="right"/>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150</w:t>
            </w:r>
          </w:p>
        </w:tc>
      </w:tr>
      <w:tr w:rsidR="00733421" w:rsidRPr="00733421" w14:paraId="22A71528" w14:textId="77777777" w:rsidTr="00733421">
        <w:trPr>
          <w:trHeight w:val="309"/>
        </w:trPr>
        <w:tc>
          <w:tcPr>
            <w:tcW w:w="1351" w:type="dxa"/>
            <w:noWrap/>
            <w:hideMark/>
          </w:tcPr>
          <w:p w14:paraId="79AB37AC" w14:textId="77777777" w:rsidR="00733421" w:rsidRPr="00733421" w:rsidRDefault="00733421" w:rsidP="00733421">
            <w:pPr>
              <w:jc w:val="right"/>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2020</w:t>
            </w:r>
          </w:p>
        </w:tc>
        <w:tc>
          <w:tcPr>
            <w:tcW w:w="2209" w:type="dxa"/>
            <w:noWrap/>
            <w:hideMark/>
          </w:tcPr>
          <w:p w14:paraId="3883C655" w14:textId="77777777" w:rsidR="00733421" w:rsidRPr="00733421" w:rsidRDefault="00733421" w:rsidP="00733421">
            <w:pPr>
              <w:jc w:val="right"/>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1,00,000</w:t>
            </w:r>
          </w:p>
        </w:tc>
        <w:tc>
          <w:tcPr>
            <w:tcW w:w="2486" w:type="dxa"/>
            <w:noWrap/>
            <w:hideMark/>
          </w:tcPr>
          <w:p w14:paraId="325C86AB" w14:textId="77777777" w:rsidR="00733421" w:rsidRPr="00733421" w:rsidRDefault="00733421" w:rsidP="00733421">
            <w:pPr>
              <w:jc w:val="right"/>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250</w:t>
            </w:r>
          </w:p>
        </w:tc>
      </w:tr>
      <w:tr w:rsidR="00733421" w:rsidRPr="00733421" w14:paraId="35F27EBC" w14:textId="77777777" w:rsidTr="00733421">
        <w:trPr>
          <w:trHeight w:val="309"/>
        </w:trPr>
        <w:tc>
          <w:tcPr>
            <w:tcW w:w="1351" w:type="dxa"/>
            <w:noWrap/>
            <w:hideMark/>
          </w:tcPr>
          <w:p w14:paraId="7EE35A7F" w14:textId="644ED3AF" w:rsidR="00733421" w:rsidRPr="00733421" w:rsidRDefault="00733421" w:rsidP="00733421">
            <w:pPr>
              <w:jc w:val="right"/>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2021</w:t>
            </w:r>
          </w:p>
        </w:tc>
        <w:tc>
          <w:tcPr>
            <w:tcW w:w="2209" w:type="dxa"/>
            <w:noWrap/>
            <w:hideMark/>
          </w:tcPr>
          <w:p w14:paraId="7313B877" w14:textId="77777777" w:rsidR="00733421" w:rsidRPr="00733421" w:rsidRDefault="00733421" w:rsidP="00733421">
            <w:pPr>
              <w:jc w:val="right"/>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1,50,000</w:t>
            </w:r>
          </w:p>
        </w:tc>
        <w:tc>
          <w:tcPr>
            <w:tcW w:w="2486" w:type="dxa"/>
            <w:noWrap/>
            <w:hideMark/>
          </w:tcPr>
          <w:p w14:paraId="569890A9" w14:textId="77777777" w:rsidR="00733421" w:rsidRPr="00733421" w:rsidRDefault="00733421" w:rsidP="00733421">
            <w:pPr>
              <w:jc w:val="right"/>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400</w:t>
            </w:r>
          </w:p>
        </w:tc>
      </w:tr>
      <w:tr w:rsidR="00733421" w:rsidRPr="00733421" w14:paraId="25C08410" w14:textId="77777777" w:rsidTr="00733421">
        <w:trPr>
          <w:trHeight w:val="309"/>
        </w:trPr>
        <w:tc>
          <w:tcPr>
            <w:tcW w:w="1351" w:type="dxa"/>
            <w:noWrap/>
            <w:hideMark/>
          </w:tcPr>
          <w:p w14:paraId="32F4B5E2" w14:textId="77777777" w:rsidR="00733421" w:rsidRPr="00733421" w:rsidRDefault="00733421" w:rsidP="00733421">
            <w:pPr>
              <w:jc w:val="right"/>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2022</w:t>
            </w:r>
          </w:p>
        </w:tc>
        <w:tc>
          <w:tcPr>
            <w:tcW w:w="2209" w:type="dxa"/>
            <w:noWrap/>
            <w:hideMark/>
          </w:tcPr>
          <w:p w14:paraId="70F272CB" w14:textId="77777777" w:rsidR="00733421" w:rsidRPr="00733421" w:rsidRDefault="00733421" w:rsidP="00733421">
            <w:pPr>
              <w:jc w:val="right"/>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2,00,000</w:t>
            </w:r>
          </w:p>
        </w:tc>
        <w:tc>
          <w:tcPr>
            <w:tcW w:w="2486" w:type="dxa"/>
            <w:noWrap/>
            <w:hideMark/>
          </w:tcPr>
          <w:p w14:paraId="202AD1D4" w14:textId="77777777" w:rsidR="00733421" w:rsidRPr="00733421" w:rsidRDefault="00733421" w:rsidP="00733421">
            <w:pPr>
              <w:jc w:val="right"/>
              <w:rPr>
                <w:rFonts w:ascii="Aptos Narrow" w:eastAsia="Times New Roman" w:hAnsi="Aptos Narrow" w:cs="Times New Roman"/>
                <w:color w:val="000000"/>
                <w:kern w:val="0"/>
                <w:sz w:val="24"/>
                <w:szCs w:val="24"/>
                <w:lang w:eastAsia="en-IN"/>
                <w14:ligatures w14:val="none"/>
              </w:rPr>
            </w:pPr>
            <w:r w:rsidRPr="00733421">
              <w:rPr>
                <w:rFonts w:ascii="Aptos Narrow" w:eastAsia="Times New Roman" w:hAnsi="Aptos Narrow" w:cs="Times New Roman"/>
                <w:color w:val="000000"/>
                <w:kern w:val="0"/>
                <w:sz w:val="24"/>
                <w:szCs w:val="24"/>
                <w:lang w:eastAsia="en-IN"/>
                <w14:ligatures w14:val="none"/>
              </w:rPr>
              <w:t>600</w:t>
            </w:r>
          </w:p>
        </w:tc>
      </w:tr>
    </w:tbl>
    <w:p w14:paraId="54027B92" w14:textId="4D702F0C" w:rsidR="00733421" w:rsidRDefault="00733421" w:rsidP="007257CB">
      <w:pPr>
        <w:pStyle w:val="Heading1"/>
        <w:rPr>
          <w:rFonts w:eastAsia="Times New Roman"/>
          <w:lang w:eastAsia="en-IN"/>
        </w:rPr>
      </w:pPr>
      <w:r>
        <w:rPr>
          <w:noProof/>
        </w:rPr>
        <w:drawing>
          <wp:anchor distT="0" distB="0" distL="114300" distR="114300" simplePos="0" relativeHeight="251658240" behindDoc="0" locked="0" layoutInCell="1" allowOverlap="1" wp14:anchorId="5E2C32D9" wp14:editId="6AFF4280">
            <wp:simplePos x="0" y="0"/>
            <wp:positionH relativeFrom="column">
              <wp:posOffset>7620</wp:posOffset>
            </wp:positionH>
            <wp:positionV relativeFrom="paragraph">
              <wp:posOffset>105410</wp:posOffset>
            </wp:positionV>
            <wp:extent cx="5806440" cy="3322320"/>
            <wp:effectExtent l="0" t="0" r="3810" b="11430"/>
            <wp:wrapNone/>
            <wp:docPr id="433336553" name="Chart 1">
              <a:extLst xmlns:a="http://schemas.openxmlformats.org/drawingml/2006/main">
                <a:ext uri="{FF2B5EF4-FFF2-40B4-BE49-F238E27FC236}">
                  <a16:creationId xmlns:a16="http://schemas.microsoft.com/office/drawing/2014/main" id="{AF31D0C0-78E8-7E86-84BF-41792EBA45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1A0E387D" w14:textId="77777777" w:rsidR="00733421" w:rsidRDefault="00733421">
      <w:pPr>
        <w:rPr>
          <w:rFonts w:asciiTheme="majorHAnsi" w:eastAsia="Times New Roman" w:hAnsiTheme="majorHAnsi" w:cstheme="majorBidi"/>
          <w:color w:val="0F4761" w:themeColor="accent1" w:themeShade="BF"/>
          <w:sz w:val="40"/>
          <w:szCs w:val="40"/>
          <w:lang w:eastAsia="en-IN"/>
        </w:rPr>
      </w:pPr>
      <w:r>
        <w:rPr>
          <w:rFonts w:eastAsia="Times New Roman"/>
          <w:lang w:eastAsia="en-IN"/>
        </w:rPr>
        <w:br w:type="page"/>
      </w:r>
    </w:p>
    <w:p w14:paraId="19BF7338" w14:textId="497D95C0" w:rsidR="00733421" w:rsidRPr="00733421" w:rsidRDefault="007257CB" w:rsidP="00733421">
      <w:pPr>
        <w:pStyle w:val="Heading1"/>
        <w:rPr>
          <w:rFonts w:eastAsia="Times New Roman"/>
          <w:lang w:eastAsia="en-IN"/>
        </w:rPr>
      </w:pPr>
      <w:r w:rsidRPr="007257CB">
        <w:rPr>
          <w:rFonts w:eastAsia="Times New Roman"/>
          <w:lang w:eastAsia="en-IN"/>
        </w:rPr>
        <w:lastRenderedPageBreak/>
        <w:t>Conclusion</w:t>
      </w:r>
    </w:p>
    <w:p w14:paraId="60B3F55F" w14:textId="77777777" w:rsidR="00733421" w:rsidRPr="00733421" w:rsidRDefault="00733421" w:rsidP="00733421">
      <w:pPr>
        <w:pStyle w:val="NormalWeb"/>
        <w:rPr>
          <w:rFonts w:asciiTheme="minorHAnsi" w:hAnsiTheme="minorHAnsi"/>
        </w:rPr>
      </w:pPr>
      <w:r w:rsidRPr="00733421">
        <w:rPr>
          <w:rFonts w:asciiTheme="minorHAnsi" w:hAnsiTheme="minorHAnsi"/>
        </w:rPr>
        <w:t xml:space="preserve">Safe deposit boxes, both traditional and digital, offer invaluable security and peace of mind for individuals and businesses seeking to protect their valuable items and important documents. Through the analysis of various aspects such as rental costs, size options, usage statistics, and technological advancements, </w:t>
      </w:r>
      <w:proofErr w:type="gramStart"/>
      <w:r w:rsidRPr="00733421">
        <w:rPr>
          <w:rFonts w:asciiTheme="minorHAnsi" w:hAnsiTheme="minorHAnsi"/>
        </w:rPr>
        <w:t>it is clear that safe</w:t>
      </w:r>
      <w:proofErr w:type="gramEnd"/>
      <w:r w:rsidRPr="00733421">
        <w:rPr>
          <w:rFonts w:asciiTheme="minorHAnsi" w:hAnsiTheme="minorHAnsi"/>
        </w:rPr>
        <w:t xml:space="preserve"> deposit boxes continue to be a vital resource for secure storage.</w:t>
      </w:r>
    </w:p>
    <w:p w14:paraId="72D92908" w14:textId="77777777" w:rsidR="00733421" w:rsidRPr="00733421" w:rsidRDefault="00733421" w:rsidP="00733421">
      <w:pPr>
        <w:pStyle w:val="NormalWeb"/>
        <w:rPr>
          <w:rFonts w:asciiTheme="minorHAnsi" w:hAnsiTheme="minorHAnsi"/>
        </w:rPr>
      </w:pPr>
      <w:r w:rsidRPr="00733421">
        <w:rPr>
          <w:rFonts w:asciiTheme="minorHAnsi" w:hAnsiTheme="minorHAnsi"/>
        </w:rPr>
        <w:t>Traditional safe deposit boxes provide enhanced security against theft, fire, and natural disasters, making them a preferred choice for storing physical valuables and critical documents. They offer organized storage solutions that help reduce the risk of loss or damage to important items. However, access to traditional safe deposit boxes is limited to the bank's operating hours, which can be inconvenient for some users.</w:t>
      </w:r>
    </w:p>
    <w:p w14:paraId="10080AD9" w14:textId="77777777" w:rsidR="00733421" w:rsidRPr="00733421" w:rsidRDefault="00733421" w:rsidP="00733421">
      <w:pPr>
        <w:pStyle w:val="NormalWeb"/>
        <w:rPr>
          <w:rFonts w:asciiTheme="minorHAnsi" w:hAnsiTheme="minorHAnsi"/>
        </w:rPr>
      </w:pPr>
      <w:r w:rsidRPr="00733421">
        <w:rPr>
          <w:rFonts w:asciiTheme="minorHAnsi" w:hAnsiTheme="minorHAnsi"/>
        </w:rPr>
        <w:t>Digital safe deposit boxes, on the other hand, offer the convenience of remote access, allowing users to store and retrieve important documents from anywhere at any time. These digital solutions employ advanced encryption and security measures to protect sensitive information, making them a modern alternative for secure storage. While digital safe deposit boxes provide flexibility and ease of use, they also require users to trust in the security of online platforms.</w:t>
      </w:r>
    </w:p>
    <w:p w14:paraId="1F94F2E3" w14:textId="77777777" w:rsidR="00733421" w:rsidRPr="00733421" w:rsidRDefault="00733421" w:rsidP="00733421">
      <w:pPr>
        <w:pStyle w:val="NormalWeb"/>
        <w:rPr>
          <w:rFonts w:asciiTheme="minorHAnsi" w:hAnsiTheme="minorHAnsi"/>
        </w:rPr>
      </w:pPr>
      <w:r w:rsidRPr="00733421">
        <w:rPr>
          <w:rFonts w:asciiTheme="minorHAnsi" w:hAnsiTheme="minorHAnsi"/>
        </w:rPr>
        <w:t>In conclusion, both traditional and digital safe deposit boxes have their unique advantages and limitations. Traditional safe deposit boxes excel in physical security and protection, while digital safe deposit boxes offer unparalleled convenience and accessibility. Choosing the right type of safe deposit box depends on individual needs, preferences, and the specific nature of the items to be stored. Regardless of the choice, safe deposit boxes remain an essential tool for safeguarding valuable possessions and critical documents, providing users with the security and peace of mind they seek.</w:t>
      </w:r>
    </w:p>
    <w:p w14:paraId="549BADEA" w14:textId="77777777" w:rsidR="008A21E4" w:rsidRPr="007257CB" w:rsidRDefault="008A21E4" w:rsidP="00733421">
      <w:pPr>
        <w:spacing w:before="100" w:beforeAutospacing="1" w:after="100" w:afterAutospacing="1" w:line="240" w:lineRule="auto"/>
        <w:rPr>
          <w:sz w:val="24"/>
          <w:szCs w:val="24"/>
        </w:rPr>
      </w:pPr>
    </w:p>
    <w:sectPr w:rsidR="008A21E4" w:rsidRPr="007257CB" w:rsidSect="00D202DD">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0709D"/>
    <w:multiLevelType w:val="multilevel"/>
    <w:tmpl w:val="299EE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04D49"/>
    <w:multiLevelType w:val="multilevel"/>
    <w:tmpl w:val="819E2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161FC"/>
    <w:multiLevelType w:val="multilevel"/>
    <w:tmpl w:val="B2E20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231FA1"/>
    <w:multiLevelType w:val="multilevel"/>
    <w:tmpl w:val="169C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A46B4"/>
    <w:multiLevelType w:val="multilevel"/>
    <w:tmpl w:val="384C2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D554B"/>
    <w:multiLevelType w:val="multilevel"/>
    <w:tmpl w:val="C372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B05A15"/>
    <w:multiLevelType w:val="multilevel"/>
    <w:tmpl w:val="6472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703E9A"/>
    <w:multiLevelType w:val="multilevel"/>
    <w:tmpl w:val="A5F8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ED178C"/>
    <w:multiLevelType w:val="multilevel"/>
    <w:tmpl w:val="04F4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3334DC"/>
    <w:multiLevelType w:val="hybridMultilevel"/>
    <w:tmpl w:val="3078E1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AB2376A"/>
    <w:multiLevelType w:val="multilevel"/>
    <w:tmpl w:val="1A6A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131F2C"/>
    <w:multiLevelType w:val="multilevel"/>
    <w:tmpl w:val="4B3A7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74068D"/>
    <w:multiLevelType w:val="multilevel"/>
    <w:tmpl w:val="FC90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1B7114"/>
    <w:multiLevelType w:val="multilevel"/>
    <w:tmpl w:val="C0703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120F76"/>
    <w:multiLevelType w:val="multilevel"/>
    <w:tmpl w:val="8F30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FC06AC"/>
    <w:multiLevelType w:val="multilevel"/>
    <w:tmpl w:val="3134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683D6E"/>
    <w:multiLevelType w:val="multilevel"/>
    <w:tmpl w:val="C078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C142EB"/>
    <w:multiLevelType w:val="multilevel"/>
    <w:tmpl w:val="F0A2F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46034C"/>
    <w:multiLevelType w:val="multilevel"/>
    <w:tmpl w:val="6008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3820232">
    <w:abstractNumId w:val="7"/>
  </w:num>
  <w:num w:numId="2" w16cid:durableId="737050528">
    <w:abstractNumId w:val="0"/>
  </w:num>
  <w:num w:numId="3" w16cid:durableId="1391999235">
    <w:abstractNumId w:val="16"/>
  </w:num>
  <w:num w:numId="4" w16cid:durableId="1825313351">
    <w:abstractNumId w:val="11"/>
  </w:num>
  <w:num w:numId="5" w16cid:durableId="1546409971">
    <w:abstractNumId w:val="10"/>
  </w:num>
  <w:num w:numId="6" w16cid:durableId="636304857">
    <w:abstractNumId w:val="8"/>
  </w:num>
  <w:num w:numId="7" w16cid:durableId="939877010">
    <w:abstractNumId w:val="14"/>
  </w:num>
  <w:num w:numId="8" w16cid:durableId="1700861117">
    <w:abstractNumId w:val="5"/>
  </w:num>
  <w:num w:numId="9" w16cid:durableId="1434932876">
    <w:abstractNumId w:val="12"/>
  </w:num>
  <w:num w:numId="10" w16cid:durableId="392700333">
    <w:abstractNumId w:val="15"/>
  </w:num>
  <w:num w:numId="11" w16cid:durableId="290745238">
    <w:abstractNumId w:val="2"/>
  </w:num>
  <w:num w:numId="12" w16cid:durableId="134418965">
    <w:abstractNumId w:val="4"/>
  </w:num>
  <w:num w:numId="13" w16cid:durableId="1265117066">
    <w:abstractNumId w:val="13"/>
  </w:num>
  <w:num w:numId="14" w16cid:durableId="251790612">
    <w:abstractNumId w:val="3"/>
  </w:num>
  <w:num w:numId="15" w16cid:durableId="982583199">
    <w:abstractNumId w:val="17"/>
  </w:num>
  <w:num w:numId="16" w16cid:durableId="376589078">
    <w:abstractNumId w:val="1"/>
  </w:num>
  <w:num w:numId="17" w16cid:durableId="1126125682">
    <w:abstractNumId w:val="6"/>
  </w:num>
  <w:num w:numId="18" w16cid:durableId="1783648876">
    <w:abstractNumId w:val="18"/>
  </w:num>
  <w:num w:numId="19" w16cid:durableId="5917426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7CB"/>
    <w:rsid w:val="007257CB"/>
    <w:rsid w:val="00733421"/>
    <w:rsid w:val="0088182B"/>
    <w:rsid w:val="008A21E4"/>
    <w:rsid w:val="00D202DD"/>
    <w:rsid w:val="00DB5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8FA88"/>
  <w15:chartTrackingRefBased/>
  <w15:docId w15:val="{9DD2E5A2-AC03-43EA-8E08-9BBFA441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7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57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57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57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57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57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57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57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57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7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57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57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57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57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57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57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57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57CB"/>
    <w:rPr>
      <w:rFonts w:eastAsiaTheme="majorEastAsia" w:cstheme="majorBidi"/>
      <w:color w:val="272727" w:themeColor="text1" w:themeTint="D8"/>
    </w:rPr>
  </w:style>
  <w:style w:type="paragraph" w:styleId="Title">
    <w:name w:val="Title"/>
    <w:basedOn w:val="Normal"/>
    <w:next w:val="Normal"/>
    <w:link w:val="TitleChar"/>
    <w:uiPriority w:val="10"/>
    <w:qFormat/>
    <w:rsid w:val="007257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7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57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57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57CB"/>
    <w:pPr>
      <w:spacing w:before="160"/>
      <w:jc w:val="center"/>
    </w:pPr>
    <w:rPr>
      <w:i/>
      <w:iCs/>
      <w:color w:val="404040" w:themeColor="text1" w:themeTint="BF"/>
    </w:rPr>
  </w:style>
  <w:style w:type="character" w:customStyle="1" w:styleId="QuoteChar">
    <w:name w:val="Quote Char"/>
    <w:basedOn w:val="DefaultParagraphFont"/>
    <w:link w:val="Quote"/>
    <w:uiPriority w:val="29"/>
    <w:rsid w:val="007257CB"/>
    <w:rPr>
      <w:i/>
      <w:iCs/>
      <w:color w:val="404040" w:themeColor="text1" w:themeTint="BF"/>
    </w:rPr>
  </w:style>
  <w:style w:type="paragraph" w:styleId="ListParagraph">
    <w:name w:val="List Paragraph"/>
    <w:basedOn w:val="Normal"/>
    <w:uiPriority w:val="34"/>
    <w:qFormat/>
    <w:rsid w:val="007257CB"/>
    <w:pPr>
      <w:ind w:left="720"/>
      <w:contextualSpacing/>
    </w:pPr>
  </w:style>
  <w:style w:type="character" w:styleId="IntenseEmphasis">
    <w:name w:val="Intense Emphasis"/>
    <w:basedOn w:val="DefaultParagraphFont"/>
    <w:uiPriority w:val="21"/>
    <w:qFormat/>
    <w:rsid w:val="007257CB"/>
    <w:rPr>
      <w:i/>
      <w:iCs/>
      <w:color w:val="0F4761" w:themeColor="accent1" w:themeShade="BF"/>
    </w:rPr>
  </w:style>
  <w:style w:type="paragraph" w:styleId="IntenseQuote">
    <w:name w:val="Intense Quote"/>
    <w:basedOn w:val="Normal"/>
    <w:next w:val="Normal"/>
    <w:link w:val="IntenseQuoteChar"/>
    <w:uiPriority w:val="30"/>
    <w:qFormat/>
    <w:rsid w:val="007257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57CB"/>
    <w:rPr>
      <w:i/>
      <w:iCs/>
      <w:color w:val="0F4761" w:themeColor="accent1" w:themeShade="BF"/>
    </w:rPr>
  </w:style>
  <w:style w:type="character" w:styleId="IntenseReference">
    <w:name w:val="Intense Reference"/>
    <w:basedOn w:val="DefaultParagraphFont"/>
    <w:uiPriority w:val="32"/>
    <w:qFormat/>
    <w:rsid w:val="007257CB"/>
    <w:rPr>
      <w:b/>
      <w:bCs/>
      <w:smallCaps/>
      <w:color w:val="0F4761" w:themeColor="accent1" w:themeShade="BF"/>
      <w:spacing w:val="5"/>
    </w:rPr>
  </w:style>
  <w:style w:type="paragraph" w:styleId="NormalWeb">
    <w:name w:val="Normal (Web)"/>
    <w:basedOn w:val="Normal"/>
    <w:uiPriority w:val="99"/>
    <w:semiHidden/>
    <w:unhideWhenUsed/>
    <w:rsid w:val="007257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257CB"/>
    <w:rPr>
      <w:b/>
      <w:bCs/>
    </w:rPr>
  </w:style>
  <w:style w:type="table" w:styleId="TableGrid">
    <w:name w:val="Table Grid"/>
    <w:basedOn w:val="TableNormal"/>
    <w:uiPriority w:val="39"/>
    <w:rsid w:val="00733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05003">
      <w:bodyDiv w:val="1"/>
      <w:marLeft w:val="0"/>
      <w:marRight w:val="0"/>
      <w:marTop w:val="0"/>
      <w:marBottom w:val="0"/>
      <w:divBdr>
        <w:top w:val="none" w:sz="0" w:space="0" w:color="auto"/>
        <w:left w:val="none" w:sz="0" w:space="0" w:color="auto"/>
        <w:bottom w:val="none" w:sz="0" w:space="0" w:color="auto"/>
        <w:right w:val="none" w:sz="0" w:space="0" w:color="auto"/>
      </w:divBdr>
    </w:div>
    <w:div w:id="231812434">
      <w:bodyDiv w:val="1"/>
      <w:marLeft w:val="0"/>
      <w:marRight w:val="0"/>
      <w:marTop w:val="0"/>
      <w:marBottom w:val="0"/>
      <w:divBdr>
        <w:top w:val="none" w:sz="0" w:space="0" w:color="auto"/>
        <w:left w:val="none" w:sz="0" w:space="0" w:color="auto"/>
        <w:bottom w:val="none" w:sz="0" w:space="0" w:color="auto"/>
        <w:right w:val="none" w:sz="0" w:space="0" w:color="auto"/>
      </w:divBdr>
    </w:div>
    <w:div w:id="239482775">
      <w:bodyDiv w:val="1"/>
      <w:marLeft w:val="0"/>
      <w:marRight w:val="0"/>
      <w:marTop w:val="0"/>
      <w:marBottom w:val="0"/>
      <w:divBdr>
        <w:top w:val="none" w:sz="0" w:space="0" w:color="auto"/>
        <w:left w:val="none" w:sz="0" w:space="0" w:color="auto"/>
        <w:bottom w:val="none" w:sz="0" w:space="0" w:color="auto"/>
        <w:right w:val="none" w:sz="0" w:space="0" w:color="auto"/>
      </w:divBdr>
    </w:div>
    <w:div w:id="294528434">
      <w:bodyDiv w:val="1"/>
      <w:marLeft w:val="0"/>
      <w:marRight w:val="0"/>
      <w:marTop w:val="0"/>
      <w:marBottom w:val="0"/>
      <w:divBdr>
        <w:top w:val="none" w:sz="0" w:space="0" w:color="auto"/>
        <w:left w:val="none" w:sz="0" w:space="0" w:color="auto"/>
        <w:bottom w:val="none" w:sz="0" w:space="0" w:color="auto"/>
        <w:right w:val="none" w:sz="0" w:space="0" w:color="auto"/>
      </w:divBdr>
    </w:div>
    <w:div w:id="785584975">
      <w:bodyDiv w:val="1"/>
      <w:marLeft w:val="0"/>
      <w:marRight w:val="0"/>
      <w:marTop w:val="0"/>
      <w:marBottom w:val="0"/>
      <w:divBdr>
        <w:top w:val="none" w:sz="0" w:space="0" w:color="auto"/>
        <w:left w:val="none" w:sz="0" w:space="0" w:color="auto"/>
        <w:bottom w:val="none" w:sz="0" w:space="0" w:color="auto"/>
        <w:right w:val="none" w:sz="0" w:space="0" w:color="auto"/>
      </w:divBdr>
    </w:div>
    <w:div w:id="816144251">
      <w:bodyDiv w:val="1"/>
      <w:marLeft w:val="0"/>
      <w:marRight w:val="0"/>
      <w:marTop w:val="0"/>
      <w:marBottom w:val="0"/>
      <w:divBdr>
        <w:top w:val="none" w:sz="0" w:space="0" w:color="auto"/>
        <w:left w:val="none" w:sz="0" w:space="0" w:color="auto"/>
        <w:bottom w:val="none" w:sz="0" w:space="0" w:color="auto"/>
        <w:right w:val="none" w:sz="0" w:space="0" w:color="auto"/>
      </w:divBdr>
    </w:div>
    <w:div w:id="1155338742">
      <w:bodyDiv w:val="1"/>
      <w:marLeft w:val="0"/>
      <w:marRight w:val="0"/>
      <w:marTop w:val="0"/>
      <w:marBottom w:val="0"/>
      <w:divBdr>
        <w:top w:val="none" w:sz="0" w:space="0" w:color="auto"/>
        <w:left w:val="none" w:sz="0" w:space="0" w:color="auto"/>
        <w:bottom w:val="none" w:sz="0" w:space="0" w:color="auto"/>
        <w:right w:val="none" w:sz="0" w:space="0" w:color="auto"/>
      </w:divBdr>
    </w:div>
    <w:div w:id="1388722255">
      <w:bodyDiv w:val="1"/>
      <w:marLeft w:val="0"/>
      <w:marRight w:val="0"/>
      <w:marTop w:val="0"/>
      <w:marBottom w:val="0"/>
      <w:divBdr>
        <w:top w:val="none" w:sz="0" w:space="0" w:color="auto"/>
        <w:left w:val="none" w:sz="0" w:space="0" w:color="auto"/>
        <w:bottom w:val="none" w:sz="0" w:space="0" w:color="auto"/>
        <w:right w:val="none" w:sz="0" w:space="0" w:color="auto"/>
      </w:divBdr>
    </w:div>
    <w:div w:id="1737778400">
      <w:bodyDiv w:val="1"/>
      <w:marLeft w:val="0"/>
      <w:marRight w:val="0"/>
      <w:marTop w:val="0"/>
      <w:marBottom w:val="0"/>
      <w:divBdr>
        <w:top w:val="none" w:sz="0" w:space="0" w:color="auto"/>
        <w:left w:val="none" w:sz="0" w:space="0" w:color="auto"/>
        <w:bottom w:val="none" w:sz="0" w:space="0" w:color="auto"/>
        <w:right w:val="none" w:sz="0" w:space="0" w:color="auto"/>
      </w:divBdr>
    </w:div>
    <w:div w:id="1772239905">
      <w:bodyDiv w:val="1"/>
      <w:marLeft w:val="0"/>
      <w:marRight w:val="0"/>
      <w:marTop w:val="0"/>
      <w:marBottom w:val="0"/>
      <w:divBdr>
        <w:top w:val="none" w:sz="0" w:space="0" w:color="auto"/>
        <w:left w:val="none" w:sz="0" w:space="0" w:color="auto"/>
        <w:bottom w:val="none" w:sz="0" w:space="0" w:color="auto"/>
        <w:right w:val="none" w:sz="0" w:space="0" w:color="auto"/>
      </w:divBdr>
    </w:div>
    <w:div w:id="1774276764">
      <w:bodyDiv w:val="1"/>
      <w:marLeft w:val="0"/>
      <w:marRight w:val="0"/>
      <w:marTop w:val="0"/>
      <w:marBottom w:val="0"/>
      <w:divBdr>
        <w:top w:val="none" w:sz="0" w:space="0" w:color="auto"/>
        <w:left w:val="none" w:sz="0" w:space="0" w:color="auto"/>
        <w:bottom w:val="none" w:sz="0" w:space="0" w:color="auto"/>
        <w:right w:val="none" w:sz="0" w:space="0" w:color="auto"/>
      </w:divBdr>
      <w:divsChild>
        <w:div w:id="1049306014">
          <w:marLeft w:val="0"/>
          <w:marRight w:val="0"/>
          <w:marTop w:val="0"/>
          <w:marBottom w:val="0"/>
          <w:divBdr>
            <w:top w:val="none" w:sz="0" w:space="0" w:color="auto"/>
            <w:left w:val="none" w:sz="0" w:space="0" w:color="auto"/>
            <w:bottom w:val="none" w:sz="0" w:space="0" w:color="auto"/>
            <w:right w:val="none" w:sz="0" w:space="0" w:color="auto"/>
          </w:divBdr>
          <w:divsChild>
            <w:div w:id="344015685">
              <w:marLeft w:val="0"/>
              <w:marRight w:val="0"/>
              <w:marTop w:val="0"/>
              <w:marBottom w:val="0"/>
              <w:divBdr>
                <w:top w:val="none" w:sz="0" w:space="0" w:color="auto"/>
                <w:left w:val="none" w:sz="0" w:space="0" w:color="auto"/>
                <w:bottom w:val="none" w:sz="0" w:space="0" w:color="auto"/>
                <w:right w:val="none" w:sz="0" w:space="0" w:color="auto"/>
              </w:divBdr>
              <w:divsChild>
                <w:div w:id="607859599">
                  <w:marLeft w:val="0"/>
                  <w:marRight w:val="0"/>
                  <w:marTop w:val="0"/>
                  <w:marBottom w:val="0"/>
                  <w:divBdr>
                    <w:top w:val="none" w:sz="0" w:space="0" w:color="auto"/>
                    <w:left w:val="none" w:sz="0" w:space="0" w:color="auto"/>
                    <w:bottom w:val="none" w:sz="0" w:space="0" w:color="auto"/>
                    <w:right w:val="none" w:sz="0" w:space="0" w:color="auto"/>
                  </w:divBdr>
                  <w:divsChild>
                    <w:div w:id="490145423">
                      <w:marLeft w:val="0"/>
                      <w:marRight w:val="0"/>
                      <w:marTop w:val="0"/>
                      <w:marBottom w:val="0"/>
                      <w:divBdr>
                        <w:top w:val="none" w:sz="0" w:space="0" w:color="auto"/>
                        <w:left w:val="none" w:sz="0" w:space="0" w:color="auto"/>
                        <w:bottom w:val="none" w:sz="0" w:space="0" w:color="auto"/>
                        <w:right w:val="none" w:sz="0" w:space="0" w:color="auto"/>
                      </w:divBdr>
                      <w:divsChild>
                        <w:div w:id="1373379593">
                          <w:marLeft w:val="0"/>
                          <w:marRight w:val="0"/>
                          <w:marTop w:val="0"/>
                          <w:marBottom w:val="0"/>
                          <w:divBdr>
                            <w:top w:val="none" w:sz="0" w:space="0" w:color="auto"/>
                            <w:left w:val="none" w:sz="0" w:space="0" w:color="auto"/>
                            <w:bottom w:val="none" w:sz="0" w:space="0" w:color="auto"/>
                            <w:right w:val="none" w:sz="0" w:space="0" w:color="auto"/>
                          </w:divBdr>
                          <w:divsChild>
                            <w:div w:id="119414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242410">
      <w:bodyDiv w:val="1"/>
      <w:marLeft w:val="0"/>
      <w:marRight w:val="0"/>
      <w:marTop w:val="0"/>
      <w:marBottom w:val="0"/>
      <w:divBdr>
        <w:top w:val="none" w:sz="0" w:space="0" w:color="auto"/>
        <w:left w:val="none" w:sz="0" w:space="0" w:color="auto"/>
        <w:bottom w:val="none" w:sz="0" w:space="0" w:color="auto"/>
        <w:right w:val="none" w:sz="0" w:space="0" w:color="auto"/>
      </w:divBdr>
    </w:div>
    <w:div w:id="210182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Bank Safe Deposit Box Availability and Usage</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Sheet1!$B$3</c:f>
              <c:strCache>
                <c:ptCount val="1"/>
                <c:pt idx="0">
                  <c:v>Number of Branches with Safe Deposit Boxes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Sheet1!$A$4:$A$8</c:f>
              <c:strCache>
                <c:ptCount val="5"/>
                <c:pt idx="0">
                  <c:v>Bank of America</c:v>
                </c:pt>
                <c:pt idx="1">
                  <c:v>Wells Fargo</c:v>
                </c:pt>
                <c:pt idx="2">
                  <c:v>U.S. Bank</c:v>
                </c:pt>
                <c:pt idx="3">
                  <c:v>JPMorgan Chase</c:v>
                </c:pt>
                <c:pt idx="4">
                  <c:v>Citibank</c:v>
                </c:pt>
              </c:strCache>
            </c:strRef>
          </c:cat>
          <c:val>
            <c:numRef>
              <c:f>Sheet1!$B$4:$B$8</c:f>
              <c:numCache>
                <c:formatCode>#,##0</c:formatCode>
                <c:ptCount val="5"/>
                <c:pt idx="0">
                  <c:v>4500</c:v>
                </c:pt>
                <c:pt idx="1">
                  <c:v>5200</c:v>
                </c:pt>
                <c:pt idx="2">
                  <c:v>3000</c:v>
                </c:pt>
                <c:pt idx="3">
                  <c:v>5000</c:v>
                </c:pt>
                <c:pt idx="4">
                  <c:v>2500</c:v>
                </c:pt>
              </c:numCache>
            </c:numRef>
          </c:val>
          <c:extLst>
            <c:ext xmlns:c16="http://schemas.microsoft.com/office/drawing/2014/chart" uri="{C3380CC4-5D6E-409C-BE32-E72D297353CC}">
              <c16:uniqueId val="{00000000-42BC-4379-BC60-97FD41699E7C}"/>
            </c:ext>
          </c:extLst>
        </c:ser>
        <c:dLbls>
          <c:dLblPos val="outEnd"/>
          <c:showLegendKey val="0"/>
          <c:showVal val="1"/>
          <c:showCatName val="0"/>
          <c:showSerName val="0"/>
          <c:showPercent val="0"/>
          <c:showBubbleSize val="0"/>
        </c:dLbls>
        <c:gapWidth val="219"/>
        <c:overlap val="-27"/>
        <c:axId val="355503280"/>
        <c:axId val="355493200"/>
      </c:barChart>
      <c:catAx>
        <c:axId val="35550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493200"/>
        <c:crosses val="autoZero"/>
        <c:auto val="1"/>
        <c:lblAlgn val="ctr"/>
        <c:lblOffset val="100"/>
        <c:noMultiLvlLbl val="0"/>
      </c:catAx>
      <c:valAx>
        <c:axId val="35549320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5032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Reasons for Using Safe Deposit Boxes (Survey Data)</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Sheet2!$B$3</c:f>
              <c:strCache>
                <c:ptCount val="1"/>
                <c:pt idx="0">
                  <c:v>Percentage of Users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Sheet2!$A$4:$A$7</c:f>
              <c:strCache>
                <c:ptCount val="4"/>
                <c:pt idx="0">
                  <c:v>Storing Important Documents</c:v>
                </c:pt>
                <c:pt idx="1">
                  <c:v>Protecting Valuables from Theft</c:v>
                </c:pt>
                <c:pt idx="2">
                  <c:v>Safeguarding from Natural Disasters</c:v>
                </c:pt>
                <c:pt idx="3">
                  <c:v>Storing Digital Media</c:v>
                </c:pt>
              </c:strCache>
            </c:strRef>
          </c:cat>
          <c:val>
            <c:numRef>
              <c:f>Sheet2!$B$4:$B$7</c:f>
              <c:numCache>
                <c:formatCode>0%</c:formatCode>
                <c:ptCount val="4"/>
                <c:pt idx="0">
                  <c:v>0.55000000000000004</c:v>
                </c:pt>
                <c:pt idx="1">
                  <c:v>0.3</c:v>
                </c:pt>
                <c:pt idx="2">
                  <c:v>0.1</c:v>
                </c:pt>
                <c:pt idx="3">
                  <c:v>0.05</c:v>
                </c:pt>
              </c:numCache>
            </c:numRef>
          </c:val>
          <c:extLst>
            <c:ext xmlns:c16="http://schemas.microsoft.com/office/drawing/2014/chart" uri="{C3380CC4-5D6E-409C-BE32-E72D297353CC}">
              <c16:uniqueId val="{00000000-0543-4386-B7DE-F9A8877A3501}"/>
            </c:ext>
          </c:extLst>
        </c:ser>
        <c:dLbls>
          <c:dLblPos val="outEnd"/>
          <c:showLegendKey val="0"/>
          <c:showVal val="1"/>
          <c:showCatName val="0"/>
          <c:showSerName val="0"/>
          <c:showPercent val="0"/>
          <c:showBubbleSize val="0"/>
        </c:dLbls>
        <c:gapWidth val="182"/>
        <c:axId val="355515760"/>
        <c:axId val="355517200"/>
      </c:barChart>
      <c:catAx>
        <c:axId val="3555157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517200"/>
        <c:crosses val="autoZero"/>
        <c:auto val="1"/>
        <c:lblAlgn val="ctr"/>
        <c:lblOffset val="100"/>
        <c:noMultiLvlLbl val="0"/>
      </c:catAx>
      <c:valAx>
        <c:axId val="35551720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515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Usage Statistics of Safe Deposit Boxes (Survey Data)</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Sheet3!$B$3</c:f>
              <c:strCache>
                <c:ptCount val="1"/>
                <c:pt idx="0">
                  <c:v>Percentage of Bank Customers with Safe Deposit Boxes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Sheet3!$A$4:$A$7</c:f>
              <c:numCache>
                <c:formatCode>General</c:formatCode>
                <c:ptCount val="4"/>
                <c:pt idx="0">
                  <c:v>2010</c:v>
                </c:pt>
                <c:pt idx="1">
                  <c:v>2015</c:v>
                </c:pt>
                <c:pt idx="2">
                  <c:v>2020</c:v>
                </c:pt>
                <c:pt idx="3">
                  <c:v>2023</c:v>
                </c:pt>
              </c:numCache>
            </c:numRef>
          </c:xVal>
          <c:yVal>
            <c:numRef>
              <c:f>Sheet3!$B$4:$B$7</c:f>
              <c:numCache>
                <c:formatCode>0%</c:formatCode>
                <c:ptCount val="4"/>
                <c:pt idx="0">
                  <c:v>0.2</c:v>
                </c:pt>
                <c:pt idx="1">
                  <c:v>0.18</c:v>
                </c:pt>
                <c:pt idx="2">
                  <c:v>0.15</c:v>
                </c:pt>
                <c:pt idx="3">
                  <c:v>0.12</c:v>
                </c:pt>
              </c:numCache>
            </c:numRef>
          </c:yVal>
          <c:smooth val="0"/>
          <c:extLst>
            <c:ext xmlns:c16="http://schemas.microsoft.com/office/drawing/2014/chart" uri="{C3380CC4-5D6E-409C-BE32-E72D297353CC}">
              <c16:uniqueId val="{00000000-8932-48ED-A11C-3AC94951DF98}"/>
            </c:ext>
          </c:extLst>
        </c:ser>
        <c:dLbls>
          <c:dLblPos val="t"/>
          <c:showLegendKey val="0"/>
          <c:showVal val="1"/>
          <c:showCatName val="0"/>
          <c:showSerName val="0"/>
          <c:showPercent val="0"/>
          <c:showBubbleSize val="0"/>
        </c:dLbls>
        <c:axId val="355498960"/>
        <c:axId val="355489360"/>
      </c:scatterChart>
      <c:valAx>
        <c:axId val="3554989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489360"/>
        <c:crosses val="autoZero"/>
        <c:crossBetween val="midCat"/>
      </c:valAx>
      <c:valAx>
        <c:axId val="3554893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4989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Traditional Safe Deposit Box Usage by Demographics (Survey Data)</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Sheet4!$B$3</c:f>
              <c:strCache>
                <c:ptCount val="1"/>
                <c:pt idx="0">
                  <c:v>Percentage of Users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Sheet4!$A$4:$A$9</c:f>
              <c:strCache>
                <c:ptCount val="6"/>
                <c:pt idx="0">
                  <c:v>Age 18-34</c:v>
                </c:pt>
                <c:pt idx="1">
                  <c:v>Age 35-54</c:v>
                </c:pt>
                <c:pt idx="2">
                  <c:v>Age 55+</c:v>
                </c:pt>
                <c:pt idx="3">
                  <c:v>Income &lt;$50,000</c:v>
                </c:pt>
                <c:pt idx="4">
                  <c:v>Income $50,000-$100,000</c:v>
                </c:pt>
                <c:pt idx="5">
                  <c:v>Income &gt;$100,000</c:v>
                </c:pt>
              </c:strCache>
            </c:strRef>
          </c:cat>
          <c:val>
            <c:numRef>
              <c:f>Sheet4!$B$4:$B$9</c:f>
              <c:numCache>
                <c:formatCode>0%</c:formatCode>
                <c:ptCount val="6"/>
                <c:pt idx="0">
                  <c:v>0.1</c:v>
                </c:pt>
                <c:pt idx="1">
                  <c:v>0.3</c:v>
                </c:pt>
                <c:pt idx="2">
                  <c:v>0.6</c:v>
                </c:pt>
                <c:pt idx="3">
                  <c:v>0.15</c:v>
                </c:pt>
                <c:pt idx="4">
                  <c:v>0.45</c:v>
                </c:pt>
                <c:pt idx="5">
                  <c:v>0.4</c:v>
                </c:pt>
              </c:numCache>
            </c:numRef>
          </c:val>
          <c:extLst>
            <c:ext xmlns:c16="http://schemas.microsoft.com/office/drawing/2014/chart" uri="{C3380CC4-5D6E-409C-BE32-E72D297353CC}">
              <c16:uniqueId val="{00000000-4ADF-48D5-83D5-6A070595A49D}"/>
            </c:ext>
          </c:extLst>
        </c:ser>
        <c:dLbls>
          <c:dLblPos val="outEnd"/>
          <c:showLegendKey val="0"/>
          <c:showVal val="1"/>
          <c:showCatName val="0"/>
          <c:showSerName val="0"/>
          <c:showPercent val="0"/>
          <c:showBubbleSize val="0"/>
        </c:dLbls>
        <c:gapWidth val="182"/>
        <c:axId val="1549075184"/>
        <c:axId val="1549080464"/>
      </c:barChart>
      <c:catAx>
        <c:axId val="15490751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9080464"/>
        <c:crosses val="autoZero"/>
        <c:auto val="1"/>
        <c:lblAlgn val="ctr"/>
        <c:lblOffset val="100"/>
        <c:noMultiLvlLbl val="0"/>
      </c:catAx>
      <c:valAx>
        <c:axId val="154908046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90751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Digital Safe Deposit Box Usage</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Sheet5!$B$3</c:f>
              <c:strCache>
                <c:ptCount val="1"/>
                <c:pt idx="0">
                  <c:v>Number of Users</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Sheet5!$A$4:$A$8</c:f>
              <c:numCache>
                <c:formatCode>General</c:formatCode>
                <c:ptCount val="5"/>
                <c:pt idx="0">
                  <c:v>2018</c:v>
                </c:pt>
                <c:pt idx="1">
                  <c:v>2019</c:v>
                </c:pt>
                <c:pt idx="2">
                  <c:v>2020</c:v>
                </c:pt>
                <c:pt idx="3">
                  <c:v>2021</c:v>
                </c:pt>
                <c:pt idx="4">
                  <c:v>2022</c:v>
                </c:pt>
              </c:numCache>
            </c:numRef>
          </c:cat>
          <c:val>
            <c:numRef>
              <c:f>Sheet5!$B$4:$B$8</c:f>
              <c:numCache>
                <c:formatCode>#,##0</c:formatCode>
                <c:ptCount val="5"/>
                <c:pt idx="0">
                  <c:v>50000</c:v>
                </c:pt>
                <c:pt idx="1">
                  <c:v>70000</c:v>
                </c:pt>
                <c:pt idx="2">
                  <c:v>100000</c:v>
                </c:pt>
                <c:pt idx="3">
                  <c:v>150000</c:v>
                </c:pt>
                <c:pt idx="4">
                  <c:v>200000</c:v>
                </c:pt>
              </c:numCache>
            </c:numRef>
          </c:val>
          <c:smooth val="0"/>
          <c:extLst>
            <c:ext xmlns:c16="http://schemas.microsoft.com/office/drawing/2014/chart" uri="{C3380CC4-5D6E-409C-BE32-E72D297353CC}">
              <c16:uniqueId val="{00000000-63B0-45A7-91D9-4CC1F868C889}"/>
            </c:ext>
          </c:extLst>
        </c:ser>
        <c:dLbls>
          <c:dLblPos val="t"/>
          <c:showLegendKey val="0"/>
          <c:showVal val="1"/>
          <c:showCatName val="0"/>
          <c:showSerName val="0"/>
          <c:showPercent val="0"/>
          <c:showBubbleSize val="0"/>
        </c:dLbls>
        <c:smooth val="0"/>
        <c:axId val="1483131408"/>
        <c:axId val="1483121808"/>
      </c:lineChart>
      <c:catAx>
        <c:axId val="1483131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3121808"/>
        <c:crosses val="autoZero"/>
        <c:auto val="1"/>
        <c:lblAlgn val="ctr"/>
        <c:lblOffset val="100"/>
        <c:noMultiLvlLbl val="0"/>
      </c:catAx>
      <c:valAx>
        <c:axId val="14831218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3131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2146</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2</cp:revision>
  <cp:lastPrinted>2024-07-02T08:05:00Z</cp:lastPrinted>
  <dcterms:created xsi:type="dcterms:W3CDTF">2024-07-02T08:05:00Z</dcterms:created>
  <dcterms:modified xsi:type="dcterms:W3CDTF">2024-07-02T08:05:00Z</dcterms:modified>
</cp:coreProperties>
</file>