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3C5A" w14:textId="583A95AF" w:rsidR="002E66CE" w:rsidRDefault="00513BB4">
      <w:r>
        <w:t>SOLAR POWERED COLD STORAGE WITH BRINE CIRCULATION AND PCM STORAGE</w:t>
      </w:r>
    </w:p>
    <w:p w14:paraId="799E8FF5" w14:textId="77777777" w:rsidR="00513BB4" w:rsidRDefault="00513BB4"/>
    <w:p w14:paraId="451F133A" w14:textId="77777777" w:rsidR="00D604CA" w:rsidRPr="00875CC8" w:rsidRDefault="00D604CA">
      <w:r w:rsidRPr="00875CC8">
        <w:t>Problem statement:</w:t>
      </w:r>
    </w:p>
    <w:p w14:paraId="16386C31" w14:textId="0D9B5CA2" w:rsidR="00F27FE7" w:rsidRDefault="00875CC8">
      <w:r w:rsidRPr="00875CC8">
        <w:t>Traditional cold storage systems rely heavily on grid electricity or diesel generators, making them costly, unsustainable, and inaccessible in rural or off-grid areas. This leads to high energy consumption, post-harvest losses, and limited food preservation options for farmers and small businesses.</w:t>
      </w:r>
      <w:r w:rsidR="00513BB4" w:rsidRPr="00513BB4">
        <w:t xml:space="preserve"> Additionally, inefficient temperature regulation in conventional storage results in uneven cooling and energy wastage.</w:t>
      </w:r>
    </w:p>
    <w:p w14:paraId="777AB6A1" w14:textId="77777777" w:rsidR="00513BB4" w:rsidRPr="00513BB4" w:rsidRDefault="00513BB4"/>
    <w:p w14:paraId="605B309B" w14:textId="3E323491" w:rsidR="00154FC4" w:rsidRDefault="009E5ECB">
      <w:r>
        <w:t>Objective:</w:t>
      </w:r>
    </w:p>
    <w:p w14:paraId="50102478" w14:textId="3F49F644" w:rsidR="009E5ECB" w:rsidRPr="00354619" w:rsidRDefault="009E5ECB">
      <w:r w:rsidRPr="00354619">
        <w:t>To develop a solar-powered cold storage system using brine circulation and PCMs for energy-efficient cooling. This system ensures sustainable, cost-effective, and automated temperature control, making it ideal for food preservation and off-grid applications</w:t>
      </w:r>
      <w:r w:rsidRPr="00F27FE7">
        <w:t>.</w:t>
      </w:r>
      <w:r w:rsidR="00F27FE7" w:rsidRPr="00F27FE7">
        <w:t xml:space="preserve"> PCMs absorb, store, and release thermal energy by changing phase (solid </w:t>
      </w:r>
      <w:r w:rsidR="00F27FE7" w:rsidRPr="00F27FE7">
        <w:rPr>
          <w:rFonts w:ascii="Cambria Math" w:hAnsi="Cambria Math" w:cs="Cambria Math"/>
        </w:rPr>
        <w:t>⇄</w:t>
      </w:r>
      <w:r w:rsidR="00F27FE7" w:rsidRPr="00F27FE7">
        <w:t xml:space="preserve"> liquid) to maintain a stable temperature.</w:t>
      </w:r>
    </w:p>
    <w:p w14:paraId="4962822F" w14:textId="77777777" w:rsidR="009E5ECB" w:rsidRDefault="009E5ECB"/>
    <w:p w14:paraId="3974811F" w14:textId="69A7B24D" w:rsidR="009E5ECB" w:rsidRDefault="009E5ECB">
      <w:r>
        <w:t>Methodology:</w:t>
      </w:r>
    </w:p>
    <w:p w14:paraId="3ADC8EB6" w14:textId="3FAC7E9F" w:rsidR="009E5ECB" w:rsidRPr="00D50DE6" w:rsidRDefault="009E5ECB" w:rsidP="009E5ECB">
      <w:r w:rsidRPr="00D50DE6">
        <w:t>1. Solar Energy Captures &amp; Stores Power</w:t>
      </w:r>
    </w:p>
    <w:p w14:paraId="7DBBD175" w14:textId="295F61C7" w:rsidR="00F27FE7" w:rsidRPr="00D50DE6" w:rsidRDefault="009E5ECB" w:rsidP="009E5ECB">
      <w:r w:rsidRPr="00D50DE6">
        <w:t>2. Ice Bank &amp; PCM Act as Thermal Batteries</w:t>
      </w:r>
    </w:p>
    <w:p w14:paraId="49648A65" w14:textId="5E047F44" w:rsidR="009E5ECB" w:rsidRPr="00D50DE6" w:rsidRDefault="009E5ECB" w:rsidP="009E5ECB">
      <w:pPr>
        <w:ind w:left="720"/>
      </w:pPr>
      <w:r w:rsidRPr="00D50DE6">
        <w:t>PCMs in the walls or brine tanks help maintain temperature for longer, reducing energy consumption.</w:t>
      </w:r>
      <w:r w:rsidRPr="00354619">
        <w:t xml:space="preserve">  </w:t>
      </w:r>
      <w:r w:rsidRPr="00D50DE6">
        <w:t>This allows the storage to stay cold even if solar power is unavailable for a few days.</w:t>
      </w:r>
    </w:p>
    <w:p w14:paraId="311E1B29" w14:textId="77777777" w:rsidR="009E5ECB" w:rsidRPr="00D50DE6" w:rsidRDefault="009E5ECB" w:rsidP="009E5ECB">
      <w:r w:rsidRPr="00D50DE6">
        <w:t>3. Brine Circulation Distributes Cooling Efficiently</w:t>
      </w:r>
    </w:p>
    <w:p w14:paraId="301C5094" w14:textId="77777777" w:rsidR="009E5ECB" w:rsidRPr="00D50DE6" w:rsidRDefault="009E5ECB" w:rsidP="009E5ECB">
      <w:pPr>
        <w:numPr>
          <w:ilvl w:val="0"/>
          <w:numId w:val="3"/>
        </w:numPr>
      </w:pPr>
      <w:r w:rsidRPr="00D50DE6">
        <w:t>Each room receives the required amount of cooling through valves controlled by temperature sensors.</w:t>
      </w:r>
    </w:p>
    <w:p w14:paraId="494BFB22" w14:textId="77777777" w:rsidR="009E5ECB" w:rsidRPr="00D50DE6" w:rsidRDefault="009E5ECB" w:rsidP="009E5ECB">
      <w:pPr>
        <w:numPr>
          <w:ilvl w:val="0"/>
          <w:numId w:val="3"/>
        </w:numPr>
      </w:pPr>
      <w:r w:rsidRPr="00D50DE6">
        <w:t>After absorbing heat, the warmed brine returns to the ice bank, where it gets re-cooled and the cycle continues.</w:t>
      </w:r>
    </w:p>
    <w:p w14:paraId="02EE1821" w14:textId="77777777" w:rsidR="009E5ECB" w:rsidRPr="00D50DE6" w:rsidRDefault="009E5ECB" w:rsidP="009E5ECB">
      <w:r w:rsidRPr="00D50DE6">
        <w:t>5. Smart Automation for Temperature Control</w:t>
      </w:r>
    </w:p>
    <w:p w14:paraId="03205620" w14:textId="471DE76E" w:rsidR="009E5ECB" w:rsidRPr="00D50DE6" w:rsidRDefault="009E5ECB" w:rsidP="009E5ECB">
      <w:pPr>
        <w:numPr>
          <w:ilvl w:val="0"/>
          <w:numId w:val="4"/>
        </w:numPr>
      </w:pPr>
      <w:r w:rsidRPr="00D50DE6">
        <w:t>IoT sensors in each room monitor temperature.</w:t>
      </w:r>
    </w:p>
    <w:p w14:paraId="0A94BC95" w14:textId="77777777" w:rsidR="009E5ECB" w:rsidRPr="00D50DE6" w:rsidRDefault="009E5ECB" w:rsidP="009E5ECB">
      <w:pPr>
        <w:numPr>
          <w:ilvl w:val="0"/>
          <w:numId w:val="4"/>
        </w:numPr>
      </w:pPr>
      <w:r w:rsidRPr="00D50DE6">
        <w:t>A microcontroller (ESP32 / Raspberry Pi) adjusts:</w:t>
      </w:r>
    </w:p>
    <w:p w14:paraId="07135806" w14:textId="77777777" w:rsidR="009E5ECB" w:rsidRPr="00D50DE6" w:rsidRDefault="009E5ECB" w:rsidP="009E5ECB">
      <w:pPr>
        <w:numPr>
          <w:ilvl w:val="1"/>
          <w:numId w:val="4"/>
        </w:numPr>
      </w:pPr>
      <w:r w:rsidRPr="00D50DE6">
        <w:t>Brine flow rates via solenoid valves for zoned cooling.</w:t>
      </w:r>
    </w:p>
    <w:p w14:paraId="10B09E95" w14:textId="02B65A4D" w:rsidR="009E5ECB" w:rsidRPr="00354619" w:rsidRDefault="009E5ECB" w:rsidP="00C14D03">
      <w:pPr>
        <w:numPr>
          <w:ilvl w:val="1"/>
          <w:numId w:val="4"/>
        </w:numPr>
      </w:pPr>
      <w:r w:rsidRPr="00D50DE6">
        <w:t>Pump speed based on cooling demand to save energy</w:t>
      </w:r>
      <w:r w:rsidR="00C14D03">
        <w:t>.</w:t>
      </w:r>
    </w:p>
    <w:p w14:paraId="6F53D26D" w14:textId="7DBC845F" w:rsidR="00354619" w:rsidRPr="00354619" w:rsidRDefault="009E5ECB">
      <w:r w:rsidRPr="00354619">
        <w:lastRenderedPageBreak/>
        <w:t>Key features:</w:t>
      </w:r>
    </w:p>
    <w:p w14:paraId="0341350E" w14:textId="70BE9A1F" w:rsidR="009E5ECB" w:rsidRDefault="00354619" w:rsidP="00354619">
      <w:pPr>
        <w:pStyle w:val="ListParagraph"/>
        <w:numPr>
          <w:ilvl w:val="0"/>
          <w:numId w:val="6"/>
        </w:numPr>
      </w:pPr>
      <w:r w:rsidRPr="00354619">
        <w:t>Longer Storage Time: PCMs prevent temperature spikes, protecting stored goods.</w:t>
      </w:r>
    </w:p>
    <w:p w14:paraId="741BEE3C" w14:textId="370B371C" w:rsidR="00CC73CD" w:rsidRPr="00354619" w:rsidRDefault="00CC73CD" w:rsidP="00354619">
      <w:pPr>
        <w:pStyle w:val="ListParagraph"/>
        <w:numPr>
          <w:ilvl w:val="0"/>
          <w:numId w:val="6"/>
        </w:numPr>
      </w:pPr>
      <w:r>
        <w:t>A hybrid water collecting system can be used to u</w:t>
      </w:r>
      <w:r w:rsidR="002E66CE">
        <w:t>tilise</w:t>
      </w:r>
      <w:r>
        <w:t xml:space="preserve"> water resources efficiently.</w:t>
      </w:r>
    </w:p>
    <w:p w14:paraId="30DA2227" w14:textId="172E89E1" w:rsidR="00354619" w:rsidRPr="00354619" w:rsidRDefault="00354619" w:rsidP="00354619">
      <w:pPr>
        <w:pStyle w:val="ListParagraph"/>
        <w:numPr>
          <w:ilvl w:val="0"/>
          <w:numId w:val="6"/>
        </w:numPr>
      </w:pPr>
      <w:r w:rsidRPr="00354619">
        <w:t>Brine Circulation Cooling – Efficiently distributes cooling across storage rooms.</w:t>
      </w:r>
    </w:p>
    <w:p w14:paraId="4A830F66" w14:textId="43D38A2F" w:rsidR="00354619" w:rsidRPr="00354619" w:rsidRDefault="00354619" w:rsidP="00354619">
      <w:pPr>
        <w:pStyle w:val="ListParagraph"/>
        <w:numPr>
          <w:ilvl w:val="0"/>
          <w:numId w:val="6"/>
        </w:numPr>
      </w:pPr>
      <w:r w:rsidRPr="00354619">
        <w:t>PCM-Based Thermal Storage Enhances cooling retention and reduces energy use.</w:t>
      </w:r>
    </w:p>
    <w:p w14:paraId="325E81FA" w14:textId="6E882820" w:rsidR="00354619" w:rsidRPr="00354619" w:rsidRDefault="00354619" w:rsidP="00354619">
      <w:pPr>
        <w:pStyle w:val="ListParagraph"/>
        <w:numPr>
          <w:ilvl w:val="0"/>
          <w:numId w:val="6"/>
        </w:numPr>
      </w:pPr>
      <w:r w:rsidRPr="00354619">
        <w:t>Sustainable &amp; Eco-Friendly- Solar power minimizes electricity costs</w:t>
      </w:r>
    </w:p>
    <w:p w14:paraId="2D5CC872" w14:textId="77777777" w:rsidR="009E5ECB" w:rsidRDefault="009E5ECB"/>
    <w:p w14:paraId="7A5185FA" w14:textId="0C5696D3" w:rsidR="00354619" w:rsidRDefault="00354619">
      <w:r>
        <w:t>Abstract statement:</w:t>
      </w:r>
    </w:p>
    <w:p w14:paraId="5AAC7878" w14:textId="5A4BB86A" w:rsidR="00354619" w:rsidRPr="00D604CA" w:rsidRDefault="00354619" w:rsidP="00354619">
      <w:pPr>
        <w:rPr>
          <w:lang w:val="en-US"/>
        </w:rPr>
      </w:pPr>
      <w:r>
        <w:rPr>
          <w:lang w:val="en-US"/>
        </w:rPr>
        <w:t>This s</w:t>
      </w:r>
      <w:r w:rsidRPr="00AE5919">
        <w:rPr>
          <w:lang w:val="en-US"/>
        </w:rPr>
        <w:t xml:space="preserve">olar-powered cold storage system provides an innovative solution for storing perishable goods in regions where electricity is limited or unreliable. </w:t>
      </w:r>
      <w:r w:rsidR="006A51F1" w:rsidRPr="006A51F1">
        <w:t xml:space="preserve">This project aims </w:t>
      </w:r>
      <w:r w:rsidR="006A51F1" w:rsidRPr="00D604CA">
        <w:t xml:space="preserve">to develop a solar-powered cold storage system utilizing brine circulation and Phase Change Materials (PCMs) for efficient and sustainable cooling. A brine circulation network efficiently distributes cooling to different storage rooms, with IoT-based automation adjusting temperature based on demand. This solution </w:t>
      </w:r>
      <w:r w:rsidR="00875CC8">
        <w:t xml:space="preserve">is </w:t>
      </w:r>
      <w:r w:rsidR="006A51F1" w:rsidRPr="00D604CA">
        <w:t>ideal for farmers, small businesses, and remote areas</w:t>
      </w:r>
      <w:r w:rsidR="00875CC8">
        <w:t>.</w:t>
      </w:r>
    </w:p>
    <w:p w14:paraId="18306FB6" w14:textId="77777777" w:rsidR="00354619" w:rsidRDefault="00354619"/>
    <w:p w14:paraId="260B163C" w14:textId="46FCFA4C" w:rsidR="00CC73CD" w:rsidRDefault="00CC73CD">
      <w:r>
        <w:t>Expected outcomes:</w:t>
      </w:r>
    </w:p>
    <w:p w14:paraId="5DFF5235" w14:textId="27FAB557" w:rsidR="00CC73CD" w:rsidRDefault="00CC73CD" w:rsidP="00CC73CD">
      <w:pPr>
        <w:rPr>
          <w:lang w:val="en-US"/>
        </w:rPr>
      </w:pPr>
      <w:r>
        <w:rPr>
          <w:lang w:val="en-US"/>
        </w:rPr>
        <w:t>A more efficient solar powered cold storage system, as it uses PCMs and brine circulation for a well run and longer cold storage that can be functional even during cloudy days and monsoon season.</w:t>
      </w:r>
      <w:r w:rsidR="002E66CE" w:rsidRPr="002E66CE">
        <w:t xml:space="preserve"> </w:t>
      </w:r>
      <w:r w:rsidR="002E66CE">
        <w:t>I</w:t>
      </w:r>
      <w:r w:rsidR="002E66CE" w:rsidRPr="00AE5919">
        <w:rPr>
          <w:lang w:val="en-US"/>
        </w:rPr>
        <w:t>t ensur</w:t>
      </w:r>
      <w:r w:rsidR="002E66CE">
        <w:rPr>
          <w:lang w:val="en-US"/>
        </w:rPr>
        <w:t>es</w:t>
      </w:r>
      <w:r w:rsidR="002E66CE" w:rsidRPr="00AE5919">
        <w:rPr>
          <w:lang w:val="en-US"/>
        </w:rPr>
        <w:t xml:space="preserve"> that farmers and small-scale vendors can store their produce longer, reducing post-harvest losses and increasing their income.</w:t>
      </w:r>
    </w:p>
    <w:p w14:paraId="3BEC10B1" w14:textId="77777777" w:rsidR="00CC73CD" w:rsidRDefault="00CC73CD" w:rsidP="00CC73CD">
      <w:pPr>
        <w:rPr>
          <w:lang w:val="en-US"/>
        </w:rPr>
      </w:pPr>
    </w:p>
    <w:p w14:paraId="10975E33" w14:textId="0323A2FF" w:rsidR="00CC73CD" w:rsidRDefault="002E66CE">
      <w:r>
        <w:t>Impact:</w:t>
      </w:r>
    </w:p>
    <w:p w14:paraId="5C0F5D76" w14:textId="33E980B7" w:rsidR="00875CC8" w:rsidRPr="00875CC8" w:rsidRDefault="002E66CE" w:rsidP="00875CC8">
      <w:r w:rsidRPr="002E66CE">
        <w:t>Preserves perishable goods for longer, reducing waste</w:t>
      </w:r>
      <w:r>
        <w:t xml:space="preserve"> and promoting zero hunger. </w:t>
      </w:r>
      <w:r w:rsidRPr="002E66CE">
        <w:t>Lowers reliance on fossil fuels and conventional refrigeration</w:t>
      </w:r>
      <w:r>
        <w:t xml:space="preserve">. </w:t>
      </w:r>
      <w:r w:rsidRPr="002E66CE">
        <w:t>Helps small-scale producers store and sell products more efficiently</w:t>
      </w:r>
      <w:r>
        <w:t xml:space="preserve">. </w:t>
      </w:r>
      <w:r w:rsidR="00875CC8" w:rsidRPr="00D604CA">
        <w:t>By reducing energy consumption and ensuring reliable preservation of perishable goods, this system enhances food security, economic growth, and environmental sustainability.</w:t>
      </w:r>
    </w:p>
    <w:p w14:paraId="4E6A38BC" w14:textId="77777777" w:rsidR="00875CC8" w:rsidRPr="002E66CE" w:rsidRDefault="00875CC8">
      <w:pPr>
        <w:rPr>
          <w:lang w:val="en-US"/>
        </w:rPr>
      </w:pPr>
    </w:p>
    <w:sectPr w:rsidR="00875CC8" w:rsidRPr="002E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73E9"/>
    <w:multiLevelType w:val="hybridMultilevel"/>
    <w:tmpl w:val="18527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D5805"/>
    <w:multiLevelType w:val="multilevel"/>
    <w:tmpl w:val="E12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E2817"/>
    <w:multiLevelType w:val="hybridMultilevel"/>
    <w:tmpl w:val="81A4F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BED"/>
    <w:multiLevelType w:val="multilevel"/>
    <w:tmpl w:val="DFE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E0DD2"/>
    <w:multiLevelType w:val="multilevel"/>
    <w:tmpl w:val="C6E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5454A"/>
    <w:multiLevelType w:val="multilevel"/>
    <w:tmpl w:val="B57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240514">
    <w:abstractNumId w:val="1"/>
  </w:num>
  <w:num w:numId="2" w16cid:durableId="1710298707">
    <w:abstractNumId w:val="5"/>
  </w:num>
  <w:num w:numId="3" w16cid:durableId="1913587634">
    <w:abstractNumId w:val="4"/>
  </w:num>
  <w:num w:numId="4" w16cid:durableId="986937560">
    <w:abstractNumId w:val="3"/>
  </w:num>
  <w:num w:numId="5" w16cid:durableId="967928782">
    <w:abstractNumId w:val="0"/>
  </w:num>
  <w:num w:numId="6" w16cid:durableId="1426655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CB"/>
    <w:rsid w:val="00154FC4"/>
    <w:rsid w:val="001C3C6A"/>
    <w:rsid w:val="00242460"/>
    <w:rsid w:val="002E66CE"/>
    <w:rsid w:val="00354619"/>
    <w:rsid w:val="003A36AF"/>
    <w:rsid w:val="00513BB4"/>
    <w:rsid w:val="00534F99"/>
    <w:rsid w:val="006024D8"/>
    <w:rsid w:val="006A51F1"/>
    <w:rsid w:val="00875CC8"/>
    <w:rsid w:val="009114CB"/>
    <w:rsid w:val="0095450F"/>
    <w:rsid w:val="009A272E"/>
    <w:rsid w:val="009E5ECB"/>
    <w:rsid w:val="00C14D03"/>
    <w:rsid w:val="00CC73CD"/>
    <w:rsid w:val="00D604CA"/>
    <w:rsid w:val="00F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56CC"/>
  <w15:chartTrackingRefBased/>
  <w15:docId w15:val="{351209BA-192A-4276-8AA7-73906DB4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3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7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5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3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8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9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6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8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7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9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26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0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13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07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1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9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1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0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6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2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8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8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9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1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0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3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0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4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5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09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1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3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7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8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8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5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6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1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4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4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1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8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13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14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73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8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6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6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1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7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3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9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9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9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04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4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6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6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2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14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4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3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8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5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5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1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6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Bertilla Senold</dc:creator>
  <cp:keywords/>
  <dc:description/>
  <cp:lastModifiedBy>Nandeesh S</cp:lastModifiedBy>
  <cp:revision>2</cp:revision>
  <dcterms:created xsi:type="dcterms:W3CDTF">2025-02-22T09:16:00Z</dcterms:created>
  <dcterms:modified xsi:type="dcterms:W3CDTF">2025-02-22T09:16:00Z</dcterms:modified>
</cp:coreProperties>
</file>