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694F" w:rsidRDefault="00000000">
      <w:pPr>
        <w:tabs>
          <w:tab w:val="left" w:pos="8365"/>
        </w:tabs>
        <w:ind w:left="-575"/>
        <w:rPr>
          <w:sz w:val="20"/>
        </w:rPr>
      </w:pPr>
      <w:r>
        <w:rPr>
          <w:noProof/>
          <w:sz w:val="20"/>
        </w:rPr>
        <w:drawing>
          <wp:inline distT="0" distB="0" distL="0" distR="0">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rsidR="0000694F" w:rsidRDefault="0000694F">
      <w:pPr>
        <w:pStyle w:val="BodyText"/>
        <w:spacing w:before="9"/>
        <w:rPr>
          <w:sz w:val="22"/>
        </w:rPr>
      </w:pPr>
    </w:p>
    <w:p w:rsidR="0000694F" w:rsidRDefault="00000000">
      <w:pPr>
        <w:pStyle w:val="Title"/>
      </w:pPr>
      <w:r>
        <w:t>Project</w:t>
      </w:r>
      <w:r>
        <w:rPr>
          <w:spacing w:val="-1"/>
        </w:rPr>
        <w:t xml:space="preserve"> </w:t>
      </w:r>
      <w:r>
        <w:t>Initialization and</w:t>
      </w:r>
      <w:r>
        <w:rPr>
          <w:spacing w:val="-1"/>
        </w:rPr>
        <w:t xml:space="preserve"> </w:t>
      </w:r>
      <w:r>
        <w:t>Planning Phase</w:t>
      </w:r>
    </w:p>
    <w:p w:rsidR="0000694F" w:rsidRDefault="0000694F">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00694F">
        <w:trPr>
          <w:trHeight w:val="469"/>
        </w:trPr>
        <w:tc>
          <w:tcPr>
            <w:tcW w:w="4500" w:type="dxa"/>
          </w:tcPr>
          <w:p w:rsidR="0000694F" w:rsidRDefault="00000000">
            <w:pPr>
              <w:pStyle w:val="TableParagraph"/>
              <w:spacing w:before="101"/>
              <w:ind w:left="224"/>
              <w:rPr>
                <w:sz w:val="24"/>
              </w:rPr>
            </w:pPr>
            <w:r>
              <w:rPr>
                <w:sz w:val="24"/>
              </w:rPr>
              <w:t>Date</w:t>
            </w:r>
          </w:p>
        </w:tc>
        <w:tc>
          <w:tcPr>
            <w:tcW w:w="4520" w:type="dxa"/>
          </w:tcPr>
          <w:p w:rsidR="0000694F" w:rsidRDefault="00A31243">
            <w:pPr>
              <w:pStyle w:val="TableParagraph"/>
              <w:spacing w:before="101"/>
              <w:ind w:left="239"/>
              <w:rPr>
                <w:sz w:val="24"/>
              </w:rPr>
            </w:pPr>
            <w:r>
              <w:rPr>
                <w:sz w:val="24"/>
              </w:rPr>
              <w:t>3</w:t>
            </w:r>
            <w:r w:rsidRPr="00A31243">
              <w:rPr>
                <w:sz w:val="24"/>
                <w:vertAlign w:val="superscript"/>
              </w:rPr>
              <w:t>rd</w:t>
            </w:r>
            <w:r>
              <w:rPr>
                <w:sz w:val="24"/>
              </w:rPr>
              <w:t xml:space="preserve"> JULY 2024</w:t>
            </w:r>
          </w:p>
        </w:tc>
      </w:tr>
      <w:tr w:rsidR="0000694F">
        <w:trPr>
          <w:trHeight w:val="750"/>
        </w:trPr>
        <w:tc>
          <w:tcPr>
            <w:tcW w:w="4500" w:type="dxa"/>
          </w:tcPr>
          <w:p w:rsidR="0000694F" w:rsidRDefault="00000000">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rsidR="0000694F" w:rsidRDefault="00E51E3D">
            <w:pPr>
              <w:pStyle w:val="TableParagraph"/>
              <w:spacing w:before="105"/>
              <w:ind w:left="239" w:right="731"/>
              <w:rPr>
                <w:sz w:val="24"/>
              </w:rPr>
            </w:pPr>
            <w:r w:rsidRPr="00E51E3D">
              <w:rPr>
                <w:sz w:val="24"/>
              </w:rPr>
              <w:t xml:space="preserve"> AI Feedback Generator For Development Teams Using Palm's Text-Bison-001</w:t>
            </w:r>
          </w:p>
        </w:tc>
      </w:tr>
    </w:tbl>
    <w:p w:rsidR="0000694F" w:rsidRDefault="0000694F">
      <w:pPr>
        <w:pStyle w:val="BodyText"/>
        <w:spacing w:before="1"/>
        <w:rPr>
          <w:b/>
          <w:sz w:val="27"/>
        </w:rPr>
      </w:pPr>
    </w:p>
    <w:p w:rsidR="000B0351" w:rsidRDefault="000B0351">
      <w:pPr>
        <w:ind w:left="175"/>
        <w:rPr>
          <w:b/>
          <w:sz w:val="24"/>
        </w:rPr>
      </w:pPr>
    </w:p>
    <w:p w:rsidR="0000694F" w:rsidRDefault="00000000">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(Customer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rsidR="0000694F" w:rsidRDefault="0000694F">
      <w:pPr>
        <w:pStyle w:val="BodyText"/>
        <w:spacing w:before="10"/>
      </w:pPr>
    </w:p>
    <w:p w:rsidR="00E51E3D" w:rsidRDefault="00E51E3D" w:rsidP="00FC0FCA">
      <w:pPr>
        <w:pStyle w:val="BodyText"/>
        <w:spacing w:before="10"/>
        <w:jc w:val="both"/>
        <w:rPr>
          <w:sz w:val="25"/>
        </w:rPr>
      </w:pPr>
      <w:r>
        <w:t>The current code review process challenges developers, impacting their productivity and overall satisfaction. Developers, particularly those working on large-scale projects, encounter hurdles such as inefficient review times and inconsistent feedback. These challenges lead to a less-than-optimal development experience, potentially affecting code quality and team morale. To enhance our development process and improve team productivity, we aim to address these pain points. By understanding developers' specific frustrations during the code review process and implementing solutions, we can create an efficient, user-friendly experience that aligns with our developers' expectations and fosters a positive relationship within our development team.</w:t>
      </w:r>
    </w:p>
    <w:p w:rsidR="0000694F" w:rsidRDefault="0000694F" w:rsidP="00FC0FCA">
      <w:pPr>
        <w:pStyle w:val="BodyText"/>
        <w:jc w:val="both"/>
        <w:rPr>
          <w:sz w:val="20"/>
        </w:rPr>
      </w:pPr>
    </w:p>
    <w:p w:rsidR="0000694F" w:rsidRDefault="0000694F" w:rsidP="00FC0FCA">
      <w:pPr>
        <w:pStyle w:val="BodyText"/>
        <w:spacing w:before="11"/>
        <w:jc w:val="both"/>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00694F">
        <w:trPr>
          <w:trHeight w:val="810"/>
        </w:trPr>
        <w:tc>
          <w:tcPr>
            <w:tcW w:w="1440" w:type="dxa"/>
          </w:tcPr>
          <w:p w:rsidR="0000694F" w:rsidRDefault="00000000" w:rsidP="00FC0FCA">
            <w:pPr>
              <w:pStyle w:val="TableParagraph"/>
              <w:ind w:left="192" w:right="175"/>
              <w:rPr>
                <w:b/>
                <w:sz w:val="24"/>
              </w:rPr>
            </w:pPr>
            <w:r>
              <w:rPr>
                <w:b/>
                <w:sz w:val="24"/>
              </w:rPr>
              <w:t>Problem</w:t>
            </w:r>
            <w:r>
              <w:rPr>
                <w:b/>
                <w:spacing w:val="1"/>
                <w:sz w:val="24"/>
              </w:rPr>
              <w:t xml:space="preserve"> </w:t>
            </w:r>
            <w:r>
              <w:rPr>
                <w:b/>
                <w:sz w:val="24"/>
              </w:rPr>
              <w:t>Statement</w:t>
            </w:r>
          </w:p>
          <w:p w:rsidR="0000694F" w:rsidRDefault="00000000" w:rsidP="00FC0FCA">
            <w:pPr>
              <w:pStyle w:val="TableParagraph"/>
              <w:spacing w:line="247" w:lineRule="exact"/>
              <w:ind w:left="190" w:right="175"/>
              <w:rPr>
                <w:b/>
                <w:sz w:val="24"/>
              </w:rPr>
            </w:pPr>
            <w:r>
              <w:rPr>
                <w:b/>
                <w:sz w:val="24"/>
              </w:rPr>
              <w:t>(PS)</w:t>
            </w:r>
          </w:p>
        </w:tc>
        <w:tc>
          <w:tcPr>
            <w:tcW w:w="1740" w:type="dxa"/>
          </w:tcPr>
          <w:p w:rsidR="0000694F" w:rsidRDefault="00000000" w:rsidP="00FC0FCA">
            <w:pPr>
              <w:pStyle w:val="TableParagraph"/>
              <w:ind w:left="268" w:right="249" w:firstLine="349"/>
              <w:rPr>
                <w:b/>
                <w:sz w:val="24"/>
              </w:rPr>
            </w:pPr>
            <w:r>
              <w:rPr>
                <w:b/>
                <w:sz w:val="24"/>
              </w:rPr>
              <w:t>I am</w:t>
            </w:r>
            <w:r>
              <w:rPr>
                <w:b/>
                <w:spacing w:val="1"/>
                <w:sz w:val="24"/>
              </w:rPr>
              <w:t xml:space="preserve"> </w:t>
            </w:r>
            <w:r>
              <w:rPr>
                <w:b/>
                <w:sz w:val="24"/>
              </w:rPr>
              <w:t>(</w:t>
            </w:r>
            <w:r w:rsidR="00E51E3D">
              <w:rPr>
                <w:b/>
                <w:sz w:val="24"/>
              </w:rPr>
              <w:t>Developer</w:t>
            </w:r>
            <w:r>
              <w:rPr>
                <w:b/>
                <w:sz w:val="24"/>
              </w:rPr>
              <w:t>)</w:t>
            </w:r>
          </w:p>
        </w:tc>
        <w:tc>
          <w:tcPr>
            <w:tcW w:w="1640" w:type="dxa"/>
          </w:tcPr>
          <w:p w:rsidR="0000694F" w:rsidRDefault="00000000" w:rsidP="00FC0FCA">
            <w:pPr>
              <w:pStyle w:val="TableParagraph"/>
              <w:spacing w:line="267" w:lineRule="exact"/>
              <w:ind w:left="150"/>
              <w:rPr>
                <w:b/>
                <w:sz w:val="24"/>
              </w:rPr>
            </w:pPr>
            <w:r>
              <w:rPr>
                <w:b/>
                <w:sz w:val="24"/>
              </w:rPr>
              <w:t>I’m trying to</w:t>
            </w:r>
          </w:p>
        </w:tc>
        <w:tc>
          <w:tcPr>
            <w:tcW w:w="1820" w:type="dxa"/>
          </w:tcPr>
          <w:p w:rsidR="0000694F" w:rsidRDefault="00000000" w:rsidP="00FC0FCA">
            <w:pPr>
              <w:pStyle w:val="TableParagraph"/>
              <w:spacing w:line="267" w:lineRule="exact"/>
              <w:ind w:left="695" w:right="680"/>
              <w:rPr>
                <w:b/>
                <w:sz w:val="24"/>
              </w:rPr>
            </w:pPr>
            <w:r>
              <w:rPr>
                <w:b/>
                <w:sz w:val="24"/>
              </w:rPr>
              <w:t>But</w:t>
            </w:r>
          </w:p>
        </w:tc>
        <w:tc>
          <w:tcPr>
            <w:tcW w:w="1720" w:type="dxa"/>
          </w:tcPr>
          <w:p w:rsidR="0000694F" w:rsidRDefault="00000000" w:rsidP="00FC0FCA">
            <w:pPr>
              <w:pStyle w:val="TableParagraph"/>
              <w:spacing w:line="267" w:lineRule="exact"/>
              <w:ind w:left="439"/>
              <w:rPr>
                <w:b/>
                <w:sz w:val="24"/>
              </w:rPr>
            </w:pPr>
            <w:r>
              <w:rPr>
                <w:b/>
                <w:sz w:val="24"/>
              </w:rPr>
              <w:t>Because</w:t>
            </w:r>
          </w:p>
        </w:tc>
        <w:tc>
          <w:tcPr>
            <w:tcW w:w="1660" w:type="dxa"/>
          </w:tcPr>
          <w:p w:rsidR="0000694F" w:rsidRDefault="00000000" w:rsidP="00FC0FCA">
            <w:pPr>
              <w:pStyle w:val="TableParagraph"/>
              <w:ind w:left="456" w:right="94" w:hanging="334"/>
              <w:rPr>
                <w:b/>
                <w:sz w:val="24"/>
              </w:rPr>
            </w:pPr>
            <w:r>
              <w:rPr>
                <w:b/>
                <w:sz w:val="24"/>
              </w:rPr>
              <w:t>Which makes</w:t>
            </w:r>
            <w:r>
              <w:rPr>
                <w:b/>
                <w:spacing w:val="-57"/>
                <w:sz w:val="24"/>
              </w:rPr>
              <w:t xml:space="preserve"> </w:t>
            </w:r>
            <w:r>
              <w:rPr>
                <w:b/>
                <w:sz w:val="24"/>
              </w:rPr>
              <w:t>me feel</w:t>
            </w:r>
          </w:p>
        </w:tc>
      </w:tr>
      <w:tr w:rsidR="0000694F">
        <w:trPr>
          <w:trHeight w:val="810"/>
        </w:trPr>
        <w:tc>
          <w:tcPr>
            <w:tcW w:w="1440" w:type="dxa"/>
          </w:tcPr>
          <w:p w:rsidR="0000694F" w:rsidRDefault="00000000" w:rsidP="00FC0FCA">
            <w:pPr>
              <w:pStyle w:val="TableParagraph"/>
              <w:spacing w:line="270" w:lineRule="exact"/>
              <w:ind w:left="479"/>
              <w:rPr>
                <w:sz w:val="24"/>
              </w:rPr>
            </w:pPr>
            <w:r>
              <w:rPr>
                <w:sz w:val="24"/>
              </w:rPr>
              <w:t>PS-1</w:t>
            </w:r>
          </w:p>
        </w:tc>
        <w:tc>
          <w:tcPr>
            <w:tcW w:w="1740" w:type="dxa"/>
          </w:tcPr>
          <w:p w:rsidR="0000694F" w:rsidRDefault="005A4F85" w:rsidP="00FC0FCA">
            <w:pPr>
              <w:pStyle w:val="TableParagraph"/>
              <w:spacing w:line="244" w:lineRule="exact"/>
              <w:rPr>
                <w:sz w:val="24"/>
              </w:rPr>
            </w:pPr>
            <w:r>
              <w:t>A developer working on a large-scale project.</w:t>
            </w:r>
          </w:p>
        </w:tc>
        <w:tc>
          <w:tcPr>
            <w:tcW w:w="1640" w:type="dxa"/>
          </w:tcPr>
          <w:p w:rsidR="0000694F" w:rsidRDefault="005A4F85" w:rsidP="00FC0FCA">
            <w:pPr>
              <w:pStyle w:val="TableParagraph"/>
              <w:spacing w:line="244" w:lineRule="exact"/>
              <w:rPr>
                <w:sz w:val="24"/>
              </w:rPr>
            </w:pPr>
            <w:r>
              <w:t>Get my code reviewed quickly.</w:t>
            </w:r>
          </w:p>
        </w:tc>
        <w:tc>
          <w:tcPr>
            <w:tcW w:w="1820" w:type="dxa"/>
          </w:tcPr>
          <w:p w:rsidR="0000694F" w:rsidRDefault="005A4F85" w:rsidP="00FC0FCA">
            <w:pPr>
              <w:pStyle w:val="TableParagraph"/>
              <w:spacing w:line="244" w:lineRule="exact"/>
              <w:ind w:left="99"/>
              <w:rPr>
                <w:sz w:val="24"/>
              </w:rPr>
            </w:pPr>
            <w:r>
              <w:t>The review process is time-consuming and often delayed.</w:t>
            </w:r>
          </w:p>
        </w:tc>
        <w:tc>
          <w:tcPr>
            <w:tcW w:w="1720" w:type="dxa"/>
          </w:tcPr>
          <w:p w:rsidR="0000694F" w:rsidRDefault="005A4F85" w:rsidP="00FC0FCA">
            <w:pPr>
              <w:pStyle w:val="TableParagraph"/>
              <w:spacing w:line="244" w:lineRule="exact"/>
              <w:ind w:left="94"/>
              <w:rPr>
                <w:sz w:val="24"/>
              </w:rPr>
            </w:pPr>
            <w:r>
              <w:t>Reviewers are overloaded with tasks and manual reviews are slow.</w:t>
            </w:r>
          </w:p>
        </w:tc>
        <w:tc>
          <w:tcPr>
            <w:tcW w:w="1660" w:type="dxa"/>
          </w:tcPr>
          <w:p w:rsidR="0000694F" w:rsidRDefault="005A4F85" w:rsidP="00FC0FCA">
            <w:pPr>
              <w:pStyle w:val="TableParagraph"/>
              <w:ind w:left="99" w:right="497"/>
              <w:rPr>
                <w:sz w:val="24"/>
              </w:rPr>
            </w:pPr>
            <w:r>
              <w:t>Frustrated and impatient, as my progress is halted.</w:t>
            </w:r>
          </w:p>
        </w:tc>
      </w:tr>
    </w:tbl>
    <w:p w:rsidR="009409C9" w:rsidRDefault="00C104F3" w:rsidP="00FC0FCA">
      <w:pPr>
        <w:jc w:val="both"/>
      </w:pPr>
      <w:r>
        <w:t>s</w:t>
      </w:r>
    </w:p>
    <w:sectPr w:rsidR="009409C9">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694F"/>
    <w:rsid w:val="0000694F"/>
    <w:rsid w:val="000B0351"/>
    <w:rsid w:val="00151EBC"/>
    <w:rsid w:val="002D51A2"/>
    <w:rsid w:val="005A4F85"/>
    <w:rsid w:val="009409C9"/>
    <w:rsid w:val="00A31243"/>
    <w:rsid w:val="00B26B93"/>
    <w:rsid w:val="00C104F3"/>
    <w:rsid w:val="00DF1594"/>
    <w:rsid w:val="00E51E3D"/>
    <w:rsid w:val="00EF5664"/>
    <w:rsid w:val="00F06B2F"/>
    <w:rsid w:val="00FC0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4B6A"/>
  <w15:docId w15:val="{6BA1B8A8-642F-4066-9E8D-3441C46A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23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bavadharani57@outlook.com</cp:lastModifiedBy>
  <cp:revision>12</cp:revision>
  <dcterms:created xsi:type="dcterms:W3CDTF">2024-07-11T14:18:00Z</dcterms:created>
  <dcterms:modified xsi:type="dcterms:W3CDTF">2024-07-12T09:44:00Z</dcterms:modified>
</cp:coreProperties>
</file>