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88A9" w14:textId="77777777" w:rsidR="000A055E" w:rsidRDefault="0071102D" w:rsidP="000A055E">
      <w:pPr>
        <w:rPr>
          <w:rFonts w:ascii="Times New Roman" w:hAnsi="Times New Roman" w:cs="Times New Roman"/>
          <w:b/>
          <w:bCs/>
          <w:sz w:val="32"/>
          <w:szCs w:val="32"/>
          <w:lang w:val="en-US"/>
        </w:rPr>
      </w:pPr>
      <w:r w:rsidRPr="0071102D">
        <w:rPr>
          <w:rFonts w:ascii="Times New Roman" w:hAnsi="Times New Roman" w:cs="Times New Roman"/>
          <w:b/>
          <w:bCs/>
          <w:sz w:val="32"/>
          <w:szCs w:val="32"/>
          <w:lang w:val="en-US"/>
        </w:rPr>
        <w:t>1.Appliances Data Sheet</w:t>
      </w:r>
    </w:p>
    <w:p w14:paraId="3A6CF4BE" w14:textId="218487F5" w:rsidR="0071102D" w:rsidRPr="000A055E" w:rsidRDefault="0071102D" w:rsidP="000A055E">
      <w:pPr>
        <w:jc w:val="both"/>
        <w:rPr>
          <w:rFonts w:ascii="Times New Roman" w:hAnsi="Times New Roman" w:cs="Times New Roman"/>
          <w:b/>
          <w:bCs/>
          <w:sz w:val="32"/>
          <w:szCs w:val="32"/>
          <w:lang w:val="en-US"/>
        </w:rPr>
      </w:pPr>
      <w:r w:rsidRPr="0071102D">
        <w:rPr>
          <w:rFonts w:ascii="Times New Roman" w:hAnsi="Times New Roman" w:cs="Times New Roman"/>
          <w:b/>
          <w:bCs/>
          <w:sz w:val="28"/>
          <w:szCs w:val="28"/>
          <w:lang w:val="en-US"/>
        </w:rPr>
        <w:br/>
      </w:r>
      <w:r w:rsidRPr="0071102D">
        <w:rPr>
          <w:rFonts w:ascii="Times New Roman" w:hAnsi="Times New Roman" w:cs="Times New Roman"/>
          <w:b/>
          <w:bCs/>
          <w:sz w:val="28"/>
          <w:szCs w:val="28"/>
          <w:lang w:val="en-US"/>
        </w:rPr>
        <w:t>Performance</w:t>
      </w:r>
      <w:r w:rsidRPr="0071102D">
        <w:rPr>
          <w:rFonts w:ascii="Times New Roman" w:hAnsi="Times New Roman" w:cs="Times New Roman"/>
          <w:sz w:val="28"/>
          <w:szCs w:val="28"/>
          <w:lang w:val="en-US"/>
        </w:rPr>
        <w:t xml:space="preserve">: When compared to the 3530 </w:t>
      </w:r>
      <w:proofErr w:type="gramStart"/>
      <w:r w:rsidRPr="0071102D">
        <w:rPr>
          <w:rFonts w:ascii="Times New Roman" w:hAnsi="Times New Roman" w:cs="Times New Roman"/>
          <w:sz w:val="28"/>
          <w:szCs w:val="28"/>
          <w:lang w:val="en-US"/>
        </w:rPr>
        <w:t>appliance</w:t>
      </w:r>
      <w:proofErr w:type="gramEnd"/>
      <w:r w:rsidRPr="0071102D">
        <w:rPr>
          <w:rFonts w:ascii="Times New Roman" w:hAnsi="Times New Roman" w:cs="Times New Roman"/>
          <w:sz w:val="28"/>
          <w:szCs w:val="28"/>
          <w:lang w:val="en-US"/>
        </w:rPr>
        <w:t>, the 3560 provides better throughput and lower latency. This translates to faster data processing and transmission, which enhances performance and responsiveness.</w:t>
      </w:r>
    </w:p>
    <w:p w14:paraId="78C13A4C" w14:textId="5FA20061" w:rsidR="0071102D" w:rsidRPr="0071102D" w:rsidRDefault="0071102D" w:rsidP="000A055E">
      <w:pPr>
        <w:jc w:val="both"/>
        <w:rPr>
          <w:rFonts w:ascii="Times New Roman" w:hAnsi="Times New Roman" w:cs="Times New Roman"/>
          <w:sz w:val="28"/>
          <w:szCs w:val="28"/>
          <w:lang w:val="en-US"/>
        </w:rPr>
      </w:pPr>
      <w:r w:rsidRPr="0071102D">
        <w:rPr>
          <w:rFonts w:ascii="Times New Roman" w:hAnsi="Times New Roman" w:cs="Times New Roman"/>
          <w:b/>
          <w:bCs/>
          <w:sz w:val="28"/>
          <w:szCs w:val="28"/>
          <w:lang w:val="en-US"/>
        </w:rPr>
        <w:t>Capacity</w:t>
      </w:r>
      <w:r w:rsidRPr="0071102D">
        <w:rPr>
          <w:rFonts w:ascii="Times New Roman" w:hAnsi="Times New Roman" w:cs="Times New Roman"/>
          <w:sz w:val="28"/>
          <w:szCs w:val="28"/>
          <w:lang w:val="en-US"/>
        </w:rPr>
        <w:t xml:space="preserve">: When compared to the 3530 </w:t>
      </w:r>
      <w:r w:rsidRPr="0071102D">
        <w:rPr>
          <w:rFonts w:ascii="Times New Roman" w:hAnsi="Times New Roman" w:cs="Times New Roman"/>
          <w:sz w:val="28"/>
          <w:szCs w:val="28"/>
          <w:lang w:val="en-US"/>
        </w:rPr>
        <w:t>appliances</w:t>
      </w:r>
      <w:r w:rsidRPr="0071102D">
        <w:rPr>
          <w:rFonts w:ascii="Times New Roman" w:hAnsi="Times New Roman" w:cs="Times New Roman"/>
          <w:sz w:val="28"/>
          <w:szCs w:val="28"/>
          <w:lang w:val="en-US"/>
        </w:rPr>
        <w:t>, the 3560 has a greater capacity for managing connections and messages. This enables higher scalability and can accommodate expanding company needs by allowing it to manage a greater volume of data and support more concurrent connections.</w:t>
      </w:r>
    </w:p>
    <w:p w14:paraId="27E668C7" w14:textId="0441F51C" w:rsidR="0071102D" w:rsidRPr="0071102D" w:rsidRDefault="0071102D" w:rsidP="000A055E">
      <w:pPr>
        <w:jc w:val="both"/>
        <w:rPr>
          <w:rFonts w:ascii="Times New Roman" w:hAnsi="Times New Roman" w:cs="Times New Roman"/>
          <w:sz w:val="28"/>
          <w:szCs w:val="28"/>
          <w:lang w:val="en-US"/>
        </w:rPr>
      </w:pPr>
      <w:r w:rsidRPr="0071102D">
        <w:rPr>
          <w:rFonts w:ascii="Times New Roman" w:hAnsi="Times New Roman" w:cs="Times New Roman"/>
          <w:b/>
          <w:bCs/>
          <w:sz w:val="28"/>
          <w:szCs w:val="28"/>
          <w:lang w:val="en-US"/>
        </w:rPr>
        <w:t>E</w:t>
      </w:r>
      <w:r w:rsidRPr="0071102D">
        <w:rPr>
          <w:rFonts w:ascii="Times New Roman" w:hAnsi="Times New Roman" w:cs="Times New Roman"/>
          <w:b/>
          <w:bCs/>
          <w:sz w:val="28"/>
          <w:szCs w:val="28"/>
          <w:lang w:val="en-US"/>
        </w:rPr>
        <w:t>fficiency</w:t>
      </w:r>
      <w:r w:rsidRPr="0071102D">
        <w:rPr>
          <w:rFonts w:ascii="Times New Roman" w:hAnsi="Times New Roman" w:cs="Times New Roman"/>
          <w:sz w:val="28"/>
          <w:szCs w:val="28"/>
          <w:lang w:val="en-US"/>
        </w:rPr>
        <w:t xml:space="preserve">: In comparison to the 3530 </w:t>
      </w:r>
      <w:r w:rsidRPr="0071102D">
        <w:rPr>
          <w:rFonts w:ascii="Times New Roman" w:hAnsi="Times New Roman" w:cs="Times New Roman"/>
          <w:sz w:val="28"/>
          <w:szCs w:val="28"/>
          <w:lang w:val="en-US"/>
        </w:rPr>
        <w:t>appliances</w:t>
      </w:r>
      <w:r w:rsidRPr="0071102D">
        <w:rPr>
          <w:rFonts w:ascii="Times New Roman" w:hAnsi="Times New Roman" w:cs="Times New Roman"/>
          <w:sz w:val="28"/>
          <w:szCs w:val="28"/>
          <w:lang w:val="en-US"/>
        </w:rPr>
        <w:t>, the 3560 provides a greater range of functionality. Redundancy and automated catastrophe recovery are a few of these features. With these features, the appliance is more dependable and can continue to distribute data even in the face of malfunctions or natural disasters.</w:t>
      </w:r>
    </w:p>
    <w:p w14:paraId="2ACE26E5" w14:textId="77777777" w:rsidR="0071102D" w:rsidRPr="0071102D" w:rsidRDefault="0071102D" w:rsidP="000A055E">
      <w:pPr>
        <w:jc w:val="both"/>
        <w:rPr>
          <w:rFonts w:ascii="Times New Roman" w:hAnsi="Times New Roman" w:cs="Times New Roman"/>
          <w:sz w:val="28"/>
          <w:szCs w:val="28"/>
          <w:lang w:val="en-US"/>
        </w:rPr>
      </w:pPr>
      <w:r w:rsidRPr="0071102D">
        <w:rPr>
          <w:rFonts w:ascii="Times New Roman" w:hAnsi="Times New Roman" w:cs="Times New Roman"/>
          <w:b/>
          <w:bCs/>
          <w:sz w:val="28"/>
          <w:szCs w:val="28"/>
          <w:lang w:val="en-US"/>
        </w:rPr>
        <w:t>Data distribution in real time</w:t>
      </w:r>
      <w:r w:rsidRPr="0071102D">
        <w:rPr>
          <w:rFonts w:ascii="Times New Roman" w:hAnsi="Times New Roman" w:cs="Times New Roman"/>
          <w:sz w:val="28"/>
          <w:szCs w:val="28"/>
          <w:lang w:val="en-US"/>
        </w:rPr>
        <w:t>: The appliance has the ability to distribute data in real time. As a result, organizations are able to collect and evaluate data instantly, allowing them to decide more quickly and thoroughly. By delivering current information and allowing for quick answers, real-time data distribution can also enhance the client experience.</w:t>
      </w:r>
    </w:p>
    <w:p w14:paraId="771BD6C9" w14:textId="41B6E6C0" w:rsidR="0071102D" w:rsidRPr="0071102D" w:rsidRDefault="0071102D" w:rsidP="000A055E">
      <w:pPr>
        <w:jc w:val="both"/>
        <w:rPr>
          <w:rFonts w:ascii="Times New Roman" w:hAnsi="Times New Roman" w:cs="Times New Roman"/>
          <w:sz w:val="28"/>
          <w:szCs w:val="28"/>
          <w:lang w:val="en-US"/>
        </w:rPr>
      </w:pPr>
      <w:r w:rsidRPr="0071102D">
        <w:rPr>
          <w:rFonts w:ascii="Times New Roman" w:hAnsi="Times New Roman" w:cs="Times New Roman"/>
          <w:b/>
          <w:bCs/>
          <w:sz w:val="28"/>
          <w:szCs w:val="28"/>
          <w:lang w:val="en-US"/>
        </w:rPr>
        <w:t>Scalability</w:t>
      </w:r>
      <w:r w:rsidRPr="0071102D">
        <w:rPr>
          <w:rFonts w:ascii="Times New Roman" w:hAnsi="Times New Roman" w:cs="Times New Roman"/>
          <w:sz w:val="28"/>
          <w:szCs w:val="28"/>
          <w:lang w:val="en-US"/>
        </w:rPr>
        <w:t>: The appliance is scalable to accommodate the requirements of expanding organizations. This implies that the appliance may be upgraded or expanded as the volume of data or number of connections grows, providing smooth operations without sacrificing performance.</w:t>
      </w:r>
    </w:p>
    <w:p w14:paraId="02C46A11" w14:textId="77777777" w:rsidR="0071102D" w:rsidRPr="0071102D" w:rsidRDefault="0071102D" w:rsidP="000A055E">
      <w:pPr>
        <w:jc w:val="both"/>
        <w:rPr>
          <w:rFonts w:ascii="Times New Roman" w:hAnsi="Times New Roman" w:cs="Times New Roman"/>
          <w:sz w:val="28"/>
          <w:szCs w:val="28"/>
          <w:lang w:val="en-US"/>
        </w:rPr>
      </w:pPr>
      <w:r w:rsidRPr="0071102D">
        <w:rPr>
          <w:rFonts w:ascii="Times New Roman" w:hAnsi="Times New Roman" w:cs="Times New Roman"/>
          <w:b/>
          <w:bCs/>
          <w:sz w:val="28"/>
          <w:szCs w:val="28"/>
          <w:lang w:val="en-US"/>
        </w:rPr>
        <w:t>High availability</w:t>
      </w:r>
      <w:r w:rsidRPr="0071102D">
        <w:rPr>
          <w:rFonts w:ascii="Times New Roman" w:hAnsi="Times New Roman" w:cs="Times New Roman"/>
          <w:sz w:val="28"/>
          <w:szCs w:val="28"/>
          <w:lang w:val="en-US"/>
        </w:rPr>
        <w:t>: The appliance is developed with redundancy and failover features to reduce downtime. It is intended to be highly available. In spite of hardware or network failures, businesses can rely on the appliance to provide data consistently as a result.</w:t>
      </w:r>
    </w:p>
    <w:p w14:paraId="4425C03A" w14:textId="77777777" w:rsidR="0071102D" w:rsidRDefault="0071102D" w:rsidP="000A055E">
      <w:pPr>
        <w:jc w:val="both"/>
        <w:rPr>
          <w:rFonts w:ascii="Times New Roman" w:hAnsi="Times New Roman" w:cs="Times New Roman"/>
          <w:sz w:val="28"/>
          <w:szCs w:val="28"/>
          <w:lang w:val="en-US"/>
        </w:rPr>
      </w:pPr>
      <w:r w:rsidRPr="0071102D">
        <w:rPr>
          <w:rFonts w:ascii="Times New Roman" w:hAnsi="Times New Roman" w:cs="Times New Roman"/>
          <w:b/>
          <w:bCs/>
          <w:sz w:val="28"/>
          <w:szCs w:val="28"/>
          <w:lang w:val="en-US"/>
        </w:rPr>
        <w:t>Security</w:t>
      </w:r>
      <w:r w:rsidRPr="0071102D">
        <w:rPr>
          <w:rFonts w:ascii="Times New Roman" w:hAnsi="Times New Roman" w:cs="Times New Roman"/>
          <w:sz w:val="28"/>
          <w:szCs w:val="28"/>
          <w:lang w:val="en-US"/>
        </w:rPr>
        <w:t>: To secure data, the appliance places security first. To protect sensitive information, it probably combines a number of security methods, including encryption, access controls, and authentication procedures. As a result, companies know they can rely on the appliance to keep their data safe and secure from illegal access.</w:t>
      </w:r>
    </w:p>
    <w:p w14:paraId="19B74DB4" w14:textId="535FCD45" w:rsidR="0071102D" w:rsidRDefault="0071102D" w:rsidP="0071102D">
      <w:pPr>
        <w:rPr>
          <w:rFonts w:ascii="Times New Roman" w:hAnsi="Times New Roman" w:cs="Times New Roman"/>
          <w:sz w:val="28"/>
          <w:szCs w:val="28"/>
          <w:lang w:val="en-US"/>
        </w:rPr>
      </w:pPr>
    </w:p>
    <w:p w14:paraId="06E57F9D" w14:textId="4038CE3F" w:rsidR="0071102D" w:rsidRDefault="0071102D" w:rsidP="000A055E">
      <w:pPr>
        <w:jc w:val="both"/>
        <w:rPr>
          <w:rFonts w:ascii="Times New Roman" w:hAnsi="Times New Roman" w:cs="Times New Roman"/>
          <w:b/>
          <w:bCs/>
          <w:sz w:val="28"/>
          <w:szCs w:val="28"/>
          <w:lang w:val="en-US"/>
        </w:rPr>
      </w:pPr>
      <w:r w:rsidRPr="0071102D">
        <w:rPr>
          <w:rFonts w:ascii="Times New Roman" w:hAnsi="Times New Roman" w:cs="Times New Roman"/>
          <w:b/>
          <w:bCs/>
          <w:sz w:val="28"/>
          <w:szCs w:val="28"/>
          <w:lang w:val="en-US"/>
        </w:rPr>
        <w:t>2.Rack</w:t>
      </w:r>
    </w:p>
    <w:p w14:paraId="4F99F4FE" w14:textId="1D512824" w:rsidR="0071102D" w:rsidRPr="0071102D" w:rsidRDefault="0071102D" w:rsidP="000A055E">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Pr="0071102D">
        <w:rPr>
          <w:rFonts w:ascii="Times New Roman" w:hAnsi="Times New Roman" w:cs="Times New Roman"/>
          <w:sz w:val="28"/>
          <w:szCs w:val="28"/>
          <w:lang w:val="en-US"/>
        </w:rPr>
        <w:t xml:space="preserve">A rack is a standardized framework or enclosure that is used to place and arrange different equipment, such as servers, switches, and other networking </w:t>
      </w:r>
      <w:r w:rsidRPr="0071102D">
        <w:rPr>
          <w:rFonts w:ascii="Times New Roman" w:hAnsi="Times New Roman" w:cs="Times New Roman"/>
          <w:sz w:val="28"/>
          <w:szCs w:val="28"/>
          <w:lang w:val="en-US"/>
        </w:rPr>
        <w:lastRenderedPageBreak/>
        <w:t>devices, in the context of networking and hardware infrastructure. In data centers or server rooms, racks offer a systematic and effective method of managing and deploying hardware components.</w:t>
      </w:r>
      <w:r w:rsidRPr="0071102D">
        <w:t xml:space="preserve"> </w:t>
      </w:r>
      <w:r w:rsidRPr="0071102D">
        <w:rPr>
          <w:rFonts w:ascii="Times New Roman" w:hAnsi="Times New Roman" w:cs="Times New Roman"/>
          <w:sz w:val="28"/>
          <w:szCs w:val="28"/>
          <w:lang w:val="en-US"/>
        </w:rPr>
        <w:t>A rack is a standardized framework or enclosure that is used to place and arrange different equipment, such as servers, switches, and other networking devices, in the context of networking and hardware infrastructure. In data centers or server rooms, racks offer a systematic and effective method of managing and deploying hardware components</w:t>
      </w:r>
      <w:r w:rsidRPr="0071102D">
        <w:rPr>
          <w:rFonts w:ascii="Times New Roman" w:hAnsi="Times New Roman" w:cs="Times New Roman"/>
          <w:b/>
          <w:bCs/>
          <w:sz w:val="28"/>
          <w:szCs w:val="28"/>
          <w:lang w:val="en-US"/>
        </w:rPr>
        <w:t>.</w:t>
      </w:r>
    </w:p>
    <w:p w14:paraId="5E340ED5" w14:textId="2E9CE83A" w:rsidR="0071102D" w:rsidRPr="000A055E" w:rsidRDefault="000A055E" w:rsidP="000A055E">
      <w:pPr>
        <w:jc w:val="both"/>
        <w:rPr>
          <w:rFonts w:ascii="Times New Roman" w:hAnsi="Times New Roman" w:cs="Times New Roman"/>
          <w:b/>
          <w:bCs/>
          <w:sz w:val="28"/>
          <w:szCs w:val="28"/>
          <w:lang w:val="en-US"/>
        </w:rPr>
      </w:pPr>
      <w:r w:rsidRPr="000A055E">
        <w:rPr>
          <w:rFonts w:ascii="Times New Roman" w:hAnsi="Times New Roman" w:cs="Times New Roman"/>
          <w:b/>
          <w:bCs/>
          <w:sz w:val="28"/>
          <w:szCs w:val="28"/>
          <w:lang w:val="en-US"/>
        </w:rPr>
        <w:t>Types of Racks:</w:t>
      </w:r>
    </w:p>
    <w:p w14:paraId="59BEFABD" w14:textId="77777777" w:rsidR="000A055E" w:rsidRPr="000A055E" w:rsidRDefault="000A055E" w:rsidP="000A055E">
      <w:pPr>
        <w:jc w:val="both"/>
        <w:rPr>
          <w:rFonts w:ascii="Times New Roman" w:hAnsi="Times New Roman" w:cs="Times New Roman"/>
          <w:sz w:val="28"/>
          <w:szCs w:val="28"/>
          <w:lang w:val="en-US"/>
        </w:rPr>
      </w:pPr>
      <w:r w:rsidRPr="000A055E">
        <w:rPr>
          <w:rFonts w:ascii="Times New Roman" w:hAnsi="Times New Roman" w:cs="Times New Roman"/>
          <w:sz w:val="28"/>
          <w:szCs w:val="28"/>
          <w:lang w:val="en-US"/>
        </w:rPr>
        <w:t>The industry employs a variety of rack types, including the following:</w:t>
      </w:r>
    </w:p>
    <w:p w14:paraId="0EA600E6" w14:textId="77777777" w:rsidR="000A055E" w:rsidRPr="000A055E" w:rsidRDefault="000A055E" w:rsidP="000A055E">
      <w:pPr>
        <w:jc w:val="both"/>
        <w:rPr>
          <w:rFonts w:ascii="Times New Roman" w:hAnsi="Times New Roman" w:cs="Times New Roman"/>
          <w:sz w:val="28"/>
          <w:szCs w:val="28"/>
          <w:lang w:val="en-US"/>
        </w:rPr>
      </w:pPr>
      <w:r w:rsidRPr="000A055E">
        <w:rPr>
          <w:rFonts w:ascii="Times New Roman" w:hAnsi="Times New Roman" w:cs="Times New Roman"/>
          <w:b/>
          <w:bCs/>
          <w:sz w:val="28"/>
          <w:szCs w:val="28"/>
          <w:lang w:val="en-US"/>
        </w:rPr>
        <w:t>Frame Racks with an Open Design</w:t>
      </w:r>
      <w:r w:rsidRPr="000A055E">
        <w:rPr>
          <w:rFonts w:ascii="Times New Roman" w:hAnsi="Times New Roman" w:cs="Times New Roman"/>
          <w:sz w:val="28"/>
          <w:szCs w:val="28"/>
          <w:lang w:val="en-US"/>
        </w:rPr>
        <w:t>: These racks have no sides or doors and are open in design. They are suited for settings where security is not a top priority and they offer simple access to equipment.</w:t>
      </w:r>
    </w:p>
    <w:p w14:paraId="117D4209" w14:textId="77777777" w:rsidR="000A055E" w:rsidRPr="000A055E" w:rsidRDefault="000A055E" w:rsidP="000A055E">
      <w:pPr>
        <w:jc w:val="both"/>
        <w:rPr>
          <w:rFonts w:ascii="Times New Roman" w:hAnsi="Times New Roman" w:cs="Times New Roman"/>
          <w:sz w:val="28"/>
          <w:szCs w:val="28"/>
          <w:lang w:val="en-US"/>
        </w:rPr>
      </w:pPr>
      <w:r w:rsidRPr="000A055E">
        <w:rPr>
          <w:rFonts w:ascii="Times New Roman" w:hAnsi="Times New Roman" w:cs="Times New Roman"/>
          <w:b/>
          <w:bCs/>
          <w:sz w:val="28"/>
          <w:szCs w:val="28"/>
          <w:lang w:val="en-US"/>
        </w:rPr>
        <w:t>Closed Racks</w:t>
      </w:r>
      <w:r w:rsidRPr="000A055E">
        <w:rPr>
          <w:rFonts w:ascii="Times New Roman" w:hAnsi="Times New Roman" w:cs="Times New Roman"/>
          <w:sz w:val="28"/>
          <w:szCs w:val="28"/>
          <w:lang w:val="en-US"/>
        </w:rPr>
        <w:t>: Closed racks include sides and doors, improving physical security and offering defense against pollutants like dust. In data centers and server rooms, they are frequently utilized.</w:t>
      </w:r>
    </w:p>
    <w:p w14:paraId="0D5B1BE1" w14:textId="77777777" w:rsidR="000A055E" w:rsidRPr="000A055E" w:rsidRDefault="000A055E" w:rsidP="000A055E">
      <w:pPr>
        <w:jc w:val="both"/>
        <w:rPr>
          <w:rFonts w:ascii="Times New Roman" w:hAnsi="Times New Roman" w:cs="Times New Roman"/>
          <w:sz w:val="28"/>
          <w:szCs w:val="28"/>
          <w:lang w:val="en-US"/>
        </w:rPr>
      </w:pPr>
      <w:r w:rsidRPr="000A055E">
        <w:rPr>
          <w:rFonts w:ascii="Times New Roman" w:hAnsi="Times New Roman" w:cs="Times New Roman"/>
          <w:sz w:val="28"/>
          <w:szCs w:val="28"/>
          <w:lang w:val="en-US"/>
        </w:rPr>
        <w:t>As their name implies, wall-mount racks are made to be mounted on walls. They work well in confined spaces or in locations with little floor space.</w:t>
      </w:r>
    </w:p>
    <w:p w14:paraId="56C9EFCF" w14:textId="7B493A96" w:rsidR="0071102D" w:rsidRDefault="000A055E" w:rsidP="000A055E">
      <w:pPr>
        <w:jc w:val="both"/>
        <w:rPr>
          <w:rFonts w:ascii="Times New Roman" w:hAnsi="Times New Roman" w:cs="Times New Roman"/>
          <w:sz w:val="28"/>
          <w:szCs w:val="28"/>
          <w:lang w:val="en-US"/>
        </w:rPr>
      </w:pPr>
      <w:r w:rsidRPr="000A055E">
        <w:rPr>
          <w:rFonts w:ascii="Times New Roman" w:hAnsi="Times New Roman" w:cs="Times New Roman"/>
          <w:b/>
          <w:bCs/>
          <w:sz w:val="28"/>
          <w:szCs w:val="28"/>
          <w:lang w:val="en-US"/>
        </w:rPr>
        <w:t>Cabinet Racks</w:t>
      </w:r>
      <w:r w:rsidRPr="000A055E">
        <w:rPr>
          <w:rFonts w:ascii="Times New Roman" w:hAnsi="Times New Roman" w:cs="Times New Roman"/>
          <w:sz w:val="28"/>
          <w:szCs w:val="28"/>
          <w:lang w:val="en-US"/>
        </w:rPr>
        <w:t>: Fully enclosed and providing more security and protection, cabinets racks. Cooling systems, cable management, and other extra features are frequently included in them.</w:t>
      </w:r>
    </w:p>
    <w:p w14:paraId="1B3B0629" w14:textId="7B28B554" w:rsidR="00EB5752" w:rsidRDefault="00EB5752" w:rsidP="000A055E">
      <w:pPr>
        <w:jc w:val="both"/>
        <w:rPr>
          <w:rFonts w:ascii="Times New Roman" w:hAnsi="Times New Roman" w:cs="Times New Roman"/>
          <w:sz w:val="28"/>
          <w:szCs w:val="28"/>
          <w:lang w:val="en-US"/>
        </w:rPr>
      </w:pPr>
      <w:r w:rsidRPr="00EB5752">
        <w:rPr>
          <w:rFonts w:ascii="Times New Roman" w:hAnsi="Times New Roman" w:cs="Times New Roman"/>
          <w:b/>
          <w:bCs/>
          <w:sz w:val="28"/>
          <w:szCs w:val="28"/>
          <w:lang w:val="en-US"/>
        </w:rPr>
        <w:t>FPGA:</w:t>
      </w:r>
    </w:p>
    <w:p w14:paraId="0CE72D3B" w14:textId="3A2F3E6F" w:rsidR="00EB5752" w:rsidRDefault="00EB5752" w:rsidP="00EB5752">
      <w:pPr>
        <w:ind w:firstLine="720"/>
        <w:jc w:val="both"/>
        <w:rPr>
          <w:rFonts w:ascii="Times New Roman" w:hAnsi="Times New Roman" w:cs="Times New Roman"/>
          <w:sz w:val="28"/>
          <w:szCs w:val="28"/>
          <w:lang w:val="en-US"/>
        </w:rPr>
      </w:pPr>
      <w:r w:rsidRPr="00EB5752">
        <w:rPr>
          <w:rFonts w:ascii="Times New Roman" w:hAnsi="Times New Roman" w:cs="Times New Roman"/>
          <w:sz w:val="28"/>
          <w:szCs w:val="28"/>
          <w:lang w:val="en-US"/>
        </w:rPr>
        <w:t>Field-programmable gate array is referred to as FPGA. This kind of integrated circuit can be altered after it has been manufactured. Hardware acceleration, signal processing, and prototyping are just a few of the many applications that FPGAs are ideal for because of their versatility and capacity to perform bespoke logic operations.</w:t>
      </w:r>
    </w:p>
    <w:p w14:paraId="32CBBAD4" w14:textId="01E78BD0" w:rsidR="00EB5752" w:rsidRDefault="00CF242C" w:rsidP="00CF242C">
      <w:pPr>
        <w:jc w:val="both"/>
        <w:rPr>
          <w:rFonts w:ascii="Times New Roman" w:hAnsi="Times New Roman" w:cs="Times New Roman"/>
          <w:sz w:val="28"/>
          <w:szCs w:val="28"/>
          <w:lang w:val="en-US"/>
        </w:rPr>
      </w:pPr>
      <w:r w:rsidRPr="00CF242C">
        <w:rPr>
          <w:rFonts w:ascii="Times New Roman" w:hAnsi="Times New Roman" w:cs="Times New Roman"/>
          <w:b/>
          <w:bCs/>
          <w:sz w:val="28"/>
          <w:szCs w:val="28"/>
          <w:lang w:val="en-US"/>
        </w:rPr>
        <w:t>Different Planes</w:t>
      </w:r>
      <w:r>
        <w:rPr>
          <w:rFonts w:ascii="Times New Roman" w:hAnsi="Times New Roman" w:cs="Times New Roman"/>
          <w:sz w:val="28"/>
          <w:szCs w:val="28"/>
          <w:lang w:val="en-US"/>
        </w:rPr>
        <w:t>:</w:t>
      </w:r>
    </w:p>
    <w:p w14:paraId="4DF50877" w14:textId="77777777" w:rsidR="00CF242C" w:rsidRPr="00CF242C" w:rsidRDefault="00CF242C" w:rsidP="00CF242C">
      <w:pPr>
        <w:jc w:val="both"/>
        <w:rPr>
          <w:rFonts w:ascii="Times New Roman" w:eastAsia="Times New Roman" w:hAnsi="Times New Roman" w:cs="Times New Roman"/>
          <w:kern w:val="0"/>
          <w:sz w:val="28"/>
          <w:szCs w:val="28"/>
          <w:shd w:val="clear" w:color="auto" w:fill="FFFFFF"/>
          <w:lang w:eastAsia="en-IN"/>
          <w14:ligatures w14:val="none"/>
        </w:rPr>
      </w:pPr>
      <w:r>
        <w:rPr>
          <w:rFonts w:ascii="Times New Roman" w:hAnsi="Times New Roman" w:cs="Times New Roman"/>
          <w:sz w:val="28"/>
          <w:szCs w:val="28"/>
          <w:lang w:val="en-US"/>
        </w:rPr>
        <w:tab/>
      </w:r>
      <w:r w:rsidRPr="00CF242C">
        <w:rPr>
          <w:rFonts w:ascii="Times New Roman" w:eastAsia="Times New Roman" w:hAnsi="Times New Roman" w:cs="Times New Roman"/>
          <w:kern w:val="0"/>
          <w:sz w:val="28"/>
          <w:szCs w:val="28"/>
          <w:shd w:val="clear" w:color="auto" w:fill="FFFFFF"/>
          <w:lang w:eastAsia="en-IN"/>
          <w14:ligatures w14:val="none"/>
        </w:rPr>
        <w:t>Various Planes: In the context of networking, different planes refer to the division of functions within a network device. </w:t>
      </w:r>
    </w:p>
    <w:p w14:paraId="1A689D76" w14:textId="5CAA36FD" w:rsidR="00CF242C" w:rsidRDefault="00CF242C" w:rsidP="00CF242C">
      <w:pPr>
        <w:spacing w:after="0" w:line="240" w:lineRule="auto"/>
        <w:jc w:val="both"/>
        <w:rPr>
          <w:rFonts w:ascii="Times New Roman" w:eastAsia="Times New Roman" w:hAnsi="Times New Roman" w:cs="Times New Roman"/>
          <w:kern w:val="0"/>
          <w:sz w:val="28"/>
          <w:szCs w:val="28"/>
          <w:shd w:val="clear" w:color="auto" w:fill="FFFFFF"/>
          <w:lang w:eastAsia="en-IN"/>
          <w14:ligatures w14:val="none"/>
        </w:rPr>
      </w:pPr>
      <w:r w:rsidRPr="00CF242C">
        <w:rPr>
          <w:rFonts w:ascii="Times New Roman" w:eastAsia="Times New Roman" w:hAnsi="Times New Roman" w:cs="Times New Roman"/>
          <w:kern w:val="0"/>
          <w:sz w:val="28"/>
          <w:szCs w:val="28"/>
          <w:shd w:val="clear" w:color="auto" w:fill="FFFFFF"/>
          <w:lang w:eastAsia="en-IN"/>
          <w14:ligatures w14:val="none"/>
        </w:rPr>
        <w:t>The following are the three primary planes:</w:t>
      </w:r>
    </w:p>
    <w:p w14:paraId="2C1D905E" w14:textId="77777777" w:rsidR="00CF242C" w:rsidRPr="00CF242C" w:rsidRDefault="00CF242C" w:rsidP="00CF242C">
      <w:pPr>
        <w:spacing w:after="0" w:line="240" w:lineRule="auto"/>
        <w:jc w:val="both"/>
        <w:rPr>
          <w:rFonts w:ascii="Times New Roman" w:eastAsia="Times New Roman" w:hAnsi="Times New Roman" w:cs="Times New Roman"/>
          <w:kern w:val="0"/>
          <w:sz w:val="28"/>
          <w:szCs w:val="28"/>
          <w:shd w:val="clear" w:color="auto" w:fill="FFFFFF"/>
          <w:lang w:eastAsia="en-IN"/>
          <w14:ligatures w14:val="none"/>
        </w:rPr>
      </w:pPr>
    </w:p>
    <w:p w14:paraId="127403E0" w14:textId="0538344D" w:rsidR="00CF242C" w:rsidRPr="00CF242C" w:rsidRDefault="00CF242C" w:rsidP="00CF242C">
      <w:pPr>
        <w:spacing w:after="0" w:line="240" w:lineRule="auto"/>
        <w:jc w:val="both"/>
        <w:rPr>
          <w:rFonts w:ascii="Times New Roman" w:eastAsia="Times New Roman" w:hAnsi="Times New Roman" w:cs="Times New Roman"/>
          <w:kern w:val="0"/>
          <w:sz w:val="28"/>
          <w:szCs w:val="28"/>
          <w:shd w:val="clear" w:color="auto" w:fill="FFFFFF"/>
          <w:lang w:eastAsia="en-IN"/>
          <w14:ligatures w14:val="none"/>
        </w:rPr>
      </w:pPr>
      <w:r w:rsidRPr="00CF242C">
        <w:rPr>
          <w:rFonts w:ascii="Times New Roman" w:eastAsia="Times New Roman" w:hAnsi="Times New Roman" w:cs="Times New Roman"/>
          <w:b/>
          <w:bCs/>
          <w:kern w:val="0"/>
          <w:sz w:val="28"/>
          <w:szCs w:val="28"/>
          <w:shd w:val="clear" w:color="auto" w:fill="FFFFFF"/>
          <w:lang w:eastAsia="en-IN"/>
          <w14:ligatures w14:val="none"/>
        </w:rPr>
        <w:t>Control Plane:</w:t>
      </w:r>
      <w:r w:rsidRPr="00CF242C">
        <w:rPr>
          <w:rFonts w:ascii="Times New Roman" w:eastAsia="Times New Roman" w:hAnsi="Times New Roman" w:cs="Times New Roman"/>
          <w:kern w:val="0"/>
          <w:sz w:val="28"/>
          <w:szCs w:val="28"/>
          <w:shd w:val="clear" w:color="auto" w:fill="FFFFFF"/>
          <w:lang w:eastAsia="en-IN"/>
          <w14:ligatures w14:val="none"/>
        </w:rPr>
        <w:t> A network device's entire management and control rests with the control plane. Routing protocols, device management, and network configuration are among the duties it manages.</w:t>
      </w:r>
    </w:p>
    <w:p w14:paraId="07C575B4" w14:textId="77777777" w:rsidR="00CF242C" w:rsidRPr="00CF242C" w:rsidRDefault="00CF242C" w:rsidP="00CF242C">
      <w:pPr>
        <w:spacing w:after="0" w:line="240" w:lineRule="auto"/>
        <w:jc w:val="both"/>
        <w:rPr>
          <w:rFonts w:ascii="Times New Roman" w:eastAsia="Times New Roman" w:hAnsi="Times New Roman" w:cs="Times New Roman"/>
          <w:kern w:val="0"/>
          <w:sz w:val="36"/>
          <w:szCs w:val="36"/>
          <w:lang w:eastAsia="en-IN"/>
          <w14:ligatures w14:val="none"/>
        </w:rPr>
      </w:pPr>
      <w:r w:rsidRPr="00CF242C">
        <w:rPr>
          <w:rFonts w:ascii="Times New Roman" w:eastAsia="Times New Roman" w:hAnsi="Times New Roman" w:cs="Times New Roman"/>
          <w:kern w:val="0"/>
          <w:sz w:val="28"/>
          <w:szCs w:val="28"/>
          <w:shd w:val="clear" w:color="auto" w:fill="FFFFFF"/>
          <w:lang w:eastAsia="en-IN"/>
          <w14:ligatures w14:val="none"/>
        </w:rPr>
        <w:lastRenderedPageBreak/>
        <w:br/>
      </w:r>
    </w:p>
    <w:p w14:paraId="794A43E8" w14:textId="311C19B0" w:rsidR="00CF242C" w:rsidRDefault="00CF242C" w:rsidP="00CF242C">
      <w:pPr>
        <w:spacing w:after="0" w:line="240" w:lineRule="auto"/>
        <w:jc w:val="both"/>
        <w:rPr>
          <w:rFonts w:ascii="Times New Roman" w:eastAsia="Times New Roman" w:hAnsi="Times New Roman" w:cs="Times New Roman"/>
          <w:kern w:val="0"/>
          <w:sz w:val="28"/>
          <w:szCs w:val="28"/>
          <w:shd w:val="clear" w:color="auto" w:fill="FFFFFF"/>
          <w:lang w:eastAsia="en-IN"/>
          <w14:ligatures w14:val="none"/>
        </w:rPr>
      </w:pPr>
      <w:r w:rsidRPr="00CF242C">
        <w:rPr>
          <w:rFonts w:ascii="Times New Roman" w:eastAsia="Times New Roman" w:hAnsi="Times New Roman" w:cs="Times New Roman"/>
          <w:b/>
          <w:bCs/>
          <w:kern w:val="0"/>
          <w:sz w:val="28"/>
          <w:szCs w:val="28"/>
          <w:shd w:val="clear" w:color="auto" w:fill="FFFFFF"/>
          <w:lang w:eastAsia="en-IN"/>
          <w14:ligatures w14:val="none"/>
        </w:rPr>
        <w:t>Data Plane</w:t>
      </w:r>
      <w:r w:rsidRPr="00CF242C">
        <w:rPr>
          <w:rFonts w:ascii="Times New Roman" w:eastAsia="Times New Roman" w:hAnsi="Times New Roman" w:cs="Times New Roman"/>
          <w:kern w:val="0"/>
          <w:sz w:val="28"/>
          <w:szCs w:val="28"/>
          <w:shd w:val="clear" w:color="auto" w:fill="FFFFFF"/>
          <w:lang w:eastAsia="en-IN"/>
          <w14:ligatures w14:val="none"/>
        </w:rPr>
        <w:t>: The data plane, often referred to as the forwarding plane, is in charge of directing network traffic. It analyses incoming packets, decides how to forward them using routing tables, and then transmits packets to the correct</w:t>
      </w:r>
    </w:p>
    <w:p w14:paraId="0B245152" w14:textId="72170C92" w:rsidR="00CF242C" w:rsidRPr="00CF242C" w:rsidRDefault="00CF242C" w:rsidP="00CF242C">
      <w:pPr>
        <w:spacing w:after="0" w:line="240" w:lineRule="auto"/>
        <w:jc w:val="both"/>
        <w:rPr>
          <w:rFonts w:ascii="Times New Roman" w:eastAsia="Times New Roman" w:hAnsi="Times New Roman" w:cs="Times New Roman"/>
          <w:kern w:val="0"/>
          <w:sz w:val="28"/>
          <w:szCs w:val="28"/>
          <w:shd w:val="clear" w:color="auto" w:fill="FFFFFF"/>
          <w:lang w:eastAsia="en-IN"/>
          <w14:ligatures w14:val="none"/>
        </w:rPr>
      </w:pPr>
      <w:r w:rsidRPr="00CF242C">
        <w:rPr>
          <w:rFonts w:ascii="Times New Roman" w:eastAsia="Times New Roman" w:hAnsi="Times New Roman" w:cs="Times New Roman"/>
          <w:kern w:val="0"/>
          <w:sz w:val="28"/>
          <w:szCs w:val="28"/>
          <w:shd w:val="clear" w:color="auto" w:fill="FFFFFF"/>
          <w:lang w:eastAsia="en-IN"/>
          <w14:ligatures w14:val="none"/>
        </w:rPr>
        <w:t>location.</w:t>
      </w:r>
    </w:p>
    <w:p w14:paraId="0B506CD1" w14:textId="4C234117" w:rsidR="00CF242C" w:rsidRPr="00CF242C" w:rsidRDefault="00CF242C" w:rsidP="00CF242C">
      <w:pPr>
        <w:spacing w:after="0" w:line="240" w:lineRule="auto"/>
        <w:jc w:val="both"/>
        <w:rPr>
          <w:rFonts w:ascii="Times New Roman" w:eastAsia="Times New Roman" w:hAnsi="Times New Roman" w:cs="Times New Roman"/>
          <w:b/>
          <w:bCs/>
          <w:kern w:val="0"/>
          <w:sz w:val="36"/>
          <w:szCs w:val="36"/>
          <w:shd w:val="clear" w:color="auto" w:fill="EDFAFF"/>
          <w:lang w:eastAsia="en-IN"/>
          <w14:ligatures w14:val="none"/>
        </w:rPr>
      </w:pPr>
      <w:r w:rsidRPr="00CF242C">
        <w:rPr>
          <w:rFonts w:ascii="Times New Roman" w:eastAsia="Times New Roman" w:hAnsi="Times New Roman" w:cs="Times New Roman"/>
          <w:kern w:val="0"/>
          <w:sz w:val="28"/>
          <w:szCs w:val="28"/>
          <w:shd w:val="clear" w:color="auto" w:fill="FFFFFF"/>
          <w:lang w:eastAsia="en-IN"/>
          <w14:ligatures w14:val="none"/>
        </w:rPr>
        <w:br/>
      </w:r>
      <w:r w:rsidRPr="00CF242C">
        <w:rPr>
          <w:rFonts w:ascii="Times New Roman" w:eastAsia="Times New Roman" w:hAnsi="Times New Roman" w:cs="Times New Roman"/>
          <w:b/>
          <w:bCs/>
          <w:kern w:val="0"/>
          <w:sz w:val="28"/>
          <w:szCs w:val="28"/>
          <w:shd w:val="clear" w:color="auto" w:fill="EDFAFF"/>
          <w:lang w:eastAsia="en-IN"/>
          <w14:ligatures w14:val="none"/>
        </w:rPr>
        <w:t>Management Plane:</w:t>
      </w:r>
    </w:p>
    <w:p w14:paraId="5882408C" w14:textId="1E1238E6" w:rsidR="00CF242C" w:rsidRDefault="00CF242C" w:rsidP="00CF242C">
      <w:pPr>
        <w:spacing w:after="0" w:line="240" w:lineRule="auto"/>
        <w:jc w:val="both"/>
        <w:rPr>
          <w:rFonts w:ascii="Times New Roman" w:eastAsia="Times New Roman" w:hAnsi="Times New Roman" w:cs="Times New Roman"/>
          <w:kern w:val="0"/>
          <w:sz w:val="28"/>
          <w:szCs w:val="28"/>
          <w:shd w:val="clear" w:color="auto" w:fill="FFFFFF"/>
          <w:lang w:eastAsia="en-IN"/>
          <w14:ligatures w14:val="none"/>
        </w:rPr>
      </w:pPr>
      <w:r w:rsidRPr="00CF242C">
        <w:rPr>
          <w:rFonts w:ascii="Times New Roman" w:eastAsia="Times New Roman" w:hAnsi="Times New Roman" w:cs="Times New Roman"/>
          <w:kern w:val="0"/>
          <w:sz w:val="28"/>
          <w:szCs w:val="28"/>
          <w:shd w:val="clear" w:color="auto" w:fill="EDFAFF"/>
          <w:lang w:eastAsia="en-IN"/>
          <w14:ligatures w14:val="none"/>
        </w:rPr>
        <w:t>The administrative functions of a network device are handled by the management plane. </w:t>
      </w:r>
      <w:r w:rsidRPr="00CF242C">
        <w:rPr>
          <w:rFonts w:ascii="Times New Roman" w:eastAsia="Times New Roman" w:hAnsi="Times New Roman" w:cs="Times New Roman"/>
          <w:kern w:val="0"/>
          <w:sz w:val="28"/>
          <w:szCs w:val="28"/>
          <w:shd w:val="clear" w:color="auto" w:fill="FFFFFF"/>
          <w:lang w:eastAsia="en-IN"/>
          <w14:ligatures w14:val="none"/>
        </w:rPr>
        <w:t>It has features including device monitoring, configuration management, software upgrades, and security management.</w:t>
      </w:r>
    </w:p>
    <w:p w14:paraId="19563C95" w14:textId="77777777" w:rsidR="000D5FE2" w:rsidRDefault="000D5FE2" w:rsidP="00CF242C">
      <w:pPr>
        <w:spacing w:after="0" w:line="240" w:lineRule="auto"/>
        <w:jc w:val="both"/>
        <w:rPr>
          <w:rFonts w:ascii="Times New Roman" w:eastAsia="Times New Roman" w:hAnsi="Times New Roman" w:cs="Times New Roman"/>
          <w:kern w:val="0"/>
          <w:sz w:val="28"/>
          <w:szCs w:val="28"/>
          <w:shd w:val="clear" w:color="auto" w:fill="FFFFFF"/>
          <w:lang w:eastAsia="en-IN"/>
          <w14:ligatures w14:val="none"/>
        </w:rPr>
      </w:pPr>
    </w:p>
    <w:p w14:paraId="4CB3D35A" w14:textId="77777777" w:rsidR="000D5FE2" w:rsidRPr="000D5FE2" w:rsidRDefault="000D5FE2" w:rsidP="000D5FE2">
      <w:pPr>
        <w:rPr>
          <w:rFonts w:ascii="Times New Roman" w:eastAsia="Times New Roman" w:hAnsi="Times New Roman" w:cs="Times New Roman"/>
          <w:kern w:val="0"/>
          <w:sz w:val="28"/>
          <w:szCs w:val="28"/>
          <w:shd w:val="clear" w:color="auto" w:fill="FFFFFF"/>
          <w:lang w:eastAsia="en-IN"/>
          <w14:ligatures w14:val="none"/>
        </w:rPr>
      </w:pPr>
      <w:r w:rsidRPr="000D5FE2">
        <w:rPr>
          <w:rFonts w:ascii="Times New Roman" w:eastAsia="Times New Roman" w:hAnsi="Times New Roman" w:cs="Times New Roman"/>
          <w:kern w:val="0"/>
          <w:sz w:val="28"/>
          <w:szCs w:val="28"/>
          <w:shd w:val="clear" w:color="auto" w:fill="FFFFFF"/>
          <w:lang w:eastAsia="en-IN"/>
          <w14:ligatures w14:val="none"/>
        </w:rPr>
        <w:t>3</w:t>
      </w:r>
      <w:r w:rsidRPr="000D5FE2">
        <w:rPr>
          <w:rFonts w:ascii="Times New Roman" w:eastAsia="Times New Roman" w:hAnsi="Times New Roman" w:cs="Times New Roman"/>
          <w:b/>
          <w:bCs/>
          <w:kern w:val="0"/>
          <w:sz w:val="28"/>
          <w:szCs w:val="28"/>
          <w:shd w:val="clear" w:color="auto" w:fill="FFFFFF"/>
          <w:lang w:eastAsia="en-IN"/>
          <w14:ligatures w14:val="none"/>
        </w:rPr>
        <w:t>.</w:t>
      </w:r>
      <w:r w:rsidRPr="000D5FE2">
        <w:rPr>
          <w:rStyle w:val="css-278qcu"/>
          <w:rFonts w:ascii="Times New Roman" w:hAnsi="Times New Roman" w:cs="Times New Roman"/>
          <w:b/>
          <w:bCs/>
          <w:sz w:val="28"/>
          <w:szCs w:val="28"/>
          <w:shd w:val="clear" w:color="auto" w:fill="FFFFFF"/>
        </w:rPr>
        <w:t xml:space="preserve"> </w:t>
      </w:r>
      <w:r w:rsidRPr="000D5FE2">
        <w:rPr>
          <w:rFonts w:ascii="Times New Roman" w:eastAsia="Times New Roman" w:hAnsi="Times New Roman" w:cs="Times New Roman"/>
          <w:b/>
          <w:bCs/>
          <w:kern w:val="0"/>
          <w:sz w:val="28"/>
          <w:szCs w:val="28"/>
          <w:shd w:val="clear" w:color="auto" w:fill="FFFFFF"/>
          <w:lang w:eastAsia="en-IN"/>
          <w14:ligatures w14:val="none"/>
        </w:rPr>
        <w:t>NAB</w:t>
      </w:r>
      <w:r w:rsidRPr="000D5FE2">
        <w:rPr>
          <w:rFonts w:ascii="Times New Roman" w:eastAsia="Times New Roman" w:hAnsi="Times New Roman" w:cs="Times New Roman"/>
          <w:kern w:val="0"/>
          <w:sz w:val="28"/>
          <w:szCs w:val="28"/>
          <w:shd w:val="clear" w:color="auto" w:fill="FFFFFF"/>
          <w:lang w:eastAsia="en-IN"/>
          <w14:ligatures w14:val="none"/>
        </w:rPr>
        <w:t>: Solace messaging appliances leverage the NAB hardware platform to offer high-performance messaging features. It serves as the framework for the Solace messaging system.</w:t>
      </w:r>
    </w:p>
    <w:p w14:paraId="29BFFB70" w14:textId="77777777" w:rsidR="000D5FE2" w:rsidRPr="000D5FE2" w:rsidRDefault="000D5FE2" w:rsidP="000D5FE2">
      <w:pPr>
        <w:rPr>
          <w:rFonts w:ascii="Times New Roman" w:eastAsia="Times New Roman" w:hAnsi="Times New Roman" w:cs="Times New Roman"/>
          <w:kern w:val="0"/>
          <w:sz w:val="28"/>
          <w:szCs w:val="28"/>
          <w:shd w:val="clear" w:color="auto" w:fill="FFFFFF"/>
          <w:lang w:eastAsia="en-IN"/>
          <w14:ligatures w14:val="none"/>
        </w:rPr>
      </w:pPr>
      <w:r w:rsidRPr="000D5FE2">
        <w:rPr>
          <w:rFonts w:ascii="Times New Roman" w:eastAsia="Times New Roman" w:hAnsi="Times New Roman" w:cs="Times New Roman"/>
          <w:b/>
          <w:bCs/>
          <w:kern w:val="0"/>
          <w:sz w:val="28"/>
          <w:szCs w:val="28"/>
          <w:shd w:val="clear" w:color="auto" w:fill="FFFFFF"/>
          <w:lang w:eastAsia="en-IN"/>
          <w14:ligatures w14:val="none"/>
        </w:rPr>
        <w:t>NAB Replacement</w:t>
      </w:r>
      <w:r w:rsidRPr="000D5FE2">
        <w:rPr>
          <w:rFonts w:ascii="Times New Roman" w:eastAsia="Times New Roman" w:hAnsi="Times New Roman" w:cs="Times New Roman"/>
          <w:kern w:val="0"/>
          <w:sz w:val="28"/>
          <w:szCs w:val="28"/>
          <w:shd w:val="clear" w:color="auto" w:fill="FFFFFF"/>
          <w:lang w:eastAsia="en-IN"/>
          <w14:ligatures w14:val="none"/>
        </w:rPr>
        <w:t>: NAB The term "replacement" describes the process of swapping out an old or broken NAB for a new one. To maintain the functionality and dependability of the messaging infrastructure, a NAB may need to be replaced when it develops a flaw or reaches the end of its useful life. In most cases, replacing a NAB entails first removing the old one, then installing the new one, configuring it, and finally integrating it into the current Solace messaging environment.</w:t>
      </w:r>
    </w:p>
    <w:p w14:paraId="23806BEE" w14:textId="06D4425D" w:rsidR="00CF242C" w:rsidRPr="000D5FE2" w:rsidRDefault="000D5FE2" w:rsidP="000D5FE2">
      <w:pPr>
        <w:rPr>
          <w:rFonts w:ascii="Times New Roman" w:hAnsi="Times New Roman" w:cs="Times New Roman"/>
          <w:b/>
          <w:bCs/>
          <w:sz w:val="40"/>
          <w:szCs w:val="40"/>
          <w:lang w:val="en-US"/>
        </w:rPr>
      </w:pPr>
      <w:r w:rsidRPr="000D5FE2">
        <w:rPr>
          <w:rFonts w:ascii="Times New Roman" w:eastAsia="Times New Roman" w:hAnsi="Times New Roman" w:cs="Times New Roman"/>
          <w:b/>
          <w:bCs/>
          <w:kern w:val="0"/>
          <w:sz w:val="28"/>
          <w:szCs w:val="28"/>
          <w:shd w:val="clear" w:color="auto" w:fill="FFFFFF"/>
          <w:lang w:eastAsia="en-IN"/>
          <w14:ligatures w14:val="none"/>
        </w:rPr>
        <w:t>NAB Configs</w:t>
      </w:r>
      <w:r w:rsidRPr="000D5FE2">
        <w:rPr>
          <w:rFonts w:ascii="Times New Roman" w:eastAsia="Times New Roman" w:hAnsi="Times New Roman" w:cs="Times New Roman"/>
          <w:kern w:val="0"/>
          <w:sz w:val="28"/>
          <w:szCs w:val="28"/>
          <w:shd w:val="clear" w:color="auto" w:fill="FFFFFF"/>
          <w:lang w:eastAsia="en-IN"/>
          <w14:ligatures w14:val="none"/>
        </w:rPr>
        <w:t xml:space="preserve">: Also known as NAB configurations, NAB Configs are the particular settings and configurations made to a NAB to alter its </w:t>
      </w:r>
      <w:proofErr w:type="spellStart"/>
      <w:r w:rsidRPr="000D5FE2">
        <w:rPr>
          <w:rFonts w:ascii="Times New Roman" w:eastAsia="Times New Roman" w:hAnsi="Times New Roman" w:cs="Times New Roman"/>
          <w:kern w:val="0"/>
          <w:sz w:val="28"/>
          <w:szCs w:val="28"/>
          <w:shd w:val="clear" w:color="auto" w:fill="FFFFFF"/>
          <w:lang w:eastAsia="en-IN"/>
          <w14:ligatures w14:val="none"/>
        </w:rPr>
        <w:t>behavior</w:t>
      </w:r>
      <w:proofErr w:type="spellEnd"/>
      <w:r w:rsidRPr="000D5FE2">
        <w:rPr>
          <w:rFonts w:ascii="Times New Roman" w:eastAsia="Times New Roman" w:hAnsi="Times New Roman" w:cs="Times New Roman"/>
          <w:kern w:val="0"/>
          <w:sz w:val="28"/>
          <w:szCs w:val="28"/>
          <w:shd w:val="clear" w:color="auto" w:fill="FFFFFF"/>
          <w:lang w:eastAsia="en-IN"/>
          <w14:ligatures w14:val="none"/>
        </w:rPr>
        <w:t xml:space="preserve"> and enhance its functionality.</w:t>
      </w:r>
      <w:r w:rsidRPr="000D5FE2">
        <w:t xml:space="preserve"> </w:t>
      </w:r>
      <w:r w:rsidRPr="000D5FE2">
        <w:rPr>
          <w:rFonts w:ascii="Times New Roman" w:eastAsia="Times New Roman" w:hAnsi="Times New Roman" w:cs="Times New Roman"/>
          <w:kern w:val="0"/>
          <w:sz w:val="28"/>
          <w:szCs w:val="28"/>
          <w:shd w:val="clear" w:color="auto" w:fill="FFFFFF"/>
          <w:lang w:eastAsia="en-IN"/>
          <w14:ligatures w14:val="none"/>
        </w:rPr>
        <w:t xml:space="preserve">These configurations can include factors that control how the NAB functions and interacts with other elements of the messaging infrastructure, as such as network settings, security settings, messaging protocols, and message routing rules. Setting up numerous elements such as network connectivity, message routing, access control, and monitoring is part of configuring the NAB. These modifications can be made via the Solace administration tools or APIs, giving administrators the ability to modify the NAB's </w:t>
      </w:r>
      <w:proofErr w:type="spellStart"/>
      <w:r w:rsidRPr="000D5FE2">
        <w:rPr>
          <w:rFonts w:ascii="Times New Roman" w:eastAsia="Times New Roman" w:hAnsi="Times New Roman" w:cs="Times New Roman"/>
          <w:kern w:val="0"/>
          <w:sz w:val="28"/>
          <w:szCs w:val="28"/>
          <w:shd w:val="clear" w:color="auto" w:fill="FFFFFF"/>
          <w:lang w:eastAsia="en-IN"/>
          <w14:ligatures w14:val="none"/>
        </w:rPr>
        <w:t>behavior</w:t>
      </w:r>
      <w:proofErr w:type="spellEnd"/>
      <w:r w:rsidRPr="000D5FE2">
        <w:rPr>
          <w:rFonts w:ascii="Times New Roman" w:eastAsia="Times New Roman" w:hAnsi="Times New Roman" w:cs="Times New Roman"/>
          <w:kern w:val="0"/>
          <w:sz w:val="28"/>
          <w:szCs w:val="28"/>
          <w:shd w:val="clear" w:color="auto" w:fill="FFFFFF"/>
          <w:lang w:eastAsia="en-IN"/>
          <w14:ligatures w14:val="none"/>
        </w:rPr>
        <w:t xml:space="preserve"> to satisfy particular needs and guarantee quick and secure message delivery.</w:t>
      </w:r>
    </w:p>
    <w:p w14:paraId="267D9D01" w14:textId="77777777" w:rsidR="00EB5752" w:rsidRPr="000D5FE2" w:rsidRDefault="00EB5752" w:rsidP="00EB5752">
      <w:pPr>
        <w:jc w:val="both"/>
        <w:rPr>
          <w:rFonts w:ascii="Times New Roman" w:hAnsi="Times New Roman" w:cs="Times New Roman"/>
          <w:sz w:val="28"/>
          <w:szCs w:val="28"/>
          <w:lang w:val="en-US"/>
        </w:rPr>
      </w:pPr>
    </w:p>
    <w:sectPr w:rsidR="00EB5752" w:rsidRPr="000D5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2D"/>
    <w:rsid w:val="000A055E"/>
    <w:rsid w:val="000D5FE2"/>
    <w:rsid w:val="0071102D"/>
    <w:rsid w:val="00CF242C"/>
    <w:rsid w:val="00EB5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3B91"/>
  <w15:chartTrackingRefBased/>
  <w15:docId w15:val="{EBC89407-0F0E-463C-AA92-D5058240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CF242C"/>
  </w:style>
  <w:style w:type="character" w:customStyle="1" w:styleId="css-278qcu">
    <w:name w:val="css-278qcu"/>
    <w:basedOn w:val="DefaultParagraphFont"/>
    <w:rsid w:val="00CF242C"/>
  </w:style>
  <w:style w:type="character" w:customStyle="1" w:styleId="css-ima1mg">
    <w:name w:val="css-ima1mg"/>
    <w:basedOn w:val="DefaultParagraphFont"/>
    <w:rsid w:val="00CF242C"/>
  </w:style>
  <w:style w:type="character" w:customStyle="1" w:styleId="css-1f8sqii">
    <w:name w:val="css-1f8sqii"/>
    <w:basedOn w:val="DefaultParagraphFont"/>
    <w:rsid w:val="00CF242C"/>
  </w:style>
  <w:style w:type="character" w:customStyle="1" w:styleId="css-tczsq2">
    <w:name w:val="css-tczsq2"/>
    <w:basedOn w:val="DefaultParagraphFont"/>
    <w:rsid w:val="00CF242C"/>
  </w:style>
  <w:style w:type="character" w:customStyle="1" w:styleId="css-1dxrq2c">
    <w:name w:val="css-1dxrq2c"/>
    <w:basedOn w:val="DefaultParagraphFont"/>
    <w:rsid w:val="00CF242C"/>
  </w:style>
  <w:style w:type="character" w:customStyle="1" w:styleId="css-acv5hh">
    <w:name w:val="css-acv5hh"/>
    <w:basedOn w:val="DefaultParagraphFont"/>
    <w:rsid w:val="00CF242C"/>
  </w:style>
  <w:style w:type="character" w:customStyle="1" w:styleId="css-x722s5">
    <w:name w:val="css-x722s5"/>
    <w:basedOn w:val="DefaultParagraphFont"/>
    <w:rsid w:val="00CF242C"/>
  </w:style>
  <w:style w:type="character" w:customStyle="1" w:styleId="css-17l5vfv">
    <w:name w:val="css-17l5vfv"/>
    <w:basedOn w:val="DefaultParagraphFont"/>
    <w:rsid w:val="000D5FE2"/>
  </w:style>
  <w:style w:type="character" w:customStyle="1" w:styleId="css-1wigqnc">
    <w:name w:val="css-1wigqnc"/>
    <w:basedOn w:val="DefaultParagraphFont"/>
    <w:rsid w:val="000D5FE2"/>
  </w:style>
  <w:style w:type="character" w:customStyle="1" w:styleId="css-qz9gs3">
    <w:name w:val="css-qz9gs3"/>
    <w:basedOn w:val="DefaultParagraphFont"/>
    <w:rsid w:val="000D5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1055">
      <w:bodyDiv w:val="1"/>
      <w:marLeft w:val="0"/>
      <w:marRight w:val="0"/>
      <w:marTop w:val="0"/>
      <w:marBottom w:val="0"/>
      <w:divBdr>
        <w:top w:val="none" w:sz="0" w:space="0" w:color="auto"/>
        <w:left w:val="none" w:sz="0" w:space="0" w:color="auto"/>
        <w:bottom w:val="none" w:sz="0" w:space="0" w:color="auto"/>
        <w:right w:val="none" w:sz="0" w:space="0" w:color="auto"/>
      </w:divBdr>
      <w:divsChild>
        <w:div w:id="425349673">
          <w:marLeft w:val="0"/>
          <w:marRight w:val="0"/>
          <w:marTop w:val="0"/>
          <w:marBottom w:val="0"/>
          <w:divBdr>
            <w:top w:val="none" w:sz="0" w:space="0" w:color="auto"/>
            <w:left w:val="none" w:sz="0" w:space="0" w:color="auto"/>
            <w:bottom w:val="none" w:sz="0" w:space="0" w:color="auto"/>
            <w:right w:val="none" w:sz="0" w:space="0" w:color="auto"/>
          </w:divBdr>
        </w:div>
        <w:div w:id="293558138">
          <w:marLeft w:val="0"/>
          <w:marRight w:val="0"/>
          <w:marTop w:val="0"/>
          <w:marBottom w:val="0"/>
          <w:divBdr>
            <w:top w:val="none" w:sz="0" w:space="0" w:color="auto"/>
            <w:left w:val="none" w:sz="0" w:space="0" w:color="auto"/>
            <w:bottom w:val="none" w:sz="0" w:space="0" w:color="auto"/>
            <w:right w:val="none" w:sz="0" w:space="0" w:color="auto"/>
          </w:divBdr>
        </w:div>
        <w:div w:id="11952921">
          <w:marLeft w:val="0"/>
          <w:marRight w:val="0"/>
          <w:marTop w:val="0"/>
          <w:marBottom w:val="0"/>
          <w:divBdr>
            <w:top w:val="none" w:sz="0" w:space="0" w:color="auto"/>
            <w:left w:val="none" w:sz="0" w:space="0" w:color="auto"/>
            <w:bottom w:val="none" w:sz="0" w:space="0" w:color="auto"/>
            <w:right w:val="none" w:sz="0" w:space="0" w:color="auto"/>
          </w:divBdr>
        </w:div>
        <w:div w:id="1702123196">
          <w:marLeft w:val="0"/>
          <w:marRight w:val="0"/>
          <w:marTop w:val="0"/>
          <w:marBottom w:val="0"/>
          <w:divBdr>
            <w:top w:val="none" w:sz="0" w:space="0" w:color="auto"/>
            <w:left w:val="none" w:sz="0" w:space="0" w:color="auto"/>
            <w:bottom w:val="none" w:sz="0" w:space="0" w:color="auto"/>
            <w:right w:val="none" w:sz="0" w:space="0" w:color="auto"/>
          </w:divBdr>
        </w:div>
        <w:div w:id="2128351132">
          <w:marLeft w:val="0"/>
          <w:marRight w:val="0"/>
          <w:marTop w:val="0"/>
          <w:marBottom w:val="0"/>
          <w:divBdr>
            <w:top w:val="none" w:sz="0" w:space="0" w:color="auto"/>
            <w:left w:val="none" w:sz="0" w:space="0" w:color="auto"/>
            <w:bottom w:val="none" w:sz="0" w:space="0" w:color="auto"/>
            <w:right w:val="none" w:sz="0" w:space="0" w:color="auto"/>
          </w:divBdr>
        </w:div>
        <w:div w:id="1717923062">
          <w:marLeft w:val="0"/>
          <w:marRight w:val="0"/>
          <w:marTop w:val="0"/>
          <w:marBottom w:val="0"/>
          <w:divBdr>
            <w:top w:val="none" w:sz="0" w:space="0" w:color="auto"/>
            <w:left w:val="none" w:sz="0" w:space="0" w:color="auto"/>
            <w:bottom w:val="none" w:sz="0" w:space="0" w:color="auto"/>
            <w:right w:val="none" w:sz="0" w:space="0" w:color="auto"/>
          </w:divBdr>
        </w:div>
        <w:div w:id="1162741534">
          <w:marLeft w:val="0"/>
          <w:marRight w:val="0"/>
          <w:marTop w:val="0"/>
          <w:marBottom w:val="0"/>
          <w:divBdr>
            <w:top w:val="none" w:sz="0" w:space="0" w:color="auto"/>
            <w:left w:val="none" w:sz="0" w:space="0" w:color="auto"/>
            <w:bottom w:val="none" w:sz="0" w:space="0" w:color="auto"/>
            <w:right w:val="none" w:sz="0" w:space="0" w:color="auto"/>
          </w:divBdr>
        </w:div>
      </w:divsChild>
    </w:div>
    <w:div w:id="898323124">
      <w:bodyDiv w:val="1"/>
      <w:marLeft w:val="0"/>
      <w:marRight w:val="0"/>
      <w:marTop w:val="0"/>
      <w:marBottom w:val="0"/>
      <w:divBdr>
        <w:top w:val="none" w:sz="0" w:space="0" w:color="auto"/>
        <w:left w:val="none" w:sz="0" w:space="0" w:color="auto"/>
        <w:bottom w:val="none" w:sz="0" w:space="0" w:color="auto"/>
        <w:right w:val="none" w:sz="0" w:space="0" w:color="auto"/>
      </w:divBdr>
      <w:divsChild>
        <w:div w:id="1053306478">
          <w:marLeft w:val="0"/>
          <w:marRight w:val="0"/>
          <w:marTop w:val="0"/>
          <w:marBottom w:val="0"/>
          <w:divBdr>
            <w:top w:val="none" w:sz="0" w:space="0" w:color="auto"/>
            <w:left w:val="none" w:sz="0" w:space="0" w:color="auto"/>
            <w:bottom w:val="none" w:sz="0" w:space="0" w:color="auto"/>
            <w:right w:val="none" w:sz="0" w:space="0" w:color="auto"/>
          </w:divBdr>
        </w:div>
        <w:div w:id="1078551732">
          <w:marLeft w:val="0"/>
          <w:marRight w:val="0"/>
          <w:marTop w:val="0"/>
          <w:marBottom w:val="0"/>
          <w:divBdr>
            <w:top w:val="none" w:sz="0" w:space="0" w:color="auto"/>
            <w:left w:val="none" w:sz="0" w:space="0" w:color="auto"/>
            <w:bottom w:val="none" w:sz="0" w:space="0" w:color="auto"/>
            <w:right w:val="none" w:sz="0" w:space="0" w:color="auto"/>
          </w:divBdr>
        </w:div>
        <w:div w:id="103353967">
          <w:marLeft w:val="0"/>
          <w:marRight w:val="0"/>
          <w:marTop w:val="0"/>
          <w:marBottom w:val="0"/>
          <w:divBdr>
            <w:top w:val="none" w:sz="0" w:space="0" w:color="auto"/>
            <w:left w:val="none" w:sz="0" w:space="0" w:color="auto"/>
            <w:bottom w:val="none" w:sz="0" w:space="0" w:color="auto"/>
            <w:right w:val="none" w:sz="0" w:space="0" w:color="auto"/>
          </w:divBdr>
        </w:div>
        <w:div w:id="1095589068">
          <w:marLeft w:val="0"/>
          <w:marRight w:val="0"/>
          <w:marTop w:val="0"/>
          <w:marBottom w:val="0"/>
          <w:divBdr>
            <w:top w:val="none" w:sz="0" w:space="0" w:color="auto"/>
            <w:left w:val="none" w:sz="0" w:space="0" w:color="auto"/>
            <w:bottom w:val="none" w:sz="0" w:space="0" w:color="auto"/>
            <w:right w:val="none" w:sz="0" w:space="0" w:color="auto"/>
          </w:divBdr>
        </w:div>
        <w:div w:id="479153284">
          <w:marLeft w:val="0"/>
          <w:marRight w:val="0"/>
          <w:marTop w:val="0"/>
          <w:marBottom w:val="0"/>
          <w:divBdr>
            <w:top w:val="none" w:sz="0" w:space="0" w:color="auto"/>
            <w:left w:val="none" w:sz="0" w:space="0" w:color="auto"/>
            <w:bottom w:val="none" w:sz="0" w:space="0" w:color="auto"/>
            <w:right w:val="none" w:sz="0" w:space="0" w:color="auto"/>
          </w:divBdr>
        </w:div>
        <w:div w:id="104888832">
          <w:marLeft w:val="0"/>
          <w:marRight w:val="0"/>
          <w:marTop w:val="0"/>
          <w:marBottom w:val="0"/>
          <w:divBdr>
            <w:top w:val="none" w:sz="0" w:space="0" w:color="auto"/>
            <w:left w:val="none" w:sz="0" w:space="0" w:color="auto"/>
            <w:bottom w:val="none" w:sz="0" w:space="0" w:color="auto"/>
            <w:right w:val="none" w:sz="0" w:space="0" w:color="auto"/>
          </w:divBdr>
        </w:div>
        <w:div w:id="155268720">
          <w:marLeft w:val="0"/>
          <w:marRight w:val="0"/>
          <w:marTop w:val="0"/>
          <w:marBottom w:val="0"/>
          <w:divBdr>
            <w:top w:val="none" w:sz="0" w:space="0" w:color="auto"/>
            <w:left w:val="none" w:sz="0" w:space="0" w:color="auto"/>
            <w:bottom w:val="none" w:sz="0" w:space="0" w:color="auto"/>
            <w:right w:val="none" w:sz="0" w:space="0" w:color="auto"/>
          </w:divBdr>
        </w:div>
        <w:div w:id="1895000406">
          <w:marLeft w:val="0"/>
          <w:marRight w:val="0"/>
          <w:marTop w:val="0"/>
          <w:marBottom w:val="0"/>
          <w:divBdr>
            <w:top w:val="none" w:sz="0" w:space="0" w:color="auto"/>
            <w:left w:val="none" w:sz="0" w:space="0" w:color="auto"/>
            <w:bottom w:val="none" w:sz="0" w:space="0" w:color="auto"/>
            <w:right w:val="none" w:sz="0" w:space="0" w:color="auto"/>
          </w:divBdr>
        </w:div>
      </w:divsChild>
    </w:div>
    <w:div w:id="1637643578">
      <w:bodyDiv w:val="1"/>
      <w:marLeft w:val="0"/>
      <w:marRight w:val="0"/>
      <w:marTop w:val="0"/>
      <w:marBottom w:val="0"/>
      <w:divBdr>
        <w:top w:val="none" w:sz="0" w:space="0" w:color="auto"/>
        <w:left w:val="none" w:sz="0" w:space="0" w:color="auto"/>
        <w:bottom w:val="none" w:sz="0" w:space="0" w:color="auto"/>
        <w:right w:val="none" w:sz="0" w:space="0" w:color="auto"/>
      </w:divBdr>
      <w:divsChild>
        <w:div w:id="782922500">
          <w:marLeft w:val="0"/>
          <w:marRight w:val="0"/>
          <w:marTop w:val="0"/>
          <w:marBottom w:val="0"/>
          <w:divBdr>
            <w:top w:val="none" w:sz="0" w:space="0" w:color="auto"/>
            <w:left w:val="none" w:sz="0" w:space="0" w:color="auto"/>
            <w:bottom w:val="none" w:sz="0" w:space="0" w:color="auto"/>
            <w:right w:val="none" w:sz="0" w:space="0" w:color="auto"/>
          </w:divBdr>
        </w:div>
        <w:div w:id="2110655662">
          <w:marLeft w:val="0"/>
          <w:marRight w:val="0"/>
          <w:marTop w:val="0"/>
          <w:marBottom w:val="0"/>
          <w:divBdr>
            <w:top w:val="none" w:sz="0" w:space="0" w:color="auto"/>
            <w:left w:val="none" w:sz="0" w:space="0" w:color="auto"/>
            <w:bottom w:val="none" w:sz="0" w:space="0" w:color="auto"/>
            <w:right w:val="none" w:sz="0" w:space="0" w:color="auto"/>
          </w:divBdr>
        </w:div>
        <w:div w:id="169830865">
          <w:marLeft w:val="0"/>
          <w:marRight w:val="0"/>
          <w:marTop w:val="0"/>
          <w:marBottom w:val="0"/>
          <w:divBdr>
            <w:top w:val="none" w:sz="0" w:space="0" w:color="auto"/>
            <w:left w:val="none" w:sz="0" w:space="0" w:color="auto"/>
            <w:bottom w:val="none" w:sz="0" w:space="0" w:color="auto"/>
            <w:right w:val="none" w:sz="0" w:space="0" w:color="auto"/>
          </w:divBdr>
        </w:div>
        <w:div w:id="244413819">
          <w:marLeft w:val="0"/>
          <w:marRight w:val="0"/>
          <w:marTop w:val="0"/>
          <w:marBottom w:val="0"/>
          <w:divBdr>
            <w:top w:val="none" w:sz="0" w:space="0" w:color="auto"/>
            <w:left w:val="none" w:sz="0" w:space="0" w:color="auto"/>
            <w:bottom w:val="none" w:sz="0" w:space="0" w:color="auto"/>
            <w:right w:val="none" w:sz="0" w:space="0" w:color="auto"/>
          </w:divBdr>
        </w:div>
        <w:div w:id="320349782">
          <w:marLeft w:val="0"/>
          <w:marRight w:val="0"/>
          <w:marTop w:val="0"/>
          <w:marBottom w:val="0"/>
          <w:divBdr>
            <w:top w:val="none" w:sz="0" w:space="0" w:color="auto"/>
            <w:left w:val="none" w:sz="0" w:space="0" w:color="auto"/>
            <w:bottom w:val="none" w:sz="0" w:space="0" w:color="auto"/>
            <w:right w:val="none" w:sz="0" w:space="0" w:color="auto"/>
          </w:divBdr>
        </w:div>
        <w:div w:id="934216729">
          <w:marLeft w:val="0"/>
          <w:marRight w:val="0"/>
          <w:marTop w:val="0"/>
          <w:marBottom w:val="0"/>
          <w:divBdr>
            <w:top w:val="none" w:sz="0" w:space="0" w:color="auto"/>
            <w:left w:val="none" w:sz="0" w:space="0" w:color="auto"/>
            <w:bottom w:val="none" w:sz="0" w:space="0" w:color="auto"/>
            <w:right w:val="none" w:sz="0" w:space="0" w:color="auto"/>
          </w:divBdr>
        </w:div>
        <w:div w:id="113602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 Kumar P</dc:creator>
  <cp:keywords/>
  <dc:description/>
  <cp:lastModifiedBy>Nandha Kumar P</cp:lastModifiedBy>
  <cp:revision>1</cp:revision>
  <dcterms:created xsi:type="dcterms:W3CDTF">2023-08-12T10:44:00Z</dcterms:created>
  <dcterms:modified xsi:type="dcterms:W3CDTF">2023-08-12T11:58:00Z</dcterms:modified>
</cp:coreProperties>
</file>