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Mathematical Models and Algorithms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Mathematical Model / Algorithm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Why It Is Used</w:t>
            </w:r>
          </w:p>
        </w:tc>
      </w:tr>
      <w:tr>
        <w:tc>
          <w:tcPr>
            <w:tcW w:type="dxa" w:w="2160"/>
          </w:tcPr>
          <w:p>
            <w:r>
              <w:t>Graph-Based Intrusion Detection</w:t>
            </w:r>
          </w:p>
        </w:tc>
        <w:tc>
          <w:tcPr>
            <w:tcW w:type="dxa" w:w="2160"/>
          </w:tcPr>
          <w:p>
            <w:r>
              <w:t>Graph Neural Network (GNN) (TCG-IDS/CAPTOR)</w:t>
            </w:r>
          </w:p>
        </w:tc>
        <w:tc>
          <w:tcPr>
            <w:tcW w:type="dxa" w:w="2160"/>
          </w:tcPr>
          <w:p>
            <w:r>
              <w:t>Detect malicious network traffic</w:t>
            </w:r>
          </w:p>
        </w:tc>
        <w:tc>
          <w:tcPr>
            <w:tcW w:type="dxa" w:w="2160"/>
          </w:tcPr>
          <w:p>
            <w:r>
              <w:t>Base paper implementation.</w:t>
            </w:r>
          </w:p>
        </w:tc>
      </w:tr>
      <w:tr>
        <w:tc>
          <w:tcPr>
            <w:tcW w:type="dxa" w:w="2160"/>
          </w:tcPr>
          <w:p>
            <w:r>
              <w:t>Context Feature Extraction</w:t>
            </w:r>
          </w:p>
        </w:tc>
        <w:tc>
          <w:tcPr>
            <w:tcW w:type="dxa" w:w="2160"/>
          </w:tcPr>
          <w:p>
            <w:r>
              <w:t>Feature Engineering</w:t>
            </w:r>
          </w:p>
        </w:tc>
        <w:tc>
          <w:tcPr>
            <w:tcW w:type="dxa" w:w="2160"/>
          </w:tcPr>
          <w:p>
            <w:r>
              <w:t>Extract attack characteristics</w:t>
            </w:r>
          </w:p>
        </w:tc>
        <w:tc>
          <w:tcPr>
            <w:tcW w:type="dxa" w:w="2160"/>
          </w:tcPr>
          <w:p>
            <w:r>
              <w:t>Provides contextual information.</w:t>
            </w:r>
          </w:p>
        </w:tc>
      </w:tr>
      <w:tr>
        <w:tc>
          <w:tcPr>
            <w:tcW w:type="dxa" w:w="2160"/>
          </w:tcPr>
          <w:p>
            <w:r>
              <w:t>Adaptive Weight Calculation</w:t>
            </w:r>
          </w:p>
        </w:tc>
        <w:tc>
          <w:tcPr>
            <w:tcW w:type="dxa" w:w="2160"/>
          </w:tcPr>
          <w:p>
            <w:r>
              <w:t>Entropy Weight Method (EWM)</w:t>
            </w:r>
          </w:p>
        </w:tc>
        <w:tc>
          <w:tcPr>
            <w:tcW w:type="dxa" w:w="2160"/>
          </w:tcPr>
          <w:p>
            <w:r>
              <w:t>Calculate feature weights</w:t>
            </w:r>
          </w:p>
        </w:tc>
        <w:tc>
          <w:tcPr>
            <w:tcW w:type="dxa" w:w="2160"/>
          </w:tcPr>
          <w:p>
            <w:r>
              <w:t>Objective data-driven weighting (main novelty).</w:t>
            </w:r>
          </w:p>
        </w:tc>
      </w:tr>
      <w:tr>
        <w:tc>
          <w:tcPr>
            <w:tcW w:type="dxa" w:w="2160"/>
          </w:tcPr>
          <w:p>
            <w:r>
              <w:t>Threat Priority Score</w:t>
            </w:r>
          </w:p>
        </w:tc>
        <w:tc>
          <w:tcPr>
            <w:tcW w:type="dxa" w:w="2160"/>
          </w:tcPr>
          <w:p>
            <w:r>
              <w:t>Multi-Criteria Weighted Scoring</w:t>
            </w:r>
          </w:p>
        </w:tc>
        <w:tc>
          <w:tcPr>
            <w:tcW w:type="dxa" w:w="2160"/>
          </w:tcPr>
          <w:p>
            <w:r>
              <w:t>Compute TPS</w:t>
            </w:r>
          </w:p>
        </w:tc>
        <w:tc>
          <w:tcPr>
            <w:tcW w:type="dxa" w:w="2160"/>
          </w:tcPr>
          <w:p>
            <w:r>
              <w:t>Combines contextual features.</w:t>
            </w:r>
          </w:p>
        </w:tc>
      </w:tr>
      <w:tr>
        <w:tc>
          <w:tcPr>
            <w:tcW w:type="dxa" w:w="2160"/>
          </w:tcPr>
          <w:p>
            <w:r>
              <w:t>Attack Propagation Analysis</w:t>
            </w:r>
          </w:p>
        </w:tc>
        <w:tc>
          <w:tcPr>
            <w:tcW w:type="dxa" w:w="2160"/>
          </w:tcPr>
          <w:p>
            <w:r>
              <w:t>Breadth-First Search (BFS) / Dijkstra</w:t>
            </w:r>
          </w:p>
        </w:tc>
        <w:tc>
          <w:tcPr>
            <w:tcW w:type="dxa" w:w="2160"/>
          </w:tcPr>
          <w:p>
            <w:r>
              <w:t>Estimate attack spread</w:t>
            </w:r>
          </w:p>
        </w:tc>
        <w:tc>
          <w:tcPr>
            <w:tcW w:type="dxa" w:w="2160"/>
          </w:tcPr>
          <w:p>
            <w:r>
              <w:t>Measures propagation risk.</w:t>
            </w:r>
          </w:p>
        </w:tc>
      </w:tr>
      <w:tr>
        <w:tc>
          <w:tcPr>
            <w:tcW w:type="dxa" w:w="2160"/>
          </w:tcPr>
          <w:p>
            <w:r>
              <w:t>Adaptive Risk Update</w:t>
            </w:r>
          </w:p>
        </w:tc>
        <w:tc>
          <w:tcPr>
            <w:tcW w:type="dxa" w:w="2160"/>
          </w:tcPr>
          <w:p>
            <w:r>
              <w:t>Exponential Moving Average (EMA)</w:t>
            </w:r>
          </w:p>
        </w:tc>
        <w:tc>
          <w:tcPr>
            <w:tcW w:type="dxa" w:w="2160"/>
          </w:tcPr>
          <w:p>
            <w:r>
              <w:t>Update risk</w:t>
            </w:r>
          </w:p>
        </w:tc>
        <w:tc>
          <w:tcPr>
            <w:tcW w:type="dxa" w:w="2160"/>
          </w:tcPr>
          <w:p>
            <w:r>
              <w:t>Uses historical and current risk.</w:t>
            </w:r>
          </w:p>
        </w:tc>
      </w:tr>
      <w:tr>
        <w:tc>
          <w:tcPr>
            <w:tcW w:type="dxa" w:w="2160"/>
          </w:tcPr>
          <w:p>
            <w:r>
              <w:t>Threat Ranking</w:t>
            </w:r>
          </w:p>
        </w:tc>
        <w:tc>
          <w:tcPr>
            <w:tcW w:type="dxa" w:w="2160"/>
          </w:tcPr>
          <w:p>
            <w:r>
              <w:t>Priority Queue (Heap)</w:t>
            </w:r>
          </w:p>
        </w:tc>
        <w:tc>
          <w:tcPr>
            <w:tcW w:type="dxa" w:w="2160"/>
          </w:tcPr>
          <w:p>
            <w:r>
              <w:t>Rank attacks</w:t>
            </w:r>
          </w:p>
        </w:tc>
        <w:tc>
          <w:tcPr>
            <w:tcW w:type="dxa" w:w="2160"/>
          </w:tcPr>
          <w:p>
            <w:r>
              <w:t>Shows highest priority first.</w:t>
            </w:r>
          </w:p>
        </w:tc>
      </w:tr>
      <w:tr>
        <w:tc>
          <w:tcPr>
            <w:tcW w:type="dxa" w:w="2160"/>
          </w:tcPr>
          <w:p>
            <w:r>
              <w:t>Security Dashboard</w:t>
            </w:r>
          </w:p>
        </w:tc>
        <w:tc>
          <w:tcPr>
            <w:tcW w:type="dxa" w:w="2160"/>
          </w:tcPr>
          <w:p>
            <w:r>
              <w:t>Data Visualization</w:t>
            </w:r>
          </w:p>
        </w:tc>
        <w:tc>
          <w:tcPr>
            <w:tcW w:type="dxa" w:w="2160"/>
          </w:tcPr>
          <w:p>
            <w:r>
              <w:t>Display alerts</w:t>
            </w:r>
          </w:p>
        </w:tc>
        <w:tc>
          <w:tcPr>
            <w:tcW w:type="dxa" w:w="2160"/>
          </w:tcPr>
          <w:p>
            <w:r>
              <w:t>Decision support.</w:t>
            </w:r>
          </w:p>
        </w:tc>
      </w:tr>
    </w:tbl>
    <w:p>
      <w:pPr>
        <w:pStyle w:val="Heading1"/>
      </w:pPr>
      <w:r>
        <w:t>Mathematical Formulas</w:t>
      </w:r>
    </w:p>
    <w:p>
      <w:r>
        <w:t>• Entropy Weight Method: w_j = (1 - e_j) / Σ(1 - e_j)</w:t>
        <w:br/>
        <w:t>• Threat Priority Score: TPS = Σ(w_i × x_i)</w:t>
        <w:br/>
        <w:t>• Propagation Risk: PR = Affected Critical Nodes / Total Critical Nodes</w:t>
        <w:br/>
        <w:t>• Adaptive Risk Update: R_t = αR_(t−1) + (1−α)TPS</w:t>
        <w:br/>
        <w:t>• Graph Representation: G = (V, E)</w:t>
      </w:r>
    </w:p>
    <w:p>
      <w:pPr>
        <w:pStyle w:val="Heading1"/>
      </w:pPr>
      <w:r>
        <w:t>Computational Complexity</w:t>
      </w:r>
    </w:p>
    <w:p>
      <w:r>
        <w:t>EWM: O(n × m)</w:t>
        <w:br/>
        <w:t>Weighted Scoring: O(m)</w:t>
        <w:br/>
        <w:t>BFS: O(V + E)</w:t>
        <w:br/>
        <w:t>Dijkstra: O(E log V)</w:t>
        <w:br/>
        <w:t>EMA: O(1)</w:t>
        <w:br/>
        <w:t>Priority Queue: O(log n)</w:t>
      </w:r>
    </w:p>
    <w:p>
      <w:pPr>
        <w:pStyle w:val="Heading1"/>
      </w:pPr>
      <w:r>
        <w:t>Final Algorithm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Algorithm / Method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Intrusion Detection</w:t>
            </w:r>
          </w:p>
        </w:tc>
        <w:tc>
          <w:tcPr>
            <w:tcW w:type="dxa" w:w="2880"/>
          </w:tcPr>
          <w:p>
            <w:r>
              <w:t>Graph Neural Network (TCG-IDS/CAPTOR)</w:t>
            </w:r>
          </w:p>
        </w:tc>
        <w:tc>
          <w:tcPr>
            <w:tcW w:type="dxa" w:w="2880"/>
          </w:tcPr>
          <w:p>
            <w:r>
              <w:t>Base Paper</w:t>
            </w:r>
          </w:p>
        </w:tc>
      </w:tr>
      <w:tr>
        <w:tc>
          <w:tcPr>
            <w:tcW w:type="dxa" w:w="2880"/>
          </w:tcPr>
          <w:p>
            <w:r>
              <w:t>Context Feature Extraction</w:t>
            </w:r>
          </w:p>
        </w:tc>
        <w:tc>
          <w:tcPr>
            <w:tcW w:type="dxa" w:w="2880"/>
          </w:tcPr>
          <w:p>
            <w:r>
              <w:t>Feature Engineering</w:t>
            </w:r>
          </w:p>
        </w:tc>
        <w:tc>
          <w:tcPr>
            <w:tcW w:type="dxa" w:w="2880"/>
          </w:tcPr>
          <w:p>
            <w:r>
              <w:t>Proposed</w:t>
            </w:r>
          </w:p>
        </w:tc>
      </w:tr>
      <w:tr>
        <w:tc>
          <w:tcPr>
            <w:tcW w:type="dxa" w:w="2880"/>
          </w:tcPr>
          <w:p>
            <w:r>
              <w:t>Adaptive Weight Calculation</w:t>
            </w:r>
          </w:p>
        </w:tc>
        <w:tc>
          <w:tcPr>
            <w:tcW w:type="dxa" w:w="2880"/>
          </w:tcPr>
          <w:p>
            <w:r>
              <w:t>Entropy Weight Method (EWM)</w:t>
            </w:r>
          </w:p>
        </w:tc>
        <w:tc>
          <w:tcPr>
            <w:tcW w:type="dxa" w:w="2880"/>
          </w:tcPr>
          <w:p>
            <w:r>
              <w:t>Proposed</w:t>
            </w:r>
          </w:p>
        </w:tc>
      </w:tr>
      <w:tr>
        <w:tc>
          <w:tcPr>
            <w:tcW w:type="dxa" w:w="2880"/>
          </w:tcPr>
          <w:p>
            <w:r>
              <w:t>Threat Priority Score</w:t>
            </w:r>
          </w:p>
        </w:tc>
        <w:tc>
          <w:tcPr>
            <w:tcW w:type="dxa" w:w="2880"/>
          </w:tcPr>
          <w:p>
            <w:r>
              <w:t>Multi-Criteria Weighted Scoring</w:t>
            </w:r>
          </w:p>
        </w:tc>
        <w:tc>
          <w:tcPr>
            <w:tcW w:type="dxa" w:w="2880"/>
          </w:tcPr>
          <w:p>
            <w:r>
              <w:t>Proposed</w:t>
            </w:r>
          </w:p>
        </w:tc>
      </w:tr>
      <w:tr>
        <w:tc>
          <w:tcPr>
            <w:tcW w:type="dxa" w:w="2880"/>
          </w:tcPr>
          <w:p>
            <w:r>
              <w:t>Attack Propagation Analysis</w:t>
            </w:r>
          </w:p>
        </w:tc>
        <w:tc>
          <w:tcPr>
            <w:tcW w:type="dxa" w:w="2880"/>
          </w:tcPr>
          <w:p>
            <w:r>
              <w:t>Breadth-First Search (BFS)</w:t>
            </w:r>
          </w:p>
        </w:tc>
        <w:tc>
          <w:tcPr>
            <w:tcW w:type="dxa" w:w="2880"/>
          </w:tcPr>
          <w:p>
            <w:r>
              <w:t>Proposed</w:t>
            </w:r>
          </w:p>
        </w:tc>
      </w:tr>
      <w:tr>
        <w:tc>
          <w:tcPr>
            <w:tcW w:type="dxa" w:w="2880"/>
          </w:tcPr>
          <w:p>
            <w:r>
              <w:t>Adaptive Risk Update</w:t>
            </w:r>
          </w:p>
        </w:tc>
        <w:tc>
          <w:tcPr>
            <w:tcW w:type="dxa" w:w="2880"/>
          </w:tcPr>
          <w:p>
            <w:r>
              <w:t>Exponential Moving Average (EMA)</w:t>
            </w:r>
          </w:p>
        </w:tc>
        <w:tc>
          <w:tcPr>
            <w:tcW w:type="dxa" w:w="2880"/>
          </w:tcPr>
          <w:p>
            <w:r>
              <w:t>Proposed</w:t>
            </w:r>
          </w:p>
        </w:tc>
      </w:tr>
      <w:tr>
        <w:tc>
          <w:tcPr>
            <w:tcW w:type="dxa" w:w="2880"/>
          </w:tcPr>
          <w:p>
            <w:r>
              <w:t>Threat Ranking</w:t>
            </w:r>
          </w:p>
        </w:tc>
        <w:tc>
          <w:tcPr>
            <w:tcW w:type="dxa" w:w="2880"/>
          </w:tcPr>
          <w:p>
            <w:r>
              <w:t>Priority Queue (Heap)</w:t>
            </w:r>
          </w:p>
        </w:tc>
        <w:tc>
          <w:tcPr>
            <w:tcW w:type="dxa" w:w="2880"/>
          </w:tcPr>
          <w:p>
            <w:r>
              <w:t>Proposed</w:t>
            </w:r>
          </w:p>
        </w:tc>
      </w:tr>
      <w:tr>
        <w:tc>
          <w:tcPr>
            <w:tcW w:type="dxa" w:w="2880"/>
          </w:tcPr>
          <w:p>
            <w:r>
              <w:t>Security Dashboard</w:t>
            </w:r>
          </w:p>
        </w:tc>
        <w:tc>
          <w:tcPr>
            <w:tcW w:type="dxa" w:w="2880"/>
          </w:tcPr>
          <w:p>
            <w:r>
              <w:t>Data Visualization</w:t>
            </w:r>
          </w:p>
        </w:tc>
        <w:tc>
          <w:tcPr>
            <w:tcW w:type="dxa" w:w="2880"/>
          </w:tcPr>
          <w:p>
            <w:r>
              <w:t>Proposed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