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ind w:left="2200" w:leftChars="0"/>
        <w:rPr>
          <w:color w:val="ffffff"/>
          <w:sz w:val="44"/>
          <w:szCs w:val="44"/>
          <w:highlight w:val="darkMagenta"/>
        </w:rPr>
      </w:pPr>
      <w:bookmarkStart w:id="0" w:name="_GoBack"/>
      <w:bookmarkEnd w:id="0"/>
      <w:r>
        <w:rPr>
          <w:color w:val="ffffff"/>
          <w:sz w:val="44"/>
          <w:szCs w:val="44"/>
          <w:highlight w:val="darkMagenta"/>
          <w:lang w:val="en-US"/>
        </w:rPr>
        <w:t>IBM NAAN MUDHALVAN</w:t>
      </w:r>
    </w:p>
    <w:p>
      <w:pPr>
        <w:pStyle w:val="style0"/>
        <w:ind w:left="2200" w:leftChars="0"/>
        <w:rPr>
          <w:color w:val="ffffff"/>
          <w:sz w:val="28"/>
          <w:szCs w:val="28"/>
          <w:highlight w:val="darkMagenta"/>
        </w:rPr>
      </w:pPr>
      <w:r>
        <w:rPr>
          <w:color w:val="ffffff"/>
          <w:sz w:val="28"/>
          <w:szCs w:val="28"/>
          <w:highlight w:val="darkMagenta"/>
          <w:lang w:val="en-US"/>
        </w:rPr>
        <w:t>ARTIFICIAL INTELLIGENCE - GROUP 3</w:t>
      </w:r>
    </w:p>
    <w:p>
      <w:pPr>
        <w:pStyle w:val="style0"/>
        <w:numPr>
          <w:ilvl w:val="0"/>
          <w:numId w:val="0"/>
        </w:numPr>
        <w:jc w:val="both"/>
        <w:rPr>
          <w:color w:val="9933ff"/>
          <w:sz w:val="28"/>
          <w:szCs w:val="28"/>
          <w:highlight w:val="none"/>
          <w:lang w:val="en-US"/>
        </w:rPr>
      </w:pPr>
    </w:p>
    <w:p>
      <w:pPr>
        <w:pStyle w:val="style0"/>
        <w:numPr>
          <w:ilvl w:val="0"/>
          <w:numId w:val="0"/>
        </w:numPr>
        <w:jc w:val="both"/>
        <w:rPr>
          <w:color w:val="9933ff"/>
          <w:sz w:val="28"/>
          <w:szCs w:val="28"/>
          <w:highlight w:val="none"/>
        </w:rPr>
      </w:pPr>
      <w:r>
        <w:rPr>
          <w:color w:val="9933ff"/>
          <w:sz w:val="28"/>
          <w:szCs w:val="28"/>
          <w:highlight w:val="none"/>
          <w:lang w:val="en-US"/>
        </w:rPr>
        <w:t>PROJECT:                                                                           TEAM MEMBER:</w:t>
      </w:r>
    </w:p>
    <w:p>
      <w:pPr>
        <w:pStyle w:val="style0"/>
        <w:numPr>
          <w:ilvl w:val="0"/>
          <w:numId w:val="0"/>
        </w:numPr>
        <w:jc w:val="both"/>
        <w:rPr>
          <w:color w:val="000000"/>
          <w:sz w:val="28"/>
          <w:szCs w:val="28"/>
          <w:highlight w:val="none"/>
          <w:lang w:val="en-US"/>
        </w:rPr>
      </w:pPr>
      <w:r>
        <w:rPr>
          <w:color w:val="000000"/>
          <w:sz w:val="28"/>
          <w:szCs w:val="28"/>
          <w:highlight w:val="none"/>
          <w:lang w:val="en-US"/>
        </w:rPr>
        <w:t>MARKET BASKET                                                           NAME : NANDHESH. N</w:t>
      </w:r>
    </w:p>
    <w:p>
      <w:pPr>
        <w:pStyle w:val="style0"/>
        <w:numPr>
          <w:ilvl w:val="0"/>
          <w:numId w:val="0"/>
        </w:numPr>
        <w:jc w:val="both"/>
        <w:rPr>
          <w:color w:val="000000"/>
          <w:sz w:val="28"/>
          <w:szCs w:val="28"/>
          <w:highlight w:val="none"/>
          <w:lang w:val="en-US"/>
        </w:rPr>
      </w:pPr>
      <w:r>
        <w:rPr>
          <w:color w:val="000000"/>
          <w:sz w:val="28"/>
          <w:szCs w:val="28"/>
          <w:highlight w:val="none"/>
          <w:lang w:val="en-US"/>
        </w:rPr>
        <w:t xml:space="preserve"> INSIGHTS                                                                        REG : 721921243076</w:t>
      </w:r>
    </w:p>
    <w:p>
      <w:pPr>
        <w:pStyle w:val="style0"/>
        <w:numPr>
          <w:ilvl w:val="0"/>
          <w:numId w:val="0"/>
        </w:numPr>
        <w:jc w:val="both"/>
        <w:rPr>
          <w:rFonts w:ascii="Calibri" w:cs="Times New Roman" w:eastAsia="宋体" w:hAnsi="Calibri" w:hint="default"/>
          <w:b w:val="false"/>
          <w:bCs w:val="false"/>
          <w:i w:val="false"/>
          <w:iCs w:val="false"/>
          <w:color w:val="330066"/>
          <w:sz w:val="28"/>
          <w:szCs w:val="28"/>
          <w:highlight w:val="none"/>
          <w:vertAlign w:val="baseline"/>
          <w:em w:val="none"/>
          <w:lang w:val="en-US" w:eastAsia="zh-CN"/>
        </w:rPr>
      </w:pPr>
      <w:r>
        <w:rPr>
          <w:color w:val="000000"/>
          <w:sz w:val="28"/>
          <w:szCs w:val="28"/>
          <w:highlight w:val="none"/>
          <w:lang w:val="en-US"/>
        </w:rPr>
        <w:t xml:space="preserve">                               </w:t>
      </w:r>
    </w:p>
    <w:p>
      <w:pPr>
        <w:pStyle w:val="style0"/>
        <w:numPr>
          <w:ilvl w:val="0"/>
          <w:numId w:val="0"/>
        </w:numPr>
        <w:jc w:val="both"/>
        <w:rPr>
          <w:rFonts w:ascii="Calibri" w:cs="Times New Roman" w:eastAsia="宋体" w:hAnsi="Calibri" w:hint="default"/>
          <w:b w:val="false"/>
          <w:bCs w:val="false"/>
          <w:i w:val="false"/>
          <w:iCs w:val="false"/>
          <w:color w:val="330066"/>
          <w:sz w:val="28"/>
          <w:szCs w:val="28"/>
          <w:highlight w:val="none"/>
          <w:vertAlign w:val="baseline"/>
          <w:em w:val="none"/>
          <w:lang w:val="en-US" w:eastAsia="zh-CN"/>
        </w:rPr>
      </w:pPr>
    </w:p>
    <w:p>
      <w:pPr>
        <w:pStyle w:val="style0"/>
        <w:numPr>
          <w:ilvl w:val="0"/>
          <w:numId w:val="0"/>
        </w:numPr>
        <w:jc w:val="both"/>
        <w:rPr>
          <w:rFonts w:ascii="Calibri" w:cs="Times New Roman" w:eastAsia="宋体" w:hAnsi="Calibri" w:hint="default"/>
          <w:b w:val="false"/>
          <w:bCs w:val="false"/>
          <w:i w:val="false"/>
          <w:iCs w:val="false"/>
          <w:color w:val="330066"/>
          <w:sz w:val="36"/>
          <w:szCs w:val="36"/>
          <w:highlight w:val="none"/>
          <w:vertAlign w:val="baseline"/>
          <w:em w:val="none"/>
          <w:lang w:val="en-US" w:eastAsia="zh-CN"/>
        </w:rPr>
      </w:pPr>
      <w:r>
        <w:rPr>
          <w:rFonts w:ascii="Calibri" w:cs="Times New Roman" w:eastAsia="宋体" w:hAnsi="Calibri" w:hint="default"/>
          <w:b w:val="false"/>
          <w:bCs w:val="false"/>
          <w:i w:val="false"/>
          <w:iCs w:val="false"/>
          <w:color w:val="330066"/>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330066"/>
          <w:sz w:val="28"/>
          <w:szCs w:val="28"/>
          <w:highlight w:val="none"/>
          <w:vertAlign w:val="baseline"/>
          <w:em w:val="none"/>
          <w:lang w:val="en-US" w:eastAsia="zh-CN"/>
        </w:rPr>
        <w:t>PHASE</w:t>
      </w:r>
      <w:r>
        <w:rPr>
          <w:rFonts w:ascii="Calibri" w:cs="Times New Roman" w:eastAsia="宋体" w:hAnsi="Calibri" w:hint="default"/>
          <w:b w:val="false"/>
          <w:bCs w:val="false"/>
          <w:i w:val="false"/>
          <w:iCs w:val="false"/>
          <w:color w:val="330066"/>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330066"/>
          <w:sz w:val="28"/>
          <w:szCs w:val="28"/>
          <w:highlight w:val="none"/>
          <w:vertAlign w:val="baseline"/>
          <w:em w:val="none"/>
          <w:lang w:val="en-US" w:eastAsia="zh-CN"/>
        </w:rPr>
        <w:t>3</w:t>
      </w:r>
      <w:r>
        <w:rPr>
          <w:rFonts w:ascii="Calibri" w:cs="Times New Roman" w:eastAsia="宋体" w:hAnsi="Calibri" w:hint="default"/>
          <w:b w:val="false"/>
          <w:bCs w:val="false"/>
          <w:i w:val="false"/>
          <w:iCs w:val="false"/>
          <w:color w:val="330066"/>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330066"/>
          <w:sz w:val="28"/>
          <w:szCs w:val="28"/>
          <w:highlight w:val="none"/>
          <w:vertAlign w:val="baseline"/>
          <w:em w:val="none"/>
          <w:lang w:val="en-US" w:eastAsia="zh-CN"/>
        </w:rPr>
        <w:t>:</w:t>
      </w:r>
      <w:r>
        <w:rPr>
          <w:rFonts w:ascii="Calibri" w:cs="Times New Roman" w:eastAsia="宋体" w:hAnsi="Calibri" w:hint="default"/>
          <w:b w:val="false"/>
          <w:bCs w:val="false"/>
          <w:i w:val="false"/>
          <w:iCs w:val="false"/>
          <w:color w:val="330066"/>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330066"/>
          <w:sz w:val="28"/>
          <w:szCs w:val="28"/>
          <w:highlight w:val="none"/>
          <w:vertAlign w:val="baseline"/>
          <w:em w:val="none"/>
          <w:lang w:val="en-US" w:eastAsia="zh-CN"/>
        </w:rPr>
        <w:t>DEVELOPMENT</w:t>
      </w:r>
      <w:r>
        <w:rPr>
          <w:rFonts w:ascii="Calibri" w:cs="Times New Roman" w:eastAsia="宋体" w:hAnsi="Calibri" w:hint="default"/>
          <w:b w:val="false"/>
          <w:bCs w:val="false"/>
          <w:i w:val="false"/>
          <w:iCs w:val="false"/>
          <w:color w:val="330066"/>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330066"/>
          <w:sz w:val="28"/>
          <w:szCs w:val="28"/>
          <w:highlight w:val="none"/>
          <w:vertAlign w:val="baseline"/>
          <w:em w:val="none"/>
          <w:lang w:val="en-US" w:eastAsia="zh-CN"/>
        </w:rPr>
        <w:t>PART</w:t>
      </w:r>
      <w:r>
        <w:rPr>
          <w:rFonts w:ascii="Calibri" w:cs="Times New Roman" w:eastAsia="宋体" w:hAnsi="Calibri" w:hint="default"/>
          <w:b w:val="false"/>
          <w:bCs w:val="false"/>
          <w:i w:val="false"/>
          <w:iCs w:val="false"/>
          <w:color w:val="330066"/>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330066"/>
          <w:sz w:val="28"/>
          <w:szCs w:val="28"/>
          <w:highlight w:val="none"/>
          <w:vertAlign w:val="baseline"/>
          <w:em w:val="none"/>
          <w:lang w:val="en-US" w:eastAsia="zh-CN"/>
        </w:rPr>
        <w:t>-1</w:t>
      </w:r>
    </w:p>
    <w:p>
      <w:pPr>
        <w:pStyle w:val="style0"/>
        <w:numPr>
          <w:ilvl w:val="0"/>
          <w:numId w:val="0"/>
        </w:numPr>
        <w:jc w:val="both"/>
        <w:rPr>
          <w:color w:val="000000"/>
          <w:sz w:val="28"/>
          <w:szCs w:val="28"/>
          <w:highlight w:val="none"/>
          <w:lang w:val="en-US"/>
        </w:rPr>
      </w:pPr>
      <w:r>
        <w:rPr>
          <w:rFonts w:ascii="Calibri" w:cs="Times New Roman" w:eastAsia="宋体" w:hAnsi="Calibri" w:hint="default"/>
          <w:b w:val="false"/>
          <w:bCs w:val="false"/>
          <w:i w:val="false"/>
          <w:iCs w:val="false"/>
          <w:color w:val="000000"/>
          <w:sz w:val="28"/>
          <w:szCs w:val="28"/>
          <w:highlight w:val="none"/>
          <w:vertAlign w:val="baseline"/>
          <w:em w:val="none"/>
          <w:lang w:val="en-US" w:eastAsia="zh-CN"/>
        </w:rPr>
        <w:t xml:space="preserve">                                 </w:t>
      </w:r>
      <w:r>
        <w:rPr>
          <w:color w:val="000000"/>
          <w:sz w:val="28"/>
          <w:szCs w:val="28"/>
          <w:highlight w:val="none"/>
          <w:lang w:val="en-US"/>
        </w:rPr>
        <w:t xml:space="preserve"> </w:t>
      </w:r>
    </w:p>
    <w:p>
      <w:pPr>
        <w:pStyle w:val="style0"/>
        <w:numPr>
          <w:ilvl w:val="0"/>
          <w:numId w:val="0"/>
        </w:numPr>
        <w:jc w:val="both"/>
        <w:rPr/>
      </w:pPr>
    </w:p>
    <w:p>
      <w:pPr>
        <w:pStyle w:val="style0"/>
        <w:numPr>
          <w:ilvl w:val="0"/>
          <w:numId w:val="0"/>
        </w:numPr>
        <w:jc w:val="both"/>
        <w:rPr>
          <w:color w:val="330066"/>
          <w:sz w:val="24"/>
          <w:szCs w:val="24"/>
          <w:highlight w:val="none"/>
        </w:rPr>
      </w:pPr>
      <w:r>
        <w:rPr>
          <w:color w:val="330066"/>
          <w:sz w:val="24"/>
          <w:szCs w:val="24"/>
          <w:highlight w:val="none"/>
          <w:lang w:val="en-US"/>
        </w:rPr>
        <w:t xml:space="preserve">                                           </w:t>
      </w:r>
      <w:r>
        <w:rPr/>
        <w:drawing>
          <wp:inline distL="0" distT="0" distB="0" distR="0">
            <wp:extent cx="4972092" cy="3363960"/>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4972092" cy="3363960"/>
                    </a:xfrm>
                    <a:prstGeom prst="rect"/>
                  </pic:spPr>
                </pic:pic>
              </a:graphicData>
            </a:graphic>
          </wp:inline>
        </w:drawing>
      </w:r>
    </w:p>
    <w:p>
      <w:pPr>
        <w:pStyle w:val="style0"/>
        <w:numPr>
          <w:ilvl w:val="0"/>
          <w:numId w:val="0"/>
        </w:numPr>
        <w:jc w:val="both"/>
        <w:rPr>
          <w:color w:val="9933ff"/>
          <w:sz w:val="36"/>
          <w:szCs w:val="36"/>
          <w:highlight w:val="none"/>
          <w:lang w:val="en-US"/>
        </w:rPr>
      </w:pPr>
      <w:r>
        <w:rPr>
          <w:color w:val="9933ff"/>
          <w:sz w:val="36"/>
          <w:szCs w:val="36"/>
          <w:highlight w:val="none"/>
          <w:lang w:val="en-US"/>
        </w:rPr>
        <w:t>INTRODUCTION:</w:t>
      </w:r>
    </w:p>
    <w:p>
      <w:pPr>
        <w:pStyle w:val="style0"/>
        <w:numPr>
          <w:ilvl w:val="0"/>
          <w:numId w:val="0"/>
        </w:numPr>
        <w:jc w:val="both"/>
        <w:rPr>
          <w:color w:val="000000"/>
          <w:sz w:val="28"/>
          <w:szCs w:val="28"/>
          <w:highlight w:val="none"/>
        </w:rPr>
      </w:pPr>
      <w:r>
        <w:rPr>
          <w:color w:val="000000"/>
          <w:sz w:val="28"/>
          <w:szCs w:val="28"/>
          <w:highlight w:val="none"/>
          <w:lang w:val="en-US"/>
        </w:rPr>
        <w:t>Market basket insights refer to the analysis of consumer purchase data to uncover patterns, associations, and trends in the items customers buy together. This information is valuable for businesses, as it helps optimize product placement, marketing strategies, and inventory management. Market basket analysis often employs techniques like association rule mining to reveal relationships between products and can be used in various industries, particularly in retail and e-commerce, to enhance customer experience and increase revenue.Market basket insights, also known as market basket analysis or association rule mining, are techniques used to analyze customer purchase data. It involves identifying relationships between items that are frequently bought together in a single shopping transaction. These insights help businesses understand customer behavior, optimize product placement, improve marketing strategies, and enhance inventory management. By uncovering these patterns, businesses can make data-driven decisions to increase sales, improve customer satisfaction, and drive operational efficiency.</w:t>
      </w:r>
    </w:p>
    <w:p>
      <w:pPr>
        <w:pStyle w:val="style0"/>
        <w:numPr>
          <w:ilvl w:val="0"/>
          <w:numId w:val="0"/>
        </w:numPr>
        <w:jc w:val="both"/>
        <w:rPr>
          <w:color w:val="000000"/>
          <w:sz w:val="28"/>
          <w:szCs w:val="28"/>
          <w:highlight w:val="none"/>
        </w:rPr>
      </w:pPr>
    </w:p>
    <w:p>
      <w:pPr>
        <w:pStyle w:val="style0"/>
        <w:numPr>
          <w:ilvl w:val="0"/>
          <w:numId w:val="0"/>
        </w:numPr>
        <w:jc w:val="both"/>
        <w:rPr>
          <w:color w:val="000000"/>
          <w:sz w:val="28"/>
          <w:szCs w:val="28"/>
          <w:highlight w:val="none"/>
        </w:rPr>
      </w:pPr>
    </w:p>
    <w:p>
      <w:pPr>
        <w:pStyle w:val="style0"/>
        <w:numPr>
          <w:ilvl w:val="0"/>
          <w:numId w:val="0"/>
        </w:numPr>
        <w:jc w:val="both"/>
        <w:rPr>
          <w:color w:val="9933ff"/>
          <w:sz w:val="36"/>
          <w:szCs w:val="36"/>
          <w:highlight w:val="none"/>
        </w:rPr>
      </w:pPr>
      <w:r>
        <w:rPr>
          <w:color w:val="9933ff"/>
          <w:sz w:val="36"/>
          <w:szCs w:val="36"/>
          <w:highlight w:val="none"/>
          <w:lang w:val="en-US"/>
        </w:rPr>
        <w:t>ALGORITHM:</w:t>
      </w:r>
    </w:p>
    <w:p>
      <w:pPr>
        <w:pStyle w:val="style0"/>
        <w:numPr>
          <w:ilvl w:val="0"/>
          <w:numId w:val="0"/>
        </w:numPr>
        <w:jc w:val="both"/>
        <w:rPr>
          <w:color w:val="000000"/>
          <w:sz w:val="28"/>
          <w:szCs w:val="28"/>
          <w:highlight w:val="none"/>
          <w:lang w:val="en-US"/>
        </w:rPr>
      </w:pPr>
      <w:r>
        <w:rPr>
          <w:color w:val="000000"/>
          <w:sz w:val="28"/>
          <w:szCs w:val="28"/>
          <w:highlight w:val="none"/>
          <w:lang w:val="en-US"/>
        </w:rPr>
        <w:t>STEP 1: Import the library packages and modules</w:t>
      </w:r>
      <w:r>
        <w:rPr>
          <w:color w:val="000000"/>
          <w:sz w:val="28"/>
          <w:szCs w:val="28"/>
          <w:highlight w:val="none"/>
          <w:lang w:val="en-US"/>
        </w:rPr>
        <w:cr/>
      </w:r>
      <w:r>
        <w:rPr>
          <w:color w:val="000000"/>
          <w:sz w:val="28"/>
          <w:szCs w:val="28"/>
          <w:highlight w:val="none"/>
          <w:lang w:val="en-US"/>
        </w:rPr>
        <w:t>STEP 2: Load the Datasets</w:t>
      </w:r>
    </w:p>
    <w:p>
      <w:pPr>
        <w:pStyle w:val="style0"/>
        <w:numPr>
          <w:ilvl w:val="0"/>
          <w:numId w:val="0"/>
        </w:numPr>
        <w:jc w:val="both"/>
        <w:rPr>
          <w:color w:val="000000"/>
          <w:sz w:val="28"/>
          <w:szCs w:val="28"/>
          <w:highlight w:val="none"/>
          <w:lang w:val="en-US"/>
        </w:rPr>
      </w:pPr>
      <w:r>
        <w:rPr>
          <w:color w:val="000000"/>
          <w:sz w:val="28"/>
          <w:szCs w:val="28"/>
          <w:highlight w:val="none"/>
          <w:lang w:val="en-US"/>
        </w:rPr>
        <w:t>STEP 3: Exploring the Datasets</w:t>
      </w:r>
      <w:r>
        <w:rPr>
          <w:color w:val="000000"/>
          <w:sz w:val="28"/>
          <w:szCs w:val="28"/>
          <w:highlight w:val="none"/>
          <w:lang w:val="en-US"/>
        </w:rPr>
        <w:cr/>
      </w:r>
      <w:r>
        <w:rPr>
          <w:color w:val="000000"/>
          <w:sz w:val="28"/>
          <w:szCs w:val="28"/>
          <w:highlight w:val="none"/>
          <w:lang w:val="en-US"/>
        </w:rPr>
        <w:t>STEP 4: Split the dataset into training and testing sets</w:t>
      </w:r>
      <w:r>
        <w:rPr>
          <w:color w:val="000000"/>
          <w:sz w:val="28"/>
          <w:szCs w:val="28"/>
          <w:highlight w:val="none"/>
          <w:lang w:val="en-US"/>
        </w:rPr>
        <w:cr/>
      </w:r>
      <w:r>
        <w:rPr>
          <w:color w:val="000000"/>
          <w:sz w:val="28"/>
          <w:szCs w:val="28"/>
          <w:highlight w:val="none"/>
          <w:lang w:val="en-US"/>
        </w:rPr>
        <w:t>STEP 5: Predicting models using dataset</w:t>
      </w:r>
      <w:r>
        <w:rPr>
          <w:color w:val="000000"/>
          <w:sz w:val="28"/>
          <w:szCs w:val="28"/>
          <w:highlight w:val="none"/>
          <w:lang w:val="en-US"/>
        </w:rPr>
        <w:cr/>
      </w:r>
      <w:r>
        <w:rPr>
          <w:color w:val="000000"/>
          <w:sz w:val="28"/>
          <w:szCs w:val="28"/>
          <w:highlight w:val="none"/>
          <w:lang w:val="en-US"/>
        </w:rPr>
        <w:t xml:space="preserve">STEP 6: Visualising models and maintenance </w:t>
      </w:r>
    </w:p>
    <w:p>
      <w:pPr>
        <w:pStyle w:val="style0"/>
        <w:numPr>
          <w:ilvl w:val="0"/>
          <w:numId w:val="0"/>
        </w:numPr>
        <w:jc w:val="both"/>
        <w:rPr>
          <w:color w:val="000000"/>
          <w:sz w:val="28"/>
          <w:szCs w:val="28"/>
          <w:highlight w:val="none"/>
        </w:rPr>
      </w:pPr>
      <w:r>
        <w:rPr>
          <w:color w:val="000000"/>
          <w:sz w:val="28"/>
          <w:szCs w:val="28"/>
          <w:highlight w:val="none"/>
          <w:lang w:val="en-US"/>
        </w:rPr>
        <w:t>STEP 7:Print the results</w:t>
      </w:r>
    </w:p>
    <w:p>
      <w:pPr>
        <w:pStyle w:val="style0"/>
        <w:numPr>
          <w:ilvl w:val="0"/>
          <w:numId w:val="0"/>
        </w:numPr>
        <w:jc w:val="both"/>
        <w:rPr>
          <w:color w:val="000000"/>
          <w:sz w:val="28"/>
          <w:szCs w:val="28"/>
          <w:highlight w:val="none"/>
        </w:rPr>
      </w:pPr>
    </w:p>
    <w:p>
      <w:pPr>
        <w:pStyle w:val="style0"/>
        <w:numPr>
          <w:ilvl w:val="0"/>
          <w:numId w:val="0"/>
        </w:numPr>
        <w:jc w:val="both"/>
        <w:rPr>
          <w:color w:val="000000"/>
          <w:sz w:val="28"/>
          <w:szCs w:val="28"/>
          <w:highlight w:val="none"/>
        </w:rPr>
      </w:pPr>
    </w:p>
    <w:p>
      <w:pPr>
        <w:pStyle w:val="style0"/>
        <w:numPr>
          <w:ilvl w:val="0"/>
          <w:numId w:val="0"/>
        </w:numPr>
        <w:jc w:val="both"/>
        <w:rPr>
          <w:color w:val="9933ff"/>
          <w:sz w:val="36"/>
          <w:szCs w:val="36"/>
          <w:highlight w:val="none"/>
        </w:rPr>
      </w:pPr>
      <w:r>
        <w:rPr>
          <w:color w:val="9933ff"/>
          <w:sz w:val="36"/>
          <w:szCs w:val="36"/>
          <w:highlight w:val="none"/>
          <w:lang w:val="en-US"/>
        </w:rPr>
        <w:t>PROGRAM:</w:t>
      </w:r>
    </w:p>
    <w:p>
      <w:pPr>
        <w:pStyle w:val="style0"/>
        <w:numPr>
          <w:ilvl w:val="0"/>
          <w:numId w:val="0"/>
        </w:numPr>
        <w:jc w:val="both"/>
        <w:rPr>
          <w:color w:val="000000"/>
          <w:sz w:val="28"/>
          <w:szCs w:val="28"/>
          <w:highlight w:val="none"/>
        </w:rPr>
      </w:pPr>
      <w:r>
        <w:rPr>
          <w:color w:val="000000"/>
          <w:sz w:val="28"/>
          <w:szCs w:val="28"/>
          <w:highlight w:val="none"/>
          <w:lang w:val="en-US"/>
        </w:rPr>
        <w:t>pip install pandas mlxtend</w:t>
      </w:r>
    </w:p>
    <w:p>
      <w:pPr>
        <w:pStyle w:val="style0"/>
        <w:numPr>
          <w:ilvl w:val="0"/>
          <w:numId w:val="0"/>
        </w:numPr>
        <w:jc w:val="both"/>
        <w:rPr>
          <w:color w:val="000000"/>
          <w:sz w:val="28"/>
          <w:szCs w:val="28"/>
          <w:highlight w:val="none"/>
        </w:rPr>
      </w:pPr>
      <w:r>
        <w:rPr>
          <w:color w:val="000000"/>
          <w:sz w:val="28"/>
          <w:szCs w:val="28"/>
          <w:highlight w:val="none"/>
          <w:lang w:val="en-US"/>
        </w:rPr>
        <w:t>import pandas as pd</w:t>
      </w:r>
    </w:p>
    <w:p>
      <w:pPr>
        <w:pStyle w:val="style0"/>
        <w:numPr>
          <w:ilvl w:val="0"/>
          <w:numId w:val="0"/>
        </w:numPr>
        <w:jc w:val="both"/>
        <w:rPr>
          <w:color w:val="000000"/>
          <w:sz w:val="28"/>
          <w:szCs w:val="28"/>
          <w:highlight w:val="none"/>
        </w:rPr>
      </w:pPr>
    </w:p>
    <w:p>
      <w:pPr>
        <w:pStyle w:val="style0"/>
        <w:numPr>
          <w:ilvl w:val="0"/>
          <w:numId w:val="0"/>
        </w:numPr>
        <w:jc w:val="both"/>
        <w:rPr>
          <w:color w:val="000000"/>
          <w:sz w:val="28"/>
          <w:szCs w:val="28"/>
          <w:highlight w:val="none"/>
        </w:rPr>
      </w:pPr>
      <w:r>
        <w:rPr>
          <w:color w:val="000000"/>
          <w:sz w:val="28"/>
          <w:szCs w:val="28"/>
          <w:highlight w:val="none"/>
          <w:lang w:val="en-US"/>
        </w:rPr>
        <w:t># Example dataset</w:t>
      </w:r>
    </w:p>
    <w:p>
      <w:pPr>
        <w:pStyle w:val="style0"/>
        <w:numPr>
          <w:ilvl w:val="0"/>
          <w:numId w:val="0"/>
        </w:numPr>
        <w:jc w:val="both"/>
        <w:rPr>
          <w:color w:val="000000"/>
          <w:sz w:val="28"/>
          <w:szCs w:val="28"/>
          <w:highlight w:val="none"/>
        </w:rPr>
      </w:pPr>
      <w:r>
        <w:rPr>
          <w:color w:val="000000"/>
          <w:sz w:val="28"/>
          <w:szCs w:val="28"/>
          <w:highlight w:val="none"/>
          <w:lang w:val="en-US"/>
        </w:rPr>
        <w:t>data = pd.read_csv('your_dataset.csv')</w:t>
      </w:r>
    </w:p>
    <w:p>
      <w:pPr>
        <w:pStyle w:val="style0"/>
        <w:numPr>
          <w:ilvl w:val="0"/>
          <w:numId w:val="0"/>
        </w:numPr>
        <w:jc w:val="both"/>
        <w:rPr>
          <w:color w:val="000000"/>
          <w:sz w:val="28"/>
          <w:szCs w:val="28"/>
          <w:highlight w:val="none"/>
        </w:rPr>
      </w:pPr>
    </w:p>
    <w:p>
      <w:pPr>
        <w:pStyle w:val="style0"/>
        <w:numPr>
          <w:ilvl w:val="0"/>
          <w:numId w:val="0"/>
        </w:numPr>
        <w:jc w:val="both"/>
        <w:rPr>
          <w:color w:val="000000"/>
          <w:sz w:val="28"/>
          <w:szCs w:val="28"/>
          <w:highlight w:val="none"/>
        </w:rPr>
      </w:pPr>
      <w:r>
        <w:rPr>
          <w:color w:val="000000"/>
          <w:sz w:val="28"/>
          <w:szCs w:val="28"/>
          <w:highlight w:val="none"/>
          <w:lang w:val="en-US"/>
        </w:rPr>
        <w:t># Convert the dataset into a list of lists</w:t>
      </w:r>
    </w:p>
    <w:p>
      <w:pPr>
        <w:pStyle w:val="style0"/>
        <w:numPr>
          <w:ilvl w:val="0"/>
          <w:numId w:val="0"/>
        </w:numPr>
        <w:jc w:val="both"/>
        <w:rPr>
          <w:color w:val="000000"/>
          <w:sz w:val="28"/>
          <w:szCs w:val="28"/>
          <w:highlight w:val="none"/>
        </w:rPr>
      </w:pPr>
      <w:r>
        <w:rPr>
          <w:color w:val="000000"/>
          <w:sz w:val="28"/>
          <w:szCs w:val="28"/>
          <w:highlight w:val="none"/>
          <w:lang w:val="en-US"/>
        </w:rPr>
        <w:t>transactions = data.values.tolist()</w:t>
      </w:r>
    </w:p>
    <w:p>
      <w:pPr>
        <w:pStyle w:val="style0"/>
        <w:numPr>
          <w:ilvl w:val="0"/>
          <w:numId w:val="0"/>
        </w:numPr>
        <w:jc w:val="both"/>
        <w:rPr>
          <w:color w:val="000000"/>
          <w:sz w:val="28"/>
          <w:szCs w:val="28"/>
          <w:highlight w:val="none"/>
        </w:rPr>
      </w:pPr>
      <w:r>
        <w:rPr>
          <w:color w:val="000000"/>
          <w:sz w:val="28"/>
          <w:szCs w:val="28"/>
          <w:highlight w:val="none"/>
          <w:lang w:val="en-US"/>
        </w:rPr>
        <w:t>from mlxtend.frequent_patterns import apriori</w:t>
      </w:r>
    </w:p>
    <w:p>
      <w:pPr>
        <w:pStyle w:val="style0"/>
        <w:numPr>
          <w:ilvl w:val="0"/>
          <w:numId w:val="0"/>
        </w:numPr>
        <w:jc w:val="both"/>
        <w:rPr>
          <w:color w:val="000000"/>
          <w:sz w:val="28"/>
          <w:szCs w:val="28"/>
          <w:highlight w:val="none"/>
        </w:rPr>
      </w:pPr>
      <w:r>
        <w:rPr>
          <w:color w:val="000000"/>
          <w:sz w:val="28"/>
          <w:szCs w:val="28"/>
          <w:highlight w:val="none"/>
          <w:lang w:val="en-US"/>
        </w:rPr>
        <w:t>from mlxtend.frequent_patterns import association_rules</w:t>
      </w:r>
    </w:p>
    <w:p>
      <w:pPr>
        <w:pStyle w:val="style0"/>
        <w:numPr>
          <w:ilvl w:val="0"/>
          <w:numId w:val="0"/>
        </w:numPr>
        <w:jc w:val="both"/>
        <w:rPr>
          <w:color w:val="000000"/>
          <w:sz w:val="28"/>
          <w:szCs w:val="28"/>
          <w:highlight w:val="none"/>
        </w:rPr>
      </w:pPr>
    </w:p>
    <w:p>
      <w:pPr>
        <w:pStyle w:val="style0"/>
        <w:numPr>
          <w:ilvl w:val="0"/>
          <w:numId w:val="0"/>
        </w:numPr>
        <w:jc w:val="both"/>
        <w:rPr>
          <w:color w:val="000000"/>
          <w:sz w:val="28"/>
          <w:szCs w:val="28"/>
          <w:highlight w:val="none"/>
        </w:rPr>
      </w:pPr>
      <w:r>
        <w:rPr>
          <w:color w:val="000000"/>
          <w:sz w:val="28"/>
          <w:szCs w:val="28"/>
          <w:highlight w:val="none"/>
          <w:lang w:val="en-US"/>
        </w:rPr>
        <w:t># Convert the transactions into a one-hot encoded DataFrame</w:t>
      </w:r>
    </w:p>
    <w:p>
      <w:pPr>
        <w:pStyle w:val="style0"/>
        <w:numPr>
          <w:ilvl w:val="0"/>
          <w:numId w:val="0"/>
        </w:numPr>
        <w:jc w:val="both"/>
        <w:rPr>
          <w:color w:val="000000"/>
          <w:sz w:val="28"/>
          <w:szCs w:val="28"/>
          <w:highlight w:val="none"/>
        </w:rPr>
      </w:pPr>
      <w:r>
        <w:rPr>
          <w:color w:val="000000"/>
          <w:sz w:val="28"/>
          <w:szCs w:val="28"/>
          <w:highlight w:val="none"/>
          <w:lang w:val="en-US"/>
        </w:rPr>
        <w:t>oht = pd.get_dummies(data, sparse=True)</w:t>
      </w:r>
    </w:p>
    <w:p>
      <w:pPr>
        <w:pStyle w:val="style0"/>
        <w:numPr>
          <w:ilvl w:val="0"/>
          <w:numId w:val="0"/>
        </w:numPr>
        <w:jc w:val="both"/>
        <w:rPr>
          <w:color w:val="000000"/>
          <w:sz w:val="28"/>
          <w:szCs w:val="28"/>
          <w:highlight w:val="none"/>
        </w:rPr>
      </w:pPr>
    </w:p>
    <w:p>
      <w:pPr>
        <w:pStyle w:val="style0"/>
        <w:numPr>
          <w:ilvl w:val="0"/>
          <w:numId w:val="0"/>
        </w:numPr>
        <w:jc w:val="both"/>
        <w:rPr>
          <w:color w:val="000000"/>
          <w:sz w:val="28"/>
          <w:szCs w:val="28"/>
          <w:highlight w:val="none"/>
        </w:rPr>
      </w:pPr>
      <w:r>
        <w:rPr>
          <w:color w:val="000000"/>
          <w:sz w:val="28"/>
          <w:szCs w:val="28"/>
          <w:highlight w:val="none"/>
          <w:lang w:val="en-US"/>
        </w:rPr>
        <w:t># Find frequent item sets using Apriori</w:t>
      </w:r>
    </w:p>
    <w:p>
      <w:pPr>
        <w:pStyle w:val="style0"/>
        <w:numPr>
          <w:ilvl w:val="0"/>
          <w:numId w:val="0"/>
        </w:numPr>
        <w:jc w:val="both"/>
        <w:rPr>
          <w:color w:val="000000"/>
          <w:sz w:val="28"/>
          <w:szCs w:val="28"/>
          <w:highlight w:val="none"/>
        </w:rPr>
      </w:pPr>
      <w:r>
        <w:rPr>
          <w:color w:val="000000"/>
          <w:sz w:val="28"/>
          <w:szCs w:val="28"/>
          <w:highlight w:val="none"/>
          <w:lang w:val="en-US"/>
        </w:rPr>
        <w:t>frequent_itemsets = apriori(oht, min_support=0.1, use_colnames=True)</w:t>
      </w:r>
    </w:p>
    <w:p>
      <w:pPr>
        <w:pStyle w:val="style0"/>
        <w:numPr>
          <w:ilvl w:val="0"/>
          <w:numId w:val="0"/>
        </w:numPr>
        <w:jc w:val="both"/>
        <w:rPr>
          <w:color w:val="000000"/>
          <w:sz w:val="28"/>
          <w:szCs w:val="28"/>
          <w:highlight w:val="none"/>
        </w:rPr>
      </w:pPr>
    </w:p>
    <w:p>
      <w:pPr>
        <w:pStyle w:val="style0"/>
        <w:numPr>
          <w:ilvl w:val="0"/>
          <w:numId w:val="0"/>
        </w:numPr>
        <w:jc w:val="both"/>
        <w:rPr>
          <w:color w:val="000000"/>
          <w:sz w:val="28"/>
          <w:szCs w:val="28"/>
          <w:highlight w:val="none"/>
        </w:rPr>
      </w:pPr>
      <w:r>
        <w:rPr>
          <w:color w:val="000000"/>
          <w:sz w:val="28"/>
          <w:szCs w:val="28"/>
          <w:highlight w:val="none"/>
          <w:lang w:val="en-US"/>
        </w:rPr>
        <w:t># Generate association rules</w:t>
      </w:r>
    </w:p>
    <w:p>
      <w:pPr>
        <w:pStyle w:val="style0"/>
        <w:numPr>
          <w:ilvl w:val="0"/>
          <w:numId w:val="0"/>
        </w:numPr>
        <w:jc w:val="both"/>
        <w:rPr>
          <w:color w:val="000000"/>
          <w:sz w:val="28"/>
          <w:szCs w:val="28"/>
          <w:highlight w:val="none"/>
        </w:rPr>
      </w:pPr>
      <w:r>
        <w:rPr>
          <w:color w:val="000000"/>
          <w:sz w:val="28"/>
          <w:szCs w:val="28"/>
          <w:highlight w:val="none"/>
          <w:lang w:val="en-US"/>
        </w:rPr>
        <w:t>rules = association_rules(frequent_itemsets, metric="lift", min_threshold=1.0)</w:t>
      </w:r>
    </w:p>
    <w:p>
      <w:pPr>
        <w:pStyle w:val="style0"/>
        <w:numPr>
          <w:ilvl w:val="0"/>
          <w:numId w:val="0"/>
        </w:numPr>
        <w:jc w:val="both"/>
        <w:rPr>
          <w:color w:val="000000"/>
          <w:sz w:val="28"/>
          <w:szCs w:val="28"/>
          <w:highlight w:val="none"/>
        </w:rPr>
      </w:pPr>
    </w:p>
    <w:p>
      <w:pPr>
        <w:pStyle w:val="style0"/>
        <w:numPr>
          <w:ilvl w:val="0"/>
          <w:numId w:val="0"/>
        </w:numPr>
        <w:jc w:val="both"/>
        <w:rPr>
          <w:color w:val="000000"/>
          <w:sz w:val="28"/>
          <w:szCs w:val="28"/>
          <w:highlight w:val="none"/>
        </w:rPr>
      </w:pPr>
      <w:r>
        <w:rPr>
          <w:color w:val="000000"/>
          <w:sz w:val="28"/>
          <w:szCs w:val="28"/>
          <w:highlight w:val="none"/>
          <w:lang w:val="en-US"/>
        </w:rPr>
        <w:t># Display the association rules</w:t>
      </w:r>
    </w:p>
    <w:p>
      <w:pPr>
        <w:pStyle w:val="style0"/>
        <w:numPr>
          <w:ilvl w:val="0"/>
          <w:numId w:val="0"/>
        </w:numPr>
        <w:jc w:val="both"/>
        <w:rPr>
          <w:color w:val="000000"/>
          <w:sz w:val="28"/>
          <w:szCs w:val="28"/>
          <w:highlight w:val="none"/>
        </w:rPr>
      </w:pPr>
      <w:r>
        <w:rPr>
          <w:color w:val="000000"/>
          <w:sz w:val="28"/>
          <w:szCs w:val="28"/>
          <w:highlight w:val="none"/>
          <w:lang w:val="en-US"/>
        </w:rPr>
        <w:t>print(rules)</w:t>
      </w:r>
    </w:p>
    <w:p>
      <w:pPr>
        <w:pStyle w:val="style0"/>
        <w:numPr>
          <w:ilvl w:val="0"/>
          <w:numId w:val="0"/>
        </w:numPr>
        <w:jc w:val="both"/>
        <w:rPr>
          <w:color w:val="000000"/>
          <w:sz w:val="28"/>
          <w:szCs w:val="28"/>
          <w:highlight w:val="none"/>
        </w:rPr>
      </w:pPr>
    </w:p>
    <w:p>
      <w:pPr>
        <w:pStyle w:val="style0"/>
        <w:numPr>
          <w:ilvl w:val="0"/>
          <w:numId w:val="0"/>
        </w:numPr>
        <w:jc w:val="both"/>
        <w:rPr>
          <w:color w:val="000000"/>
          <w:sz w:val="28"/>
          <w:szCs w:val="28"/>
          <w:highlight w:val="none"/>
        </w:rPr>
      </w:pPr>
    </w:p>
    <w:p>
      <w:pPr>
        <w:pStyle w:val="style0"/>
        <w:numPr>
          <w:ilvl w:val="0"/>
          <w:numId w:val="0"/>
        </w:numPr>
        <w:jc w:val="both"/>
        <w:rPr>
          <w:color w:val="9933ff"/>
          <w:sz w:val="40"/>
          <w:szCs w:val="40"/>
          <w:highlight w:val="none"/>
        </w:rPr>
      </w:pPr>
      <w:r>
        <w:rPr>
          <w:color w:val="9933ff"/>
          <w:sz w:val="40"/>
          <w:szCs w:val="40"/>
          <w:highlight w:val="none"/>
          <w:lang w:val="en-US"/>
        </w:rPr>
        <w:t>LIBRARIES AND MODULES USED:</w:t>
      </w:r>
    </w:p>
    <w:p>
      <w:pPr>
        <w:pStyle w:val="style0"/>
        <w:numPr>
          <w:ilvl w:val="0"/>
          <w:numId w:val="0"/>
        </w:numPr>
        <w:jc w:val="both"/>
        <w:rPr>
          <w:color w:val="000000"/>
          <w:sz w:val="28"/>
          <w:szCs w:val="28"/>
          <w:highlight w:val="none"/>
        </w:rPr>
      </w:pPr>
      <w:r>
        <w:rPr>
          <w:color w:val="000000"/>
          <w:sz w:val="28"/>
          <w:szCs w:val="28"/>
          <w:highlight w:val="none"/>
          <w:lang w:val="en-US"/>
        </w:rPr>
        <w:t>Pandas : Pandas is a powerful library for data manipulation and analysis. It's often used to load, preprocess, and transform transaction data.</w:t>
      </w:r>
    </w:p>
    <w:p>
      <w:pPr>
        <w:pStyle w:val="style0"/>
        <w:numPr>
          <w:ilvl w:val="0"/>
          <w:numId w:val="0"/>
        </w:numPr>
        <w:jc w:val="both"/>
        <w:rPr>
          <w:color w:val="000000"/>
          <w:sz w:val="28"/>
          <w:szCs w:val="28"/>
          <w:highlight w:val="none"/>
        </w:rPr>
      </w:pPr>
    </w:p>
    <w:p>
      <w:pPr>
        <w:pStyle w:val="style0"/>
        <w:numPr>
          <w:ilvl w:val="0"/>
          <w:numId w:val="0"/>
        </w:numPr>
        <w:jc w:val="both"/>
        <w:rPr>
          <w:color w:val="000000"/>
          <w:sz w:val="28"/>
          <w:szCs w:val="28"/>
          <w:highlight w:val="none"/>
        </w:rPr>
      </w:pPr>
      <w:r>
        <w:rPr>
          <w:color w:val="000000"/>
          <w:sz w:val="28"/>
          <w:szCs w:val="28"/>
          <w:highlight w:val="none"/>
          <w:lang w:val="en-US"/>
        </w:rPr>
        <w:t>mlxtend: The mlxtend library provides tools for frequent itemset mining, association rule generation, and various metrics for market basket analysis. You can use it to find frequent item sets and generate association rules.</w:t>
      </w:r>
    </w:p>
    <w:p>
      <w:pPr>
        <w:pStyle w:val="style0"/>
        <w:numPr>
          <w:ilvl w:val="0"/>
          <w:numId w:val="0"/>
        </w:numPr>
        <w:jc w:val="both"/>
        <w:rPr>
          <w:color w:val="000000"/>
          <w:sz w:val="28"/>
          <w:szCs w:val="28"/>
          <w:highlight w:val="none"/>
        </w:rPr>
      </w:pPr>
    </w:p>
    <w:p>
      <w:pPr>
        <w:pStyle w:val="style0"/>
        <w:numPr>
          <w:ilvl w:val="0"/>
          <w:numId w:val="0"/>
        </w:numPr>
        <w:jc w:val="both"/>
        <w:rPr>
          <w:color w:val="000000"/>
          <w:sz w:val="28"/>
          <w:szCs w:val="28"/>
          <w:highlight w:val="none"/>
        </w:rPr>
      </w:pPr>
      <w:r>
        <w:rPr>
          <w:color w:val="000000"/>
          <w:sz w:val="28"/>
          <w:szCs w:val="28"/>
          <w:highlight w:val="none"/>
          <w:lang w:val="en-US"/>
        </w:rPr>
        <w:t>NumPy: NumPy is a fundamental library for numerical operations in Python. It can be handy for working with arrays and data transformations.</w:t>
      </w:r>
    </w:p>
    <w:p>
      <w:pPr>
        <w:pStyle w:val="style0"/>
        <w:numPr>
          <w:ilvl w:val="0"/>
          <w:numId w:val="0"/>
        </w:numPr>
        <w:jc w:val="both"/>
        <w:rPr>
          <w:color w:val="000000"/>
          <w:sz w:val="28"/>
          <w:szCs w:val="28"/>
          <w:highlight w:val="none"/>
        </w:rPr>
      </w:pPr>
    </w:p>
    <w:p>
      <w:pPr>
        <w:pStyle w:val="style0"/>
        <w:numPr>
          <w:ilvl w:val="0"/>
          <w:numId w:val="0"/>
        </w:numPr>
        <w:jc w:val="both"/>
        <w:rPr>
          <w:color w:val="000000"/>
          <w:sz w:val="28"/>
          <w:szCs w:val="28"/>
          <w:highlight w:val="none"/>
        </w:rPr>
      </w:pPr>
      <w:r>
        <w:rPr>
          <w:color w:val="000000"/>
          <w:sz w:val="28"/>
          <w:szCs w:val="28"/>
          <w:highlight w:val="none"/>
          <w:lang w:val="en-US"/>
        </w:rPr>
        <w:t>Matplotlib or Seaborn : These visualization libraries can help you create meaningful charts and plots to visualize the results of market basket analysis, such as bar charts, scatter plots, or network graphs.</w:t>
      </w:r>
    </w:p>
    <w:p>
      <w:pPr>
        <w:pStyle w:val="style0"/>
        <w:numPr>
          <w:ilvl w:val="0"/>
          <w:numId w:val="0"/>
        </w:numPr>
        <w:jc w:val="both"/>
        <w:rPr>
          <w:color w:val="000000"/>
          <w:sz w:val="28"/>
          <w:szCs w:val="28"/>
          <w:highlight w:val="none"/>
        </w:rPr>
      </w:pPr>
    </w:p>
    <w:p>
      <w:pPr>
        <w:pStyle w:val="style0"/>
        <w:numPr>
          <w:ilvl w:val="0"/>
          <w:numId w:val="0"/>
        </w:numPr>
        <w:jc w:val="both"/>
        <w:rPr>
          <w:color w:val="000000"/>
          <w:sz w:val="28"/>
          <w:szCs w:val="28"/>
          <w:highlight w:val="none"/>
        </w:rPr>
      </w:pPr>
      <w:r>
        <w:rPr>
          <w:color w:val="000000"/>
          <w:sz w:val="28"/>
          <w:szCs w:val="28"/>
          <w:highlight w:val="none"/>
          <w:lang w:val="en-US"/>
        </w:rPr>
        <w:t>NetworkX : If you want to visualize association rules as a network graph, Network is a great library for creating and analyzing complex networks.</w:t>
      </w:r>
    </w:p>
    <w:p>
      <w:pPr>
        <w:pStyle w:val="style0"/>
        <w:numPr>
          <w:ilvl w:val="0"/>
          <w:numId w:val="0"/>
        </w:numPr>
        <w:jc w:val="both"/>
        <w:rPr>
          <w:color w:val="000000"/>
          <w:sz w:val="28"/>
          <w:szCs w:val="28"/>
          <w:highlight w:val="none"/>
        </w:rPr>
      </w:pPr>
    </w:p>
    <w:p>
      <w:pPr>
        <w:pStyle w:val="style0"/>
        <w:numPr>
          <w:ilvl w:val="0"/>
          <w:numId w:val="0"/>
        </w:numPr>
        <w:jc w:val="both"/>
        <w:rPr>
          <w:color w:val="000000"/>
          <w:sz w:val="28"/>
          <w:szCs w:val="28"/>
          <w:highlight w:val="none"/>
        </w:rPr>
      </w:pPr>
      <w:r>
        <w:rPr>
          <w:color w:val="000000"/>
          <w:sz w:val="28"/>
          <w:szCs w:val="28"/>
          <w:highlight w:val="none"/>
          <w:lang w:val="en-US"/>
        </w:rPr>
        <w:t>Scikit-learn : If you want to apply machine learning algorithms to your transaction data, scikit-learn is a valuable library for clustering or classification tasks.</w:t>
      </w:r>
    </w:p>
    <w:p>
      <w:pPr>
        <w:pStyle w:val="style0"/>
        <w:numPr>
          <w:ilvl w:val="0"/>
          <w:numId w:val="0"/>
        </w:numPr>
        <w:jc w:val="both"/>
        <w:rPr>
          <w:color w:val="000000"/>
          <w:sz w:val="28"/>
          <w:szCs w:val="28"/>
          <w:highlight w:val="none"/>
        </w:rPr>
      </w:pPr>
    </w:p>
    <w:p>
      <w:pPr>
        <w:pStyle w:val="style0"/>
        <w:numPr>
          <w:ilvl w:val="0"/>
          <w:numId w:val="0"/>
        </w:numPr>
        <w:jc w:val="both"/>
        <w:rPr>
          <w:color w:val="000000"/>
          <w:sz w:val="28"/>
          <w:szCs w:val="28"/>
          <w:highlight w:val="none"/>
        </w:rPr>
      </w:pPr>
      <w:r>
        <w:rPr>
          <w:color w:val="000000"/>
          <w:sz w:val="28"/>
          <w:szCs w:val="28"/>
          <w:highlight w:val="none"/>
          <w:lang w:val="en-US"/>
        </w:rPr>
        <w:t>SQLAlchemy : If your transaction data is stored in a database, SQLAlchemy can be used to connect to the database and retrieve the data.</w:t>
      </w:r>
    </w:p>
    <w:p>
      <w:pPr>
        <w:pStyle w:val="style0"/>
        <w:numPr>
          <w:ilvl w:val="0"/>
          <w:numId w:val="0"/>
        </w:numPr>
        <w:jc w:val="both"/>
        <w:rPr>
          <w:color w:val="000000"/>
          <w:sz w:val="28"/>
          <w:szCs w:val="28"/>
          <w:highlight w:val="none"/>
        </w:rPr>
      </w:pPr>
    </w:p>
    <w:p>
      <w:pPr>
        <w:pStyle w:val="style0"/>
        <w:numPr>
          <w:ilvl w:val="0"/>
          <w:numId w:val="0"/>
        </w:numPr>
        <w:jc w:val="both"/>
        <w:rPr>
          <w:color w:val="000000"/>
          <w:sz w:val="28"/>
          <w:szCs w:val="28"/>
          <w:highlight w:val="none"/>
        </w:rPr>
      </w:pPr>
      <w:r>
        <w:rPr>
          <w:color w:val="000000"/>
          <w:sz w:val="28"/>
          <w:szCs w:val="28"/>
          <w:highlight w:val="none"/>
          <w:lang w:val="en-US"/>
        </w:rPr>
        <w:t>Apriori Algorithm Implementation : While mlxtend provides an Apriori implementation, you can also implement the Apriori algorithm from scratch to gain a deeper understanding of how it works.</w:t>
      </w:r>
    </w:p>
    <w:p>
      <w:pPr>
        <w:pStyle w:val="style0"/>
        <w:numPr>
          <w:ilvl w:val="0"/>
          <w:numId w:val="0"/>
        </w:numPr>
        <w:jc w:val="both"/>
        <w:rPr>
          <w:color w:val="000000"/>
          <w:sz w:val="28"/>
          <w:szCs w:val="28"/>
          <w:highlight w:val="none"/>
        </w:rPr>
      </w:pPr>
    </w:p>
    <w:p>
      <w:pPr>
        <w:pStyle w:val="style0"/>
        <w:numPr>
          <w:ilvl w:val="0"/>
          <w:numId w:val="0"/>
        </w:numPr>
        <w:jc w:val="both"/>
        <w:rPr>
          <w:color w:val="000000"/>
          <w:sz w:val="28"/>
          <w:szCs w:val="28"/>
          <w:highlight w:val="none"/>
        </w:rPr>
      </w:pPr>
      <w:r>
        <w:rPr>
          <w:color w:val="000000"/>
          <w:sz w:val="28"/>
          <w:szCs w:val="28"/>
          <w:highlight w:val="none"/>
          <w:lang w:val="en-US"/>
        </w:rPr>
        <w:t>Market Basket Analysis Libraries : Some specialized libraries like arules in R have been ported to Python and can be used for advanced market basket analysis. These libraries offer more customization and complex analysis options.</w:t>
      </w:r>
    </w:p>
    <w:p>
      <w:pPr>
        <w:pStyle w:val="style0"/>
        <w:numPr>
          <w:ilvl w:val="0"/>
          <w:numId w:val="0"/>
        </w:numPr>
        <w:jc w:val="both"/>
        <w:rPr>
          <w:color w:val="000000"/>
          <w:sz w:val="28"/>
          <w:szCs w:val="28"/>
          <w:highlight w:val="none"/>
        </w:rPr>
      </w:pPr>
    </w:p>
    <w:p>
      <w:pPr>
        <w:pStyle w:val="style0"/>
        <w:numPr>
          <w:ilvl w:val="0"/>
          <w:numId w:val="0"/>
        </w:numPr>
        <w:jc w:val="both"/>
        <w:rPr>
          <w:color w:val="000000"/>
          <w:sz w:val="28"/>
          <w:szCs w:val="28"/>
          <w:highlight w:val="none"/>
        </w:rPr>
      </w:pPr>
      <w:r>
        <w:rPr>
          <w:color w:val="000000"/>
          <w:sz w:val="28"/>
          <w:szCs w:val="28"/>
          <w:highlight w:val="none"/>
          <w:lang w:val="en-US"/>
        </w:rPr>
        <w:t>Jupyter Notebook : Jupyter notebooks are a popular choice for data analysis tasks. They allow you to create and share interactive documents with code, visualizations, and explanations.</w:t>
      </w:r>
    </w:p>
    <w:p>
      <w:pPr>
        <w:pStyle w:val="style0"/>
        <w:numPr>
          <w:ilvl w:val="0"/>
          <w:numId w:val="0"/>
        </w:numPr>
        <w:jc w:val="both"/>
        <w:rPr>
          <w:color w:val="000000"/>
          <w:sz w:val="28"/>
          <w:szCs w:val="28"/>
          <w:highlight w:val="none"/>
        </w:rPr>
      </w:pPr>
    </w:p>
    <w:p>
      <w:pPr>
        <w:pStyle w:val="style0"/>
        <w:numPr>
          <w:ilvl w:val="0"/>
          <w:numId w:val="0"/>
        </w:numPr>
        <w:jc w:val="both"/>
        <w:rPr>
          <w:color w:val="9933ff"/>
          <w:sz w:val="32"/>
          <w:szCs w:val="32"/>
          <w:highlight w:val="none"/>
        </w:rPr>
      </w:pPr>
    </w:p>
    <w:p>
      <w:pPr>
        <w:pStyle w:val="style0"/>
        <w:numPr>
          <w:ilvl w:val="0"/>
          <w:numId w:val="0"/>
        </w:numPr>
        <w:jc w:val="both"/>
        <w:rPr>
          <w:color w:val="9933ff"/>
          <w:sz w:val="32"/>
          <w:szCs w:val="32"/>
          <w:highlight w:val="none"/>
        </w:rPr>
      </w:pPr>
      <w:r>
        <w:rPr>
          <w:color w:val="9933ff"/>
          <w:sz w:val="32"/>
          <w:szCs w:val="32"/>
          <w:highlight w:val="none"/>
          <w:lang w:val="en-US"/>
        </w:rPr>
        <w:t>CONCLUSION:</w:t>
      </w:r>
    </w:p>
    <w:p>
      <w:pPr>
        <w:pStyle w:val="style0"/>
        <w:numPr>
          <w:ilvl w:val="0"/>
          <w:numId w:val="0"/>
        </w:numPr>
        <w:jc w:val="both"/>
        <w:rPr>
          <w:color w:val="000000"/>
          <w:sz w:val="32"/>
          <w:szCs w:val="32"/>
          <w:highlight w:val="none"/>
        </w:rPr>
      </w:pPr>
      <w:r>
        <w:rPr>
          <w:color w:val="000000"/>
          <w:sz w:val="32"/>
          <w:szCs w:val="32"/>
          <w:highlight w:val="none"/>
          <w:lang w:val="en-US"/>
        </w:rPr>
        <w:t>Market basket analysis is a valuable tool for understanding customer preferences and behaviors, optimizing retail operations, and increasing revenue. The conclusions drawn from this analysis can drive data-driven decision-making, resulting in more effective marketing, sales, and inventory management strategies.</w:t>
      </w:r>
    </w:p>
    <w:p>
      <w:pPr>
        <w:pStyle w:val="style0"/>
        <w:numPr>
          <w:ilvl w:val="0"/>
          <w:numId w:val="0"/>
        </w:numPr>
        <w:jc w:val="both"/>
        <w:rPr>
          <w:color w:val="000000"/>
          <w:sz w:val="28"/>
          <w:szCs w:val="28"/>
          <w:highlight w:val="none"/>
        </w:rPr>
      </w:pPr>
    </w:p>
    <w:p>
      <w:pPr>
        <w:pStyle w:val="style0"/>
        <w:numPr>
          <w:ilvl w:val="0"/>
          <w:numId w:val="0"/>
        </w:numPr>
        <w:jc w:val="both"/>
        <w:rPr>
          <w:color w:val="000000"/>
          <w:sz w:val="24"/>
          <w:szCs w:val="24"/>
          <w:highlight w:val="none"/>
        </w:rPr>
      </w:pPr>
    </w:p>
    <w:p>
      <w:pPr>
        <w:pStyle w:val="style0"/>
        <w:numPr>
          <w:ilvl w:val="0"/>
          <w:numId w:val="0"/>
        </w:numPr>
        <w:jc w:val="both"/>
        <w:rPr>
          <w:color w:val="000000"/>
          <w:sz w:val="32"/>
          <w:szCs w:val="32"/>
          <w:highlight w:val="none"/>
        </w:rPr>
      </w:pPr>
    </w:p>
    <w:p>
      <w:pPr>
        <w:pStyle w:val="style0"/>
        <w:numPr>
          <w:ilvl w:val="0"/>
          <w:numId w:val="0"/>
        </w:numPr>
        <w:jc w:val="both"/>
        <w:rPr>
          <w:color w:val="000000"/>
          <w:sz w:val="24"/>
          <w:szCs w:val="24"/>
          <w:highlight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609</Words>
  <Characters>3739</Characters>
  <Application>WPS Office</Application>
  <Paragraphs>75</Paragraphs>
  <CharactersWithSpaces>4641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2023-10-25T10:02:27Z</dcterms:created>
  <dc:creator>PD2147DF_EX</dc:creator>
  <lastModifiedBy>vivo 1951</lastModifiedBy>
  <dcterms:modified xsi:type="dcterms:W3CDTF">2023-10-25T10:02:28Z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b24059271e74479d813308be0c58ba8c</vt:lpwstr>
  </property>
</Properties>
</file>