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DC" w:rsidRPr="00A87730" w:rsidRDefault="00884679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A87730">
        <w:rPr>
          <w:rFonts w:ascii="Times New Roman" w:hAnsi="Times New Roman" w:cs="Times New Roman"/>
          <w:noProof/>
          <w:sz w:val="40"/>
          <w:szCs w:val="40"/>
          <w:lang w:bidi="ta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5636895</wp:posOffset>
            </wp:positionH>
            <wp:positionV relativeFrom="paragraph">
              <wp:posOffset>-746760</wp:posOffset>
            </wp:positionV>
            <wp:extent cx="1007745" cy="657860"/>
            <wp:effectExtent l="19050" t="0" r="1905" b="0"/>
            <wp:wrapTopAndBottom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7123" t="29839" r="27686" b="30292"/>
                    <a:stretch/>
                  </pic:blipFill>
                  <pic:spPr bwMode="auto">
                    <a:xfrm>
                      <a:off x="0" y="0"/>
                      <a:ext cx="1007745" cy="65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87730">
        <w:rPr>
          <w:rFonts w:ascii="Times New Roman" w:hAnsi="Times New Roman" w:cs="Times New Roman"/>
          <w:noProof/>
          <w:sz w:val="40"/>
          <w:szCs w:val="40"/>
          <w:lang w:bidi="ta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4656455</wp:posOffset>
            </wp:positionH>
            <wp:positionV relativeFrom="paragraph">
              <wp:posOffset>-658495</wp:posOffset>
            </wp:positionV>
            <wp:extent cx="851535" cy="687070"/>
            <wp:effectExtent l="19050" t="0" r="5715" b="0"/>
            <wp:wrapTopAndBottom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05" w:rsidRPr="00A87730">
        <w:rPr>
          <w:rFonts w:ascii="Times New Roman" w:hAnsi="Times New Roman" w:cs="Times New Roman"/>
          <w:noProof/>
          <w:sz w:val="40"/>
          <w:szCs w:val="40"/>
          <w:lang w:bidi="ta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3201035</wp:posOffset>
            </wp:positionH>
            <wp:positionV relativeFrom="paragraph">
              <wp:posOffset>-658495</wp:posOffset>
            </wp:positionV>
            <wp:extent cx="1392555" cy="687070"/>
            <wp:effectExtent l="19050" t="0" r="0" b="0"/>
            <wp:wrapTopAndBottom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05" w:rsidRPr="00A87730">
        <w:rPr>
          <w:rFonts w:ascii="Times New Roman" w:hAnsi="Times New Roman" w:cs="Times New Roman"/>
          <w:noProof/>
          <w:sz w:val="40"/>
          <w:szCs w:val="40"/>
          <w:lang w:bidi="ta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2183765</wp:posOffset>
            </wp:positionH>
            <wp:positionV relativeFrom="paragraph">
              <wp:posOffset>-812165</wp:posOffset>
            </wp:positionV>
            <wp:extent cx="873125" cy="782320"/>
            <wp:effectExtent l="19050" t="0" r="3175" b="0"/>
            <wp:wrapTopAndBottom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05" w:rsidRPr="00A87730">
        <w:rPr>
          <w:rFonts w:ascii="Times New Roman" w:hAnsi="Times New Roman" w:cs="Times New Roman"/>
          <w:noProof/>
          <w:sz w:val="18"/>
          <w:szCs w:val="18"/>
          <w:lang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-657225</wp:posOffset>
            </wp:positionV>
            <wp:extent cx="1210310" cy="685800"/>
            <wp:effectExtent l="19050" t="0" r="8890" b="0"/>
            <wp:wrapTopAndBottom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05" w:rsidRPr="00A87730">
        <w:rPr>
          <w:rFonts w:ascii="Times New Roman" w:hAnsi="Times New Roman" w:cs="Times New Roman"/>
          <w:noProof/>
          <w:sz w:val="40"/>
          <w:szCs w:val="40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-657225</wp:posOffset>
            </wp:positionV>
            <wp:extent cx="1137285" cy="571500"/>
            <wp:effectExtent l="19050" t="0" r="5715" b="0"/>
            <wp:wrapTopAndBottom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232" w:type="dxa"/>
        <w:tblLayout w:type="fixed"/>
        <w:tblLook w:val="04A0"/>
      </w:tblPr>
      <w:tblGrid>
        <w:gridCol w:w="3424"/>
        <w:gridCol w:w="5774"/>
        <w:gridCol w:w="34"/>
      </w:tblGrid>
      <w:tr w:rsidR="00AB3B49" w:rsidRPr="00A87730" w:rsidTr="00515592">
        <w:trPr>
          <w:trHeight w:val="1344"/>
        </w:trPr>
        <w:tc>
          <w:tcPr>
            <w:tcW w:w="3424" w:type="dxa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COURSE NAME:</w:t>
            </w:r>
          </w:p>
        </w:tc>
        <w:tc>
          <w:tcPr>
            <w:tcW w:w="5808" w:type="dxa"/>
            <w:gridSpan w:val="2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FINANCE AND ACCOUNTING WITH ZOHO BOOKS</w:t>
            </w:r>
          </w:p>
        </w:tc>
      </w:tr>
      <w:tr w:rsidR="00AB3B49" w:rsidRPr="00A87730" w:rsidTr="00515592">
        <w:trPr>
          <w:trHeight w:val="1344"/>
        </w:trPr>
        <w:tc>
          <w:tcPr>
            <w:tcW w:w="3424" w:type="dxa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5808" w:type="dxa"/>
            <w:gridSpan w:val="2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PREPARATION AND MAINTENANCE OF ZOHO BOOKS FOR EDUCONNECT LEARNING CENTER</w:t>
            </w:r>
          </w:p>
        </w:tc>
      </w:tr>
      <w:tr w:rsidR="00AB3B49" w:rsidRPr="00A87730" w:rsidTr="00515592">
        <w:trPr>
          <w:trHeight w:val="800"/>
        </w:trPr>
        <w:tc>
          <w:tcPr>
            <w:tcW w:w="3424" w:type="dxa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PROJECT SUBMITTED TO :</w:t>
            </w:r>
          </w:p>
        </w:tc>
        <w:tc>
          <w:tcPr>
            <w:tcW w:w="5808" w:type="dxa"/>
            <w:gridSpan w:val="2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SMART INTERNZ</w:t>
            </w:r>
          </w:p>
        </w:tc>
      </w:tr>
      <w:tr w:rsidR="00AB3B49" w:rsidRPr="00A87730" w:rsidTr="00515592">
        <w:trPr>
          <w:trHeight w:val="1344"/>
        </w:trPr>
        <w:tc>
          <w:tcPr>
            <w:tcW w:w="3424" w:type="dxa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YEAR:</w:t>
            </w:r>
          </w:p>
        </w:tc>
        <w:tc>
          <w:tcPr>
            <w:tcW w:w="5808" w:type="dxa"/>
            <w:gridSpan w:val="2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2023-24</w:t>
            </w:r>
          </w:p>
        </w:tc>
      </w:tr>
      <w:tr w:rsidR="00AB3B49" w:rsidRPr="00A87730" w:rsidTr="00515592">
        <w:trPr>
          <w:trHeight w:val="1344"/>
        </w:trPr>
        <w:tc>
          <w:tcPr>
            <w:tcW w:w="3424" w:type="dxa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5808" w:type="dxa"/>
            <w:gridSpan w:val="2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AB3B49" w:rsidRPr="00A87730" w:rsidTr="00515592">
        <w:trPr>
          <w:trHeight w:val="1062"/>
        </w:trPr>
        <w:tc>
          <w:tcPr>
            <w:tcW w:w="3424" w:type="dxa"/>
          </w:tcPr>
          <w:p w:rsidR="00AB3B49" w:rsidRPr="00A87730" w:rsidRDefault="00AB3B49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5808" w:type="dxa"/>
            <w:gridSpan w:val="2"/>
          </w:tcPr>
          <w:p w:rsidR="00AB3B49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AB3B49" w:rsidRPr="00A87730" w:rsidTr="00515592">
        <w:trPr>
          <w:trHeight w:val="906"/>
        </w:trPr>
        <w:tc>
          <w:tcPr>
            <w:tcW w:w="3424" w:type="dxa"/>
          </w:tcPr>
          <w:p w:rsidR="00AB3B49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TEAM ID:</w:t>
            </w:r>
          </w:p>
        </w:tc>
        <w:tc>
          <w:tcPr>
            <w:tcW w:w="5808" w:type="dxa"/>
            <w:gridSpan w:val="2"/>
          </w:tcPr>
          <w:p w:rsidR="00AB3B49" w:rsidRPr="00A87730" w:rsidRDefault="00EB0B47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NM2023TMID10423</w:t>
            </w:r>
          </w:p>
        </w:tc>
      </w:tr>
      <w:tr w:rsidR="00742494" w:rsidRPr="00A87730" w:rsidTr="00515592">
        <w:trPr>
          <w:gridAfter w:val="1"/>
          <w:wAfter w:w="34" w:type="dxa"/>
          <w:trHeight w:val="930"/>
        </w:trPr>
        <w:tc>
          <w:tcPr>
            <w:tcW w:w="3424" w:type="dxa"/>
          </w:tcPr>
          <w:p w:rsidR="00742494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MEMBERS OF THE GROUP:</w:t>
            </w:r>
          </w:p>
          <w:p w:rsidR="00460E97" w:rsidRPr="00A87730" w:rsidRDefault="00460E97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4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09"/>
              <w:gridCol w:w="2593"/>
            </w:tblGrid>
            <w:tr w:rsidR="00460E97" w:rsidRPr="00A87730" w:rsidTr="00515592">
              <w:trPr>
                <w:trHeight w:val="316"/>
              </w:trPr>
              <w:tc>
                <w:tcPr>
                  <w:tcW w:w="2009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eastAsia="Calibri" w:hAnsi="Times New Roman" w:cs="Times New Roman"/>
                    </w:rPr>
                    <w:t>Register No</w:t>
                  </w:r>
                </w:p>
              </w:tc>
              <w:tc>
                <w:tcPr>
                  <w:tcW w:w="2593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eastAsia="Calibri" w:hAnsi="Times New Roman" w:cs="Times New Roman"/>
                    </w:rPr>
                    <w:t>Student Name</w:t>
                  </w:r>
                </w:p>
              </w:tc>
            </w:tr>
            <w:tr w:rsidR="00460E97" w:rsidRPr="00A87730" w:rsidTr="00515592">
              <w:trPr>
                <w:trHeight w:val="299"/>
              </w:trPr>
              <w:tc>
                <w:tcPr>
                  <w:tcW w:w="2009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1321151024</w:t>
                  </w:r>
                </w:p>
              </w:tc>
              <w:tc>
                <w:tcPr>
                  <w:tcW w:w="2593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N.NANDHIKA</w:t>
                  </w:r>
                </w:p>
              </w:tc>
            </w:tr>
            <w:tr w:rsidR="00460E97" w:rsidRPr="00A87730" w:rsidTr="00515592">
              <w:trPr>
                <w:trHeight w:val="316"/>
              </w:trPr>
              <w:tc>
                <w:tcPr>
                  <w:tcW w:w="2009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1321151027</w:t>
                  </w:r>
                </w:p>
              </w:tc>
              <w:tc>
                <w:tcPr>
                  <w:tcW w:w="2593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T. NISHAPANDI</w:t>
                  </w:r>
                </w:p>
              </w:tc>
            </w:tr>
            <w:tr w:rsidR="00460E97" w:rsidRPr="00A87730" w:rsidTr="00515592">
              <w:trPr>
                <w:trHeight w:val="316"/>
              </w:trPr>
              <w:tc>
                <w:tcPr>
                  <w:tcW w:w="2009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1321151028</w:t>
                  </w:r>
                </w:p>
              </w:tc>
              <w:tc>
                <w:tcPr>
                  <w:tcW w:w="2593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V.PADMA PRIYA</w:t>
                  </w:r>
                </w:p>
              </w:tc>
            </w:tr>
            <w:tr w:rsidR="00460E97" w:rsidRPr="00A87730" w:rsidTr="00515592">
              <w:trPr>
                <w:trHeight w:val="316"/>
              </w:trPr>
              <w:tc>
                <w:tcPr>
                  <w:tcW w:w="2009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1321151029</w:t>
                  </w:r>
                </w:p>
              </w:tc>
              <w:tc>
                <w:tcPr>
                  <w:tcW w:w="2593" w:type="dxa"/>
                </w:tcPr>
                <w:p w:rsidR="00460E97" w:rsidRPr="00A87730" w:rsidRDefault="00460E97" w:rsidP="002A2A62">
                  <w:pPr>
                    <w:rPr>
                      <w:rFonts w:ascii="Times New Roman" w:eastAsia="Calibri" w:hAnsi="Times New Roman" w:cs="Times New Roman"/>
                    </w:rPr>
                  </w:pPr>
                  <w:r w:rsidRPr="00A87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K.PRATHIBA</w:t>
                  </w:r>
                </w:p>
              </w:tc>
            </w:tr>
          </w:tbl>
          <w:p w:rsidR="00742494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494" w:rsidRPr="00A87730" w:rsidTr="00515592">
        <w:trPr>
          <w:gridAfter w:val="1"/>
          <w:wAfter w:w="34" w:type="dxa"/>
          <w:trHeight w:val="822"/>
        </w:trPr>
        <w:tc>
          <w:tcPr>
            <w:tcW w:w="3424" w:type="dxa"/>
          </w:tcPr>
          <w:p w:rsidR="00742494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GUITED BY:</w:t>
            </w:r>
          </w:p>
        </w:tc>
        <w:tc>
          <w:tcPr>
            <w:tcW w:w="5774" w:type="dxa"/>
          </w:tcPr>
          <w:p w:rsidR="00742494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MRS.M.PRIYANKA B.COM</w:t>
            </w:r>
            <w:r w:rsidR="0076195B" w:rsidRPr="00A87730">
              <w:rPr>
                <w:rFonts w:ascii="Times New Roman" w:hAnsi="Times New Roman" w:cs="Times New Roman"/>
                <w:sz w:val="24"/>
                <w:szCs w:val="24"/>
              </w:rPr>
              <w:t>, M.COM</w:t>
            </w:r>
            <w:proofErr w:type="gramStart"/>
            <w:r w:rsidR="0076195B" w:rsidRPr="00A87730">
              <w:rPr>
                <w:rFonts w:ascii="Times New Roman" w:hAnsi="Times New Roman" w:cs="Times New Roman"/>
                <w:sz w:val="24"/>
                <w:szCs w:val="24"/>
              </w:rPr>
              <w:t>,M.PHIL</w:t>
            </w:r>
            <w:proofErr w:type="gramEnd"/>
            <w:r w:rsidR="0051559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</w:p>
          <w:p w:rsidR="00742494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MS.S.GOWSALYAB.COM(CA), M.COM,M.PHIL</w:t>
            </w:r>
          </w:p>
        </w:tc>
      </w:tr>
      <w:tr w:rsidR="00742494" w:rsidRPr="00A87730" w:rsidTr="00515592">
        <w:trPr>
          <w:gridAfter w:val="1"/>
          <w:wAfter w:w="34" w:type="dxa"/>
          <w:trHeight w:val="989"/>
        </w:trPr>
        <w:tc>
          <w:tcPr>
            <w:tcW w:w="3424" w:type="dxa"/>
          </w:tcPr>
          <w:p w:rsidR="00742494" w:rsidRPr="00A87730" w:rsidRDefault="00742494" w:rsidP="00022B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SPOC NAME:</w:t>
            </w:r>
          </w:p>
        </w:tc>
        <w:tc>
          <w:tcPr>
            <w:tcW w:w="5774" w:type="dxa"/>
          </w:tcPr>
          <w:p w:rsidR="00742494" w:rsidRPr="00A87730" w:rsidRDefault="00742494" w:rsidP="00761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sz w:val="24"/>
                <w:szCs w:val="24"/>
              </w:rPr>
              <w:t>MS.K.ELIZABETH,M.SC.,</w:t>
            </w:r>
            <w:r w:rsidR="0076195B">
              <w:rPr>
                <w:rFonts w:ascii="Times New Roman" w:hAnsi="Times New Roman" w:cs="Times New Roman"/>
                <w:sz w:val="24"/>
                <w:szCs w:val="24"/>
              </w:rPr>
              <w:t>M.PHIL.,B.ED., Assistant</w:t>
            </w:r>
            <w:r w:rsidR="0073544D" w:rsidRPr="00A87730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76195B">
              <w:rPr>
                <w:rFonts w:ascii="Times New Roman" w:hAnsi="Times New Roman" w:cs="Times New Roman"/>
                <w:sz w:val="24"/>
                <w:szCs w:val="24"/>
              </w:rPr>
              <w:t>rofessor</w:t>
            </w:r>
          </w:p>
        </w:tc>
      </w:tr>
    </w:tbl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544D" w:rsidRPr="00A87730" w:rsidRDefault="0073544D" w:rsidP="00022B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7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INDEX</w:t>
      </w:r>
    </w:p>
    <w:tbl>
      <w:tblPr>
        <w:tblStyle w:val="TableGrid"/>
        <w:tblW w:w="9816" w:type="dxa"/>
        <w:tblLook w:val="04A0"/>
      </w:tblPr>
      <w:tblGrid>
        <w:gridCol w:w="4908"/>
        <w:gridCol w:w="4908"/>
      </w:tblGrid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4908" w:type="dxa"/>
          </w:tcPr>
          <w:p w:rsidR="0073544D" w:rsidRPr="00A87730" w:rsidRDefault="00525B81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NUMBER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908" w:type="dxa"/>
          </w:tcPr>
          <w:p w:rsidR="0073544D" w:rsidRPr="00A87730" w:rsidRDefault="00022B3C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4908" w:type="dxa"/>
          </w:tcPr>
          <w:p w:rsidR="0073544D" w:rsidRPr="00A87730" w:rsidRDefault="00022B3C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4908" w:type="dxa"/>
          </w:tcPr>
          <w:p w:rsidR="0073544D" w:rsidRPr="00A87730" w:rsidRDefault="00EB0B47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 AND DISADVANTAGE</w:t>
            </w:r>
          </w:p>
        </w:tc>
        <w:tc>
          <w:tcPr>
            <w:tcW w:w="4908" w:type="dxa"/>
          </w:tcPr>
          <w:p w:rsidR="0073544D" w:rsidRPr="00A87730" w:rsidRDefault="00EB0B47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4-7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 REMINDER</w:t>
            </w:r>
          </w:p>
        </w:tc>
        <w:tc>
          <w:tcPr>
            <w:tcW w:w="4908" w:type="dxa"/>
          </w:tcPr>
          <w:p w:rsidR="0073544D" w:rsidRPr="00A87730" w:rsidRDefault="00EB0B47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4908" w:type="dxa"/>
          </w:tcPr>
          <w:p w:rsidR="0073544D" w:rsidRPr="00A87730" w:rsidRDefault="00EB0B47" w:rsidP="00525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3544D" w:rsidRPr="00A87730" w:rsidTr="0073544D">
        <w:trPr>
          <w:trHeight w:val="832"/>
        </w:trPr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7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SCOPE</w:t>
            </w:r>
          </w:p>
        </w:tc>
        <w:tc>
          <w:tcPr>
            <w:tcW w:w="4908" w:type="dxa"/>
          </w:tcPr>
          <w:p w:rsidR="0073544D" w:rsidRPr="00A87730" w:rsidRDefault="0073544D" w:rsidP="00022B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3544D" w:rsidRPr="00A87730" w:rsidRDefault="0073544D" w:rsidP="00022B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2D0DDC" w:rsidRDefault="002D0DDC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BB4133" w:rsidRPr="00A87730" w:rsidRDefault="00BB4133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EA2CA2" w:rsidRPr="00A87730" w:rsidRDefault="00EA2CA2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73544D" w:rsidRPr="00A87730" w:rsidRDefault="0073544D" w:rsidP="00022B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7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:rsidR="0073544D" w:rsidRPr="00A87730" w:rsidRDefault="0073544D" w:rsidP="00EA2C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Bright Ideas are a company </w:t>
      </w:r>
      <w:r w:rsidR="00EA2CA2" w:rsidRPr="00A87730">
        <w:rPr>
          <w:rFonts w:ascii="Times New Roman" w:hAnsi="Times New Roman" w:cs="Times New Roman"/>
          <w:sz w:val="24"/>
          <w:szCs w:val="24"/>
        </w:rPr>
        <w:t>specializing</w:t>
      </w:r>
      <w:r w:rsidRPr="00A87730">
        <w:rPr>
          <w:rFonts w:ascii="Times New Roman" w:hAnsi="Times New Roman" w:cs="Times New Roman"/>
          <w:sz w:val="24"/>
          <w:szCs w:val="24"/>
        </w:rPr>
        <w:t xml:space="preserve"> in offering help and support to </w:t>
      </w:r>
      <w:r w:rsidR="00EA2CA2" w:rsidRPr="00A87730">
        <w:rPr>
          <w:rFonts w:ascii="Times New Roman" w:hAnsi="Times New Roman" w:cs="Times New Roman"/>
          <w:sz w:val="24"/>
          <w:szCs w:val="24"/>
        </w:rPr>
        <w:t>organizations</w:t>
      </w:r>
      <w:r w:rsidRPr="00A87730">
        <w:rPr>
          <w:rFonts w:ascii="Times New Roman" w:hAnsi="Times New Roman" w:cs="Times New Roman"/>
          <w:sz w:val="24"/>
          <w:szCs w:val="24"/>
        </w:rPr>
        <w:t xml:space="preserve"> requiring assistance to deliver their development program and ambitions.</w:t>
      </w:r>
    </w:p>
    <w:p w:rsidR="002D0DDC" w:rsidRPr="00A87730" w:rsidRDefault="00E13A10" w:rsidP="00EA2C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>To offer leadership on an interim or short term basis to drive delivery of your development program and goals</w:t>
      </w:r>
    </w:p>
    <w:p w:rsidR="00E13A10" w:rsidRPr="00A87730" w:rsidRDefault="00E13A10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2A50D5" w:rsidRPr="00A87730" w:rsidRDefault="00E13A10" w:rsidP="000711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Bright Ideas Consulting Ltd. creates innovative, evidence-based solutions, to enable </w:t>
      </w:r>
      <w:proofErr w:type="spellStart"/>
      <w:r w:rsidRPr="00A87730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A87730">
        <w:rPr>
          <w:rFonts w:ascii="Times New Roman" w:hAnsi="Times New Roman" w:cs="Times New Roman"/>
          <w:sz w:val="24"/>
          <w:szCs w:val="24"/>
        </w:rPr>
        <w:t xml:space="preserve"> and the individuals who interact with them to thrive.  It work with </w:t>
      </w:r>
      <w:proofErr w:type="spellStart"/>
      <w:r w:rsidRPr="00A87730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A87730">
        <w:rPr>
          <w:rFonts w:ascii="Times New Roman" w:hAnsi="Times New Roman" w:cs="Times New Roman"/>
          <w:sz w:val="24"/>
          <w:szCs w:val="24"/>
        </w:rPr>
        <w:t xml:space="preserve"> who have a social mission including voluntary &amp; community sector </w:t>
      </w:r>
      <w:proofErr w:type="spellStart"/>
      <w:r w:rsidRPr="00A87730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A87730">
        <w:rPr>
          <w:rFonts w:ascii="Times New Roman" w:hAnsi="Times New Roman" w:cs="Times New Roman"/>
          <w:sz w:val="24"/>
          <w:szCs w:val="24"/>
        </w:rPr>
        <w:t xml:space="preserve">, public sector agencies and social business. Our main areas of services include; </w:t>
      </w:r>
    </w:p>
    <w:p w:rsidR="002A50D5" w:rsidRPr="00A87730" w:rsidRDefault="002A50D5" w:rsidP="00071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    </w:t>
      </w:r>
      <w:r w:rsidR="00E13A10" w:rsidRPr="00A877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E13A10" w:rsidRPr="00A87730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="00E13A10" w:rsidRPr="00A87730">
        <w:rPr>
          <w:rFonts w:ascii="Times New Roman" w:hAnsi="Times New Roman" w:cs="Times New Roman"/>
          <w:sz w:val="24"/>
          <w:szCs w:val="24"/>
        </w:rPr>
        <w:t xml:space="preserve"> Development &amp; Change </w:t>
      </w:r>
    </w:p>
    <w:p w:rsidR="002A50D5" w:rsidRPr="00A87730" w:rsidRDefault="002A50D5" w:rsidP="00071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    </w:t>
      </w:r>
      <w:r w:rsidR="00E13A10" w:rsidRPr="00A87730">
        <w:rPr>
          <w:rFonts w:ascii="Times New Roman" w:hAnsi="Times New Roman" w:cs="Times New Roman"/>
          <w:sz w:val="24"/>
          <w:szCs w:val="24"/>
        </w:rPr>
        <w:t xml:space="preserve">* Research Evaluation &amp; Impact Assessment </w:t>
      </w:r>
    </w:p>
    <w:p w:rsidR="002A50D5" w:rsidRPr="00A87730" w:rsidRDefault="002A50D5" w:rsidP="00071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    </w:t>
      </w:r>
      <w:r w:rsidR="00E13A10" w:rsidRPr="00A87730">
        <w:rPr>
          <w:rFonts w:ascii="Times New Roman" w:hAnsi="Times New Roman" w:cs="Times New Roman"/>
          <w:sz w:val="24"/>
          <w:szCs w:val="24"/>
        </w:rPr>
        <w:t xml:space="preserve">* Strategy &amp; Business Planning </w:t>
      </w:r>
    </w:p>
    <w:p w:rsidR="002A50D5" w:rsidRPr="00A87730" w:rsidRDefault="002A50D5" w:rsidP="00071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    </w:t>
      </w:r>
      <w:r w:rsidR="00E13A10" w:rsidRPr="00A87730">
        <w:rPr>
          <w:rFonts w:ascii="Times New Roman" w:hAnsi="Times New Roman" w:cs="Times New Roman"/>
          <w:sz w:val="24"/>
          <w:szCs w:val="24"/>
        </w:rPr>
        <w:t xml:space="preserve">* Financial Sustainability &amp; Income Diversification for voluntary sector </w:t>
      </w:r>
      <w:proofErr w:type="spellStart"/>
      <w:r w:rsidR="00E13A10" w:rsidRPr="00A87730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="00E13A10" w:rsidRPr="00A87730">
        <w:rPr>
          <w:rFonts w:ascii="Times New Roman" w:hAnsi="Times New Roman" w:cs="Times New Roman"/>
          <w:sz w:val="24"/>
          <w:szCs w:val="24"/>
        </w:rPr>
        <w:t xml:space="preserve"> and social enterprise </w:t>
      </w:r>
    </w:p>
    <w:p w:rsidR="00071101" w:rsidRPr="00A87730" w:rsidRDefault="002A50D5" w:rsidP="00071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     </w:t>
      </w:r>
      <w:r w:rsidR="00E13A10" w:rsidRPr="00A87730">
        <w:rPr>
          <w:rFonts w:ascii="Times New Roman" w:hAnsi="Times New Roman" w:cs="Times New Roman"/>
          <w:sz w:val="24"/>
          <w:szCs w:val="24"/>
        </w:rPr>
        <w:t xml:space="preserve">* Psychometric Assessment </w:t>
      </w:r>
    </w:p>
    <w:p w:rsidR="002A50D5" w:rsidRPr="00A87730" w:rsidRDefault="00071101" w:rsidP="00071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    </w:t>
      </w:r>
      <w:r w:rsidR="00E13A10" w:rsidRPr="00A87730">
        <w:rPr>
          <w:rFonts w:ascii="Times New Roman" w:hAnsi="Times New Roman" w:cs="Times New Roman"/>
          <w:sz w:val="24"/>
          <w:szCs w:val="24"/>
        </w:rPr>
        <w:t>* Psychological Research</w:t>
      </w:r>
    </w:p>
    <w:p w:rsidR="00E13A10" w:rsidRPr="00A87730" w:rsidRDefault="00E13A10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sz w:val="24"/>
          <w:szCs w:val="24"/>
        </w:rPr>
        <w:t xml:space="preserve">Project development and management </w:t>
      </w:r>
    </w:p>
    <w:p w:rsidR="002A50D5" w:rsidRPr="00A87730" w:rsidRDefault="00E13A10" w:rsidP="00762B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Bright Ideas can call upon experienced professionals to help you with all aspects of development and can </w:t>
      </w:r>
      <w:proofErr w:type="gramStart"/>
      <w:r w:rsidRPr="00A87730">
        <w:rPr>
          <w:rFonts w:ascii="Times New Roman" w:hAnsi="Times New Roman" w:cs="Times New Roman"/>
          <w:sz w:val="24"/>
          <w:szCs w:val="24"/>
        </w:rPr>
        <w:t>advise</w:t>
      </w:r>
      <w:proofErr w:type="gramEnd"/>
      <w:r w:rsidRPr="00A87730">
        <w:rPr>
          <w:rFonts w:ascii="Times New Roman" w:hAnsi="Times New Roman" w:cs="Times New Roman"/>
          <w:sz w:val="24"/>
          <w:szCs w:val="24"/>
        </w:rPr>
        <w:t xml:space="preserve"> on all areas related to housing developments, including:</w:t>
      </w:r>
    </w:p>
    <w:p w:rsidR="002A50D5" w:rsidRPr="00A87730" w:rsidRDefault="00E13A10" w:rsidP="00762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</w:t>
      </w:r>
      <w:r w:rsidR="00762B3D" w:rsidRPr="00A87730">
        <w:rPr>
          <w:rFonts w:ascii="Times New Roman" w:hAnsi="Times New Roman" w:cs="Times New Roman"/>
          <w:sz w:val="24"/>
          <w:szCs w:val="24"/>
        </w:rPr>
        <w:tab/>
      </w:r>
      <w:r w:rsidRPr="00A87730">
        <w:rPr>
          <w:rFonts w:ascii="Times New Roman" w:hAnsi="Times New Roman" w:cs="Times New Roman"/>
          <w:sz w:val="24"/>
          <w:szCs w:val="24"/>
        </w:rPr>
        <w:t xml:space="preserve">• </w:t>
      </w:r>
      <w:r w:rsidR="00762B3D" w:rsidRPr="00A87730">
        <w:rPr>
          <w:rFonts w:ascii="Times New Roman" w:hAnsi="Times New Roman" w:cs="Times New Roman"/>
          <w:sz w:val="24"/>
          <w:szCs w:val="24"/>
        </w:rPr>
        <w:t>Strategy</w:t>
      </w:r>
      <w:r w:rsidRPr="00A877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0D5" w:rsidRPr="00A87730" w:rsidRDefault="00E13A10" w:rsidP="00762B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• </w:t>
      </w:r>
      <w:r w:rsidR="00762B3D" w:rsidRPr="00A87730">
        <w:rPr>
          <w:rFonts w:ascii="Times New Roman" w:hAnsi="Times New Roman" w:cs="Times New Roman"/>
          <w:sz w:val="24"/>
          <w:szCs w:val="24"/>
        </w:rPr>
        <w:t>Public</w:t>
      </w:r>
      <w:r w:rsidRPr="00A87730">
        <w:rPr>
          <w:rFonts w:ascii="Times New Roman" w:hAnsi="Times New Roman" w:cs="Times New Roman"/>
          <w:sz w:val="24"/>
          <w:szCs w:val="24"/>
        </w:rPr>
        <w:t xml:space="preserve"> sector and HCA issues</w:t>
      </w:r>
    </w:p>
    <w:p w:rsidR="002A50D5" w:rsidRPr="00A87730" w:rsidRDefault="00E13A10" w:rsidP="00762B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• </w:t>
      </w:r>
      <w:r w:rsidR="00762B3D" w:rsidRPr="00A87730">
        <w:rPr>
          <w:rFonts w:ascii="Times New Roman" w:hAnsi="Times New Roman" w:cs="Times New Roman"/>
          <w:sz w:val="24"/>
          <w:szCs w:val="24"/>
        </w:rPr>
        <w:t>Scheme</w:t>
      </w:r>
      <w:r w:rsidRPr="00A87730">
        <w:rPr>
          <w:rFonts w:ascii="Times New Roman" w:hAnsi="Times New Roman" w:cs="Times New Roman"/>
          <w:sz w:val="24"/>
          <w:szCs w:val="24"/>
        </w:rPr>
        <w:t xml:space="preserve"> risk analysis and appraisal </w:t>
      </w:r>
    </w:p>
    <w:p w:rsidR="002A50D5" w:rsidRPr="00A87730" w:rsidRDefault="00E13A10" w:rsidP="00762B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762B3D" w:rsidRPr="00A87730">
        <w:rPr>
          <w:rFonts w:ascii="Times New Roman" w:hAnsi="Times New Roman" w:cs="Times New Roman"/>
          <w:sz w:val="24"/>
          <w:szCs w:val="24"/>
        </w:rPr>
        <w:t>Design</w:t>
      </w:r>
    </w:p>
    <w:p w:rsidR="002A50D5" w:rsidRPr="00A87730" w:rsidRDefault="00E13A10" w:rsidP="00762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• </w:t>
      </w:r>
      <w:r w:rsidR="00762B3D" w:rsidRPr="00A87730">
        <w:rPr>
          <w:rFonts w:ascii="Times New Roman" w:hAnsi="Times New Roman" w:cs="Times New Roman"/>
          <w:sz w:val="24"/>
          <w:szCs w:val="24"/>
        </w:rPr>
        <w:t>Cost</w:t>
      </w:r>
    </w:p>
    <w:p w:rsidR="002A50D5" w:rsidRPr="00A87730" w:rsidRDefault="00E13A10" w:rsidP="00762B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• </w:t>
      </w:r>
      <w:r w:rsidR="00762B3D" w:rsidRPr="00A87730">
        <w:rPr>
          <w:rFonts w:ascii="Times New Roman" w:hAnsi="Times New Roman" w:cs="Times New Roman"/>
          <w:sz w:val="24"/>
          <w:szCs w:val="24"/>
        </w:rPr>
        <w:t>Procurement</w:t>
      </w:r>
      <w:r w:rsidRPr="00A877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0D5" w:rsidRPr="00A87730" w:rsidRDefault="002A50D5" w:rsidP="00022B3C">
      <w:pPr>
        <w:shd w:val="clear" w:color="auto" w:fill="FFFFFF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 Benefits &amp; Advantages</w:t>
      </w:r>
    </w:p>
    <w:p w:rsidR="002A50D5" w:rsidRPr="00A87730" w:rsidRDefault="002A50D5" w:rsidP="00022B3C">
      <w:p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1. Invoicing </w:t>
      </w:r>
      <w:r w:rsidR="00762B3D"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and</w:t>
      </w: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Billing</w:t>
      </w:r>
    </w:p>
    <w:p w:rsidR="002A50D5" w:rsidRPr="00A87730" w:rsidRDefault="002A50D5" w:rsidP="004E08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z w:val="24"/>
          <w:szCs w:val="24"/>
        </w:rPr>
        <w:t>Invoicing and billing are essential business functions and the primary source of cash flowing into your business. However, managing invoices manually is time-consuming and error-prone. It is also challenging to track invoices and remind customers of pending payments without automated software. 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Bright </w:t>
      </w:r>
      <w:r w:rsidR="00762B3D"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consultation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idea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 xml:space="preserve"> addresses these issues effectively and offers you great features that make your invoicing easier</w:t>
      </w:r>
      <w:proofErr w:type="gramStart"/>
      <w:r w:rsidRPr="00A87730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A50D5" w:rsidRPr="00A87730" w:rsidRDefault="002A50D5" w:rsidP="00022B3C">
      <w:p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2. Online Payments</w:t>
      </w:r>
    </w:p>
    <w:p w:rsidR="002A50D5" w:rsidRPr="00A87730" w:rsidRDefault="002A50D5" w:rsidP="004E08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z w:val="24"/>
          <w:szCs w:val="24"/>
        </w:rPr>
        <w:t>Collecting payments from clients can be difficult if you don’t have a proper system. With 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Zoho Books Software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>, you can </w:t>
      </w:r>
      <w:hyperlink r:id="rId13" w:history="1">
        <w:r w:rsidRPr="00A8773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integrate your accounting system</w:t>
        </w:r>
      </w:hyperlink>
      <w:r w:rsidRPr="00A87730">
        <w:rPr>
          <w:rFonts w:ascii="Times New Roman" w:eastAsia="Times New Roman" w:hAnsi="Times New Roman" w:cs="Times New Roman"/>
          <w:sz w:val="24"/>
          <w:szCs w:val="24"/>
        </w:rPr>
        <w:t> with various online payment gateways that offer clients a fast and secure means of paying you. Thus, online payment gateways automatically record payments you receive and update them under the corresponding invoice in your 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 system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>. In addition, you can handle all kinds of currencies and connect your 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 application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Zoho Books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> to support multiple currencies.</w:t>
      </w:r>
    </w:p>
    <w:p w:rsidR="002A50D5" w:rsidRPr="00A87730" w:rsidRDefault="002A50D5" w:rsidP="00022B3C">
      <w:p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3. Expense Tracking</w:t>
      </w:r>
    </w:p>
    <w:p w:rsidR="002A50D5" w:rsidRPr="00A87730" w:rsidRDefault="0097436B" w:rsidP="004E081B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 xml:space="preserve">can effortlessly track your expenses and get a robust grip on your cash flow. It helps you to keep tabs on your costs and categorize them to get a complete picture of where your money is going. Besides, you can easily upload expense receipts, scan them and record all information automatically. </w:t>
      </w:r>
      <w:proofErr w:type="spellStart"/>
      <w:proofErr w:type="gramStart"/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 xml:space="preserve"> don’t need to store paper records and the risk of losing them.</w:t>
      </w:r>
    </w:p>
    <w:p w:rsidR="002A50D5" w:rsidRPr="00A87730" w:rsidRDefault="0097436B" w:rsidP="00022B3C">
      <w:p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4. Bank</w:t>
      </w:r>
      <w:r w:rsidR="002A50D5"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Reconciliation</w:t>
      </w:r>
    </w:p>
    <w:p w:rsidR="002A50D5" w:rsidRPr="00A87730" w:rsidRDefault="002A50D5" w:rsidP="0097436B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Bank Reconciliation is the core accounting feature that can be easily streamlined by </w:t>
      </w:r>
      <w:proofErr w:type="gramStart"/>
      <w:r w:rsidRPr="00A87730">
        <w:rPr>
          <w:rFonts w:ascii="Times New Roman" w:eastAsia="Times New Roman" w:hAnsi="Times New Roman" w:cs="Times New Roman"/>
          <w:sz w:val="24"/>
          <w:szCs w:val="24"/>
        </w:rPr>
        <w:t>using .</w:t>
      </w:r>
      <w:proofErr w:type="gramEnd"/>
      <w:r w:rsidRPr="00A87730">
        <w:rPr>
          <w:rFonts w:ascii="Times New Roman" w:eastAsia="Times New Roman" w:hAnsi="Times New Roman" w:cs="Times New Roman"/>
          <w:sz w:val="24"/>
          <w:szCs w:val="24"/>
        </w:rPr>
        <w:t xml:space="preserve"> You can easily connect your bank accounts with</w:t>
      </w:r>
      <w:r w:rsidR="0097436B" w:rsidRPr="00A87730">
        <w:rPr>
          <w:rFonts w:ascii="Times New Roman" w:eastAsia="Times New Roman" w:hAnsi="Times New Roman" w:cs="Times New Roman"/>
          <w:sz w:val="24"/>
          <w:szCs w:val="24"/>
        </w:rPr>
        <w:t> and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 xml:space="preserve"> easily fetch statements from bank feeds automatically into your accounts. You can also set up custom criteria in your accounting application to categorize and match imported bank transactions automatically</w:t>
      </w:r>
    </w:p>
    <w:p w:rsidR="002A50D5" w:rsidRPr="00A87730" w:rsidRDefault="002A50D5" w:rsidP="00022B3C">
      <w:p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5. Project Management &amp; Time</w:t>
      </w:r>
    </w:p>
    <w:p w:rsidR="002A50D5" w:rsidRPr="00A87730" w:rsidRDefault="0097436B" w:rsidP="0097436B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z w:val="24"/>
          <w:szCs w:val="24"/>
        </w:rPr>
        <w:t>It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> helps you track your project’s pace, identify bottlenecks, and resolve them quickly. It allows you to manage your projects from budgeting to logging time and invoicing customers effectively. Moreover, </w:t>
      </w:r>
      <w:r w:rsidR="003A3835"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 xml:space="preserve"> lets you record the 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>time spent on tasks and avoids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 xml:space="preserve"> overbilling and </w:t>
      </w:r>
      <w:r w:rsidRPr="00A87730">
        <w:rPr>
          <w:rFonts w:ascii="Times New Roman" w:eastAsia="Times New Roman" w:hAnsi="Times New Roman" w:cs="Times New Roman"/>
          <w:sz w:val="24"/>
          <w:szCs w:val="24"/>
        </w:rPr>
        <w:t>under billing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 xml:space="preserve"> your customers. So keep everyone on the same page!</w:t>
      </w:r>
    </w:p>
    <w:p w:rsidR="002A50D5" w:rsidRPr="00A87730" w:rsidRDefault="002A50D5" w:rsidP="0097436B">
      <w:pPr>
        <w:shd w:val="clear" w:color="auto" w:fill="FFFFFF"/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6. Inventory Management</w:t>
      </w:r>
    </w:p>
    <w:p w:rsidR="00ED5809" w:rsidRPr="00A87730" w:rsidRDefault="003A3835" w:rsidP="009743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Bright consulting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> gives you the </w:t>
      </w:r>
      <w:hyperlink r:id="rId14" w:history="1">
        <w:r w:rsidR="002A50D5" w:rsidRPr="00A8773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best inventory management system</w:t>
        </w:r>
      </w:hyperlink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> to record your item information, track items, account, and generating reports. Additionally, </w:t>
      </w:r>
      <w:r w:rsidR="002A50D5"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>Best Accounting Software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> will help you add item images, create bundles, track object’s movement with serial and batch numbers, and record stock-keeping unit codes easily. You can also track stock and set reorder levels for your goods to receive automated emails. Moreover, </w:t>
      </w:r>
      <w:r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bright consulting </w:t>
      </w:r>
      <w:r w:rsidR="003657BC" w:rsidRPr="00A87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 </w:t>
      </w:r>
      <w:r w:rsidR="003657BC" w:rsidRPr="00A87730">
        <w:rPr>
          <w:rFonts w:ascii="Times New Roman" w:eastAsia="Times New Roman" w:hAnsi="Times New Roman" w:cs="Times New Roman"/>
          <w:sz w:val="24"/>
          <w:szCs w:val="24"/>
        </w:rPr>
        <w:t>helps</w:t>
      </w:r>
      <w:r w:rsidR="002A50D5" w:rsidRPr="00A87730">
        <w:rPr>
          <w:rFonts w:ascii="Times New Roman" w:eastAsia="Times New Roman" w:hAnsi="Times New Roman" w:cs="Times New Roman"/>
          <w:sz w:val="24"/>
          <w:szCs w:val="24"/>
        </w:rPr>
        <w:t xml:space="preserve"> you generate inventory-specific reports to better insight and manage the inventory system more effectively.</w:t>
      </w:r>
    </w:p>
    <w:p w:rsidR="0097436B" w:rsidRPr="00A87730" w:rsidRDefault="0097436B" w:rsidP="00ED580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b/>
          <w:sz w:val="28"/>
          <w:szCs w:val="28"/>
        </w:rPr>
        <w:t>Disadvantage</w:t>
      </w:r>
    </w:p>
    <w:p w:rsidR="003A3835" w:rsidRPr="00A87730" w:rsidRDefault="003A3835" w:rsidP="0097436B">
      <w:pPr>
        <w:numPr>
          <w:ilvl w:val="0"/>
          <w:numId w:val="2"/>
        </w:numPr>
        <w:spacing w:before="276" w:after="276" w:line="360" w:lineRule="auto"/>
        <w:ind w:left="0"/>
        <w:jc w:val="both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t>No matter how many times you call or email, no one follows up - and if they do it's certainly not in a timely manner.</w:t>
      </w:r>
    </w:p>
    <w:p w:rsidR="003A3835" w:rsidRPr="00A87730" w:rsidRDefault="003A3835" w:rsidP="0097436B">
      <w:pPr>
        <w:numPr>
          <w:ilvl w:val="0"/>
          <w:numId w:val="2"/>
        </w:numPr>
        <w:spacing w:before="276" w:after="276" w:line="360" w:lineRule="auto"/>
        <w:ind w:left="0"/>
        <w:jc w:val="both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t>I am also missing cash flow prediction modeling. I am also missing the xml invoice export, for that I need another tool.</w:t>
      </w:r>
    </w:p>
    <w:p w:rsidR="00283C0B" w:rsidRPr="00A87730" w:rsidRDefault="003A3835" w:rsidP="00283C0B">
      <w:pPr>
        <w:numPr>
          <w:ilvl w:val="0"/>
          <w:numId w:val="2"/>
        </w:numPr>
        <w:spacing w:before="276" w:after="276" w:line="360" w:lineRule="auto"/>
        <w:ind w:left="0"/>
        <w:jc w:val="both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t>It can't be integrated into other softwares and slightly lack something that other competitors have.</w:t>
      </w:r>
    </w:p>
    <w:p w:rsidR="00283C0B" w:rsidRPr="00A87730" w:rsidRDefault="00283C0B" w:rsidP="0097436B">
      <w:pPr>
        <w:numPr>
          <w:ilvl w:val="0"/>
          <w:numId w:val="2"/>
        </w:numPr>
        <w:spacing w:before="276" w:after="276" w:line="360" w:lineRule="auto"/>
        <w:ind w:left="0"/>
        <w:jc w:val="both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t>That</w:t>
      </w:r>
      <w:r w:rsidR="007A32DE"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I need another tool."</w:t>
      </w:r>
      <w:r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</w:p>
    <w:p w:rsidR="007A32DE" w:rsidRPr="00A87730" w:rsidRDefault="007A32DE" w:rsidP="0097436B">
      <w:pPr>
        <w:numPr>
          <w:ilvl w:val="0"/>
          <w:numId w:val="2"/>
        </w:numPr>
        <w:spacing w:before="276" w:after="276" w:line="360" w:lineRule="auto"/>
        <w:ind w:left="0"/>
        <w:jc w:val="both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A87730">
        <w:rPr>
          <w:rFonts w:ascii="Times New Roman" w:eastAsia="Times New Roman" w:hAnsi="Times New Roman" w:cs="Times New Roman"/>
          <w:spacing w:val="5"/>
          <w:sz w:val="24"/>
          <w:szCs w:val="24"/>
        </w:rPr>
        <w:lastRenderedPageBreak/>
        <w:t>"It can't be integrated into other softwares and slightly lack something that other competitors have."</w:t>
      </w:r>
    </w:p>
    <w:p w:rsidR="002D0DDC" w:rsidRPr="00A87730" w:rsidRDefault="00307E6F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E6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4pt;height:24.4pt"/>
        </w:pict>
      </w:r>
      <w:r w:rsidR="00D274C7" w:rsidRPr="00A87730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D0DDC" w:rsidRPr="00A87730" w:rsidRDefault="009707C2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507107" cy="3983603"/>
            <wp:effectExtent l="19050" t="0" r="0" b="0"/>
            <wp:docPr id="4" name="Picture 4" descr="C:\Users\User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03" cy="398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DC" w:rsidRPr="00A87730" w:rsidRDefault="003657BC" w:rsidP="00022B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7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:rsidR="003657BC" w:rsidRPr="00A87730" w:rsidRDefault="003657BC" w:rsidP="003657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7730">
        <w:rPr>
          <w:rFonts w:ascii="Times New Roman" w:hAnsi="Times New Roman" w:cs="Times New Roman"/>
          <w:b/>
          <w:bCs/>
          <w:sz w:val="24"/>
          <w:szCs w:val="24"/>
        </w:rPr>
        <w:t>Profit and Loss</w:t>
      </w:r>
    </w:p>
    <w:p w:rsidR="002D0DDC" w:rsidRPr="00A87730" w:rsidRDefault="009707C2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091768" cy="7092563"/>
            <wp:effectExtent l="19050" t="0" r="0" b="0"/>
            <wp:docPr id="5" name="Picture 4" descr="WhatsApp Image 2023-10-15 at 8.26.1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5 at 8.26.14 PM (2)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32" cy="70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C" w:rsidRPr="00A87730" w:rsidRDefault="003657BC" w:rsidP="003657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773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Balance Sheet</w:t>
      </w:r>
    </w:p>
    <w:p w:rsidR="002D0DDC" w:rsidRPr="00A87730" w:rsidRDefault="00BC6C08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6122849" cy="7344461"/>
            <wp:effectExtent l="19050" t="0" r="0" b="0"/>
            <wp:docPr id="7" name="Picture 5" descr="C:\Users\User\Downloads\WhatsApp Image 2023-10-15 at 8.26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3-10-15 at 8.26.37 PM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78" cy="734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B47" w:rsidRPr="00A87730" w:rsidRDefault="00EB0B47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sz w:val="24"/>
          <w:szCs w:val="24"/>
        </w:rPr>
        <w:lastRenderedPageBreak/>
        <w:t>EMPATHY MAP:</w:t>
      </w:r>
    </w:p>
    <w:p w:rsidR="00EB0B47" w:rsidRPr="00A87730" w:rsidRDefault="00EB0B47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noProof/>
          <w:sz w:val="24"/>
          <w:szCs w:val="24"/>
          <w:lang w:bidi="ta-IN"/>
        </w:rPr>
        <w:drawing>
          <wp:inline distT="0" distB="0" distL="0" distR="0">
            <wp:extent cx="5941428" cy="5573864"/>
            <wp:effectExtent l="19050" t="0" r="2172" b="0"/>
            <wp:docPr id="2" name="Picture 1" descr="WhatsApp Image 2023-10-16 at 5.26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5.26.13 PM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B47" w:rsidRPr="00A87730" w:rsidRDefault="00EB0B47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sz w:val="24"/>
          <w:szCs w:val="24"/>
        </w:rPr>
        <w:lastRenderedPageBreak/>
        <w:t>BRAIN STROMING:</w:t>
      </w:r>
    </w:p>
    <w:p w:rsidR="00EB0B47" w:rsidRPr="00A87730" w:rsidRDefault="00EB0B47" w:rsidP="00022B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noProof/>
          <w:sz w:val="24"/>
          <w:szCs w:val="24"/>
          <w:lang w:bidi="ta-IN"/>
        </w:rPr>
        <w:drawing>
          <wp:inline distT="0" distB="0" distL="0" distR="0">
            <wp:extent cx="5940684" cy="6392849"/>
            <wp:effectExtent l="19050" t="0" r="2916" b="0"/>
            <wp:docPr id="3" name="Picture 2" descr="WhatsApp Image 2023-10-16 at 5.24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5.24.59 PM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57BC" w:rsidRPr="00A87730" w:rsidRDefault="003657B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7D8C" w:rsidRPr="00A87730" w:rsidRDefault="002D7D8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C08" w:rsidRPr="00A87730" w:rsidRDefault="00BC6C08" w:rsidP="00022B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30">
        <w:rPr>
          <w:rFonts w:ascii="Times New Roman" w:hAnsi="Times New Roman" w:cs="Times New Roman"/>
          <w:b/>
          <w:sz w:val="28"/>
          <w:szCs w:val="28"/>
        </w:rPr>
        <w:lastRenderedPageBreak/>
        <w:t>Payment reminder</w:t>
      </w:r>
    </w:p>
    <w:p w:rsidR="00022B3C" w:rsidRPr="00A87730" w:rsidRDefault="00BC6C08" w:rsidP="00F970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During out testing found that bright consulting idea makes its easy and convenient to automate </w:t>
      </w:r>
      <w:r w:rsidR="002D7D8C" w:rsidRPr="00A87730">
        <w:rPr>
          <w:rFonts w:ascii="Times New Roman" w:hAnsi="Times New Roman" w:cs="Times New Roman"/>
          <w:sz w:val="24"/>
          <w:szCs w:val="24"/>
        </w:rPr>
        <w:t>payment email</w:t>
      </w:r>
      <w:r w:rsidRPr="00A87730">
        <w:rPr>
          <w:rFonts w:ascii="Times New Roman" w:hAnsi="Times New Roman" w:cs="Times New Roman"/>
          <w:sz w:val="24"/>
          <w:szCs w:val="24"/>
        </w:rPr>
        <w:t xml:space="preserve"> reminder and create multiple message that go out at different </w:t>
      </w:r>
      <w:proofErr w:type="gramStart"/>
      <w:r w:rsidRPr="00A87730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Pr="00A87730">
        <w:rPr>
          <w:rFonts w:ascii="Times New Roman" w:hAnsi="Times New Roman" w:cs="Times New Roman"/>
          <w:sz w:val="24"/>
          <w:szCs w:val="24"/>
        </w:rPr>
        <w:t xml:space="preserve"> </w:t>
      </w:r>
      <w:r w:rsidR="002D7D8C" w:rsidRPr="00A87730">
        <w:rPr>
          <w:rFonts w:ascii="Times New Roman" w:hAnsi="Times New Roman" w:cs="Times New Roman"/>
          <w:sz w:val="24"/>
          <w:szCs w:val="24"/>
        </w:rPr>
        <w:t>times. for</w:t>
      </w:r>
      <w:r w:rsidRPr="00A87730">
        <w:rPr>
          <w:rFonts w:ascii="Times New Roman" w:hAnsi="Times New Roman" w:cs="Times New Roman"/>
          <w:sz w:val="24"/>
          <w:szCs w:val="24"/>
        </w:rPr>
        <w:t xml:space="preserve"> example you can create a payment reminder email and send it a week before the invoice due send a second email on the due date and send a third email a week after the due date if you haven’t yet received</w:t>
      </w:r>
      <w:r w:rsidR="00022B3C" w:rsidRPr="00A87730">
        <w:rPr>
          <w:rFonts w:ascii="Times New Roman" w:hAnsi="Times New Roman" w:cs="Times New Roman"/>
          <w:sz w:val="24"/>
          <w:szCs w:val="24"/>
        </w:rPr>
        <w:t xml:space="preserve"> payment.</w:t>
      </w:r>
    </w:p>
    <w:p w:rsidR="00022B3C" w:rsidRPr="00A87730" w:rsidRDefault="00022B3C" w:rsidP="002D7D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730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022B3C" w:rsidRPr="00A87730" w:rsidRDefault="00F97073" w:rsidP="002D7D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>Bright ideas are</w:t>
      </w:r>
      <w:r w:rsidR="00022B3C" w:rsidRPr="00A87730">
        <w:rPr>
          <w:rFonts w:ascii="Times New Roman" w:hAnsi="Times New Roman" w:cs="Times New Roman"/>
          <w:sz w:val="24"/>
          <w:szCs w:val="24"/>
        </w:rPr>
        <w:t xml:space="preserve"> </w:t>
      </w:r>
      <w:r w:rsidR="002D7D8C" w:rsidRPr="00A87730">
        <w:rPr>
          <w:rFonts w:ascii="Times New Roman" w:hAnsi="Times New Roman" w:cs="Times New Roman"/>
          <w:sz w:val="24"/>
          <w:szCs w:val="24"/>
        </w:rPr>
        <w:t>committed</w:t>
      </w:r>
      <w:r w:rsidR="00022B3C" w:rsidRPr="00A87730">
        <w:rPr>
          <w:rFonts w:ascii="Times New Roman" w:hAnsi="Times New Roman" w:cs="Times New Roman"/>
          <w:sz w:val="24"/>
          <w:szCs w:val="24"/>
        </w:rPr>
        <w:t xml:space="preserve"> to helping you realize your event or business vision with their customized partnership option.</w:t>
      </w:r>
    </w:p>
    <w:p w:rsidR="00BC6C08" w:rsidRPr="00A87730" w:rsidRDefault="00BC6C08" w:rsidP="002D7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7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0DDC" w:rsidRPr="00A87730" w:rsidRDefault="002D0DDC" w:rsidP="00022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D0DDC" w:rsidRPr="00A87730" w:rsidSect="0031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27B" w:rsidRDefault="0095627B" w:rsidP="00D941B2">
      <w:pPr>
        <w:spacing w:after="0" w:line="240" w:lineRule="auto"/>
      </w:pPr>
      <w:r>
        <w:separator/>
      </w:r>
    </w:p>
  </w:endnote>
  <w:endnote w:type="continuationSeparator" w:id="0">
    <w:p w:rsidR="0095627B" w:rsidRDefault="0095627B" w:rsidP="00D9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27B" w:rsidRDefault="0095627B" w:rsidP="00D941B2">
      <w:pPr>
        <w:spacing w:after="0" w:line="240" w:lineRule="auto"/>
      </w:pPr>
      <w:r>
        <w:separator/>
      </w:r>
    </w:p>
  </w:footnote>
  <w:footnote w:type="continuationSeparator" w:id="0">
    <w:p w:rsidR="0095627B" w:rsidRDefault="0095627B" w:rsidP="00D94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D4F"/>
    <w:multiLevelType w:val="multilevel"/>
    <w:tmpl w:val="2F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E77EE"/>
    <w:multiLevelType w:val="multilevel"/>
    <w:tmpl w:val="4E6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00E5A"/>
    <w:multiLevelType w:val="multilevel"/>
    <w:tmpl w:val="8AC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43C08"/>
    <w:multiLevelType w:val="hybridMultilevel"/>
    <w:tmpl w:val="5D54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B5514"/>
    <w:multiLevelType w:val="hybridMultilevel"/>
    <w:tmpl w:val="7512D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929D9"/>
    <w:multiLevelType w:val="multilevel"/>
    <w:tmpl w:val="6AE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115A20"/>
    <w:multiLevelType w:val="multilevel"/>
    <w:tmpl w:val="6FB2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1B2"/>
    <w:rsid w:val="00022B3C"/>
    <w:rsid w:val="00052055"/>
    <w:rsid w:val="00071101"/>
    <w:rsid w:val="001C4D05"/>
    <w:rsid w:val="00283C0B"/>
    <w:rsid w:val="002A50D5"/>
    <w:rsid w:val="002D0DDC"/>
    <w:rsid w:val="002D7D8C"/>
    <w:rsid w:val="00307E6F"/>
    <w:rsid w:val="0031442B"/>
    <w:rsid w:val="003657BC"/>
    <w:rsid w:val="003A3835"/>
    <w:rsid w:val="003D223B"/>
    <w:rsid w:val="00460E97"/>
    <w:rsid w:val="004E081B"/>
    <w:rsid w:val="00515592"/>
    <w:rsid w:val="00525B81"/>
    <w:rsid w:val="005A6D9B"/>
    <w:rsid w:val="00647A91"/>
    <w:rsid w:val="00726509"/>
    <w:rsid w:val="0073544D"/>
    <w:rsid w:val="00742494"/>
    <w:rsid w:val="0076195B"/>
    <w:rsid w:val="00762B3D"/>
    <w:rsid w:val="007A32DE"/>
    <w:rsid w:val="0086351E"/>
    <w:rsid w:val="00865B6A"/>
    <w:rsid w:val="00884679"/>
    <w:rsid w:val="0095627B"/>
    <w:rsid w:val="009707C2"/>
    <w:rsid w:val="0097436B"/>
    <w:rsid w:val="009E7BA1"/>
    <w:rsid w:val="00A77DC0"/>
    <w:rsid w:val="00A87730"/>
    <w:rsid w:val="00AB3B49"/>
    <w:rsid w:val="00BA316E"/>
    <w:rsid w:val="00BB4133"/>
    <w:rsid w:val="00BC6C08"/>
    <w:rsid w:val="00CC2EBB"/>
    <w:rsid w:val="00D274C7"/>
    <w:rsid w:val="00D941B2"/>
    <w:rsid w:val="00E13A10"/>
    <w:rsid w:val="00EA2CA2"/>
    <w:rsid w:val="00EB0B47"/>
    <w:rsid w:val="00ED5809"/>
    <w:rsid w:val="00F9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2B"/>
  </w:style>
  <w:style w:type="paragraph" w:styleId="Heading2">
    <w:name w:val="heading 2"/>
    <w:basedOn w:val="Normal"/>
    <w:link w:val="Heading2Char"/>
    <w:uiPriority w:val="9"/>
    <w:qFormat/>
    <w:rsid w:val="002A5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5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1B2"/>
  </w:style>
  <w:style w:type="paragraph" w:styleId="Footer">
    <w:name w:val="footer"/>
    <w:basedOn w:val="Normal"/>
    <w:link w:val="FooterChar"/>
    <w:uiPriority w:val="99"/>
    <w:semiHidden/>
    <w:unhideWhenUsed/>
    <w:rsid w:val="00D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1B2"/>
  </w:style>
  <w:style w:type="table" w:styleId="TableGrid">
    <w:name w:val="Table Grid"/>
    <w:basedOn w:val="TableNormal"/>
    <w:uiPriority w:val="59"/>
    <w:rsid w:val="00AB3B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A50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50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50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05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4" w:color="auto"/>
                                <w:left w:val="single" w:sz="2" w:space="14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6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600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4584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054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0367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2710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870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8352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1878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03527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2364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6931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56197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834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541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53120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54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7922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531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70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3138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16581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142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4470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4" w:color="auto"/>
                                <w:left w:val="single" w:sz="2" w:space="14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765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6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4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4" w:color="auto"/>
                                <w:left w:val="single" w:sz="2" w:space="14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81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8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4" w:color="auto"/>
                                <w:left w:val="single" w:sz="2" w:space="14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89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1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l-fahad.biz/zoho-integration-services/" TargetMode="Externa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image" Target="media/image10.jpeg"/><Relationship Id="rId10" Type="http://schemas.openxmlformats.org/officeDocument/2006/relationships/image" Target="media/image4.jpe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al-fahad.biz/zoho-inventory/" TargetMode="External"/><Relationship Id="rId22" Type="http://schemas.openxmlformats.org/officeDocument/2006/relationships/image" Target="media/image9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82E2CD-9A2B-4C47-9424-1157D022E8CC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AF532-C51C-4869-91AD-1D9D66F111D3}">
      <dgm:prSet phldrT="[Text]"/>
      <dgm:spPr/>
      <dgm:t>
        <a:bodyPr/>
        <a:lstStyle/>
        <a:p>
          <a:r>
            <a:rPr lang="en-US"/>
            <a:t>bright consulting idea</a:t>
          </a:r>
        </a:p>
      </dgm:t>
    </dgm:pt>
    <dgm:pt modelId="{ACBFDE2F-1969-4C93-B0C5-2E925F986582}" type="parTrans" cxnId="{7D91D4E9-C245-4D19-B7AC-596616A7ED93}">
      <dgm:prSet/>
      <dgm:spPr/>
      <dgm:t>
        <a:bodyPr/>
        <a:lstStyle/>
        <a:p>
          <a:endParaRPr lang="en-US"/>
        </a:p>
      </dgm:t>
    </dgm:pt>
    <dgm:pt modelId="{FC838AEE-B763-4CEC-83EC-1A5E0C1448A5}" type="sibTrans" cxnId="{7D91D4E9-C245-4D19-B7AC-596616A7ED93}">
      <dgm:prSet/>
      <dgm:spPr/>
      <dgm:t>
        <a:bodyPr/>
        <a:lstStyle/>
        <a:p>
          <a:endParaRPr lang="en-US"/>
        </a:p>
      </dgm:t>
    </dgm:pt>
    <dgm:pt modelId="{8D59AEF1-024D-4BD6-9342-B49097C8EF4B}">
      <dgm:prSet phldrT="[Text]"/>
      <dgm:spPr/>
      <dgm:t>
        <a:bodyPr/>
        <a:lstStyle/>
        <a:p>
          <a:r>
            <a:rPr lang="en-US"/>
            <a:t>purchase order</a:t>
          </a:r>
        </a:p>
      </dgm:t>
    </dgm:pt>
    <dgm:pt modelId="{61A492D0-0AA6-4B3B-AEF4-4F92728527A8}" type="parTrans" cxnId="{3BDD7038-415F-4F0B-AD4D-CC3EBF822226}">
      <dgm:prSet/>
      <dgm:spPr/>
      <dgm:t>
        <a:bodyPr/>
        <a:lstStyle/>
        <a:p>
          <a:endParaRPr lang="en-US"/>
        </a:p>
      </dgm:t>
    </dgm:pt>
    <dgm:pt modelId="{660F734C-C0A8-44EF-9CCC-6CF924F5AEC5}" type="sibTrans" cxnId="{3BDD7038-415F-4F0B-AD4D-CC3EBF822226}">
      <dgm:prSet/>
      <dgm:spPr/>
      <dgm:t>
        <a:bodyPr/>
        <a:lstStyle/>
        <a:p>
          <a:endParaRPr lang="en-US"/>
        </a:p>
      </dgm:t>
    </dgm:pt>
    <dgm:pt modelId="{3AB89CBC-B285-4F9F-B1EC-BF1A32EC0347}">
      <dgm:prSet phldrT="[Text]"/>
      <dgm:spPr/>
      <dgm:t>
        <a:bodyPr/>
        <a:lstStyle/>
        <a:p>
          <a:r>
            <a:rPr lang="en-US"/>
            <a:t>expenses</a:t>
          </a:r>
        </a:p>
      </dgm:t>
    </dgm:pt>
    <dgm:pt modelId="{6461F20A-365E-44BC-B4DE-982B9C83D1A0}" type="parTrans" cxnId="{87922A4B-F43D-4D52-A99D-7AA470698BA1}">
      <dgm:prSet/>
      <dgm:spPr/>
      <dgm:t>
        <a:bodyPr/>
        <a:lstStyle/>
        <a:p>
          <a:endParaRPr lang="en-US"/>
        </a:p>
      </dgm:t>
    </dgm:pt>
    <dgm:pt modelId="{7EF38A44-19D7-40BE-B2E1-046CA08A30D1}" type="sibTrans" cxnId="{87922A4B-F43D-4D52-A99D-7AA470698BA1}">
      <dgm:prSet/>
      <dgm:spPr/>
      <dgm:t>
        <a:bodyPr/>
        <a:lstStyle/>
        <a:p>
          <a:endParaRPr lang="en-US"/>
        </a:p>
      </dgm:t>
    </dgm:pt>
    <dgm:pt modelId="{E0ED0BB4-CF82-4DE9-B56B-4AFF82C59F7A}">
      <dgm:prSet phldrT="[Text]"/>
      <dgm:spPr/>
      <dgm:t>
        <a:bodyPr/>
        <a:lstStyle/>
        <a:p>
          <a:r>
            <a:rPr lang="en-US"/>
            <a:t>accounting</a:t>
          </a:r>
        </a:p>
      </dgm:t>
    </dgm:pt>
    <dgm:pt modelId="{3321C847-6F65-4C1D-A567-CC4C806D3733}" type="parTrans" cxnId="{71D5DA6E-39A1-4F92-99FB-72DCF63922E1}">
      <dgm:prSet/>
      <dgm:spPr/>
      <dgm:t>
        <a:bodyPr/>
        <a:lstStyle/>
        <a:p>
          <a:endParaRPr lang="en-US"/>
        </a:p>
      </dgm:t>
    </dgm:pt>
    <dgm:pt modelId="{A3C5C9FA-B64D-49FC-8924-6DA3B2DB3155}" type="sibTrans" cxnId="{71D5DA6E-39A1-4F92-99FB-72DCF63922E1}">
      <dgm:prSet/>
      <dgm:spPr/>
      <dgm:t>
        <a:bodyPr/>
        <a:lstStyle/>
        <a:p>
          <a:endParaRPr lang="en-US"/>
        </a:p>
      </dgm:t>
    </dgm:pt>
    <dgm:pt modelId="{542405F4-23D2-4973-ADCD-0724E66B99D6}">
      <dgm:prSet phldrT="[Text]"/>
      <dgm:spPr/>
      <dgm:t>
        <a:bodyPr/>
        <a:lstStyle/>
        <a:p>
          <a:r>
            <a:rPr lang="en-US"/>
            <a:t>sales oder</a:t>
          </a:r>
        </a:p>
      </dgm:t>
    </dgm:pt>
    <dgm:pt modelId="{C367D408-7334-4ED8-B9EA-855F014FD79D}" type="parTrans" cxnId="{E29B04F7-A100-4DFB-A07F-A6DFD97EFBB5}">
      <dgm:prSet/>
      <dgm:spPr/>
      <dgm:t>
        <a:bodyPr/>
        <a:lstStyle/>
        <a:p>
          <a:endParaRPr lang="en-US"/>
        </a:p>
      </dgm:t>
    </dgm:pt>
    <dgm:pt modelId="{67B60CC3-F057-4979-9948-1C068348CBD8}" type="sibTrans" cxnId="{E29B04F7-A100-4DFB-A07F-A6DFD97EFBB5}">
      <dgm:prSet/>
      <dgm:spPr/>
      <dgm:t>
        <a:bodyPr/>
        <a:lstStyle/>
        <a:p>
          <a:endParaRPr lang="en-US"/>
        </a:p>
      </dgm:t>
    </dgm:pt>
    <dgm:pt modelId="{34A5913A-2B86-4CEA-A6BE-9E0A90BC61E2}">
      <dgm:prSet phldrT="[Text]"/>
      <dgm:spPr/>
      <dgm:t>
        <a:bodyPr/>
        <a:lstStyle/>
        <a:p>
          <a:r>
            <a:rPr lang="en-US"/>
            <a:t>inventery</a:t>
          </a:r>
        </a:p>
      </dgm:t>
    </dgm:pt>
    <dgm:pt modelId="{29B11DB6-057B-4237-BF38-38415478DA62}" type="parTrans" cxnId="{C5D0A684-4BB9-4D3F-B09F-E69047B81477}">
      <dgm:prSet/>
      <dgm:spPr/>
      <dgm:t>
        <a:bodyPr/>
        <a:lstStyle/>
        <a:p>
          <a:endParaRPr lang="en-US"/>
        </a:p>
      </dgm:t>
    </dgm:pt>
    <dgm:pt modelId="{2117D6A8-89E4-4041-B8CD-E694FEBF4DE9}" type="sibTrans" cxnId="{C5D0A684-4BB9-4D3F-B09F-E69047B81477}">
      <dgm:prSet/>
      <dgm:spPr/>
      <dgm:t>
        <a:bodyPr/>
        <a:lstStyle/>
        <a:p>
          <a:endParaRPr lang="en-US"/>
        </a:p>
      </dgm:t>
    </dgm:pt>
    <dgm:pt modelId="{43BADDC2-844B-408B-8992-8550F6E500EB}">
      <dgm:prSet phldrT="[Text]"/>
      <dgm:spPr/>
      <dgm:t>
        <a:bodyPr/>
        <a:lstStyle/>
        <a:p>
          <a:r>
            <a:rPr lang="en-US"/>
            <a:t>invoice</a:t>
          </a:r>
        </a:p>
      </dgm:t>
    </dgm:pt>
    <dgm:pt modelId="{BBD125C9-AFD8-4E54-850B-1D1347041DA7}" type="parTrans" cxnId="{D187A59F-DF46-4819-8190-FC144ACE5441}">
      <dgm:prSet/>
      <dgm:spPr/>
      <dgm:t>
        <a:bodyPr/>
        <a:lstStyle/>
        <a:p>
          <a:endParaRPr lang="en-US"/>
        </a:p>
      </dgm:t>
    </dgm:pt>
    <dgm:pt modelId="{8B845937-C0EF-475A-8930-CD7A9E30CE9C}" type="sibTrans" cxnId="{D187A59F-DF46-4819-8190-FC144ACE5441}">
      <dgm:prSet/>
      <dgm:spPr/>
      <dgm:t>
        <a:bodyPr/>
        <a:lstStyle/>
        <a:p>
          <a:endParaRPr lang="en-US"/>
        </a:p>
      </dgm:t>
    </dgm:pt>
    <dgm:pt modelId="{AA1B7F04-C47F-4ACB-9CE3-1311F82CA551}">
      <dgm:prSet phldrT="[Text]"/>
      <dgm:spPr/>
      <dgm:t>
        <a:bodyPr/>
        <a:lstStyle/>
        <a:p>
          <a:r>
            <a:rPr lang="en-US"/>
            <a:t>online payment</a:t>
          </a:r>
        </a:p>
      </dgm:t>
    </dgm:pt>
    <dgm:pt modelId="{80C5FC3C-DB2D-4C9F-BD48-0DC0F6294B68}" type="parTrans" cxnId="{7F201EB9-2C3C-4C8B-A13A-681CB124BEC4}">
      <dgm:prSet/>
      <dgm:spPr/>
      <dgm:t>
        <a:bodyPr/>
        <a:lstStyle/>
        <a:p>
          <a:endParaRPr lang="en-US"/>
        </a:p>
      </dgm:t>
    </dgm:pt>
    <dgm:pt modelId="{3F82ECCF-059A-4953-B530-893D0DE4C395}" type="sibTrans" cxnId="{7F201EB9-2C3C-4C8B-A13A-681CB124BEC4}">
      <dgm:prSet/>
      <dgm:spPr/>
      <dgm:t>
        <a:bodyPr/>
        <a:lstStyle/>
        <a:p>
          <a:endParaRPr lang="en-US"/>
        </a:p>
      </dgm:t>
    </dgm:pt>
    <dgm:pt modelId="{4C92E56F-C968-47D9-9ABA-E18352E08226}">
      <dgm:prSet phldrT="[Text]"/>
      <dgm:spPr/>
      <dgm:t>
        <a:bodyPr/>
        <a:lstStyle/>
        <a:p>
          <a:r>
            <a:rPr lang="en-US"/>
            <a:t>banking</a:t>
          </a:r>
        </a:p>
      </dgm:t>
    </dgm:pt>
    <dgm:pt modelId="{B60CA568-941D-4B73-BAE7-2FB7383238BC}" type="parTrans" cxnId="{D3B5650A-B92D-4EFB-87E0-FA9B8ADEC3C0}">
      <dgm:prSet/>
      <dgm:spPr/>
      <dgm:t>
        <a:bodyPr/>
        <a:lstStyle/>
        <a:p>
          <a:endParaRPr lang="en-US"/>
        </a:p>
      </dgm:t>
    </dgm:pt>
    <dgm:pt modelId="{76916008-256C-4212-9990-C2B8569DB86D}" type="sibTrans" cxnId="{D3B5650A-B92D-4EFB-87E0-FA9B8ADEC3C0}">
      <dgm:prSet/>
      <dgm:spPr/>
      <dgm:t>
        <a:bodyPr/>
        <a:lstStyle/>
        <a:p>
          <a:endParaRPr lang="en-US"/>
        </a:p>
      </dgm:t>
    </dgm:pt>
    <dgm:pt modelId="{5FE9AC1E-C90C-415B-A2DB-C4EE2D3BBC4C}" type="pres">
      <dgm:prSet presAssocID="{1482E2CD-9A2B-4C47-9424-1157D022E8CC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791DFB15-AD00-4FD2-AB6E-E8EF251BBBC4}" type="pres">
      <dgm:prSet presAssocID="{55DAF532-C51C-4869-91AD-1D9D66F111D3}" presName="compNode" presStyleCnt="0"/>
      <dgm:spPr/>
    </dgm:pt>
    <dgm:pt modelId="{A1C75D59-7871-4074-9EA6-FBA03A132412}" type="pres">
      <dgm:prSet presAssocID="{55DAF532-C51C-4869-91AD-1D9D66F111D3}" presName="dummyConnPt" presStyleCnt="0"/>
      <dgm:spPr/>
    </dgm:pt>
    <dgm:pt modelId="{ECFAE95A-4751-4ABD-8432-7278885594E8}" type="pres">
      <dgm:prSet presAssocID="{55DAF532-C51C-4869-91AD-1D9D66F111D3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14FF10-ED2E-4C04-A1F1-8A90B1CCDC52}" type="pres">
      <dgm:prSet presAssocID="{FC838AEE-B763-4CEC-83EC-1A5E0C1448A5}" presName="sibTrans" presStyleLbl="bgSibTrans2D1" presStyleIdx="0" presStyleCnt="8"/>
      <dgm:spPr/>
      <dgm:t>
        <a:bodyPr/>
        <a:lstStyle/>
        <a:p>
          <a:endParaRPr lang="en-US"/>
        </a:p>
      </dgm:t>
    </dgm:pt>
    <dgm:pt modelId="{9CC496AC-0F62-453F-8442-AC031F9B2304}" type="pres">
      <dgm:prSet presAssocID="{8D59AEF1-024D-4BD6-9342-B49097C8EF4B}" presName="compNode" presStyleCnt="0"/>
      <dgm:spPr/>
    </dgm:pt>
    <dgm:pt modelId="{D3BC5F09-0096-4069-8BD7-BA3AA94A1065}" type="pres">
      <dgm:prSet presAssocID="{8D59AEF1-024D-4BD6-9342-B49097C8EF4B}" presName="dummyConnPt" presStyleCnt="0"/>
      <dgm:spPr/>
    </dgm:pt>
    <dgm:pt modelId="{EDB46FCD-229E-4BF4-B2EE-218D808DF274}" type="pres">
      <dgm:prSet presAssocID="{8D59AEF1-024D-4BD6-9342-B49097C8EF4B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B09EC6-0405-4BB9-8255-508BC7A44904}" type="pres">
      <dgm:prSet presAssocID="{660F734C-C0A8-44EF-9CCC-6CF924F5AEC5}" presName="sibTrans" presStyleLbl="bgSibTrans2D1" presStyleIdx="1" presStyleCnt="8"/>
      <dgm:spPr/>
      <dgm:t>
        <a:bodyPr/>
        <a:lstStyle/>
        <a:p>
          <a:endParaRPr lang="en-US"/>
        </a:p>
      </dgm:t>
    </dgm:pt>
    <dgm:pt modelId="{AEF5D134-7A16-40D6-9C0D-5715D7B9299F}" type="pres">
      <dgm:prSet presAssocID="{3AB89CBC-B285-4F9F-B1EC-BF1A32EC0347}" presName="compNode" presStyleCnt="0"/>
      <dgm:spPr/>
    </dgm:pt>
    <dgm:pt modelId="{1361001C-E7EB-4D88-ACD1-E79DD2F7E005}" type="pres">
      <dgm:prSet presAssocID="{3AB89CBC-B285-4F9F-B1EC-BF1A32EC0347}" presName="dummyConnPt" presStyleCnt="0"/>
      <dgm:spPr/>
    </dgm:pt>
    <dgm:pt modelId="{4A955131-20E9-47F3-8F85-7A2E52B6900C}" type="pres">
      <dgm:prSet presAssocID="{3AB89CBC-B285-4F9F-B1EC-BF1A32EC0347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681AAC-A411-4F67-943F-1D738F99B80F}" type="pres">
      <dgm:prSet presAssocID="{7EF38A44-19D7-40BE-B2E1-046CA08A30D1}" presName="sibTrans" presStyleLbl="bgSibTrans2D1" presStyleIdx="2" presStyleCnt="8"/>
      <dgm:spPr/>
      <dgm:t>
        <a:bodyPr/>
        <a:lstStyle/>
        <a:p>
          <a:endParaRPr lang="en-US"/>
        </a:p>
      </dgm:t>
    </dgm:pt>
    <dgm:pt modelId="{36CBC36A-FE7F-4E45-9B5C-9A110E61A6EA}" type="pres">
      <dgm:prSet presAssocID="{E0ED0BB4-CF82-4DE9-B56B-4AFF82C59F7A}" presName="compNode" presStyleCnt="0"/>
      <dgm:spPr/>
    </dgm:pt>
    <dgm:pt modelId="{EDFA3DD8-7130-45C9-8904-6A762BD42285}" type="pres">
      <dgm:prSet presAssocID="{E0ED0BB4-CF82-4DE9-B56B-4AFF82C59F7A}" presName="dummyConnPt" presStyleCnt="0"/>
      <dgm:spPr/>
    </dgm:pt>
    <dgm:pt modelId="{DA6D7508-D1F1-4B9F-BE2F-A34D9143C52E}" type="pres">
      <dgm:prSet presAssocID="{E0ED0BB4-CF82-4DE9-B56B-4AFF82C59F7A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F4085C-E763-4C61-867D-6F7F1AB8F4B6}" type="pres">
      <dgm:prSet presAssocID="{A3C5C9FA-B64D-49FC-8924-6DA3B2DB3155}" presName="sibTrans" presStyleLbl="bgSibTrans2D1" presStyleIdx="3" presStyleCnt="8"/>
      <dgm:spPr/>
      <dgm:t>
        <a:bodyPr/>
        <a:lstStyle/>
        <a:p>
          <a:endParaRPr lang="en-US"/>
        </a:p>
      </dgm:t>
    </dgm:pt>
    <dgm:pt modelId="{48333A57-ECD4-46C4-B152-EF13DD77AFF4}" type="pres">
      <dgm:prSet presAssocID="{542405F4-23D2-4973-ADCD-0724E66B99D6}" presName="compNode" presStyleCnt="0"/>
      <dgm:spPr/>
    </dgm:pt>
    <dgm:pt modelId="{2D08E771-FBEF-4F31-9220-95039F2B3965}" type="pres">
      <dgm:prSet presAssocID="{542405F4-23D2-4973-ADCD-0724E66B99D6}" presName="dummyConnPt" presStyleCnt="0"/>
      <dgm:spPr/>
    </dgm:pt>
    <dgm:pt modelId="{516E21E1-E5DA-4976-B30A-6B6EC5A9CC13}" type="pres">
      <dgm:prSet presAssocID="{542405F4-23D2-4973-ADCD-0724E66B99D6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F60EC7-CCB4-42B1-A7FE-2D96774372F5}" type="pres">
      <dgm:prSet presAssocID="{67B60CC3-F057-4979-9948-1C068348CBD8}" presName="sibTrans" presStyleLbl="bgSibTrans2D1" presStyleIdx="4" presStyleCnt="8"/>
      <dgm:spPr/>
      <dgm:t>
        <a:bodyPr/>
        <a:lstStyle/>
        <a:p>
          <a:endParaRPr lang="en-US"/>
        </a:p>
      </dgm:t>
    </dgm:pt>
    <dgm:pt modelId="{8EF9F2A3-6D65-4B68-969C-2F50D0E6F992}" type="pres">
      <dgm:prSet presAssocID="{34A5913A-2B86-4CEA-A6BE-9E0A90BC61E2}" presName="compNode" presStyleCnt="0"/>
      <dgm:spPr/>
    </dgm:pt>
    <dgm:pt modelId="{C161581D-D460-4DE6-BB6C-D24BC227E8E1}" type="pres">
      <dgm:prSet presAssocID="{34A5913A-2B86-4CEA-A6BE-9E0A90BC61E2}" presName="dummyConnPt" presStyleCnt="0"/>
      <dgm:spPr/>
    </dgm:pt>
    <dgm:pt modelId="{A11E1B3E-0BFE-4264-8B8C-F60905878380}" type="pres">
      <dgm:prSet presAssocID="{34A5913A-2B86-4CEA-A6BE-9E0A90BC61E2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AEB6E8-A999-415C-BB55-9814A91A0AD4}" type="pres">
      <dgm:prSet presAssocID="{2117D6A8-89E4-4041-B8CD-E694FEBF4DE9}" presName="sibTrans" presStyleLbl="bgSibTrans2D1" presStyleIdx="5" presStyleCnt="8"/>
      <dgm:spPr/>
      <dgm:t>
        <a:bodyPr/>
        <a:lstStyle/>
        <a:p>
          <a:endParaRPr lang="en-US"/>
        </a:p>
      </dgm:t>
    </dgm:pt>
    <dgm:pt modelId="{0FB3DE1A-E6DB-4590-8484-2F2A27E57054}" type="pres">
      <dgm:prSet presAssocID="{43BADDC2-844B-408B-8992-8550F6E500EB}" presName="compNode" presStyleCnt="0"/>
      <dgm:spPr/>
    </dgm:pt>
    <dgm:pt modelId="{745B9049-24D1-4D7A-8174-4D9DB7C44A96}" type="pres">
      <dgm:prSet presAssocID="{43BADDC2-844B-408B-8992-8550F6E500EB}" presName="dummyConnPt" presStyleCnt="0"/>
      <dgm:spPr/>
    </dgm:pt>
    <dgm:pt modelId="{1A1F316A-78E8-4D74-A3F5-1DC7A2FF2DA4}" type="pres">
      <dgm:prSet presAssocID="{43BADDC2-844B-408B-8992-8550F6E500EB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19AFA3-3C2F-411B-846C-C8669367F592}" type="pres">
      <dgm:prSet presAssocID="{8B845937-C0EF-475A-8930-CD7A9E30CE9C}" presName="sibTrans" presStyleLbl="bgSibTrans2D1" presStyleIdx="6" presStyleCnt="8"/>
      <dgm:spPr/>
      <dgm:t>
        <a:bodyPr/>
        <a:lstStyle/>
        <a:p>
          <a:endParaRPr lang="en-US"/>
        </a:p>
      </dgm:t>
    </dgm:pt>
    <dgm:pt modelId="{5511667F-716D-4437-B693-7F8E6E8B4C4D}" type="pres">
      <dgm:prSet presAssocID="{AA1B7F04-C47F-4ACB-9CE3-1311F82CA551}" presName="compNode" presStyleCnt="0"/>
      <dgm:spPr/>
    </dgm:pt>
    <dgm:pt modelId="{0CA1529D-1483-4314-BFA0-DB59161D2CDC}" type="pres">
      <dgm:prSet presAssocID="{AA1B7F04-C47F-4ACB-9CE3-1311F82CA551}" presName="dummyConnPt" presStyleCnt="0"/>
      <dgm:spPr/>
    </dgm:pt>
    <dgm:pt modelId="{8C178D69-BE14-4AF4-96BB-457686142A59}" type="pres">
      <dgm:prSet presAssocID="{AA1B7F04-C47F-4ACB-9CE3-1311F82CA551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A8C472-E4A3-48E5-BBA4-F8B910597543}" type="pres">
      <dgm:prSet presAssocID="{3F82ECCF-059A-4953-B530-893D0DE4C395}" presName="sibTrans" presStyleLbl="bgSibTrans2D1" presStyleIdx="7" presStyleCnt="8"/>
      <dgm:spPr/>
      <dgm:t>
        <a:bodyPr/>
        <a:lstStyle/>
        <a:p>
          <a:endParaRPr lang="en-US"/>
        </a:p>
      </dgm:t>
    </dgm:pt>
    <dgm:pt modelId="{12337812-783B-4286-B21D-DFEB0394697A}" type="pres">
      <dgm:prSet presAssocID="{4C92E56F-C968-47D9-9ABA-E18352E08226}" presName="compNode" presStyleCnt="0"/>
      <dgm:spPr/>
    </dgm:pt>
    <dgm:pt modelId="{79E73FF6-DB97-47BC-B670-5C101B0CFA12}" type="pres">
      <dgm:prSet presAssocID="{4C92E56F-C968-47D9-9ABA-E18352E08226}" presName="dummyConnPt" presStyleCnt="0"/>
      <dgm:spPr/>
    </dgm:pt>
    <dgm:pt modelId="{67C36F89-D8C2-4F12-93F8-54BD219DBCF0}" type="pres">
      <dgm:prSet presAssocID="{4C92E56F-C968-47D9-9ABA-E18352E08226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D91D4E9-C245-4D19-B7AC-596616A7ED93}" srcId="{1482E2CD-9A2B-4C47-9424-1157D022E8CC}" destId="{55DAF532-C51C-4869-91AD-1D9D66F111D3}" srcOrd="0" destOrd="0" parTransId="{ACBFDE2F-1969-4C93-B0C5-2E925F986582}" sibTransId="{FC838AEE-B763-4CEC-83EC-1A5E0C1448A5}"/>
    <dgm:cxn modelId="{3928686B-C18A-40E4-9CD9-C70B384BF57B}" type="presOf" srcId="{55DAF532-C51C-4869-91AD-1D9D66F111D3}" destId="{ECFAE95A-4751-4ABD-8432-7278885594E8}" srcOrd="0" destOrd="0" presId="urn:microsoft.com/office/officeart/2005/8/layout/bProcess4"/>
    <dgm:cxn modelId="{A0DA064A-D7BA-4F1C-9775-A901E7BA16F0}" type="presOf" srcId="{A3C5C9FA-B64D-49FC-8924-6DA3B2DB3155}" destId="{DAF4085C-E763-4C61-867D-6F7F1AB8F4B6}" srcOrd="0" destOrd="0" presId="urn:microsoft.com/office/officeart/2005/8/layout/bProcess4"/>
    <dgm:cxn modelId="{F2815C32-9C27-44E8-B0F2-E1BB8A7E2B11}" type="presOf" srcId="{AA1B7F04-C47F-4ACB-9CE3-1311F82CA551}" destId="{8C178D69-BE14-4AF4-96BB-457686142A59}" srcOrd="0" destOrd="0" presId="urn:microsoft.com/office/officeart/2005/8/layout/bProcess4"/>
    <dgm:cxn modelId="{3BDD7038-415F-4F0B-AD4D-CC3EBF822226}" srcId="{1482E2CD-9A2B-4C47-9424-1157D022E8CC}" destId="{8D59AEF1-024D-4BD6-9342-B49097C8EF4B}" srcOrd="1" destOrd="0" parTransId="{61A492D0-0AA6-4B3B-AEF4-4F92728527A8}" sibTransId="{660F734C-C0A8-44EF-9CCC-6CF924F5AEC5}"/>
    <dgm:cxn modelId="{AD404307-641C-4578-89C6-B2254A71AB13}" type="presOf" srcId="{660F734C-C0A8-44EF-9CCC-6CF924F5AEC5}" destId="{B8B09EC6-0405-4BB9-8255-508BC7A44904}" srcOrd="0" destOrd="0" presId="urn:microsoft.com/office/officeart/2005/8/layout/bProcess4"/>
    <dgm:cxn modelId="{F39DF01A-877A-4CFF-BCDB-7CB2FC54CBF5}" type="presOf" srcId="{67B60CC3-F057-4979-9948-1C068348CBD8}" destId="{50F60EC7-CCB4-42B1-A7FE-2D96774372F5}" srcOrd="0" destOrd="0" presId="urn:microsoft.com/office/officeart/2005/8/layout/bProcess4"/>
    <dgm:cxn modelId="{87922A4B-F43D-4D52-A99D-7AA470698BA1}" srcId="{1482E2CD-9A2B-4C47-9424-1157D022E8CC}" destId="{3AB89CBC-B285-4F9F-B1EC-BF1A32EC0347}" srcOrd="2" destOrd="0" parTransId="{6461F20A-365E-44BC-B4DE-982B9C83D1A0}" sibTransId="{7EF38A44-19D7-40BE-B2E1-046CA08A30D1}"/>
    <dgm:cxn modelId="{A7810BF0-D005-4177-928D-1EF2EB1B867A}" type="presOf" srcId="{8B845937-C0EF-475A-8930-CD7A9E30CE9C}" destId="{3D19AFA3-3C2F-411B-846C-C8669367F592}" srcOrd="0" destOrd="0" presId="urn:microsoft.com/office/officeart/2005/8/layout/bProcess4"/>
    <dgm:cxn modelId="{E29B04F7-A100-4DFB-A07F-A6DFD97EFBB5}" srcId="{1482E2CD-9A2B-4C47-9424-1157D022E8CC}" destId="{542405F4-23D2-4973-ADCD-0724E66B99D6}" srcOrd="4" destOrd="0" parTransId="{C367D408-7334-4ED8-B9EA-855F014FD79D}" sibTransId="{67B60CC3-F057-4979-9948-1C068348CBD8}"/>
    <dgm:cxn modelId="{A9D1B997-6A12-43D8-925C-F7833FA2101D}" type="presOf" srcId="{E0ED0BB4-CF82-4DE9-B56B-4AFF82C59F7A}" destId="{DA6D7508-D1F1-4B9F-BE2F-A34D9143C52E}" srcOrd="0" destOrd="0" presId="urn:microsoft.com/office/officeart/2005/8/layout/bProcess4"/>
    <dgm:cxn modelId="{DC66969B-6F90-42C8-827A-E6DE15822384}" type="presOf" srcId="{2117D6A8-89E4-4041-B8CD-E694FEBF4DE9}" destId="{53AEB6E8-A999-415C-BB55-9814A91A0AD4}" srcOrd="0" destOrd="0" presId="urn:microsoft.com/office/officeart/2005/8/layout/bProcess4"/>
    <dgm:cxn modelId="{C5D0A684-4BB9-4D3F-B09F-E69047B81477}" srcId="{1482E2CD-9A2B-4C47-9424-1157D022E8CC}" destId="{34A5913A-2B86-4CEA-A6BE-9E0A90BC61E2}" srcOrd="5" destOrd="0" parTransId="{29B11DB6-057B-4237-BF38-38415478DA62}" sibTransId="{2117D6A8-89E4-4041-B8CD-E694FEBF4DE9}"/>
    <dgm:cxn modelId="{C45B4574-CBD3-4AA2-92A8-68201D42FCDA}" type="presOf" srcId="{8D59AEF1-024D-4BD6-9342-B49097C8EF4B}" destId="{EDB46FCD-229E-4BF4-B2EE-218D808DF274}" srcOrd="0" destOrd="0" presId="urn:microsoft.com/office/officeart/2005/8/layout/bProcess4"/>
    <dgm:cxn modelId="{7F201EB9-2C3C-4C8B-A13A-681CB124BEC4}" srcId="{1482E2CD-9A2B-4C47-9424-1157D022E8CC}" destId="{AA1B7F04-C47F-4ACB-9CE3-1311F82CA551}" srcOrd="7" destOrd="0" parTransId="{80C5FC3C-DB2D-4C9F-BD48-0DC0F6294B68}" sibTransId="{3F82ECCF-059A-4953-B530-893D0DE4C395}"/>
    <dgm:cxn modelId="{734A2D56-1DEB-427D-BBA4-5AC50973FEE0}" type="presOf" srcId="{7EF38A44-19D7-40BE-B2E1-046CA08A30D1}" destId="{70681AAC-A411-4F67-943F-1D738F99B80F}" srcOrd="0" destOrd="0" presId="urn:microsoft.com/office/officeart/2005/8/layout/bProcess4"/>
    <dgm:cxn modelId="{4F5B1E27-1772-4942-8940-040BEF99E4D9}" type="presOf" srcId="{FC838AEE-B763-4CEC-83EC-1A5E0C1448A5}" destId="{D414FF10-ED2E-4C04-A1F1-8A90B1CCDC52}" srcOrd="0" destOrd="0" presId="urn:microsoft.com/office/officeart/2005/8/layout/bProcess4"/>
    <dgm:cxn modelId="{B97511E8-443F-4FAC-A6B6-FE21F55166BC}" type="presOf" srcId="{3AB89CBC-B285-4F9F-B1EC-BF1A32EC0347}" destId="{4A955131-20E9-47F3-8F85-7A2E52B6900C}" srcOrd="0" destOrd="0" presId="urn:microsoft.com/office/officeart/2005/8/layout/bProcess4"/>
    <dgm:cxn modelId="{D3B5650A-B92D-4EFB-87E0-FA9B8ADEC3C0}" srcId="{1482E2CD-9A2B-4C47-9424-1157D022E8CC}" destId="{4C92E56F-C968-47D9-9ABA-E18352E08226}" srcOrd="8" destOrd="0" parTransId="{B60CA568-941D-4B73-BAE7-2FB7383238BC}" sibTransId="{76916008-256C-4212-9990-C2B8569DB86D}"/>
    <dgm:cxn modelId="{BF288D53-482E-4EC4-ABB1-BDF58FD16EB5}" type="presOf" srcId="{43BADDC2-844B-408B-8992-8550F6E500EB}" destId="{1A1F316A-78E8-4D74-A3F5-1DC7A2FF2DA4}" srcOrd="0" destOrd="0" presId="urn:microsoft.com/office/officeart/2005/8/layout/bProcess4"/>
    <dgm:cxn modelId="{D09E0E8D-0758-4042-A886-F12EDFAA207D}" type="presOf" srcId="{34A5913A-2B86-4CEA-A6BE-9E0A90BC61E2}" destId="{A11E1B3E-0BFE-4264-8B8C-F60905878380}" srcOrd="0" destOrd="0" presId="urn:microsoft.com/office/officeart/2005/8/layout/bProcess4"/>
    <dgm:cxn modelId="{07D55AB1-9D34-4D90-A413-46EDF47494E3}" type="presOf" srcId="{542405F4-23D2-4973-ADCD-0724E66B99D6}" destId="{516E21E1-E5DA-4976-B30A-6B6EC5A9CC13}" srcOrd="0" destOrd="0" presId="urn:microsoft.com/office/officeart/2005/8/layout/bProcess4"/>
    <dgm:cxn modelId="{71D5DA6E-39A1-4F92-99FB-72DCF63922E1}" srcId="{1482E2CD-9A2B-4C47-9424-1157D022E8CC}" destId="{E0ED0BB4-CF82-4DE9-B56B-4AFF82C59F7A}" srcOrd="3" destOrd="0" parTransId="{3321C847-6F65-4C1D-A567-CC4C806D3733}" sibTransId="{A3C5C9FA-B64D-49FC-8924-6DA3B2DB3155}"/>
    <dgm:cxn modelId="{994C4642-9AEF-452E-B2F9-17CE55106161}" type="presOf" srcId="{3F82ECCF-059A-4953-B530-893D0DE4C395}" destId="{F3A8C472-E4A3-48E5-BBA4-F8B910597543}" srcOrd="0" destOrd="0" presId="urn:microsoft.com/office/officeart/2005/8/layout/bProcess4"/>
    <dgm:cxn modelId="{D187A59F-DF46-4819-8190-FC144ACE5441}" srcId="{1482E2CD-9A2B-4C47-9424-1157D022E8CC}" destId="{43BADDC2-844B-408B-8992-8550F6E500EB}" srcOrd="6" destOrd="0" parTransId="{BBD125C9-AFD8-4E54-850B-1D1347041DA7}" sibTransId="{8B845937-C0EF-475A-8930-CD7A9E30CE9C}"/>
    <dgm:cxn modelId="{781561CC-5204-44DB-9CC4-CE42C88DBB9E}" type="presOf" srcId="{4C92E56F-C968-47D9-9ABA-E18352E08226}" destId="{67C36F89-D8C2-4F12-93F8-54BD219DBCF0}" srcOrd="0" destOrd="0" presId="urn:microsoft.com/office/officeart/2005/8/layout/bProcess4"/>
    <dgm:cxn modelId="{07A326E0-11A8-4C1B-9450-519A438E9787}" type="presOf" srcId="{1482E2CD-9A2B-4C47-9424-1157D022E8CC}" destId="{5FE9AC1E-C90C-415B-A2DB-C4EE2D3BBC4C}" srcOrd="0" destOrd="0" presId="urn:microsoft.com/office/officeart/2005/8/layout/bProcess4"/>
    <dgm:cxn modelId="{EFE60F5C-5B95-44DB-A563-E21ECE625FF4}" type="presParOf" srcId="{5FE9AC1E-C90C-415B-A2DB-C4EE2D3BBC4C}" destId="{791DFB15-AD00-4FD2-AB6E-E8EF251BBBC4}" srcOrd="0" destOrd="0" presId="urn:microsoft.com/office/officeart/2005/8/layout/bProcess4"/>
    <dgm:cxn modelId="{2C385181-74C5-4712-8153-34A08E99C23F}" type="presParOf" srcId="{791DFB15-AD00-4FD2-AB6E-E8EF251BBBC4}" destId="{A1C75D59-7871-4074-9EA6-FBA03A132412}" srcOrd="0" destOrd="0" presId="urn:microsoft.com/office/officeart/2005/8/layout/bProcess4"/>
    <dgm:cxn modelId="{5454B280-B6E9-4EEA-AFD3-45618404CAB3}" type="presParOf" srcId="{791DFB15-AD00-4FD2-AB6E-E8EF251BBBC4}" destId="{ECFAE95A-4751-4ABD-8432-7278885594E8}" srcOrd="1" destOrd="0" presId="urn:microsoft.com/office/officeart/2005/8/layout/bProcess4"/>
    <dgm:cxn modelId="{DBE00E19-3508-4CD3-8316-645C95A21154}" type="presParOf" srcId="{5FE9AC1E-C90C-415B-A2DB-C4EE2D3BBC4C}" destId="{D414FF10-ED2E-4C04-A1F1-8A90B1CCDC52}" srcOrd="1" destOrd="0" presId="urn:microsoft.com/office/officeart/2005/8/layout/bProcess4"/>
    <dgm:cxn modelId="{9821E1E0-E4E6-42CE-97DE-2CED3FCB6F67}" type="presParOf" srcId="{5FE9AC1E-C90C-415B-A2DB-C4EE2D3BBC4C}" destId="{9CC496AC-0F62-453F-8442-AC031F9B2304}" srcOrd="2" destOrd="0" presId="urn:microsoft.com/office/officeart/2005/8/layout/bProcess4"/>
    <dgm:cxn modelId="{DFB97A44-9E44-4861-B6C4-0FC51BE0CEA3}" type="presParOf" srcId="{9CC496AC-0F62-453F-8442-AC031F9B2304}" destId="{D3BC5F09-0096-4069-8BD7-BA3AA94A1065}" srcOrd="0" destOrd="0" presId="urn:microsoft.com/office/officeart/2005/8/layout/bProcess4"/>
    <dgm:cxn modelId="{E5884F6F-2E66-4EF7-8077-59AEBD3A0267}" type="presParOf" srcId="{9CC496AC-0F62-453F-8442-AC031F9B2304}" destId="{EDB46FCD-229E-4BF4-B2EE-218D808DF274}" srcOrd="1" destOrd="0" presId="urn:microsoft.com/office/officeart/2005/8/layout/bProcess4"/>
    <dgm:cxn modelId="{E7A74886-B3FC-429D-95A2-77548FB61A51}" type="presParOf" srcId="{5FE9AC1E-C90C-415B-A2DB-C4EE2D3BBC4C}" destId="{B8B09EC6-0405-4BB9-8255-508BC7A44904}" srcOrd="3" destOrd="0" presId="urn:microsoft.com/office/officeart/2005/8/layout/bProcess4"/>
    <dgm:cxn modelId="{C15560FD-43E7-4FD3-A515-A9B1FCF4ED1D}" type="presParOf" srcId="{5FE9AC1E-C90C-415B-A2DB-C4EE2D3BBC4C}" destId="{AEF5D134-7A16-40D6-9C0D-5715D7B9299F}" srcOrd="4" destOrd="0" presId="urn:microsoft.com/office/officeart/2005/8/layout/bProcess4"/>
    <dgm:cxn modelId="{CC202A15-76C1-4204-9D91-73EB0BEBB578}" type="presParOf" srcId="{AEF5D134-7A16-40D6-9C0D-5715D7B9299F}" destId="{1361001C-E7EB-4D88-ACD1-E79DD2F7E005}" srcOrd="0" destOrd="0" presId="urn:microsoft.com/office/officeart/2005/8/layout/bProcess4"/>
    <dgm:cxn modelId="{E1852C63-E044-459D-B1F3-CAF65F8C2303}" type="presParOf" srcId="{AEF5D134-7A16-40D6-9C0D-5715D7B9299F}" destId="{4A955131-20E9-47F3-8F85-7A2E52B6900C}" srcOrd="1" destOrd="0" presId="urn:microsoft.com/office/officeart/2005/8/layout/bProcess4"/>
    <dgm:cxn modelId="{48512885-AC04-43D9-9530-90A7A9122C7E}" type="presParOf" srcId="{5FE9AC1E-C90C-415B-A2DB-C4EE2D3BBC4C}" destId="{70681AAC-A411-4F67-943F-1D738F99B80F}" srcOrd="5" destOrd="0" presId="urn:microsoft.com/office/officeart/2005/8/layout/bProcess4"/>
    <dgm:cxn modelId="{0021B6BD-9708-4E27-A5D1-E2A3D79302FC}" type="presParOf" srcId="{5FE9AC1E-C90C-415B-A2DB-C4EE2D3BBC4C}" destId="{36CBC36A-FE7F-4E45-9B5C-9A110E61A6EA}" srcOrd="6" destOrd="0" presId="urn:microsoft.com/office/officeart/2005/8/layout/bProcess4"/>
    <dgm:cxn modelId="{80803185-4344-45E2-9CD5-C3354796309C}" type="presParOf" srcId="{36CBC36A-FE7F-4E45-9B5C-9A110E61A6EA}" destId="{EDFA3DD8-7130-45C9-8904-6A762BD42285}" srcOrd="0" destOrd="0" presId="urn:microsoft.com/office/officeart/2005/8/layout/bProcess4"/>
    <dgm:cxn modelId="{B62C41E3-93C8-4308-9B42-47E6D7425403}" type="presParOf" srcId="{36CBC36A-FE7F-4E45-9B5C-9A110E61A6EA}" destId="{DA6D7508-D1F1-4B9F-BE2F-A34D9143C52E}" srcOrd="1" destOrd="0" presId="urn:microsoft.com/office/officeart/2005/8/layout/bProcess4"/>
    <dgm:cxn modelId="{BAD09757-AB01-4195-9BAF-E772EFB83AC3}" type="presParOf" srcId="{5FE9AC1E-C90C-415B-A2DB-C4EE2D3BBC4C}" destId="{DAF4085C-E763-4C61-867D-6F7F1AB8F4B6}" srcOrd="7" destOrd="0" presId="urn:microsoft.com/office/officeart/2005/8/layout/bProcess4"/>
    <dgm:cxn modelId="{869E5686-EF87-4CCC-8AF3-22ED6F4CC932}" type="presParOf" srcId="{5FE9AC1E-C90C-415B-A2DB-C4EE2D3BBC4C}" destId="{48333A57-ECD4-46C4-B152-EF13DD77AFF4}" srcOrd="8" destOrd="0" presId="urn:microsoft.com/office/officeart/2005/8/layout/bProcess4"/>
    <dgm:cxn modelId="{F1477066-7D99-4901-82C6-E3D3D5F06903}" type="presParOf" srcId="{48333A57-ECD4-46C4-B152-EF13DD77AFF4}" destId="{2D08E771-FBEF-4F31-9220-95039F2B3965}" srcOrd="0" destOrd="0" presId="urn:microsoft.com/office/officeart/2005/8/layout/bProcess4"/>
    <dgm:cxn modelId="{BA19E62A-2276-47CA-B944-5389D41EC84B}" type="presParOf" srcId="{48333A57-ECD4-46C4-B152-EF13DD77AFF4}" destId="{516E21E1-E5DA-4976-B30A-6B6EC5A9CC13}" srcOrd="1" destOrd="0" presId="urn:microsoft.com/office/officeart/2005/8/layout/bProcess4"/>
    <dgm:cxn modelId="{33226E6A-3C0D-4130-80C5-424C9C9ED84B}" type="presParOf" srcId="{5FE9AC1E-C90C-415B-A2DB-C4EE2D3BBC4C}" destId="{50F60EC7-CCB4-42B1-A7FE-2D96774372F5}" srcOrd="9" destOrd="0" presId="urn:microsoft.com/office/officeart/2005/8/layout/bProcess4"/>
    <dgm:cxn modelId="{3CEDD7B1-D633-4EBC-90A4-60116CFD3BC5}" type="presParOf" srcId="{5FE9AC1E-C90C-415B-A2DB-C4EE2D3BBC4C}" destId="{8EF9F2A3-6D65-4B68-969C-2F50D0E6F992}" srcOrd="10" destOrd="0" presId="urn:microsoft.com/office/officeart/2005/8/layout/bProcess4"/>
    <dgm:cxn modelId="{0511A77B-B55E-4C05-A659-CE930FC7F5E2}" type="presParOf" srcId="{8EF9F2A3-6D65-4B68-969C-2F50D0E6F992}" destId="{C161581D-D460-4DE6-BB6C-D24BC227E8E1}" srcOrd="0" destOrd="0" presId="urn:microsoft.com/office/officeart/2005/8/layout/bProcess4"/>
    <dgm:cxn modelId="{06FBBDA3-A7A8-446F-96F7-331B69990D64}" type="presParOf" srcId="{8EF9F2A3-6D65-4B68-969C-2F50D0E6F992}" destId="{A11E1B3E-0BFE-4264-8B8C-F60905878380}" srcOrd="1" destOrd="0" presId="urn:microsoft.com/office/officeart/2005/8/layout/bProcess4"/>
    <dgm:cxn modelId="{23377F78-D768-4AC2-8940-4188ECF1A75C}" type="presParOf" srcId="{5FE9AC1E-C90C-415B-A2DB-C4EE2D3BBC4C}" destId="{53AEB6E8-A999-415C-BB55-9814A91A0AD4}" srcOrd="11" destOrd="0" presId="urn:microsoft.com/office/officeart/2005/8/layout/bProcess4"/>
    <dgm:cxn modelId="{9CA5225E-743D-4F40-960A-49261E34635B}" type="presParOf" srcId="{5FE9AC1E-C90C-415B-A2DB-C4EE2D3BBC4C}" destId="{0FB3DE1A-E6DB-4590-8484-2F2A27E57054}" srcOrd="12" destOrd="0" presId="urn:microsoft.com/office/officeart/2005/8/layout/bProcess4"/>
    <dgm:cxn modelId="{9DAB8D71-F7F2-467A-94FF-0C385621C365}" type="presParOf" srcId="{0FB3DE1A-E6DB-4590-8484-2F2A27E57054}" destId="{745B9049-24D1-4D7A-8174-4D9DB7C44A96}" srcOrd="0" destOrd="0" presId="urn:microsoft.com/office/officeart/2005/8/layout/bProcess4"/>
    <dgm:cxn modelId="{C294782F-AA1F-4417-A34B-8C11EDC84BD4}" type="presParOf" srcId="{0FB3DE1A-E6DB-4590-8484-2F2A27E57054}" destId="{1A1F316A-78E8-4D74-A3F5-1DC7A2FF2DA4}" srcOrd="1" destOrd="0" presId="urn:microsoft.com/office/officeart/2005/8/layout/bProcess4"/>
    <dgm:cxn modelId="{49965A66-4222-4343-9D77-CD03C491D5F3}" type="presParOf" srcId="{5FE9AC1E-C90C-415B-A2DB-C4EE2D3BBC4C}" destId="{3D19AFA3-3C2F-411B-846C-C8669367F592}" srcOrd="13" destOrd="0" presId="urn:microsoft.com/office/officeart/2005/8/layout/bProcess4"/>
    <dgm:cxn modelId="{E6D0ABDE-F95D-4914-8C79-3CEFB132C715}" type="presParOf" srcId="{5FE9AC1E-C90C-415B-A2DB-C4EE2D3BBC4C}" destId="{5511667F-716D-4437-B693-7F8E6E8B4C4D}" srcOrd="14" destOrd="0" presId="urn:microsoft.com/office/officeart/2005/8/layout/bProcess4"/>
    <dgm:cxn modelId="{7E6E21DE-28BB-4067-9CF4-CBE8FB73E3F4}" type="presParOf" srcId="{5511667F-716D-4437-B693-7F8E6E8B4C4D}" destId="{0CA1529D-1483-4314-BFA0-DB59161D2CDC}" srcOrd="0" destOrd="0" presId="urn:microsoft.com/office/officeart/2005/8/layout/bProcess4"/>
    <dgm:cxn modelId="{605DE487-7B2A-425C-A3BA-851DFA5C07AC}" type="presParOf" srcId="{5511667F-716D-4437-B693-7F8E6E8B4C4D}" destId="{8C178D69-BE14-4AF4-96BB-457686142A59}" srcOrd="1" destOrd="0" presId="urn:microsoft.com/office/officeart/2005/8/layout/bProcess4"/>
    <dgm:cxn modelId="{B3CA583D-83C4-4DD2-BB52-9D4F4DF22C65}" type="presParOf" srcId="{5FE9AC1E-C90C-415B-A2DB-C4EE2D3BBC4C}" destId="{F3A8C472-E4A3-48E5-BBA4-F8B910597543}" srcOrd="15" destOrd="0" presId="urn:microsoft.com/office/officeart/2005/8/layout/bProcess4"/>
    <dgm:cxn modelId="{160216E2-8139-4301-A66E-2113D132A8ED}" type="presParOf" srcId="{5FE9AC1E-C90C-415B-A2DB-C4EE2D3BBC4C}" destId="{12337812-783B-4286-B21D-DFEB0394697A}" srcOrd="16" destOrd="0" presId="urn:microsoft.com/office/officeart/2005/8/layout/bProcess4"/>
    <dgm:cxn modelId="{C8642C8A-4BF6-4CAA-ABF7-0707CC281FF8}" type="presParOf" srcId="{12337812-783B-4286-B21D-DFEB0394697A}" destId="{79E73FF6-DB97-47BC-B670-5C101B0CFA12}" srcOrd="0" destOrd="0" presId="urn:microsoft.com/office/officeart/2005/8/layout/bProcess4"/>
    <dgm:cxn modelId="{E2C514DB-7AA4-4AC9-9A7F-9260DC0E0100}" type="presParOf" srcId="{12337812-783B-4286-B21D-DFEB0394697A}" destId="{67C36F89-D8C2-4F12-93F8-54BD219DBCF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414FF10-ED2E-4C04-A1F1-8A90B1CCDC52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FAE95A-4751-4ABD-8432-7278885594E8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bright consulting idea</a:t>
          </a:r>
        </a:p>
      </dsp:txBody>
      <dsp:txXfrm>
        <a:off x="2759" y="27815"/>
        <a:ext cx="1497508" cy="898505"/>
      </dsp:txXfrm>
    </dsp:sp>
    <dsp:sp modelId="{B8B09EC6-0405-4BB9-8255-508BC7A44904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B46FCD-229E-4BF4-B2EE-218D808DF274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purchase order</a:t>
          </a:r>
        </a:p>
      </dsp:txBody>
      <dsp:txXfrm>
        <a:off x="2759" y="1150947"/>
        <a:ext cx="1497508" cy="898505"/>
      </dsp:txXfrm>
    </dsp:sp>
    <dsp:sp modelId="{70681AAC-A411-4F67-943F-1D738F99B80F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955131-20E9-47F3-8F85-7A2E52B6900C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expenses</a:t>
          </a:r>
        </a:p>
      </dsp:txBody>
      <dsp:txXfrm>
        <a:off x="2759" y="2274078"/>
        <a:ext cx="1497508" cy="898505"/>
      </dsp:txXfrm>
    </dsp:sp>
    <dsp:sp modelId="{DAF4085C-E763-4C61-867D-6F7F1AB8F4B6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D7508-D1F1-4B9F-BE2F-A34D9143C52E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accounting</a:t>
          </a:r>
        </a:p>
      </dsp:txBody>
      <dsp:txXfrm>
        <a:off x="1994445" y="2274078"/>
        <a:ext cx="1497508" cy="898505"/>
      </dsp:txXfrm>
    </dsp:sp>
    <dsp:sp modelId="{50F60EC7-CCB4-42B1-A7FE-2D96774372F5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6E21E1-E5DA-4976-B30A-6B6EC5A9CC13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sales oder</a:t>
          </a:r>
        </a:p>
      </dsp:txBody>
      <dsp:txXfrm>
        <a:off x="1994445" y="1150947"/>
        <a:ext cx="1497508" cy="898505"/>
      </dsp:txXfrm>
    </dsp:sp>
    <dsp:sp modelId="{53AEB6E8-A999-415C-BB55-9814A91A0AD4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1E1B3E-0BFE-4264-8B8C-F60905878380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inventery</a:t>
          </a:r>
        </a:p>
      </dsp:txBody>
      <dsp:txXfrm>
        <a:off x="1994445" y="27815"/>
        <a:ext cx="1497508" cy="898505"/>
      </dsp:txXfrm>
    </dsp:sp>
    <dsp:sp modelId="{3D19AFA3-3C2F-411B-846C-C8669367F592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1F316A-78E8-4D74-A3F5-1DC7A2FF2DA4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invoice</a:t>
          </a:r>
        </a:p>
      </dsp:txBody>
      <dsp:txXfrm>
        <a:off x="3986132" y="27815"/>
        <a:ext cx="1497508" cy="898505"/>
      </dsp:txXfrm>
    </dsp:sp>
    <dsp:sp modelId="{F3A8C472-E4A3-48E5-BBA4-F8B910597543}">
      <dsp:nvSpPr>
        <dsp:cNvPr id="0" name=""/>
        <dsp:cNvSpPr/>
      </dsp:nvSpPr>
      <dsp:spPr>
        <a:xfrm rot="5400000">
          <a:off x="3733894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178D69-BE14-4AF4-96BB-457686142A59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online payment</a:t>
          </a:r>
        </a:p>
      </dsp:txBody>
      <dsp:txXfrm>
        <a:off x="3986132" y="1150947"/>
        <a:ext cx="1497508" cy="898505"/>
      </dsp:txXfrm>
    </dsp:sp>
    <dsp:sp modelId="{67C36F89-D8C2-4F12-93F8-54BD219DBCF0}">
      <dsp:nvSpPr>
        <dsp:cNvPr id="0" name=""/>
        <dsp:cNvSpPr/>
      </dsp:nvSpPr>
      <dsp:spPr>
        <a:xfrm>
          <a:off x="3986132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banking</a:t>
          </a:r>
        </a:p>
      </dsp:txBody>
      <dsp:txXfrm>
        <a:off x="3986132" y="2274078"/>
        <a:ext cx="1497508" cy="898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Commerce</cp:lastModifiedBy>
  <cp:revision>24</cp:revision>
  <dcterms:created xsi:type="dcterms:W3CDTF">2023-10-17T06:23:00Z</dcterms:created>
  <dcterms:modified xsi:type="dcterms:W3CDTF">2023-10-17T11:38:00Z</dcterms:modified>
</cp:coreProperties>
</file>