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SWTID1741165341150867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7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565"/>
        <w:gridCol w:w="4095"/>
        <w:gridCol w:w="3045"/>
        <w:tblGridChange w:id="0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How user interacts with 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CSS, React Fa icons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Logic for fetching and displaying  data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JavaScript, ReactJS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API requests handling and error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Axios for HTTP requests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Fetching ExerciseDB data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ExerciseDB API (via RapidAPI)</w:t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320"/>
        </w:tabs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Table-2: Application Characteristics:</w:t>
      </w:r>
    </w:p>
    <w:tbl>
      <w:tblPr>
        <w:tblStyle w:val="Table3"/>
        <w:tblW w:w="10845.0" w:type="dxa"/>
        <w:jc w:val="left"/>
        <w:tblInd w:w="-7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2625"/>
        <w:gridCol w:w="4125"/>
        <w:gridCol w:w="3000"/>
        <w:tblGridChange w:id="0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ReactJS, Axios</w:t>
            </w:r>
          </w:p>
        </w:tc>
      </w:tr>
      <w:tr>
        <w:trPr>
          <w:cantSplit w:val="0"/>
          <w:trHeight w:val="63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Securing API calls and access controls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/>
            </w:pPr>
            <w:r w:rsidDel="00000000" w:rsidR="00000000" w:rsidRPr="00000000">
              <w:rPr>
                <w:rtl w:val="0"/>
              </w:rPr>
              <w:t xml:space="preserve">HTTPS, API key authentication (RapidAPI)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232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7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O6bMM0yG+fV1zT+mYHZWiECVLw==">CgMxLjA4AHIhMWxWTVZKcHFZUzNtQ0hLOVNTdzl2bkx1MTdtZHZGRlF2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