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AEE6" w14:textId="77777777" w:rsidR="0073271D" w:rsidRDefault="00000000">
      <w:pPr>
        <w:jc w:val="center"/>
        <w:rPr>
          <w:b/>
          <w:bCs/>
          <w:sz w:val="34"/>
          <w:szCs w:val="34"/>
        </w:rPr>
      </w:pPr>
      <w:r>
        <w:rPr>
          <w:b/>
          <w:bCs/>
          <w:sz w:val="34"/>
          <w:szCs w:val="34"/>
        </w:rPr>
        <w:t xml:space="preserve">  SIMATS ENGINEERING</w:t>
      </w:r>
    </w:p>
    <w:p w14:paraId="3FDB7FC0" w14:textId="77777777" w:rsidR="0073271D" w:rsidRDefault="00000000">
      <w:pPr>
        <w:jc w:val="center"/>
        <w:rPr>
          <w:b/>
          <w:bCs/>
          <w:sz w:val="28"/>
          <w:szCs w:val="28"/>
        </w:rPr>
      </w:pPr>
      <w:r>
        <w:rPr>
          <w:b/>
          <w:bCs/>
          <w:sz w:val="28"/>
          <w:szCs w:val="28"/>
        </w:rPr>
        <w:t>ASSESSMENT TOOL 2</w:t>
      </w:r>
    </w:p>
    <w:p w14:paraId="62C0CC8D" w14:textId="77777777" w:rsidR="0073271D" w:rsidRDefault="0073271D">
      <w:pPr>
        <w:jc w:val="center"/>
        <w:rPr>
          <w:b/>
          <w:bCs/>
          <w:sz w:val="34"/>
          <w:szCs w:val="34"/>
        </w:rPr>
      </w:pPr>
    </w:p>
    <w:p w14:paraId="19743B54" w14:textId="77777777" w:rsidR="0073271D" w:rsidRDefault="0073271D">
      <w:pPr>
        <w:jc w:val="center"/>
        <w:rPr>
          <w:b/>
          <w:bCs/>
          <w:sz w:val="34"/>
          <w:szCs w:val="34"/>
        </w:rPr>
      </w:pPr>
    </w:p>
    <w:p w14:paraId="1B14D3E5" w14:textId="77777777" w:rsidR="0073271D"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0911AB85" w14:textId="77777777" w:rsidR="0073271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5EDD10E" w14:textId="77777777" w:rsidR="0073271D" w:rsidRDefault="0073271D">
      <w:pPr>
        <w:rPr>
          <w:rFonts w:ascii="Arial" w:eastAsia="Arial" w:hAnsi="Arial" w:cs="Arial"/>
          <w:b/>
          <w:bCs/>
        </w:rPr>
      </w:pPr>
    </w:p>
    <w:p w14:paraId="0F79C15C" w14:textId="77777777" w:rsidR="0073271D" w:rsidRDefault="0073271D">
      <w:pPr>
        <w:rPr>
          <w:rFonts w:ascii="Arial" w:eastAsia="Arial" w:hAnsi="Arial" w:cs="Arial"/>
          <w:b/>
          <w:bCs/>
        </w:rPr>
      </w:pPr>
    </w:p>
    <w:p w14:paraId="4CFB8D89" w14:textId="77777777" w:rsidR="0073271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411FB44" wp14:editId="30E1211E">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3569EF" w14:textId="77777777" w:rsidR="0073271D" w:rsidRDefault="0073271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411FB44"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73569EF" w14:textId="77777777" w:rsidR="0073271D" w:rsidRDefault="0073271D">
                      <w:pPr>
                        <w:textDirection w:val="btLr"/>
                      </w:pPr>
                    </w:p>
                  </w:txbxContent>
                </v:textbox>
                <w10:anchorlock/>
              </v:rect>
            </w:pict>
          </mc:Fallback>
        </mc:AlternateContent>
      </w:r>
    </w:p>
    <w:p w14:paraId="69719390" w14:textId="77777777" w:rsidR="0073271D" w:rsidRDefault="0073271D">
      <w:pPr>
        <w:rPr>
          <w:rFonts w:ascii="Arial" w:eastAsia="Arial" w:hAnsi="Arial" w:cs="Arial"/>
          <w:b/>
          <w:bCs/>
        </w:rPr>
      </w:pPr>
    </w:p>
    <w:p w14:paraId="4536F080" w14:textId="77777777" w:rsidR="0073271D" w:rsidRDefault="00000000">
      <w:pPr>
        <w:rPr>
          <w:rFonts w:ascii="Arial" w:eastAsia="Arial" w:hAnsi="Arial" w:cs="Arial"/>
          <w:b/>
          <w:bCs/>
        </w:rPr>
      </w:pPr>
      <w:r>
        <w:rPr>
          <w:rFonts w:ascii="Arial" w:eastAsia="Arial" w:hAnsi="Arial" w:cs="Arial"/>
          <w:b/>
          <w:bCs/>
        </w:rPr>
        <w:t>COURSE OUTCOME COVERED</w:t>
      </w:r>
    </w:p>
    <w:p w14:paraId="67B53BA2" w14:textId="77777777" w:rsidR="0073271D" w:rsidRDefault="0073271D">
      <w:pPr>
        <w:rPr>
          <w:rFonts w:ascii="Arial" w:eastAsia="Arial" w:hAnsi="Arial" w:cs="Arial"/>
          <w:b/>
          <w:bCs/>
        </w:rPr>
      </w:pPr>
    </w:p>
    <w:p w14:paraId="2EBDAD97" w14:textId="77777777" w:rsidR="0073271D" w:rsidRDefault="00000000">
      <w:pPr>
        <w:rPr>
          <w:rFonts w:ascii="Arial" w:eastAsia="Arial" w:hAnsi="Arial" w:cs="Arial"/>
          <w:i/>
          <w:iCs/>
          <w:color w:val="000000"/>
          <w:sz w:val="20"/>
          <w:szCs w:val="20"/>
        </w:rPr>
      </w:pPr>
      <w:r>
        <w:rPr>
          <w:rFonts w:ascii="Arial" w:eastAsia="Arial" w:hAnsi="Arial" w:cs="Arial"/>
          <w:b/>
          <w:bCs/>
          <w:i/>
          <w:iCs/>
        </w:rPr>
        <w:t xml:space="preserve">CO4: </w:t>
      </w:r>
      <w:r>
        <w:rPr>
          <w:rFonts w:ascii="Arial" w:eastAsia="Arial" w:hAnsi="Arial" w:cs="Arial"/>
          <w:i/>
          <w:iCs/>
          <w:color w:val="000000"/>
        </w:rPr>
        <w:t>Implement policy-based reinforcement learning methods to develop efficient solutions for complex environments. (BL2, BL3, BL6)</w:t>
      </w:r>
    </w:p>
    <w:p w14:paraId="3DB9375F" w14:textId="77777777" w:rsidR="0073271D" w:rsidRDefault="0073271D">
      <w:pPr>
        <w:rPr>
          <w:rFonts w:ascii="Arial" w:eastAsia="Arial" w:hAnsi="Arial" w:cs="Arial"/>
          <w:i/>
          <w:iCs/>
        </w:rPr>
      </w:pPr>
    </w:p>
    <w:p w14:paraId="058E163A" w14:textId="77777777" w:rsidR="0073271D" w:rsidRDefault="00000000">
      <w:pPr>
        <w:rPr>
          <w:rFonts w:ascii="Arial" w:eastAsia="Arial" w:hAnsi="Arial" w:cs="Arial"/>
          <w:i/>
          <w:iCs/>
        </w:rPr>
      </w:pPr>
      <w:r>
        <w:rPr>
          <w:rFonts w:ascii="Arial" w:eastAsia="Arial" w:hAnsi="Arial" w:cs="Arial"/>
          <w:i/>
          <w:iCs/>
        </w:rPr>
        <w:t>Assessment Tool Weightage: 30%</w:t>
      </w:r>
    </w:p>
    <w:p w14:paraId="36F752F6" w14:textId="77777777" w:rsidR="0073271D" w:rsidRDefault="0073271D">
      <w:pPr>
        <w:rPr>
          <w:rFonts w:ascii="Arial" w:eastAsia="Arial" w:hAnsi="Arial" w:cs="Arial"/>
          <w:i/>
          <w:iCs/>
        </w:rPr>
      </w:pPr>
    </w:p>
    <w:p w14:paraId="4936816E" w14:textId="77777777" w:rsidR="0073271D" w:rsidRDefault="00000000">
      <w:pPr>
        <w:rPr>
          <w:rFonts w:ascii="Arial" w:eastAsia="Arial" w:hAnsi="Arial" w:cs="Arial"/>
        </w:rPr>
      </w:pPr>
      <w:r>
        <w:rPr>
          <w:noProof/>
          <w:sz w:val="22"/>
          <w:szCs w:val="22"/>
        </w:rPr>
        <mc:AlternateContent>
          <mc:Choice Requires="wps">
            <w:drawing>
              <wp:inline distT="0" distB="0" distL="0" distR="0" wp14:anchorId="47C04554" wp14:editId="363081A8">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148782A" w14:textId="77777777" w:rsidR="0073271D" w:rsidRDefault="0073271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C04554"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148782A" w14:textId="77777777" w:rsidR="0073271D" w:rsidRDefault="0073271D">
                      <w:pPr>
                        <w:textDirection w:val="btLr"/>
                      </w:pPr>
                    </w:p>
                  </w:txbxContent>
                </v:textbox>
                <w10:anchorlock/>
              </v:rect>
            </w:pict>
          </mc:Fallback>
        </mc:AlternateContent>
      </w:r>
      <w:r>
        <w:rPr>
          <w:rFonts w:ascii="Arial" w:eastAsia="Arial" w:hAnsi="Arial" w:cs="Arial"/>
        </w:rPr>
        <w:t>Dr</w:t>
      </w:r>
      <w:r>
        <w:rPr>
          <w:rFonts w:ascii="Arial" w:eastAsia="Arial" w:hAnsi="Arial" w:cs="Arial"/>
          <w:lang w:val="en-US"/>
        </w:rPr>
        <w:t>.</w:t>
      </w:r>
      <w:r>
        <w:rPr>
          <w:rFonts w:ascii="Arial" w:eastAsia="Arial" w:hAnsi="Arial" w:cs="Arial"/>
        </w:rPr>
        <w:t xml:space="preserve"> </w:t>
      </w:r>
      <w:r>
        <w:rPr>
          <w:rFonts w:ascii="Arial" w:eastAsia="Arial" w:hAnsi="Arial" w:cs="Arial"/>
          <w:lang w:val="en-US"/>
        </w:rPr>
        <w:t xml:space="preserve">DUMPALA PRASANTH </w:t>
      </w:r>
    </w:p>
    <w:p w14:paraId="4B103F8A" w14:textId="77777777" w:rsidR="0073271D" w:rsidRDefault="0073271D">
      <w:pPr>
        <w:rPr>
          <w:rFonts w:ascii="Arial" w:eastAsia="Arial" w:hAnsi="Arial" w:cs="Arial"/>
        </w:rPr>
      </w:pPr>
    </w:p>
    <w:p w14:paraId="49625E29" w14:textId="77777777" w:rsidR="0073271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 50</w:t>
      </w:r>
    </w:p>
    <w:p w14:paraId="5DC31A3E" w14:textId="77777777" w:rsidR="0073271D" w:rsidRDefault="0073271D">
      <w:pPr>
        <w:rPr>
          <w:rFonts w:ascii="Arial" w:eastAsia="Arial" w:hAnsi="Arial" w:cs="Arial"/>
        </w:rPr>
      </w:pPr>
    </w:p>
    <w:p w14:paraId="20D2A414" w14:textId="77777777" w:rsidR="0073271D" w:rsidRDefault="0073271D">
      <w:pPr>
        <w:rPr>
          <w:rFonts w:ascii="Arial" w:eastAsia="Arial" w:hAnsi="Arial" w:cs="Arial"/>
        </w:rPr>
      </w:pPr>
    </w:p>
    <w:p w14:paraId="4BED47CA" w14:textId="77777777" w:rsidR="0073271D" w:rsidRDefault="0073271D">
      <w:pPr>
        <w:rPr>
          <w:rFonts w:ascii="Arial" w:eastAsia="Arial" w:hAnsi="Arial" w:cs="Arial"/>
        </w:rPr>
      </w:pPr>
    </w:p>
    <w:p w14:paraId="68E7F6E2" w14:textId="77777777" w:rsidR="0073271D" w:rsidRDefault="00000000">
      <w:pPr>
        <w:ind w:left="2880" w:firstLine="720"/>
        <w:rPr>
          <w:rFonts w:ascii="Arial" w:eastAsia="Arial" w:hAnsi="Arial" w:cs="Arial"/>
        </w:rPr>
      </w:pPr>
      <w:r>
        <w:rPr>
          <w:rFonts w:ascii="Arial" w:eastAsia="Arial" w:hAnsi="Arial" w:cs="Arial"/>
        </w:rPr>
        <w:t>Annexure A</w:t>
      </w:r>
    </w:p>
    <w:p w14:paraId="25F72886" w14:textId="77777777" w:rsidR="0073271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5DA7027" w14:textId="77777777" w:rsidR="0073271D" w:rsidRDefault="00000000">
      <w:pPr>
        <w:ind w:left="2160" w:firstLine="720"/>
        <w:rPr>
          <w:rFonts w:ascii="Arial" w:eastAsia="Arial" w:hAnsi="Arial" w:cs="Arial"/>
          <w:b/>
          <w:bCs/>
        </w:rPr>
      </w:pPr>
      <w:r>
        <w:rPr>
          <w:rFonts w:ascii="Arial" w:eastAsia="Arial" w:hAnsi="Arial" w:cs="Arial"/>
          <w:b/>
          <w:bCs/>
        </w:rPr>
        <w:t xml:space="preserve">        Mock Interview                               Duration: 1hr</w:t>
      </w:r>
    </w:p>
    <w:p w14:paraId="780D48FA" w14:textId="77777777" w:rsidR="0073271D" w:rsidRDefault="0073271D">
      <w:pPr>
        <w:jc w:val="both"/>
        <w:rPr>
          <w:rFonts w:ascii="Arial" w:eastAsia="Arial" w:hAnsi="Arial" w:cs="Arial"/>
          <w:b/>
          <w:bCs/>
          <w:color w:val="000000"/>
        </w:rPr>
      </w:pPr>
    </w:p>
    <w:p w14:paraId="30B5A398" w14:textId="77777777" w:rsidR="0073271D" w:rsidRDefault="0073271D">
      <w:pPr>
        <w:jc w:val="both"/>
        <w:rPr>
          <w:rFonts w:ascii="Arial" w:eastAsia="Arial" w:hAnsi="Arial" w:cs="Arial"/>
          <w:color w:val="000000"/>
        </w:rPr>
      </w:pPr>
    </w:p>
    <w:p w14:paraId="4351D2F6" w14:textId="77777777" w:rsidR="0073271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t xml:space="preserve">                                 </w:t>
      </w:r>
    </w:p>
    <w:p w14:paraId="351711EB" w14:textId="77777777" w:rsidR="0073271D" w:rsidRDefault="00000000">
      <w:pPr>
        <w:jc w:val="both"/>
        <w:rPr>
          <w:rFonts w:ascii="Arial" w:eastAsia="Arial" w:hAnsi="Arial" w:cs="Arial"/>
          <w:b/>
          <w:bCs/>
        </w:rPr>
      </w:pPr>
      <w:r>
        <w:rPr>
          <w:rFonts w:ascii="Arial" w:eastAsia="Arial" w:hAnsi="Arial" w:cs="Arial"/>
        </w:rPr>
        <w:t xml:space="preserve">1. A machine learning engineer applies Reinforcement Learning to solve sequential decision-making problems. Explain how an agent learns optimal </w:t>
      </w:r>
      <w:proofErr w:type="spellStart"/>
      <w:r>
        <w:rPr>
          <w:rFonts w:ascii="Arial" w:eastAsia="Arial" w:hAnsi="Arial" w:cs="Arial"/>
        </w:rPr>
        <w:t>behavior</w:t>
      </w:r>
      <w:proofErr w:type="spellEnd"/>
      <w:r>
        <w:rPr>
          <w:rFonts w:ascii="Arial" w:eastAsia="Arial" w:hAnsi="Arial" w:cs="Arial"/>
        </w:rPr>
        <w:t xml:space="preserve"> through interaction with the environment.                                                                    </w:t>
      </w:r>
      <w:r>
        <w:rPr>
          <w:rFonts w:ascii="Arial" w:eastAsia="Arial" w:hAnsi="Arial" w:cs="Arial"/>
          <w:b/>
          <w:bCs/>
        </w:rPr>
        <w:t>(5 Marks)</w:t>
      </w:r>
    </w:p>
    <w:p w14:paraId="51172316" w14:textId="77777777" w:rsidR="0073271D" w:rsidRDefault="0073271D">
      <w:pPr>
        <w:jc w:val="both"/>
        <w:rPr>
          <w:rFonts w:ascii="Arial" w:eastAsia="Arial" w:hAnsi="Arial" w:cs="Arial"/>
          <w:b/>
          <w:bCs/>
        </w:rPr>
      </w:pPr>
    </w:p>
    <w:p w14:paraId="7FA9DE1A" w14:textId="77777777" w:rsidR="0073271D" w:rsidRDefault="0073271D">
      <w:pPr>
        <w:jc w:val="both"/>
        <w:rPr>
          <w:rFonts w:ascii="Arial" w:eastAsia="Arial" w:hAnsi="Arial" w:cs="Arial"/>
        </w:rPr>
      </w:pPr>
    </w:p>
    <w:p w14:paraId="32BA86DA" w14:textId="77777777" w:rsidR="0073271D" w:rsidRDefault="00000000">
      <w:pPr>
        <w:jc w:val="both"/>
        <w:rPr>
          <w:rFonts w:ascii="Arial" w:eastAsia="Arial" w:hAnsi="Arial" w:cs="Arial"/>
          <w:b/>
          <w:bCs/>
        </w:rPr>
      </w:pPr>
      <w:r>
        <w:rPr>
          <w:rFonts w:ascii="Arial" w:eastAsia="Arial" w:hAnsi="Arial" w:cs="Arial"/>
        </w:rPr>
        <w:t xml:space="preserve">2. If you are asked to design a Reinforcement Learning solution for a real-time system such as ride-sharing or delivery optimization, explain how you would formulate the problem using a Markov Decision Process.                             </w:t>
      </w:r>
      <w:r>
        <w:rPr>
          <w:rFonts w:ascii="Arial" w:eastAsia="Arial" w:hAnsi="Arial" w:cs="Arial"/>
          <w:b/>
          <w:bCs/>
        </w:rPr>
        <w:t>(5 Marks)</w:t>
      </w:r>
    </w:p>
    <w:p w14:paraId="38D43954" w14:textId="77777777" w:rsidR="0073271D" w:rsidRDefault="0073271D">
      <w:pPr>
        <w:jc w:val="both"/>
        <w:rPr>
          <w:rFonts w:ascii="Arial" w:eastAsia="Arial" w:hAnsi="Arial" w:cs="Arial"/>
          <w:b/>
          <w:bCs/>
        </w:rPr>
      </w:pPr>
    </w:p>
    <w:p w14:paraId="40A82714" w14:textId="77777777" w:rsidR="0073271D" w:rsidRDefault="0073271D">
      <w:pPr>
        <w:jc w:val="both"/>
        <w:rPr>
          <w:rFonts w:ascii="Arial" w:eastAsia="Arial" w:hAnsi="Arial" w:cs="Arial"/>
          <w:b/>
          <w:bCs/>
        </w:rPr>
      </w:pPr>
    </w:p>
    <w:p w14:paraId="0DF002C2" w14:textId="77777777" w:rsidR="0073271D" w:rsidRDefault="00000000">
      <w:pPr>
        <w:jc w:val="both"/>
        <w:rPr>
          <w:rFonts w:ascii="Arial" w:eastAsia="Arial" w:hAnsi="Arial" w:cs="Arial"/>
          <w:b/>
          <w:bCs/>
        </w:rPr>
      </w:pPr>
      <w:r>
        <w:rPr>
          <w:rFonts w:ascii="Arial" w:eastAsia="Arial" w:hAnsi="Arial" w:cs="Arial"/>
        </w:rPr>
        <w:t xml:space="preserve">3. Compare model-free and model-based Reinforcement Learning approaches. Explain their working principles and how they handle uncertainty.                 </w:t>
      </w:r>
      <w:r>
        <w:rPr>
          <w:rFonts w:ascii="Arial" w:eastAsia="Arial" w:hAnsi="Arial" w:cs="Arial"/>
          <w:b/>
          <w:bCs/>
        </w:rPr>
        <w:t>(5 Marks)</w:t>
      </w:r>
    </w:p>
    <w:p w14:paraId="4BA693CF" w14:textId="77777777" w:rsidR="0073271D" w:rsidRDefault="0073271D">
      <w:pPr>
        <w:jc w:val="both"/>
        <w:rPr>
          <w:rFonts w:ascii="Arial" w:eastAsia="Arial" w:hAnsi="Arial" w:cs="Arial"/>
        </w:rPr>
      </w:pPr>
    </w:p>
    <w:p w14:paraId="5081430A" w14:textId="77777777" w:rsidR="0073271D" w:rsidRDefault="0073271D">
      <w:pPr>
        <w:jc w:val="both"/>
        <w:rPr>
          <w:rFonts w:ascii="Arial" w:eastAsia="Arial" w:hAnsi="Arial" w:cs="Arial"/>
        </w:rPr>
      </w:pPr>
    </w:p>
    <w:p w14:paraId="09F5C47B" w14:textId="77777777" w:rsidR="0073271D" w:rsidRDefault="00000000">
      <w:pPr>
        <w:jc w:val="both"/>
        <w:rPr>
          <w:rFonts w:ascii="Arial" w:eastAsia="Arial" w:hAnsi="Arial" w:cs="Arial"/>
          <w:b/>
          <w:bCs/>
        </w:rPr>
      </w:pPr>
      <w:r>
        <w:rPr>
          <w:rFonts w:ascii="Arial" w:eastAsia="Arial" w:hAnsi="Arial" w:cs="Arial"/>
        </w:rPr>
        <w:t xml:space="preserve">4. A recommendation system using Reinforcement Learning is underperforming. Explain how reward sparsity and hyperparameter tuning can be diagnosed and improved.                                                                                                        </w:t>
      </w:r>
      <w:r>
        <w:rPr>
          <w:rFonts w:ascii="Arial" w:eastAsia="Arial" w:hAnsi="Arial" w:cs="Arial"/>
          <w:b/>
          <w:bCs/>
        </w:rPr>
        <w:t>(5 Marks)</w:t>
      </w:r>
    </w:p>
    <w:p w14:paraId="347F611A" w14:textId="77777777" w:rsidR="0073271D" w:rsidRDefault="0073271D">
      <w:pPr>
        <w:jc w:val="both"/>
        <w:rPr>
          <w:rFonts w:ascii="Arial" w:eastAsia="Arial" w:hAnsi="Arial" w:cs="Arial"/>
        </w:rPr>
      </w:pPr>
    </w:p>
    <w:p w14:paraId="15BCE1B0" w14:textId="77777777" w:rsidR="0073271D" w:rsidRDefault="00000000">
      <w:pPr>
        <w:jc w:val="both"/>
        <w:rPr>
          <w:rFonts w:ascii="Arial" w:eastAsia="Arial" w:hAnsi="Arial" w:cs="Arial"/>
          <w:b/>
          <w:bCs/>
        </w:rPr>
      </w:pPr>
      <w:r>
        <w:rPr>
          <w:rFonts w:ascii="Arial" w:eastAsia="Arial" w:hAnsi="Arial" w:cs="Arial"/>
        </w:rPr>
        <w:lastRenderedPageBreak/>
        <w:t xml:space="preserve">5. If you are implementing an RL-based game-playing AI, describe how you would design the learning pipeline and ensure training stability.                              </w:t>
      </w:r>
      <w:r>
        <w:rPr>
          <w:rFonts w:ascii="Arial" w:eastAsia="Arial" w:hAnsi="Arial" w:cs="Arial"/>
          <w:b/>
          <w:bCs/>
        </w:rPr>
        <w:t>(5 Marks)</w:t>
      </w:r>
    </w:p>
    <w:p w14:paraId="0A2ADC1B" w14:textId="77777777" w:rsidR="0073271D" w:rsidRDefault="0073271D">
      <w:pPr>
        <w:jc w:val="both"/>
        <w:rPr>
          <w:rFonts w:ascii="Arial" w:eastAsia="Arial" w:hAnsi="Arial" w:cs="Arial"/>
        </w:rPr>
      </w:pPr>
    </w:p>
    <w:p w14:paraId="294AB002" w14:textId="77777777" w:rsidR="0073271D" w:rsidRDefault="0073271D">
      <w:pPr>
        <w:jc w:val="both"/>
        <w:rPr>
          <w:rFonts w:ascii="Arial" w:eastAsia="Arial" w:hAnsi="Arial" w:cs="Arial"/>
        </w:rPr>
      </w:pPr>
    </w:p>
    <w:p w14:paraId="314EF90C" w14:textId="77777777" w:rsidR="0073271D" w:rsidRDefault="00000000">
      <w:pPr>
        <w:jc w:val="both"/>
        <w:rPr>
          <w:rFonts w:ascii="Arial" w:eastAsia="Arial" w:hAnsi="Arial" w:cs="Arial"/>
          <w:b/>
          <w:bCs/>
        </w:rPr>
      </w:pPr>
      <w:r>
        <w:rPr>
          <w:rFonts w:ascii="Arial" w:eastAsia="Arial" w:hAnsi="Arial" w:cs="Arial"/>
        </w:rPr>
        <w:t>6. A company wants to use Reinforcement Learning for dynamic pricing. Explain how the agent learns from interaction and improves pricing decisions over time.</w:t>
      </w:r>
      <w:r>
        <w:rPr>
          <w:rFonts w:ascii="Arial" w:eastAsia="Arial" w:hAnsi="Arial" w:cs="Arial"/>
          <w:b/>
          <w:bCs/>
        </w:rPr>
        <w:t xml:space="preserve"> (5 Marks)</w:t>
      </w:r>
    </w:p>
    <w:p w14:paraId="3DB4FD4D" w14:textId="77777777" w:rsidR="0073271D" w:rsidRDefault="0073271D">
      <w:pPr>
        <w:jc w:val="both"/>
        <w:rPr>
          <w:rFonts w:ascii="Arial" w:eastAsia="Arial" w:hAnsi="Arial" w:cs="Arial"/>
        </w:rPr>
      </w:pPr>
    </w:p>
    <w:p w14:paraId="636658CC" w14:textId="77777777" w:rsidR="0073271D" w:rsidRDefault="0073271D">
      <w:pPr>
        <w:jc w:val="both"/>
        <w:rPr>
          <w:rFonts w:ascii="Arial" w:eastAsia="Arial" w:hAnsi="Arial" w:cs="Arial"/>
        </w:rPr>
      </w:pPr>
    </w:p>
    <w:p w14:paraId="6869848A" w14:textId="77777777" w:rsidR="0073271D" w:rsidRDefault="00000000">
      <w:pPr>
        <w:jc w:val="both"/>
        <w:rPr>
          <w:rFonts w:ascii="Arial" w:eastAsia="Arial" w:hAnsi="Arial" w:cs="Arial"/>
          <w:b/>
          <w:bCs/>
        </w:rPr>
      </w:pPr>
      <w:r>
        <w:rPr>
          <w:rFonts w:ascii="Arial" w:eastAsia="Arial" w:hAnsi="Arial" w:cs="Arial"/>
        </w:rPr>
        <w:t>7. If an RL model is not converging properly, explain how you would identify and fix issues related to learning rate and exploration strategy.</w:t>
      </w:r>
      <w:r>
        <w:rPr>
          <w:rFonts w:ascii="Arial" w:eastAsia="Arial" w:hAnsi="Arial" w:cs="Arial"/>
          <w:b/>
          <w:bCs/>
        </w:rPr>
        <w:t xml:space="preserve">                                (5 Marks)</w:t>
      </w:r>
    </w:p>
    <w:p w14:paraId="330E9AB2" w14:textId="77777777" w:rsidR="0073271D" w:rsidRDefault="0073271D">
      <w:pPr>
        <w:jc w:val="both"/>
        <w:rPr>
          <w:rFonts w:ascii="Arial" w:eastAsia="Arial" w:hAnsi="Arial" w:cs="Arial"/>
        </w:rPr>
      </w:pPr>
    </w:p>
    <w:p w14:paraId="52515C1B" w14:textId="77777777" w:rsidR="0073271D" w:rsidRDefault="0073271D">
      <w:pPr>
        <w:jc w:val="both"/>
        <w:rPr>
          <w:rFonts w:ascii="Arial" w:eastAsia="Arial" w:hAnsi="Arial" w:cs="Arial"/>
        </w:rPr>
      </w:pPr>
    </w:p>
    <w:p w14:paraId="16474F8D" w14:textId="77777777" w:rsidR="0073271D" w:rsidRDefault="00000000">
      <w:pPr>
        <w:jc w:val="both"/>
        <w:rPr>
          <w:rFonts w:ascii="Arial" w:eastAsia="Arial" w:hAnsi="Arial" w:cs="Arial"/>
          <w:b/>
          <w:bCs/>
        </w:rPr>
      </w:pPr>
      <w:r>
        <w:rPr>
          <w:rFonts w:ascii="Arial" w:eastAsia="Arial" w:hAnsi="Arial" w:cs="Arial"/>
        </w:rPr>
        <w:t xml:space="preserve">8. A robotics system uses Reinforcement Learning for navigation. Explain how the environment and agent interaction leads to optimal path learning.                </w:t>
      </w:r>
      <w:r>
        <w:rPr>
          <w:rFonts w:ascii="Arial" w:eastAsia="Arial" w:hAnsi="Arial" w:cs="Arial"/>
          <w:b/>
          <w:bCs/>
        </w:rPr>
        <w:t>(5 Marks)</w:t>
      </w:r>
    </w:p>
    <w:p w14:paraId="48C3A299" w14:textId="77777777" w:rsidR="0073271D" w:rsidRDefault="0073271D">
      <w:pPr>
        <w:jc w:val="both"/>
        <w:rPr>
          <w:rFonts w:ascii="Arial" w:eastAsia="Arial" w:hAnsi="Arial" w:cs="Arial"/>
        </w:rPr>
      </w:pPr>
    </w:p>
    <w:p w14:paraId="1441A146" w14:textId="77777777" w:rsidR="0073271D" w:rsidRDefault="0073271D">
      <w:pPr>
        <w:jc w:val="both"/>
        <w:rPr>
          <w:rFonts w:ascii="Arial" w:eastAsia="Arial" w:hAnsi="Arial" w:cs="Arial"/>
        </w:rPr>
      </w:pPr>
    </w:p>
    <w:p w14:paraId="34D4BE2A" w14:textId="77777777" w:rsidR="0073271D" w:rsidRDefault="00000000">
      <w:pPr>
        <w:jc w:val="both"/>
        <w:rPr>
          <w:rFonts w:ascii="Arial" w:eastAsia="Arial" w:hAnsi="Arial" w:cs="Arial"/>
          <w:b/>
          <w:bCs/>
        </w:rPr>
      </w:pPr>
      <w:r>
        <w:rPr>
          <w:rFonts w:ascii="Arial" w:eastAsia="Arial" w:hAnsi="Arial" w:cs="Arial"/>
        </w:rPr>
        <w:t xml:space="preserve">9. If you are asked to improve an RL model with delayed rewards, explain techniques to handle credit assignment problems.                                                           </w:t>
      </w:r>
      <w:r>
        <w:rPr>
          <w:rFonts w:ascii="Arial" w:eastAsia="Arial" w:hAnsi="Arial" w:cs="Arial"/>
          <w:b/>
          <w:bCs/>
        </w:rPr>
        <w:t>(5 Marks)</w:t>
      </w:r>
    </w:p>
    <w:p w14:paraId="609032E3" w14:textId="77777777" w:rsidR="0073271D" w:rsidRDefault="0073271D">
      <w:pPr>
        <w:jc w:val="both"/>
        <w:rPr>
          <w:rFonts w:ascii="Arial" w:eastAsia="Arial" w:hAnsi="Arial" w:cs="Arial"/>
        </w:rPr>
      </w:pPr>
    </w:p>
    <w:p w14:paraId="16FD224F" w14:textId="77777777" w:rsidR="0073271D" w:rsidRDefault="0073271D">
      <w:pPr>
        <w:jc w:val="both"/>
        <w:rPr>
          <w:rFonts w:ascii="Arial" w:eastAsia="Arial" w:hAnsi="Arial" w:cs="Arial"/>
        </w:rPr>
      </w:pPr>
    </w:p>
    <w:p w14:paraId="0819DD23" w14:textId="77777777" w:rsidR="0073271D" w:rsidRDefault="00000000">
      <w:pPr>
        <w:jc w:val="both"/>
        <w:rPr>
          <w:rFonts w:ascii="Arial" w:eastAsia="Arial" w:hAnsi="Arial" w:cs="Arial"/>
          <w:b/>
          <w:bCs/>
        </w:rPr>
      </w:pPr>
      <w:r>
        <w:rPr>
          <w:rFonts w:ascii="Arial" w:eastAsia="Arial" w:hAnsi="Arial" w:cs="Arial"/>
        </w:rPr>
        <w:t>10. A financial firm uses Reinforcement Learning for trading decisions. Explain how uncertainty and risk can be handled in the learning process.</w:t>
      </w:r>
      <w:r>
        <w:rPr>
          <w:rFonts w:ascii="Arial" w:eastAsia="Arial" w:hAnsi="Arial" w:cs="Arial"/>
          <w:b/>
          <w:bCs/>
        </w:rPr>
        <w:t xml:space="preserve">                         (5 Marks)</w:t>
      </w:r>
    </w:p>
    <w:p w14:paraId="6345302D" w14:textId="77777777" w:rsidR="0073271D" w:rsidRDefault="0073271D">
      <w:pPr>
        <w:jc w:val="both"/>
        <w:rPr>
          <w:rFonts w:ascii="Arial" w:eastAsia="Arial" w:hAnsi="Arial" w:cs="Arial"/>
        </w:rPr>
      </w:pPr>
    </w:p>
    <w:p w14:paraId="70560B7B" w14:textId="77777777" w:rsidR="0073271D" w:rsidRDefault="0073271D">
      <w:pPr>
        <w:jc w:val="both"/>
        <w:rPr>
          <w:rFonts w:ascii="Arial" w:eastAsia="Arial" w:hAnsi="Arial" w:cs="Arial"/>
        </w:rPr>
      </w:pPr>
    </w:p>
    <w:p w14:paraId="3003656C" w14:textId="77777777" w:rsidR="0073271D" w:rsidRDefault="0073271D">
      <w:pPr>
        <w:rPr>
          <w:sz w:val="22"/>
          <w:szCs w:val="22"/>
        </w:rPr>
      </w:pPr>
    </w:p>
    <w:p w14:paraId="0D569DE7" w14:textId="77777777" w:rsidR="0073271D" w:rsidRDefault="0073271D">
      <w:pPr>
        <w:rPr>
          <w:sz w:val="22"/>
          <w:szCs w:val="22"/>
        </w:rPr>
      </w:pPr>
    </w:p>
    <w:p w14:paraId="4EF46D33" w14:textId="77777777" w:rsidR="0073271D" w:rsidRDefault="0073271D">
      <w:pPr>
        <w:rPr>
          <w:sz w:val="22"/>
          <w:szCs w:val="22"/>
        </w:rPr>
      </w:pPr>
    </w:p>
    <w:p w14:paraId="120E25E8" w14:textId="77777777" w:rsidR="0073271D" w:rsidRDefault="0073271D">
      <w:pPr>
        <w:rPr>
          <w:sz w:val="22"/>
          <w:szCs w:val="22"/>
        </w:rPr>
      </w:pPr>
    </w:p>
    <w:p w14:paraId="43D0E9BB" w14:textId="77777777" w:rsidR="0073271D" w:rsidRDefault="0073271D">
      <w:pPr>
        <w:rPr>
          <w:sz w:val="22"/>
          <w:szCs w:val="22"/>
        </w:rPr>
      </w:pPr>
    </w:p>
    <w:p w14:paraId="40A38A78" w14:textId="77777777" w:rsidR="0073271D" w:rsidRDefault="0073271D">
      <w:pPr>
        <w:rPr>
          <w:sz w:val="22"/>
          <w:szCs w:val="22"/>
        </w:rPr>
      </w:pPr>
    </w:p>
    <w:p w14:paraId="5D03E7C5" w14:textId="77777777" w:rsidR="0073271D" w:rsidRDefault="00000000">
      <w:pPr>
        <w:rPr>
          <w:b/>
          <w:bCs/>
        </w:rPr>
      </w:pPr>
      <w:r>
        <w:rPr>
          <w:noProof/>
          <w:sz w:val="22"/>
          <w:szCs w:val="22"/>
        </w:rPr>
        <mc:AlternateContent>
          <mc:Choice Requires="wps">
            <w:drawing>
              <wp:inline distT="0" distB="0" distL="0" distR="0" wp14:anchorId="7DEAD136" wp14:editId="3468F3E3">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51AC192" w14:textId="77777777" w:rsidR="0073271D" w:rsidRDefault="0073271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DEAD136"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51AC192" w14:textId="77777777" w:rsidR="0073271D" w:rsidRDefault="0073271D">
                      <w:pPr>
                        <w:textDirection w:val="btLr"/>
                      </w:pPr>
                    </w:p>
                  </w:txbxContent>
                </v:textbox>
                <w10:anchorlock/>
              </v:rect>
            </w:pict>
          </mc:Fallback>
        </mc:AlternateContent>
      </w:r>
    </w:p>
    <w:p w14:paraId="79DF6A06" w14:textId="77777777" w:rsidR="0073271D" w:rsidRDefault="0073271D">
      <w:pPr>
        <w:rPr>
          <w:b/>
          <w:bCs/>
        </w:rPr>
      </w:pPr>
    </w:p>
    <w:p w14:paraId="0AF352E2" w14:textId="77777777" w:rsidR="0073271D" w:rsidRDefault="00000000">
      <w:pPr>
        <w:rPr>
          <w:b/>
          <w:bCs/>
          <w:i/>
          <w:iCs/>
        </w:rPr>
      </w:pPr>
      <w:r>
        <w:rPr>
          <w:b/>
          <w:bCs/>
          <w:i/>
          <w:iCs/>
        </w:rPr>
        <w:t>Code of Conduct:</w:t>
      </w:r>
    </w:p>
    <w:p w14:paraId="33BF4E64" w14:textId="77777777" w:rsidR="0073271D" w:rsidRDefault="0073271D">
      <w:pPr>
        <w:rPr>
          <w:i/>
          <w:iCs/>
        </w:rPr>
      </w:pPr>
    </w:p>
    <w:p w14:paraId="4D2F2533" w14:textId="6CCC0EA2" w:rsidR="0073271D" w:rsidRDefault="00000000">
      <w:pPr>
        <w:jc w:val="both"/>
        <w:rPr>
          <w:i/>
          <w:iCs/>
        </w:rPr>
      </w:pPr>
      <w:r>
        <w:rPr>
          <w:i/>
          <w:iCs/>
        </w:rPr>
        <w:t>I __</w:t>
      </w:r>
      <w:proofErr w:type="gramStart"/>
      <w:r w:rsidR="00E37087" w:rsidRPr="00E37087">
        <w:rPr>
          <w:b/>
          <w:bCs/>
          <w:i/>
          <w:iCs/>
        </w:rPr>
        <w:t>M.NANDHINI</w:t>
      </w:r>
      <w:proofErr w:type="gramEnd"/>
      <w:r w:rsidR="00E37087" w:rsidRPr="00E37087">
        <w:rPr>
          <w:b/>
          <w:bCs/>
          <w:i/>
          <w:iCs/>
        </w:rPr>
        <w:t>(</w:t>
      </w:r>
      <w:proofErr w:type="gramStart"/>
      <w:r w:rsidR="00E37087" w:rsidRPr="00E37087">
        <w:rPr>
          <w:b/>
          <w:bCs/>
          <w:i/>
          <w:iCs/>
        </w:rPr>
        <w:t>192472318)</w:t>
      </w:r>
      <w:r w:rsidRPr="00E37087">
        <w:rPr>
          <w:b/>
          <w:bCs/>
          <w:i/>
          <w:iCs/>
        </w:rPr>
        <w:t>_</w:t>
      </w:r>
      <w:proofErr w:type="gramEnd"/>
      <w:r w:rsidRPr="00E37087">
        <w:rPr>
          <w:b/>
          <w:bCs/>
          <w:i/>
          <w:iCs/>
        </w:rPr>
        <w:t>_</w:t>
      </w:r>
      <w:r>
        <w:rPr>
          <w:i/>
          <w:iCs/>
        </w:rPr>
        <w:t>__ (Name / Reg No) certify that this submission is my original work and that I have adhered to the guidelines specified for this assessment.</w:t>
      </w:r>
    </w:p>
    <w:p w14:paraId="24B2EB52" w14:textId="77777777" w:rsidR="0073271D" w:rsidRDefault="00000000">
      <w:pPr>
        <w:jc w:val="both"/>
        <w:rPr>
          <w:i/>
          <w:iCs/>
        </w:rPr>
      </w:pPr>
      <w:r>
        <w:rPr>
          <w:i/>
          <w:iCs/>
        </w:rPr>
        <w:t>I understand that any violation of academic integrity rules will result in disciplinary action.</w:t>
      </w:r>
    </w:p>
    <w:p w14:paraId="7EFA81CD" w14:textId="77777777" w:rsidR="0073271D" w:rsidRDefault="0073271D">
      <w:pPr>
        <w:rPr>
          <w:i/>
          <w:iCs/>
        </w:rPr>
      </w:pPr>
    </w:p>
    <w:p w14:paraId="6B528D95" w14:textId="32ED9DC8" w:rsidR="0073271D" w:rsidRPr="00867DEF" w:rsidRDefault="00000000">
      <w:pPr>
        <w:rPr>
          <w:i/>
          <w:iCs/>
        </w:rPr>
      </w:pPr>
      <w:r>
        <w:rPr>
          <w:b/>
          <w:bCs/>
          <w:i/>
          <w:iCs/>
        </w:rPr>
        <w:t>Signature of the student</w:t>
      </w:r>
      <w:r w:rsidRPr="00867DEF">
        <w:rPr>
          <w:i/>
          <w:iCs/>
        </w:rPr>
        <w:t>:</w:t>
      </w:r>
      <w:r w:rsidR="00E37087" w:rsidRPr="00867DEF">
        <w:rPr>
          <w:i/>
          <w:iCs/>
        </w:rPr>
        <w:t xml:space="preserve"> </w:t>
      </w:r>
      <w:proofErr w:type="gramStart"/>
      <w:r w:rsidR="00E37087" w:rsidRPr="00867DEF">
        <w:rPr>
          <w:i/>
          <w:iCs/>
        </w:rPr>
        <w:t>M.NANDHINI</w:t>
      </w:r>
      <w:proofErr w:type="gramEnd"/>
    </w:p>
    <w:p w14:paraId="590E6D8F" w14:textId="77777777" w:rsidR="0073271D" w:rsidRDefault="0073271D">
      <w:pPr>
        <w:pBdr>
          <w:top w:val="nil"/>
          <w:left w:val="nil"/>
          <w:bottom w:val="nil"/>
          <w:right w:val="nil"/>
          <w:between w:val="nil"/>
        </w:pBdr>
        <w:jc w:val="both"/>
        <w:rPr>
          <w:rFonts w:ascii="Arial" w:eastAsia="Arial" w:hAnsi="Arial" w:cs="Arial"/>
          <w:b/>
          <w:bCs/>
        </w:rPr>
      </w:pPr>
    </w:p>
    <w:p w14:paraId="2A1182B7" w14:textId="77777777" w:rsidR="00D37F52" w:rsidRDefault="00D37F52">
      <w:pPr>
        <w:pBdr>
          <w:top w:val="nil"/>
          <w:left w:val="nil"/>
          <w:bottom w:val="nil"/>
          <w:right w:val="nil"/>
          <w:between w:val="nil"/>
        </w:pBdr>
        <w:jc w:val="both"/>
        <w:rPr>
          <w:rFonts w:ascii="Arial" w:eastAsia="Arial" w:hAnsi="Arial" w:cs="Arial"/>
          <w:b/>
          <w:bCs/>
        </w:rPr>
      </w:pPr>
    </w:p>
    <w:p w14:paraId="198DFE76" w14:textId="77777777" w:rsidR="0073271D" w:rsidRDefault="0073271D">
      <w:pPr>
        <w:pBdr>
          <w:top w:val="nil"/>
          <w:left w:val="nil"/>
          <w:bottom w:val="nil"/>
          <w:right w:val="nil"/>
          <w:between w:val="nil"/>
        </w:pBdr>
        <w:jc w:val="both"/>
        <w:rPr>
          <w:rFonts w:ascii="Arial" w:eastAsia="Arial" w:hAnsi="Arial" w:cs="Arial"/>
          <w:b/>
          <w:bCs/>
          <w:color w:val="000000"/>
        </w:rPr>
      </w:pPr>
    </w:p>
    <w:p w14:paraId="7767C3D7" w14:textId="77777777" w:rsidR="0073271D" w:rsidRDefault="0073271D">
      <w:pPr>
        <w:pBdr>
          <w:top w:val="nil"/>
          <w:left w:val="nil"/>
          <w:bottom w:val="nil"/>
          <w:right w:val="nil"/>
          <w:between w:val="nil"/>
        </w:pBdr>
        <w:jc w:val="both"/>
        <w:rPr>
          <w:rFonts w:ascii="Arial" w:eastAsia="Arial" w:hAnsi="Arial" w:cs="Arial"/>
          <w:b/>
          <w:bCs/>
          <w:color w:val="000000"/>
        </w:rPr>
      </w:pPr>
    </w:p>
    <w:p w14:paraId="62D0FA2D" w14:textId="77777777" w:rsidR="0073271D" w:rsidRDefault="0073271D">
      <w:pPr>
        <w:pBdr>
          <w:top w:val="nil"/>
          <w:left w:val="nil"/>
          <w:bottom w:val="nil"/>
          <w:right w:val="nil"/>
          <w:between w:val="nil"/>
        </w:pBdr>
        <w:jc w:val="both"/>
        <w:rPr>
          <w:rFonts w:ascii="Arial" w:eastAsia="Arial" w:hAnsi="Arial" w:cs="Arial"/>
          <w:b/>
          <w:bCs/>
          <w:color w:val="000000"/>
        </w:rPr>
      </w:pPr>
    </w:p>
    <w:p w14:paraId="061A7FEB" w14:textId="77777777" w:rsidR="0073271D" w:rsidRDefault="0073271D">
      <w:pPr>
        <w:pBdr>
          <w:top w:val="nil"/>
          <w:left w:val="nil"/>
          <w:bottom w:val="nil"/>
          <w:right w:val="nil"/>
          <w:between w:val="nil"/>
        </w:pBdr>
        <w:jc w:val="both"/>
        <w:rPr>
          <w:rFonts w:ascii="Arial" w:eastAsia="Arial" w:hAnsi="Arial" w:cs="Arial"/>
          <w:b/>
          <w:bCs/>
          <w:color w:val="000000"/>
        </w:rPr>
      </w:pPr>
    </w:p>
    <w:p w14:paraId="41AA1F9B" w14:textId="77777777" w:rsidR="0073271D" w:rsidRDefault="0073271D">
      <w:pPr>
        <w:pBdr>
          <w:top w:val="nil"/>
          <w:left w:val="nil"/>
          <w:bottom w:val="nil"/>
          <w:right w:val="nil"/>
          <w:between w:val="nil"/>
        </w:pBdr>
        <w:jc w:val="both"/>
        <w:rPr>
          <w:rFonts w:ascii="Arial" w:eastAsia="Arial" w:hAnsi="Arial" w:cs="Arial"/>
          <w:b/>
          <w:bCs/>
          <w:color w:val="000000"/>
        </w:rPr>
      </w:pPr>
    </w:p>
    <w:p w14:paraId="368B50DB" w14:textId="77777777" w:rsidR="0073271D" w:rsidRDefault="0073271D">
      <w:pPr>
        <w:pBdr>
          <w:top w:val="nil"/>
          <w:left w:val="nil"/>
          <w:bottom w:val="nil"/>
          <w:right w:val="nil"/>
          <w:between w:val="nil"/>
        </w:pBdr>
        <w:jc w:val="both"/>
        <w:rPr>
          <w:rFonts w:ascii="Arial" w:eastAsia="Arial" w:hAnsi="Arial" w:cs="Arial"/>
          <w:b/>
          <w:bCs/>
          <w:color w:val="000000"/>
        </w:rPr>
      </w:pPr>
    </w:p>
    <w:p w14:paraId="19A9A958" w14:textId="77777777" w:rsidR="0073271D" w:rsidRDefault="0073271D">
      <w:pPr>
        <w:pBdr>
          <w:top w:val="nil"/>
          <w:left w:val="nil"/>
          <w:bottom w:val="nil"/>
          <w:right w:val="nil"/>
          <w:between w:val="nil"/>
        </w:pBdr>
        <w:jc w:val="both"/>
        <w:rPr>
          <w:rFonts w:ascii="Arial" w:eastAsia="Arial" w:hAnsi="Arial" w:cs="Arial"/>
          <w:b/>
          <w:bCs/>
          <w:color w:val="000000"/>
        </w:rPr>
      </w:pPr>
    </w:p>
    <w:p w14:paraId="1CD248E6" w14:textId="77777777" w:rsidR="0073271D" w:rsidRDefault="0073271D">
      <w:pPr>
        <w:pBdr>
          <w:top w:val="nil"/>
          <w:left w:val="nil"/>
          <w:bottom w:val="nil"/>
          <w:right w:val="nil"/>
          <w:between w:val="nil"/>
        </w:pBdr>
        <w:jc w:val="both"/>
        <w:rPr>
          <w:rFonts w:ascii="Arial" w:eastAsia="Arial" w:hAnsi="Arial" w:cs="Arial"/>
          <w:b/>
          <w:bCs/>
          <w:color w:val="000000"/>
        </w:rPr>
      </w:pPr>
    </w:p>
    <w:p w14:paraId="4B471F26" w14:textId="77777777" w:rsidR="00886FA4" w:rsidRDefault="00886FA4">
      <w:pPr>
        <w:pBdr>
          <w:top w:val="nil"/>
          <w:left w:val="nil"/>
          <w:bottom w:val="nil"/>
          <w:right w:val="nil"/>
          <w:between w:val="nil"/>
        </w:pBdr>
        <w:jc w:val="both"/>
        <w:rPr>
          <w:rFonts w:ascii="Arial" w:eastAsia="Arial" w:hAnsi="Arial" w:cs="Arial"/>
          <w:b/>
          <w:bCs/>
        </w:rPr>
      </w:pPr>
    </w:p>
    <w:p w14:paraId="39A2DCFF" w14:textId="77777777" w:rsidR="00886FA4" w:rsidRDefault="00886FA4">
      <w:pPr>
        <w:pBdr>
          <w:top w:val="nil"/>
          <w:left w:val="nil"/>
          <w:bottom w:val="nil"/>
          <w:right w:val="nil"/>
          <w:between w:val="nil"/>
        </w:pBdr>
        <w:jc w:val="both"/>
        <w:rPr>
          <w:rFonts w:ascii="Arial" w:eastAsia="Arial" w:hAnsi="Arial" w:cs="Arial"/>
          <w:b/>
          <w:bCs/>
        </w:rPr>
      </w:pPr>
    </w:p>
    <w:p w14:paraId="084F6D51" w14:textId="77777777" w:rsidR="00886FA4" w:rsidRPr="00B8209C" w:rsidRDefault="00886FA4" w:rsidP="00886FA4">
      <w:pPr>
        <w:spacing w:after="160" w:line="278" w:lineRule="auto"/>
        <w:rPr>
          <w:b/>
          <w:bCs/>
        </w:rPr>
      </w:pPr>
      <w:r w:rsidRPr="00B8209C">
        <w:rPr>
          <w:b/>
          <w:bCs/>
        </w:rPr>
        <w:lastRenderedPageBreak/>
        <w:t xml:space="preserve">Q1. Explain how an agent learns optimal </w:t>
      </w:r>
      <w:proofErr w:type="spellStart"/>
      <w:r w:rsidRPr="00B8209C">
        <w:rPr>
          <w:b/>
          <w:bCs/>
        </w:rPr>
        <w:t>behavior</w:t>
      </w:r>
      <w:proofErr w:type="spellEnd"/>
      <w:r w:rsidRPr="00B8209C">
        <w:rPr>
          <w:b/>
          <w:bCs/>
        </w:rPr>
        <w:t xml:space="preserve"> through interaction with the environment.</w:t>
      </w:r>
    </w:p>
    <w:p w14:paraId="6A217ECF" w14:textId="77777777" w:rsidR="00886FA4" w:rsidRPr="00B8209C" w:rsidRDefault="00886FA4" w:rsidP="00886FA4">
      <w:pPr>
        <w:spacing w:after="160" w:line="278" w:lineRule="auto"/>
      </w:pPr>
      <w:r w:rsidRPr="00B8209C">
        <w:rPr>
          <w:b/>
          <w:bCs/>
        </w:rPr>
        <w:t>Answer:</w:t>
      </w:r>
    </w:p>
    <w:p w14:paraId="220AC8DB" w14:textId="77777777" w:rsidR="00886FA4" w:rsidRPr="002E7E1D" w:rsidRDefault="00886FA4" w:rsidP="00886FA4">
      <w:pPr>
        <w:numPr>
          <w:ilvl w:val="0"/>
          <w:numId w:val="1"/>
        </w:numPr>
        <w:spacing w:after="160" w:line="278" w:lineRule="auto"/>
        <w:jc w:val="both"/>
      </w:pPr>
      <w:r w:rsidRPr="002E7E1D">
        <w:t xml:space="preserve">Reinforcement Learning is a machine learning approach where an agent learns to make decisions by interacting with an environment. </w:t>
      </w:r>
    </w:p>
    <w:p w14:paraId="12C8447D" w14:textId="77777777" w:rsidR="00886FA4" w:rsidRPr="002E7E1D" w:rsidRDefault="00886FA4" w:rsidP="00886FA4">
      <w:pPr>
        <w:numPr>
          <w:ilvl w:val="0"/>
          <w:numId w:val="1"/>
        </w:numPr>
        <w:spacing w:after="160" w:line="278" w:lineRule="auto"/>
        <w:jc w:val="both"/>
      </w:pPr>
      <w:r w:rsidRPr="002E7E1D">
        <w:t xml:space="preserve">The agent observes the current state of the environment and selects an action according to its policy. </w:t>
      </w:r>
    </w:p>
    <w:p w14:paraId="27F83B77" w14:textId="77777777" w:rsidR="00886FA4" w:rsidRPr="002E7E1D" w:rsidRDefault="00886FA4" w:rsidP="00886FA4">
      <w:pPr>
        <w:numPr>
          <w:ilvl w:val="0"/>
          <w:numId w:val="1"/>
        </w:numPr>
        <w:spacing w:after="160" w:line="278" w:lineRule="auto"/>
        <w:jc w:val="both"/>
      </w:pPr>
      <w:r w:rsidRPr="002E7E1D">
        <w:t xml:space="preserve">After performing the action, the environment gives a reward or penalty and moves the agent to a new state. The reward tells the agent whether its action was useful or not. </w:t>
      </w:r>
    </w:p>
    <w:p w14:paraId="790E05B7" w14:textId="77777777" w:rsidR="00886FA4" w:rsidRPr="002E7E1D" w:rsidRDefault="00886FA4" w:rsidP="00886FA4">
      <w:pPr>
        <w:numPr>
          <w:ilvl w:val="0"/>
          <w:numId w:val="1"/>
        </w:numPr>
        <w:spacing w:after="160" w:line="278" w:lineRule="auto"/>
        <w:jc w:val="both"/>
      </w:pPr>
      <w:r w:rsidRPr="002E7E1D">
        <w:t xml:space="preserve">The agent learns from these experiences and updates its policy or value function. It balances exploration, where it tries new actions, and exploitation, where it chooses actions that are already known to give good rewards. </w:t>
      </w:r>
    </w:p>
    <w:p w14:paraId="29FE343E" w14:textId="77777777" w:rsidR="00886FA4" w:rsidRPr="002E7E1D" w:rsidRDefault="00886FA4" w:rsidP="00886FA4">
      <w:pPr>
        <w:numPr>
          <w:ilvl w:val="0"/>
          <w:numId w:val="1"/>
        </w:numPr>
        <w:spacing w:after="160" w:line="278" w:lineRule="auto"/>
        <w:jc w:val="both"/>
      </w:pPr>
      <w:r w:rsidRPr="002E7E1D">
        <w:t xml:space="preserve">By repeating this process over many interactions, the agent learns an optimal policy that maximizes the cumulative long-term reward. For example, a robot can learn the best path to a destination by receiving rewards for reaching the target and penalties for hitting obstacles. </w:t>
      </w:r>
    </w:p>
    <w:p w14:paraId="1827049E" w14:textId="77777777" w:rsidR="00886FA4" w:rsidRDefault="00886FA4" w:rsidP="00886FA4">
      <w:pPr>
        <w:spacing w:after="160" w:line="278" w:lineRule="auto"/>
      </w:pPr>
      <w:r w:rsidRPr="00B8209C">
        <w:rPr>
          <w:b/>
          <w:bCs/>
        </w:rPr>
        <w:t>Key terms to remember:</w:t>
      </w:r>
      <w:r w:rsidRPr="00B8209C">
        <w:br/>
      </w:r>
      <w:r w:rsidRPr="002E7E1D">
        <w:t xml:space="preserve">Agent → Environment → State → Action → Reward → New State → Policy → Optimal </w:t>
      </w:r>
      <w:proofErr w:type="spellStart"/>
      <w:r w:rsidRPr="002E7E1D">
        <w:t>Behavior</w:t>
      </w:r>
      <w:proofErr w:type="spellEnd"/>
    </w:p>
    <w:p w14:paraId="4B8FB082" w14:textId="77777777" w:rsidR="00A47DB1" w:rsidRPr="002E7E1D" w:rsidRDefault="00A47DB1" w:rsidP="00886FA4">
      <w:pPr>
        <w:spacing w:after="160" w:line="278" w:lineRule="auto"/>
      </w:pPr>
    </w:p>
    <w:p w14:paraId="2BE8EFED" w14:textId="77777777" w:rsidR="00886FA4" w:rsidRPr="00B8209C" w:rsidRDefault="00886FA4" w:rsidP="00886FA4">
      <w:pPr>
        <w:spacing w:after="160" w:line="278" w:lineRule="auto"/>
        <w:rPr>
          <w:b/>
          <w:bCs/>
        </w:rPr>
      </w:pPr>
      <w:r w:rsidRPr="00B8209C">
        <w:rPr>
          <w:b/>
          <w:bCs/>
        </w:rPr>
        <w:t>Q2. Markov Decision Process for Ride-Sharing or Delivery Optimization</w:t>
      </w:r>
    </w:p>
    <w:p w14:paraId="2249185D" w14:textId="77777777" w:rsidR="00886FA4" w:rsidRPr="00B8209C" w:rsidRDefault="00886FA4" w:rsidP="00886FA4">
      <w:pPr>
        <w:spacing w:after="160" w:line="278" w:lineRule="auto"/>
      </w:pPr>
      <w:r w:rsidRPr="00B8209C">
        <w:rPr>
          <w:b/>
          <w:bCs/>
        </w:rPr>
        <w:t>Answer:</w:t>
      </w:r>
    </w:p>
    <w:p w14:paraId="69386347" w14:textId="77777777" w:rsidR="00886FA4" w:rsidRPr="002E7E1D" w:rsidRDefault="00886FA4" w:rsidP="00886FA4">
      <w:pPr>
        <w:numPr>
          <w:ilvl w:val="0"/>
          <w:numId w:val="2"/>
        </w:numPr>
        <w:spacing w:after="160" w:line="278" w:lineRule="auto"/>
        <w:jc w:val="both"/>
      </w:pPr>
      <w:r w:rsidRPr="002E7E1D">
        <w:t xml:space="preserve">A Markov Decision Process (MDP) is a mathematical framework used in Reinforcement Learning to represent sequential decision-making problems. It consists of states, actions, rewards, and transition probabilities. </w:t>
      </w:r>
    </w:p>
    <w:p w14:paraId="33457D2D" w14:textId="77777777" w:rsidR="00886FA4" w:rsidRPr="002E7E1D" w:rsidRDefault="00886FA4" w:rsidP="00886FA4">
      <w:pPr>
        <w:numPr>
          <w:ilvl w:val="0"/>
          <w:numId w:val="2"/>
        </w:numPr>
        <w:spacing w:after="160" w:line="278" w:lineRule="auto"/>
        <w:jc w:val="both"/>
      </w:pPr>
      <w:r w:rsidRPr="002E7E1D">
        <w:t xml:space="preserve">For a ride-sharing or delivery system, the state can include the vehicle's current location, traffic conditions, available drivers, customer requests, fuel level, and delivery status. </w:t>
      </w:r>
    </w:p>
    <w:p w14:paraId="0BDFEDC9" w14:textId="77777777" w:rsidR="00886FA4" w:rsidRPr="002E7E1D" w:rsidRDefault="00886FA4" w:rsidP="00886FA4">
      <w:pPr>
        <w:numPr>
          <w:ilvl w:val="0"/>
          <w:numId w:val="2"/>
        </w:numPr>
        <w:spacing w:after="160" w:line="278" w:lineRule="auto"/>
        <w:jc w:val="both"/>
      </w:pPr>
      <w:r w:rsidRPr="002E7E1D">
        <w:t xml:space="preserve">The actions are the decisions taken by the RL agent, such as assigning a driver, selecting a route, accepting a ride, or choosing the next delivery. </w:t>
      </w:r>
    </w:p>
    <w:p w14:paraId="28B1E19B" w14:textId="77777777" w:rsidR="00886FA4" w:rsidRPr="002E7E1D" w:rsidRDefault="00886FA4" w:rsidP="00886FA4">
      <w:pPr>
        <w:numPr>
          <w:ilvl w:val="0"/>
          <w:numId w:val="2"/>
        </w:numPr>
        <w:spacing w:after="160" w:line="278" w:lineRule="auto"/>
        <w:jc w:val="both"/>
      </w:pPr>
      <w:r w:rsidRPr="002E7E1D">
        <w:t xml:space="preserve">The reward function is designed according to the objective of the system. For example, the agent can receive positive rewards for completing rides quickly and efficiently, while receiving penalties for delays, high fuel consumption, or cancelled orders. </w:t>
      </w:r>
    </w:p>
    <w:p w14:paraId="4B28C9E1" w14:textId="77777777" w:rsidR="00886FA4" w:rsidRPr="002E7E1D" w:rsidRDefault="00886FA4" w:rsidP="00886FA4">
      <w:pPr>
        <w:numPr>
          <w:ilvl w:val="0"/>
          <w:numId w:val="2"/>
        </w:numPr>
        <w:spacing w:after="160" w:line="278" w:lineRule="auto"/>
        <w:jc w:val="both"/>
      </w:pPr>
      <w:r w:rsidRPr="002E7E1D">
        <w:t xml:space="preserve">After an action is performed, the system moves from the current state to a new state based on traffic, customer requests, and vehicle movement. The agent learns from these transitions and improves its policy to maximize the total long-term reward. </w:t>
      </w:r>
    </w:p>
    <w:p w14:paraId="76D59D05" w14:textId="77777777" w:rsidR="00886FA4" w:rsidRDefault="00886FA4" w:rsidP="00886FA4">
      <w:pPr>
        <w:spacing w:after="160" w:line="278" w:lineRule="auto"/>
      </w:pPr>
      <w:r w:rsidRPr="00B8209C">
        <w:rPr>
          <w:b/>
          <w:bCs/>
        </w:rPr>
        <w:lastRenderedPageBreak/>
        <w:t>Key terms:</w:t>
      </w:r>
      <w:r w:rsidRPr="00B8209C">
        <w:br/>
      </w:r>
      <w:r w:rsidRPr="002E7E1D">
        <w:t>MDP → State → Action → Reward → Transition → Policy → Maximum Long-Term Reward</w:t>
      </w:r>
    </w:p>
    <w:p w14:paraId="7CF67A48" w14:textId="77777777" w:rsidR="00A47DB1" w:rsidRPr="002E7E1D" w:rsidRDefault="00A47DB1" w:rsidP="00886FA4">
      <w:pPr>
        <w:spacing w:after="160" w:line="278" w:lineRule="auto"/>
      </w:pPr>
    </w:p>
    <w:p w14:paraId="7BF5B250" w14:textId="77777777" w:rsidR="00886FA4" w:rsidRPr="00B8209C" w:rsidRDefault="00886FA4" w:rsidP="00886FA4">
      <w:pPr>
        <w:spacing w:after="160" w:line="278" w:lineRule="auto"/>
        <w:rPr>
          <w:b/>
          <w:bCs/>
        </w:rPr>
      </w:pPr>
      <w:r w:rsidRPr="00B8209C">
        <w:rPr>
          <w:b/>
          <w:bCs/>
        </w:rPr>
        <w:t>Q3. Compare Model-Free and Model-Based Reinforcement Learning</w:t>
      </w:r>
    </w:p>
    <w:p w14:paraId="1BC69DAD" w14:textId="77777777" w:rsidR="00886FA4" w:rsidRPr="00B8209C" w:rsidRDefault="00886FA4" w:rsidP="00886FA4">
      <w:pPr>
        <w:spacing w:after="160" w:line="278" w:lineRule="auto"/>
      </w:pPr>
      <w:r w:rsidRPr="00B8209C">
        <w:rPr>
          <w:b/>
          <w:bCs/>
        </w:rPr>
        <w:t>Answer:</w:t>
      </w:r>
    </w:p>
    <w:p w14:paraId="2D9BBE01" w14:textId="77777777" w:rsidR="00886FA4" w:rsidRPr="002E7E1D" w:rsidRDefault="00886FA4" w:rsidP="00886FA4">
      <w:pPr>
        <w:numPr>
          <w:ilvl w:val="0"/>
          <w:numId w:val="3"/>
        </w:numPr>
        <w:spacing w:after="160" w:line="278" w:lineRule="auto"/>
        <w:jc w:val="both"/>
      </w:pPr>
      <w:r w:rsidRPr="002E7E1D">
        <w:t xml:space="preserve">Model-Free Reinforcement Learning learns the best actions directly from experience without building a model of how the environment works. The agent interacts with the environment, receives rewards, and improves its policy or value function. </w:t>
      </w:r>
    </w:p>
    <w:p w14:paraId="4AD50321" w14:textId="77777777" w:rsidR="00886FA4" w:rsidRPr="002E7E1D" w:rsidRDefault="00886FA4" w:rsidP="00886FA4">
      <w:pPr>
        <w:numPr>
          <w:ilvl w:val="0"/>
          <w:numId w:val="3"/>
        </w:numPr>
        <w:spacing w:after="160" w:line="278" w:lineRule="auto"/>
        <w:jc w:val="both"/>
      </w:pPr>
      <w:r w:rsidRPr="002E7E1D">
        <w:t xml:space="preserve">Model-Based Reinforcement Learning uses or learns a model of the environment. The model describes how the environment changes from one state to another and what reward is expected after an action. </w:t>
      </w:r>
    </w:p>
    <w:p w14:paraId="68E5EFDD" w14:textId="77777777" w:rsidR="00886FA4" w:rsidRPr="002E7E1D" w:rsidRDefault="00886FA4" w:rsidP="00886FA4">
      <w:pPr>
        <w:numPr>
          <w:ilvl w:val="0"/>
          <w:numId w:val="3"/>
        </w:numPr>
        <w:spacing w:after="160" w:line="278" w:lineRule="auto"/>
        <w:jc w:val="both"/>
      </w:pPr>
      <w:r w:rsidRPr="002E7E1D">
        <w:t xml:space="preserve">In model-free RL, the agent generally learns through repeated trial and error. Examples include Q-Learning, SARSA, and Policy Gradient methods. It can require more interactions with the environment. </w:t>
      </w:r>
    </w:p>
    <w:p w14:paraId="582FDA2F" w14:textId="77777777" w:rsidR="00886FA4" w:rsidRPr="002E7E1D" w:rsidRDefault="00886FA4" w:rsidP="00886FA4">
      <w:pPr>
        <w:numPr>
          <w:ilvl w:val="0"/>
          <w:numId w:val="3"/>
        </w:numPr>
        <w:spacing w:after="160" w:line="278" w:lineRule="auto"/>
        <w:jc w:val="both"/>
      </w:pPr>
      <w:r w:rsidRPr="002E7E1D">
        <w:t xml:space="preserve">In model-based RL, the agent can use the learned model to predict future states and rewards and plan which action is better. This can reduce the amount of real-world experience required. </w:t>
      </w:r>
    </w:p>
    <w:p w14:paraId="3ED2224E" w14:textId="77777777" w:rsidR="00886FA4" w:rsidRPr="002E7E1D" w:rsidRDefault="00886FA4" w:rsidP="00886FA4">
      <w:pPr>
        <w:numPr>
          <w:ilvl w:val="0"/>
          <w:numId w:val="3"/>
        </w:numPr>
        <w:spacing w:after="160" w:line="278" w:lineRule="auto"/>
        <w:jc w:val="both"/>
      </w:pPr>
      <w:r w:rsidRPr="002E7E1D">
        <w:t xml:space="preserve">Regarding uncertainty, model-free methods handle uncertainty mainly through repeated experience and exploration, while model-based methods can represent and predict possible future outcomes using the environment model. </w:t>
      </w:r>
    </w:p>
    <w:p w14:paraId="1E7ACD06" w14:textId="77777777" w:rsidR="00886FA4" w:rsidRPr="00B8209C" w:rsidRDefault="00886FA4" w:rsidP="00886FA4">
      <w:pPr>
        <w:spacing w:after="160" w:line="278" w:lineRule="auto"/>
      </w:pPr>
      <w:r w:rsidRPr="00B8209C">
        <w:rPr>
          <w:b/>
          <w:bCs/>
        </w:rPr>
        <w:t>Example:</w:t>
      </w:r>
      <w:r w:rsidRPr="00B8209C">
        <w:t xml:space="preserve"> In a robot navigation system, a model-free agent learns which movements lead to the destination by trial and error. A model-based agent learns the robot's movement and obstacle </w:t>
      </w:r>
      <w:proofErr w:type="spellStart"/>
      <w:r w:rsidRPr="00B8209C">
        <w:t>behavior</w:t>
      </w:r>
      <w:proofErr w:type="spellEnd"/>
      <w:r w:rsidRPr="00B8209C">
        <w:t xml:space="preserve"> and uses that model to plan the best path.</w:t>
      </w:r>
    </w:p>
    <w:p w14:paraId="68182BFB" w14:textId="77777777" w:rsidR="00886FA4" w:rsidRPr="00B8209C" w:rsidRDefault="00886FA4" w:rsidP="00886FA4">
      <w:pPr>
        <w:spacing w:after="160" w:line="278" w:lineRule="auto"/>
        <w:rPr>
          <w:b/>
          <w:bCs/>
        </w:rPr>
      </w:pPr>
      <w:r w:rsidRPr="00B8209C">
        <w:rPr>
          <w:b/>
          <w:bCs/>
        </w:rPr>
        <w:t>Easy Comparison</w:t>
      </w:r>
    </w:p>
    <w:tbl>
      <w:tblPr>
        <w:tblW w:w="79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8"/>
        <w:gridCol w:w="4173"/>
      </w:tblGrid>
      <w:tr w:rsidR="00886FA4" w:rsidRPr="00B8209C" w14:paraId="4872BD6B" w14:textId="77777777" w:rsidTr="001C416C">
        <w:trPr>
          <w:trHeight w:val="496"/>
          <w:tblHeader/>
          <w:tblCellSpacing w:w="15" w:type="dxa"/>
        </w:trPr>
        <w:tc>
          <w:tcPr>
            <w:tcW w:w="0" w:type="auto"/>
            <w:vAlign w:val="center"/>
            <w:hideMark/>
          </w:tcPr>
          <w:p w14:paraId="025C1CFF" w14:textId="77777777" w:rsidR="00886FA4" w:rsidRPr="00B8209C" w:rsidRDefault="00886FA4" w:rsidP="001C416C">
            <w:pPr>
              <w:spacing w:after="160" w:line="278" w:lineRule="auto"/>
              <w:rPr>
                <w:b/>
                <w:bCs/>
              </w:rPr>
            </w:pPr>
            <w:r w:rsidRPr="00B8209C">
              <w:rPr>
                <w:b/>
                <w:bCs/>
              </w:rPr>
              <w:t>Model-Free RL</w:t>
            </w:r>
          </w:p>
        </w:tc>
        <w:tc>
          <w:tcPr>
            <w:tcW w:w="0" w:type="auto"/>
            <w:vAlign w:val="center"/>
            <w:hideMark/>
          </w:tcPr>
          <w:p w14:paraId="22D109D4" w14:textId="77777777" w:rsidR="00886FA4" w:rsidRPr="00B8209C" w:rsidRDefault="00886FA4" w:rsidP="001C416C">
            <w:pPr>
              <w:spacing w:after="160" w:line="278" w:lineRule="auto"/>
              <w:rPr>
                <w:b/>
                <w:bCs/>
              </w:rPr>
            </w:pPr>
            <w:r w:rsidRPr="00B8209C">
              <w:rPr>
                <w:b/>
                <w:bCs/>
              </w:rPr>
              <w:t>Model-Based RL</w:t>
            </w:r>
          </w:p>
        </w:tc>
      </w:tr>
      <w:tr w:rsidR="00886FA4" w:rsidRPr="00B8209C" w14:paraId="36740B5E" w14:textId="77777777" w:rsidTr="001C416C">
        <w:trPr>
          <w:trHeight w:val="508"/>
          <w:tblCellSpacing w:w="15" w:type="dxa"/>
        </w:trPr>
        <w:tc>
          <w:tcPr>
            <w:tcW w:w="0" w:type="auto"/>
            <w:vAlign w:val="center"/>
            <w:hideMark/>
          </w:tcPr>
          <w:p w14:paraId="74D99393" w14:textId="77777777" w:rsidR="00886FA4" w:rsidRPr="00B8209C" w:rsidRDefault="00886FA4" w:rsidP="001C416C">
            <w:pPr>
              <w:spacing w:after="160" w:line="278" w:lineRule="auto"/>
            </w:pPr>
            <w:r w:rsidRPr="00B8209C">
              <w:t>No environment model</w:t>
            </w:r>
          </w:p>
        </w:tc>
        <w:tc>
          <w:tcPr>
            <w:tcW w:w="0" w:type="auto"/>
            <w:vAlign w:val="center"/>
            <w:hideMark/>
          </w:tcPr>
          <w:p w14:paraId="59FF6935" w14:textId="77777777" w:rsidR="00886FA4" w:rsidRPr="00B8209C" w:rsidRDefault="00886FA4" w:rsidP="001C416C">
            <w:pPr>
              <w:spacing w:after="160" w:line="278" w:lineRule="auto"/>
            </w:pPr>
            <w:r w:rsidRPr="00B8209C">
              <w:t>Uses/learns environment model</w:t>
            </w:r>
          </w:p>
        </w:tc>
      </w:tr>
      <w:tr w:rsidR="00886FA4" w:rsidRPr="00B8209C" w14:paraId="2E4DB5E1" w14:textId="77777777" w:rsidTr="001C416C">
        <w:trPr>
          <w:trHeight w:val="508"/>
          <w:tblCellSpacing w:w="15" w:type="dxa"/>
        </w:trPr>
        <w:tc>
          <w:tcPr>
            <w:tcW w:w="0" w:type="auto"/>
            <w:vAlign w:val="center"/>
            <w:hideMark/>
          </w:tcPr>
          <w:p w14:paraId="1CE4EB52" w14:textId="77777777" w:rsidR="00886FA4" w:rsidRPr="00B8209C" w:rsidRDefault="00886FA4" w:rsidP="001C416C">
            <w:pPr>
              <w:spacing w:after="160" w:line="278" w:lineRule="auto"/>
            </w:pPr>
            <w:r w:rsidRPr="00B8209C">
              <w:t>Learns by experience</w:t>
            </w:r>
          </w:p>
        </w:tc>
        <w:tc>
          <w:tcPr>
            <w:tcW w:w="0" w:type="auto"/>
            <w:vAlign w:val="center"/>
            <w:hideMark/>
          </w:tcPr>
          <w:p w14:paraId="152457EC" w14:textId="77777777" w:rsidR="00886FA4" w:rsidRPr="00B8209C" w:rsidRDefault="00886FA4" w:rsidP="001C416C">
            <w:pPr>
              <w:spacing w:after="160" w:line="278" w:lineRule="auto"/>
            </w:pPr>
            <w:r w:rsidRPr="00B8209C">
              <w:t>Learns by prediction and planning</w:t>
            </w:r>
          </w:p>
        </w:tc>
      </w:tr>
      <w:tr w:rsidR="00886FA4" w:rsidRPr="00B8209C" w14:paraId="0E3232F7" w14:textId="77777777" w:rsidTr="001C416C">
        <w:trPr>
          <w:trHeight w:val="522"/>
          <w:tblCellSpacing w:w="15" w:type="dxa"/>
        </w:trPr>
        <w:tc>
          <w:tcPr>
            <w:tcW w:w="0" w:type="auto"/>
            <w:vAlign w:val="center"/>
            <w:hideMark/>
          </w:tcPr>
          <w:p w14:paraId="7647349A" w14:textId="77777777" w:rsidR="00886FA4" w:rsidRPr="00B8209C" w:rsidRDefault="00886FA4" w:rsidP="001C416C">
            <w:pPr>
              <w:spacing w:after="160" w:line="278" w:lineRule="auto"/>
            </w:pPr>
            <w:r w:rsidRPr="00B8209C">
              <w:t>More trial and error</w:t>
            </w:r>
          </w:p>
        </w:tc>
        <w:tc>
          <w:tcPr>
            <w:tcW w:w="0" w:type="auto"/>
            <w:vAlign w:val="center"/>
            <w:hideMark/>
          </w:tcPr>
          <w:p w14:paraId="24B9FD2B" w14:textId="77777777" w:rsidR="00886FA4" w:rsidRPr="00B8209C" w:rsidRDefault="00886FA4" w:rsidP="001C416C">
            <w:pPr>
              <w:spacing w:after="160" w:line="278" w:lineRule="auto"/>
            </w:pPr>
            <w:r w:rsidRPr="00B8209C">
              <w:t>Can plan future actions</w:t>
            </w:r>
          </w:p>
        </w:tc>
      </w:tr>
      <w:tr w:rsidR="00886FA4" w:rsidRPr="00B8209C" w14:paraId="59702DD9" w14:textId="77777777" w:rsidTr="001C416C">
        <w:trPr>
          <w:trHeight w:val="508"/>
          <w:tblCellSpacing w:w="15" w:type="dxa"/>
        </w:trPr>
        <w:tc>
          <w:tcPr>
            <w:tcW w:w="0" w:type="auto"/>
            <w:vAlign w:val="center"/>
            <w:hideMark/>
          </w:tcPr>
          <w:p w14:paraId="36D9E720" w14:textId="77777777" w:rsidR="00886FA4" w:rsidRPr="00B8209C" w:rsidRDefault="00886FA4" w:rsidP="001C416C">
            <w:pPr>
              <w:spacing w:after="160" w:line="278" w:lineRule="auto"/>
            </w:pPr>
            <w:r w:rsidRPr="00B8209C">
              <w:t>Usually needs more experience</w:t>
            </w:r>
          </w:p>
        </w:tc>
        <w:tc>
          <w:tcPr>
            <w:tcW w:w="0" w:type="auto"/>
            <w:vAlign w:val="center"/>
            <w:hideMark/>
          </w:tcPr>
          <w:p w14:paraId="608495B5" w14:textId="77777777" w:rsidR="00886FA4" w:rsidRPr="00B8209C" w:rsidRDefault="00886FA4" w:rsidP="001C416C">
            <w:pPr>
              <w:spacing w:after="160" w:line="278" w:lineRule="auto"/>
            </w:pPr>
            <w:r w:rsidRPr="00B8209C">
              <w:t>Can be more sample-efficient</w:t>
            </w:r>
          </w:p>
        </w:tc>
      </w:tr>
      <w:tr w:rsidR="00886FA4" w:rsidRPr="00B8209C" w14:paraId="050904AF" w14:textId="77777777" w:rsidTr="001C416C">
        <w:trPr>
          <w:trHeight w:val="496"/>
          <w:tblCellSpacing w:w="15" w:type="dxa"/>
        </w:trPr>
        <w:tc>
          <w:tcPr>
            <w:tcW w:w="0" w:type="auto"/>
            <w:vAlign w:val="center"/>
            <w:hideMark/>
          </w:tcPr>
          <w:p w14:paraId="3F9BC9A7" w14:textId="77777777" w:rsidR="00886FA4" w:rsidRPr="00B8209C" w:rsidRDefault="00886FA4" w:rsidP="001C416C">
            <w:pPr>
              <w:spacing w:after="160" w:line="278" w:lineRule="auto"/>
            </w:pPr>
            <w:r w:rsidRPr="00B8209C">
              <w:t>Q-Learning, SARSA</w:t>
            </w:r>
          </w:p>
        </w:tc>
        <w:tc>
          <w:tcPr>
            <w:tcW w:w="0" w:type="auto"/>
            <w:vAlign w:val="center"/>
            <w:hideMark/>
          </w:tcPr>
          <w:p w14:paraId="5693F41E" w14:textId="77777777" w:rsidR="00886FA4" w:rsidRPr="00B8209C" w:rsidRDefault="00886FA4" w:rsidP="001C416C">
            <w:pPr>
              <w:spacing w:after="160" w:line="278" w:lineRule="auto"/>
            </w:pPr>
            <w:r w:rsidRPr="00B8209C">
              <w:t>Dyna-Q, planning-based methods</w:t>
            </w:r>
          </w:p>
        </w:tc>
      </w:tr>
    </w:tbl>
    <w:p w14:paraId="460562A0" w14:textId="77777777" w:rsidR="00886FA4" w:rsidRDefault="00886FA4" w:rsidP="00886FA4">
      <w:pPr>
        <w:spacing w:after="160" w:line="278" w:lineRule="auto"/>
      </w:pPr>
      <w:r w:rsidRPr="00B8209C">
        <w:rPr>
          <w:b/>
          <w:bCs/>
        </w:rPr>
        <w:lastRenderedPageBreak/>
        <w:t>Key point:</w:t>
      </w:r>
      <w:r w:rsidRPr="00B8209C">
        <w:br/>
      </w:r>
      <w:r w:rsidRPr="002E7E1D">
        <w:t>Model-Free → Learn from experience</w:t>
      </w:r>
      <w:r w:rsidRPr="002E7E1D">
        <w:br/>
        <w:t>Model-Based → Learn/predict the environment and plan</w:t>
      </w:r>
    </w:p>
    <w:p w14:paraId="15CBAD2D" w14:textId="77777777" w:rsidR="00A47DB1" w:rsidRPr="002E7E1D" w:rsidRDefault="00A47DB1" w:rsidP="00886FA4">
      <w:pPr>
        <w:spacing w:after="160" w:line="278" w:lineRule="auto"/>
      </w:pPr>
    </w:p>
    <w:p w14:paraId="57A55EAD" w14:textId="77777777" w:rsidR="00886FA4" w:rsidRPr="00B8209C" w:rsidRDefault="00886FA4" w:rsidP="00886FA4">
      <w:pPr>
        <w:spacing w:after="160" w:line="278" w:lineRule="auto"/>
        <w:rPr>
          <w:b/>
          <w:bCs/>
        </w:rPr>
      </w:pPr>
      <w:r w:rsidRPr="00B8209C">
        <w:rPr>
          <w:b/>
          <w:bCs/>
        </w:rPr>
        <w:t>Q4. Reward Sparsity and Hyperparameter Tuning in a Recommendation System</w:t>
      </w:r>
    </w:p>
    <w:p w14:paraId="7E2E08C8" w14:textId="77777777" w:rsidR="00886FA4" w:rsidRPr="00B8209C" w:rsidRDefault="00886FA4" w:rsidP="00886FA4">
      <w:pPr>
        <w:spacing w:after="160" w:line="278" w:lineRule="auto"/>
      </w:pPr>
      <w:r w:rsidRPr="00B8209C">
        <w:rPr>
          <w:b/>
          <w:bCs/>
        </w:rPr>
        <w:t>Answer:</w:t>
      </w:r>
    </w:p>
    <w:p w14:paraId="4713DD1D" w14:textId="77777777" w:rsidR="00886FA4" w:rsidRPr="002E7E1D" w:rsidRDefault="00886FA4" w:rsidP="00886FA4">
      <w:pPr>
        <w:numPr>
          <w:ilvl w:val="0"/>
          <w:numId w:val="4"/>
        </w:numPr>
        <w:spacing w:after="160" w:line="278" w:lineRule="auto"/>
        <w:jc w:val="both"/>
      </w:pPr>
      <w:r w:rsidRPr="002E7E1D">
        <w:t xml:space="preserve">Reward sparsity occurs when an RL agent receives rewards very rarely. In a recommendation system, this can happen when users do not immediately click, purchase, or interact with the recommended content. Because of limited feedback, the agent finds it difficult to learn which recommendations are effective. </w:t>
      </w:r>
    </w:p>
    <w:p w14:paraId="60167022" w14:textId="77777777" w:rsidR="00886FA4" w:rsidRPr="002E7E1D" w:rsidRDefault="00886FA4" w:rsidP="00886FA4">
      <w:pPr>
        <w:numPr>
          <w:ilvl w:val="0"/>
          <w:numId w:val="4"/>
        </w:numPr>
        <w:spacing w:after="160" w:line="278" w:lineRule="auto"/>
        <w:jc w:val="both"/>
      </w:pPr>
      <w:r w:rsidRPr="002E7E1D">
        <w:t xml:space="preserve">To diagnose reward sparsity, we can monitor the frequency of rewards, average reward, click-through rate, conversion rate, and the number of successful user interactions. If the agent receives very few positive rewards, the reward signal may be too sparse. </w:t>
      </w:r>
    </w:p>
    <w:p w14:paraId="57D8B6F2" w14:textId="77777777" w:rsidR="00886FA4" w:rsidRPr="002E7E1D" w:rsidRDefault="00886FA4" w:rsidP="00886FA4">
      <w:pPr>
        <w:numPr>
          <w:ilvl w:val="0"/>
          <w:numId w:val="4"/>
        </w:numPr>
        <w:spacing w:after="160" w:line="278" w:lineRule="auto"/>
        <w:jc w:val="both"/>
      </w:pPr>
      <w:r w:rsidRPr="002E7E1D">
        <w:t xml:space="preserve">Reward sparsity can be improved using reward shaping. Instead of giving rewards only for a purchase, the system can provide smaller intermediate rewards for actions such as viewing, clicking, liking, or adding an item to a cart. </w:t>
      </w:r>
    </w:p>
    <w:p w14:paraId="2FEF3FA7" w14:textId="77777777" w:rsidR="00886FA4" w:rsidRPr="002E7E1D" w:rsidRDefault="00886FA4" w:rsidP="00886FA4">
      <w:pPr>
        <w:numPr>
          <w:ilvl w:val="0"/>
          <w:numId w:val="4"/>
        </w:numPr>
        <w:spacing w:after="160" w:line="278" w:lineRule="auto"/>
        <w:jc w:val="both"/>
      </w:pPr>
      <w:r w:rsidRPr="002E7E1D">
        <w:t xml:space="preserve">Hyperparameter tuning is also important for improving performance. Parameters such as learning rate, discount factor, exploration rate (ε), batch size, and number of training episodes should be adjusted systematically. </w:t>
      </w:r>
    </w:p>
    <w:p w14:paraId="0869A610" w14:textId="77777777" w:rsidR="00886FA4" w:rsidRPr="002E7E1D" w:rsidRDefault="00886FA4" w:rsidP="00886FA4">
      <w:pPr>
        <w:numPr>
          <w:ilvl w:val="0"/>
          <w:numId w:val="4"/>
        </w:numPr>
        <w:spacing w:after="160" w:line="278" w:lineRule="auto"/>
        <w:jc w:val="both"/>
      </w:pPr>
      <w:r w:rsidRPr="002E7E1D">
        <w:t xml:space="preserve">We can compare different hyperparameter settings using validation performance, average cumulative reward, click-through rate, and conversion rate. The best configuration is selected based on stable and improved performance. </w:t>
      </w:r>
    </w:p>
    <w:p w14:paraId="581476B9" w14:textId="77777777" w:rsidR="00886FA4" w:rsidRPr="00B8209C" w:rsidRDefault="00886FA4" w:rsidP="00886FA4">
      <w:pPr>
        <w:spacing w:after="160" w:line="278" w:lineRule="auto"/>
      </w:pPr>
      <w:r w:rsidRPr="00B8209C">
        <w:rPr>
          <w:b/>
          <w:bCs/>
        </w:rPr>
        <w:t>Example:</w:t>
      </w:r>
      <w:r w:rsidRPr="00B8209C">
        <w:t xml:space="preserve"> In an online shopping recommendation system, a user viewing a product can receive a small reward, adding it to the cart can receive a higher reward, and purchasing it can receive the highest reward. This gives the RL agent more useful feedback.</w:t>
      </w:r>
    </w:p>
    <w:p w14:paraId="241B78EA" w14:textId="77777777" w:rsidR="00886FA4" w:rsidRDefault="00886FA4" w:rsidP="00886FA4">
      <w:pPr>
        <w:spacing w:after="160" w:line="278" w:lineRule="auto"/>
      </w:pPr>
      <w:r w:rsidRPr="00B8209C">
        <w:rPr>
          <w:b/>
          <w:bCs/>
        </w:rPr>
        <w:t>Key terms:</w:t>
      </w:r>
      <w:r w:rsidRPr="00B8209C">
        <w:br/>
      </w:r>
      <w:r w:rsidRPr="002E7E1D">
        <w:t>Reward Sparsity → Reward Shaping → Learning Rate → Discount Factor → Exploration → Evaluation</w:t>
      </w:r>
    </w:p>
    <w:p w14:paraId="62DCEFDD" w14:textId="77777777" w:rsidR="00A47DB1" w:rsidRPr="002E7E1D" w:rsidRDefault="00A47DB1" w:rsidP="00886FA4">
      <w:pPr>
        <w:spacing w:after="160" w:line="278" w:lineRule="auto"/>
      </w:pPr>
    </w:p>
    <w:p w14:paraId="4CFA7D74" w14:textId="77777777" w:rsidR="00886FA4" w:rsidRPr="00B8209C" w:rsidRDefault="00886FA4" w:rsidP="00886FA4">
      <w:pPr>
        <w:spacing w:after="160" w:line="278" w:lineRule="auto"/>
        <w:rPr>
          <w:b/>
          <w:bCs/>
        </w:rPr>
      </w:pPr>
      <w:r w:rsidRPr="00B8209C">
        <w:rPr>
          <w:b/>
          <w:bCs/>
        </w:rPr>
        <w:t>Q5. RL-Based Game-Playing AI — Learning Pipeline and Training Stability</w:t>
      </w:r>
    </w:p>
    <w:p w14:paraId="40AB99D1" w14:textId="77777777" w:rsidR="00886FA4" w:rsidRPr="00B8209C" w:rsidRDefault="00886FA4" w:rsidP="00886FA4">
      <w:pPr>
        <w:spacing w:after="160" w:line="278" w:lineRule="auto"/>
      </w:pPr>
      <w:r w:rsidRPr="00B8209C">
        <w:rPr>
          <w:b/>
          <w:bCs/>
        </w:rPr>
        <w:t>Answer:</w:t>
      </w:r>
    </w:p>
    <w:p w14:paraId="1238B621" w14:textId="77777777" w:rsidR="00886FA4" w:rsidRPr="002E7E1D" w:rsidRDefault="00886FA4" w:rsidP="00886FA4">
      <w:pPr>
        <w:numPr>
          <w:ilvl w:val="0"/>
          <w:numId w:val="5"/>
        </w:numPr>
        <w:spacing w:after="160" w:line="278" w:lineRule="auto"/>
        <w:jc w:val="both"/>
      </w:pPr>
      <w:r w:rsidRPr="002E7E1D">
        <w:t xml:space="preserve">An RL-based game-playing AI learns to play a game by interacting with the game environment. The main components are the state, action, reward, policy, and agent. </w:t>
      </w:r>
    </w:p>
    <w:p w14:paraId="24AFC33E" w14:textId="77777777" w:rsidR="00886FA4" w:rsidRPr="002E7E1D" w:rsidRDefault="00886FA4" w:rsidP="00886FA4">
      <w:pPr>
        <w:numPr>
          <w:ilvl w:val="0"/>
          <w:numId w:val="5"/>
        </w:numPr>
        <w:spacing w:after="160" w:line="278" w:lineRule="auto"/>
        <w:jc w:val="both"/>
      </w:pPr>
      <w:r w:rsidRPr="002E7E1D">
        <w:t xml:space="preserve">First, we define the state space and action space. The state represents the current game situation, while actions represent possible moves such as moving, attacking, defending, or jumping. </w:t>
      </w:r>
    </w:p>
    <w:p w14:paraId="05E1DE4B" w14:textId="77777777" w:rsidR="00886FA4" w:rsidRPr="002E7E1D" w:rsidRDefault="00886FA4" w:rsidP="00886FA4">
      <w:pPr>
        <w:numPr>
          <w:ilvl w:val="0"/>
          <w:numId w:val="5"/>
        </w:numPr>
        <w:spacing w:after="160" w:line="278" w:lineRule="auto"/>
        <w:jc w:val="both"/>
      </w:pPr>
      <w:r w:rsidRPr="002E7E1D">
        <w:lastRenderedPageBreak/>
        <w:t xml:space="preserve">A reward function is designed to guide the agent. Positive rewards can be given for scoring points or winning, while negative rewards can be given for losing, taking damage, or making poor decisions. </w:t>
      </w:r>
    </w:p>
    <w:p w14:paraId="4519A2A3" w14:textId="77777777" w:rsidR="00886FA4" w:rsidRPr="002E7E1D" w:rsidRDefault="00886FA4" w:rsidP="00886FA4">
      <w:pPr>
        <w:numPr>
          <w:ilvl w:val="0"/>
          <w:numId w:val="5"/>
        </w:numPr>
        <w:spacing w:after="160" w:line="278" w:lineRule="auto"/>
        <w:jc w:val="both"/>
      </w:pPr>
      <w:r w:rsidRPr="002E7E1D">
        <w:t xml:space="preserve">The agent interacts with the game repeatedly, collects experiences such as state, action, reward, and next state, and uses these experiences to update its policy. Techniques such as experience replay can be used to reuse past experiences. </w:t>
      </w:r>
    </w:p>
    <w:p w14:paraId="03811452" w14:textId="77777777" w:rsidR="00886FA4" w:rsidRPr="002E7E1D" w:rsidRDefault="00886FA4" w:rsidP="00886FA4">
      <w:pPr>
        <w:numPr>
          <w:ilvl w:val="0"/>
          <w:numId w:val="5"/>
        </w:numPr>
        <w:spacing w:after="160" w:line="278" w:lineRule="auto"/>
        <w:jc w:val="both"/>
      </w:pPr>
      <w:r w:rsidRPr="002E7E1D">
        <w:t xml:space="preserve">To ensure training stability, we can use a suitable learning rate, gradual exploration reduction, experience replay, target networks in DQN, reward normalization, and regular evaluation. These techniques help prevent unstable learning and improve convergence. </w:t>
      </w:r>
    </w:p>
    <w:p w14:paraId="09F53DBF" w14:textId="77777777" w:rsidR="00886FA4" w:rsidRPr="00B8209C" w:rsidRDefault="00886FA4" w:rsidP="00886FA4">
      <w:pPr>
        <w:spacing w:after="160" w:line="278" w:lineRule="auto"/>
      </w:pPr>
      <w:r w:rsidRPr="00B8209C">
        <w:rPr>
          <w:b/>
          <w:bCs/>
        </w:rPr>
        <w:t>Example:</w:t>
      </w:r>
      <w:r w:rsidRPr="00B8209C">
        <w:t xml:space="preserve"> In a racing game, the agent observes the car's position and speed, chooses actions such as accelerate or turn, and receives rewards for staying on the track and completing the race quickly. After many training episodes, it learns an effective racing strategy.</w:t>
      </w:r>
    </w:p>
    <w:p w14:paraId="204E8575" w14:textId="77777777" w:rsidR="00886FA4" w:rsidRDefault="00886FA4" w:rsidP="00886FA4">
      <w:pPr>
        <w:spacing w:after="160" w:line="278" w:lineRule="auto"/>
      </w:pPr>
      <w:r w:rsidRPr="00B8209C">
        <w:rPr>
          <w:b/>
          <w:bCs/>
        </w:rPr>
        <w:t>Key terms:</w:t>
      </w:r>
      <w:r w:rsidRPr="00B8209C">
        <w:br/>
      </w:r>
      <w:r w:rsidRPr="002E7E1D">
        <w:t>State → Action → Reward → Experience → Policy Update → Experience Replay → Training Stability</w:t>
      </w:r>
    </w:p>
    <w:p w14:paraId="5FF17D92" w14:textId="77777777" w:rsidR="00A47DB1" w:rsidRPr="002E7E1D" w:rsidRDefault="00A47DB1" w:rsidP="00886FA4">
      <w:pPr>
        <w:spacing w:after="160" w:line="278" w:lineRule="auto"/>
      </w:pPr>
    </w:p>
    <w:p w14:paraId="7F628E66" w14:textId="77777777" w:rsidR="00886FA4" w:rsidRPr="00B8209C" w:rsidRDefault="00886FA4" w:rsidP="00886FA4">
      <w:pPr>
        <w:spacing w:after="160" w:line="278" w:lineRule="auto"/>
        <w:rPr>
          <w:b/>
          <w:bCs/>
        </w:rPr>
      </w:pPr>
      <w:r w:rsidRPr="00B8209C">
        <w:rPr>
          <w:b/>
          <w:bCs/>
        </w:rPr>
        <w:t>Q6. Reinforcement Learning for Dynamic Pricing</w:t>
      </w:r>
    </w:p>
    <w:p w14:paraId="02FDE867" w14:textId="77777777" w:rsidR="00886FA4" w:rsidRPr="00B8209C" w:rsidRDefault="00886FA4" w:rsidP="00886FA4">
      <w:pPr>
        <w:spacing w:after="160" w:line="278" w:lineRule="auto"/>
      </w:pPr>
      <w:r w:rsidRPr="00B8209C">
        <w:rPr>
          <w:b/>
          <w:bCs/>
        </w:rPr>
        <w:t>Answer:</w:t>
      </w:r>
    </w:p>
    <w:p w14:paraId="61C968F2" w14:textId="77777777" w:rsidR="00886FA4" w:rsidRPr="002E7E1D" w:rsidRDefault="00886FA4" w:rsidP="00886FA4">
      <w:pPr>
        <w:numPr>
          <w:ilvl w:val="0"/>
          <w:numId w:val="6"/>
        </w:numPr>
        <w:spacing w:after="160" w:line="278" w:lineRule="auto"/>
        <w:jc w:val="both"/>
      </w:pPr>
      <w:r w:rsidRPr="002E7E1D">
        <w:t xml:space="preserve">Dynamic pricing means changing the price of a product or service based on factors such as demand, supply, customer </w:t>
      </w:r>
      <w:proofErr w:type="spellStart"/>
      <w:r w:rsidRPr="002E7E1D">
        <w:t>behavior</w:t>
      </w:r>
      <w:proofErr w:type="spellEnd"/>
      <w:r w:rsidRPr="002E7E1D">
        <w:t xml:space="preserve">, time, and market conditions. Reinforcement Learning can be used to automatically learn the best pricing decisions. </w:t>
      </w:r>
    </w:p>
    <w:p w14:paraId="06CBE83B" w14:textId="77777777" w:rsidR="00886FA4" w:rsidRPr="002E7E1D" w:rsidRDefault="00886FA4" w:rsidP="00886FA4">
      <w:pPr>
        <w:numPr>
          <w:ilvl w:val="0"/>
          <w:numId w:val="6"/>
        </w:numPr>
        <w:spacing w:after="160" w:line="278" w:lineRule="auto"/>
        <w:jc w:val="both"/>
      </w:pPr>
      <w:r w:rsidRPr="002E7E1D">
        <w:t xml:space="preserve">In this system, the agent is the pricing algorithm, and the environment is the market. The agent observes the current state, which may include demand, inventory level, competitor prices, customer </w:t>
      </w:r>
      <w:proofErr w:type="spellStart"/>
      <w:r w:rsidRPr="002E7E1D">
        <w:t>behavior</w:t>
      </w:r>
      <w:proofErr w:type="spellEnd"/>
      <w:r w:rsidRPr="002E7E1D">
        <w:t xml:space="preserve">, and time. </w:t>
      </w:r>
    </w:p>
    <w:p w14:paraId="5798E185" w14:textId="77777777" w:rsidR="00886FA4" w:rsidRPr="002E7E1D" w:rsidRDefault="00886FA4" w:rsidP="00886FA4">
      <w:pPr>
        <w:numPr>
          <w:ilvl w:val="0"/>
          <w:numId w:val="6"/>
        </w:numPr>
        <w:spacing w:after="160" w:line="278" w:lineRule="auto"/>
        <w:jc w:val="both"/>
      </w:pPr>
      <w:r w:rsidRPr="002E7E1D">
        <w:t xml:space="preserve">The agent selects an action, such as increasing, decreasing, or maintaining the current price. After the price is applied, the environment provides a reward based on factors such as sales, profit, revenue, and customer response. </w:t>
      </w:r>
    </w:p>
    <w:p w14:paraId="1F108D1A" w14:textId="77777777" w:rsidR="00886FA4" w:rsidRPr="002E7E1D" w:rsidRDefault="00886FA4" w:rsidP="00886FA4">
      <w:pPr>
        <w:numPr>
          <w:ilvl w:val="0"/>
          <w:numId w:val="6"/>
        </w:numPr>
        <w:spacing w:after="160" w:line="278" w:lineRule="auto"/>
        <w:jc w:val="both"/>
      </w:pPr>
      <w:r w:rsidRPr="002E7E1D">
        <w:t xml:space="preserve">The agent learns from the results of its actions. If a particular price produces a higher reward, the agent learns that this pricing strategy is effective. If the reward is low, it adjusts its policy and tries other pricing decisions. </w:t>
      </w:r>
    </w:p>
    <w:p w14:paraId="5901D37E" w14:textId="77777777" w:rsidR="00886FA4" w:rsidRPr="002E7E1D" w:rsidRDefault="00886FA4" w:rsidP="00886FA4">
      <w:pPr>
        <w:numPr>
          <w:ilvl w:val="0"/>
          <w:numId w:val="6"/>
        </w:numPr>
        <w:spacing w:after="160" w:line="278" w:lineRule="auto"/>
        <w:jc w:val="both"/>
      </w:pPr>
      <w:r w:rsidRPr="002E7E1D">
        <w:t xml:space="preserve">By continuously interacting with the market, the agent improves its policy and learns pricing decisions that maximize long-term profit and business performance, rather than focusing only on immediate sales. </w:t>
      </w:r>
    </w:p>
    <w:p w14:paraId="361B79B1" w14:textId="77777777" w:rsidR="00886FA4" w:rsidRPr="00B8209C" w:rsidRDefault="00886FA4" w:rsidP="00886FA4">
      <w:pPr>
        <w:spacing w:after="160" w:line="278" w:lineRule="auto"/>
      </w:pPr>
      <w:r w:rsidRPr="00B8209C">
        <w:rPr>
          <w:b/>
          <w:bCs/>
        </w:rPr>
        <w:t>Example:</w:t>
      </w:r>
      <w:r w:rsidRPr="00B8209C">
        <w:t xml:space="preserve"> In an online shopping system, if demand for a product is very high and inventory is limited, the RL agent may increase the price. If demand decreases, it may reduce the price to encourage more customers to purchase.</w:t>
      </w:r>
    </w:p>
    <w:p w14:paraId="57184AE0" w14:textId="77777777" w:rsidR="00886FA4" w:rsidRDefault="00886FA4" w:rsidP="00886FA4">
      <w:pPr>
        <w:spacing w:after="160" w:line="278" w:lineRule="auto"/>
      </w:pPr>
      <w:r w:rsidRPr="00B8209C">
        <w:rPr>
          <w:b/>
          <w:bCs/>
        </w:rPr>
        <w:lastRenderedPageBreak/>
        <w:t>Key terms:</w:t>
      </w:r>
      <w:r w:rsidRPr="00B8209C">
        <w:br/>
      </w:r>
      <w:r w:rsidRPr="002E7E1D">
        <w:t>Agent → Market → State → Price Action → Reward → Policy Update → Maximum Long-Term Profit</w:t>
      </w:r>
    </w:p>
    <w:p w14:paraId="04682592" w14:textId="77777777" w:rsidR="00A47DB1" w:rsidRPr="002E7E1D" w:rsidRDefault="00A47DB1" w:rsidP="00886FA4">
      <w:pPr>
        <w:spacing w:after="160" w:line="278" w:lineRule="auto"/>
      </w:pPr>
    </w:p>
    <w:p w14:paraId="59FD4977" w14:textId="77777777" w:rsidR="00886FA4" w:rsidRPr="00B8209C" w:rsidRDefault="00886FA4" w:rsidP="00886FA4">
      <w:pPr>
        <w:spacing w:after="160" w:line="278" w:lineRule="auto"/>
        <w:rPr>
          <w:b/>
          <w:bCs/>
        </w:rPr>
      </w:pPr>
      <w:r w:rsidRPr="00B8209C">
        <w:rPr>
          <w:b/>
          <w:bCs/>
        </w:rPr>
        <w:t>Q7. RL Model Not Converging — Learning Rate and Exploration Strategy</w:t>
      </w:r>
    </w:p>
    <w:p w14:paraId="64F84F1E" w14:textId="77777777" w:rsidR="00886FA4" w:rsidRPr="00B8209C" w:rsidRDefault="00886FA4" w:rsidP="00886FA4">
      <w:pPr>
        <w:spacing w:after="160" w:line="278" w:lineRule="auto"/>
      </w:pPr>
      <w:r w:rsidRPr="00B8209C">
        <w:rPr>
          <w:b/>
          <w:bCs/>
        </w:rPr>
        <w:t>Answer:</w:t>
      </w:r>
    </w:p>
    <w:p w14:paraId="25001987" w14:textId="77777777" w:rsidR="00886FA4" w:rsidRPr="002E7E1D" w:rsidRDefault="00886FA4" w:rsidP="00886FA4">
      <w:pPr>
        <w:numPr>
          <w:ilvl w:val="0"/>
          <w:numId w:val="7"/>
        </w:numPr>
        <w:spacing w:after="160" w:line="278" w:lineRule="auto"/>
        <w:jc w:val="both"/>
      </w:pPr>
      <w:r w:rsidRPr="002E7E1D">
        <w:t xml:space="preserve">Convergence means that the RL agent's performance becomes stable and the policy stops changing significantly. If an RL model is not converging, the first step is to check the learning rate and exploration strategy. </w:t>
      </w:r>
    </w:p>
    <w:p w14:paraId="0FE00B8A" w14:textId="77777777" w:rsidR="00886FA4" w:rsidRPr="002E7E1D" w:rsidRDefault="00886FA4" w:rsidP="00886FA4">
      <w:pPr>
        <w:numPr>
          <w:ilvl w:val="0"/>
          <w:numId w:val="7"/>
        </w:numPr>
        <w:spacing w:after="160" w:line="278" w:lineRule="auto"/>
        <w:jc w:val="both"/>
      </w:pPr>
      <w:r w:rsidRPr="002E7E1D">
        <w:t xml:space="preserve">The learning rate determines how much the agent changes its knowledge after receiving new information. If the learning rate is too high, the agent may make large updates and training can become unstable. If it is too low, learning may become very slow. </w:t>
      </w:r>
    </w:p>
    <w:p w14:paraId="21276927" w14:textId="77777777" w:rsidR="00886FA4" w:rsidRPr="002E7E1D" w:rsidRDefault="00886FA4" w:rsidP="00886FA4">
      <w:pPr>
        <w:numPr>
          <w:ilvl w:val="0"/>
          <w:numId w:val="7"/>
        </w:numPr>
        <w:spacing w:after="160" w:line="278" w:lineRule="auto"/>
        <w:jc w:val="both"/>
      </w:pPr>
      <w:r w:rsidRPr="002E7E1D">
        <w:t xml:space="preserve">To fix learning-rate problems, we can reduce or tune the learning rate, use a learning-rate schedule, and monitor the training loss and cumulative reward to check whether learning is becoming stable. </w:t>
      </w:r>
    </w:p>
    <w:p w14:paraId="7FF9C399" w14:textId="77777777" w:rsidR="00886FA4" w:rsidRPr="002E7E1D" w:rsidRDefault="00886FA4" w:rsidP="00886FA4">
      <w:pPr>
        <w:numPr>
          <w:ilvl w:val="0"/>
          <w:numId w:val="7"/>
        </w:numPr>
        <w:spacing w:after="160" w:line="278" w:lineRule="auto"/>
        <w:jc w:val="both"/>
      </w:pPr>
      <w:r w:rsidRPr="002E7E1D">
        <w:t xml:space="preserve">The agent must also balance exploration and exploitation. Exploration means trying new actions, while exploitation means selecting actions that are already known to give good rewards. In an ε-greedy strategy, the agent explores with probability ε and exploits the best-known action otherwise. </w:t>
      </w:r>
    </w:p>
    <w:p w14:paraId="2BD1BAE5" w14:textId="77777777" w:rsidR="00886FA4" w:rsidRPr="00B8209C" w:rsidRDefault="00886FA4" w:rsidP="00886FA4">
      <w:pPr>
        <w:numPr>
          <w:ilvl w:val="0"/>
          <w:numId w:val="7"/>
        </w:numPr>
        <w:spacing w:after="160" w:line="278" w:lineRule="auto"/>
        <w:jc w:val="both"/>
      </w:pPr>
      <w:r w:rsidRPr="002E7E1D">
        <w:t>If ε remains too high, the agent may explore too much and fail to learn a stable policy. If ε becomes too low too early, the agent may stop exploring and get stuck in a poor policy. Therefore, ε is usually decreased gradually during training</w:t>
      </w:r>
      <w:r w:rsidRPr="00B8209C">
        <w:t xml:space="preserve">. </w:t>
      </w:r>
    </w:p>
    <w:p w14:paraId="27FBB5D7" w14:textId="77777777" w:rsidR="00886FA4" w:rsidRPr="00B8209C" w:rsidRDefault="00886FA4" w:rsidP="00886FA4">
      <w:pPr>
        <w:spacing w:after="160" w:line="278" w:lineRule="auto"/>
      </w:pPr>
      <w:r w:rsidRPr="00B8209C">
        <w:rPr>
          <w:b/>
          <w:bCs/>
        </w:rPr>
        <w:t>Example:</w:t>
      </w:r>
      <w:r w:rsidRPr="00B8209C">
        <w:t xml:space="preserve"> If a game-playing agent keeps making random moves even after many episodes, its exploration rate may be too high. Reducing ε gradually allows the agent to use its learned knowledge more often.</w:t>
      </w:r>
    </w:p>
    <w:p w14:paraId="7E7BB9FD" w14:textId="77777777" w:rsidR="00886FA4" w:rsidRDefault="00886FA4" w:rsidP="00886FA4">
      <w:pPr>
        <w:spacing w:after="160" w:line="278" w:lineRule="auto"/>
      </w:pPr>
      <w:r w:rsidRPr="00B8209C">
        <w:rPr>
          <w:b/>
          <w:bCs/>
        </w:rPr>
        <w:t>Key terms:</w:t>
      </w:r>
      <w:r w:rsidRPr="00B8209C">
        <w:br/>
      </w:r>
      <w:r w:rsidRPr="002E7E1D">
        <w:t>Convergence → Learning Rate → Exploration → Exploitation → ε-Greedy → Gradual ε Decay → Stable Policy</w:t>
      </w:r>
    </w:p>
    <w:p w14:paraId="0D624342" w14:textId="77777777" w:rsidR="00A47DB1" w:rsidRPr="00B8209C" w:rsidRDefault="00A47DB1" w:rsidP="00886FA4">
      <w:pPr>
        <w:spacing w:after="160" w:line="278" w:lineRule="auto"/>
      </w:pPr>
    </w:p>
    <w:p w14:paraId="6B9B2AA6" w14:textId="77777777" w:rsidR="00886FA4" w:rsidRPr="00B8209C" w:rsidRDefault="00886FA4" w:rsidP="00886FA4">
      <w:pPr>
        <w:spacing w:after="160" w:line="278" w:lineRule="auto"/>
        <w:rPr>
          <w:b/>
          <w:bCs/>
        </w:rPr>
      </w:pPr>
      <w:r w:rsidRPr="00B8209C">
        <w:rPr>
          <w:b/>
          <w:bCs/>
        </w:rPr>
        <w:t>Q8. RL-Based Robotics Navigation and Optimal Path Learning</w:t>
      </w:r>
    </w:p>
    <w:p w14:paraId="3AC0195E" w14:textId="77777777" w:rsidR="00886FA4" w:rsidRPr="00B8209C" w:rsidRDefault="00886FA4" w:rsidP="00886FA4">
      <w:pPr>
        <w:spacing w:after="160" w:line="278" w:lineRule="auto"/>
      </w:pPr>
      <w:r w:rsidRPr="00B8209C">
        <w:rPr>
          <w:b/>
          <w:bCs/>
        </w:rPr>
        <w:t>Answer:</w:t>
      </w:r>
    </w:p>
    <w:p w14:paraId="7699F6C0" w14:textId="77777777" w:rsidR="00886FA4" w:rsidRPr="002E7E1D" w:rsidRDefault="00886FA4" w:rsidP="00886FA4">
      <w:pPr>
        <w:numPr>
          <w:ilvl w:val="0"/>
          <w:numId w:val="8"/>
        </w:numPr>
        <w:spacing w:after="160" w:line="278" w:lineRule="auto"/>
        <w:jc w:val="both"/>
      </w:pPr>
      <w:r w:rsidRPr="002E7E1D">
        <w:t xml:space="preserve">In a robotics navigation system, Reinforcement Learning enables a robot to learn the best path to reach a target by continuously interacting with its environment. </w:t>
      </w:r>
    </w:p>
    <w:p w14:paraId="0B9C0828" w14:textId="77777777" w:rsidR="00886FA4" w:rsidRPr="002E7E1D" w:rsidRDefault="00886FA4" w:rsidP="00886FA4">
      <w:pPr>
        <w:numPr>
          <w:ilvl w:val="0"/>
          <w:numId w:val="8"/>
        </w:numPr>
        <w:spacing w:after="160" w:line="278" w:lineRule="auto"/>
        <w:jc w:val="both"/>
      </w:pPr>
      <w:r w:rsidRPr="002E7E1D">
        <w:t xml:space="preserve">The robot acts as the agent, while the physical or simulated surroundings act as the environment. The state can contain the robot's position, distance from the target, sensor readings, and nearby obstacles. </w:t>
      </w:r>
    </w:p>
    <w:p w14:paraId="7BF1A94A" w14:textId="77777777" w:rsidR="00886FA4" w:rsidRPr="002E7E1D" w:rsidRDefault="00886FA4" w:rsidP="00886FA4">
      <w:pPr>
        <w:numPr>
          <w:ilvl w:val="0"/>
          <w:numId w:val="8"/>
        </w:numPr>
        <w:spacing w:after="160" w:line="278" w:lineRule="auto"/>
        <w:jc w:val="both"/>
      </w:pPr>
      <w:r w:rsidRPr="002E7E1D">
        <w:lastRenderedPageBreak/>
        <w:t xml:space="preserve">Based on the current state, the robot selects an action, such as moving forward, backward, left, right, or stopping. After performing the action, the environment changes and provides a reward or penalty. </w:t>
      </w:r>
    </w:p>
    <w:p w14:paraId="00F87605" w14:textId="77777777" w:rsidR="00886FA4" w:rsidRPr="002E7E1D" w:rsidRDefault="00886FA4" w:rsidP="00886FA4">
      <w:pPr>
        <w:numPr>
          <w:ilvl w:val="0"/>
          <w:numId w:val="8"/>
        </w:numPr>
        <w:spacing w:after="160" w:line="278" w:lineRule="auto"/>
        <w:jc w:val="both"/>
      </w:pPr>
      <w:r w:rsidRPr="002E7E1D">
        <w:t xml:space="preserve">The reward function guides the robot's learning. The robot can receive a positive reward for moving toward or reaching the target and a negative reward for hitting obstacles, taking unnecessary steps, or moving away from the target. </w:t>
      </w:r>
    </w:p>
    <w:p w14:paraId="56D4544A" w14:textId="77777777" w:rsidR="00886FA4" w:rsidRPr="00B8209C" w:rsidRDefault="00886FA4" w:rsidP="00886FA4">
      <w:pPr>
        <w:numPr>
          <w:ilvl w:val="0"/>
          <w:numId w:val="8"/>
        </w:numPr>
        <w:spacing w:after="160" w:line="278" w:lineRule="auto"/>
        <w:jc w:val="both"/>
      </w:pPr>
      <w:r w:rsidRPr="002E7E1D">
        <w:t>By repeating this interaction over many training episodes, the robot updates its policy and learns which actions produce higher cumulative rewards. Eventually, it learns an optimal or near-optimal path tha</w:t>
      </w:r>
      <w:r w:rsidRPr="00B8209C">
        <w:t xml:space="preserve">t reaches the destination efficiently while avoiding obstacles. </w:t>
      </w:r>
    </w:p>
    <w:p w14:paraId="2AB276BF" w14:textId="77777777" w:rsidR="00886FA4" w:rsidRPr="00B8209C" w:rsidRDefault="00886FA4" w:rsidP="00886FA4">
      <w:pPr>
        <w:spacing w:after="160" w:line="278" w:lineRule="auto"/>
      </w:pPr>
      <w:r w:rsidRPr="00B8209C">
        <w:rPr>
          <w:b/>
          <w:bCs/>
        </w:rPr>
        <w:t>Example:</w:t>
      </w:r>
      <w:r w:rsidRPr="00B8209C">
        <w:t xml:space="preserve"> A warehouse robot can learn to move from a storage location to a delivery point. It receives rewards for reaching the destination quickly and penalties for collisions or unnecessary movement.</w:t>
      </w:r>
    </w:p>
    <w:p w14:paraId="1B8256DB" w14:textId="77777777" w:rsidR="00886FA4" w:rsidRDefault="00886FA4" w:rsidP="00886FA4">
      <w:pPr>
        <w:spacing w:after="160" w:line="278" w:lineRule="auto"/>
      </w:pPr>
      <w:r w:rsidRPr="00B8209C">
        <w:rPr>
          <w:b/>
          <w:bCs/>
        </w:rPr>
        <w:t>Key terms:</w:t>
      </w:r>
      <w:r w:rsidRPr="00B8209C">
        <w:br/>
      </w:r>
      <w:r w:rsidRPr="002E7E1D">
        <w:t>Agent → Environment → State → Action → Reward → Policy → Optimal Path</w:t>
      </w:r>
    </w:p>
    <w:p w14:paraId="569452BC" w14:textId="77777777" w:rsidR="00A47DB1" w:rsidRPr="002E7E1D" w:rsidRDefault="00A47DB1" w:rsidP="00886FA4">
      <w:pPr>
        <w:spacing w:after="160" w:line="278" w:lineRule="auto"/>
      </w:pPr>
    </w:p>
    <w:p w14:paraId="724ABE63" w14:textId="77777777" w:rsidR="00886FA4" w:rsidRPr="00B8209C" w:rsidRDefault="00886FA4" w:rsidP="00886FA4">
      <w:pPr>
        <w:spacing w:after="160" w:line="278" w:lineRule="auto"/>
        <w:rPr>
          <w:b/>
          <w:bCs/>
        </w:rPr>
      </w:pPr>
      <w:r w:rsidRPr="00B8209C">
        <w:rPr>
          <w:b/>
          <w:bCs/>
        </w:rPr>
        <w:t>Q9. Handling Delayed Rewards and Credit Assignment Problems</w:t>
      </w:r>
    </w:p>
    <w:p w14:paraId="3876C9F6" w14:textId="77777777" w:rsidR="00886FA4" w:rsidRPr="00B8209C" w:rsidRDefault="00886FA4" w:rsidP="00886FA4">
      <w:pPr>
        <w:spacing w:after="160" w:line="278" w:lineRule="auto"/>
      </w:pPr>
      <w:r w:rsidRPr="00B8209C">
        <w:rPr>
          <w:b/>
          <w:bCs/>
        </w:rPr>
        <w:t>Answer:</w:t>
      </w:r>
    </w:p>
    <w:p w14:paraId="402EAEB8" w14:textId="77777777" w:rsidR="00886FA4" w:rsidRPr="002E7E1D" w:rsidRDefault="00886FA4" w:rsidP="00886FA4">
      <w:pPr>
        <w:numPr>
          <w:ilvl w:val="0"/>
          <w:numId w:val="9"/>
        </w:numPr>
        <w:spacing w:after="160" w:line="278" w:lineRule="auto"/>
      </w:pPr>
      <w:r w:rsidRPr="002E7E1D">
        <w:t xml:space="preserve">Delayed reward occurs when an RL agent receives the reward much later after performing an action. This creates a credit assignment problem, because the agent has difficulty identifying which previous actions were responsible for the final reward. </w:t>
      </w:r>
    </w:p>
    <w:p w14:paraId="59F1A634" w14:textId="77777777" w:rsidR="00886FA4" w:rsidRPr="002E7E1D" w:rsidRDefault="00886FA4" w:rsidP="00886FA4">
      <w:pPr>
        <w:numPr>
          <w:ilvl w:val="0"/>
          <w:numId w:val="9"/>
        </w:numPr>
        <w:spacing w:after="160" w:line="278" w:lineRule="auto"/>
      </w:pPr>
      <w:r w:rsidRPr="002E7E1D">
        <w:t xml:space="preserve">One important technique is the discount factor (γ), which determines how much future rewards contribute to the current decision. A suitable discount factor helps the agent consider long-term consequences of its actions. </w:t>
      </w:r>
    </w:p>
    <w:p w14:paraId="2681FF2B" w14:textId="77777777" w:rsidR="00886FA4" w:rsidRPr="002E7E1D" w:rsidRDefault="00886FA4" w:rsidP="00886FA4">
      <w:pPr>
        <w:numPr>
          <w:ilvl w:val="0"/>
          <w:numId w:val="9"/>
        </w:numPr>
        <w:spacing w:after="160" w:line="278" w:lineRule="auto"/>
      </w:pPr>
      <w:r w:rsidRPr="002E7E1D">
        <w:t xml:space="preserve">Reward shaping can be used to provide smaller intermediate rewards instead of giving a reward only at the end. This gives the agent more frequent feedback and makes learning easier. </w:t>
      </w:r>
    </w:p>
    <w:p w14:paraId="6426EC23" w14:textId="77777777" w:rsidR="00886FA4" w:rsidRPr="002E7E1D" w:rsidRDefault="00886FA4" w:rsidP="00886FA4">
      <w:pPr>
        <w:numPr>
          <w:ilvl w:val="0"/>
          <w:numId w:val="9"/>
        </w:numPr>
        <w:spacing w:after="160" w:line="278" w:lineRule="auto"/>
      </w:pPr>
      <w:r w:rsidRPr="002E7E1D">
        <w:t xml:space="preserve">Eligibility traces and n-step returns can connect current rewards with actions taken several steps earlier. They help distribute the effect of a delayed reward across relevant previous actions. </w:t>
      </w:r>
    </w:p>
    <w:p w14:paraId="443DDA8C" w14:textId="77777777" w:rsidR="00886FA4" w:rsidRPr="00B8209C" w:rsidRDefault="00886FA4" w:rsidP="00886FA4">
      <w:pPr>
        <w:numPr>
          <w:ilvl w:val="0"/>
          <w:numId w:val="9"/>
        </w:numPr>
        <w:spacing w:after="160" w:line="278" w:lineRule="auto"/>
      </w:pPr>
      <w:r w:rsidRPr="002E7E1D">
        <w:t>Experience replay can also help by storing important past experiences and using them repeatedly during training. By combining these techniques</w:t>
      </w:r>
      <w:r w:rsidRPr="00B8209C">
        <w:t xml:space="preserve">, the agent can better identify which actions contributed to the final outcome and improve its policy. </w:t>
      </w:r>
    </w:p>
    <w:p w14:paraId="13F612EA" w14:textId="77777777" w:rsidR="00886FA4" w:rsidRPr="00B8209C" w:rsidRDefault="00886FA4" w:rsidP="00886FA4">
      <w:pPr>
        <w:spacing w:after="160" w:line="278" w:lineRule="auto"/>
      </w:pPr>
      <w:r w:rsidRPr="00B8209C">
        <w:rPr>
          <w:b/>
          <w:bCs/>
        </w:rPr>
        <w:t>Example:</w:t>
      </w:r>
      <w:r w:rsidRPr="00B8209C">
        <w:t xml:space="preserve"> In a game, an agent may receive a reward only when it wins. Reward shaping can give smaller rewards for achieving important intermediate goals, helping the agent learn which actions eventually lead to winning.</w:t>
      </w:r>
    </w:p>
    <w:p w14:paraId="62405D9E" w14:textId="77777777" w:rsidR="00886FA4" w:rsidRDefault="00886FA4" w:rsidP="00886FA4">
      <w:pPr>
        <w:spacing w:after="160" w:line="278" w:lineRule="auto"/>
      </w:pPr>
      <w:r w:rsidRPr="00B8209C">
        <w:rPr>
          <w:b/>
          <w:bCs/>
        </w:rPr>
        <w:lastRenderedPageBreak/>
        <w:t>Key terms:</w:t>
      </w:r>
      <w:r w:rsidRPr="00B8209C">
        <w:br/>
      </w:r>
      <w:r w:rsidRPr="002E7E1D">
        <w:t>Delayed Reward → Credit Assignment → Discount Factor → Reward Shaping → Eligibility Traces → n-Step Returns → Experience Replay</w:t>
      </w:r>
    </w:p>
    <w:p w14:paraId="3B28E5E0" w14:textId="77777777" w:rsidR="00A47DB1" w:rsidRPr="002E7E1D" w:rsidRDefault="00A47DB1" w:rsidP="00886FA4">
      <w:pPr>
        <w:spacing w:after="160" w:line="278" w:lineRule="auto"/>
      </w:pPr>
    </w:p>
    <w:p w14:paraId="5A546298" w14:textId="77777777" w:rsidR="00886FA4" w:rsidRPr="00B8209C" w:rsidRDefault="00886FA4" w:rsidP="00886FA4">
      <w:pPr>
        <w:spacing w:after="160" w:line="278" w:lineRule="auto"/>
        <w:rPr>
          <w:b/>
          <w:bCs/>
        </w:rPr>
      </w:pPr>
      <w:r w:rsidRPr="00B8209C">
        <w:rPr>
          <w:b/>
          <w:bCs/>
        </w:rPr>
        <w:t>Q10. Handling Uncertainty and Risk in RL-Based Trading</w:t>
      </w:r>
    </w:p>
    <w:p w14:paraId="72574625" w14:textId="77777777" w:rsidR="00886FA4" w:rsidRPr="00B8209C" w:rsidRDefault="00886FA4" w:rsidP="00886FA4">
      <w:pPr>
        <w:spacing w:after="160" w:line="278" w:lineRule="auto"/>
      </w:pPr>
      <w:r w:rsidRPr="00B8209C">
        <w:rPr>
          <w:b/>
          <w:bCs/>
        </w:rPr>
        <w:t>Answer:</w:t>
      </w:r>
    </w:p>
    <w:p w14:paraId="192AECFC" w14:textId="77777777" w:rsidR="00886FA4" w:rsidRPr="002E7E1D" w:rsidRDefault="00886FA4" w:rsidP="00886FA4">
      <w:pPr>
        <w:numPr>
          <w:ilvl w:val="0"/>
          <w:numId w:val="10"/>
        </w:numPr>
        <w:spacing w:after="160" w:line="278" w:lineRule="auto"/>
        <w:jc w:val="both"/>
      </w:pPr>
      <w:r w:rsidRPr="002E7E1D">
        <w:t xml:space="preserve">Reinforcement Learning can be used in financial trading to help an agent make decisions such as buy, sell, or hold based on changing market conditions. </w:t>
      </w:r>
    </w:p>
    <w:p w14:paraId="1ED2369F" w14:textId="77777777" w:rsidR="00886FA4" w:rsidRPr="002E7E1D" w:rsidRDefault="00886FA4" w:rsidP="00886FA4">
      <w:pPr>
        <w:numPr>
          <w:ilvl w:val="0"/>
          <w:numId w:val="10"/>
        </w:numPr>
        <w:spacing w:after="160" w:line="278" w:lineRule="auto"/>
        <w:jc w:val="both"/>
      </w:pPr>
      <w:r w:rsidRPr="002E7E1D">
        <w:t xml:space="preserve">In this system, the agent is the trading algorithm, while the environment is the financial market. The state can include stock prices, trading indicators, market trends, portfolio value, and other relevant market information. </w:t>
      </w:r>
    </w:p>
    <w:p w14:paraId="018638A6" w14:textId="77777777" w:rsidR="00886FA4" w:rsidRPr="002E7E1D" w:rsidRDefault="00886FA4" w:rsidP="00886FA4">
      <w:pPr>
        <w:numPr>
          <w:ilvl w:val="0"/>
          <w:numId w:val="10"/>
        </w:numPr>
        <w:spacing w:after="160" w:line="278" w:lineRule="auto"/>
        <w:jc w:val="both"/>
      </w:pPr>
      <w:r w:rsidRPr="002E7E1D">
        <w:t xml:space="preserve">The agent selects an action such as buying, selling, or holding an asset. The reward can be based on profit or return, but it should also consider transaction costs and potential losses. </w:t>
      </w:r>
    </w:p>
    <w:p w14:paraId="1537E557" w14:textId="77777777" w:rsidR="00886FA4" w:rsidRPr="002E7E1D" w:rsidRDefault="00886FA4" w:rsidP="00886FA4">
      <w:pPr>
        <w:numPr>
          <w:ilvl w:val="0"/>
          <w:numId w:val="10"/>
        </w:numPr>
        <w:spacing w:after="160" w:line="278" w:lineRule="auto"/>
        <w:jc w:val="both"/>
      </w:pPr>
      <w:r w:rsidRPr="002E7E1D">
        <w:t xml:space="preserve">Since financial markets are uncertain and unpredictable, the learning process should include risk management. The reward function can penalize large losses, excessive volatility, or high-risk decisions. Techniques such as diversification, position limits, and risk-adjusted rewards can also be used. </w:t>
      </w:r>
    </w:p>
    <w:p w14:paraId="1C65F474" w14:textId="77777777" w:rsidR="00886FA4" w:rsidRPr="002E7E1D" w:rsidRDefault="00886FA4" w:rsidP="00886FA4">
      <w:pPr>
        <w:numPr>
          <w:ilvl w:val="0"/>
          <w:numId w:val="10"/>
        </w:numPr>
        <w:spacing w:after="160" w:line="278" w:lineRule="auto"/>
        <w:jc w:val="both"/>
      </w:pPr>
      <w:r w:rsidRPr="002E7E1D">
        <w:t xml:space="preserve">The trained model should be tested using unseen market data and different market conditions to reduce overfitting. The main objective is not simply to maximize profit, but to achieve good long-term returns while controlling risk and uncertainty. </w:t>
      </w:r>
    </w:p>
    <w:p w14:paraId="0E5FCDD0" w14:textId="77777777" w:rsidR="00886FA4" w:rsidRPr="00B8209C" w:rsidRDefault="00886FA4" w:rsidP="00886FA4">
      <w:pPr>
        <w:spacing w:after="160" w:line="278" w:lineRule="auto"/>
      </w:pPr>
      <w:r w:rsidRPr="00B8209C">
        <w:rPr>
          <w:b/>
          <w:bCs/>
        </w:rPr>
        <w:t>Example:</w:t>
      </w:r>
      <w:r w:rsidRPr="00B8209C">
        <w:t xml:space="preserve"> If the market becomes highly volatile, the RL agent may reduce its investment or choose to hold instead of taking a high-risk position. This helps protect the portfolio from large losses.</w:t>
      </w:r>
    </w:p>
    <w:p w14:paraId="0C676138" w14:textId="77777777" w:rsidR="00886FA4" w:rsidRPr="002E7E1D" w:rsidRDefault="00886FA4" w:rsidP="00886FA4">
      <w:pPr>
        <w:spacing w:after="160" w:line="278" w:lineRule="auto"/>
      </w:pPr>
      <w:r w:rsidRPr="00B8209C">
        <w:rPr>
          <w:b/>
          <w:bCs/>
        </w:rPr>
        <w:t>Key terms:</w:t>
      </w:r>
      <w:r w:rsidRPr="00B8209C">
        <w:br/>
      </w:r>
      <w:r w:rsidRPr="002E7E1D">
        <w:t>Agent → Market → State → Buy/Sell/Hold → Reward → Risk Management → Uncertainty → Long-Term Returns</w:t>
      </w:r>
    </w:p>
    <w:p w14:paraId="75096976" w14:textId="77777777" w:rsidR="00886FA4" w:rsidRPr="002E7E1D" w:rsidRDefault="00886FA4" w:rsidP="00886FA4"/>
    <w:p w14:paraId="30D57753" w14:textId="77777777" w:rsidR="00886FA4" w:rsidRDefault="00886FA4">
      <w:pPr>
        <w:pBdr>
          <w:top w:val="nil"/>
          <w:left w:val="nil"/>
          <w:bottom w:val="nil"/>
          <w:right w:val="nil"/>
          <w:between w:val="nil"/>
        </w:pBdr>
        <w:jc w:val="both"/>
        <w:rPr>
          <w:rFonts w:ascii="Arial" w:eastAsia="Arial" w:hAnsi="Arial" w:cs="Arial"/>
          <w:b/>
          <w:bCs/>
        </w:rPr>
      </w:pPr>
    </w:p>
    <w:p w14:paraId="03EFEE29" w14:textId="77777777" w:rsidR="00886FA4" w:rsidRDefault="00886FA4">
      <w:pPr>
        <w:pBdr>
          <w:top w:val="nil"/>
          <w:left w:val="nil"/>
          <w:bottom w:val="nil"/>
          <w:right w:val="nil"/>
          <w:between w:val="nil"/>
        </w:pBdr>
        <w:jc w:val="both"/>
        <w:rPr>
          <w:rFonts w:ascii="Arial" w:eastAsia="Arial" w:hAnsi="Arial" w:cs="Arial"/>
          <w:b/>
          <w:bCs/>
        </w:rPr>
      </w:pPr>
    </w:p>
    <w:p w14:paraId="0857ECFB" w14:textId="77777777" w:rsidR="00886FA4" w:rsidRDefault="00886FA4">
      <w:pPr>
        <w:pBdr>
          <w:top w:val="nil"/>
          <w:left w:val="nil"/>
          <w:bottom w:val="nil"/>
          <w:right w:val="nil"/>
          <w:between w:val="nil"/>
        </w:pBdr>
        <w:jc w:val="both"/>
        <w:rPr>
          <w:rFonts w:ascii="Arial" w:eastAsia="Arial" w:hAnsi="Arial" w:cs="Arial"/>
          <w:b/>
          <w:bCs/>
        </w:rPr>
      </w:pPr>
    </w:p>
    <w:p w14:paraId="0040ADAC" w14:textId="77777777" w:rsidR="00886FA4" w:rsidRDefault="00886FA4">
      <w:pPr>
        <w:pBdr>
          <w:top w:val="nil"/>
          <w:left w:val="nil"/>
          <w:bottom w:val="nil"/>
          <w:right w:val="nil"/>
          <w:between w:val="nil"/>
        </w:pBdr>
        <w:jc w:val="both"/>
        <w:rPr>
          <w:rFonts w:ascii="Arial" w:eastAsia="Arial" w:hAnsi="Arial" w:cs="Arial"/>
          <w:b/>
          <w:bCs/>
        </w:rPr>
      </w:pPr>
    </w:p>
    <w:p w14:paraId="32EA8152" w14:textId="77777777" w:rsidR="00886FA4" w:rsidRDefault="00886FA4">
      <w:pPr>
        <w:pBdr>
          <w:top w:val="nil"/>
          <w:left w:val="nil"/>
          <w:bottom w:val="nil"/>
          <w:right w:val="nil"/>
          <w:between w:val="nil"/>
        </w:pBdr>
        <w:jc w:val="both"/>
        <w:rPr>
          <w:rFonts w:ascii="Arial" w:eastAsia="Arial" w:hAnsi="Arial" w:cs="Arial"/>
          <w:b/>
          <w:bCs/>
        </w:rPr>
      </w:pPr>
    </w:p>
    <w:p w14:paraId="0473E49A" w14:textId="77777777" w:rsidR="00886FA4" w:rsidRDefault="00886FA4">
      <w:pPr>
        <w:pBdr>
          <w:top w:val="nil"/>
          <w:left w:val="nil"/>
          <w:bottom w:val="nil"/>
          <w:right w:val="nil"/>
          <w:between w:val="nil"/>
        </w:pBdr>
        <w:jc w:val="both"/>
        <w:rPr>
          <w:rFonts w:ascii="Arial" w:eastAsia="Arial" w:hAnsi="Arial" w:cs="Arial"/>
          <w:b/>
          <w:bCs/>
        </w:rPr>
      </w:pPr>
    </w:p>
    <w:p w14:paraId="704BD7AA" w14:textId="77777777" w:rsidR="00886FA4" w:rsidRDefault="00886FA4">
      <w:pPr>
        <w:pBdr>
          <w:top w:val="nil"/>
          <w:left w:val="nil"/>
          <w:bottom w:val="nil"/>
          <w:right w:val="nil"/>
          <w:between w:val="nil"/>
        </w:pBdr>
        <w:jc w:val="both"/>
        <w:rPr>
          <w:rFonts w:ascii="Arial" w:eastAsia="Arial" w:hAnsi="Arial" w:cs="Arial"/>
          <w:b/>
          <w:bCs/>
        </w:rPr>
      </w:pPr>
    </w:p>
    <w:p w14:paraId="3D2C985C" w14:textId="77777777" w:rsidR="00886FA4" w:rsidRDefault="00886FA4">
      <w:pPr>
        <w:pBdr>
          <w:top w:val="nil"/>
          <w:left w:val="nil"/>
          <w:bottom w:val="nil"/>
          <w:right w:val="nil"/>
          <w:between w:val="nil"/>
        </w:pBdr>
        <w:jc w:val="both"/>
        <w:rPr>
          <w:rFonts w:ascii="Arial" w:eastAsia="Arial" w:hAnsi="Arial" w:cs="Arial"/>
          <w:b/>
          <w:bCs/>
        </w:rPr>
      </w:pPr>
    </w:p>
    <w:p w14:paraId="44CF83E6" w14:textId="77777777" w:rsidR="00886FA4" w:rsidRDefault="00886FA4">
      <w:pPr>
        <w:pBdr>
          <w:top w:val="nil"/>
          <w:left w:val="nil"/>
          <w:bottom w:val="nil"/>
          <w:right w:val="nil"/>
          <w:between w:val="nil"/>
        </w:pBdr>
        <w:jc w:val="both"/>
        <w:rPr>
          <w:rFonts w:ascii="Arial" w:eastAsia="Arial" w:hAnsi="Arial" w:cs="Arial"/>
          <w:b/>
          <w:bCs/>
        </w:rPr>
      </w:pPr>
    </w:p>
    <w:p w14:paraId="796FF6EE" w14:textId="77777777" w:rsidR="00886FA4" w:rsidRDefault="00886FA4">
      <w:pPr>
        <w:pBdr>
          <w:top w:val="nil"/>
          <w:left w:val="nil"/>
          <w:bottom w:val="nil"/>
          <w:right w:val="nil"/>
          <w:between w:val="nil"/>
        </w:pBdr>
        <w:jc w:val="both"/>
        <w:rPr>
          <w:rFonts w:ascii="Arial" w:eastAsia="Arial" w:hAnsi="Arial" w:cs="Arial"/>
          <w:b/>
          <w:bCs/>
        </w:rPr>
      </w:pPr>
    </w:p>
    <w:p w14:paraId="18D1D263" w14:textId="77777777" w:rsidR="00886FA4" w:rsidRDefault="00886FA4">
      <w:pPr>
        <w:pBdr>
          <w:top w:val="nil"/>
          <w:left w:val="nil"/>
          <w:bottom w:val="nil"/>
          <w:right w:val="nil"/>
          <w:between w:val="nil"/>
        </w:pBdr>
        <w:jc w:val="both"/>
        <w:rPr>
          <w:rFonts w:ascii="Arial" w:eastAsia="Arial" w:hAnsi="Arial" w:cs="Arial"/>
          <w:b/>
          <w:bCs/>
        </w:rPr>
      </w:pPr>
    </w:p>
    <w:p w14:paraId="205B83C6" w14:textId="77777777" w:rsidR="00886FA4" w:rsidRDefault="00886FA4">
      <w:pPr>
        <w:pBdr>
          <w:top w:val="nil"/>
          <w:left w:val="nil"/>
          <w:bottom w:val="nil"/>
          <w:right w:val="nil"/>
          <w:between w:val="nil"/>
        </w:pBdr>
        <w:jc w:val="both"/>
        <w:rPr>
          <w:rFonts w:ascii="Arial" w:eastAsia="Arial" w:hAnsi="Arial" w:cs="Arial"/>
          <w:b/>
          <w:bCs/>
        </w:rPr>
      </w:pPr>
    </w:p>
    <w:p w14:paraId="032637C0" w14:textId="77777777" w:rsidR="00886FA4" w:rsidRDefault="00886FA4">
      <w:pPr>
        <w:pBdr>
          <w:top w:val="nil"/>
          <w:left w:val="nil"/>
          <w:bottom w:val="nil"/>
          <w:right w:val="nil"/>
          <w:between w:val="nil"/>
        </w:pBdr>
        <w:jc w:val="both"/>
        <w:rPr>
          <w:rFonts w:ascii="Arial" w:eastAsia="Arial" w:hAnsi="Arial" w:cs="Arial"/>
          <w:b/>
          <w:bCs/>
        </w:rPr>
      </w:pPr>
    </w:p>
    <w:p w14:paraId="622C5DFB" w14:textId="77777777" w:rsidR="0073271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B1E4FFB" w14:textId="77777777" w:rsidR="0073271D" w:rsidRDefault="0073271D">
      <w:pPr>
        <w:pBdr>
          <w:top w:val="nil"/>
          <w:left w:val="nil"/>
          <w:bottom w:val="nil"/>
          <w:right w:val="nil"/>
          <w:between w:val="nil"/>
        </w:pBdr>
        <w:jc w:val="both"/>
        <w:rPr>
          <w:rFonts w:ascii="Arial" w:eastAsia="Arial" w:hAnsi="Arial" w:cs="Arial"/>
          <w:color w:val="000000"/>
        </w:rPr>
      </w:pPr>
    </w:p>
    <w:p w14:paraId="34EF3C4E" w14:textId="77777777" w:rsidR="0073271D" w:rsidRDefault="0073271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73271D" w14:paraId="03774B24" w14:textId="77777777">
        <w:tc>
          <w:tcPr>
            <w:tcW w:w="1838" w:type="dxa"/>
            <w:vAlign w:val="center"/>
          </w:tcPr>
          <w:p w14:paraId="58E95A4B" w14:textId="77777777" w:rsidR="0073271D" w:rsidRDefault="00000000">
            <w:pPr>
              <w:jc w:val="center"/>
              <w:rPr>
                <w:b/>
                <w:bCs/>
              </w:rPr>
            </w:pPr>
            <w:r>
              <w:rPr>
                <w:rFonts w:ascii="Arial" w:eastAsia="Arial" w:hAnsi="Arial" w:cs="Arial"/>
                <w:b/>
                <w:bCs/>
                <w:color w:val="000000"/>
                <w:sz w:val="20"/>
                <w:szCs w:val="20"/>
              </w:rPr>
              <w:t>Criteria</w:t>
            </w:r>
          </w:p>
        </w:tc>
        <w:tc>
          <w:tcPr>
            <w:tcW w:w="1485" w:type="dxa"/>
            <w:vAlign w:val="center"/>
          </w:tcPr>
          <w:p w14:paraId="0B39E6E9" w14:textId="77777777" w:rsidR="0073271D" w:rsidRDefault="00000000">
            <w:pPr>
              <w:jc w:val="center"/>
              <w:rPr>
                <w:b/>
                <w:bCs/>
              </w:rPr>
            </w:pPr>
            <w:r>
              <w:rPr>
                <w:rFonts w:ascii="Arial" w:eastAsia="Arial" w:hAnsi="Arial" w:cs="Arial"/>
                <w:b/>
                <w:bCs/>
                <w:color w:val="000000"/>
                <w:sz w:val="20"/>
                <w:szCs w:val="20"/>
              </w:rPr>
              <w:t>Weightage</w:t>
            </w:r>
          </w:p>
        </w:tc>
        <w:tc>
          <w:tcPr>
            <w:tcW w:w="1784" w:type="dxa"/>
            <w:vAlign w:val="center"/>
          </w:tcPr>
          <w:p w14:paraId="475C2F31" w14:textId="77777777" w:rsidR="0073271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368B4DA2" w14:textId="77777777" w:rsidR="0073271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192E09BC" w14:textId="77777777" w:rsidR="0073271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16382886" w14:textId="77777777" w:rsidR="0073271D" w:rsidRDefault="00000000">
            <w:pPr>
              <w:jc w:val="center"/>
              <w:rPr>
                <w:b/>
                <w:bCs/>
              </w:rPr>
            </w:pPr>
            <w:r>
              <w:rPr>
                <w:rFonts w:ascii="Arial" w:eastAsia="Arial" w:hAnsi="Arial" w:cs="Arial"/>
                <w:b/>
                <w:bCs/>
                <w:color w:val="000000"/>
                <w:sz w:val="20"/>
                <w:szCs w:val="20"/>
              </w:rPr>
              <w:t>Level 1 (Beginning)</w:t>
            </w:r>
          </w:p>
        </w:tc>
      </w:tr>
      <w:tr w:rsidR="0073271D" w14:paraId="4B5BD6D7" w14:textId="77777777">
        <w:tc>
          <w:tcPr>
            <w:tcW w:w="1838" w:type="dxa"/>
            <w:vAlign w:val="center"/>
          </w:tcPr>
          <w:p w14:paraId="128A48DF" w14:textId="77777777" w:rsidR="0073271D" w:rsidRDefault="00000000">
            <w:r>
              <w:rPr>
                <w:rFonts w:ascii="Arial" w:eastAsia="Arial" w:hAnsi="Arial" w:cs="Arial"/>
                <w:color w:val="000000"/>
                <w:sz w:val="20"/>
                <w:szCs w:val="20"/>
              </w:rPr>
              <w:t>Technical Knowledge</w:t>
            </w:r>
          </w:p>
        </w:tc>
        <w:tc>
          <w:tcPr>
            <w:tcW w:w="1485" w:type="dxa"/>
            <w:vAlign w:val="center"/>
          </w:tcPr>
          <w:p w14:paraId="5E1A4D9B" w14:textId="77777777" w:rsidR="0073271D" w:rsidRDefault="00000000">
            <w:pPr>
              <w:jc w:val="center"/>
              <w:rPr>
                <w:b/>
                <w:bCs/>
              </w:rPr>
            </w:pPr>
            <w:r>
              <w:rPr>
                <w:rFonts w:ascii="Arial" w:eastAsia="Arial" w:hAnsi="Arial" w:cs="Arial"/>
                <w:color w:val="000000"/>
                <w:sz w:val="20"/>
                <w:szCs w:val="20"/>
              </w:rPr>
              <w:t>25</w:t>
            </w:r>
          </w:p>
        </w:tc>
        <w:tc>
          <w:tcPr>
            <w:tcW w:w="1784" w:type="dxa"/>
            <w:vAlign w:val="center"/>
          </w:tcPr>
          <w:p w14:paraId="32200ECC" w14:textId="77777777" w:rsidR="0073271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12E479A2" w14:textId="77777777" w:rsidR="0073271D" w:rsidRDefault="00000000">
            <w:r>
              <w:rPr>
                <w:rFonts w:ascii="Arial" w:eastAsia="Arial" w:hAnsi="Arial" w:cs="Arial"/>
                <w:color w:val="000000"/>
                <w:sz w:val="20"/>
                <w:szCs w:val="20"/>
              </w:rPr>
              <w:t>Shows good knowledge with minor gaps</w:t>
            </w:r>
          </w:p>
        </w:tc>
        <w:tc>
          <w:tcPr>
            <w:tcW w:w="1757" w:type="dxa"/>
            <w:vAlign w:val="center"/>
          </w:tcPr>
          <w:p w14:paraId="621B074D" w14:textId="77777777" w:rsidR="0073271D" w:rsidRDefault="00000000">
            <w:r>
              <w:rPr>
                <w:rFonts w:ascii="Arial" w:eastAsia="Arial" w:hAnsi="Arial" w:cs="Arial"/>
                <w:color w:val="000000"/>
                <w:sz w:val="20"/>
                <w:szCs w:val="20"/>
              </w:rPr>
              <w:t>Basic knowledge with noticeable errors</w:t>
            </w:r>
          </w:p>
        </w:tc>
        <w:tc>
          <w:tcPr>
            <w:tcW w:w="1402" w:type="dxa"/>
            <w:vAlign w:val="center"/>
          </w:tcPr>
          <w:p w14:paraId="41F411CE" w14:textId="77777777" w:rsidR="0073271D" w:rsidRDefault="00000000">
            <w:r>
              <w:rPr>
                <w:rFonts w:ascii="Arial" w:eastAsia="Arial" w:hAnsi="Arial" w:cs="Arial"/>
                <w:color w:val="000000"/>
                <w:sz w:val="20"/>
                <w:szCs w:val="20"/>
              </w:rPr>
              <w:t>Lacks fundamental technical knowledge</w:t>
            </w:r>
          </w:p>
        </w:tc>
      </w:tr>
      <w:tr w:rsidR="0073271D" w14:paraId="500112B6" w14:textId="77777777">
        <w:tc>
          <w:tcPr>
            <w:tcW w:w="1838" w:type="dxa"/>
            <w:vAlign w:val="center"/>
          </w:tcPr>
          <w:p w14:paraId="1D4DC921" w14:textId="77777777" w:rsidR="0073271D" w:rsidRDefault="00000000">
            <w:r>
              <w:rPr>
                <w:rFonts w:ascii="Arial" w:eastAsia="Arial" w:hAnsi="Arial" w:cs="Arial"/>
                <w:color w:val="000000"/>
                <w:sz w:val="20"/>
                <w:szCs w:val="20"/>
              </w:rPr>
              <w:t>Problem Solving</w:t>
            </w:r>
          </w:p>
        </w:tc>
        <w:tc>
          <w:tcPr>
            <w:tcW w:w="1485" w:type="dxa"/>
            <w:vAlign w:val="center"/>
          </w:tcPr>
          <w:p w14:paraId="4C29B45B" w14:textId="77777777" w:rsidR="0073271D" w:rsidRDefault="00000000">
            <w:pPr>
              <w:jc w:val="center"/>
              <w:rPr>
                <w:b/>
                <w:bCs/>
              </w:rPr>
            </w:pPr>
            <w:r>
              <w:rPr>
                <w:rFonts w:ascii="Arial" w:eastAsia="Arial" w:hAnsi="Arial" w:cs="Arial"/>
                <w:color w:val="000000"/>
                <w:sz w:val="20"/>
                <w:szCs w:val="20"/>
              </w:rPr>
              <w:t>25</w:t>
            </w:r>
          </w:p>
        </w:tc>
        <w:tc>
          <w:tcPr>
            <w:tcW w:w="1784" w:type="dxa"/>
            <w:vAlign w:val="center"/>
          </w:tcPr>
          <w:p w14:paraId="76F8D7D4" w14:textId="77777777" w:rsidR="0073271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437CD8E0" w14:textId="77777777" w:rsidR="0073271D" w:rsidRDefault="00000000">
            <w:r>
              <w:rPr>
                <w:rFonts w:ascii="Arial" w:eastAsia="Arial" w:hAnsi="Arial" w:cs="Arial"/>
                <w:color w:val="000000"/>
                <w:sz w:val="20"/>
                <w:szCs w:val="20"/>
              </w:rPr>
              <w:t>Applies concepts with moderate accuracy</w:t>
            </w:r>
          </w:p>
        </w:tc>
        <w:tc>
          <w:tcPr>
            <w:tcW w:w="1757" w:type="dxa"/>
            <w:vAlign w:val="center"/>
          </w:tcPr>
          <w:p w14:paraId="2798E2C4" w14:textId="77777777" w:rsidR="0073271D" w:rsidRDefault="00000000">
            <w:r>
              <w:rPr>
                <w:rFonts w:ascii="Arial" w:eastAsia="Arial" w:hAnsi="Arial" w:cs="Arial"/>
                <w:color w:val="000000"/>
                <w:sz w:val="20"/>
                <w:szCs w:val="20"/>
              </w:rPr>
              <w:t>Limited problem-solving ability; requires guidance</w:t>
            </w:r>
          </w:p>
        </w:tc>
        <w:tc>
          <w:tcPr>
            <w:tcW w:w="1402" w:type="dxa"/>
            <w:vAlign w:val="center"/>
          </w:tcPr>
          <w:p w14:paraId="2F40476E" w14:textId="77777777" w:rsidR="0073271D" w:rsidRDefault="00000000">
            <w:r>
              <w:rPr>
                <w:rFonts w:ascii="Arial" w:eastAsia="Arial" w:hAnsi="Arial" w:cs="Arial"/>
                <w:color w:val="000000"/>
                <w:sz w:val="20"/>
                <w:szCs w:val="20"/>
              </w:rPr>
              <w:t>Unable to solve or apply concepts</w:t>
            </w:r>
          </w:p>
        </w:tc>
      </w:tr>
      <w:tr w:rsidR="0073271D" w14:paraId="60DBF00A" w14:textId="77777777">
        <w:tc>
          <w:tcPr>
            <w:tcW w:w="1838" w:type="dxa"/>
            <w:vAlign w:val="center"/>
          </w:tcPr>
          <w:p w14:paraId="5437C275" w14:textId="77777777" w:rsidR="0073271D" w:rsidRDefault="00000000">
            <w:r>
              <w:rPr>
                <w:rFonts w:ascii="Arial" w:eastAsia="Arial" w:hAnsi="Arial" w:cs="Arial"/>
                <w:color w:val="000000"/>
                <w:sz w:val="20"/>
                <w:szCs w:val="20"/>
              </w:rPr>
              <w:t>Analytical Thinking</w:t>
            </w:r>
          </w:p>
        </w:tc>
        <w:tc>
          <w:tcPr>
            <w:tcW w:w="1485" w:type="dxa"/>
            <w:vAlign w:val="center"/>
          </w:tcPr>
          <w:p w14:paraId="7A2BE362" w14:textId="77777777" w:rsidR="0073271D" w:rsidRDefault="00000000">
            <w:pPr>
              <w:jc w:val="center"/>
              <w:rPr>
                <w:b/>
                <w:bCs/>
              </w:rPr>
            </w:pPr>
            <w:r>
              <w:rPr>
                <w:rFonts w:ascii="Arial" w:eastAsia="Arial" w:hAnsi="Arial" w:cs="Arial"/>
                <w:color w:val="000000"/>
                <w:sz w:val="20"/>
                <w:szCs w:val="20"/>
              </w:rPr>
              <w:t>15</w:t>
            </w:r>
          </w:p>
        </w:tc>
        <w:tc>
          <w:tcPr>
            <w:tcW w:w="1784" w:type="dxa"/>
            <w:vAlign w:val="center"/>
          </w:tcPr>
          <w:p w14:paraId="00BF217D" w14:textId="77777777" w:rsidR="0073271D" w:rsidRDefault="00000000">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3F7467B1" w14:textId="77777777" w:rsidR="0073271D" w:rsidRDefault="00000000">
            <w:r>
              <w:rPr>
                <w:rFonts w:ascii="Arial" w:eastAsia="Arial" w:hAnsi="Arial" w:cs="Arial"/>
                <w:color w:val="000000"/>
                <w:sz w:val="20"/>
                <w:szCs w:val="20"/>
              </w:rPr>
              <w:t>Provides reasonable analysis with some structure</w:t>
            </w:r>
          </w:p>
        </w:tc>
        <w:tc>
          <w:tcPr>
            <w:tcW w:w="1757" w:type="dxa"/>
            <w:vAlign w:val="center"/>
          </w:tcPr>
          <w:p w14:paraId="6FBABC61" w14:textId="77777777" w:rsidR="0073271D" w:rsidRDefault="00000000">
            <w:r>
              <w:rPr>
                <w:rFonts w:ascii="Arial" w:eastAsia="Arial" w:hAnsi="Arial" w:cs="Arial"/>
                <w:color w:val="000000"/>
                <w:sz w:val="20"/>
                <w:szCs w:val="20"/>
              </w:rPr>
              <w:t>Superficial or partially structured responses</w:t>
            </w:r>
          </w:p>
        </w:tc>
        <w:tc>
          <w:tcPr>
            <w:tcW w:w="1402" w:type="dxa"/>
            <w:vAlign w:val="center"/>
          </w:tcPr>
          <w:p w14:paraId="69D9BAB0" w14:textId="77777777" w:rsidR="0073271D" w:rsidRDefault="00000000">
            <w:r>
              <w:rPr>
                <w:rFonts w:ascii="Arial" w:eastAsia="Arial" w:hAnsi="Arial" w:cs="Arial"/>
                <w:color w:val="000000"/>
                <w:sz w:val="20"/>
                <w:szCs w:val="20"/>
              </w:rPr>
              <w:t>No analytical thinking demonstrated</w:t>
            </w:r>
          </w:p>
        </w:tc>
      </w:tr>
      <w:tr w:rsidR="0073271D" w14:paraId="529E13E1" w14:textId="77777777">
        <w:tc>
          <w:tcPr>
            <w:tcW w:w="1838" w:type="dxa"/>
            <w:vAlign w:val="center"/>
          </w:tcPr>
          <w:p w14:paraId="7094A45E" w14:textId="77777777" w:rsidR="0073271D" w:rsidRDefault="00000000">
            <w:r>
              <w:rPr>
                <w:rFonts w:ascii="Arial" w:eastAsia="Arial" w:hAnsi="Arial" w:cs="Arial"/>
                <w:color w:val="000000"/>
                <w:sz w:val="20"/>
                <w:szCs w:val="20"/>
              </w:rPr>
              <w:t>Communication</w:t>
            </w:r>
          </w:p>
        </w:tc>
        <w:tc>
          <w:tcPr>
            <w:tcW w:w="1485" w:type="dxa"/>
            <w:vAlign w:val="center"/>
          </w:tcPr>
          <w:p w14:paraId="1172AA34" w14:textId="77777777" w:rsidR="0073271D" w:rsidRDefault="00000000">
            <w:pPr>
              <w:jc w:val="center"/>
              <w:rPr>
                <w:b/>
                <w:bCs/>
              </w:rPr>
            </w:pPr>
            <w:r>
              <w:rPr>
                <w:rFonts w:ascii="Arial" w:eastAsia="Arial" w:hAnsi="Arial" w:cs="Arial"/>
                <w:color w:val="000000"/>
                <w:sz w:val="20"/>
                <w:szCs w:val="20"/>
              </w:rPr>
              <w:t>15</w:t>
            </w:r>
          </w:p>
        </w:tc>
        <w:tc>
          <w:tcPr>
            <w:tcW w:w="1784" w:type="dxa"/>
            <w:vAlign w:val="center"/>
          </w:tcPr>
          <w:p w14:paraId="76F850B3" w14:textId="77777777" w:rsidR="0073271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3CCBA1" w14:textId="77777777" w:rsidR="0073271D" w:rsidRDefault="00000000">
            <w:r>
              <w:rPr>
                <w:rFonts w:ascii="Arial" w:eastAsia="Arial" w:hAnsi="Arial" w:cs="Arial"/>
                <w:color w:val="000000"/>
                <w:sz w:val="20"/>
                <w:szCs w:val="20"/>
              </w:rPr>
              <w:t>Communicates well with minor hesitation</w:t>
            </w:r>
          </w:p>
        </w:tc>
        <w:tc>
          <w:tcPr>
            <w:tcW w:w="1757" w:type="dxa"/>
            <w:vAlign w:val="center"/>
          </w:tcPr>
          <w:p w14:paraId="4A5CA8D8" w14:textId="77777777" w:rsidR="0073271D" w:rsidRDefault="00000000">
            <w:r>
              <w:rPr>
                <w:rFonts w:ascii="Arial" w:eastAsia="Arial" w:hAnsi="Arial" w:cs="Arial"/>
                <w:color w:val="000000"/>
                <w:sz w:val="20"/>
                <w:szCs w:val="20"/>
              </w:rPr>
              <w:t>Communication lacks clarity or confidence</w:t>
            </w:r>
          </w:p>
        </w:tc>
        <w:tc>
          <w:tcPr>
            <w:tcW w:w="1402" w:type="dxa"/>
            <w:vAlign w:val="center"/>
          </w:tcPr>
          <w:p w14:paraId="5FC639A3" w14:textId="77777777" w:rsidR="0073271D" w:rsidRDefault="00000000">
            <w:r>
              <w:rPr>
                <w:rFonts w:ascii="Arial" w:eastAsia="Arial" w:hAnsi="Arial" w:cs="Arial"/>
                <w:color w:val="000000"/>
                <w:sz w:val="20"/>
                <w:szCs w:val="20"/>
              </w:rPr>
              <w:t>Unable to communicate effectively</w:t>
            </w:r>
          </w:p>
        </w:tc>
      </w:tr>
      <w:tr w:rsidR="0073271D" w14:paraId="6426FA19" w14:textId="77777777">
        <w:tc>
          <w:tcPr>
            <w:tcW w:w="1838" w:type="dxa"/>
            <w:vAlign w:val="center"/>
          </w:tcPr>
          <w:p w14:paraId="156D8DA3" w14:textId="77777777" w:rsidR="0073271D" w:rsidRDefault="00000000">
            <w:r>
              <w:rPr>
                <w:rFonts w:ascii="Arial" w:eastAsia="Arial" w:hAnsi="Arial" w:cs="Arial"/>
                <w:color w:val="000000"/>
                <w:sz w:val="20"/>
                <w:szCs w:val="20"/>
              </w:rPr>
              <w:t>Confidence</w:t>
            </w:r>
          </w:p>
        </w:tc>
        <w:tc>
          <w:tcPr>
            <w:tcW w:w="1485" w:type="dxa"/>
            <w:vAlign w:val="center"/>
          </w:tcPr>
          <w:p w14:paraId="26DF5319" w14:textId="77777777" w:rsidR="0073271D" w:rsidRDefault="00000000">
            <w:pPr>
              <w:jc w:val="center"/>
              <w:rPr>
                <w:b/>
                <w:bCs/>
              </w:rPr>
            </w:pPr>
            <w:r>
              <w:rPr>
                <w:rFonts w:ascii="Arial" w:eastAsia="Arial" w:hAnsi="Arial" w:cs="Arial"/>
                <w:color w:val="000000"/>
                <w:sz w:val="20"/>
                <w:szCs w:val="20"/>
              </w:rPr>
              <w:t>15</w:t>
            </w:r>
          </w:p>
        </w:tc>
        <w:tc>
          <w:tcPr>
            <w:tcW w:w="1784" w:type="dxa"/>
            <w:vAlign w:val="center"/>
          </w:tcPr>
          <w:p w14:paraId="6083B85A" w14:textId="77777777" w:rsidR="0073271D" w:rsidRDefault="00000000">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38443F78" w14:textId="77777777" w:rsidR="0073271D" w:rsidRDefault="00000000">
            <w:r>
              <w:rPr>
                <w:rFonts w:ascii="Arial" w:eastAsia="Arial" w:hAnsi="Arial" w:cs="Arial"/>
                <w:color w:val="000000"/>
                <w:sz w:val="20"/>
                <w:szCs w:val="20"/>
              </w:rPr>
              <w:t>Shows good confidence with minor issues</w:t>
            </w:r>
          </w:p>
        </w:tc>
        <w:tc>
          <w:tcPr>
            <w:tcW w:w="1757" w:type="dxa"/>
            <w:vAlign w:val="center"/>
          </w:tcPr>
          <w:p w14:paraId="2D43B237" w14:textId="77777777" w:rsidR="0073271D" w:rsidRDefault="00000000">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1918B6BC" w14:textId="77777777" w:rsidR="0073271D" w:rsidRDefault="00000000">
            <w:r>
              <w:rPr>
                <w:rFonts w:ascii="Arial" w:eastAsia="Arial" w:hAnsi="Arial" w:cs="Arial"/>
                <w:color w:val="000000"/>
                <w:sz w:val="20"/>
                <w:szCs w:val="20"/>
              </w:rPr>
              <w:t>Lacks confidence and professionalism</w:t>
            </w:r>
          </w:p>
        </w:tc>
      </w:tr>
      <w:tr w:rsidR="0073271D" w14:paraId="5475DF49" w14:textId="77777777">
        <w:tc>
          <w:tcPr>
            <w:tcW w:w="1838" w:type="dxa"/>
            <w:vAlign w:val="center"/>
          </w:tcPr>
          <w:p w14:paraId="46558CF0" w14:textId="77777777" w:rsidR="0073271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5B0CB6B1" w14:textId="77777777" w:rsidR="0073271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11C98689" w14:textId="77777777" w:rsidR="0073271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7B3AEE43" w14:textId="77777777" w:rsidR="0073271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1ED37EE5" w14:textId="77777777" w:rsidR="0073271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32B7E917" w14:textId="77777777" w:rsidR="0073271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4903DBBF" w14:textId="77777777" w:rsidR="0073271D" w:rsidRDefault="0073271D">
      <w:pPr>
        <w:rPr>
          <w:b/>
          <w:bCs/>
          <w:sz w:val="34"/>
          <w:szCs w:val="34"/>
        </w:rPr>
      </w:pPr>
    </w:p>
    <w:sectPr w:rsidR="0073271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2094380E-BE24-4748-A00E-D8EC93E1E86E}"/>
  </w:font>
  <w:font w:name="Calibri">
    <w:panose1 w:val="020F0502020204030204"/>
    <w:charset w:val="00"/>
    <w:family w:val="swiss"/>
    <w:pitch w:val="variable"/>
    <w:sig w:usb0="E4002EFF" w:usb1="C200247B" w:usb2="00000009" w:usb3="00000000" w:csb0="000001FF" w:csb1="00000000"/>
    <w:embedRegular r:id="rId2" w:fontKey="{9C4A58FE-69AD-457E-BB86-26AEC94757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CE9"/>
    <w:multiLevelType w:val="multilevel"/>
    <w:tmpl w:val="9770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F7649"/>
    <w:multiLevelType w:val="multilevel"/>
    <w:tmpl w:val="419A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C03B6"/>
    <w:multiLevelType w:val="multilevel"/>
    <w:tmpl w:val="1576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752C5"/>
    <w:multiLevelType w:val="multilevel"/>
    <w:tmpl w:val="303E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10038"/>
    <w:multiLevelType w:val="multilevel"/>
    <w:tmpl w:val="0FDC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B0399A"/>
    <w:multiLevelType w:val="multilevel"/>
    <w:tmpl w:val="332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C64FAE"/>
    <w:multiLevelType w:val="multilevel"/>
    <w:tmpl w:val="0708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12148"/>
    <w:multiLevelType w:val="multilevel"/>
    <w:tmpl w:val="11FC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23592"/>
    <w:multiLevelType w:val="multilevel"/>
    <w:tmpl w:val="D932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561EB7"/>
    <w:multiLevelType w:val="multilevel"/>
    <w:tmpl w:val="337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250518">
    <w:abstractNumId w:val="8"/>
  </w:num>
  <w:num w:numId="2" w16cid:durableId="527378912">
    <w:abstractNumId w:val="7"/>
  </w:num>
  <w:num w:numId="3" w16cid:durableId="611523427">
    <w:abstractNumId w:val="6"/>
  </w:num>
  <w:num w:numId="4" w16cid:durableId="991372234">
    <w:abstractNumId w:val="1"/>
  </w:num>
  <w:num w:numId="5" w16cid:durableId="643658663">
    <w:abstractNumId w:val="3"/>
  </w:num>
  <w:num w:numId="6" w16cid:durableId="1009023954">
    <w:abstractNumId w:val="4"/>
  </w:num>
  <w:num w:numId="7" w16cid:durableId="173493191">
    <w:abstractNumId w:val="0"/>
  </w:num>
  <w:num w:numId="8" w16cid:durableId="1582569170">
    <w:abstractNumId w:val="5"/>
  </w:num>
  <w:num w:numId="9" w16cid:durableId="783427618">
    <w:abstractNumId w:val="2"/>
  </w:num>
  <w:num w:numId="10" w16cid:durableId="1326011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71D"/>
    <w:rsid w:val="0042097C"/>
    <w:rsid w:val="006E5C0F"/>
    <w:rsid w:val="0073271D"/>
    <w:rsid w:val="00867DEF"/>
    <w:rsid w:val="00886FA4"/>
    <w:rsid w:val="00A47DB1"/>
    <w:rsid w:val="00D37F52"/>
    <w:rsid w:val="00E37087"/>
    <w:rsid w:val="00F63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0CE"/>
  <w15:docId w15:val="{D54A6FEF-6B44-4450-B0E9-716E1088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Kj1k1Z4yO47dm5aR2/Z223Hsw==">CgMxLjA4AHIhMUdTUTgzSEFxcFk3YTlEVl9zWWdtYmRJNTFYWGRFZEdM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2867</Words>
  <Characters>16342</Characters>
  <Application>Microsoft Office Word</Application>
  <DocSecurity>0</DocSecurity>
  <Lines>136</Lines>
  <Paragraphs>38</Paragraphs>
  <ScaleCrop>false</ScaleCrop>
  <Company/>
  <LinksUpToDate>false</LinksUpToDate>
  <CharactersWithSpaces>19171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Mandem Nandhini</cp:lastModifiedBy>
  <cp:revision>8</cp:revision>
  <dcterms:created xsi:type="dcterms:W3CDTF">2026-08-25T17:27:00Z</dcterms:created>
  <dcterms:modified xsi:type="dcterms:W3CDTF">2026-08-25T17:49:00Z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3333a5aa00fb4eb5b71f3a62bbd27701_23</vt:lpwstr>
  </property>
</Properties>
</file>