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D063" w14:textId="77777777" w:rsidR="008B132F" w:rsidRPr="008B132F" w:rsidRDefault="008B132F" w:rsidP="008B132F">
      <w:pPr>
        <w:spacing w:line="360" w:lineRule="auto"/>
        <w:jc w:val="center"/>
        <w:rPr>
          <w:rFonts w:ascii="Times New Roman" w:hAnsi="Times New Roman" w:cs="Times New Roman"/>
          <w:b/>
          <w:bCs/>
        </w:rPr>
      </w:pPr>
      <w:r w:rsidRPr="008B132F">
        <w:rPr>
          <w:rFonts w:ascii="Times New Roman" w:hAnsi="Times New Roman" w:cs="Times New Roman"/>
          <w:b/>
          <w:bCs/>
        </w:rPr>
        <w:t>SIMATS ENGINEERING – ASSESSMENT TOOL 2</w:t>
      </w:r>
    </w:p>
    <w:p w14:paraId="000312ED" w14:textId="77777777" w:rsidR="008B132F" w:rsidRPr="008B132F" w:rsidRDefault="008B132F" w:rsidP="008B132F">
      <w:pPr>
        <w:spacing w:line="360" w:lineRule="auto"/>
        <w:jc w:val="center"/>
        <w:rPr>
          <w:rFonts w:ascii="Times New Roman" w:hAnsi="Times New Roman" w:cs="Times New Roman"/>
          <w:b/>
          <w:bCs/>
        </w:rPr>
      </w:pPr>
      <w:r w:rsidRPr="008B132F">
        <w:rPr>
          <w:rFonts w:ascii="Times New Roman" w:hAnsi="Times New Roman" w:cs="Times New Roman"/>
          <w:b/>
          <w:bCs/>
        </w:rPr>
        <w:t>MLA03 – Reinforcement Learning for Environment and Agent</w:t>
      </w:r>
    </w:p>
    <w:p w14:paraId="10F9C0FA" w14:textId="77777777" w:rsidR="008B132F" w:rsidRPr="008B132F" w:rsidRDefault="008B132F" w:rsidP="008B132F">
      <w:pPr>
        <w:spacing w:line="360" w:lineRule="auto"/>
        <w:rPr>
          <w:rFonts w:ascii="Times New Roman" w:hAnsi="Times New Roman" w:cs="Times New Roman"/>
          <w:b/>
          <w:bCs/>
        </w:rPr>
      </w:pPr>
      <w:r w:rsidRPr="008B132F">
        <w:rPr>
          <w:rFonts w:ascii="Times New Roman" w:hAnsi="Times New Roman" w:cs="Times New Roman"/>
          <w:b/>
          <w:bCs/>
        </w:rPr>
        <w:t xml:space="preserve">Name: </w:t>
      </w:r>
      <w:proofErr w:type="spellStart"/>
      <w:proofErr w:type="gramStart"/>
      <w:r w:rsidRPr="008B132F">
        <w:rPr>
          <w:rFonts w:ascii="Times New Roman" w:hAnsi="Times New Roman" w:cs="Times New Roman"/>
          <w:b/>
          <w:bCs/>
        </w:rPr>
        <w:t>M.Nandhini</w:t>
      </w:r>
      <w:proofErr w:type="spellEnd"/>
      <w:proofErr w:type="gramEnd"/>
    </w:p>
    <w:p w14:paraId="586CF71C" w14:textId="77777777" w:rsidR="008B132F" w:rsidRPr="008B132F" w:rsidRDefault="008B132F" w:rsidP="008B132F">
      <w:pPr>
        <w:spacing w:line="360" w:lineRule="auto"/>
        <w:rPr>
          <w:rFonts w:ascii="Times New Roman" w:hAnsi="Times New Roman" w:cs="Times New Roman"/>
          <w:b/>
          <w:bCs/>
        </w:rPr>
      </w:pPr>
      <w:r w:rsidRPr="008B132F">
        <w:rPr>
          <w:rFonts w:ascii="Times New Roman" w:hAnsi="Times New Roman" w:cs="Times New Roman"/>
          <w:b/>
          <w:bCs/>
        </w:rPr>
        <w:t>Reg.no:192472318</w:t>
      </w:r>
    </w:p>
    <w:p w14:paraId="6750CEFD"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1. Reinforcement Learning Framework for Ride-Sharing</w:t>
      </w:r>
    </w:p>
    <w:p w14:paraId="2221B1F4"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ride-sharing company can use Reinforcement Learning (RL) to match passengers with available drivers efficiently. The system observes the current situation, takes an action, and learns from the result.</w:t>
      </w:r>
    </w:p>
    <w:p w14:paraId="01B4A2A7"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Current Situation:</w:t>
      </w:r>
      <w:r w:rsidRPr="008B132F">
        <w:rPr>
          <w:rFonts w:ascii="Times New Roman" w:hAnsi="Times New Roman" w:cs="Times New Roman"/>
        </w:rPr>
        <w:br/>
        <w:t>The system considers the location of drivers and passengers, number of available drivers, passenger waiting time, traffic conditions, and estimated travel time.</w:t>
      </w:r>
    </w:p>
    <w:p w14:paraId="09D09F5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Possible Decisions:</w:t>
      </w:r>
      <w:r w:rsidRPr="008B132F">
        <w:rPr>
          <w:rFonts w:ascii="Times New Roman" w:hAnsi="Times New Roman" w:cs="Times New Roman"/>
        </w:rPr>
        <w:br/>
        <w:t>The system can assign a nearby driver to a passenger, keep a driver available, or move a driver towards an area where more passengers are waiting.</w:t>
      </w:r>
    </w:p>
    <w:p w14:paraId="237C6DD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Reward from the Decision:</w:t>
      </w:r>
      <w:r w:rsidRPr="008B132F">
        <w:rPr>
          <w:rFonts w:ascii="Times New Roman" w:hAnsi="Times New Roman" w:cs="Times New Roman"/>
        </w:rPr>
        <w:br/>
        <w:t>A positive reward is given when a passenger is picked up quickly and the driver is used efficiently. A negative reward is given for long waiting times, unnecessary travel, or cancelled rides.</w:t>
      </w:r>
    </w:p>
    <w:p w14:paraId="778EE7A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How the System Chooses:</w:t>
      </w:r>
      <w:r w:rsidRPr="008B132F">
        <w:rPr>
          <w:rFonts w:ascii="Times New Roman" w:hAnsi="Times New Roman" w:cs="Times New Roman"/>
        </w:rPr>
        <w:br/>
        <w:t>The policy helps the RL agent choose the best action for the current situation. For example, if two drivers are available, it can select the driver who is closer to the passenger.</w:t>
      </w:r>
    </w:p>
    <w:p w14:paraId="4058D2DC"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Main Objective:</w:t>
      </w:r>
      <w:r w:rsidRPr="008B132F">
        <w:rPr>
          <w:rFonts w:ascii="Times New Roman" w:hAnsi="Times New Roman" w:cs="Times New Roman"/>
        </w:rPr>
        <w:br/>
        <w:t>The main aim is to reduce passenger waiting time, reduce unnecessary driver travel, and provide faster service.</w:t>
      </w:r>
    </w:p>
    <w:p w14:paraId="2A9E092E"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By learning from the rewards it receives, the system can improve driver-passenger matching and make the ride-sharing service more efficient.</w:t>
      </w:r>
    </w:p>
    <w:p w14:paraId="0BD2F997"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2. Reinforcement Learning for Personalized E-Learning</w:t>
      </w:r>
    </w:p>
    <w:p w14:paraId="37BDBB18"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 xml:space="preserve">An e-learning platform can use Reinforcement Learning to recommend study materials based on a student's learning </w:t>
      </w:r>
      <w:proofErr w:type="spellStart"/>
      <w:r w:rsidRPr="008B132F">
        <w:rPr>
          <w:rFonts w:ascii="Times New Roman" w:hAnsi="Times New Roman" w:cs="Times New Roman"/>
        </w:rPr>
        <w:t>behavior</w:t>
      </w:r>
      <w:proofErr w:type="spellEnd"/>
      <w:r w:rsidRPr="008B132F">
        <w:rPr>
          <w:rFonts w:ascii="Times New Roman" w:hAnsi="Times New Roman" w:cs="Times New Roman"/>
        </w:rPr>
        <w:t>. The system learns which materials are useful and improves its recommendations over time.</w:t>
      </w:r>
    </w:p>
    <w:p w14:paraId="04BF6C2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Student's Current Situation:</w:t>
      </w:r>
      <w:r w:rsidRPr="008B132F">
        <w:rPr>
          <w:rFonts w:ascii="Times New Roman" w:hAnsi="Times New Roman" w:cs="Times New Roman"/>
        </w:rPr>
        <w:br/>
        <w:t>The system considers the student's previous marks, completed topics, interests, learning progress, and time spent studying.</w:t>
      </w:r>
    </w:p>
    <w:p w14:paraId="3EA3CA63"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lastRenderedPageBreak/>
        <w:t>Available Recommendations:</w:t>
      </w:r>
      <w:r w:rsidRPr="008B132F">
        <w:rPr>
          <w:rFonts w:ascii="Times New Roman" w:hAnsi="Times New Roman" w:cs="Times New Roman"/>
        </w:rPr>
        <w:br/>
        <w:t>The platform can recommend videos, notes, quizzes, practice questions, or new topics depending on the student's needs.</w:t>
      </w:r>
    </w:p>
    <w:p w14:paraId="2C980BBC"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Trying Something New:</w:t>
      </w:r>
      <w:r w:rsidRPr="008B132F">
        <w:rPr>
          <w:rFonts w:ascii="Times New Roman" w:hAnsi="Times New Roman" w:cs="Times New Roman"/>
        </w:rPr>
        <w:br/>
        <w:t>Exploration means recommending new materials that the student has not used before. This helps the system discover other materials that may be useful.</w:t>
      </w:r>
    </w:p>
    <w:p w14:paraId="600707F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Using What Already Works:</w:t>
      </w:r>
      <w:r w:rsidRPr="008B132F">
        <w:rPr>
          <w:rFonts w:ascii="Times New Roman" w:hAnsi="Times New Roman" w:cs="Times New Roman"/>
        </w:rPr>
        <w:br/>
        <w:t>Exploitation means recommending materials that have already given good results. For example, if a student performs well using videos, the system can recommend more videos.</w:t>
      </w:r>
    </w:p>
    <w:p w14:paraId="08CA1C7A"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Learning from Feedback:</w:t>
      </w:r>
      <w:r w:rsidRPr="008B132F">
        <w:rPr>
          <w:rFonts w:ascii="Times New Roman" w:hAnsi="Times New Roman" w:cs="Times New Roman"/>
        </w:rPr>
        <w:br/>
        <w:t>A positive reward can be given when the student completes a lesson, performs well in a quiz, or improves their marks.</w:t>
      </w:r>
    </w:p>
    <w:p w14:paraId="4CB32433"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Exploration helps discover new useful content, while exploitation uses content that is already known to work well. Balancing both provides better personalized learning.</w:t>
      </w:r>
    </w:p>
    <w:p w14:paraId="0F8094FE"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3. Reinforcement Learning for Robotic Vacuum Cleaner</w:t>
      </w:r>
    </w:p>
    <w:p w14:paraId="52E08D4B"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robotic vacuum cleaner can use Reinforcement Learning to clean a room efficiently while avoiding obstacles. The robot learns by interacting with its surroundings.</w:t>
      </w:r>
    </w:p>
    <w:p w14:paraId="0B9958D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What the Robot Observes:</w:t>
      </w:r>
      <w:r w:rsidRPr="008B132F">
        <w:rPr>
          <w:rFonts w:ascii="Times New Roman" w:hAnsi="Times New Roman" w:cs="Times New Roman"/>
        </w:rPr>
        <w:br/>
        <w:t>The robot observes its current position, dirty areas, nearby obstacles, battery level, and areas that have already been cleaned.</w:t>
      </w:r>
    </w:p>
    <w:p w14:paraId="14F27E8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Possible Movements:</w:t>
      </w:r>
      <w:r w:rsidRPr="008B132F">
        <w:rPr>
          <w:rFonts w:ascii="Times New Roman" w:hAnsi="Times New Roman" w:cs="Times New Roman"/>
        </w:rPr>
        <w:br/>
        <w:t>It can move forward, backward, left, or right. It can also start cleaning or return to the charging station.</w:t>
      </w:r>
    </w:p>
    <w:p w14:paraId="35ED115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Learning from Rewards:</w:t>
      </w:r>
      <w:r w:rsidRPr="008B132F">
        <w:rPr>
          <w:rFonts w:ascii="Times New Roman" w:hAnsi="Times New Roman" w:cs="Times New Roman"/>
        </w:rPr>
        <w:br/>
        <w:t>The robot gets a positive reward for cleaning dirty areas. It receives a negative reward if it hits an obstacle, wastes battery, or takes too much time.</w:t>
      </w:r>
    </w:p>
    <w:p w14:paraId="62BFA3C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Role of the Policy:</w:t>
      </w:r>
      <w:r w:rsidRPr="008B132F">
        <w:rPr>
          <w:rFonts w:ascii="Times New Roman" w:hAnsi="Times New Roman" w:cs="Times New Roman"/>
        </w:rPr>
        <w:br/>
        <w:t>The policy tells the robot which action to take in a particular situation. For example, if an obstacle is detected in front, the policy may tell it to turn left.</w:t>
      </w:r>
    </w:p>
    <w:p w14:paraId="6CF9F8D4"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Role of the Value Function:</w:t>
      </w:r>
      <w:r w:rsidRPr="008B132F">
        <w:rPr>
          <w:rFonts w:ascii="Times New Roman" w:hAnsi="Times New Roman" w:cs="Times New Roman"/>
        </w:rPr>
        <w:br/>
        <w:t>The value function estimates how useful a particular situation is for achieving the cleaning goal. States that lead to better cleaning with less battery usage get higher values.</w:t>
      </w:r>
    </w:p>
    <w:p w14:paraId="4CCBD56D"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With repeated learning, the robot can find better paths, avoid obstacles, save battery, and clean the room more efficiently.</w:t>
      </w:r>
    </w:p>
    <w:p w14:paraId="42C78C8A"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4. Reinforcement Learning for Cryptocurrency Trading</w:t>
      </w:r>
    </w:p>
    <w:p w14:paraId="7C677115"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lastRenderedPageBreak/>
        <w:t>A cryptocurrency trading system can use Reinforcement Learning to decide whether to buy, sell, or hold a cryptocurrency. The system learns from the results of its trading decisions.</w:t>
      </w:r>
    </w:p>
    <w:p w14:paraId="276A228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Market Information:</w:t>
      </w:r>
      <w:r w:rsidRPr="008B132F">
        <w:rPr>
          <w:rFonts w:ascii="Times New Roman" w:hAnsi="Times New Roman" w:cs="Times New Roman"/>
        </w:rPr>
        <w:br/>
        <w:t>The system can consider the current price, price changes, trading volume, market trend, previous actions, and available funds.</w:t>
      </w:r>
    </w:p>
    <w:p w14:paraId="2DBA4352"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Trading Decisions:</w:t>
      </w:r>
      <w:r w:rsidRPr="008B132F">
        <w:rPr>
          <w:rFonts w:ascii="Times New Roman" w:hAnsi="Times New Roman" w:cs="Times New Roman"/>
        </w:rPr>
        <w:br/>
        <w:t xml:space="preserve">The agent can choose one of three main actions: </w:t>
      </w:r>
      <w:r w:rsidRPr="008B132F">
        <w:rPr>
          <w:rFonts w:ascii="Times New Roman" w:hAnsi="Times New Roman" w:cs="Times New Roman"/>
          <w:b/>
          <w:bCs/>
        </w:rPr>
        <w:t>Buy, Sell, or Hold</w:t>
      </w:r>
      <w:r w:rsidRPr="008B132F">
        <w:rPr>
          <w:rFonts w:ascii="Times New Roman" w:hAnsi="Times New Roman" w:cs="Times New Roman"/>
        </w:rPr>
        <w:t>.</w:t>
      </w:r>
    </w:p>
    <w:p w14:paraId="5DB56AD1"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Designing the Reward:</w:t>
      </w:r>
      <w:r w:rsidRPr="008B132F">
        <w:rPr>
          <w:rFonts w:ascii="Times New Roman" w:hAnsi="Times New Roman" w:cs="Times New Roman"/>
        </w:rPr>
        <w:br/>
        <w:t>The reward can depend on profit or loss. However, transaction fees, market volatility, risk, and long-term returns should also be considered.</w:t>
      </w:r>
    </w:p>
    <w:p w14:paraId="13CFBF73"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Problems with Poor Rewards:</w:t>
      </w:r>
      <w:r w:rsidRPr="008B132F">
        <w:rPr>
          <w:rFonts w:ascii="Times New Roman" w:hAnsi="Times New Roman" w:cs="Times New Roman"/>
        </w:rPr>
        <w:br/>
        <w:t>If the system only receives rewards for short-term profits, it may learn to take risky decisions. This can result in large losses later.</w:t>
      </w:r>
    </w:p>
    <w:p w14:paraId="23F06B5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Example:</w:t>
      </w:r>
      <w:r w:rsidRPr="008B132F">
        <w:rPr>
          <w:rFonts w:ascii="Times New Roman" w:hAnsi="Times New Roman" w:cs="Times New Roman"/>
        </w:rPr>
        <w:br/>
        <w:t>If a quick profit gives a high reward, the system may repeatedly choose risky trades without considering the possibility of future losses.</w:t>
      </w:r>
    </w:p>
    <w:p w14:paraId="59534DF6"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A good reward function should consider profit, risk, transaction costs, and long-term performance so that the system learns a more reliable trading strategy.</w:t>
      </w:r>
    </w:p>
    <w:p w14:paraId="6BE2B047"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5. Reinforcement Learning for Smart Grid</w:t>
      </w:r>
    </w:p>
    <w:p w14:paraId="729192CB"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smart grid can use Reinforcement Learning to manage electricity distribution according to changing demand. The system learns how to use available power more efficiently.</w:t>
      </w:r>
    </w:p>
    <w:p w14:paraId="55B97174"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Information Collected:</w:t>
      </w:r>
      <w:r w:rsidRPr="008B132F">
        <w:rPr>
          <w:rFonts w:ascii="Times New Roman" w:hAnsi="Times New Roman" w:cs="Times New Roman"/>
        </w:rPr>
        <w:br/>
        <w:t>The system considers electricity demand, available power generation, battery level, renewable energy availability, grid load, and electricity cost.</w:t>
      </w:r>
    </w:p>
    <w:p w14:paraId="464244C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Possible Actions:</w:t>
      </w:r>
      <w:r w:rsidRPr="008B132F">
        <w:rPr>
          <w:rFonts w:ascii="Times New Roman" w:hAnsi="Times New Roman" w:cs="Times New Roman"/>
        </w:rPr>
        <w:br/>
        <w:t>It can increase or decrease power distribution, charge or discharge batteries, use renewable energy, or shift some electricity usage to another time.</w:t>
      </w:r>
    </w:p>
    <w:p w14:paraId="77559E18"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Reward System:</w:t>
      </w:r>
      <w:r w:rsidRPr="008B132F">
        <w:rPr>
          <w:rFonts w:ascii="Times New Roman" w:hAnsi="Times New Roman" w:cs="Times New Roman"/>
        </w:rPr>
        <w:br/>
        <w:t>A positive reward is given when electricity demand is satisfied efficiently. Negative rewards can be given for energy wastage, grid overload, high operating cost, or power interruptions.</w:t>
      </w:r>
    </w:p>
    <w:p w14:paraId="2A9EFF13"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Learning Process:</w:t>
      </w:r>
      <w:r w:rsidRPr="008B132F">
        <w:rPr>
          <w:rFonts w:ascii="Times New Roman" w:hAnsi="Times New Roman" w:cs="Times New Roman"/>
        </w:rPr>
        <w:br/>
        <w:t>The RL agent observes the grid condition, takes an action, and checks the result. It gradually learns which actions provide better rewards.</w:t>
      </w:r>
    </w:p>
    <w:p w14:paraId="30AC353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Example:</w:t>
      </w:r>
      <w:r w:rsidRPr="008B132F">
        <w:rPr>
          <w:rFonts w:ascii="Times New Roman" w:hAnsi="Times New Roman" w:cs="Times New Roman"/>
        </w:rPr>
        <w:br/>
        <w:t>When enough solar energy is available, the system can use solar power to meet demand and save stored battery power for later.</w:t>
      </w:r>
    </w:p>
    <w:p w14:paraId="5982A3D2"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lastRenderedPageBreak/>
        <w:t>Conclusion:</w:t>
      </w:r>
      <w:r w:rsidRPr="008B132F">
        <w:rPr>
          <w:rFonts w:ascii="Times New Roman" w:hAnsi="Times New Roman" w:cs="Times New Roman"/>
        </w:rPr>
        <w:br/>
        <w:t>The RL system can reduce energy wastage, balance the electricity load, lower costs, and improve the reliability of the power supply.</w:t>
      </w:r>
    </w:p>
    <w:p w14:paraId="03D3A082"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6. Reinforcement Learning for Healthcare Monitoring</w:t>
      </w:r>
    </w:p>
    <w:p w14:paraId="68C1604F"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healthcare monitoring system can use Reinforcement Learning to support decisions about medication dosage based on a patient's condition. In real healthcare, such decisions must be supervised by qualified medical professionals.</w:t>
      </w:r>
    </w:p>
    <w:p w14:paraId="5D98A2A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Patient Information:</w:t>
      </w:r>
      <w:r w:rsidRPr="008B132F">
        <w:rPr>
          <w:rFonts w:ascii="Times New Roman" w:hAnsi="Times New Roman" w:cs="Times New Roman"/>
        </w:rPr>
        <w:br/>
        <w:t>The system can consider vital signs, current symptoms, previous medication, response to treatment, and relevant test results.</w:t>
      </w:r>
    </w:p>
    <w:p w14:paraId="43A57082"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Possible Treatment Decisions:</w:t>
      </w:r>
      <w:r w:rsidRPr="008B132F">
        <w:rPr>
          <w:rFonts w:ascii="Times New Roman" w:hAnsi="Times New Roman" w:cs="Times New Roman"/>
        </w:rPr>
        <w:br/>
        <w:t>Under approved medical safety rules, the system can suggest adjusting, maintaining, or reducing a medication dosage, or reassessing the treatment.</w:t>
      </w:r>
    </w:p>
    <w:p w14:paraId="3CDA04C4"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Reward from Treatment:</w:t>
      </w:r>
      <w:r w:rsidRPr="008B132F">
        <w:rPr>
          <w:rFonts w:ascii="Times New Roman" w:hAnsi="Times New Roman" w:cs="Times New Roman"/>
        </w:rPr>
        <w:br/>
        <w:t>A positive reward can be given when the patient's condition improves. A negative reward can be given for harmful side effects or poor treatment response.</w:t>
      </w:r>
    </w:p>
    <w:p w14:paraId="12F5AF5E"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Learning from Results:</w:t>
      </w:r>
      <w:r w:rsidRPr="008B132F">
        <w:rPr>
          <w:rFonts w:ascii="Times New Roman" w:hAnsi="Times New Roman" w:cs="Times New Roman"/>
        </w:rPr>
        <w:br/>
        <w:t>The system observes how the patient responds after a treatment decision and uses this information to improve future recommendations while following safety restrictions.</w:t>
      </w:r>
    </w:p>
    <w:p w14:paraId="76556CA8"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Example:</w:t>
      </w:r>
      <w:r w:rsidRPr="008B132F">
        <w:rPr>
          <w:rFonts w:ascii="Times New Roman" w:hAnsi="Times New Roman" w:cs="Times New Roman"/>
        </w:rPr>
        <w:br/>
        <w:t>If a particular treatment adjustment consistently improves a patient's monitored condition without harmful effects, the system can learn that it may be useful in similar situations.</w:t>
      </w:r>
    </w:p>
    <w:p w14:paraId="46365C1F"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RL can help identify treatment strategies that may improve outcomes, but patient safety and medical supervision must always come first.</w:t>
      </w:r>
    </w:p>
    <w:p w14:paraId="2E78EB1A"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7. Reinforcement Learning for Drone Delivery</w:t>
      </w:r>
    </w:p>
    <w:p w14:paraId="6FE0161D"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drone delivery system can use Reinforcement Learning to find safe and efficient routes from the starting point to the delivery location.</w:t>
      </w:r>
    </w:p>
    <w:p w14:paraId="02BD564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Information Available to the Drone:</w:t>
      </w:r>
      <w:r w:rsidRPr="008B132F">
        <w:rPr>
          <w:rFonts w:ascii="Times New Roman" w:hAnsi="Times New Roman" w:cs="Times New Roman"/>
        </w:rPr>
        <w:br/>
        <w:t>The drone considers its current location, destination, battery level, weather conditions, obstacles, and restricted areas.</w:t>
      </w:r>
    </w:p>
    <w:p w14:paraId="34A4232F"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Possible Route Decisions:</w:t>
      </w:r>
      <w:r w:rsidRPr="008B132F">
        <w:rPr>
          <w:rFonts w:ascii="Times New Roman" w:hAnsi="Times New Roman" w:cs="Times New Roman"/>
        </w:rPr>
        <w:br/>
        <w:t>The drone can move forward, backward, left, right, up, or down. It can also change its route or return to a charging station.</w:t>
      </w:r>
    </w:p>
    <w:p w14:paraId="17E694CD"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Exploration:</w:t>
      </w:r>
      <w:r w:rsidRPr="008B132F">
        <w:rPr>
          <w:rFonts w:ascii="Times New Roman" w:hAnsi="Times New Roman" w:cs="Times New Roman"/>
        </w:rPr>
        <w:br/>
        <w:t>During exploration, the drone tries different routes. This helps it discover routes that may be shorter, safer, or use less battery.</w:t>
      </w:r>
    </w:p>
    <w:p w14:paraId="03E734F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lastRenderedPageBreak/>
        <w:t>Exploitation:</w:t>
      </w:r>
      <w:r w:rsidRPr="008B132F">
        <w:rPr>
          <w:rFonts w:ascii="Times New Roman" w:hAnsi="Times New Roman" w:cs="Times New Roman"/>
        </w:rPr>
        <w:br/>
        <w:t>During exploitation, the drone uses a route that it already knows gives good results.</w:t>
      </w:r>
    </w:p>
    <w:p w14:paraId="57E7E64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Reward:</w:t>
      </w:r>
      <w:r w:rsidRPr="008B132F">
        <w:rPr>
          <w:rFonts w:ascii="Times New Roman" w:hAnsi="Times New Roman" w:cs="Times New Roman"/>
        </w:rPr>
        <w:br/>
        <w:t>A positive reward can be given for reaching the destination safely with less time and battery. A negative reward can be given for hitting obstacles, entering restricted areas, or wasting battery.</w:t>
      </w:r>
    </w:p>
    <w:p w14:paraId="767A5057"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Exploration helps discover new routes, while exploitation helps use the best-known route. Balancing both can improve drone navigation and delivery efficiency.</w:t>
      </w:r>
    </w:p>
    <w:p w14:paraId="4D6900EE"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8. Reinforcement Learning for Manufacturing Robot</w:t>
      </w:r>
    </w:p>
    <w:p w14:paraId="505596E2"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manufacturing robot can use Reinforcement Learning to improve its assembly operations. The robot learns which actions help complete the work faster and correctly.</w:t>
      </w:r>
    </w:p>
    <w:p w14:paraId="7E8A2F91"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Working Situation:</w:t>
      </w:r>
      <w:r w:rsidRPr="008B132F">
        <w:rPr>
          <w:rFonts w:ascii="Times New Roman" w:hAnsi="Times New Roman" w:cs="Times New Roman"/>
        </w:rPr>
        <w:br/>
        <w:t>The system considers the robot's current position, assembly stage, available components, machine condition, and previous operation.</w:t>
      </w:r>
    </w:p>
    <w:p w14:paraId="164FDB38"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Possible Actions:</w:t>
      </w:r>
      <w:r w:rsidRPr="008B132F">
        <w:rPr>
          <w:rFonts w:ascii="Times New Roman" w:hAnsi="Times New Roman" w:cs="Times New Roman"/>
        </w:rPr>
        <w:br/>
        <w:t>The robot can pick up a component, move it to the required position, assemble it, inspect the product, and move to the next stage.</w:t>
      </w:r>
    </w:p>
    <w:p w14:paraId="1099AB78"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How the Policy Helps:</w:t>
      </w:r>
      <w:r w:rsidRPr="008B132F">
        <w:rPr>
          <w:rFonts w:ascii="Times New Roman" w:hAnsi="Times New Roman" w:cs="Times New Roman"/>
        </w:rPr>
        <w:br/>
        <w:t>The policy acts as a strategy for choosing the best action in each situation. For example, it can decide the next movement needed to pick and place a component.</w:t>
      </w:r>
    </w:p>
    <w:p w14:paraId="7253CFF1"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How the Value Function Helps:</w:t>
      </w:r>
      <w:r w:rsidRPr="008B132F">
        <w:rPr>
          <w:rFonts w:ascii="Times New Roman" w:hAnsi="Times New Roman" w:cs="Times New Roman"/>
        </w:rPr>
        <w:br/>
        <w:t>The value function estimates the future reward of a particular state. A state that can lead to faster and successful assembly will have a higher value.</w:t>
      </w:r>
    </w:p>
    <w:p w14:paraId="145D36F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Learning from Rewards:</w:t>
      </w:r>
      <w:r w:rsidRPr="008B132F">
        <w:rPr>
          <w:rFonts w:ascii="Times New Roman" w:hAnsi="Times New Roman" w:cs="Times New Roman"/>
        </w:rPr>
        <w:br/>
        <w:t>The robot gets a positive reward for completing an assembly correctly and quickly. It receives a negative reward for errors, delays, or material wastage.</w:t>
      </w:r>
    </w:p>
    <w:p w14:paraId="5712FA5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By improving its policy and value estimates, the robot can reduce assembly time, minimize errors, reduce waste, and improve production efficiency.</w:t>
      </w:r>
    </w:p>
    <w:p w14:paraId="0E1B06E5"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9. Reinforcement Learning for Online Advertising</w:t>
      </w:r>
    </w:p>
    <w:p w14:paraId="3DE43B82"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An online advertising system can use Reinforcement Learning to select advertisements that are more likely to interest users and increase the click-through rate (CTR).</w:t>
      </w:r>
    </w:p>
    <w:p w14:paraId="77CBCC88"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User Information:</w:t>
      </w:r>
      <w:r w:rsidRPr="008B132F">
        <w:rPr>
          <w:rFonts w:ascii="Times New Roman" w:hAnsi="Times New Roman" w:cs="Times New Roman"/>
        </w:rPr>
        <w:br/>
        <w:t xml:space="preserve">The system can consider user interests, previous clicks, browsing </w:t>
      </w:r>
      <w:proofErr w:type="spellStart"/>
      <w:r w:rsidRPr="008B132F">
        <w:rPr>
          <w:rFonts w:ascii="Times New Roman" w:hAnsi="Times New Roman" w:cs="Times New Roman"/>
        </w:rPr>
        <w:t>behavior</w:t>
      </w:r>
      <w:proofErr w:type="spellEnd"/>
      <w:r w:rsidRPr="008B132F">
        <w:rPr>
          <w:rFonts w:ascii="Times New Roman" w:hAnsi="Times New Roman" w:cs="Times New Roman"/>
        </w:rPr>
        <w:t>, previous advertisement responses, and the current context.</w:t>
      </w:r>
    </w:p>
    <w:p w14:paraId="6072633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lastRenderedPageBreak/>
        <w:t>Advertisement Selection:</w:t>
      </w:r>
      <w:r w:rsidRPr="008B132F">
        <w:rPr>
          <w:rFonts w:ascii="Times New Roman" w:hAnsi="Times New Roman" w:cs="Times New Roman"/>
        </w:rPr>
        <w:br/>
        <w:t>The RL agent selects one advertisement from the available advertisements and displays it to the user.</w:t>
      </w:r>
    </w:p>
    <w:p w14:paraId="1F55C8F2"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What Counts as a Reward:</w:t>
      </w:r>
      <w:r w:rsidRPr="008B132F">
        <w:rPr>
          <w:rFonts w:ascii="Times New Roman" w:hAnsi="Times New Roman" w:cs="Times New Roman"/>
        </w:rPr>
        <w:br/>
        <w:t>The system can receive a positive reward when a user clicks an advertisement or completes a useful action such as a purchase.</w:t>
      </w:r>
    </w:p>
    <w:p w14:paraId="390A9EB7"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Problems in Reward Design:</w:t>
      </w:r>
      <w:r w:rsidRPr="008B132F">
        <w:rPr>
          <w:rFonts w:ascii="Times New Roman" w:hAnsi="Times New Roman" w:cs="Times New Roman"/>
        </w:rPr>
        <w:br/>
        <w:t>If the system only focuses on clicks, it may choose misleading or irrelevant advertisements just because they attract attention.</w:t>
      </w:r>
    </w:p>
    <w:p w14:paraId="6777B229"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Effect on Performance:</w:t>
      </w:r>
      <w:r w:rsidRPr="008B132F">
        <w:rPr>
          <w:rFonts w:ascii="Times New Roman" w:hAnsi="Times New Roman" w:cs="Times New Roman"/>
        </w:rPr>
        <w:br/>
        <w:t>Such advertisements may increase clicks for a short time but can reduce user satisfaction and actual conversions.</w:t>
      </w:r>
    </w:p>
    <w:p w14:paraId="75FACD5F"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Example:</w:t>
      </w:r>
      <w:r w:rsidRPr="008B132F">
        <w:rPr>
          <w:rFonts w:ascii="Times New Roman" w:hAnsi="Times New Roman" w:cs="Times New Roman"/>
        </w:rPr>
        <w:br/>
        <w:t>A misleading advertisement may receive many clicks but very few purchases. If only clicks are rewarded, the system may continue selecting similar advertisements.</w:t>
      </w:r>
    </w:p>
    <w:p w14:paraId="31A5A6B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The reward should consider clicks, conversions, user satisfaction, and long-term engagement to achieve better advertising performance.</w:t>
      </w:r>
    </w:p>
    <w:p w14:paraId="3AFA1918" w14:textId="77777777" w:rsidR="008B132F" w:rsidRPr="008B132F" w:rsidRDefault="008B132F" w:rsidP="008B132F">
      <w:pPr>
        <w:rPr>
          <w:rFonts w:ascii="Times New Roman" w:hAnsi="Times New Roman" w:cs="Times New Roman"/>
          <w:b/>
          <w:bCs/>
        </w:rPr>
      </w:pPr>
      <w:r w:rsidRPr="008B132F">
        <w:rPr>
          <w:rFonts w:ascii="Times New Roman" w:hAnsi="Times New Roman" w:cs="Times New Roman"/>
          <w:b/>
          <w:bCs/>
        </w:rPr>
        <w:t>10. Reinforcement Learning for Smart Irrigation</w:t>
      </w:r>
    </w:p>
    <w:p w14:paraId="27A17A4C" w14:textId="77777777" w:rsidR="008B132F" w:rsidRPr="008B132F" w:rsidRDefault="008B132F" w:rsidP="008B132F">
      <w:pPr>
        <w:rPr>
          <w:rFonts w:ascii="Times New Roman" w:hAnsi="Times New Roman" w:cs="Times New Roman"/>
        </w:rPr>
      </w:pPr>
      <w:r w:rsidRPr="008B132F">
        <w:rPr>
          <w:rFonts w:ascii="Times New Roman" w:hAnsi="Times New Roman" w:cs="Times New Roman"/>
        </w:rPr>
        <w:t>A smart irrigation system can use Reinforcement Learning to decide when and how much water should be supplied to crops. The system learns from soil and weather conditions.</w:t>
      </w:r>
    </w:p>
    <w:p w14:paraId="78DD8182"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Information Collected:</w:t>
      </w:r>
      <w:r w:rsidRPr="008B132F">
        <w:rPr>
          <w:rFonts w:ascii="Times New Roman" w:hAnsi="Times New Roman" w:cs="Times New Roman"/>
        </w:rPr>
        <w:br/>
        <w:t>The system considers soil moisture, temperature, humidity, weather conditions, crop growth stage, and water available in the tank.</w:t>
      </w:r>
    </w:p>
    <w:p w14:paraId="64BE588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Irrigation Decisions:</w:t>
      </w:r>
      <w:r w:rsidRPr="008B132F">
        <w:rPr>
          <w:rFonts w:ascii="Times New Roman" w:hAnsi="Times New Roman" w:cs="Times New Roman"/>
        </w:rPr>
        <w:br/>
        <w:t>The system can choose no irrigation, low irrigation, medium irrigation, or high irrigation depending on the current conditions.</w:t>
      </w:r>
    </w:p>
    <w:p w14:paraId="75562580"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Reward from Irrigation:</w:t>
      </w:r>
      <w:r w:rsidRPr="008B132F">
        <w:rPr>
          <w:rFonts w:ascii="Times New Roman" w:hAnsi="Times New Roman" w:cs="Times New Roman"/>
        </w:rPr>
        <w:br/>
        <w:t>A positive reward is given when the soil has suitable moisture and the crop remains healthy. A negative reward is given for excessive water usage, water shortage, or unsuitable soil moisture.</w:t>
      </w:r>
    </w:p>
    <w:p w14:paraId="04E99B23"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Learning Process:</w:t>
      </w:r>
      <w:r w:rsidRPr="008B132F">
        <w:rPr>
          <w:rFonts w:ascii="Times New Roman" w:hAnsi="Times New Roman" w:cs="Times New Roman"/>
        </w:rPr>
        <w:br/>
        <w:t>The agent observes the current conditions, chooses an irrigation level, and observes the result. It then uses the reward to improve its future decisions.</w:t>
      </w:r>
    </w:p>
    <w:p w14:paraId="10F1361B"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Example:</w:t>
      </w:r>
      <w:r w:rsidRPr="008B132F">
        <w:rPr>
          <w:rFonts w:ascii="Times New Roman" w:hAnsi="Times New Roman" w:cs="Times New Roman"/>
        </w:rPr>
        <w:br/>
        <w:t xml:space="preserve">If the soil is already wet and rain is </w:t>
      </w:r>
      <w:proofErr w:type="gramStart"/>
      <w:r w:rsidRPr="008B132F">
        <w:rPr>
          <w:rFonts w:ascii="Times New Roman" w:hAnsi="Times New Roman" w:cs="Times New Roman"/>
        </w:rPr>
        <w:t>expected,</w:t>
      </w:r>
      <w:proofErr w:type="gramEnd"/>
      <w:r w:rsidRPr="008B132F">
        <w:rPr>
          <w:rFonts w:ascii="Times New Roman" w:hAnsi="Times New Roman" w:cs="Times New Roman"/>
        </w:rPr>
        <w:t xml:space="preserve"> the system can avoid unnecessary irrigation. If the soil becomes dry, it can provide an appropriate amount of water.</w:t>
      </w:r>
    </w:p>
    <w:p w14:paraId="10B5599E"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lastRenderedPageBreak/>
        <w:t>Main Objective:</w:t>
      </w:r>
      <w:r w:rsidRPr="008B132F">
        <w:rPr>
          <w:rFonts w:ascii="Times New Roman" w:hAnsi="Times New Roman" w:cs="Times New Roman"/>
        </w:rPr>
        <w:br/>
        <w:t>The main aim is to reduce water wastage while maintaining suitable soil moisture for healthy crop growth.</w:t>
      </w:r>
    </w:p>
    <w:p w14:paraId="183BB188" w14:textId="77777777" w:rsidR="008B132F" w:rsidRPr="008B132F" w:rsidRDefault="008B132F" w:rsidP="008B132F">
      <w:pPr>
        <w:rPr>
          <w:rFonts w:ascii="Times New Roman" w:hAnsi="Times New Roman" w:cs="Times New Roman"/>
        </w:rPr>
      </w:pPr>
      <w:r w:rsidRPr="008B132F">
        <w:rPr>
          <w:rFonts w:ascii="Times New Roman" w:hAnsi="Times New Roman" w:cs="Times New Roman"/>
          <w:b/>
          <w:bCs/>
        </w:rPr>
        <w:t>Conclusion:</w:t>
      </w:r>
      <w:r w:rsidRPr="008B132F">
        <w:rPr>
          <w:rFonts w:ascii="Times New Roman" w:hAnsi="Times New Roman" w:cs="Times New Roman"/>
        </w:rPr>
        <w:br/>
        <w:t>The RL-based irrigation system can help save water, maintain proper soil moisture, and support better crop growth.</w:t>
      </w:r>
    </w:p>
    <w:p w14:paraId="45166B8C" w14:textId="77777777" w:rsidR="008B132F" w:rsidRPr="008B132F" w:rsidRDefault="008B132F" w:rsidP="008B132F">
      <w:pPr>
        <w:rPr>
          <w:rFonts w:ascii="Times New Roman" w:hAnsi="Times New Roman" w:cs="Times New Roman"/>
        </w:rPr>
      </w:pPr>
    </w:p>
    <w:p w14:paraId="1D8449C2" w14:textId="77777777" w:rsidR="008B132F" w:rsidRPr="008B132F" w:rsidRDefault="008B132F" w:rsidP="008B132F">
      <w:pPr>
        <w:rPr>
          <w:rFonts w:ascii="Times New Roman" w:hAnsi="Times New Roman" w:cs="Times New Roman"/>
        </w:rPr>
      </w:pPr>
    </w:p>
    <w:sectPr w:rsidR="008B132F" w:rsidRPr="008B132F" w:rsidSect="008B1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2F"/>
    <w:rsid w:val="008B132F"/>
    <w:rsid w:val="00971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F1D1"/>
  <w15:chartTrackingRefBased/>
  <w15:docId w15:val="{F7308B0D-4149-400E-98F8-70AA4D88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32F"/>
  </w:style>
  <w:style w:type="paragraph" w:styleId="Heading1">
    <w:name w:val="heading 1"/>
    <w:basedOn w:val="Normal"/>
    <w:next w:val="Normal"/>
    <w:link w:val="Heading1Char"/>
    <w:uiPriority w:val="9"/>
    <w:qFormat/>
    <w:rsid w:val="008B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32F"/>
    <w:rPr>
      <w:rFonts w:eastAsiaTheme="majorEastAsia" w:cstheme="majorBidi"/>
      <w:color w:val="272727" w:themeColor="text1" w:themeTint="D8"/>
    </w:rPr>
  </w:style>
  <w:style w:type="paragraph" w:styleId="Title">
    <w:name w:val="Title"/>
    <w:basedOn w:val="Normal"/>
    <w:next w:val="Normal"/>
    <w:link w:val="TitleChar"/>
    <w:uiPriority w:val="10"/>
    <w:qFormat/>
    <w:rsid w:val="008B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32F"/>
    <w:pPr>
      <w:spacing w:before="160"/>
      <w:jc w:val="center"/>
    </w:pPr>
    <w:rPr>
      <w:i/>
      <w:iCs/>
      <w:color w:val="404040" w:themeColor="text1" w:themeTint="BF"/>
    </w:rPr>
  </w:style>
  <w:style w:type="character" w:customStyle="1" w:styleId="QuoteChar">
    <w:name w:val="Quote Char"/>
    <w:basedOn w:val="DefaultParagraphFont"/>
    <w:link w:val="Quote"/>
    <w:uiPriority w:val="29"/>
    <w:rsid w:val="008B132F"/>
    <w:rPr>
      <w:i/>
      <w:iCs/>
      <w:color w:val="404040" w:themeColor="text1" w:themeTint="BF"/>
    </w:rPr>
  </w:style>
  <w:style w:type="paragraph" w:styleId="ListParagraph">
    <w:name w:val="List Paragraph"/>
    <w:basedOn w:val="Normal"/>
    <w:uiPriority w:val="34"/>
    <w:qFormat/>
    <w:rsid w:val="008B132F"/>
    <w:pPr>
      <w:ind w:left="720"/>
      <w:contextualSpacing/>
    </w:pPr>
  </w:style>
  <w:style w:type="character" w:styleId="IntenseEmphasis">
    <w:name w:val="Intense Emphasis"/>
    <w:basedOn w:val="DefaultParagraphFont"/>
    <w:uiPriority w:val="21"/>
    <w:qFormat/>
    <w:rsid w:val="008B132F"/>
    <w:rPr>
      <w:i/>
      <w:iCs/>
      <w:color w:val="0F4761" w:themeColor="accent1" w:themeShade="BF"/>
    </w:rPr>
  </w:style>
  <w:style w:type="paragraph" w:styleId="IntenseQuote">
    <w:name w:val="Intense Quote"/>
    <w:basedOn w:val="Normal"/>
    <w:next w:val="Normal"/>
    <w:link w:val="IntenseQuoteChar"/>
    <w:uiPriority w:val="30"/>
    <w:qFormat/>
    <w:rsid w:val="008B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32F"/>
    <w:rPr>
      <w:i/>
      <w:iCs/>
      <w:color w:val="0F4761" w:themeColor="accent1" w:themeShade="BF"/>
    </w:rPr>
  </w:style>
  <w:style w:type="character" w:styleId="IntenseReference">
    <w:name w:val="Intense Reference"/>
    <w:basedOn w:val="DefaultParagraphFont"/>
    <w:uiPriority w:val="32"/>
    <w:qFormat/>
    <w:rsid w:val="008B1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1857</Words>
  <Characters>10588</Characters>
  <Application>Microsoft Office Word</Application>
  <DocSecurity>0</DocSecurity>
  <Lines>88</Lines>
  <Paragraphs>24</Paragraphs>
  <ScaleCrop>false</ScaleCrop>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1</cp:revision>
  <dcterms:created xsi:type="dcterms:W3CDTF">2026-08-06T04:57:00Z</dcterms:created>
  <dcterms:modified xsi:type="dcterms:W3CDTF">2026-08-06T04:59:00Z</dcterms:modified>
</cp:coreProperties>
</file>