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012060" w14:textId="1EF08CBB" w:rsidR="00195701" w:rsidRDefault="00195701" w:rsidP="00195701">
      <w:pPr>
        <w:rPr>
          <w:rFonts w:ascii="Times New Roman" w:hAnsi="Times New Roman" w:cs="Times New Roman"/>
          <w:b/>
          <w:bCs/>
        </w:rPr>
      </w:pPr>
      <w:r w:rsidRPr="00195701">
        <w:rPr>
          <w:rFonts w:ascii="Times New Roman" w:hAnsi="Times New Roman" w:cs="Times New Roman"/>
          <w:b/>
          <w:bCs/>
        </w:rPr>
        <w:t>SIMATS ENGINEERING – ASSESSMENT TOOL 3</w:t>
      </w:r>
    </w:p>
    <w:p w14:paraId="1853BE37" w14:textId="168FA663" w:rsidR="00195701" w:rsidRDefault="00195701" w:rsidP="00195701">
      <w:pPr>
        <w:rPr>
          <w:rFonts w:ascii="Times New Roman" w:hAnsi="Times New Roman" w:cs="Times New Roman"/>
        </w:rPr>
      </w:pPr>
      <w:r w:rsidRPr="00195701">
        <w:rPr>
          <w:rFonts w:ascii="Times New Roman" w:hAnsi="Times New Roman" w:cs="Times New Roman"/>
          <w:b/>
          <w:bCs/>
        </w:rPr>
        <w:t>Course Code:</w:t>
      </w:r>
      <w:r w:rsidRPr="00195701">
        <w:rPr>
          <w:rFonts w:ascii="Times New Roman" w:hAnsi="Times New Roman" w:cs="Times New Roman"/>
        </w:rPr>
        <w:t xml:space="preserve"> MLA03</w:t>
      </w:r>
      <w:r w:rsidRPr="00195701">
        <w:rPr>
          <w:rFonts w:ascii="Times New Roman" w:hAnsi="Times New Roman" w:cs="Times New Roman"/>
        </w:rPr>
        <w:br/>
      </w:r>
      <w:r w:rsidRPr="00195701">
        <w:rPr>
          <w:rFonts w:ascii="Times New Roman" w:hAnsi="Times New Roman" w:cs="Times New Roman"/>
          <w:b/>
          <w:bCs/>
        </w:rPr>
        <w:t>Course Name:</w:t>
      </w:r>
      <w:r w:rsidRPr="00195701">
        <w:rPr>
          <w:rFonts w:ascii="Times New Roman" w:hAnsi="Times New Roman" w:cs="Times New Roman"/>
        </w:rPr>
        <w:t xml:space="preserve"> Reinforcement Learning for Environment and Agent</w:t>
      </w:r>
      <w:r w:rsidRPr="00195701">
        <w:rPr>
          <w:rFonts w:ascii="Times New Roman" w:hAnsi="Times New Roman" w:cs="Times New Roman"/>
        </w:rPr>
        <w:br/>
      </w:r>
      <w:r w:rsidRPr="00195701">
        <w:rPr>
          <w:rFonts w:ascii="Times New Roman" w:hAnsi="Times New Roman" w:cs="Times New Roman"/>
          <w:b/>
          <w:bCs/>
        </w:rPr>
        <w:t>Topic:</w:t>
      </w:r>
      <w:r w:rsidRPr="00195701">
        <w:rPr>
          <w:rFonts w:ascii="Times New Roman" w:hAnsi="Times New Roman" w:cs="Times New Roman"/>
        </w:rPr>
        <w:t xml:space="preserve"> Data Interpretation</w:t>
      </w:r>
      <w:r w:rsidRPr="00195701">
        <w:rPr>
          <w:rFonts w:ascii="Times New Roman" w:hAnsi="Times New Roman" w:cs="Times New Roman"/>
        </w:rPr>
        <w:br/>
      </w:r>
      <w:r w:rsidRPr="00195701">
        <w:rPr>
          <w:rFonts w:ascii="Times New Roman" w:hAnsi="Times New Roman" w:cs="Times New Roman"/>
          <w:b/>
          <w:bCs/>
        </w:rPr>
        <w:t>Total Marks:</w:t>
      </w:r>
      <w:r w:rsidRPr="00195701">
        <w:rPr>
          <w:rFonts w:ascii="Times New Roman" w:hAnsi="Times New Roman" w:cs="Times New Roman"/>
        </w:rPr>
        <w:t xml:space="preserve"> 50</w:t>
      </w:r>
    </w:p>
    <w:p w14:paraId="2B415F67" w14:textId="62607DBC" w:rsidR="00195701" w:rsidRPr="00923F2A" w:rsidRDefault="00195701" w:rsidP="00195701">
      <w:pPr>
        <w:rPr>
          <w:rFonts w:ascii="Times New Roman" w:hAnsi="Times New Roman" w:cs="Times New Roman"/>
        </w:rPr>
      </w:pPr>
      <w:proofErr w:type="spellStart"/>
      <w:r w:rsidRPr="00923F2A">
        <w:rPr>
          <w:rFonts w:ascii="Times New Roman" w:hAnsi="Times New Roman" w:cs="Times New Roman"/>
          <w:b/>
          <w:bCs/>
        </w:rPr>
        <w:t>N</w:t>
      </w:r>
      <w:r w:rsidR="00923F2A" w:rsidRPr="00923F2A">
        <w:rPr>
          <w:rFonts w:ascii="Times New Roman" w:hAnsi="Times New Roman" w:cs="Times New Roman"/>
          <w:b/>
          <w:bCs/>
        </w:rPr>
        <w:t>ame:</w:t>
      </w:r>
      <w:proofErr w:type="gramStart"/>
      <w:r w:rsidR="00923F2A" w:rsidRPr="00923F2A">
        <w:rPr>
          <w:rFonts w:ascii="Times New Roman" w:hAnsi="Times New Roman" w:cs="Times New Roman"/>
        </w:rPr>
        <w:t>M.Nandhini</w:t>
      </w:r>
      <w:proofErr w:type="spellEnd"/>
      <w:proofErr w:type="gramEnd"/>
    </w:p>
    <w:p w14:paraId="4CCBA4AE" w14:textId="63C6ADE1" w:rsidR="00923F2A" w:rsidRPr="00923F2A" w:rsidRDefault="00923F2A" w:rsidP="00195701">
      <w:pPr>
        <w:rPr>
          <w:rFonts w:ascii="Times New Roman" w:hAnsi="Times New Roman" w:cs="Times New Roman"/>
        </w:rPr>
      </w:pPr>
      <w:r>
        <w:rPr>
          <w:rFonts w:ascii="Times New Roman" w:hAnsi="Times New Roman" w:cs="Times New Roman"/>
          <w:b/>
          <w:bCs/>
        </w:rPr>
        <w:t>Reg.no:</w:t>
      </w:r>
      <w:r w:rsidRPr="00923F2A">
        <w:rPr>
          <w:rFonts w:ascii="Times New Roman" w:hAnsi="Times New Roman" w:cs="Times New Roman"/>
        </w:rPr>
        <w:t>192472318</w:t>
      </w:r>
    </w:p>
    <w:p w14:paraId="5FB50E15" w14:textId="77777777" w:rsidR="00195701" w:rsidRPr="00195701" w:rsidRDefault="00195701" w:rsidP="00195701">
      <w:pPr>
        <w:rPr>
          <w:rFonts w:ascii="Times New Roman" w:hAnsi="Times New Roman" w:cs="Times New Roman"/>
        </w:rPr>
      </w:pPr>
      <w:r w:rsidRPr="00195701">
        <w:rPr>
          <w:rFonts w:ascii="Times New Roman" w:hAnsi="Times New Roman" w:cs="Times New Roman"/>
        </w:rPr>
        <w:pict w14:anchorId="556D43E1">
          <v:rect id="_x0000_i1085" style="width:0;height:1.5pt" o:hrstd="t" o:hr="t" fillcolor="#a0a0a0" stroked="f"/>
        </w:pict>
      </w:r>
    </w:p>
    <w:p w14:paraId="3FEA2E1F" w14:textId="77777777" w:rsidR="00195701" w:rsidRPr="00195701" w:rsidRDefault="00195701" w:rsidP="00195701">
      <w:pPr>
        <w:jc w:val="both"/>
        <w:rPr>
          <w:rFonts w:ascii="Times New Roman" w:hAnsi="Times New Roman" w:cs="Times New Roman"/>
          <w:b/>
          <w:bCs/>
        </w:rPr>
      </w:pPr>
      <w:r w:rsidRPr="00195701">
        <w:rPr>
          <w:rFonts w:ascii="Times New Roman" w:hAnsi="Times New Roman" w:cs="Times New Roman"/>
          <w:b/>
          <w:bCs/>
        </w:rPr>
        <w:t>1. Reward Improvement Over Episodes</w:t>
      </w:r>
    </w:p>
    <w:p w14:paraId="15F823B8"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b/>
          <w:bCs/>
        </w:rPr>
        <w:t>Question:</w:t>
      </w:r>
    </w:p>
    <w:p w14:paraId="6B7F161E"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rPr>
        <w:t>A Reinforcement Learning agent is trained for multiple episodes and the reward values increase gradually from 10 to 45. Interpret the trend in rewards and defend what indicates about the learning performance and policy improvement of the agent.</w:t>
      </w:r>
    </w:p>
    <w:p w14:paraId="058079A8"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b/>
          <w:bCs/>
        </w:rPr>
        <w:t>Given:</w:t>
      </w:r>
    </w:p>
    <w:p w14:paraId="2CC7E624"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rPr>
        <w:t>Initial Reward = 10</w:t>
      </w:r>
    </w:p>
    <w:p w14:paraId="0BD4D131"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rPr>
        <w:t>Final Reward = 45</w:t>
      </w:r>
    </w:p>
    <w:p w14:paraId="7E69FDAB"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b/>
          <w:bCs/>
        </w:rPr>
        <w:t>Calculation:</w:t>
      </w:r>
    </w:p>
    <w:p w14:paraId="43358427"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rPr>
        <w:t>Increase in Reward:</w:t>
      </w:r>
    </w:p>
    <w:p w14:paraId="771BAFE5"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b/>
          <w:bCs/>
        </w:rPr>
        <w:t>Increase = Final Reward − Initial Reward</w:t>
      </w:r>
    </w:p>
    <w:p w14:paraId="7C37DB53"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b/>
          <w:bCs/>
        </w:rPr>
        <w:t>Increase = 45 − 10</w:t>
      </w:r>
    </w:p>
    <w:p w14:paraId="05E5F82A"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b/>
          <w:bCs/>
        </w:rPr>
        <w:t>Increase = 35</w:t>
      </w:r>
    </w:p>
    <w:p w14:paraId="626E2438"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rPr>
        <w:t>Percentage Increase:</w:t>
      </w:r>
    </w:p>
    <w:p w14:paraId="367064B1"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b/>
          <w:bCs/>
        </w:rPr>
        <w:t>Percentage Increase = (Increase / Initial Reward) × 100</w:t>
      </w:r>
    </w:p>
    <w:p w14:paraId="10D3A6CE"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b/>
          <w:bCs/>
        </w:rPr>
        <w:t>Percentage Increase = (35 / 10) × 100</w:t>
      </w:r>
    </w:p>
    <w:p w14:paraId="22B2F1C6"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b/>
          <w:bCs/>
        </w:rPr>
        <w:t>Percentage Increase = 350%</w:t>
      </w:r>
    </w:p>
    <w:p w14:paraId="45F1F09A"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b/>
          <w:bCs/>
        </w:rPr>
        <w:t>RL Concept:</w:t>
      </w:r>
    </w:p>
    <w:p w14:paraId="6DA81C35"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rPr>
        <w:t>Reward is the feedback received by an agent after taking an action. A higher reward generally indicates better performance.</w:t>
      </w:r>
    </w:p>
    <w:p w14:paraId="654F1C68"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b/>
          <w:bCs/>
        </w:rPr>
        <w:t>Interpretation:</w:t>
      </w:r>
    </w:p>
    <w:p w14:paraId="2701A510"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rPr>
        <w:t>The reward increased from 10 to 45 during training. This shows that the agent is gradually learning better actions and making better decisions.</w:t>
      </w:r>
    </w:p>
    <w:p w14:paraId="05262424"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b/>
          <w:bCs/>
        </w:rPr>
        <w:lastRenderedPageBreak/>
        <w:t>Justification:</w:t>
      </w:r>
    </w:p>
    <w:p w14:paraId="23453DF0"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rPr>
        <w:t>The reward increased by 35 points, representing a 350% improvement from the initial reward. This significant increase indicates that the agent is learning from its interaction with the environment and improving its policy over successive episodes.</w:t>
      </w:r>
    </w:p>
    <w:p w14:paraId="3265F741"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b/>
          <w:bCs/>
        </w:rPr>
        <w:t>Conclusion:</w:t>
      </w:r>
    </w:p>
    <w:p w14:paraId="0CCB5501"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rPr>
        <w:t>Therefore, the increasing reward trend indicates improved learning performance and policy improvement. If the reward eventually becomes stable at a high value, it may indicate convergence toward a good or optimal policy.</w:t>
      </w:r>
    </w:p>
    <w:p w14:paraId="6F88B96A" w14:textId="061796DA" w:rsidR="00195701" w:rsidRPr="00195701" w:rsidRDefault="00195701" w:rsidP="00195701">
      <w:pPr>
        <w:jc w:val="both"/>
        <w:rPr>
          <w:rFonts w:ascii="Times New Roman" w:hAnsi="Times New Roman" w:cs="Times New Roman"/>
        </w:rPr>
      </w:pPr>
    </w:p>
    <w:p w14:paraId="6B3DFE3B" w14:textId="77777777" w:rsidR="00195701" w:rsidRPr="00195701" w:rsidRDefault="00195701" w:rsidP="00195701">
      <w:pPr>
        <w:jc w:val="both"/>
        <w:rPr>
          <w:rFonts w:ascii="Times New Roman" w:hAnsi="Times New Roman" w:cs="Times New Roman"/>
          <w:b/>
          <w:bCs/>
        </w:rPr>
      </w:pPr>
      <w:r w:rsidRPr="00195701">
        <w:rPr>
          <w:rFonts w:ascii="Times New Roman" w:hAnsi="Times New Roman" w:cs="Times New Roman"/>
          <w:b/>
          <w:bCs/>
        </w:rPr>
        <w:t>2. Effect of Epsilon on Exploration and Exploitation</w:t>
      </w:r>
    </w:p>
    <w:p w14:paraId="444F1ED6"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b/>
          <w:bCs/>
        </w:rPr>
        <w:t>Question:</w:t>
      </w:r>
    </w:p>
    <w:p w14:paraId="2A5EC5E5"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rPr>
        <w:t>An epsilon-greedy agent is tested with different epsilon values such as 0.1, 0.3 and 0.5. The cumulative reward obtained is highest when epsilon is 0.1 and lowest when epsilon is 0.5. Justify and apply the concept of exploration vs exploitation to interpret why the reward changes with epsilon and identify which epsilon value provides better performance.</w:t>
      </w:r>
    </w:p>
    <w:p w14:paraId="10DAA6FB"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b/>
          <w:bCs/>
        </w:rPr>
        <w:t>Given:</w:t>
      </w:r>
    </w:p>
    <w:p w14:paraId="2F4494EC"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rPr>
        <w:t>Epsilon values:</w:t>
      </w:r>
    </w:p>
    <w:p w14:paraId="7511DBE0"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rPr>
        <w:t>ε = 0.1</w:t>
      </w:r>
    </w:p>
    <w:p w14:paraId="492D1EC7"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rPr>
        <w:t>ε = 0.3</w:t>
      </w:r>
    </w:p>
    <w:p w14:paraId="6302A29D"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rPr>
        <w:t>ε = 0.5</w:t>
      </w:r>
    </w:p>
    <w:p w14:paraId="77255792"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b/>
          <w:bCs/>
        </w:rPr>
        <w:t>Calculation:</w:t>
      </w:r>
    </w:p>
    <w:p w14:paraId="6E9D6383"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rPr>
        <w:t>Exploration Probability:</w:t>
      </w:r>
    </w:p>
    <w:p w14:paraId="26FF92F3"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b/>
          <w:bCs/>
        </w:rPr>
        <w:t>P(Exploration) = ε</w:t>
      </w:r>
    </w:p>
    <w:p w14:paraId="35B53F95"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rPr>
        <w:t>Exploitation Probability:</w:t>
      </w:r>
    </w:p>
    <w:p w14:paraId="0554FFAA"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b/>
          <w:bCs/>
        </w:rPr>
        <w:t>P(Exploitation) = 1 − ε</w:t>
      </w:r>
    </w:p>
    <w:p w14:paraId="28E0C9A4"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rPr>
        <w:t>For ε = 0.1:</w:t>
      </w:r>
    </w:p>
    <w:p w14:paraId="52A46AD9"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b/>
          <w:bCs/>
        </w:rPr>
        <w:t>Exploration = 0.1 × 100 = 10%</w:t>
      </w:r>
    </w:p>
    <w:p w14:paraId="08A3F19C"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b/>
          <w:bCs/>
        </w:rPr>
        <w:t>Exploitation = (1 − 0.1) × 100 = 90%</w:t>
      </w:r>
    </w:p>
    <w:p w14:paraId="14789AEE"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rPr>
        <w:t>For ε = 0.3:</w:t>
      </w:r>
    </w:p>
    <w:p w14:paraId="71DC6B35"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b/>
          <w:bCs/>
        </w:rPr>
        <w:t>Exploration = 0.3 × 100 = 30%</w:t>
      </w:r>
    </w:p>
    <w:p w14:paraId="3009CCC9"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b/>
          <w:bCs/>
        </w:rPr>
        <w:t>Exploitation = (1 − 0.3) × 100 = 70%</w:t>
      </w:r>
    </w:p>
    <w:p w14:paraId="030210AB"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rPr>
        <w:lastRenderedPageBreak/>
        <w:t>For ε = 0.5:</w:t>
      </w:r>
    </w:p>
    <w:p w14:paraId="014614D7"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b/>
          <w:bCs/>
        </w:rPr>
        <w:t>Exploration = 0.5 × 100 = 50%</w:t>
      </w:r>
    </w:p>
    <w:p w14:paraId="789A2FBB"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b/>
          <w:bCs/>
        </w:rPr>
        <w:t>Exploitation = (1 − 0.5) × 100 = 50%</w:t>
      </w:r>
    </w:p>
    <w:p w14:paraId="4E260F8A"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b/>
          <w:bCs/>
        </w:rPr>
        <w:t>RL Concept:</w:t>
      </w:r>
    </w:p>
    <w:p w14:paraId="252EFC79"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rPr>
        <w:t>Exploration means trying new actions to discover better possibilities. Exploitation means selecting the best-known action based on previous learning.</w:t>
      </w:r>
    </w:p>
    <w:p w14:paraId="1698718C"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b/>
          <w:bCs/>
        </w:rPr>
        <w:t>Interpretation:</w:t>
      </w:r>
    </w:p>
    <w:p w14:paraId="7148B530"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rPr>
        <w:t>At ε = 0.1, the agent explores 10% of the time and exploits its learned knowledge 90% of the time. At ε = 0.5, exploration increases to 50%.</w:t>
      </w:r>
    </w:p>
    <w:p w14:paraId="0D5BEE86"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b/>
          <w:bCs/>
        </w:rPr>
        <w:t>Justification:</w:t>
      </w:r>
    </w:p>
    <w:p w14:paraId="1ADA365E"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rPr>
        <w:t>The highest cumulative reward is obtained at ε = 0.1. This indicates that the agent benefits more from exploiting its learned knowledge than from excessive exploration in this particular environment.</w:t>
      </w:r>
    </w:p>
    <w:p w14:paraId="406463A7"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b/>
          <w:bCs/>
        </w:rPr>
        <w:t>Conclusion:</w:t>
      </w:r>
    </w:p>
    <w:p w14:paraId="664FDDA6"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rPr>
        <w:t>Therefore, ε = 0.1 provides the best performance among the given values because it gives 90% importance to exploitation while maintaining 10% exploration.</w:t>
      </w:r>
    </w:p>
    <w:p w14:paraId="20F71D4C" w14:textId="0C7881C8" w:rsidR="00195701" w:rsidRPr="00195701" w:rsidRDefault="00195701" w:rsidP="00195701">
      <w:pPr>
        <w:jc w:val="both"/>
        <w:rPr>
          <w:rFonts w:ascii="Times New Roman" w:hAnsi="Times New Roman" w:cs="Times New Roman"/>
        </w:rPr>
      </w:pPr>
    </w:p>
    <w:p w14:paraId="432BA6FB" w14:textId="77777777" w:rsidR="00195701" w:rsidRPr="00195701" w:rsidRDefault="00195701" w:rsidP="00195701">
      <w:pPr>
        <w:jc w:val="both"/>
        <w:rPr>
          <w:rFonts w:ascii="Times New Roman" w:hAnsi="Times New Roman" w:cs="Times New Roman"/>
          <w:b/>
          <w:bCs/>
        </w:rPr>
      </w:pPr>
      <w:r w:rsidRPr="00195701">
        <w:rPr>
          <w:rFonts w:ascii="Times New Roman" w:hAnsi="Times New Roman" w:cs="Times New Roman"/>
          <w:b/>
          <w:bCs/>
        </w:rPr>
        <w:t>3. Q-Learning and SARSA Comparison</w:t>
      </w:r>
    </w:p>
    <w:p w14:paraId="7CB1B1C3"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b/>
          <w:bCs/>
        </w:rPr>
        <w:t>Question:</w:t>
      </w:r>
    </w:p>
    <w:p w14:paraId="47FD8A17"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rPr>
        <w:t>Two Reinforcement Learning algorithms, Q-Learning and SARSA, are compared based on average rewards obtained over 100, 200 and 300 episodes. Q-Learning consistently shows slightly higher reward values than SARSA. Identify the performance difference between these algorithms and determine which algorithm converges faster based on the observed results.</w:t>
      </w:r>
    </w:p>
    <w:p w14:paraId="64A75EC2"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b/>
          <w:bCs/>
        </w:rPr>
        <w:t>Given:</w:t>
      </w:r>
    </w:p>
    <w:p w14:paraId="03EB207B"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rPr>
        <w:t>At 100 episodes:</w:t>
      </w:r>
    </w:p>
    <w:p w14:paraId="6E49C6A7"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rPr>
        <w:t>Q-Learning reward &gt; SARSA reward</w:t>
      </w:r>
    </w:p>
    <w:p w14:paraId="1F56E8CF"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rPr>
        <w:t>At 200 episodes:</w:t>
      </w:r>
    </w:p>
    <w:p w14:paraId="642E15A7"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rPr>
        <w:t>Q-Learning reward &gt; SARSA reward</w:t>
      </w:r>
    </w:p>
    <w:p w14:paraId="57019A4F"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rPr>
        <w:t>At 300 episodes:</w:t>
      </w:r>
    </w:p>
    <w:p w14:paraId="73899F17"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rPr>
        <w:t>Q-Learning reward &gt; SARSA reward</w:t>
      </w:r>
    </w:p>
    <w:p w14:paraId="01A91FC2"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b/>
          <w:bCs/>
        </w:rPr>
        <w:t>Calculation:</w:t>
      </w:r>
    </w:p>
    <w:p w14:paraId="50340641"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rPr>
        <w:t>Let:</w:t>
      </w:r>
    </w:p>
    <w:p w14:paraId="76E0CEF7"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rPr>
        <w:lastRenderedPageBreak/>
        <w:t>Q-Learning reward = RQ</w:t>
      </w:r>
    </w:p>
    <w:p w14:paraId="2970DFDB"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rPr>
        <w:t>SARSA reward = RS</w:t>
      </w:r>
    </w:p>
    <w:p w14:paraId="6A488D6D"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rPr>
        <w:t>Since:</w:t>
      </w:r>
    </w:p>
    <w:p w14:paraId="7C6689A0"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b/>
          <w:bCs/>
        </w:rPr>
        <w:t>RQ &gt; RS</w:t>
      </w:r>
    </w:p>
    <w:p w14:paraId="04BAC912"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rPr>
        <w:t>For example, if:</w:t>
      </w:r>
    </w:p>
    <w:p w14:paraId="0CC07A74"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rPr>
        <w:t>RQ = 80</w:t>
      </w:r>
    </w:p>
    <w:p w14:paraId="4F266F7C"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rPr>
        <w:t>RS = 75</w:t>
      </w:r>
    </w:p>
    <w:p w14:paraId="108FBC7F"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rPr>
        <w:t>Difference:</w:t>
      </w:r>
    </w:p>
    <w:p w14:paraId="753EFC72"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b/>
          <w:bCs/>
        </w:rPr>
        <w:t>Difference = RQ − RS</w:t>
      </w:r>
    </w:p>
    <w:p w14:paraId="0C6796FB"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b/>
          <w:bCs/>
        </w:rPr>
        <w:t>Difference = 80 − 75</w:t>
      </w:r>
    </w:p>
    <w:p w14:paraId="7D17CE82"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b/>
          <w:bCs/>
        </w:rPr>
        <w:t>Difference = 5</w:t>
      </w:r>
    </w:p>
    <w:p w14:paraId="155A3B54"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rPr>
        <w:t>Percentage Difference:</w:t>
      </w:r>
    </w:p>
    <w:p w14:paraId="41A2C0C9"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b/>
          <w:bCs/>
        </w:rPr>
        <w:t>Percentage Difference = (Difference / RS) × 100</w:t>
      </w:r>
    </w:p>
    <w:p w14:paraId="1BCAAC7F"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b/>
          <w:bCs/>
        </w:rPr>
        <w:t>Percentage Difference = (5 / 75) × 100</w:t>
      </w:r>
    </w:p>
    <w:p w14:paraId="494856EF"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b/>
          <w:bCs/>
        </w:rPr>
        <w:t>Percentage Difference = 6.67%</w:t>
      </w:r>
    </w:p>
    <w:p w14:paraId="773BDDA5"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b/>
          <w:bCs/>
        </w:rPr>
        <w:t>RL Concept:</w:t>
      </w:r>
    </w:p>
    <w:p w14:paraId="4EB30671"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rPr>
        <w:t>Q-Learning is an off-policy learning algorithm, while SARSA is an on-policy learning algorithm.</w:t>
      </w:r>
    </w:p>
    <w:p w14:paraId="450AEE7F"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b/>
          <w:bCs/>
        </w:rPr>
        <w:t>Interpretation:</w:t>
      </w:r>
    </w:p>
    <w:p w14:paraId="4F6C68FC"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rPr>
        <w:t>Q-Learning consistently produces slightly higher rewards than SARSA at 100, 200 and 300 episodes. This indicates better observed performance in the given scenario.</w:t>
      </w:r>
    </w:p>
    <w:p w14:paraId="0D046623"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b/>
          <w:bCs/>
        </w:rPr>
        <w:t>Justification:</w:t>
      </w:r>
    </w:p>
    <w:p w14:paraId="7CCF1757"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rPr>
        <w:t>Since Q-Learning maintains higher reward values throughout the training period, it appears to learn a more rewarding policy. However, reward values alone cannot strictly prove faster convergence unless the stability of the rewards is also considered.</w:t>
      </w:r>
    </w:p>
    <w:p w14:paraId="2FBF6183"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b/>
          <w:bCs/>
        </w:rPr>
        <w:t>Conclusion:</w:t>
      </w:r>
    </w:p>
    <w:p w14:paraId="5C0CB0A3"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rPr>
        <w:t>Based on the observed results, Q-Learning performs better and appears to converge faster than SARSA in this scenario.</w:t>
      </w:r>
    </w:p>
    <w:p w14:paraId="6DE13315" w14:textId="01C8B947" w:rsidR="00195701" w:rsidRPr="00195701" w:rsidRDefault="00195701" w:rsidP="00195701">
      <w:pPr>
        <w:jc w:val="both"/>
        <w:rPr>
          <w:rFonts w:ascii="Times New Roman" w:hAnsi="Times New Roman" w:cs="Times New Roman"/>
        </w:rPr>
      </w:pPr>
    </w:p>
    <w:p w14:paraId="73718C9C" w14:textId="77777777" w:rsidR="00195701" w:rsidRPr="00195701" w:rsidRDefault="00195701" w:rsidP="00195701">
      <w:pPr>
        <w:jc w:val="both"/>
        <w:rPr>
          <w:rFonts w:ascii="Times New Roman" w:hAnsi="Times New Roman" w:cs="Times New Roman"/>
          <w:b/>
          <w:bCs/>
        </w:rPr>
      </w:pPr>
      <w:r w:rsidRPr="00195701">
        <w:rPr>
          <w:rFonts w:ascii="Times New Roman" w:hAnsi="Times New Roman" w:cs="Times New Roman"/>
          <w:b/>
          <w:bCs/>
        </w:rPr>
        <w:t>4. Effect of Discount Factor</w:t>
      </w:r>
    </w:p>
    <w:p w14:paraId="662C30BC"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b/>
          <w:bCs/>
        </w:rPr>
        <w:t>Question:</w:t>
      </w:r>
    </w:p>
    <w:p w14:paraId="48568413"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rPr>
        <w:lastRenderedPageBreak/>
        <w:t>An RL agent is trained using different discount factor values such as 0.2, 0.5 and 0.9. The average reward increases as the discount factor increases. Discuss how the discount factor affects long-term reward optimization and justify which discount factor is most suitable for achieving better learning performance.</w:t>
      </w:r>
    </w:p>
    <w:p w14:paraId="3A159655"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b/>
          <w:bCs/>
        </w:rPr>
        <w:t>Given:</w:t>
      </w:r>
    </w:p>
    <w:p w14:paraId="69351504"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rPr>
        <w:t>Discount factors:</w:t>
      </w:r>
    </w:p>
    <w:p w14:paraId="34742800"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rPr>
        <w:t>γ = 0.2</w:t>
      </w:r>
    </w:p>
    <w:p w14:paraId="672F50E7"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rPr>
        <w:t>γ = 0.5</w:t>
      </w:r>
    </w:p>
    <w:p w14:paraId="1D3FA402"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rPr>
        <w:t>γ = 0.9</w:t>
      </w:r>
    </w:p>
    <w:p w14:paraId="2D839E65"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b/>
          <w:bCs/>
        </w:rPr>
        <w:t>Calculation:</w:t>
      </w:r>
    </w:p>
    <w:p w14:paraId="2D604EFA"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rPr>
        <w:t>The return is represented by:</w:t>
      </w:r>
    </w:p>
    <w:p w14:paraId="62C28ED5"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b/>
          <w:bCs/>
        </w:rPr>
        <w:t xml:space="preserve">G = R₁ + </w:t>
      </w:r>
      <w:proofErr w:type="spellStart"/>
      <w:r w:rsidRPr="00195701">
        <w:rPr>
          <w:rFonts w:ascii="Times New Roman" w:hAnsi="Times New Roman" w:cs="Times New Roman"/>
          <w:b/>
          <w:bCs/>
        </w:rPr>
        <w:t>γR</w:t>
      </w:r>
      <w:proofErr w:type="spellEnd"/>
      <w:r w:rsidRPr="00195701">
        <w:rPr>
          <w:rFonts w:ascii="Times New Roman" w:hAnsi="Times New Roman" w:cs="Times New Roman"/>
          <w:b/>
          <w:bCs/>
        </w:rPr>
        <w:t>₂ + γ²R₃ + ...</w:t>
      </w:r>
    </w:p>
    <w:p w14:paraId="5CEE5C31"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rPr>
        <w:t>For γ = 0.2:</w:t>
      </w:r>
    </w:p>
    <w:p w14:paraId="3F53A356"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b/>
          <w:bCs/>
        </w:rPr>
        <w:t>γ² = (</w:t>
      </w:r>
      <w:proofErr w:type="gramStart"/>
      <w:r w:rsidRPr="00195701">
        <w:rPr>
          <w:rFonts w:ascii="Times New Roman" w:hAnsi="Times New Roman" w:cs="Times New Roman"/>
          <w:b/>
          <w:bCs/>
        </w:rPr>
        <w:t>0.2)²</w:t>
      </w:r>
      <w:proofErr w:type="gramEnd"/>
    </w:p>
    <w:p w14:paraId="06ADE46D"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b/>
          <w:bCs/>
        </w:rPr>
        <w:t>γ² = 0.04</w:t>
      </w:r>
    </w:p>
    <w:p w14:paraId="5820D654"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rPr>
        <w:t>For γ = 0.5:</w:t>
      </w:r>
    </w:p>
    <w:p w14:paraId="7ECB3F36"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b/>
          <w:bCs/>
        </w:rPr>
        <w:t>γ² = (</w:t>
      </w:r>
      <w:proofErr w:type="gramStart"/>
      <w:r w:rsidRPr="00195701">
        <w:rPr>
          <w:rFonts w:ascii="Times New Roman" w:hAnsi="Times New Roman" w:cs="Times New Roman"/>
          <w:b/>
          <w:bCs/>
        </w:rPr>
        <w:t>0.5)²</w:t>
      </w:r>
      <w:proofErr w:type="gramEnd"/>
    </w:p>
    <w:p w14:paraId="5644EDA2"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b/>
          <w:bCs/>
        </w:rPr>
        <w:t>γ² = 0.25</w:t>
      </w:r>
    </w:p>
    <w:p w14:paraId="2D5D32CC"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rPr>
        <w:t>For γ = 0.9:</w:t>
      </w:r>
    </w:p>
    <w:p w14:paraId="6B7298DE"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b/>
          <w:bCs/>
        </w:rPr>
        <w:t>γ² = (</w:t>
      </w:r>
      <w:proofErr w:type="gramStart"/>
      <w:r w:rsidRPr="00195701">
        <w:rPr>
          <w:rFonts w:ascii="Times New Roman" w:hAnsi="Times New Roman" w:cs="Times New Roman"/>
          <w:b/>
          <w:bCs/>
        </w:rPr>
        <w:t>0.9)²</w:t>
      </w:r>
      <w:proofErr w:type="gramEnd"/>
    </w:p>
    <w:p w14:paraId="265F77E8"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b/>
          <w:bCs/>
        </w:rPr>
        <w:t>γ² = 0.81</w:t>
      </w:r>
    </w:p>
    <w:p w14:paraId="3787D17A"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rPr>
        <w:t>Thus:</w:t>
      </w:r>
    </w:p>
    <w:p w14:paraId="707C191F"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b/>
          <w:bCs/>
        </w:rPr>
        <w:t>0.81 &gt; 0.25 &gt; 0.04</w:t>
      </w:r>
    </w:p>
    <w:p w14:paraId="63DCB85D"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b/>
          <w:bCs/>
        </w:rPr>
        <w:t>RL Concept:</w:t>
      </w:r>
    </w:p>
    <w:p w14:paraId="2599BC9A"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rPr>
        <w:t>The discount factor γ determines how much importance the agent gives to future rewards.</w:t>
      </w:r>
    </w:p>
    <w:p w14:paraId="15E51A3E"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b/>
          <w:bCs/>
        </w:rPr>
        <w:t>Interpretation:</w:t>
      </w:r>
    </w:p>
    <w:p w14:paraId="112C7C24"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rPr>
        <w:t>A low discount factor focuses more on immediate rewards. A high discount factor gives greater importance to future rewards.</w:t>
      </w:r>
    </w:p>
    <w:p w14:paraId="72A32CB8"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b/>
          <w:bCs/>
        </w:rPr>
        <w:t>Justification:</w:t>
      </w:r>
    </w:p>
    <w:p w14:paraId="78F77F28"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rPr>
        <w:t>The average reward increases as γ increases. This indicates that considering future rewards helps the agent make better decisions in the given environment.</w:t>
      </w:r>
    </w:p>
    <w:p w14:paraId="49D62C86"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b/>
          <w:bCs/>
        </w:rPr>
        <w:lastRenderedPageBreak/>
        <w:t>Conclusion:</w:t>
      </w:r>
    </w:p>
    <w:p w14:paraId="3876E86C"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rPr>
        <w:t>Therefore, γ = 0.9 is the most suitable value among the given values because it gives greater importance to long-term rewards and provides better learning performance.</w:t>
      </w:r>
    </w:p>
    <w:p w14:paraId="44BF459C" w14:textId="1D2A7B4B" w:rsidR="00195701" w:rsidRPr="00195701" w:rsidRDefault="00195701" w:rsidP="00195701">
      <w:pPr>
        <w:jc w:val="both"/>
        <w:rPr>
          <w:rFonts w:ascii="Times New Roman" w:hAnsi="Times New Roman" w:cs="Times New Roman"/>
        </w:rPr>
      </w:pPr>
    </w:p>
    <w:p w14:paraId="78DE4B5C" w14:textId="77777777" w:rsidR="00195701" w:rsidRPr="00195701" w:rsidRDefault="00195701" w:rsidP="00195701">
      <w:pPr>
        <w:jc w:val="both"/>
        <w:rPr>
          <w:rFonts w:ascii="Times New Roman" w:hAnsi="Times New Roman" w:cs="Times New Roman"/>
          <w:b/>
          <w:bCs/>
        </w:rPr>
      </w:pPr>
      <w:r w:rsidRPr="00195701">
        <w:rPr>
          <w:rFonts w:ascii="Times New Roman" w:hAnsi="Times New Roman" w:cs="Times New Roman"/>
          <w:b/>
          <w:bCs/>
        </w:rPr>
        <w:t>5. Improvement in Success Rate</w:t>
      </w:r>
    </w:p>
    <w:p w14:paraId="02FDF286"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b/>
          <w:bCs/>
        </w:rPr>
        <w:t>Question:</w:t>
      </w:r>
    </w:p>
    <w:p w14:paraId="634DB9F2"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rPr>
        <w:t>The success rate of an RL agent increases from 45 percent at 50 episodes to 92 percent at 200 episodes. Discuss the improvement in success rate and interpret whether the agent has learned an optimal policy. Provide reasoning based on the trend of the data.</w:t>
      </w:r>
    </w:p>
    <w:p w14:paraId="37E36CC2"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b/>
          <w:bCs/>
        </w:rPr>
        <w:t>Given:</w:t>
      </w:r>
    </w:p>
    <w:p w14:paraId="2AD011EA"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rPr>
        <w:t>Initial Success Rate = 45%</w:t>
      </w:r>
    </w:p>
    <w:p w14:paraId="0B4C03C5"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rPr>
        <w:t>Final Success Rate = 92%</w:t>
      </w:r>
    </w:p>
    <w:p w14:paraId="7E395429"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b/>
          <w:bCs/>
        </w:rPr>
        <w:t>Calculation:</w:t>
      </w:r>
    </w:p>
    <w:p w14:paraId="785EA08D"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rPr>
        <w:t>Increase in Success Rate:</w:t>
      </w:r>
    </w:p>
    <w:p w14:paraId="61424492"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b/>
          <w:bCs/>
        </w:rPr>
        <w:t>Increase = Final Rate − Initial Rate</w:t>
      </w:r>
    </w:p>
    <w:p w14:paraId="464D7EEA"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b/>
          <w:bCs/>
        </w:rPr>
        <w:t>Increase = 92 − 45</w:t>
      </w:r>
    </w:p>
    <w:p w14:paraId="260AA3BC"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b/>
          <w:bCs/>
        </w:rPr>
        <w:t>Increase = 47 percentage points</w:t>
      </w:r>
    </w:p>
    <w:p w14:paraId="01383D24"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rPr>
        <w:t>Relative Percentage Improvement:</w:t>
      </w:r>
    </w:p>
    <w:p w14:paraId="658E3962"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b/>
          <w:bCs/>
        </w:rPr>
        <w:t>Percentage Improvement = (Increase / Initial Rate) × 100</w:t>
      </w:r>
    </w:p>
    <w:p w14:paraId="1C3C645C"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b/>
          <w:bCs/>
        </w:rPr>
        <w:t>Percentage Improvement = (47 / 45) × 100</w:t>
      </w:r>
    </w:p>
    <w:p w14:paraId="53E2D0BF"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b/>
          <w:bCs/>
        </w:rPr>
        <w:t>Percentage Improvement = 104.44%</w:t>
      </w:r>
    </w:p>
    <w:p w14:paraId="3F6F197C"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b/>
          <w:bCs/>
        </w:rPr>
        <w:t>RL Concept:</w:t>
      </w:r>
    </w:p>
    <w:p w14:paraId="24318BAE"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rPr>
        <w:t>Success rate represents how frequently the agent successfully achieves its desired goal.</w:t>
      </w:r>
    </w:p>
    <w:p w14:paraId="1BC85FB0"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b/>
          <w:bCs/>
        </w:rPr>
        <w:t>Interpretation:</w:t>
      </w:r>
    </w:p>
    <w:p w14:paraId="710BB5BB"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rPr>
        <w:t>The success rate increased from 45% to 92%. This shows that the agent has learned better actions and improved its decision-making as the number of training episodes increased.</w:t>
      </w:r>
    </w:p>
    <w:p w14:paraId="6947BC1F"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b/>
          <w:bCs/>
        </w:rPr>
        <w:t>Justification:</w:t>
      </w:r>
    </w:p>
    <w:p w14:paraId="0008CE67"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rPr>
        <w:t>The success rate improved by 47 percentage points. A success rate of 92% indicates that the learned policy is highly effective. However, a 92% success rate alone does not mathematically prove that the policy is globally optimal.</w:t>
      </w:r>
    </w:p>
    <w:p w14:paraId="6CE2F06D"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b/>
          <w:bCs/>
        </w:rPr>
        <w:t>Conclusion:</w:t>
      </w:r>
    </w:p>
    <w:p w14:paraId="592E697A"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rPr>
        <w:lastRenderedPageBreak/>
        <w:t>Therefore, the agent has learned a highly effective policy and may be close to an optimal policy based on the observed improvement.</w:t>
      </w:r>
    </w:p>
    <w:p w14:paraId="649159BD" w14:textId="19884E24" w:rsidR="00195701" w:rsidRPr="00195701" w:rsidRDefault="00195701" w:rsidP="00195701">
      <w:pPr>
        <w:jc w:val="both"/>
        <w:rPr>
          <w:rFonts w:ascii="Times New Roman" w:hAnsi="Times New Roman" w:cs="Times New Roman"/>
        </w:rPr>
      </w:pPr>
    </w:p>
    <w:p w14:paraId="372CA17F" w14:textId="77777777" w:rsidR="00195701" w:rsidRPr="00195701" w:rsidRDefault="00195701" w:rsidP="00195701">
      <w:pPr>
        <w:jc w:val="both"/>
        <w:rPr>
          <w:rFonts w:ascii="Times New Roman" w:hAnsi="Times New Roman" w:cs="Times New Roman"/>
          <w:b/>
          <w:bCs/>
        </w:rPr>
      </w:pPr>
      <w:r w:rsidRPr="00195701">
        <w:rPr>
          <w:rFonts w:ascii="Times New Roman" w:hAnsi="Times New Roman" w:cs="Times New Roman"/>
          <w:b/>
          <w:bCs/>
        </w:rPr>
        <w:t>6. Effect of Learning Rate</w:t>
      </w:r>
    </w:p>
    <w:p w14:paraId="463C45F3"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b/>
          <w:bCs/>
        </w:rPr>
        <w:t>Question:</w:t>
      </w:r>
    </w:p>
    <w:p w14:paraId="115459B1"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rPr>
        <w:t xml:space="preserve">An RL agent is trained in the </w:t>
      </w:r>
      <w:proofErr w:type="spellStart"/>
      <w:r w:rsidRPr="00195701">
        <w:rPr>
          <w:rFonts w:ascii="Times New Roman" w:hAnsi="Times New Roman" w:cs="Times New Roman"/>
        </w:rPr>
        <w:t>CartPole</w:t>
      </w:r>
      <w:proofErr w:type="spellEnd"/>
      <w:r w:rsidRPr="00195701">
        <w:rPr>
          <w:rFonts w:ascii="Times New Roman" w:hAnsi="Times New Roman" w:cs="Times New Roman"/>
        </w:rPr>
        <w:t xml:space="preserve"> environment with different learning rates (0.01, 0.05, 0.1). The agent achieves higher stability at 0.05 compared to the other values. </w:t>
      </w:r>
      <w:proofErr w:type="spellStart"/>
      <w:r w:rsidRPr="00195701">
        <w:rPr>
          <w:rFonts w:ascii="Times New Roman" w:hAnsi="Times New Roman" w:cs="Times New Roman"/>
        </w:rPr>
        <w:t>Analyze</w:t>
      </w:r>
      <w:proofErr w:type="spellEnd"/>
      <w:r w:rsidRPr="00195701">
        <w:rPr>
          <w:rFonts w:ascii="Times New Roman" w:hAnsi="Times New Roman" w:cs="Times New Roman"/>
        </w:rPr>
        <w:t xml:space="preserve"> how learning rate influences convergence and justify which value provides the best trade-off between speed and stability.</w:t>
      </w:r>
    </w:p>
    <w:p w14:paraId="6C0189AE"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b/>
          <w:bCs/>
        </w:rPr>
        <w:t>Given:</w:t>
      </w:r>
    </w:p>
    <w:p w14:paraId="120BC2C3"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rPr>
        <w:t>Learning rates:</w:t>
      </w:r>
    </w:p>
    <w:p w14:paraId="683B71B4"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rPr>
        <w:t>α = 0.01</w:t>
      </w:r>
    </w:p>
    <w:p w14:paraId="4B85EF71"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rPr>
        <w:t>α = 0.05</w:t>
      </w:r>
    </w:p>
    <w:p w14:paraId="6C3F8EDA"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rPr>
        <w:t>α = 0.1</w:t>
      </w:r>
    </w:p>
    <w:p w14:paraId="5D582200"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b/>
          <w:bCs/>
        </w:rPr>
        <w:t>Calculation:</w:t>
      </w:r>
    </w:p>
    <w:p w14:paraId="191D4DEB"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rPr>
        <w:t>Difference between 0.05 and 0.01:</w:t>
      </w:r>
    </w:p>
    <w:p w14:paraId="1442E3C6"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b/>
          <w:bCs/>
        </w:rPr>
        <w:t>0.05 − 0.01 = 0.04</w:t>
      </w:r>
    </w:p>
    <w:p w14:paraId="6528EDA2"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rPr>
        <w:t>Difference between 0.1 and 0.05:</w:t>
      </w:r>
    </w:p>
    <w:p w14:paraId="6E313D5C"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b/>
          <w:bCs/>
        </w:rPr>
        <w:t>0.1 − 0.05 = 0.05</w:t>
      </w:r>
    </w:p>
    <w:p w14:paraId="720BE6A2"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rPr>
        <w:t>The value 0.05 lies between the smaller and larger learning rates.</w:t>
      </w:r>
    </w:p>
    <w:p w14:paraId="4D9BCA90"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b/>
          <w:bCs/>
        </w:rPr>
        <w:t>RL Concept:</w:t>
      </w:r>
    </w:p>
    <w:p w14:paraId="6CB6DDF0"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rPr>
        <w:t>The learning rate controls how much newly obtained information changes the existing knowledge of the agent.</w:t>
      </w:r>
    </w:p>
    <w:p w14:paraId="3E6D220B"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b/>
          <w:bCs/>
        </w:rPr>
        <w:t>Interpretation:</w:t>
      </w:r>
    </w:p>
    <w:p w14:paraId="7BBFE286"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rPr>
        <w:t>A learning rate of 0.01 makes smaller updates, so learning can be stable but slow. A learning rate of 0.1 makes larger updates, which can make learning faster but may cause instability. A learning rate of 0.05 provides moderate updates.</w:t>
      </w:r>
    </w:p>
    <w:p w14:paraId="0B62296A"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b/>
          <w:bCs/>
        </w:rPr>
        <w:t>Justification:</w:t>
      </w:r>
    </w:p>
    <w:p w14:paraId="4FDB8F5D"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rPr>
        <w:t>The agent achieves higher stability at α = 0.05. Therefore, it provides a good balance between learning speed and stable convergence.</w:t>
      </w:r>
    </w:p>
    <w:p w14:paraId="3517C40B"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b/>
          <w:bCs/>
        </w:rPr>
        <w:t>Conclusion:</w:t>
      </w:r>
    </w:p>
    <w:p w14:paraId="6BC8AAFE"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rPr>
        <w:lastRenderedPageBreak/>
        <w:t xml:space="preserve">Hence, the learning rate </w:t>
      </w:r>
      <w:r w:rsidRPr="00195701">
        <w:rPr>
          <w:rFonts w:ascii="Times New Roman" w:hAnsi="Times New Roman" w:cs="Times New Roman"/>
          <w:b/>
          <w:bCs/>
        </w:rPr>
        <w:t>0.05</w:t>
      </w:r>
      <w:r w:rsidRPr="00195701">
        <w:rPr>
          <w:rFonts w:ascii="Times New Roman" w:hAnsi="Times New Roman" w:cs="Times New Roman"/>
        </w:rPr>
        <w:t xml:space="preserve"> is the best choice among the given values because it provides the best trade-off between speed and stability.</w:t>
      </w:r>
    </w:p>
    <w:p w14:paraId="0C54B9AE" w14:textId="4D0D7D2F" w:rsidR="00195701" w:rsidRPr="00195701" w:rsidRDefault="00195701" w:rsidP="00195701">
      <w:pPr>
        <w:jc w:val="both"/>
        <w:rPr>
          <w:rFonts w:ascii="Times New Roman" w:hAnsi="Times New Roman" w:cs="Times New Roman"/>
        </w:rPr>
      </w:pPr>
    </w:p>
    <w:p w14:paraId="2963EECD" w14:textId="77777777" w:rsidR="00195701" w:rsidRPr="00195701" w:rsidRDefault="00195701" w:rsidP="00195701">
      <w:pPr>
        <w:jc w:val="both"/>
        <w:rPr>
          <w:rFonts w:ascii="Times New Roman" w:hAnsi="Times New Roman" w:cs="Times New Roman"/>
          <w:b/>
          <w:bCs/>
        </w:rPr>
      </w:pPr>
      <w:r w:rsidRPr="00195701">
        <w:rPr>
          <w:rFonts w:ascii="Times New Roman" w:hAnsi="Times New Roman" w:cs="Times New Roman"/>
          <w:b/>
          <w:bCs/>
        </w:rPr>
        <w:t>7. Comparison of Exploration Strategies</w:t>
      </w:r>
    </w:p>
    <w:p w14:paraId="79CCF6DA"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b/>
          <w:bCs/>
        </w:rPr>
        <w:t>Question:</w:t>
      </w:r>
    </w:p>
    <w:p w14:paraId="4726F4DE"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rPr>
        <w:t xml:space="preserve">A Q-learning agent is tested with different exploration strategies: ε-greedy, </w:t>
      </w:r>
      <w:proofErr w:type="spellStart"/>
      <w:r w:rsidRPr="00195701">
        <w:rPr>
          <w:rFonts w:ascii="Times New Roman" w:hAnsi="Times New Roman" w:cs="Times New Roman"/>
        </w:rPr>
        <w:t>softmax</w:t>
      </w:r>
      <w:proofErr w:type="spellEnd"/>
      <w:r w:rsidRPr="00195701">
        <w:rPr>
          <w:rFonts w:ascii="Times New Roman" w:hAnsi="Times New Roman" w:cs="Times New Roman"/>
        </w:rPr>
        <w:t>, and random exploration. The cumulative reward is highest with ε-greedy. Compare the strategies and defend why ε-greedy achieves better performance in this scenario.</w:t>
      </w:r>
    </w:p>
    <w:p w14:paraId="3C8CC33D"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b/>
          <w:bCs/>
        </w:rPr>
        <w:t>Given:</w:t>
      </w:r>
    </w:p>
    <w:p w14:paraId="7F2AC5C9"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rPr>
        <w:t>Exploration strategies:</w:t>
      </w:r>
    </w:p>
    <w:p w14:paraId="26F2ACED" w14:textId="77777777" w:rsidR="00195701" w:rsidRPr="00195701" w:rsidRDefault="00195701" w:rsidP="00195701">
      <w:pPr>
        <w:numPr>
          <w:ilvl w:val="0"/>
          <w:numId w:val="1"/>
        </w:numPr>
        <w:jc w:val="both"/>
        <w:rPr>
          <w:rFonts w:ascii="Times New Roman" w:hAnsi="Times New Roman" w:cs="Times New Roman"/>
        </w:rPr>
      </w:pPr>
      <w:r w:rsidRPr="00195701">
        <w:rPr>
          <w:rFonts w:ascii="Times New Roman" w:hAnsi="Times New Roman" w:cs="Times New Roman"/>
        </w:rPr>
        <w:t xml:space="preserve">ε-greedy </w:t>
      </w:r>
    </w:p>
    <w:p w14:paraId="46E0D225" w14:textId="77777777" w:rsidR="00195701" w:rsidRPr="00195701" w:rsidRDefault="00195701" w:rsidP="00195701">
      <w:pPr>
        <w:numPr>
          <w:ilvl w:val="0"/>
          <w:numId w:val="1"/>
        </w:numPr>
        <w:jc w:val="both"/>
        <w:rPr>
          <w:rFonts w:ascii="Times New Roman" w:hAnsi="Times New Roman" w:cs="Times New Roman"/>
        </w:rPr>
      </w:pPr>
      <w:proofErr w:type="spellStart"/>
      <w:r w:rsidRPr="00195701">
        <w:rPr>
          <w:rFonts w:ascii="Times New Roman" w:hAnsi="Times New Roman" w:cs="Times New Roman"/>
        </w:rPr>
        <w:t>Softmax</w:t>
      </w:r>
      <w:proofErr w:type="spellEnd"/>
      <w:r w:rsidRPr="00195701">
        <w:rPr>
          <w:rFonts w:ascii="Times New Roman" w:hAnsi="Times New Roman" w:cs="Times New Roman"/>
        </w:rPr>
        <w:t xml:space="preserve"> </w:t>
      </w:r>
    </w:p>
    <w:p w14:paraId="39EAAB4F" w14:textId="77777777" w:rsidR="00195701" w:rsidRPr="00195701" w:rsidRDefault="00195701" w:rsidP="00195701">
      <w:pPr>
        <w:numPr>
          <w:ilvl w:val="0"/>
          <w:numId w:val="1"/>
        </w:numPr>
        <w:jc w:val="both"/>
        <w:rPr>
          <w:rFonts w:ascii="Times New Roman" w:hAnsi="Times New Roman" w:cs="Times New Roman"/>
        </w:rPr>
      </w:pPr>
      <w:r w:rsidRPr="00195701">
        <w:rPr>
          <w:rFonts w:ascii="Times New Roman" w:hAnsi="Times New Roman" w:cs="Times New Roman"/>
        </w:rPr>
        <w:t xml:space="preserve">Random exploration </w:t>
      </w:r>
    </w:p>
    <w:p w14:paraId="7ABAD5AE"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rPr>
        <w:t>The highest cumulative reward is obtained using ε-greedy.</w:t>
      </w:r>
    </w:p>
    <w:p w14:paraId="6CA46833"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b/>
          <w:bCs/>
        </w:rPr>
        <w:t>Calculation:</w:t>
      </w:r>
    </w:p>
    <w:p w14:paraId="7A3E4D42"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rPr>
        <w:t>For example, if:</w:t>
      </w:r>
    </w:p>
    <w:p w14:paraId="4326C9FF"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rPr>
        <w:t>ε = 0.1</w:t>
      </w:r>
    </w:p>
    <w:p w14:paraId="42202091"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rPr>
        <w:t>Exploration:</w:t>
      </w:r>
    </w:p>
    <w:p w14:paraId="658E27DA"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b/>
          <w:bCs/>
        </w:rPr>
        <w:t>Exploration = 0.1 × 100</w:t>
      </w:r>
    </w:p>
    <w:p w14:paraId="199BB37C"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b/>
          <w:bCs/>
        </w:rPr>
        <w:t>Exploration = 10%</w:t>
      </w:r>
    </w:p>
    <w:p w14:paraId="054154FF"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rPr>
        <w:t>Exploitation:</w:t>
      </w:r>
    </w:p>
    <w:p w14:paraId="36666FE9"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b/>
          <w:bCs/>
        </w:rPr>
        <w:t>Exploitation = (1 − 0.1) × 100</w:t>
      </w:r>
    </w:p>
    <w:p w14:paraId="12E01D1B"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b/>
          <w:bCs/>
        </w:rPr>
        <w:t>Exploitation = 90%</w:t>
      </w:r>
    </w:p>
    <w:p w14:paraId="3AC95805"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b/>
          <w:bCs/>
        </w:rPr>
        <w:t>RL Concept:</w:t>
      </w:r>
    </w:p>
    <w:p w14:paraId="59428F08"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rPr>
        <w:t>Exploration allows the agent to try new actions, while exploitation allows it to select the best-known action.</w:t>
      </w:r>
    </w:p>
    <w:p w14:paraId="6976103A"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rPr>
        <w:t>ε-greedy mainly selects the best-known action but occasionally explores.</w:t>
      </w:r>
    </w:p>
    <w:p w14:paraId="7159779B" w14:textId="77777777" w:rsidR="00195701" w:rsidRPr="00195701" w:rsidRDefault="00195701" w:rsidP="00195701">
      <w:pPr>
        <w:jc w:val="both"/>
        <w:rPr>
          <w:rFonts w:ascii="Times New Roman" w:hAnsi="Times New Roman" w:cs="Times New Roman"/>
        </w:rPr>
      </w:pPr>
      <w:proofErr w:type="spellStart"/>
      <w:r w:rsidRPr="00195701">
        <w:rPr>
          <w:rFonts w:ascii="Times New Roman" w:hAnsi="Times New Roman" w:cs="Times New Roman"/>
        </w:rPr>
        <w:t>Softmax</w:t>
      </w:r>
      <w:proofErr w:type="spellEnd"/>
      <w:r w:rsidRPr="00195701">
        <w:rPr>
          <w:rFonts w:ascii="Times New Roman" w:hAnsi="Times New Roman" w:cs="Times New Roman"/>
        </w:rPr>
        <w:t xml:space="preserve"> selects actions according to probabilities based on their estimated values.</w:t>
      </w:r>
    </w:p>
    <w:p w14:paraId="104E5CCA"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rPr>
        <w:t>Random exploration selects actions without strongly depending on learned values.</w:t>
      </w:r>
    </w:p>
    <w:p w14:paraId="294A5F04"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b/>
          <w:bCs/>
        </w:rPr>
        <w:t>Interpretation:</w:t>
      </w:r>
    </w:p>
    <w:p w14:paraId="252BE7AF"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rPr>
        <w:lastRenderedPageBreak/>
        <w:t>The highest cumulative reward with ε-greedy indicates that its balance between exploration and exploitation is suitable for the given environment.</w:t>
      </w:r>
    </w:p>
    <w:p w14:paraId="2063E624"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b/>
          <w:bCs/>
        </w:rPr>
        <w:t>Justification:</w:t>
      </w:r>
    </w:p>
    <w:p w14:paraId="3380A415"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rPr>
        <w:t xml:space="preserve">Random exploration can waste actions on poor choices. </w:t>
      </w:r>
      <w:proofErr w:type="spellStart"/>
      <w:r w:rsidRPr="00195701">
        <w:rPr>
          <w:rFonts w:ascii="Times New Roman" w:hAnsi="Times New Roman" w:cs="Times New Roman"/>
        </w:rPr>
        <w:t>Softmax</w:t>
      </w:r>
      <w:proofErr w:type="spellEnd"/>
      <w:r w:rsidRPr="00195701">
        <w:rPr>
          <w:rFonts w:ascii="Times New Roman" w:hAnsi="Times New Roman" w:cs="Times New Roman"/>
        </w:rPr>
        <w:t xml:space="preserve"> may distribute probability among several actions. ε-greedy focuses more on the best-known action while still allowing some exploration.</w:t>
      </w:r>
    </w:p>
    <w:p w14:paraId="69238B86"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b/>
          <w:bCs/>
        </w:rPr>
        <w:t>Conclusion:</w:t>
      </w:r>
    </w:p>
    <w:p w14:paraId="13AC81FA"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rPr>
        <w:t>Therefore, ε-greedy achieves better performance in this scenario because it provides an effective balance between exploration and exploitation and produces the highest cumulative reward.</w:t>
      </w:r>
    </w:p>
    <w:p w14:paraId="5C0315AE" w14:textId="6250B3C5" w:rsidR="00195701" w:rsidRPr="00195701" w:rsidRDefault="00195701" w:rsidP="00195701">
      <w:pPr>
        <w:jc w:val="both"/>
        <w:rPr>
          <w:rFonts w:ascii="Times New Roman" w:hAnsi="Times New Roman" w:cs="Times New Roman"/>
        </w:rPr>
      </w:pPr>
    </w:p>
    <w:p w14:paraId="7D63A772" w14:textId="77777777" w:rsidR="00195701" w:rsidRPr="00195701" w:rsidRDefault="00195701" w:rsidP="00195701">
      <w:pPr>
        <w:jc w:val="both"/>
        <w:rPr>
          <w:rFonts w:ascii="Times New Roman" w:hAnsi="Times New Roman" w:cs="Times New Roman"/>
          <w:b/>
          <w:bCs/>
        </w:rPr>
      </w:pPr>
      <w:r w:rsidRPr="00195701">
        <w:rPr>
          <w:rFonts w:ascii="Times New Roman" w:hAnsi="Times New Roman" w:cs="Times New Roman"/>
          <w:b/>
          <w:bCs/>
        </w:rPr>
        <w:t>8. Reduction in Steps in a Maze</w:t>
      </w:r>
    </w:p>
    <w:p w14:paraId="731BCE8D"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b/>
          <w:bCs/>
        </w:rPr>
        <w:t>Question:</w:t>
      </w:r>
    </w:p>
    <w:p w14:paraId="0CCFE718"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rPr>
        <w:t>An RL agent trained in a maze environment initially takes 50 steps to reach the goal, but after 300 episodes it reduces to 15 steps. Interpret the reduction in steps and evaluate whether this indicates convergence to an optimal policy.</w:t>
      </w:r>
    </w:p>
    <w:p w14:paraId="1EE13E8A"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b/>
          <w:bCs/>
        </w:rPr>
        <w:t>Given:</w:t>
      </w:r>
    </w:p>
    <w:p w14:paraId="4228FE2A"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rPr>
        <w:t>Initial Steps = 50</w:t>
      </w:r>
    </w:p>
    <w:p w14:paraId="39AB566B"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rPr>
        <w:t>Final Steps = 15</w:t>
      </w:r>
    </w:p>
    <w:p w14:paraId="7D1F1372"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b/>
          <w:bCs/>
        </w:rPr>
        <w:t>Calculation:</w:t>
      </w:r>
    </w:p>
    <w:p w14:paraId="2C39EEAE"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rPr>
        <w:t>Reduction in Steps:</w:t>
      </w:r>
    </w:p>
    <w:p w14:paraId="45866333"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b/>
          <w:bCs/>
        </w:rPr>
        <w:t>Reduction = Initial Steps − Final Steps</w:t>
      </w:r>
    </w:p>
    <w:p w14:paraId="4F987B23"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b/>
          <w:bCs/>
        </w:rPr>
        <w:t>Reduction = 50 − 15</w:t>
      </w:r>
    </w:p>
    <w:p w14:paraId="27B8BEDD"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b/>
          <w:bCs/>
        </w:rPr>
        <w:t>Reduction = 35 steps</w:t>
      </w:r>
    </w:p>
    <w:p w14:paraId="757EF342"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rPr>
        <w:t>Percentage Reduction:</w:t>
      </w:r>
    </w:p>
    <w:p w14:paraId="2247160D"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b/>
          <w:bCs/>
        </w:rPr>
        <w:t>Percentage Reduction = (Reduction / Initial Steps) × 100</w:t>
      </w:r>
    </w:p>
    <w:p w14:paraId="1C25B9EE"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b/>
          <w:bCs/>
        </w:rPr>
        <w:t>Percentage Reduction = (35 / 50) × 100</w:t>
      </w:r>
    </w:p>
    <w:p w14:paraId="6E5AA4B1"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b/>
          <w:bCs/>
        </w:rPr>
        <w:t>Percentage Reduction = 70%</w:t>
      </w:r>
    </w:p>
    <w:p w14:paraId="266D1436"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b/>
          <w:bCs/>
        </w:rPr>
        <w:t>RL Concept:</w:t>
      </w:r>
    </w:p>
    <w:p w14:paraId="41AD2379"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rPr>
        <w:t>In a maze environment, fewer steps generally indicate that the agent has learned a more efficient path to the goal.</w:t>
      </w:r>
    </w:p>
    <w:p w14:paraId="2A36BA37"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b/>
          <w:bCs/>
        </w:rPr>
        <w:t>Interpretation:</w:t>
      </w:r>
    </w:p>
    <w:p w14:paraId="1092A0FB"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rPr>
        <w:lastRenderedPageBreak/>
        <w:t>The agent reduced the number of steps from 50 to 15. This means that the agent has learned to reach the goal using a much shorter path.</w:t>
      </w:r>
    </w:p>
    <w:p w14:paraId="64367E38"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b/>
          <w:bCs/>
        </w:rPr>
        <w:t>Justification:</w:t>
      </w:r>
    </w:p>
    <w:p w14:paraId="19951DA9"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rPr>
        <w:t>The agent reduced its steps by 35, which represents a 70% reduction. This indicates significant improvement in the learned policy.</w:t>
      </w:r>
    </w:p>
    <w:p w14:paraId="089FA4C7"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rPr>
        <w:t>However, to prove that the policy is optimal, the minimum possible number of steps in the maze must be known.</w:t>
      </w:r>
    </w:p>
    <w:p w14:paraId="6F812B99"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b/>
          <w:bCs/>
        </w:rPr>
        <w:t>Conclusion:</w:t>
      </w:r>
    </w:p>
    <w:p w14:paraId="49728D75"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rPr>
        <w:t>The reduction in steps strongly indicates policy improvement and possible convergence. If 15 steps is the minimum possible path, then the learned policy can be considered optimal.</w:t>
      </w:r>
    </w:p>
    <w:p w14:paraId="4AA9AB87" w14:textId="6F95D672" w:rsidR="00195701" w:rsidRPr="00195701" w:rsidRDefault="00195701" w:rsidP="00195701">
      <w:pPr>
        <w:jc w:val="both"/>
        <w:rPr>
          <w:rFonts w:ascii="Times New Roman" w:hAnsi="Times New Roman" w:cs="Times New Roman"/>
        </w:rPr>
      </w:pPr>
    </w:p>
    <w:p w14:paraId="6A2634B4" w14:textId="77777777" w:rsidR="00195701" w:rsidRPr="00195701" w:rsidRDefault="00195701" w:rsidP="00195701">
      <w:pPr>
        <w:jc w:val="both"/>
        <w:rPr>
          <w:rFonts w:ascii="Times New Roman" w:hAnsi="Times New Roman" w:cs="Times New Roman"/>
          <w:b/>
          <w:bCs/>
        </w:rPr>
      </w:pPr>
      <w:r w:rsidRPr="00195701">
        <w:rPr>
          <w:rFonts w:ascii="Times New Roman" w:hAnsi="Times New Roman" w:cs="Times New Roman"/>
          <w:b/>
          <w:bCs/>
        </w:rPr>
        <w:t>9. Discount Factor in SARSA</w:t>
      </w:r>
    </w:p>
    <w:p w14:paraId="56C0D55A"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b/>
          <w:bCs/>
        </w:rPr>
        <w:t>Question:</w:t>
      </w:r>
    </w:p>
    <w:p w14:paraId="3EC5B01E"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rPr>
        <w:t>A SARSA agent is trained with discount factors of 0.4, 0.7, and 0.95. The agent achieves the highest long-term reward with 0.95. Discuss the role of discount factor in balancing immediate vs. future rewards and justify why 0.95 is most effective.</w:t>
      </w:r>
    </w:p>
    <w:p w14:paraId="4102413F"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b/>
          <w:bCs/>
        </w:rPr>
        <w:t>Given:</w:t>
      </w:r>
    </w:p>
    <w:p w14:paraId="0E8DD945"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rPr>
        <w:t>Discount factors:</w:t>
      </w:r>
    </w:p>
    <w:p w14:paraId="72D4D533"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rPr>
        <w:t>γ = 0.4</w:t>
      </w:r>
    </w:p>
    <w:p w14:paraId="6A03FB03"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rPr>
        <w:t>γ = 0.7</w:t>
      </w:r>
    </w:p>
    <w:p w14:paraId="35C19B1A"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rPr>
        <w:t>γ = 0.95</w:t>
      </w:r>
    </w:p>
    <w:p w14:paraId="5F67F555"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b/>
          <w:bCs/>
        </w:rPr>
        <w:t>Calculation:</w:t>
      </w:r>
    </w:p>
    <w:p w14:paraId="323BA342"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rPr>
        <w:t>The return is represented by:</w:t>
      </w:r>
    </w:p>
    <w:p w14:paraId="34F2EB9A"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b/>
          <w:bCs/>
        </w:rPr>
        <w:t xml:space="preserve">G = R₁ + </w:t>
      </w:r>
      <w:proofErr w:type="spellStart"/>
      <w:r w:rsidRPr="00195701">
        <w:rPr>
          <w:rFonts w:ascii="Times New Roman" w:hAnsi="Times New Roman" w:cs="Times New Roman"/>
          <w:b/>
          <w:bCs/>
        </w:rPr>
        <w:t>γR</w:t>
      </w:r>
      <w:proofErr w:type="spellEnd"/>
      <w:r w:rsidRPr="00195701">
        <w:rPr>
          <w:rFonts w:ascii="Times New Roman" w:hAnsi="Times New Roman" w:cs="Times New Roman"/>
          <w:b/>
          <w:bCs/>
        </w:rPr>
        <w:t>₂ + γ²R₃ + ...</w:t>
      </w:r>
    </w:p>
    <w:p w14:paraId="66453781"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rPr>
        <w:t>For a reward three steps into the future:</w:t>
      </w:r>
    </w:p>
    <w:p w14:paraId="086F316C"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rPr>
        <w:t>For γ = 0.4:</w:t>
      </w:r>
    </w:p>
    <w:p w14:paraId="2CC7C2BE"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b/>
          <w:bCs/>
        </w:rPr>
        <w:t>γ³ = (</w:t>
      </w:r>
      <w:proofErr w:type="gramStart"/>
      <w:r w:rsidRPr="00195701">
        <w:rPr>
          <w:rFonts w:ascii="Times New Roman" w:hAnsi="Times New Roman" w:cs="Times New Roman"/>
          <w:b/>
          <w:bCs/>
        </w:rPr>
        <w:t>0.4)³</w:t>
      </w:r>
      <w:proofErr w:type="gramEnd"/>
    </w:p>
    <w:p w14:paraId="0686C9F2"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b/>
          <w:bCs/>
        </w:rPr>
        <w:t>γ³ = 0.064</w:t>
      </w:r>
    </w:p>
    <w:p w14:paraId="7BFDF0FF"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rPr>
        <w:t>For γ = 0.7:</w:t>
      </w:r>
    </w:p>
    <w:p w14:paraId="58136DA8"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b/>
          <w:bCs/>
        </w:rPr>
        <w:t>γ³ = (</w:t>
      </w:r>
      <w:proofErr w:type="gramStart"/>
      <w:r w:rsidRPr="00195701">
        <w:rPr>
          <w:rFonts w:ascii="Times New Roman" w:hAnsi="Times New Roman" w:cs="Times New Roman"/>
          <w:b/>
          <w:bCs/>
        </w:rPr>
        <w:t>0.7)³</w:t>
      </w:r>
      <w:proofErr w:type="gramEnd"/>
    </w:p>
    <w:p w14:paraId="7C62AC28"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b/>
          <w:bCs/>
        </w:rPr>
        <w:t>γ³ = 0.343</w:t>
      </w:r>
    </w:p>
    <w:p w14:paraId="70736A79"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rPr>
        <w:lastRenderedPageBreak/>
        <w:t>For γ = 0.95:</w:t>
      </w:r>
    </w:p>
    <w:p w14:paraId="16C88C2F"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b/>
          <w:bCs/>
        </w:rPr>
        <w:t>γ³ = (</w:t>
      </w:r>
      <w:proofErr w:type="gramStart"/>
      <w:r w:rsidRPr="00195701">
        <w:rPr>
          <w:rFonts w:ascii="Times New Roman" w:hAnsi="Times New Roman" w:cs="Times New Roman"/>
          <w:b/>
          <w:bCs/>
        </w:rPr>
        <w:t>0.95)³</w:t>
      </w:r>
      <w:proofErr w:type="gramEnd"/>
    </w:p>
    <w:p w14:paraId="26B6B407"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b/>
          <w:bCs/>
        </w:rPr>
        <w:t>γ³ = 0.857375</w:t>
      </w:r>
    </w:p>
    <w:p w14:paraId="4A2538EC"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rPr>
        <w:t>Therefore:</w:t>
      </w:r>
    </w:p>
    <w:p w14:paraId="1105A169"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b/>
          <w:bCs/>
        </w:rPr>
        <w:t>0.857375 &gt; 0.343 &gt; 0.064</w:t>
      </w:r>
    </w:p>
    <w:p w14:paraId="200DED4C"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b/>
          <w:bCs/>
        </w:rPr>
        <w:t>RL Concept:</w:t>
      </w:r>
    </w:p>
    <w:p w14:paraId="51554045"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rPr>
        <w:t>The discount factor controls the importance given to future rewards.</w:t>
      </w:r>
    </w:p>
    <w:p w14:paraId="4E8F71BB"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b/>
          <w:bCs/>
        </w:rPr>
        <w:t>Interpretation:</w:t>
      </w:r>
    </w:p>
    <w:p w14:paraId="700AE487"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rPr>
        <w:t>γ = 0.4 focuses strongly on immediate rewards.</w:t>
      </w:r>
    </w:p>
    <w:p w14:paraId="6CEE07D3"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rPr>
        <w:t>γ = 0.7 gives moderate importance to future rewards.</w:t>
      </w:r>
    </w:p>
    <w:p w14:paraId="02AF225E"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rPr>
        <w:t>γ = 0.95 gives high importance to future rewards.</w:t>
      </w:r>
    </w:p>
    <w:p w14:paraId="13C6153E"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b/>
          <w:bCs/>
        </w:rPr>
        <w:t>Justification:</w:t>
      </w:r>
    </w:p>
    <w:p w14:paraId="31299BA2"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rPr>
        <w:t>Since γ = 0.95 produces the highest long-term reward, the agent benefits from considering future consequences of its actions. A high discount factor is suitable when long-term planning is important.</w:t>
      </w:r>
    </w:p>
    <w:p w14:paraId="2444517F"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b/>
          <w:bCs/>
        </w:rPr>
        <w:t>Conclusion:</w:t>
      </w:r>
    </w:p>
    <w:p w14:paraId="6BF73F17"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rPr>
        <w:t>Therefore, γ = 0.95 is the most effective discount factor among the given values for maximizing long-term rewards.</w:t>
      </w:r>
    </w:p>
    <w:p w14:paraId="073C39EA" w14:textId="5A83064E" w:rsidR="00195701" w:rsidRPr="00195701" w:rsidRDefault="00195701" w:rsidP="00195701">
      <w:pPr>
        <w:jc w:val="both"/>
        <w:rPr>
          <w:rFonts w:ascii="Times New Roman" w:hAnsi="Times New Roman" w:cs="Times New Roman"/>
        </w:rPr>
      </w:pPr>
    </w:p>
    <w:p w14:paraId="2C86707E" w14:textId="77777777" w:rsidR="00195701" w:rsidRPr="00195701" w:rsidRDefault="00195701" w:rsidP="00195701">
      <w:pPr>
        <w:jc w:val="both"/>
        <w:rPr>
          <w:rFonts w:ascii="Times New Roman" w:hAnsi="Times New Roman" w:cs="Times New Roman"/>
          <w:b/>
          <w:bCs/>
        </w:rPr>
      </w:pPr>
      <w:r w:rsidRPr="00195701">
        <w:rPr>
          <w:rFonts w:ascii="Times New Roman" w:hAnsi="Times New Roman" w:cs="Times New Roman"/>
          <w:b/>
          <w:bCs/>
        </w:rPr>
        <w:t>10. Stabilization of Rewards</w:t>
      </w:r>
    </w:p>
    <w:p w14:paraId="3C966B3D"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b/>
          <w:bCs/>
        </w:rPr>
        <w:t>Question:</w:t>
      </w:r>
    </w:p>
    <w:p w14:paraId="719CD85A"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rPr>
        <w:t>An RL agent trained in a stochastic environment shows fluctuating rewards in early episodes but stabilizes after 500 episodes. Examine the reward trend and defend how stability indicates policy improvement and robustness of learning.</w:t>
      </w:r>
    </w:p>
    <w:p w14:paraId="2924E2B1"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b/>
          <w:bCs/>
        </w:rPr>
        <w:t>Given:</w:t>
      </w:r>
    </w:p>
    <w:p w14:paraId="07196CA8"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rPr>
        <w:t>Early episodes:</w:t>
      </w:r>
    </w:p>
    <w:p w14:paraId="756A2007"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rPr>
        <w:t>Rewards fluctuate significantly.</w:t>
      </w:r>
    </w:p>
    <w:p w14:paraId="035B92D3"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rPr>
        <w:t>After 500 episodes:</w:t>
      </w:r>
    </w:p>
    <w:p w14:paraId="6B1C59E1"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rPr>
        <w:t>Rewards become stable.</w:t>
      </w:r>
    </w:p>
    <w:p w14:paraId="39B0F38A"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b/>
          <w:bCs/>
        </w:rPr>
        <w:t>Calculation:</w:t>
      </w:r>
    </w:p>
    <w:p w14:paraId="547BD710"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rPr>
        <w:t>Exact reward values are not provided, so an exact numerical calculation cannot be performed.</w:t>
      </w:r>
    </w:p>
    <w:p w14:paraId="2DF66A2A"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rPr>
        <w:lastRenderedPageBreak/>
        <w:t>The variation can be represented using variance:</w:t>
      </w:r>
    </w:p>
    <w:p w14:paraId="61538F91"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b/>
          <w:bCs/>
        </w:rPr>
        <w:t>Variance in Early Episodes &gt; Variance After 500 Episodes</w:t>
      </w:r>
    </w:p>
    <w:p w14:paraId="5DB7A45C"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rPr>
        <w:t>Therefore:</w:t>
      </w:r>
    </w:p>
    <w:p w14:paraId="692952D5"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b/>
          <w:bCs/>
        </w:rPr>
        <w:t>Varianceₑₐᵣₗᵧ &gt; Varianceₗₐₜₑᵣ</w:t>
      </w:r>
    </w:p>
    <w:p w14:paraId="715BA76B"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b/>
          <w:bCs/>
        </w:rPr>
        <w:t>RL Concept:</w:t>
      </w:r>
    </w:p>
    <w:p w14:paraId="64329F3E"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rPr>
        <w:t>A stochastic environment contains randomness, so reward values may change even when the agent follows a similar strategy. During early training, the agent is also exploring different actions.</w:t>
      </w:r>
    </w:p>
    <w:p w14:paraId="0513F29B"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b/>
          <w:bCs/>
        </w:rPr>
        <w:t>Interpretation:</w:t>
      </w:r>
    </w:p>
    <w:p w14:paraId="694ED90E"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rPr>
        <w:t>The large changes in rewards during the early episodes indicate that the agent is still exploring and learning about the environment. As training continues, the agent learns better actions and develops a more consistent policy.</w:t>
      </w:r>
    </w:p>
    <w:p w14:paraId="10E9E97F"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b/>
          <w:bCs/>
        </w:rPr>
        <w:t>Justification:</w:t>
      </w:r>
    </w:p>
    <w:p w14:paraId="78AF66D4"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rPr>
        <w:t>After 500 episodes, the rewards become stable, meaning that the variation in performance has decreased. This indicates that the agent's decisions have become more reliable and less affected by randomness.</w:t>
      </w:r>
    </w:p>
    <w:p w14:paraId="7C08CDF8"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b/>
          <w:bCs/>
        </w:rPr>
        <w:t>Conclusion:</w:t>
      </w:r>
    </w:p>
    <w:p w14:paraId="78D2A624" w14:textId="77777777" w:rsidR="00195701" w:rsidRPr="00195701" w:rsidRDefault="00195701" w:rsidP="00195701">
      <w:pPr>
        <w:jc w:val="both"/>
        <w:rPr>
          <w:rFonts w:ascii="Times New Roman" w:hAnsi="Times New Roman" w:cs="Times New Roman"/>
        </w:rPr>
      </w:pPr>
      <w:r w:rsidRPr="00195701">
        <w:rPr>
          <w:rFonts w:ascii="Times New Roman" w:hAnsi="Times New Roman" w:cs="Times New Roman"/>
        </w:rPr>
        <w:t>Therefore, the initial reward fluctuations represent exploration and learning, while the later stability indicates policy improvement, convergence, and increased robustness of the learned policy.</w:t>
      </w:r>
    </w:p>
    <w:p w14:paraId="1BB015A9" w14:textId="77777777" w:rsidR="002A14CE" w:rsidRPr="00195701" w:rsidRDefault="002A14CE" w:rsidP="00195701">
      <w:pPr>
        <w:jc w:val="both"/>
        <w:rPr>
          <w:rFonts w:ascii="Times New Roman" w:hAnsi="Times New Roman" w:cs="Times New Roman"/>
        </w:rPr>
      </w:pPr>
    </w:p>
    <w:sectPr w:rsidR="002A14CE" w:rsidRPr="001957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0E19B6"/>
    <w:multiLevelType w:val="multilevel"/>
    <w:tmpl w:val="1F58E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77180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14CE"/>
    <w:rsid w:val="00195701"/>
    <w:rsid w:val="002A14CE"/>
    <w:rsid w:val="00923F2A"/>
    <w:rsid w:val="00B00E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87DC27"/>
  <w15:chartTrackingRefBased/>
  <w15:docId w15:val="{EB439A5C-30E0-4A08-81F4-8D0609363D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14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14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14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14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14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14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14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14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14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14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14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14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14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14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14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14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14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14CE"/>
    <w:rPr>
      <w:rFonts w:eastAsiaTheme="majorEastAsia" w:cstheme="majorBidi"/>
      <w:color w:val="272727" w:themeColor="text1" w:themeTint="D8"/>
    </w:rPr>
  </w:style>
  <w:style w:type="paragraph" w:styleId="Title">
    <w:name w:val="Title"/>
    <w:basedOn w:val="Normal"/>
    <w:next w:val="Normal"/>
    <w:link w:val="TitleChar"/>
    <w:uiPriority w:val="10"/>
    <w:qFormat/>
    <w:rsid w:val="002A14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14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14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14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14CE"/>
    <w:pPr>
      <w:spacing w:before="160"/>
      <w:jc w:val="center"/>
    </w:pPr>
    <w:rPr>
      <w:i/>
      <w:iCs/>
      <w:color w:val="404040" w:themeColor="text1" w:themeTint="BF"/>
    </w:rPr>
  </w:style>
  <w:style w:type="character" w:customStyle="1" w:styleId="QuoteChar">
    <w:name w:val="Quote Char"/>
    <w:basedOn w:val="DefaultParagraphFont"/>
    <w:link w:val="Quote"/>
    <w:uiPriority w:val="29"/>
    <w:rsid w:val="002A14CE"/>
    <w:rPr>
      <w:i/>
      <w:iCs/>
      <w:color w:val="404040" w:themeColor="text1" w:themeTint="BF"/>
    </w:rPr>
  </w:style>
  <w:style w:type="paragraph" w:styleId="ListParagraph">
    <w:name w:val="List Paragraph"/>
    <w:basedOn w:val="Normal"/>
    <w:uiPriority w:val="34"/>
    <w:qFormat/>
    <w:rsid w:val="002A14CE"/>
    <w:pPr>
      <w:ind w:left="720"/>
      <w:contextualSpacing/>
    </w:pPr>
  </w:style>
  <w:style w:type="character" w:styleId="IntenseEmphasis">
    <w:name w:val="Intense Emphasis"/>
    <w:basedOn w:val="DefaultParagraphFont"/>
    <w:uiPriority w:val="21"/>
    <w:qFormat/>
    <w:rsid w:val="002A14CE"/>
    <w:rPr>
      <w:i/>
      <w:iCs/>
      <w:color w:val="0F4761" w:themeColor="accent1" w:themeShade="BF"/>
    </w:rPr>
  </w:style>
  <w:style w:type="paragraph" w:styleId="IntenseQuote">
    <w:name w:val="Intense Quote"/>
    <w:basedOn w:val="Normal"/>
    <w:next w:val="Normal"/>
    <w:link w:val="IntenseQuoteChar"/>
    <w:uiPriority w:val="30"/>
    <w:qFormat/>
    <w:rsid w:val="002A14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14CE"/>
    <w:rPr>
      <w:i/>
      <w:iCs/>
      <w:color w:val="0F4761" w:themeColor="accent1" w:themeShade="BF"/>
    </w:rPr>
  </w:style>
  <w:style w:type="character" w:styleId="IntenseReference">
    <w:name w:val="Intense Reference"/>
    <w:basedOn w:val="DefaultParagraphFont"/>
    <w:uiPriority w:val="32"/>
    <w:qFormat/>
    <w:rsid w:val="002A14C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12</Pages>
  <Words>2080</Words>
  <Characters>11857</Characters>
  <Application>Microsoft Office Word</Application>
  <DocSecurity>0</DocSecurity>
  <Lines>98</Lines>
  <Paragraphs>27</Paragraphs>
  <ScaleCrop>false</ScaleCrop>
  <Company/>
  <LinksUpToDate>false</LinksUpToDate>
  <CharactersWithSpaces>13910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Mandem Nandhini</dc:creator>
  <cp:keywords/>
  <dc:description/>
  <cp:lastModifiedBy>Mandem Nandhini</cp:lastModifiedBy>
  <cp:revision>3</cp:revision>
  <dcterms:created xsi:type="dcterms:W3CDTF">2026-08-16T17:37:00Z</dcterms:created>
  <dcterms:modified xsi:type="dcterms:W3CDTF">2026-08-16T17:44:00Z</dcterms:modified>
</cp:coreProperties>
</file>