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F5" w:rsidRDefault="0065094D">
      <w:r>
        <w:t>Code quality</w:t>
      </w:r>
      <w:r w:rsidR="00977B57">
        <w:t xml:space="preserve"> JAVA</w:t>
      </w:r>
    </w:p>
    <w:p w:rsidR="0065094D" w:rsidRDefault="0065094D">
      <w:r>
        <w:t xml:space="preserve">Comments, </w:t>
      </w:r>
      <w:r w:rsidR="0089652A">
        <w:t>readability</w:t>
      </w:r>
      <w:r>
        <w:t xml:space="preserve">, </w:t>
      </w:r>
      <w:proofErr w:type="spellStart"/>
      <w:r w:rsidR="00A4275C">
        <w:t>usuabli</w:t>
      </w:r>
      <w:r>
        <w:t>ty</w:t>
      </w:r>
      <w:proofErr w:type="spellEnd"/>
      <w:r>
        <w:t xml:space="preserve">, complexity, </w:t>
      </w:r>
      <w:proofErr w:type="spellStart"/>
      <w:r>
        <w:t>maintanence</w:t>
      </w:r>
      <w:proofErr w:type="spellEnd"/>
    </w:p>
    <w:p w:rsidR="00A4275C" w:rsidRDefault="00A4275C">
      <w:r>
        <w:t>Clean and elegant code</w:t>
      </w:r>
    </w:p>
    <w:p w:rsidR="00A4275C" w:rsidRDefault="00A4275C">
      <w:r>
        <w:t>Robust – less prone t errors</w:t>
      </w:r>
    </w:p>
    <w:p w:rsidR="00BF5315" w:rsidRDefault="00A4275C">
      <w:r>
        <w:t>Reliable- ability to trust</w:t>
      </w:r>
    </w:p>
    <w:p w:rsidR="00BF5315" w:rsidRDefault="00BF5315">
      <w:r>
        <w:t xml:space="preserve">Vertical </w:t>
      </w:r>
      <w:proofErr w:type="spellStart"/>
      <w:r>
        <w:t>scalling</w:t>
      </w:r>
      <w:proofErr w:type="spellEnd"/>
      <w:r>
        <w:t xml:space="preserve"> increasing ram</w:t>
      </w:r>
    </w:p>
    <w:p w:rsidR="00B970F5" w:rsidRDefault="00BF5315">
      <w:r>
        <w:t xml:space="preserve">Horizontal </w:t>
      </w:r>
      <w:proofErr w:type="spellStart"/>
      <w:r>
        <w:t>scalling</w:t>
      </w:r>
      <w:proofErr w:type="spellEnd"/>
      <w:r>
        <w:t xml:space="preserve"> spinning of systems</w:t>
      </w:r>
    </w:p>
    <w:p w:rsidR="00B970F5" w:rsidRDefault="00B970F5">
      <w:proofErr w:type="spellStart"/>
      <w:r>
        <w:t>Liscov</w:t>
      </w:r>
      <w:proofErr w:type="spellEnd"/>
      <w:r>
        <w:t xml:space="preserve"> </w:t>
      </w:r>
      <w:proofErr w:type="spellStart"/>
      <w:r>
        <w:t>subsitution</w:t>
      </w:r>
      <w:proofErr w:type="spellEnd"/>
      <w:r>
        <w:t xml:space="preserve"> principle</w:t>
      </w:r>
    </w:p>
    <w:p w:rsidR="00B970F5" w:rsidRDefault="00B970F5"/>
    <w:p w:rsidR="00B970F5" w:rsidRPr="0089652A" w:rsidRDefault="00B970F5">
      <w:pPr>
        <w:rPr>
          <w:b/>
        </w:rPr>
      </w:pPr>
      <w:r w:rsidRPr="0089652A">
        <w:rPr>
          <w:b/>
        </w:rPr>
        <w:t>How to achieve code quality</w:t>
      </w:r>
    </w:p>
    <w:p w:rsidR="00B970F5" w:rsidRDefault="00B970F5">
      <w:proofErr w:type="gramStart"/>
      <w:r>
        <w:t>pair</w:t>
      </w:r>
      <w:proofErr w:type="gramEnd"/>
      <w:r>
        <w:t xml:space="preserve"> </w:t>
      </w:r>
      <w:proofErr w:type="spellStart"/>
      <w:r>
        <w:t>pgmng</w:t>
      </w:r>
      <w:proofErr w:type="spellEnd"/>
    </w:p>
    <w:p w:rsidR="00B970F5" w:rsidRDefault="0089652A">
      <w:proofErr w:type="gramStart"/>
      <w:r>
        <w:t>bloaters</w:t>
      </w:r>
      <w:proofErr w:type="gramEnd"/>
      <w:r>
        <w:t xml:space="preserve"> –</w:t>
      </w:r>
      <w:proofErr w:type="spellStart"/>
      <w:r>
        <w:t>longmethod</w:t>
      </w:r>
      <w:proofErr w:type="spellEnd"/>
      <w:r>
        <w:t xml:space="preserve"> class</w:t>
      </w:r>
    </w:p>
    <w:p w:rsidR="00B970F5" w:rsidRDefault="00B970F5">
      <w:proofErr w:type="gramStart"/>
      <w:r>
        <w:t>refactoring</w:t>
      </w:r>
      <w:proofErr w:type="gramEnd"/>
      <w:r>
        <w:t xml:space="preserve"> =&gt; code changes but logic remains</w:t>
      </w:r>
    </w:p>
    <w:p w:rsidR="00B970F5" w:rsidRDefault="00B970F5">
      <w:proofErr w:type="spellStart"/>
      <w:proofErr w:type="gramStart"/>
      <w:r>
        <w:t>microservices</w:t>
      </w:r>
      <w:proofErr w:type="spellEnd"/>
      <w:proofErr w:type="gramEnd"/>
      <w:r>
        <w:t xml:space="preserve"> =&gt; different layer of services , loosely coupled , independent architecture</w:t>
      </w:r>
    </w:p>
    <w:p w:rsidR="00B970F5" w:rsidRDefault="00DD3447">
      <w:proofErr w:type="gramStart"/>
      <w:r>
        <w:t>continuous</w:t>
      </w:r>
      <w:proofErr w:type="gramEnd"/>
      <w:r>
        <w:t xml:space="preserve"> integrations</w:t>
      </w:r>
    </w:p>
    <w:p w:rsidR="00DD3447" w:rsidRDefault="00DD3447">
      <w:r>
        <w:t>Code review</w:t>
      </w:r>
    </w:p>
    <w:p w:rsidR="00DD3447" w:rsidRDefault="00DD3447">
      <w:r>
        <w:t>Demo</w:t>
      </w:r>
    </w:p>
    <w:p w:rsidR="00DD3447" w:rsidRDefault="00DD3447"/>
    <w:p w:rsidR="00DD3447" w:rsidRPr="0089652A" w:rsidRDefault="00DD3447">
      <w:pPr>
        <w:rPr>
          <w:b/>
        </w:rPr>
      </w:pPr>
      <w:r w:rsidRPr="0089652A">
        <w:rPr>
          <w:b/>
        </w:rPr>
        <w:t>Style guide</w:t>
      </w:r>
    </w:p>
    <w:p w:rsidR="00757D74" w:rsidRPr="00757D74" w:rsidRDefault="00757D74">
      <w:pPr>
        <w:rPr>
          <w:b/>
        </w:rPr>
      </w:pPr>
      <w:r w:rsidRPr="00757D74">
        <w:rPr>
          <w:b/>
        </w:rPr>
        <w:t>Naming</w:t>
      </w:r>
    </w:p>
    <w:p w:rsidR="00DD3447" w:rsidRDefault="00757D74">
      <w:proofErr w:type="spellStart"/>
      <w:r>
        <w:t>C</w:t>
      </w:r>
      <w:r w:rsidR="00DD3447">
        <w:t>amelcase</w:t>
      </w:r>
      <w:proofErr w:type="spellEnd"/>
      <w:r>
        <w:t xml:space="preserve"> </w:t>
      </w:r>
    </w:p>
    <w:p w:rsidR="00757D74" w:rsidRDefault="00757D74">
      <w:r>
        <w:t xml:space="preserve">Class </w:t>
      </w:r>
      <w:proofErr w:type="gramStart"/>
      <w:r>
        <w:t xml:space="preserve">name  </w:t>
      </w:r>
      <w:proofErr w:type="spellStart"/>
      <w:r>
        <w:t>nd</w:t>
      </w:r>
      <w:proofErr w:type="spellEnd"/>
      <w:proofErr w:type="gramEnd"/>
      <w:r>
        <w:t xml:space="preserve"> interface = Class (Noun)</w:t>
      </w:r>
    </w:p>
    <w:p w:rsidR="00757D74" w:rsidRDefault="00757D74">
      <w:r>
        <w:t xml:space="preserve">Methods =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verb)</w:t>
      </w:r>
    </w:p>
    <w:p w:rsidR="00757D74" w:rsidRPr="00757D74" w:rsidRDefault="00757D74">
      <w:pPr>
        <w:rPr>
          <w:b/>
        </w:rPr>
      </w:pPr>
      <w:r w:rsidRPr="00757D74">
        <w:rPr>
          <w:b/>
        </w:rPr>
        <w:t>Format</w:t>
      </w:r>
    </w:p>
    <w:p w:rsidR="00757D74" w:rsidRDefault="00757D74">
      <w:r>
        <w:t xml:space="preserve">Indents </w:t>
      </w:r>
    </w:p>
    <w:p w:rsidR="00757D74" w:rsidRDefault="00757D74">
      <w:r>
        <w:lastRenderedPageBreak/>
        <w:t>Braces for control flow</w:t>
      </w:r>
    </w:p>
    <w:p w:rsidR="00757D74" w:rsidRDefault="00757D74">
      <w:r>
        <w:t>Using html in comments for documentation</w:t>
      </w:r>
    </w:p>
    <w:p w:rsidR="0089652A" w:rsidRDefault="0089652A"/>
    <w:p w:rsidR="00730092" w:rsidRDefault="00730092">
      <w:r>
        <w:t>One return statement</w:t>
      </w:r>
    </w:p>
    <w:p w:rsidR="00EA3493" w:rsidRDefault="00EC4223">
      <w:r>
        <w:t xml:space="preserve">== </w:t>
      </w:r>
      <w:r w:rsidR="00EA3493">
        <w:t xml:space="preserve">(object) </w:t>
      </w:r>
      <w:r>
        <w:t>and .equals</w:t>
      </w:r>
    </w:p>
    <w:p w:rsidR="00EA3493" w:rsidRDefault="00EA3493">
      <w:r>
        <w:t>String pool, if value is same then all string share same space</w:t>
      </w:r>
    </w:p>
    <w:p w:rsidR="00EA3493" w:rsidRDefault="00EA3493">
      <w:r>
        <w:t>Exception cleanup activity in finally</w:t>
      </w:r>
    </w:p>
    <w:p w:rsidR="00DF0F9F" w:rsidRDefault="00DF0F9F">
      <w:r>
        <w:t xml:space="preserve">Using mutable and immutable objects </w:t>
      </w:r>
    </w:p>
    <w:p w:rsidR="00DF0F9F" w:rsidRDefault="00DF0F9F">
      <w:r>
        <w:t>Classes declared as final are immutable</w:t>
      </w:r>
    </w:p>
    <w:p w:rsidR="0089652A" w:rsidRDefault="0089652A">
      <w:r>
        <w:t xml:space="preserve">Using </w:t>
      </w:r>
      <w:proofErr w:type="spellStart"/>
      <w:r>
        <w:t>enums</w:t>
      </w:r>
      <w:proofErr w:type="spellEnd"/>
    </w:p>
    <w:p w:rsidR="0089652A" w:rsidRDefault="0089652A">
      <w:r>
        <w:t>10-50-500</w:t>
      </w:r>
    </w:p>
    <w:p w:rsidR="0089652A" w:rsidRDefault="0089652A">
      <w:r>
        <w:t xml:space="preserve">10- </w:t>
      </w:r>
      <w:proofErr w:type="gramStart"/>
      <w:r>
        <w:t>package</w:t>
      </w:r>
      <w:proofErr w:type="gramEnd"/>
      <w:r>
        <w:t xml:space="preserve"> –classes</w:t>
      </w:r>
    </w:p>
    <w:p w:rsidR="0089652A" w:rsidRDefault="0089652A">
      <w:r>
        <w:t>50-Methods</w:t>
      </w:r>
    </w:p>
    <w:p w:rsidR="0089652A" w:rsidRDefault="0089652A">
      <w:r>
        <w:t xml:space="preserve"> 500 – </w:t>
      </w:r>
      <w:proofErr w:type="gramStart"/>
      <w:r>
        <w:t>lines</w:t>
      </w:r>
      <w:proofErr w:type="gramEnd"/>
      <w:r>
        <w:t xml:space="preserve"> of code</w:t>
      </w:r>
    </w:p>
    <w:p w:rsidR="0089652A" w:rsidRDefault="0089652A"/>
    <w:p w:rsidR="0089652A" w:rsidRDefault="0089652A">
      <w:r>
        <w:t>Coverage tools</w:t>
      </w:r>
    </w:p>
    <w:p w:rsidR="0089652A" w:rsidRDefault="00462D3B">
      <w:hyperlink r:id="rId4" w:history="1">
        <w:r w:rsidR="0089652A" w:rsidRPr="007C7073">
          <w:rPr>
            <w:rStyle w:val="Hyperlink"/>
          </w:rPr>
          <w:t>https://wiki.sei.cmu.edu/confluence/display/c/MSC04-C.+Use+comments+consistently+and+in+a+readable+fashion</w:t>
        </w:r>
      </w:hyperlink>
    </w:p>
    <w:p w:rsidR="0089652A" w:rsidRDefault="00462D3B">
      <w:hyperlink r:id="rId5" w:tgtFrame="_blank" w:history="1">
        <w:r w:rsidR="0089652A">
          <w:rPr>
            <w:rStyle w:val="Hyperlink"/>
          </w:rPr>
          <w:t>https://www.sans.org/top25-software-errors/</w:t>
        </w:r>
      </w:hyperlink>
    </w:p>
    <w:p w:rsidR="0089652A" w:rsidRDefault="00462D3B">
      <w:pPr>
        <w:rPr>
          <w:rStyle w:val="halyaf"/>
        </w:rPr>
      </w:pPr>
      <w:hyperlink r:id="rId6" w:tgtFrame="_blank" w:history="1">
        <w:r w:rsidR="0089652A">
          <w:rPr>
            <w:rStyle w:val="Hyperlink"/>
          </w:rPr>
          <w:t>https://owasp.org/www-project-top-ten/</w:t>
        </w:r>
      </w:hyperlink>
    </w:p>
    <w:p w:rsidR="0089652A" w:rsidRDefault="0089652A">
      <w:pPr>
        <w:rPr>
          <w:rStyle w:val="halyaf"/>
        </w:rPr>
      </w:pPr>
    </w:p>
    <w:p w:rsidR="0089652A" w:rsidRDefault="0089652A">
      <w:pPr>
        <w:rPr>
          <w:rStyle w:val="halyaf"/>
        </w:rPr>
      </w:pPr>
      <w:proofErr w:type="spellStart"/>
      <w:r>
        <w:rPr>
          <w:rStyle w:val="halyaf"/>
        </w:rPr>
        <w:t>Sonarqube</w:t>
      </w:r>
      <w:proofErr w:type="spellEnd"/>
    </w:p>
    <w:p w:rsidR="0089652A" w:rsidRDefault="0089652A">
      <w:pPr>
        <w:rPr>
          <w:rStyle w:val="halyaf"/>
        </w:rPr>
      </w:pPr>
      <w:proofErr w:type="spellStart"/>
      <w:r>
        <w:rPr>
          <w:rStyle w:val="halyaf"/>
        </w:rPr>
        <w:t>SonarLint</w:t>
      </w:r>
      <w:proofErr w:type="spellEnd"/>
      <w:r>
        <w:rPr>
          <w:rStyle w:val="halyaf"/>
        </w:rPr>
        <w:t xml:space="preserve"> ==</w:t>
      </w:r>
      <w:r w:rsidRPr="0089652A">
        <w:rPr>
          <w:rStyle w:val="halyaf"/>
        </w:rPr>
        <w:t xml:space="preserve"> </w:t>
      </w:r>
      <w:r>
        <w:rPr>
          <w:rStyle w:val="halyaf"/>
        </w:rPr>
        <w:t>Static Analysis</w:t>
      </w:r>
    </w:p>
    <w:p w:rsidR="0089652A" w:rsidRDefault="0089652A">
      <w:pPr>
        <w:rPr>
          <w:rStyle w:val="halyaf"/>
        </w:rPr>
      </w:pPr>
      <w:r>
        <w:rPr>
          <w:rStyle w:val="halyaf"/>
        </w:rPr>
        <w:t>PMD</w:t>
      </w:r>
    </w:p>
    <w:p w:rsidR="00977B57" w:rsidRPr="00977B57" w:rsidRDefault="00977B57">
      <w:pPr>
        <w:rPr>
          <w:rStyle w:val="halyaf"/>
          <w:b/>
        </w:rPr>
      </w:pPr>
      <w:r w:rsidRPr="00977B57">
        <w:rPr>
          <w:rStyle w:val="halyaf"/>
          <w:b/>
        </w:rPr>
        <w:t>Code Quality Js, Angular</w:t>
      </w:r>
    </w:p>
    <w:sectPr w:rsidR="00977B57" w:rsidRPr="00977B57" w:rsidSect="00FC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94D"/>
    <w:rsid w:val="00462D3B"/>
    <w:rsid w:val="0065094D"/>
    <w:rsid w:val="00730092"/>
    <w:rsid w:val="00757D74"/>
    <w:rsid w:val="0089652A"/>
    <w:rsid w:val="00977B57"/>
    <w:rsid w:val="00A4275C"/>
    <w:rsid w:val="00B970F5"/>
    <w:rsid w:val="00BF5315"/>
    <w:rsid w:val="00DD3447"/>
    <w:rsid w:val="00DF0F9F"/>
    <w:rsid w:val="00EA3493"/>
    <w:rsid w:val="00EC4223"/>
    <w:rsid w:val="00FC52F5"/>
    <w:rsid w:val="00FD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52A"/>
    <w:rPr>
      <w:color w:val="0000FF" w:themeColor="hyperlink"/>
      <w:u w:val="single"/>
    </w:rPr>
  </w:style>
  <w:style w:type="character" w:customStyle="1" w:styleId="halyaf">
    <w:name w:val="halyaf"/>
    <w:basedOn w:val="DefaultParagraphFont"/>
    <w:rsid w:val="00896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sp.org/www-project-top-ten/" TargetMode="External"/><Relationship Id="rId5" Type="http://schemas.openxmlformats.org/officeDocument/2006/relationships/hyperlink" Target="https://www.sans.org/top25-software-errors/" TargetMode="External"/><Relationship Id="rId4" Type="http://schemas.openxmlformats.org/officeDocument/2006/relationships/hyperlink" Target="https://wiki.sei.cmu.edu/confluence/display/c/MSC04-C.+Use+comments+consistently+and+in+a+readable+fash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2021-01-27T03:21:00Z</dcterms:created>
  <dcterms:modified xsi:type="dcterms:W3CDTF">2021-01-27T09:29:00Z</dcterms:modified>
</cp:coreProperties>
</file>