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4ADC" w14:textId="77777777" w:rsidR="008B031F" w:rsidRDefault="006A53A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54AA107" w14:textId="77777777" w:rsidR="008B031F" w:rsidRDefault="006A53A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B1071D8" w14:textId="77777777" w:rsidR="008B031F" w:rsidRDefault="008B031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031F" w14:paraId="797233A5" w14:textId="77777777">
        <w:trPr>
          <w:jc w:val="center"/>
        </w:trPr>
        <w:tc>
          <w:tcPr>
            <w:tcW w:w="4508" w:type="dxa"/>
          </w:tcPr>
          <w:p w14:paraId="30EC3F51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245C3B7" w14:textId="77777777" w:rsidR="008B031F" w:rsidRDefault="002C623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February 2026</w:t>
            </w:r>
          </w:p>
        </w:tc>
      </w:tr>
      <w:tr w:rsidR="008B031F" w14:paraId="24048464" w14:textId="77777777">
        <w:trPr>
          <w:jc w:val="center"/>
        </w:trPr>
        <w:tc>
          <w:tcPr>
            <w:tcW w:w="4508" w:type="dxa"/>
          </w:tcPr>
          <w:p w14:paraId="2D343E00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83B3F9F" w14:textId="10166AA0" w:rsidR="008B031F" w:rsidRDefault="005048B6">
            <w:pPr>
              <w:rPr>
                <w:rFonts w:ascii="Arial" w:eastAsia="Arial" w:hAnsi="Arial" w:cs="Arial"/>
              </w:rPr>
            </w:pPr>
            <w:r w:rsidRPr="005048B6">
              <w:t>LTVIP2026TMIDS65699</w:t>
            </w:r>
          </w:p>
        </w:tc>
      </w:tr>
      <w:tr w:rsidR="008B031F" w14:paraId="76133146" w14:textId="77777777">
        <w:trPr>
          <w:jc w:val="center"/>
        </w:trPr>
        <w:tc>
          <w:tcPr>
            <w:tcW w:w="4508" w:type="dxa"/>
          </w:tcPr>
          <w:p w14:paraId="5C57AAB2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A3C5B9D" w14:textId="77777777" w:rsidR="002C623A" w:rsidRPr="005B6FD9" w:rsidRDefault="002C623A" w:rsidP="002C623A">
            <w:pPr>
              <w:rPr>
                <w:rFonts w:asciiTheme="minorHAnsi" w:hAnsiTheme="minorHAnsi" w:cstheme="minorHAnsi"/>
              </w:rPr>
            </w:pPr>
            <w:r w:rsidRPr="005B6FD9"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68934D8E" w14:textId="77777777" w:rsidR="008B031F" w:rsidRDefault="008B031F">
            <w:pPr>
              <w:rPr>
                <w:rFonts w:ascii="Arial" w:eastAsia="Arial" w:hAnsi="Arial" w:cs="Arial"/>
              </w:rPr>
            </w:pPr>
          </w:p>
        </w:tc>
      </w:tr>
      <w:tr w:rsidR="008B031F" w14:paraId="62F75571" w14:textId="77777777">
        <w:trPr>
          <w:jc w:val="center"/>
        </w:trPr>
        <w:tc>
          <w:tcPr>
            <w:tcW w:w="4508" w:type="dxa"/>
          </w:tcPr>
          <w:p w14:paraId="595651D3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F8DEE2E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595BE1F" w14:textId="77777777" w:rsidR="008B031F" w:rsidRDefault="008B031F">
      <w:pPr>
        <w:rPr>
          <w:rFonts w:ascii="Arial" w:eastAsia="Arial" w:hAnsi="Arial" w:cs="Arial"/>
          <w:b/>
        </w:rPr>
      </w:pPr>
    </w:p>
    <w:p w14:paraId="1CAB7E96" w14:textId="77777777" w:rsidR="008B031F" w:rsidRDefault="006A53A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A23F35E" w14:textId="77777777" w:rsidR="008B031F" w:rsidRDefault="006A53A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03C43CD" w14:textId="77777777" w:rsidR="008B031F" w:rsidRDefault="006A53A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301E39E" w14:textId="77777777" w:rsidR="008B031F" w:rsidRDefault="006A53A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A85FD90" w14:textId="77777777" w:rsidR="008B031F" w:rsidRDefault="002C623A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35E3D55" wp14:editId="5163A917">
            <wp:simplePos x="0" y="0"/>
            <wp:positionH relativeFrom="column">
              <wp:posOffset>72390</wp:posOffset>
            </wp:positionH>
            <wp:positionV relativeFrom="paragraph">
              <wp:posOffset>267970</wp:posOffset>
            </wp:positionV>
            <wp:extent cx="3724275" cy="2482850"/>
            <wp:effectExtent l="0" t="0" r="9525" b="0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A53A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75AAE92" wp14:editId="6CE8015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DCA812" w14:textId="77777777" w:rsidR="008B031F" w:rsidRDefault="006A53A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A28A46A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438433D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D782EA3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6A1F4E3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E3C81DB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AAE92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6DCA812" w14:textId="77777777" w:rsidR="008B031F" w:rsidRDefault="006A53A2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A28A46A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438433D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D782EA3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6A1F4E3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E3C81DB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15D5CFF" w14:textId="77777777" w:rsidR="008B031F" w:rsidRDefault="008B031F">
      <w:pPr>
        <w:rPr>
          <w:rFonts w:ascii="Arial" w:eastAsia="Arial" w:hAnsi="Arial" w:cs="Arial"/>
          <w:b/>
        </w:rPr>
      </w:pPr>
    </w:p>
    <w:p w14:paraId="65C57AC0" w14:textId="77777777" w:rsidR="008B031F" w:rsidRDefault="006A53A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40308F7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7BD72D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0FAC552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70AAD0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55C71A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C40C9B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24802F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C5657CC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732D50" w14:textId="77777777" w:rsidR="008B031F" w:rsidRDefault="006A53A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B031F" w14:paraId="3B447F70" w14:textId="77777777">
        <w:trPr>
          <w:trHeight w:val="398"/>
        </w:trPr>
        <w:tc>
          <w:tcPr>
            <w:tcW w:w="840" w:type="dxa"/>
          </w:tcPr>
          <w:p w14:paraId="289E27D0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66A108E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E0A080E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1E3CD37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B031F" w14:paraId="3A3F9D20" w14:textId="77777777">
        <w:trPr>
          <w:trHeight w:val="489"/>
        </w:trPr>
        <w:tc>
          <w:tcPr>
            <w:tcW w:w="840" w:type="dxa"/>
          </w:tcPr>
          <w:p w14:paraId="4DD9B7F7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735520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79570A9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Web interface for entering transaction details and viewing prediction results</w:t>
            </w:r>
          </w:p>
        </w:tc>
        <w:tc>
          <w:tcPr>
            <w:tcW w:w="4140" w:type="dxa"/>
          </w:tcPr>
          <w:p w14:paraId="4B0FDA89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HTML, CSS, JavaScript</w:t>
            </w:r>
          </w:p>
        </w:tc>
      </w:tr>
      <w:tr w:rsidR="008B031F" w14:paraId="55615D8B" w14:textId="77777777">
        <w:trPr>
          <w:trHeight w:val="470"/>
        </w:trPr>
        <w:tc>
          <w:tcPr>
            <w:tcW w:w="840" w:type="dxa"/>
          </w:tcPr>
          <w:p w14:paraId="357BA8EC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0C2678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12CC766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Input validation and request handling logic</w:t>
            </w:r>
          </w:p>
        </w:tc>
        <w:tc>
          <w:tcPr>
            <w:tcW w:w="4140" w:type="dxa"/>
          </w:tcPr>
          <w:p w14:paraId="6DEA6CEB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 xml:space="preserve">Python (Flask / </w:t>
            </w:r>
            <w:proofErr w:type="spellStart"/>
            <w:r w:rsidRPr="009635F2">
              <w:rPr>
                <w:rFonts w:ascii="Arial" w:eastAsia="Arial" w:hAnsi="Arial" w:cs="Arial"/>
              </w:rPr>
              <w:t>FastAPI</w:t>
            </w:r>
            <w:proofErr w:type="spellEnd"/>
            <w:r w:rsidRPr="009635F2">
              <w:rPr>
                <w:rFonts w:ascii="Arial" w:eastAsia="Arial" w:hAnsi="Arial" w:cs="Arial"/>
              </w:rPr>
              <w:t>)</w:t>
            </w:r>
          </w:p>
        </w:tc>
      </w:tr>
      <w:tr w:rsidR="008B031F" w14:paraId="3B8DE91F" w14:textId="77777777">
        <w:trPr>
          <w:trHeight w:val="470"/>
        </w:trPr>
        <w:tc>
          <w:tcPr>
            <w:tcW w:w="840" w:type="dxa"/>
          </w:tcPr>
          <w:p w14:paraId="134E862D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7E164F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E2AA3BF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Data preprocessing and feature engineering</w:t>
            </w:r>
          </w:p>
        </w:tc>
        <w:tc>
          <w:tcPr>
            <w:tcW w:w="4140" w:type="dxa"/>
          </w:tcPr>
          <w:p w14:paraId="74D8C86D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Pandas, NumPy</w:t>
            </w:r>
          </w:p>
        </w:tc>
      </w:tr>
      <w:tr w:rsidR="008B031F" w14:paraId="4CE92CFB" w14:textId="77777777">
        <w:trPr>
          <w:trHeight w:val="470"/>
        </w:trPr>
        <w:tc>
          <w:tcPr>
            <w:tcW w:w="840" w:type="dxa"/>
          </w:tcPr>
          <w:p w14:paraId="4E3516EA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5BCE1E0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A324A89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Fraud detection inference logic</w:t>
            </w:r>
          </w:p>
        </w:tc>
        <w:tc>
          <w:tcPr>
            <w:tcW w:w="4140" w:type="dxa"/>
          </w:tcPr>
          <w:p w14:paraId="16621C6D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Scikit-learn</w:t>
            </w:r>
          </w:p>
        </w:tc>
      </w:tr>
      <w:tr w:rsidR="008B031F" w14:paraId="2F01D1B3" w14:textId="77777777">
        <w:trPr>
          <w:trHeight w:val="489"/>
        </w:trPr>
        <w:tc>
          <w:tcPr>
            <w:tcW w:w="840" w:type="dxa"/>
          </w:tcPr>
          <w:p w14:paraId="286F798B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969399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6A94713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Stores transaction logs and prediction results</w:t>
            </w:r>
          </w:p>
        </w:tc>
        <w:tc>
          <w:tcPr>
            <w:tcW w:w="4140" w:type="dxa"/>
          </w:tcPr>
          <w:p w14:paraId="67186C5B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SQLite / MySQL</w:t>
            </w:r>
          </w:p>
        </w:tc>
      </w:tr>
      <w:tr w:rsidR="008B031F" w14:paraId="54498BF7" w14:textId="77777777">
        <w:trPr>
          <w:trHeight w:val="489"/>
        </w:trPr>
        <w:tc>
          <w:tcPr>
            <w:tcW w:w="840" w:type="dxa"/>
          </w:tcPr>
          <w:p w14:paraId="73D6966B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557146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AE73B36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Database service hosted on cloud</w:t>
            </w:r>
          </w:p>
        </w:tc>
        <w:tc>
          <w:tcPr>
            <w:tcW w:w="4140" w:type="dxa"/>
          </w:tcPr>
          <w:p w14:paraId="63D7439B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Render Cloud DB / Managed MySQL</w:t>
            </w:r>
          </w:p>
        </w:tc>
      </w:tr>
      <w:tr w:rsidR="008B031F" w14:paraId="28CE8835" w14:textId="77777777">
        <w:trPr>
          <w:trHeight w:val="489"/>
        </w:trPr>
        <w:tc>
          <w:tcPr>
            <w:tcW w:w="840" w:type="dxa"/>
          </w:tcPr>
          <w:p w14:paraId="248B69D5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67E7D3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4353C28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Storage of trained ML model file (.</w:t>
            </w:r>
            <w:proofErr w:type="spellStart"/>
            <w:r w:rsidRPr="009635F2">
              <w:rPr>
                <w:rFonts w:ascii="Arial" w:eastAsia="Arial" w:hAnsi="Arial" w:cs="Arial"/>
              </w:rPr>
              <w:t>pkl</w:t>
            </w:r>
            <w:proofErr w:type="spellEnd"/>
            <w:r w:rsidRPr="009635F2">
              <w:rPr>
                <w:rFonts w:ascii="Arial" w:eastAsia="Arial" w:hAnsi="Arial" w:cs="Arial"/>
              </w:rPr>
              <w:t>)</w:t>
            </w:r>
          </w:p>
        </w:tc>
        <w:tc>
          <w:tcPr>
            <w:tcW w:w="4140" w:type="dxa"/>
          </w:tcPr>
          <w:p w14:paraId="59518E57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Local File System (Server Storage)</w:t>
            </w:r>
          </w:p>
        </w:tc>
      </w:tr>
      <w:tr w:rsidR="008B031F" w14:paraId="79DFAF30" w14:textId="77777777">
        <w:trPr>
          <w:trHeight w:val="489"/>
        </w:trPr>
        <w:tc>
          <w:tcPr>
            <w:tcW w:w="840" w:type="dxa"/>
          </w:tcPr>
          <w:p w14:paraId="164C229D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1D88DD9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BC662C5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(Future Enhancement) Payment Gateway Integration</w:t>
            </w:r>
          </w:p>
        </w:tc>
        <w:tc>
          <w:tcPr>
            <w:tcW w:w="4140" w:type="dxa"/>
          </w:tcPr>
          <w:p w14:paraId="34C80E77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0C06E8">
              <w:rPr>
                <w:rFonts w:ascii="Arial" w:eastAsia="Arial" w:hAnsi="Arial" w:cs="Arial"/>
              </w:rPr>
              <w:t>Razorpay</w:t>
            </w:r>
            <w:proofErr w:type="spellEnd"/>
            <w:r w:rsidRPr="000C06E8">
              <w:rPr>
                <w:rFonts w:ascii="Arial" w:eastAsia="Arial" w:hAnsi="Arial" w:cs="Arial"/>
              </w:rPr>
              <w:t xml:space="preserve"> / Stripe API</w:t>
            </w:r>
          </w:p>
        </w:tc>
      </w:tr>
      <w:tr w:rsidR="008B031F" w14:paraId="7C6EEE64" w14:textId="77777777">
        <w:trPr>
          <w:trHeight w:val="489"/>
        </w:trPr>
        <w:tc>
          <w:tcPr>
            <w:tcW w:w="840" w:type="dxa"/>
          </w:tcPr>
          <w:p w14:paraId="1550BAFA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21CA15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C52697D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(Future Enhancement) SMS/Email Alert Service</w:t>
            </w:r>
          </w:p>
        </w:tc>
        <w:tc>
          <w:tcPr>
            <w:tcW w:w="4140" w:type="dxa"/>
          </w:tcPr>
          <w:p w14:paraId="50A59C6D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SMTP</w:t>
            </w:r>
          </w:p>
        </w:tc>
      </w:tr>
      <w:tr w:rsidR="008B031F" w14:paraId="1F9FCB3A" w14:textId="77777777">
        <w:trPr>
          <w:trHeight w:val="489"/>
        </w:trPr>
        <w:tc>
          <w:tcPr>
            <w:tcW w:w="840" w:type="dxa"/>
          </w:tcPr>
          <w:p w14:paraId="46BC68A4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072E39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F8527F5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Fraud classification model for predicting fraudulent transactions</w:t>
            </w:r>
          </w:p>
        </w:tc>
        <w:tc>
          <w:tcPr>
            <w:tcW w:w="4140" w:type="dxa"/>
          </w:tcPr>
          <w:p w14:paraId="725AC761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0C06E8">
              <w:rPr>
                <w:rFonts w:ascii="Arial" w:eastAsia="Arial" w:hAnsi="Arial" w:cs="Arial"/>
              </w:rPr>
              <w:t>XGBoost</w:t>
            </w:r>
            <w:proofErr w:type="spellEnd"/>
          </w:p>
        </w:tc>
      </w:tr>
      <w:tr w:rsidR="008B031F" w14:paraId="51027820" w14:textId="77777777">
        <w:trPr>
          <w:trHeight w:val="489"/>
        </w:trPr>
        <w:tc>
          <w:tcPr>
            <w:tcW w:w="840" w:type="dxa"/>
          </w:tcPr>
          <w:p w14:paraId="504434A1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A3E60B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1BD20DE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Application deployment and hosting environment</w:t>
            </w:r>
          </w:p>
        </w:tc>
        <w:tc>
          <w:tcPr>
            <w:tcW w:w="4140" w:type="dxa"/>
          </w:tcPr>
          <w:p w14:paraId="6FA2BB90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Render Cloud Platform</w:t>
            </w:r>
          </w:p>
        </w:tc>
      </w:tr>
    </w:tbl>
    <w:p w14:paraId="66C7445B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964402" w14:textId="77777777" w:rsidR="008B031F" w:rsidRDefault="006A53A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B031F" w14:paraId="1583A6F3" w14:textId="77777777">
        <w:trPr>
          <w:trHeight w:val="539"/>
          <w:tblHeader/>
        </w:trPr>
        <w:tc>
          <w:tcPr>
            <w:tcW w:w="826" w:type="dxa"/>
          </w:tcPr>
          <w:p w14:paraId="70BBB83F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C983994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6E5C3CD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7954BA4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B031F" w14:paraId="317213E5" w14:textId="77777777">
        <w:trPr>
          <w:trHeight w:val="229"/>
        </w:trPr>
        <w:tc>
          <w:tcPr>
            <w:tcW w:w="826" w:type="dxa"/>
          </w:tcPr>
          <w:p w14:paraId="76A87FFB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942B9DE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FE152E3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Backend and ML libraries used in development</w:t>
            </w:r>
          </w:p>
        </w:tc>
        <w:tc>
          <w:tcPr>
            <w:tcW w:w="4097" w:type="dxa"/>
          </w:tcPr>
          <w:p w14:paraId="1235B51F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Python, Flask, Scikit-learn</w:t>
            </w:r>
          </w:p>
        </w:tc>
      </w:tr>
      <w:tr w:rsidR="008B031F" w14:paraId="5CEB6E6D" w14:textId="77777777">
        <w:trPr>
          <w:trHeight w:val="229"/>
        </w:trPr>
        <w:tc>
          <w:tcPr>
            <w:tcW w:w="826" w:type="dxa"/>
          </w:tcPr>
          <w:p w14:paraId="0072036C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FA07CC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309F47B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Secure data transmission, input validation, and encrypted communication</w:t>
            </w:r>
          </w:p>
        </w:tc>
        <w:tc>
          <w:tcPr>
            <w:tcW w:w="4097" w:type="dxa"/>
          </w:tcPr>
          <w:p w14:paraId="2FF4C9B8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HTTPS, SSL, Form Validation</w:t>
            </w:r>
          </w:p>
        </w:tc>
      </w:tr>
      <w:tr w:rsidR="008B031F" w14:paraId="629E77EA" w14:textId="77777777">
        <w:trPr>
          <w:trHeight w:val="229"/>
        </w:trPr>
        <w:tc>
          <w:tcPr>
            <w:tcW w:w="826" w:type="dxa"/>
          </w:tcPr>
          <w:p w14:paraId="4EF824E0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0AB7C4B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DCC17B2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Three-tier cloud-based architecture supporting scaling</w:t>
            </w:r>
          </w:p>
        </w:tc>
        <w:tc>
          <w:tcPr>
            <w:tcW w:w="4097" w:type="dxa"/>
          </w:tcPr>
          <w:p w14:paraId="49B5E852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Cloud Deployment</w:t>
            </w:r>
          </w:p>
        </w:tc>
      </w:tr>
      <w:tr w:rsidR="008B031F" w14:paraId="59471B9A" w14:textId="77777777">
        <w:trPr>
          <w:trHeight w:val="229"/>
        </w:trPr>
        <w:tc>
          <w:tcPr>
            <w:tcW w:w="826" w:type="dxa"/>
          </w:tcPr>
          <w:p w14:paraId="746B3BF3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E7C15A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5F17F12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Cloud hosting ensures high uptime and accessibility</w:t>
            </w:r>
          </w:p>
        </w:tc>
        <w:tc>
          <w:tcPr>
            <w:tcW w:w="4097" w:type="dxa"/>
          </w:tcPr>
          <w:p w14:paraId="7CA4CC86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Render Cloud</w:t>
            </w:r>
          </w:p>
        </w:tc>
      </w:tr>
      <w:tr w:rsidR="008B031F" w14:paraId="7649855A" w14:textId="77777777">
        <w:trPr>
          <w:trHeight w:val="229"/>
        </w:trPr>
        <w:tc>
          <w:tcPr>
            <w:tcW w:w="826" w:type="dxa"/>
          </w:tcPr>
          <w:p w14:paraId="17FAC494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542F3F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AA53051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Fast ML inference with optimized model loading</w:t>
            </w:r>
          </w:p>
        </w:tc>
        <w:tc>
          <w:tcPr>
            <w:tcW w:w="4097" w:type="dxa"/>
          </w:tcPr>
          <w:p w14:paraId="0E3B889E" w14:textId="77777777" w:rsidR="000C06E8" w:rsidRPr="000C06E8" w:rsidRDefault="000C06E8" w:rsidP="000C06E8">
            <w:pPr>
              <w:rPr>
                <w:rFonts w:ascii="Arial" w:hAnsi="Arial" w:cs="Arial"/>
              </w:rPr>
            </w:pPr>
            <w:r w:rsidRPr="000C06E8">
              <w:rPr>
                <w:rFonts w:ascii="Arial" w:hAnsi="Arial" w:cs="Arial"/>
              </w:rPr>
              <w:t>Pre-trained ML Model</w:t>
            </w:r>
          </w:p>
          <w:p w14:paraId="1CF4CC2C" w14:textId="77777777" w:rsidR="008B031F" w:rsidRDefault="008B03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7D8DD7EF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A1F0F9" w14:textId="77777777" w:rsidR="008B031F" w:rsidRDefault="008B031F">
      <w:pPr>
        <w:rPr>
          <w:rFonts w:ascii="Arial" w:eastAsia="Arial" w:hAnsi="Arial" w:cs="Arial"/>
          <w:b/>
        </w:rPr>
      </w:pPr>
    </w:p>
    <w:p w14:paraId="70A651C0" w14:textId="77777777" w:rsidR="008B031F" w:rsidRDefault="006A53A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79B3606" w14:textId="77777777" w:rsidR="008B031F" w:rsidRDefault="006A53A2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8746702" w14:textId="77777777" w:rsidR="008B031F" w:rsidRDefault="006A53A2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4A0A7F9" w14:textId="77777777" w:rsidR="008B031F" w:rsidRDefault="006A53A2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258B2AE" w14:textId="77777777" w:rsidR="008B031F" w:rsidRDefault="006A53A2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FCB9208" w14:textId="77777777" w:rsidR="008B031F" w:rsidRDefault="006A53A2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FAE080E" w14:textId="77777777" w:rsidR="008B031F" w:rsidRDefault="008B031F">
      <w:pPr>
        <w:rPr>
          <w:rFonts w:ascii="Arial" w:eastAsia="Arial" w:hAnsi="Arial" w:cs="Arial"/>
          <w:b/>
        </w:rPr>
      </w:pPr>
    </w:p>
    <w:p w14:paraId="52780868" w14:textId="77777777" w:rsidR="008B031F" w:rsidRDefault="008B031F">
      <w:pPr>
        <w:rPr>
          <w:rFonts w:ascii="Arial" w:eastAsia="Arial" w:hAnsi="Arial" w:cs="Arial"/>
          <w:b/>
        </w:rPr>
      </w:pPr>
    </w:p>
    <w:p w14:paraId="61E7596B" w14:textId="77777777" w:rsidR="008B031F" w:rsidRDefault="008B031F">
      <w:pPr>
        <w:rPr>
          <w:rFonts w:ascii="Arial" w:eastAsia="Arial" w:hAnsi="Arial" w:cs="Arial"/>
          <w:b/>
        </w:rPr>
      </w:pPr>
    </w:p>
    <w:sectPr w:rsidR="008B031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861B1"/>
    <w:multiLevelType w:val="multilevel"/>
    <w:tmpl w:val="24D682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F330D7C"/>
    <w:multiLevelType w:val="multilevel"/>
    <w:tmpl w:val="09F68A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56725527">
    <w:abstractNumId w:val="0"/>
  </w:num>
  <w:num w:numId="2" w16cid:durableId="1364286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31F"/>
    <w:rsid w:val="000C06E8"/>
    <w:rsid w:val="002C623A"/>
    <w:rsid w:val="005048B6"/>
    <w:rsid w:val="006A53A2"/>
    <w:rsid w:val="008B031F"/>
    <w:rsid w:val="009635F2"/>
    <w:rsid w:val="00BD7811"/>
    <w:rsid w:val="00EE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889E"/>
  <w15:docId w15:val="{F9E2A759-E5B7-41DC-ACEF-57CA9AD5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sravani gaddam</cp:lastModifiedBy>
  <cp:revision>2</cp:revision>
  <dcterms:created xsi:type="dcterms:W3CDTF">2026-02-20T13:32:00Z</dcterms:created>
  <dcterms:modified xsi:type="dcterms:W3CDTF">2026-02-20T13:32:00Z</dcterms:modified>
</cp:coreProperties>
</file>