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725C6" w14:textId="1A71A2FD" w:rsidR="00456339" w:rsidRPr="00262DCD" w:rsidRDefault="00262DCD" w:rsidP="00262DCD">
      <w:pPr>
        <w:jc w:val="center"/>
        <w:rPr>
          <w:sz w:val="32"/>
          <w:szCs w:val="32"/>
        </w:rPr>
      </w:pPr>
      <w:r w:rsidRPr="00262DCD">
        <w:rPr>
          <w:noProof/>
          <w:sz w:val="32"/>
          <w:szCs w:val="32"/>
        </w:rPr>
        <w:t>Report on technologies using for NEXORA group</w:t>
      </w:r>
    </w:p>
    <w:p w14:paraId="200E0E7D" w14:textId="77777777" w:rsidR="00420FB6" w:rsidRDefault="00262DCD" w:rsidP="00420FB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20FB6">
        <w:rPr>
          <w:b/>
          <w:bCs/>
          <w:sz w:val="28"/>
          <w:szCs w:val="28"/>
        </w:rPr>
        <w:t>Introduction:</w:t>
      </w:r>
    </w:p>
    <w:p w14:paraId="1958791A" w14:textId="16B85369" w:rsidR="00420FB6" w:rsidRPr="00420FB6" w:rsidRDefault="00420FB6" w:rsidP="00420FB6">
      <w:pPr>
        <w:pStyle w:val="ListParagraph"/>
        <w:rPr>
          <w:b/>
          <w:bCs/>
        </w:rPr>
      </w:pPr>
      <w:proofErr w:type="spellStart"/>
      <w:r>
        <w:t>Nexora</w:t>
      </w:r>
      <w:proofErr w:type="spellEnd"/>
      <w:r>
        <w:t xml:space="preserve"> group</w:t>
      </w:r>
      <w:r w:rsidRPr="00420FB6">
        <w:t xml:space="preserve"> aims to develop a robust, interactive, and scalable web platform to automate business processes and provide seamless digital services.</w:t>
      </w:r>
      <w:r w:rsidRPr="00420FB6">
        <w:br/>
        <w:t xml:space="preserve">To achieve this, the development team has chosen the </w:t>
      </w:r>
      <w:r w:rsidRPr="00420FB6">
        <w:rPr>
          <w:rStyle w:val="Strong"/>
          <w:rFonts w:eastAsiaTheme="majorEastAsia"/>
        </w:rPr>
        <w:t>MERN Stack</w:t>
      </w:r>
      <w:r w:rsidRPr="00420FB6">
        <w:t xml:space="preserve"> (MongoDB, Express.js, React.js, Node.js) for full-stack web development and </w:t>
      </w:r>
      <w:r w:rsidRPr="00420FB6">
        <w:rPr>
          <w:rStyle w:val="Strong"/>
          <w:rFonts w:eastAsiaTheme="majorEastAsia"/>
        </w:rPr>
        <w:t>Python</w:t>
      </w:r>
      <w:r w:rsidRPr="00420FB6">
        <w:t xml:space="preserve"> for automation tasks</w:t>
      </w:r>
      <w:r>
        <w:t>.</w:t>
      </w:r>
    </w:p>
    <w:p w14:paraId="70E489E3" w14:textId="77777777" w:rsidR="00262DCD" w:rsidRPr="00262DCD" w:rsidRDefault="00262DCD" w:rsidP="00262DCD">
      <w:pPr>
        <w:pStyle w:val="ListParagraph"/>
        <w:rPr>
          <w:b/>
          <w:bCs/>
        </w:rPr>
      </w:pPr>
    </w:p>
    <w:p w14:paraId="071D1141" w14:textId="4103B7F8" w:rsidR="00262DCD" w:rsidRPr="00420FB6" w:rsidRDefault="00262DCD" w:rsidP="00262DC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20FB6">
        <w:rPr>
          <w:b/>
          <w:bCs/>
          <w:sz w:val="28"/>
          <w:szCs w:val="28"/>
        </w:rPr>
        <w:t>Technologies going to use:</w:t>
      </w:r>
    </w:p>
    <w:p w14:paraId="3CF2DB90" w14:textId="63029781" w:rsidR="00262DCD" w:rsidRPr="00CA79DB" w:rsidRDefault="00420FB6" w:rsidP="00420FB6">
      <w:pPr>
        <w:pStyle w:val="ListParagraph"/>
        <w:numPr>
          <w:ilvl w:val="1"/>
          <w:numId w:val="1"/>
        </w:numPr>
        <w:rPr>
          <w:b/>
          <w:bCs/>
        </w:rPr>
      </w:pPr>
      <w:r w:rsidRPr="00CA79DB">
        <w:rPr>
          <w:b/>
          <w:bCs/>
        </w:rPr>
        <w:t>Frontend technologies</w:t>
      </w:r>
    </w:p>
    <w:p w14:paraId="2EB7FA1B" w14:textId="1467CA26" w:rsidR="00420FB6" w:rsidRDefault="00420FB6" w:rsidP="00420FB6">
      <w:pPr>
        <w:pStyle w:val="ListParagraph"/>
        <w:ind w:left="1452"/>
      </w:pPr>
      <w:proofErr w:type="gramStart"/>
      <w:r w:rsidRPr="00420FB6">
        <w:rPr>
          <w:b/>
          <w:bCs/>
        </w:rPr>
        <w:t>React.js</w:t>
      </w:r>
      <w:r>
        <w:t xml:space="preserve"> :</w:t>
      </w:r>
      <w:proofErr w:type="gramEnd"/>
      <w:r>
        <w:t xml:space="preserve"> </w:t>
      </w:r>
      <w:r w:rsidRPr="00420FB6">
        <w:t>Used for developing reusable UI components and managing application state efficiently.</w:t>
      </w:r>
    </w:p>
    <w:p w14:paraId="05F5246F" w14:textId="74F75C14" w:rsidR="00420FB6" w:rsidRDefault="00420FB6" w:rsidP="00420FB6">
      <w:pPr>
        <w:pStyle w:val="ListParagraph"/>
        <w:ind w:left="1452"/>
      </w:pPr>
      <w:r w:rsidRPr="00420FB6">
        <w:rPr>
          <w:b/>
          <w:bCs/>
        </w:rPr>
        <w:t>HTML</w:t>
      </w:r>
      <w:proofErr w:type="gramStart"/>
      <w:r w:rsidRPr="00420FB6">
        <w:rPr>
          <w:b/>
          <w:bCs/>
        </w:rPr>
        <w:t>5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Pr="00420FB6">
        <w:t>Defines the basic structure of the web pages.</w:t>
      </w:r>
    </w:p>
    <w:p w14:paraId="734F0184" w14:textId="76608EC1" w:rsidR="00420FB6" w:rsidRDefault="00420FB6" w:rsidP="00420FB6">
      <w:pPr>
        <w:pStyle w:val="ListParagraph"/>
        <w:ind w:left="1452"/>
      </w:pPr>
      <w:r w:rsidRPr="00420FB6">
        <w:rPr>
          <w:b/>
          <w:bCs/>
        </w:rPr>
        <w:t xml:space="preserve">Tailwind </w:t>
      </w:r>
      <w:proofErr w:type="gramStart"/>
      <w:r w:rsidRPr="00420FB6">
        <w:rPr>
          <w:b/>
          <w:bCs/>
        </w:rPr>
        <w:t>CSS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Pr="00420FB6">
        <w:t>Speeds up UI design with pre-built responsive components.</w:t>
      </w:r>
    </w:p>
    <w:p w14:paraId="1A61E35C" w14:textId="0DDFD88A" w:rsidR="00420FB6" w:rsidRPr="00CA79DB" w:rsidRDefault="00CA79DB" w:rsidP="00CA79DB">
      <w:pPr>
        <w:pStyle w:val="ListParagraph"/>
        <w:numPr>
          <w:ilvl w:val="1"/>
          <w:numId w:val="1"/>
        </w:numPr>
        <w:rPr>
          <w:b/>
          <w:bCs/>
        </w:rPr>
      </w:pPr>
      <w:r w:rsidRPr="00CA79DB">
        <w:rPr>
          <w:b/>
          <w:bCs/>
        </w:rPr>
        <w:t>Backend Technologies</w:t>
      </w:r>
    </w:p>
    <w:p w14:paraId="599D9812" w14:textId="1B9436E2" w:rsidR="00CA79DB" w:rsidRDefault="00CA79DB" w:rsidP="00CA79DB">
      <w:pPr>
        <w:pStyle w:val="ListParagraph"/>
        <w:ind w:left="1440"/>
      </w:pPr>
      <w:proofErr w:type="gramStart"/>
      <w:r w:rsidRPr="00CA79DB">
        <w:rPr>
          <w:b/>
          <w:bCs/>
        </w:rPr>
        <w:t>Node.js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Pr="00CA79DB">
        <w:t>Executes JavaScript on the server side for scalable backend development.</w:t>
      </w:r>
    </w:p>
    <w:p w14:paraId="1181EB51" w14:textId="3AEAEEE5" w:rsidR="00CA79DB" w:rsidRDefault="00CA79DB" w:rsidP="00CA79DB">
      <w:pPr>
        <w:pStyle w:val="ListParagraph"/>
        <w:ind w:left="1440"/>
      </w:pPr>
      <w:r w:rsidRPr="00CA79DB">
        <w:rPr>
          <w:b/>
          <w:bCs/>
        </w:rPr>
        <w:t xml:space="preserve">RESTful </w:t>
      </w:r>
      <w:proofErr w:type="gramStart"/>
      <w:r w:rsidRPr="00CA79DB">
        <w:rPr>
          <w:b/>
          <w:bCs/>
        </w:rPr>
        <w:t>APIs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Pr="00CA79DB">
        <w:t>Enables communication between React frontend and Node backend using HTTP methods (GET, POST, PUT, DELETE).</w:t>
      </w:r>
    </w:p>
    <w:p w14:paraId="061DA470" w14:textId="325A2AC2" w:rsidR="00CA79DB" w:rsidRPr="00CA79DB" w:rsidRDefault="00CA79DB" w:rsidP="00CA79DB">
      <w:pPr>
        <w:pStyle w:val="ListParagraph"/>
        <w:numPr>
          <w:ilvl w:val="1"/>
          <w:numId w:val="1"/>
        </w:numPr>
        <w:rPr>
          <w:b/>
          <w:bCs/>
        </w:rPr>
      </w:pPr>
      <w:r w:rsidRPr="00CA79DB">
        <w:rPr>
          <w:b/>
          <w:bCs/>
        </w:rPr>
        <w:t>Database Technology</w:t>
      </w:r>
    </w:p>
    <w:p w14:paraId="4FA29CD0" w14:textId="77777777" w:rsidR="00CA79DB" w:rsidRDefault="00CA79DB" w:rsidP="00CA79DB">
      <w:pPr>
        <w:pStyle w:val="ListParagraph"/>
        <w:ind w:left="1440"/>
        <w:rPr>
          <w:b/>
          <w:bCs/>
        </w:rPr>
      </w:pPr>
      <w:proofErr w:type="gramStart"/>
      <w:r w:rsidRPr="00CA79DB">
        <w:rPr>
          <w:b/>
          <w:bCs/>
        </w:rPr>
        <w:t>MongoDB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Pr="00CA79DB">
        <w:t>Stores data in JSON-like documents, offering flexibility and scalability.</w:t>
      </w:r>
    </w:p>
    <w:p w14:paraId="4DD17CCB" w14:textId="26694B3B" w:rsidR="00CA79DB" w:rsidRPr="00CA79DB" w:rsidRDefault="00CA79DB" w:rsidP="00CA79DB">
      <w:pPr>
        <w:ind w:firstLine="720"/>
        <w:rPr>
          <w:b/>
          <w:bCs/>
        </w:rPr>
      </w:pPr>
      <w:r>
        <w:rPr>
          <w:b/>
          <w:bCs/>
        </w:rPr>
        <w:t xml:space="preserve">2.4 </w:t>
      </w:r>
      <w:r w:rsidRPr="00CA79DB">
        <w:rPr>
          <w:b/>
          <w:bCs/>
        </w:rPr>
        <w:t>Automation Technology</w:t>
      </w:r>
    </w:p>
    <w:p w14:paraId="217280F9" w14:textId="62DB33CB" w:rsidR="00CA79DB" w:rsidRDefault="003E181A" w:rsidP="00CA79DB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Python </w:t>
      </w:r>
      <w:r w:rsidR="00CA79DB" w:rsidRPr="00CA79DB">
        <w:rPr>
          <w:b/>
          <w:bCs/>
        </w:rPr>
        <w:t>Libraries (e.g., Pandas, Requests, Selenium, etc.)</w:t>
      </w:r>
    </w:p>
    <w:p w14:paraId="6AF596BB" w14:textId="6845205D" w:rsidR="00CA79DB" w:rsidRPr="00CA79DB" w:rsidRDefault="00CA79DB" w:rsidP="00CA79DB">
      <w:pPr>
        <w:pStyle w:val="ListParagraph"/>
        <w:ind w:left="1440"/>
      </w:pPr>
      <w:r w:rsidRPr="00CA79DB">
        <w:t>Handles data extraction, processing, and automation workflows.</w:t>
      </w:r>
    </w:p>
    <w:sectPr w:rsidR="00CA79DB" w:rsidRPr="00CA79DB" w:rsidSect="00CA79DB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0EC655" w14:textId="77777777" w:rsidR="00C3728F" w:rsidRDefault="00C3728F" w:rsidP="00262DCD">
      <w:pPr>
        <w:spacing w:after="0" w:line="240" w:lineRule="auto"/>
      </w:pPr>
      <w:r>
        <w:separator/>
      </w:r>
    </w:p>
  </w:endnote>
  <w:endnote w:type="continuationSeparator" w:id="0">
    <w:p w14:paraId="74A128FF" w14:textId="77777777" w:rsidR="00C3728F" w:rsidRDefault="00C3728F" w:rsidP="00262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9C0733" w14:textId="1F8F7AB1" w:rsidR="004E047F" w:rsidRDefault="004E047F">
    <w:pPr>
      <w:pStyle w:val="Footer"/>
    </w:pPr>
    <w:r>
      <w:t>17-10-2025 NEXORA group</w:t>
    </w:r>
  </w:p>
  <w:p w14:paraId="0D3619F2" w14:textId="77777777" w:rsidR="004E047F" w:rsidRDefault="004E04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093D33" w14:textId="77777777" w:rsidR="00C3728F" w:rsidRDefault="00C3728F" w:rsidP="00262DCD">
      <w:pPr>
        <w:spacing w:after="0" w:line="240" w:lineRule="auto"/>
      </w:pPr>
      <w:r>
        <w:separator/>
      </w:r>
    </w:p>
  </w:footnote>
  <w:footnote w:type="continuationSeparator" w:id="0">
    <w:p w14:paraId="51C104DA" w14:textId="77777777" w:rsidR="00C3728F" w:rsidRDefault="00C3728F" w:rsidP="00262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0EDC81" w14:textId="1FED5E4E" w:rsidR="00262DCD" w:rsidRDefault="00262DCD" w:rsidP="00262DCD">
    <w:pPr>
      <w:pStyle w:val="Header"/>
      <w:jc w:val="center"/>
      <w:rPr>
        <w:noProof/>
        <w:lang w:val="en-US"/>
      </w:rPr>
    </w:pPr>
    <w:r>
      <w:rPr>
        <w:noProof/>
        <w:lang w:val="en-US"/>
      </w:rPr>
      <w:drawing>
        <wp:inline distT="0" distB="0" distL="0" distR="0" wp14:anchorId="6EF2B59F" wp14:editId="2925AEF7">
          <wp:extent cx="960120" cy="426720"/>
          <wp:effectExtent l="0" t="0" r="0" b="0"/>
          <wp:docPr id="495463409" name="Picture 2" descr="A logo for a company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5463409" name="Picture 2" descr="A logo for a company&#10;&#10;AI-generated content may be incorrect.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921" b="27635"/>
                  <a:stretch>
                    <a:fillRect/>
                  </a:stretch>
                </pic:blipFill>
                <pic:spPr bwMode="auto">
                  <a:xfrm>
                    <a:off x="0" y="0"/>
                    <a:ext cx="965125" cy="42894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7AA8FCAF" w14:textId="3E4D7000" w:rsidR="00262DCD" w:rsidRPr="00262DCD" w:rsidRDefault="00262DCD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7667D"/>
    <w:multiLevelType w:val="multilevel"/>
    <w:tmpl w:val="45BA76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63BF5B61"/>
    <w:multiLevelType w:val="hybridMultilevel"/>
    <w:tmpl w:val="DAC8E4E0"/>
    <w:lvl w:ilvl="0" w:tplc="D8C20CBC">
      <w:start w:val="2"/>
      <w:numFmt w:val="bullet"/>
      <w:lvlText w:val=""/>
      <w:lvlJc w:val="left"/>
      <w:pPr>
        <w:ind w:left="1452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num w:numId="1" w16cid:durableId="646131703">
    <w:abstractNumId w:val="0"/>
  </w:num>
  <w:num w:numId="2" w16cid:durableId="666396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789"/>
    <w:rsid w:val="00000666"/>
    <w:rsid w:val="0002046C"/>
    <w:rsid w:val="00262DCD"/>
    <w:rsid w:val="003E181A"/>
    <w:rsid w:val="00420FB6"/>
    <w:rsid w:val="00456339"/>
    <w:rsid w:val="004E047F"/>
    <w:rsid w:val="006E3428"/>
    <w:rsid w:val="0080542D"/>
    <w:rsid w:val="00C3728F"/>
    <w:rsid w:val="00CA79DB"/>
    <w:rsid w:val="00E4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8DBAAF"/>
  <w15:chartTrackingRefBased/>
  <w15:docId w15:val="{13E44373-4CA1-42B5-8027-C1755721F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7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6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7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7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7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7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7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7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7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7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467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7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7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7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7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7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67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7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67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67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7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67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67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7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7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678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62D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DCD"/>
  </w:style>
  <w:style w:type="paragraph" w:styleId="Footer">
    <w:name w:val="footer"/>
    <w:basedOn w:val="Normal"/>
    <w:link w:val="FooterChar"/>
    <w:uiPriority w:val="99"/>
    <w:unhideWhenUsed/>
    <w:rsid w:val="00262D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DCD"/>
  </w:style>
  <w:style w:type="paragraph" w:styleId="NormalWeb">
    <w:name w:val="Normal (Web)"/>
    <w:basedOn w:val="Normal"/>
    <w:uiPriority w:val="99"/>
    <w:semiHidden/>
    <w:unhideWhenUsed/>
    <w:rsid w:val="00420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20F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2507B-B4DA-4E1D-80E7-46B874ADD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Siva Chowdary Nandigam</dc:creator>
  <cp:keywords/>
  <dc:description/>
  <cp:lastModifiedBy>Akhil Siva Chowdary Nandigam</cp:lastModifiedBy>
  <cp:revision>2</cp:revision>
  <dcterms:created xsi:type="dcterms:W3CDTF">2025-10-17T12:11:00Z</dcterms:created>
  <dcterms:modified xsi:type="dcterms:W3CDTF">2025-10-17T12:11:00Z</dcterms:modified>
</cp:coreProperties>
</file>