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4100994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5DC68C0A" w14:textId="721F181D" w:rsidR="00CE2483" w:rsidRDefault="00CE248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4F754B8" wp14:editId="1177CC4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41C3CB7" w14:textId="41086A72" w:rsidR="00CE2483" w:rsidRDefault="00CE248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Nandikaa Ganesh</w:t>
                                      </w:r>
                                    </w:p>
                                  </w:sdtContent>
                                </w:sdt>
                                <w:p w14:paraId="7A523A2E" w14:textId="2EFD13A6" w:rsidR="00CE2483" w:rsidRDefault="00CE248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aps/>
                                      <w:color w:val="4472C4" w:themeColor="accent1"/>
                                      <w:sz w:val="44"/>
                                      <w:szCs w:val="4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7506708" w14:textId="4CC32599" w:rsidR="00CE2483" w:rsidRPr="00CE2483" w:rsidRDefault="00CE248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4472C4" w:themeColor="accent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CE2483">
                                        <w:rPr>
                                          <w:rFonts w:ascii="Times New Roman" w:eastAsiaTheme="majorEastAsia" w:hAnsi="Times New Roman" w:cs="Times New Roman"/>
                                          <w:color w:val="4472C4" w:themeColor="accent1"/>
                                          <w:sz w:val="44"/>
                                          <w:szCs w:val="44"/>
                                        </w:rPr>
                                        <w:t>Application Development Laboratory – Ex – 1(I</w:t>
                                      </w:r>
                                      <w:r>
                                        <w:rPr>
                                          <w:rFonts w:ascii="Times New Roman" w:eastAsiaTheme="majorEastAsia" w:hAnsi="Times New Roman" w:cs="Times New Roman"/>
                                          <w:color w:val="4472C4" w:themeColor="accent1"/>
                                          <w:sz w:val="44"/>
                                          <w:szCs w:val="44"/>
                                        </w:rPr>
                                        <w:t>I</w:t>
                                      </w:r>
                                      <w:r w:rsidRPr="00CE2483">
                                        <w:rPr>
                                          <w:rFonts w:ascii="Times New Roman" w:eastAsiaTheme="majorEastAsia" w:hAnsi="Times New Roman" w:cs="Times New Roman"/>
                                          <w:color w:val="4472C4" w:themeColor="accent1"/>
                                          <w:sz w:val="44"/>
                                          <w:szCs w:val="44"/>
                                        </w:rPr>
                                        <w:t>)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4F754B8" id="Group 62" o:spid="_x0000_s1026" style="position:absolute;margin-left:0;margin-top:0;width:540.55pt;height:718.4pt;z-index:-25165619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41C3CB7" w14:textId="41086A72" w:rsidR="00CE2483" w:rsidRDefault="00CE248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Nandikaa Ganesh</w:t>
                                </w:r>
                              </w:p>
                            </w:sdtContent>
                          </w:sdt>
                          <w:p w14:paraId="7A523A2E" w14:textId="2EFD13A6" w:rsidR="00CE2483" w:rsidRDefault="00CE2483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4472C4" w:themeColor="accent1"/>
                                <w:sz w:val="44"/>
                                <w:szCs w:val="4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7506708" w14:textId="4CC32599" w:rsidR="00CE2483" w:rsidRPr="00CE2483" w:rsidRDefault="00CE2483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  <w:r w:rsidRPr="00CE2483">
                                  <w:rPr>
                                    <w:rFonts w:ascii="Times New Roman" w:eastAsiaTheme="majorEastAsia" w:hAnsi="Times New Roman" w:cs="Times New Roman"/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Application Development Laboratory – Ex – 1(I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I</w:t>
                                </w:r>
                                <w:r w:rsidRPr="00CE2483">
                                  <w:rPr>
                                    <w:rFonts w:ascii="Times New Roman" w:eastAsiaTheme="majorEastAsia" w:hAnsi="Times New Roman" w:cs="Times New Roman"/>
                                    <w:color w:val="4472C4" w:themeColor="accent1"/>
                                    <w:sz w:val="44"/>
                                    <w:szCs w:val="44"/>
                                  </w:rPr>
                                  <w:t>)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7438196" w14:textId="3B20A289" w:rsidR="00CE2483" w:rsidRDefault="00CE2483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E0824D4" wp14:editId="3D5D44DA">
                    <wp:simplePos x="0" y="0"/>
                    <wp:positionH relativeFrom="column">
                      <wp:posOffset>1871133</wp:posOffset>
                    </wp:positionH>
                    <wp:positionV relativeFrom="paragraph">
                      <wp:posOffset>4811183</wp:posOffset>
                    </wp:positionV>
                    <wp:extent cx="3039534" cy="1634067"/>
                    <wp:effectExtent l="0" t="0" r="8890" b="4445"/>
                    <wp:wrapNone/>
                    <wp:docPr id="236954303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39534" cy="1634067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E2C7BF" w14:textId="49AECC53" w:rsidR="00CE2483" w:rsidRPr="00CE2483" w:rsidRDefault="00CE2483" w:rsidP="00CE248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CE2483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Name: Nandikaa G</w:t>
                                </w:r>
                              </w:p>
                              <w:p w14:paraId="51099C50" w14:textId="7179243D" w:rsidR="00CE2483" w:rsidRPr="00CE2483" w:rsidRDefault="00CE2483" w:rsidP="00CE248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CE2483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Roll No. 21z325</w:t>
                                </w:r>
                              </w:p>
                              <w:p w14:paraId="32153DB1" w14:textId="48F37275" w:rsidR="00CE2483" w:rsidRPr="00CE2483" w:rsidRDefault="00CE2483" w:rsidP="00CE248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CE2483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B.E. CSE III YR</w:t>
                                </w:r>
                              </w:p>
                              <w:p w14:paraId="0AAD1EBC" w14:textId="7640875B" w:rsidR="00CE2483" w:rsidRPr="00CE2483" w:rsidRDefault="00CE2483" w:rsidP="00CE248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CE2483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en-US"/>
                                  </w:rPr>
                                  <w:t>19z612 – ADL Ex. 1 – (ii)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E0824D4" id="Text Box 1" o:spid="_x0000_s1030" type="#_x0000_t202" style="position:absolute;margin-left:147.35pt;margin-top:378.85pt;width:239.35pt;height:12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" fillcolor="#4472c4 [3204]" stroked="f">
                    <v:fill opacity="32896f"/>
                    <v:textbox>
                      <w:txbxContent>
                        <w:p w14:paraId="71E2C7BF" w14:textId="49AECC53" w:rsidR="00CE2483" w:rsidRPr="00CE2483" w:rsidRDefault="00CE2483" w:rsidP="00CE2483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</w:pPr>
                          <w:r w:rsidRPr="00CE2483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Name: Nandikaa G</w:t>
                          </w:r>
                        </w:p>
                        <w:p w14:paraId="51099C50" w14:textId="7179243D" w:rsidR="00CE2483" w:rsidRPr="00CE2483" w:rsidRDefault="00CE2483" w:rsidP="00CE2483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</w:pPr>
                          <w:r w:rsidRPr="00CE2483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Roll No. 21z325</w:t>
                          </w:r>
                        </w:p>
                        <w:p w14:paraId="32153DB1" w14:textId="48F37275" w:rsidR="00CE2483" w:rsidRPr="00CE2483" w:rsidRDefault="00CE2483" w:rsidP="00CE2483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</w:pPr>
                          <w:r w:rsidRPr="00CE2483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B.E. CSE III YR</w:t>
                          </w:r>
                        </w:p>
                        <w:p w14:paraId="0AAD1EBC" w14:textId="7640875B" w:rsidR="00CE2483" w:rsidRPr="00CE2483" w:rsidRDefault="00CE2483" w:rsidP="00CE2483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</w:pPr>
                          <w:r w:rsidRPr="00CE2483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en-US"/>
                            </w:rPr>
                            <w:t>19z612 – ADL Ex. 1 – (ii)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br w:type="page"/>
          </w:r>
        </w:p>
      </w:sdtContent>
    </w:sdt>
    <w:p w14:paraId="50CA55A0" w14:textId="28A2592B" w:rsidR="00CE2483" w:rsidRPr="00CE2483" w:rsidRDefault="00CE2483" w:rsidP="00CE24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248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 Statement:</w:t>
      </w:r>
    </w:p>
    <w:p w14:paraId="7289FE05" w14:textId="705D9281" w:rsidR="00CE2483" w:rsidRDefault="00CE2483" w:rsidP="00CE2483">
      <w:pPr>
        <w:rPr>
          <w:rFonts w:ascii="Times New Roman" w:hAnsi="Times New Roman" w:cs="Times New Roman"/>
        </w:rPr>
      </w:pPr>
      <w:r w:rsidRPr="00CE2483">
        <w:rPr>
          <w:rFonts w:ascii="Times New Roman" w:hAnsi="Times New Roman" w:cs="Times New Roman"/>
        </w:rPr>
        <w:t>The Agricultural Equipment Rental App facilitates the efficient and flexible leasing of farming tools. Users can browse a diverse inventory of equipment, explore rental rates, and submit inquiries. The app streamlines the rental process, promoting sustainable farming practices and enhancing accessibility to essential agricultural machinery.</w:t>
      </w:r>
    </w:p>
    <w:p w14:paraId="2430906B" w14:textId="134D7F6D" w:rsidR="00CE2483" w:rsidRPr="00CE2483" w:rsidRDefault="00CE2483" w:rsidP="00CE24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2483">
        <w:rPr>
          <w:rFonts w:ascii="Times New Roman" w:hAnsi="Times New Roman" w:cs="Times New Roman"/>
          <w:b/>
          <w:bCs/>
          <w:sz w:val="24"/>
          <w:szCs w:val="24"/>
        </w:rPr>
        <w:t>Index.html:</w:t>
      </w:r>
    </w:p>
    <w:p w14:paraId="2975C239" w14:textId="2E96420F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&lt;!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DOCTYPE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html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5A8CA9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lang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771D4E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5029DE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charset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UTF-8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06F9E6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viewport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content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51C8AD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Agricultural Equipment Rental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307478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    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94EDAD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12DF55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Inter regular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tahoma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Geneva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Verdana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sans-serif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B2A144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857A89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5EAFAA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#f4f4f4;</w:t>
      </w:r>
    </w:p>
    <w:p w14:paraId="729DA33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#333;</w:t>
      </w:r>
    </w:p>
    <w:p w14:paraId="248A6B3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D3EE8E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217AB9C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header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C36779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#4CAF50;</w:t>
      </w:r>
    </w:p>
    <w:p w14:paraId="5096A35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white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E04FF2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0BE082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text-align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54BEA2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C63C60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1AB0897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19606A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#0c6b52d1;</w:t>
      </w:r>
    </w:p>
    <w:p w14:paraId="738AE50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antiquewhite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28110A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C68338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text-align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48D949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68B2B5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4409ABE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215735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antiquewhite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BF6E56A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none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9CBE34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15px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DDC125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EB82F6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7AFF6B3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3C207D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5B450C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18B8B3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A47B7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172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255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139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41682A7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8px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43242F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box-shadow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5px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A47B7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0.5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273FE3D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915388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1E256E9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D0FE2B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#4CAF50;</w:t>
      </w:r>
    </w:p>
    <w:p w14:paraId="0579036A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E849BD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105ACED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6BDB1C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list-style-type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none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659BE1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BDE44E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90750B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78B0C97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12E72B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margin-bottom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DF29F4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FD562BA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78393DA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footer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7001A5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text-align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9FE9B0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78E09D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#0c6b52d1;</w:t>
      </w:r>
    </w:p>
    <w:p w14:paraId="4F1CAD6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white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A357E5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13CD0B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651F885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table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5BD801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1E7C51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border-collapse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collapse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380581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margin-top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DC17E8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31F855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1B4A357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8F1E32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1px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solid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#ddd;</w:t>
      </w:r>
    </w:p>
    <w:p w14:paraId="42A54A7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A262FD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text-align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left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605191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C9FD7E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6B2B79C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DEAFF6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#4CAF50;</w:t>
      </w:r>
    </w:p>
    <w:p w14:paraId="3B563E2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white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69C6A7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9AD257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282C54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1px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solid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black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;}</w:t>
      </w:r>
    </w:p>
    <w:p w14:paraId="5DD640F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7F86B18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D55363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A47B7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24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790D182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6651B2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6FCEEEB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0A9F7D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</w:t>
      </w:r>
      <w:r w:rsidRPr="002A47B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list-style-type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circle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395E70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8CC84A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909F2B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DB0BCC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04712E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21AC33D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Document Tags --&gt;</w:t>
      </w:r>
    </w:p>
    <w:p w14:paraId="664E248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EDC7CA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Agricultural Equipment Rental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BA6E73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font-weight: bold;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Providing the tools you need for successful </w:t>
      </w:r>
      <w:proofErr w:type="gramStart"/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farming.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CFFF21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1F6DAB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6312BB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Navigation Bar (Grouping Tags) --&gt;</w:t>
      </w:r>
    </w:p>
    <w:p w14:paraId="3767F7A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A93D30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#equipment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Equipment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41275FA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#techniques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Techniques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344BC8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#contact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Contact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F01768A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62D4A6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28C02B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60513A9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Equipment Section --&gt;</w:t>
      </w:r>
    </w:p>
    <w:p w14:paraId="274276D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equipment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BD6263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24, 80, 3)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Available Equipment for Rent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1840AF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Unordered List (Text-level Flow Tags) --&gt;</w:t>
      </w:r>
    </w:p>
    <w:p w14:paraId="61A514B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518CE2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Tractor - Model XYZ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3A8A86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Harvester - Model ABC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852084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Plow - Model DEF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E1586DA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AE3565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Add more equipment items as needed --&gt;</w:t>
      </w:r>
    </w:p>
    <w:p w14:paraId="0E73952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32ED63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6DBA61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Definition List (Text-level Flow Tags) --&gt;</w:t>
      </w:r>
    </w:p>
    <w:p w14:paraId="237E774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Equipment Details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5B1AF0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C93DAF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Tractor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F44C7A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Agricultural vehicle used for various </w:t>
      </w:r>
      <w:proofErr w:type="gramStart"/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tasks.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CACC7F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Harvester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B7FDDD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Machine for harvesting </w:t>
      </w:r>
      <w:proofErr w:type="gramStart"/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crops.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36F5BC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Plough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2218C4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Instrument for breaking and turning </w:t>
      </w:r>
      <w:proofErr w:type="gramStart"/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soil.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C0E901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Add more equipment details as needed --&gt;</w:t>
      </w:r>
    </w:p>
    <w:p w14:paraId="05BA096A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D07D92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4123CA5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Table (Table Tags) --&gt;</w:t>
      </w:r>
    </w:p>
    <w:p w14:paraId="15159B5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Equipment Rental Rates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8F5DDA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table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border: 2px solid black; font: size 50px;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B45499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C247A9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E81070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Equipment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6F71BF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1 Day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0F8A1B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1 Week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D60617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1 Month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587DB5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7F73D0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2EDF36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D9F0AB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96BAC1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Tractor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2B6718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$100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C2E53A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$500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84B56E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$2000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D51A8B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0C27BA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00E833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Harvester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7CCD51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$150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818695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$800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B8E041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$3000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240169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FAF5AB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5384A1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Plow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B7E468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$50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66415B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$300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8A1C63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$1200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13D7FA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F55E29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Add more equipment rows as needed --&gt;</w:t>
      </w:r>
    </w:p>
    <w:p w14:paraId="1CE2569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2204DB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table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C518F0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FE84EC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E22858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Techniques Section --&gt;</w:t>
      </w:r>
    </w:p>
    <w:p w14:paraId="5D695B1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techniques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DD8736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New Techniques in Agriculture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3CFD51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Stay informed about modern agricultural techniques and practices to enhance your </w:t>
      </w:r>
      <w:proofErr w:type="gramStart"/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yield.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72DABD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       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E25451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Precision Farming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6D79CB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Vertical Farming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8A3853A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Drones in Agriculture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43AC1C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Add more techniques as needed --&gt;</w:t>
      </w:r>
    </w:p>
    <w:p w14:paraId="0D28187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ol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63EE00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526184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17D650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299C19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   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Contact Section --&gt;</w:t>
      </w:r>
    </w:p>
    <w:p w14:paraId="7FA3B37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   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Contact Section --&gt;</w:t>
      </w:r>
    </w:p>
    <w:p w14:paraId="4628A34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contact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margin-top: 20px;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00C22A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Contact Us for Rental Inquiries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C9AF87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form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action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submit_inquiry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method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post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03A370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for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name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display: block; margin-bottom: 10px;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Your Name: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45F07C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input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type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text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name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name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width: 100%; padding: 8px; box-sizing: border-box;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required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CBA222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BBD093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for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email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display: block; margin-bottom: 10px;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Your Email: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E181F2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input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type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email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email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email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width: 100%; padding: 8px; box-sizing: border-box;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required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E71267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5DE702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for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equipment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display: block; margin-bottom: 10px;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Equipment of Interest: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180C9C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select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equipment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equipment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width: 100%; padding: 8px; box-sizing: border-box;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4C8BF3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option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value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tractor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Tractor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option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45B789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option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value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harvester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Harvester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option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42F199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option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value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plow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Plow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option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DF6A28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select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9C616F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F6C009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for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message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display: block; margin-bottom: 10px;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Additional Message: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D5F41D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message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message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rows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4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width: 100%; padding: 8px; box-sizing: border-box;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required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A6D127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56B59B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button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type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submit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: #4CAF50; </w:t>
      </w:r>
      <w:proofErr w:type="spellStart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: white; padding: 10px 15px; border: none; border-radius: 4px; cursor: pointer;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Submit Inquiry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button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25CC70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C4CF8D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form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FF3360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06BC5C4" w14:textId="77777777" w:rsidR="002A47B7" w:rsidRPr="002A47B7" w:rsidRDefault="002A47B7" w:rsidP="002A47B7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br/>
      </w:r>
    </w:p>
    <w:p w14:paraId="318EBE5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Footer Section --&gt;</w:t>
      </w:r>
    </w:p>
    <w:p w14:paraId="4C296DD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footer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C67C79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Contact us at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mailto:info@agrirental.com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info@agrirental.com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45FE62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&gt;&amp;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copy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2023 Agriculture Equipment Rental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E0E711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footer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A53955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395132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B164FC9" w14:textId="77777777" w:rsidR="002A47B7" w:rsidRPr="002A47B7" w:rsidRDefault="002A47B7" w:rsidP="002A47B7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3C5042B7" w14:textId="6A73667E" w:rsidR="002A47B7" w:rsidRPr="00CE2483" w:rsidRDefault="00CE2483" w:rsidP="002A47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2483">
        <w:rPr>
          <w:rFonts w:ascii="Times New Roman" w:hAnsi="Times New Roman" w:cs="Times New Roman"/>
          <w:b/>
          <w:bCs/>
          <w:sz w:val="24"/>
          <w:szCs w:val="24"/>
        </w:rPr>
        <w:t>Explanation and Output:</w:t>
      </w:r>
    </w:p>
    <w:p w14:paraId="6E1C371A" w14:textId="2E326824" w:rsidR="002A47B7" w:rsidRPr="002A47B7" w:rsidRDefault="002A47B7" w:rsidP="002A47B7">
      <w:p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</w:rPr>
        <w:drawing>
          <wp:inline distT="0" distB="0" distL="0" distR="0" wp14:anchorId="5ED207AA" wp14:editId="27BCEB3F">
            <wp:extent cx="5731510" cy="1270635"/>
            <wp:effectExtent l="0" t="0" r="2540" b="5715"/>
            <wp:docPr id="134392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27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74A1" w14:textId="77777777" w:rsidR="002A47B7" w:rsidRPr="002A47B7" w:rsidRDefault="002A47B7" w:rsidP="002A47B7">
      <w:p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</w:rPr>
        <w:t>- The `&lt;!DOCTYPE html&gt;` declaration specifies the HTML version being used (HTML5).</w:t>
      </w:r>
    </w:p>
    <w:p w14:paraId="1CF8EF80" w14:textId="77777777" w:rsidR="002A47B7" w:rsidRPr="002A47B7" w:rsidRDefault="002A47B7" w:rsidP="002A47B7">
      <w:p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</w:rPr>
        <w:t>- The `&lt;html&gt;` element is the root element of the HTML document, and the `lang="</w:t>
      </w:r>
      <w:proofErr w:type="spellStart"/>
      <w:r w:rsidRPr="002A47B7">
        <w:rPr>
          <w:rFonts w:ascii="Times New Roman" w:hAnsi="Times New Roman" w:cs="Times New Roman"/>
        </w:rPr>
        <w:t>en</w:t>
      </w:r>
      <w:proofErr w:type="spellEnd"/>
      <w:r w:rsidRPr="002A47B7">
        <w:rPr>
          <w:rFonts w:ascii="Times New Roman" w:hAnsi="Times New Roman" w:cs="Times New Roman"/>
        </w:rPr>
        <w:t>"` attribute indicates that the document is in English.</w:t>
      </w:r>
    </w:p>
    <w:p w14:paraId="1508BF05" w14:textId="77777777" w:rsidR="002A47B7" w:rsidRPr="002A47B7" w:rsidRDefault="002A47B7" w:rsidP="002A47B7">
      <w:pPr>
        <w:rPr>
          <w:rFonts w:ascii="Times New Roman" w:hAnsi="Times New Roman" w:cs="Times New Roman"/>
        </w:rPr>
      </w:pPr>
    </w:p>
    <w:p w14:paraId="4AB71555" w14:textId="77777777" w:rsidR="002A47B7" w:rsidRPr="002A47B7" w:rsidRDefault="002A47B7" w:rsidP="002A47B7">
      <w:p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</w:rPr>
        <w:t>- `&lt;meta charset="UTF-8"&gt;`: Sets the character set to UTF-8 for proper text encoding.</w:t>
      </w:r>
    </w:p>
    <w:p w14:paraId="6CBA3A30" w14:textId="77777777" w:rsidR="002A47B7" w:rsidRPr="002A47B7" w:rsidRDefault="002A47B7" w:rsidP="002A47B7">
      <w:p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</w:rPr>
        <w:t>- `&lt;meta name="viewport" content="width=device-width, initial-scale=1.0"&gt;`: Configures the viewport for responsive design.</w:t>
      </w:r>
    </w:p>
    <w:p w14:paraId="3F573B40" w14:textId="77777777" w:rsidR="002A47B7" w:rsidRPr="002A47B7" w:rsidRDefault="002A47B7" w:rsidP="002A47B7">
      <w:p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</w:rPr>
        <w:t>- `&lt;title&gt;Agricultural Equipment Rental&lt;/title&gt;`: Sets the title of the webpage.</w:t>
      </w:r>
    </w:p>
    <w:p w14:paraId="1088CAD0" w14:textId="77777777" w:rsidR="002A47B7" w:rsidRPr="002A47B7" w:rsidRDefault="002A47B7" w:rsidP="002A47B7">
      <w:p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</w:rPr>
        <w:t>- `&lt;style&gt;`: Contains internal CSS styles for the entire document, including styling for the body, header, navigation, sections, tables, and more.</w:t>
      </w:r>
    </w:p>
    <w:p w14:paraId="3DE58C2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A3EAB6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Agricultural Equipment Rental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14181B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font-weight: bold;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Providing the tools you need for successful </w:t>
      </w:r>
      <w:proofErr w:type="gramStart"/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farming.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919AB9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AD948C1" w14:textId="77777777" w:rsidR="002A47B7" w:rsidRDefault="002A47B7" w:rsidP="002A47B7">
      <w:pPr>
        <w:rPr>
          <w:rFonts w:ascii="Times New Roman" w:hAnsi="Times New Roman" w:cs="Times New Roman"/>
        </w:rPr>
      </w:pPr>
    </w:p>
    <w:p w14:paraId="7620C2FC" w14:textId="6D55C92A" w:rsidR="002A47B7" w:rsidRDefault="002A47B7" w:rsidP="002A47B7">
      <w:p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  <w:b/>
          <w:bCs/>
        </w:rPr>
        <w:t>&lt;header&gt;</w:t>
      </w:r>
      <w:r>
        <w:rPr>
          <w:rFonts w:ascii="Times New Roman" w:hAnsi="Times New Roman" w:cs="Times New Roman"/>
        </w:rPr>
        <w:t xml:space="preserve"> - contains the header of the website – usually the name and purpose of the web page</w:t>
      </w:r>
    </w:p>
    <w:p w14:paraId="35DE5FB5" w14:textId="76B5C81C" w:rsidR="00CE2483" w:rsidRDefault="00CE2483" w:rsidP="002A47B7">
      <w:pPr>
        <w:rPr>
          <w:rFonts w:ascii="Times New Roman" w:hAnsi="Times New Roman" w:cs="Times New Roman"/>
        </w:rPr>
      </w:pPr>
      <w:r w:rsidRPr="00CE2483">
        <w:rPr>
          <w:rFonts w:ascii="Times New Roman" w:hAnsi="Times New Roman" w:cs="Times New Roman"/>
        </w:rPr>
        <w:drawing>
          <wp:inline distT="0" distB="0" distL="0" distR="0" wp14:anchorId="36CAD5E1" wp14:editId="6B670D22">
            <wp:extent cx="6645910" cy="1485265"/>
            <wp:effectExtent l="0" t="0" r="2540" b="635"/>
            <wp:docPr id="195525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1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99A1" w14:textId="483C0939" w:rsidR="002A47B7" w:rsidRDefault="002A47B7" w:rsidP="002A47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&lt;hr&gt; - </w:t>
      </w:r>
      <w:r>
        <w:rPr>
          <w:rFonts w:ascii="Times New Roman" w:hAnsi="Times New Roman" w:cs="Times New Roman"/>
        </w:rPr>
        <w:t>creates a horizontal line</w:t>
      </w:r>
    </w:p>
    <w:p w14:paraId="2951444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DB5F1D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Navigation Bar (Grouping Tags) --&gt;</w:t>
      </w:r>
    </w:p>
    <w:p w14:paraId="380AF9C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81E189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#equipment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Equipment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5A35BD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#techniques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Techniques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707E76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#contact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Contact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5463F0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2EBCD5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FE32D64" w14:textId="77777777" w:rsidR="002A47B7" w:rsidRPr="002A47B7" w:rsidRDefault="002A47B7" w:rsidP="002A47B7">
      <w:pPr>
        <w:rPr>
          <w:rFonts w:ascii="Times New Roman" w:hAnsi="Times New Roman" w:cs="Times New Roman"/>
        </w:rPr>
      </w:pPr>
    </w:p>
    <w:p w14:paraId="23252FEB" w14:textId="77777777" w:rsidR="002A47B7" w:rsidRPr="002A47B7" w:rsidRDefault="002A47B7" w:rsidP="002A47B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  <w:b/>
          <w:bCs/>
        </w:rPr>
        <w:t>&lt;nav&gt;</w:t>
      </w:r>
      <w:r w:rsidRPr="002A47B7">
        <w:rPr>
          <w:rFonts w:ascii="Times New Roman" w:hAnsi="Times New Roman" w:cs="Times New Roman"/>
        </w:rPr>
        <w:t>: Navigation bar with links to different sections.</w:t>
      </w:r>
    </w:p>
    <w:p w14:paraId="64AC0ABC" w14:textId="77777777" w:rsidR="002A47B7" w:rsidRPr="002A47B7" w:rsidRDefault="002A47B7" w:rsidP="002A47B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  <w:b/>
          <w:bCs/>
        </w:rPr>
        <w:t>&lt;a&gt;</w:t>
      </w:r>
      <w:r w:rsidRPr="002A47B7">
        <w:rPr>
          <w:rFonts w:ascii="Times New Roman" w:hAnsi="Times New Roman" w:cs="Times New Roman"/>
        </w:rPr>
        <w:t>: Anchor tags are used for creating links.</w:t>
      </w:r>
    </w:p>
    <w:p w14:paraId="3724A943" w14:textId="77777777" w:rsidR="002A47B7" w:rsidRDefault="002A47B7" w:rsidP="002A47B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  <w:b/>
          <w:bCs/>
        </w:rPr>
        <w:t>&lt;h2&gt;</w:t>
      </w:r>
      <w:r w:rsidRPr="002A47B7">
        <w:rPr>
          <w:rFonts w:ascii="Times New Roman" w:hAnsi="Times New Roman" w:cs="Times New Roman"/>
        </w:rPr>
        <w:t>: Headings used for styling link items.</w:t>
      </w:r>
    </w:p>
    <w:p w14:paraId="3A799556" w14:textId="78B14582" w:rsidR="00CE2483" w:rsidRPr="002A47B7" w:rsidRDefault="00CE2483" w:rsidP="00CE2483">
      <w:pPr>
        <w:rPr>
          <w:rFonts w:ascii="Times New Roman" w:hAnsi="Times New Roman" w:cs="Times New Roman"/>
        </w:rPr>
      </w:pPr>
      <w:r w:rsidRPr="00CE2483">
        <w:rPr>
          <w:rFonts w:ascii="Times New Roman" w:hAnsi="Times New Roman" w:cs="Times New Roman"/>
        </w:rPr>
        <w:drawing>
          <wp:inline distT="0" distB="0" distL="0" distR="0" wp14:anchorId="43C47D71" wp14:editId="72AF44FA">
            <wp:extent cx="6645910" cy="2583180"/>
            <wp:effectExtent l="0" t="0" r="2540" b="7620"/>
            <wp:docPr id="7094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7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3A83" w14:textId="77777777" w:rsidR="002A47B7" w:rsidRDefault="002A47B7" w:rsidP="002A47B7">
      <w:pPr>
        <w:rPr>
          <w:rFonts w:ascii="Times New Roman" w:hAnsi="Times New Roman" w:cs="Times New Roman"/>
        </w:rPr>
      </w:pPr>
    </w:p>
    <w:p w14:paraId="1C63776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equipment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EE93DA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24, 80, 3)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Available Equipment for Rent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4EE29B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Unordered List (Text-level Flow Tags) --&gt;</w:t>
      </w:r>
    </w:p>
    <w:p w14:paraId="7FC2743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1F0768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Tractor - Model XYZ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1002DA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Harvester - Model ABC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EE3346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Plow - Model DEF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D5D649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2E928F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Add more equipment items as needed --&gt;</w:t>
      </w:r>
    </w:p>
    <w:p w14:paraId="15D6188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176AEE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11FD96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Definition List (Text-level Flow Tags) --&gt;</w:t>
      </w:r>
    </w:p>
    <w:p w14:paraId="4DE46BA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Equipment Details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F02F60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FA651C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Tractor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A9B045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Agricultural vehicle used for various </w:t>
      </w:r>
      <w:proofErr w:type="gramStart"/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tasks.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8029CC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Harvester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7446A7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Machine for harvesting </w:t>
      </w:r>
      <w:proofErr w:type="gramStart"/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crops.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6B4FC3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Plough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83DCC8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Instrument for breaking and turning </w:t>
      </w:r>
      <w:proofErr w:type="gramStart"/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soil.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5DC80D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Add more equipment details as needed --&gt;</w:t>
      </w:r>
    </w:p>
    <w:p w14:paraId="674735C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1E721A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</w:p>
    <w:p w14:paraId="0B03085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Table (Table Tags) --&gt;</w:t>
      </w:r>
    </w:p>
    <w:p w14:paraId="0E64CBE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Equipment Rental Rates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BF00B6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table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border: 2px solid black; font: size 50px;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2F2531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56BAAE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E87FCD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Equipment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1FBA24A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1 Day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D8DD72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1 Week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5841768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1 Month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782F6FA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649BAF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595C5D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DD44AA3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4400E3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Tractor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86EBE0E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$100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B7E0A0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$500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D52D04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$2000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D0D470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16AAE7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4B3B351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Harvester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CF30B1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$150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2FD0A9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$800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08CBE6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$3000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270D340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D651EAF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B56FC27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Plow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314147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$50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461BC1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$300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47A5A1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$1200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td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4DFB924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5CE732C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gramStart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A47B7">
        <w:rPr>
          <w:rFonts w:ascii="Consolas" w:eastAsia="Times New Roman" w:hAnsi="Consolas" w:cs="Times New Roman"/>
          <w:i/>
          <w:iCs/>
          <w:color w:val="464B5D"/>
          <w:kern w:val="0"/>
          <w:sz w:val="21"/>
          <w:szCs w:val="21"/>
          <w:lang w:eastAsia="en-IN"/>
          <w14:ligatures w14:val="none"/>
        </w:rPr>
        <w:t xml:space="preserve"> Add more equipment rows as needed --&gt;</w:t>
      </w:r>
    </w:p>
    <w:p w14:paraId="5C251156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516EC7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table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B7AF52A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section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5A81613" w14:textId="77777777" w:rsidR="002A47B7" w:rsidRDefault="002A47B7" w:rsidP="002A47B7">
      <w:pPr>
        <w:rPr>
          <w:rFonts w:ascii="Times New Roman" w:hAnsi="Times New Roman" w:cs="Times New Roman"/>
        </w:rPr>
      </w:pPr>
    </w:p>
    <w:p w14:paraId="630C7F83" w14:textId="6A5969C6" w:rsidR="002A47B7" w:rsidRDefault="002A47B7" w:rsidP="002A47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section contains – Table, Definition lists, Ordered and unordered lists.</w:t>
      </w:r>
    </w:p>
    <w:p w14:paraId="27BD8CD7" w14:textId="5F828D53" w:rsidR="00CE2483" w:rsidRDefault="00CE2483" w:rsidP="00CE2483">
      <w:pPr>
        <w:jc w:val="center"/>
        <w:rPr>
          <w:rFonts w:ascii="Times New Roman" w:hAnsi="Times New Roman" w:cs="Times New Roman"/>
        </w:rPr>
      </w:pPr>
      <w:r w:rsidRPr="00CE2483">
        <w:rPr>
          <w:rFonts w:ascii="Times New Roman" w:hAnsi="Times New Roman" w:cs="Times New Roman"/>
        </w:rPr>
        <w:drawing>
          <wp:inline distT="0" distB="0" distL="0" distR="0" wp14:anchorId="2E749CEB" wp14:editId="32361548">
            <wp:extent cx="3420553" cy="3505200"/>
            <wp:effectExtent l="0" t="0" r="8890" b="0"/>
            <wp:docPr id="42441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13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733" cy="35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5FCB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footer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3E1C49D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Contact us at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A47B7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A47B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mailto:info@agrirental.com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>info@agrirental.com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7409B05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&gt;&amp;</w:t>
      </w:r>
      <w:r w:rsidRPr="002A47B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copy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 2023 Agriculture Equipment Rental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487DC72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  <w:t xml:space="preserve">    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footer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B20BBC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1D0D499" w14:textId="77777777" w:rsidR="002A47B7" w:rsidRPr="002A47B7" w:rsidRDefault="002A47B7" w:rsidP="002A47B7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:lang w:eastAsia="en-IN"/>
          <w14:ligatures w14:val="none"/>
        </w:rPr>
      </w:pP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A47B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2A47B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4D0A532" w14:textId="77777777" w:rsidR="002A47B7" w:rsidRDefault="002A47B7" w:rsidP="002A47B7">
      <w:pPr>
        <w:rPr>
          <w:rFonts w:ascii="Times New Roman" w:hAnsi="Times New Roman" w:cs="Times New Roman"/>
        </w:rPr>
      </w:pPr>
    </w:p>
    <w:p w14:paraId="7F551FE0" w14:textId="25E11495" w:rsidR="002A47B7" w:rsidRDefault="002A47B7" w:rsidP="002A47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final section contains the enquiry forms and a submit button designed.</w:t>
      </w:r>
    </w:p>
    <w:p w14:paraId="7FBA8719" w14:textId="07357835" w:rsidR="002A47B7" w:rsidRDefault="002A47B7" w:rsidP="002A47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footer section contains the contact details of the owner of web page and copyrights details.</w:t>
      </w:r>
    </w:p>
    <w:p w14:paraId="2FA3E87E" w14:textId="25169613" w:rsidR="00CE2483" w:rsidRPr="002A47B7" w:rsidRDefault="00CE2483" w:rsidP="00CE2483">
      <w:pPr>
        <w:jc w:val="center"/>
        <w:rPr>
          <w:rFonts w:ascii="Times New Roman" w:hAnsi="Times New Roman" w:cs="Times New Roman"/>
        </w:rPr>
      </w:pPr>
      <w:r w:rsidRPr="00CE2483">
        <w:rPr>
          <w:rFonts w:ascii="Times New Roman" w:hAnsi="Times New Roman" w:cs="Times New Roman"/>
        </w:rPr>
        <w:lastRenderedPageBreak/>
        <w:drawing>
          <wp:inline distT="0" distB="0" distL="0" distR="0" wp14:anchorId="6E882413" wp14:editId="7A57138D">
            <wp:extent cx="2970493" cy="2651760"/>
            <wp:effectExtent l="0" t="0" r="1905" b="0"/>
            <wp:docPr id="56463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36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944" cy="26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3EB8" w14:textId="5FDB4704" w:rsidR="002A47B7" w:rsidRPr="002A47B7" w:rsidRDefault="002A47B7" w:rsidP="002A47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Pr="002A47B7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918D6AE" w14:textId="77777777" w:rsidR="00CE2483" w:rsidRDefault="002A47B7" w:rsidP="002A47B7">
      <w:p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7C1B0E1D" wp14:editId="3DE783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88615" cy="4899660"/>
            <wp:effectExtent l="0" t="0" r="6985" b="0"/>
            <wp:wrapSquare wrapText="bothSides"/>
            <wp:docPr id="19827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4409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23"/>
                    <a:stretch/>
                  </pic:blipFill>
                  <pic:spPr bwMode="auto">
                    <a:xfrm>
                      <a:off x="0" y="0"/>
                      <a:ext cx="2888615" cy="489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    </w:t>
      </w:r>
    </w:p>
    <w:p w14:paraId="6D6D8284" w14:textId="4813C27B" w:rsidR="002A47B7" w:rsidRPr="002A47B7" w:rsidRDefault="002A47B7" w:rsidP="00CE2483">
      <w:pPr>
        <w:jc w:val="center"/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</w:rPr>
        <w:drawing>
          <wp:inline distT="0" distB="0" distL="0" distR="0" wp14:anchorId="0F8BC91B" wp14:editId="5F3707ED">
            <wp:extent cx="3380951" cy="4487776"/>
            <wp:effectExtent l="0" t="0" r="0" b="8255"/>
            <wp:docPr id="82077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71831" name=""/>
                    <pic:cNvPicPr/>
                  </pic:nvPicPr>
                  <pic:blipFill rotWithShape="1">
                    <a:blip r:embed="rId13"/>
                    <a:srcRect t="55960"/>
                    <a:stretch/>
                  </pic:blipFill>
                  <pic:spPr bwMode="auto">
                    <a:xfrm>
                      <a:off x="0" y="0"/>
                      <a:ext cx="3384045" cy="449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97AAD" w14:textId="77777777" w:rsidR="00CE2483" w:rsidRDefault="00CE2483" w:rsidP="002A47B7">
      <w:pPr>
        <w:rPr>
          <w:rFonts w:ascii="Times New Roman" w:hAnsi="Times New Roman" w:cs="Times New Roman"/>
        </w:rPr>
      </w:pPr>
    </w:p>
    <w:p w14:paraId="494ED5E3" w14:textId="08F09D91" w:rsidR="00486CFC" w:rsidRPr="002A47B7" w:rsidRDefault="002A47B7" w:rsidP="002A47B7">
      <w:pPr>
        <w:rPr>
          <w:rFonts w:ascii="Times New Roman" w:hAnsi="Times New Roman" w:cs="Times New Roman"/>
        </w:rPr>
      </w:pPr>
      <w:r w:rsidRPr="002A47B7">
        <w:rPr>
          <w:rFonts w:ascii="Times New Roman" w:hAnsi="Times New Roman" w:cs="Times New Roman"/>
        </w:rPr>
        <w:t>In summary, this HTML code represents a well-structured webpage for an agricultural equipment rental service. It includes sections for displaying available equipment, new agricultural techniques, and a contact form for inquiries. The styling is done using a combination of internal CSS rules to create a visually appealing and responsive layout.</w:t>
      </w:r>
    </w:p>
    <w:sectPr w:rsidR="00486CFC" w:rsidRPr="002A47B7" w:rsidSect="00CE2483">
      <w:headerReference w:type="default" r:id="rId14"/>
      <w:footerReference w:type="default" r:id="rId1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C22F6" w14:textId="77777777" w:rsidR="004D04CA" w:rsidRDefault="004D04CA" w:rsidP="00CE2483">
      <w:pPr>
        <w:spacing w:after="0" w:line="240" w:lineRule="auto"/>
      </w:pPr>
      <w:r>
        <w:separator/>
      </w:r>
    </w:p>
  </w:endnote>
  <w:endnote w:type="continuationSeparator" w:id="0">
    <w:p w14:paraId="11434F6A" w14:textId="77777777" w:rsidR="004D04CA" w:rsidRDefault="004D04CA" w:rsidP="00CE2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8857F" w14:textId="21646CF8" w:rsidR="00CE2483" w:rsidRPr="00CE2483" w:rsidRDefault="00CE2483" w:rsidP="00CE2483">
    <w:pPr>
      <w:pStyle w:val="Footer"/>
      <w:jc w:val="right"/>
      <w:rPr>
        <w:rFonts w:ascii="Times New Roman" w:hAnsi="Times New Roman" w:cs="Times New Roman"/>
        <w:lang w:val="en-US"/>
      </w:rPr>
    </w:pPr>
    <w:r w:rsidRPr="00CE2483">
      <w:rPr>
        <w:rFonts w:ascii="Times New Roman" w:hAnsi="Times New Roman" w:cs="Times New Roman"/>
        <w:lang w:val="en-US"/>
      </w:rPr>
      <w:t>Application Development Laboratory – Ex-1 (ii) – 21z325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4B607" w14:textId="77777777" w:rsidR="004D04CA" w:rsidRDefault="004D04CA" w:rsidP="00CE2483">
      <w:pPr>
        <w:spacing w:after="0" w:line="240" w:lineRule="auto"/>
      </w:pPr>
      <w:r>
        <w:separator/>
      </w:r>
    </w:p>
  </w:footnote>
  <w:footnote w:type="continuationSeparator" w:id="0">
    <w:p w14:paraId="654091E9" w14:textId="77777777" w:rsidR="004D04CA" w:rsidRDefault="004D04CA" w:rsidP="00CE24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456999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91B199" w14:textId="45816635" w:rsidR="00CE2483" w:rsidRDefault="00CE248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39327A" w14:textId="77777777" w:rsidR="00CE2483" w:rsidRDefault="00CE24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60629"/>
    <w:multiLevelType w:val="multilevel"/>
    <w:tmpl w:val="F850A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18534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7B7"/>
    <w:rsid w:val="002A47B7"/>
    <w:rsid w:val="00486CFC"/>
    <w:rsid w:val="004D04CA"/>
    <w:rsid w:val="00CE2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1769D"/>
  <w15:chartTrackingRefBased/>
  <w15:docId w15:val="{FD3D2F4C-19DB-4B50-A16F-45CC7FD80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4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2A4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E24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483"/>
  </w:style>
  <w:style w:type="paragraph" w:styleId="Footer">
    <w:name w:val="footer"/>
    <w:basedOn w:val="Normal"/>
    <w:link w:val="FooterChar"/>
    <w:uiPriority w:val="99"/>
    <w:unhideWhenUsed/>
    <w:rsid w:val="00CE24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483"/>
  </w:style>
  <w:style w:type="paragraph" w:styleId="NoSpacing">
    <w:name w:val="No Spacing"/>
    <w:link w:val="NoSpacingChar"/>
    <w:uiPriority w:val="1"/>
    <w:qFormat/>
    <w:rsid w:val="00CE248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E2483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1643</Words>
  <Characters>9368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Development Laboratory – Ex – 1(II)</dc:title>
  <dc:subject/>
  <dc:creator>Nandikaa Ganesh</dc:creator>
  <cp:keywords/>
  <dc:description/>
  <cp:lastModifiedBy>Nandikaa Ganesh</cp:lastModifiedBy>
  <cp:revision>1</cp:revision>
  <dcterms:created xsi:type="dcterms:W3CDTF">2023-12-20T16:01:00Z</dcterms:created>
  <dcterms:modified xsi:type="dcterms:W3CDTF">2023-12-20T16:18:00Z</dcterms:modified>
</cp:coreProperties>
</file>