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0916" w14:textId="77777777" w:rsidR="002507B1" w:rsidRDefault="00637548">
      <w:pPr>
        <w:spacing w:after="0"/>
        <w:ind w:left="197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18" w:type="dxa"/>
        <w:tblInd w:w="0" w:type="dxa"/>
        <w:tblLook w:val="04A0" w:firstRow="1" w:lastRow="0" w:firstColumn="1" w:lastColumn="0" w:noHBand="0" w:noVBand="1"/>
      </w:tblPr>
      <w:tblGrid>
        <w:gridCol w:w="3035"/>
        <w:gridCol w:w="7383"/>
      </w:tblGrid>
      <w:tr w:rsidR="002507B1" w14:paraId="26FE92C2" w14:textId="77777777">
        <w:trPr>
          <w:trHeight w:val="804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4A544C6" w14:textId="77777777" w:rsidR="002507B1" w:rsidRDefault="00637548">
            <w:pPr>
              <w:spacing w:after="165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  <w:p w14:paraId="534C00BF" w14:textId="77777777" w:rsidR="002507B1" w:rsidRDefault="00637548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25C58EA8" w14:textId="77777777" w:rsidR="002507B1" w:rsidRDefault="002507B1">
            <w:pPr>
              <w:spacing w:after="160"/>
              <w:ind w:left="0" w:firstLine="0"/>
            </w:pPr>
          </w:p>
        </w:tc>
      </w:tr>
      <w:tr w:rsidR="002507B1" w14:paraId="5BDE86F1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F50DA25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Project Title: </w:t>
            </w:r>
          </w:p>
          <w:p w14:paraId="2BCD83BA" w14:textId="77777777" w:rsidR="002507B1" w:rsidRDefault="00637548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06433896" w14:textId="77777777" w:rsidR="002507B1" w:rsidRDefault="00637548">
            <w:pPr>
              <w:spacing w:after="0"/>
              <w:ind w:left="0" w:firstLine="0"/>
            </w:pPr>
            <w:r>
              <w:t xml:space="preserve">Calculating Family Expenses Using ServiceNow </w:t>
            </w:r>
          </w:p>
        </w:tc>
      </w:tr>
      <w:tr w:rsidR="002507B1" w14:paraId="7A117CF7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2EBAB17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Team ID: </w:t>
            </w:r>
          </w:p>
          <w:p w14:paraId="260F352C" w14:textId="77777777" w:rsidR="002507B1" w:rsidRDefault="00637548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3077AC15" w14:textId="1FBC78AA" w:rsidR="002507B1" w:rsidRDefault="00637548">
            <w:pPr>
              <w:spacing w:after="0"/>
              <w:ind w:left="0" w:firstLine="0"/>
            </w:pPr>
            <w:r>
              <w:t>LTVIP2026TMIDS41</w:t>
            </w:r>
            <w:r w:rsidR="00EC18E4">
              <w:t>687</w:t>
            </w:r>
            <w:r>
              <w:t xml:space="preserve"> </w:t>
            </w:r>
          </w:p>
        </w:tc>
      </w:tr>
      <w:tr w:rsidR="002507B1" w14:paraId="06DE68BF" w14:textId="77777777">
        <w:trPr>
          <w:trHeight w:val="251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BF3F9AF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29BE5C0F" w14:textId="77777777" w:rsidR="002507B1" w:rsidRDefault="00637548">
            <w:pPr>
              <w:spacing w:after="0"/>
              <w:ind w:left="0" w:firstLine="0"/>
              <w:jc w:val="both"/>
            </w:pPr>
            <w:r>
              <w:t xml:space="preserve">ANNAMACHARYA INSTITUTE OF TECHNOLOGY AND SCIENCES, </w:t>
            </w:r>
          </w:p>
        </w:tc>
      </w:tr>
    </w:tbl>
    <w:p w14:paraId="1D650AD5" w14:textId="77777777" w:rsidR="002507B1" w:rsidRDefault="00637548">
      <w:pPr>
        <w:spacing w:after="0"/>
        <w:ind w:left="197" w:firstLine="0"/>
      </w:pPr>
      <w:r>
        <w:t xml:space="preserve"> </w:t>
      </w:r>
    </w:p>
    <w:p w14:paraId="485D3DA2" w14:textId="77777777" w:rsidR="002507B1" w:rsidRDefault="00637548">
      <w:pPr>
        <w:pStyle w:val="Heading1"/>
      </w:pPr>
      <w:r>
        <w:t xml:space="preserve">                                               TIRUPATI </w:t>
      </w:r>
    </w:p>
    <w:p w14:paraId="3C1248CB" w14:textId="77777777" w:rsidR="002507B1" w:rsidRDefault="00637548">
      <w:pPr>
        <w:spacing w:after="0"/>
        <w:ind w:left="0" w:firstLine="0"/>
      </w:pPr>
      <w:r>
        <w:rPr>
          <w:sz w:val="20"/>
        </w:rPr>
        <w:t xml:space="preserve">                                                  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2507B1" w14:paraId="2D6A31A0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F5E87" w14:textId="77777777" w:rsidR="002507B1" w:rsidRDefault="00637548">
            <w:pPr>
              <w:spacing w:after="0"/>
              <w:ind w:left="70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A1F29" w14:textId="77777777" w:rsidR="002507B1" w:rsidRDefault="00637548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2507B1" w14:paraId="757808AD" w14:textId="77777777">
        <w:trPr>
          <w:trHeight w:val="565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E96C6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B06FF" w14:textId="393379A4" w:rsidR="002507B1" w:rsidRDefault="00637548">
            <w:pPr>
              <w:spacing w:after="0"/>
              <w:ind w:left="0" w:firstLine="0"/>
            </w:pPr>
            <w:r>
              <w:t xml:space="preserve">Peta Nandini  </w:t>
            </w:r>
          </w:p>
        </w:tc>
      </w:tr>
      <w:tr w:rsidR="002507B1" w14:paraId="08DAD266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1BCDA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6AF2C" w14:textId="2F2BAA5D" w:rsidR="002507B1" w:rsidRDefault="00637548">
            <w:pPr>
              <w:spacing w:after="0"/>
              <w:ind w:left="0" w:firstLine="0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2507B1" w14:paraId="50835342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65B5C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BBD20" w14:textId="6F36108C" w:rsidR="002507B1" w:rsidRDefault="00637548">
            <w:pPr>
              <w:spacing w:after="0"/>
              <w:ind w:left="0" w:firstLine="0"/>
            </w:pPr>
            <w:proofErr w:type="spellStart"/>
            <w:r>
              <w:t>Yarla</w:t>
            </w:r>
            <w:proofErr w:type="spellEnd"/>
            <w:r>
              <w:t xml:space="preserve"> Mukunda </w:t>
            </w:r>
          </w:p>
        </w:tc>
      </w:tr>
      <w:tr w:rsidR="002507B1" w14:paraId="1133C8E8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DF4A0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E7C4F" w14:textId="3F57A757" w:rsidR="002507B1" w:rsidRDefault="00637548">
            <w:pPr>
              <w:spacing w:after="0"/>
              <w:ind w:left="0" w:firstLine="0"/>
            </w:pPr>
            <w:r>
              <w:t xml:space="preserve">D Neesanthi </w:t>
            </w:r>
          </w:p>
        </w:tc>
      </w:tr>
    </w:tbl>
    <w:p w14:paraId="0AAF1678" w14:textId="77777777" w:rsidR="002507B1" w:rsidRDefault="00637548">
      <w:r>
        <w:br w:type="page"/>
      </w:r>
    </w:p>
    <w:p w14:paraId="79FDB72E" w14:textId="77777777" w:rsidR="002507B1" w:rsidRDefault="00637548">
      <w:pPr>
        <w:pStyle w:val="Heading1"/>
        <w:spacing w:after="136"/>
        <w:ind w:left="192"/>
        <w:jc w:val="center"/>
      </w:pPr>
      <w:r>
        <w:rPr>
          <w:b/>
          <w:sz w:val="32"/>
        </w:rPr>
        <w:lastRenderedPageBreak/>
        <w:t xml:space="preserve">Brainstorm &amp; Idea Prioritization </w:t>
      </w:r>
    </w:p>
    <w:p w14:paraId="15696BC1" w14:textId="77777777" w:rsidR="002507B1" w:rsidRDefault="00637548">
      <w:pPr>
        <w:spacing w:after="0"/>
        <w:ind w:left="0" w:firstLine="0"/>
      </w:pPr>
      <w:r>
        <w:rPr>
          <w:b/>
          <w:sz w:val="32"/>
        </w:rPr>
        <w:t xml:space="preserve"> </w:t>
      </w:r>
    </w:p>
    <w:p w14:paraId="08579153" w14:textId="77777777" w:rsidR="002507B1" w:rsidRDefault="00637548">
      <w:pPr>
        <w:spacing w:after="0"/>
        <w:ind w:left="192"/>
      </w:pPr>
      <w:r>
        <w:t xml:space="preserve">Project: Calculating Family Expenses Using ServiceNow </w:t>
      </w:r>
    </w:p>
    <w:p w14:paraId="226ED833" w14:textId="77777777" w:rsidR="002507B1" w:rsidRDefault="00637548">
      <w:pPr>
        <w:spacing w:after="0"/>
        <w:ind w:left="0" w:firstLine="0"/>
      </w:pPr>
      <w:r>
        <w:t xml:space="preserve"> </w:t>
      </w:r>
    </w:p>
    <w:p w14:paraId="1168D51A" w14:textId="77777777" w:rsidR="002507B1" w:rsidRDefault="00637548">
      <w:pPr>
        <w:spacing w:after="7"/>
        <w:ind w:left="0" w:firstLine="0"/>
      </w:pPr>
      <w:r>
        <w:t xml:space="preserve"> </w:t>
      </w:r>
    </w:p>
    <w:p w14:paraId="7DC3FF3D" w14:textId="77777777" w:rsidR="002507B1" w:rsidRDefault="00637548">
      <w:pPr>
        <w:spacing w:after="0"/>
        <w:ind w:left="0" w:firstLine="0"/>
      </w:pPr>
      <w:r>
        <w:t xml:space="preserve"> </w:t>
      </w:r>
    </w:p>
    <w:p w14:paraId="6323BB39" w14:textId="77777777" w:rsidR="002507B1" w:rsidRDefault="00637548">
      <w:pPr>
        <w:spacing w:after="14" w:line="491" w:lineRule="auto"/>
        <w:ind w:left="192"/>
      </w:pPr>
      <w:r>
        <w:t xml:space="preserve">This document outlines the brainstorming process and idea prioritization for building a ServiceNow-based family expense tracker. It focuses on identifying key features, evaluating them based on impact and feasibility, and selecting ideas that deliver the most value within technical and time constraints. </w:t>
      </w:r>
    </w:p>
    <w:p w14:paraId="6CD2617B" w14:textId="77777777" w:rsidR="002507B1" w:rsidRDefault="00637548">
      <w:pPr>
        <w:pStyle w:val="Heading2"/>
        <w:spacing w:after="150"/>
        <w:ind w:left="192"/>
      </w:pPr>
      <w:r>
        <w:t xml:space="preserve">Brainstormed Features </w:t>
      </w:r>
    </w:p>
    <w:p w14:paraId="5DF29B7A" w14:textId="77777777" w:rsidR="002507B1" w:rsidRDefault="00637548">
      <w:pPr>
        <w:numPr>
          <w:ilvl w:val="0"/>
          <w:numId w:val="1"/>
        </w:numPr>
        <w:ind w:hanging="401"/>
      </w:pPr>
      <w:r>
        <w:t xml:space="preserve">Automated expense entry via email or forms </w:t>
      </w:r>
    </w:p>
    <w:p w14:paraId="3F437176" w14:textId="77777777" w:rsidR="002507B1" w:rsidRDefault="00637548">
      <w:pPr>
        <w:numPr>
          <w:ilvl w:val="0"/>
          <w:numId w:val="1"/>
        </w:numPr>
        <w:ind w:hanging="401"/>
      </w:pPr>
      <w:r>
        <w:t xml:space="preserve">Monthly and yearly spending dashboards </w:t>
      </w:r>
    </w:p>
    <w:p w14:paraId="1964830D" w14:textId="77777777" w:rsidR="002507B1" w:rsidRDefault="00637548">
      <w:pPr>
        <w:numPr>
          <w:ilvl w:val="0"/>
          <w:numId w:val="1"/>
        </w:numPr>
        <w:ind w:hanging="401"/>
      </w:pPr>
      <w:r>
        <w:t xml:space="preserve">User roles for each family member </w:t>
      </w:r>
    </w:p>
    <w:p w14:paraId="400452A1" w14:textId="77777777" w:rsidR="002507B1" w:rsidRDefault="00637548">
      <w:pPr>
        <w:numPr>
          <w:ilvl w:val="0"/>
          <w:numId w:val="1"/>
        </w:numPr>
        <w:ind w:hanging="401"/>
      </w:pPr>
      <w:r>
        <w:t xml:space="preserve">Real-time expense notifications </w:t>
      </w:r>
    </w:p>
    <w:p w14:paraId="00E2BA37" w14:textId="77777777" w:rsidR="002507B1" w:rsidRDefault="00637548">
      <w:pPr>
        <w:numPr>
          <w:ilvl w:val="0"/>
          <w:numId w:val="1"/>
        </w:numPr>
        <w:ind w:hanging="401"/>
      </w:pPr>
      <w:r>
        <w:t xml:space="preserve">Category-based budgeting (e.g., groceries, bills, entertainment) </w:t>
      </w:r>
    </w:p>
    <w:p w14:paraId="150E8DA6" w14:textId="77777777" w:rsidR="002507B1" w:rsidRDefault="00637548">
      <w:pPr>
        <w:numPr>
          <w:ilvl w:val="0"/>
          <w:numId w:val="1"/>
        </w:numPr>
        <w:ind w:hanging="401"/>
      </w:pPr>
      <w:r>
        <w:t xml:space="preserve">Mobile-friendly interface </w:t>
      </w:r>
    </w:p>
    <w:p w14:paraId="6A5CDF96" w14:textId="77777777" w:rsidR="002507B1" w:rsidRDefault="00637548">
      <w:pPr>
        <w:numPr>
          <w:ilvl w:val="0"/>
          <w:numId w:val="1"/>
        </w:numPr>
        <w:ind w:hanging="401"/>
      </w:pPr>
      <w:r>
        <w:t xml:space="preserve">Integration with bank APIs </w:t>
      </w:r>
    </w:p>
    <w:p w14:paraId="07FA715F" w14:textId="77777777" w:rsidR="002507B1" w:rsidRDefault="00637548">
      <w:pPr>
        <w:numPr>
          <w:ilvl w:val="0"/>
          <w:numId w:val="1"/>
        </w:numPr>
        <w:ind w:hanging="401"/>
      </w:pPr>
      <w:r>
        <w:t xml:space="preserve">Spending limit alerts </w:t>
      </w:r>
    </w:p>
    <w:p w14:paraId="2DDC0CA6" w14:textId="77777777" w:rsidR="002507B1" w:rsidRDefault="00637548">
      <w:pPr>
        <w:numPr>
          <w:ilvl w:val="0"/>
          <w:numId w:val="1"/>
        </w:numPr>
        <w:ind w:hanging="401"/>
      </w:pPr>
      <w:r>
        <w:t xml:space="preserve">Downloadable reports (PDF, Excel) </w:t>
      </w:r>
    </w:p>
    <w:p w14:paraId="6DDE0C8D" w14:textId="77777777" w:rsidR="002507B1" w:rsidRDefault="00637548">
      <w:pPr>
        <w:numPr>
          <w:ilvl w:val="0"/>
          <w:numId w:val="1"/>
        </w:numPr>
        <w:spacing w:after="194"/>
        <w:ind w:hanging="401"/>
      </w:pPr>
      <w:r>
        <w:t xml:space="preserve">Recurring expense scheduling </w:t>
      </w:r>
    </w:p>
    <w:p w14:paraId="7A946BAA" w14:textId="77777777" w:rsidR="002507B1" w:rsidRDefault="00637548">
      <w:pPr>
        <w:spacing w:after="14"/>
        <w:ind w:left="0" w:firstLine="0"/>
      </w:pPr>
      <w:r>
        <w:t xml:space="preserve"> </w:t>
      </w:r>
    </w:p>
    <w:p w14:paraId="2AF34F12" w14:textId="77777777" w:rsidR="002507B1" w:rsidRDefault="00637548">
      <w:pPr>
        <w:pStyle w:val="Heading2"/>
        <w:ind w:left="192"/>
      </w:pPr>
      <w:r>
        <w:t xml:space="preserve">Idea Prioritization Table </w:t>
      </w:r>
    </w:p>
    <w:p w14:paraId="532D382F" w14:textId="77777777" w:rsidR="002507B1" w:rsidRDefault="00637548">
      <w:pPr>
        <w:spacing w:after="0"/>
        <w:ind w:left="0" w:firstLine="0"/>
      </w:pPr>
      <w:r>
        <w:rPr>
          <w:b/>
          <w:sz w:val="11"/>
        </w:rPr>
        <w:t xml:space="preserve"> </w:t>
      </w:r>
    </w:p>
    <w:tbl>
      <w:tblPr>
        <w:tblStyle w:val="TableGrid"/>
        <w:tblW w:w="9638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4534"/>
        <w:gridCol w:w="2269"/>
        <w:gridCol w:w="2268"/>
      </w:tblGrid>
      <w:tr w:rsidR="002507B1" w14:paraId="275FC6CA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4A54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D3787" w14:textId="77777777" w:rsidR="002507B1" w:rsidRDefault="00637548">
            <w:pPr>
              <w:spacing w:after="0"/>
              <w:ind w:left="0" w:firstLine="0"/>
            </w:pPr>
            <w:r>
              <w:rPr>
                <w:b/>
                <w:sz w:val="22"/>
              </w:rPr>
              <w:t xml:space="preserve">Feature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82D07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Impact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45076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Feasibility </w:t>
            </w:r>
          </w:p>
        </w:tc>
      </w:tr>
      <w:tr w:rsidR="002507B1" w14:paraId="3FF3AAC5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9FA0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A367D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Automated expense entry via email or f...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91F9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ED1C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46C9A040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B26B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97B46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Monthly and yearly spending dashboards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AEDC4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07807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7BE00F70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58CD2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81867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User roles for each family member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CDF2A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A2D7D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7A649E0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D45A1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AC3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Real-time expense notifications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08C8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CAB4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63E03B11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EA84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AF893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Category-based budgeting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EE323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CA2DA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3B3F193F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6EC05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9446C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Mobile-friendly interface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2BD73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AB2E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29F0F915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855F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7850F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Integration with bank APIs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84221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DAFE0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Low </w:t>
            </w:r>
          </w:p>
        </w:tc>
      </w:tr>
      <w:tr w:rsidR="002507B1" w14:paraId="1D9AF03D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0578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B632F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Spending limit alerts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8ED4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453AD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678C23C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F0636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E2C58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Downloadable reports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806E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C5E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361EAA3C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4C3B0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lastRenderedPageBreak/>
              <w:t xml:space="preserve">10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3F43B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Recurring expense scheduling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D453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60BC8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</w:tbl>
    <w:p w14:paraId="51758A93" w14:textId="77777777" w:rsidR="002507B1" w:rsidRDefault="00637548">
      <w:pPr>
        <w:spacing w:after="0"/>
        <w:ind w:left="0" w:firstLine="0"/>
      </w:pPr>
      <w:r>
        <w:rPr>
          <w:sz w:val="22"/>
        </w:rPr>
        <w:t xml:space="preserve"> </w:t>
      </w:r>
    </w:p>
    <w:sectPr w:rsidR="002507B1">
      <w:pgSz w:w="11911" w:h="16841"/>
      <w:pgMar w:top="696" w:right="618" w:bottom="84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5C28"/>
    <w:multiLevelType w:val="hybridMultilevel"/>
    <w:tmpl w:val="4BA804EA"/>
    <w:lvl w:ilvl="0" w:tplc="D212917E">
      <w:start w:val="1"/>
      <w:numFmt w:val="decimal"/>
      <w:lvlText w:val="%1.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89D56">
      <w:start w:val="1"/>
      <w:numFmt w:val="lowerLetter"/>
      <w:lvlText w:val="%2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3CC278">
      <w:start w:val="1"/>
      <w:numFmt w:val="lowerRoman"/>
      <w:lvlText w:val="%3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6A671E">
      <w:start w:val="1"/>
      <w:numFmt w:val="decimal"/>
      <w:lvlText w:val="%4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BC87A0">
      <w:start w:val="1"/>
      <w:numFmt w:val="lowerLetter"/>
      <w:lvlText w:val="%5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8C296">
      <w:start w:val="1"/>
      <w:numFmt w:val="lowerRoman"/>
      <w:lvlText w:val="%6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EF278">
      <w:start w:val="1"/>
      <w:numFmt w:val="decimal"/>
      <w:lvlText w:val="%7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001C6">
      <w:start w:val="1"/>
      <w:numFmt w:val="lowerLetter"/>
      <w:lvlText w:val="%8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300278">
      <w:start w:val="1"/>
      <w:numFmt w:val="lowerRoman"/>
      <w:lvlText w:val="%9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5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B1"/>
    <w:rsid w:val="002507B1"/>
    <w:rsid w:val="00387225"/>
    <w:rsid w:val="00637548"/>
    <w:rsid w:val="008D7EE6"/>
    <w:rsid w:val="00942338"/>
    <w:rsid w:val="00A82B5E"/>
    <w:rsid w:val="00E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9B06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ind w:left="197"/>
      <w:outlineLvl w:val="0"/>
    </w:pPr>
    <w:rPr>
      <w:rFonts w:ascii="Arial" w:eastAsia="Arial" w:hAnsi="Arial" w:cs="Arial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7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2026-02-24T04:14:00Z</dcterms:created>
  <dcterms:modified xsi:type="dcterms:W3CDTF">2026-02-24T04:14:00Z</dcterms:modified>
</cp:coreProperties>
</file>