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p>
    <w:p>
      <w:pPr>
        <w:ind w:left="361" w:hanging="361" w:hangingChars="100"/>
        <w:rPr>
          <w:rFonts w:hint="default"/>
          <w:b/>
          <w:bCs/>
          <w:sz w:val="36"/>
          <w:szCs w:val="36"/>
        </w:rPr>
      </w:pPr>
      <w:r>
        <w:rPr>
          <w:rFonts w:hint="default"/>
          <w:b/>
          <w:bCs/>
          <w:sz w:val="36"/>
          <w:szCs w:val="36"/>
        </w:rPr>
        <w:t xml:space="preserve"> Implementing Crossover, Mutation, and Selection in Image Generation Using Genetic Algorithms</w:t>
      </w:r>
    </w:p>
    <w:p>
      <w:pPr>
        <w:rPr>
          <w:rFonts w:hint="default"/>
        </w:rPr>
      </w:pPr>
    </w:p>
    <w:p>
      <w:pPr>
        <w:rPr>
          <w:rFonts w:hint="default"/>
          <w:sz w:val="36"/>
          <w:szCs w:val="36"/>
        </w:rPr>
      </w:pPr>
      <w:r>
        <w:rPr>
          <w:rFonts w:hint="default"/>
          <w:sz w:val="36"/>
          <w:szCs w:val="36"/>
        </w:rPr>
        <w:t>Introduction:</w:t>
      </w:r>
    </w:p>
    <w:p>
      <w:pPr>
        <w:rPr>
          <w:rFonts w:hint="default"/>
        </w:rPr>
      </w:pPr>
      <w:r>
        <w:rPr>
          <w:rFonts w:hint="default"/>
        </w:rPr>
        <w:t>Genetic algorithms are powerful optimization techniques that can be applied to various problems, including image generation. This report outlines how to adapt the provided genetic algorithm code for image generation and specifically focuses on implementing crossover, mutation, and selection.</w:t>
      </w:r>
    </w:p>
    <w:p>
      <w:pPr>
        <w:rPr>
          <w:rFonts w:hint="default"/>
          <w:sz w:val="28"/>
          <w:szCs w:val="28"/>
        </w:rPr>
      </w:pPr>
    </w:p>
    <w:p>
      <w:pPr>
        <w:rPr>
          <w:rFonts w:hint="default"/>
          <w:sz w:val="28"/>
          <w:szCs w:val="28"/>
        </w:rPr>
      </w:pPr>
      <w:r>
        <w:rPr>
          <w:rFonts w:hint="default"/>
          <w:sz w:val="28"/>
          <w:szCs w:val="28"/>
        </w:rPr>
        <w:t>1. Chromosome Representation:</w:t>
      </w:r>
    </w:p>
    <w:p>
      <w:pPr>
        <w:rPr>
          <w:rFonts w:hint="default"/>
        </w:rPr>
      </w:pPr>
      <w:r>
        <w:rPr>
          <w:rFonts w:hint="default"/>
        </w:rPr>
        <w:t>To implement crossover, mutation, and selection, we must first define how an image is represented as a chromosome. Images can be represented as flattened arrays of pixel values, where each gene corresponds to a pixel's color. For example, a typical RGB image would have genes representing Red, Green, and Blue color values for each pixel.</w:t>
      </w:r>
    </w:p>
    <w:p>
      <w:pPr>
        <w:rPr>
          <w:rFonts w:hint="default"/>
        </w:rPr>
      </w:pPr>
    </w:p>
    <w:p>
      <w:pPr>
        <w:rPr>
          <w:rFonts w:hint="default"/>
          <w:sz w:val="28"/>
          <w:szCs w:val="28"/>
        </w:rPr>
      </w:pPr>
      <w:r>
        <w:rPr>
          <w:rFonts w:hint="default"/>
          <w:sz w:val="28"/>
          <w:szCs w:val="28"/>
        </w:rPr>
        <w:t>2. Fitness Function:</w:t>
      </w:r>
    </w:p>
    <w:p>
      <w:pPr>
        <w:rPr>
          <w:rFonts w:hint="default"/>
        </w:rPr>
      </w:pPr>
      <w:r>
        <w:rPr>
          <w:rFonts w:hint="default"/>
        </w:rPr>
        <w:t>A crucial component of image generation is the fitness function, which quantifies how well a generated image matches a target image or desired pattern. There are various methods to compare images, including Mean Squared Error (MSE) and Structural Similarity Index (SSIM). The fitness function calculates a fitness score for each image based on its similarity to the target image.</w:t>
      </w:r>
    </w:p>
    <w:p>
      <w:pPr>
        <w:rPr>
          <w:rFonts w:hint="default"/>
        </w:rPr>
      </w:pPr>
    </w:p>
    <w:p>
      <w:pPr>
        <w:rPr>
          <w:rFonts w:hint="default"/>
          <w:sz w:val="28"/>
          <w:szCs w:val="28"/>
        </w:rPr>
      </w:pPr>
      <w:r>
        <w:rPr>
          <w:rFonts w:hint="default"/>
          <w:sz w:val="28"/>
          <w:szCs w:val="28"/>
        </w:rPr>
        <w:t>3. Initialization:</w:t>
      </w:r>
    </w:p>
    <w:p>
      <w:pPr>
        <w:rPr>
          <w:rFonts w:hint="default"/>
        </w:rPr>
      </w:pPr>
      <w:r>
        <w:rPr>
          <w:rFonts w:hint="default"/>
        </w:rPr>
        <w:t>The genetic algorithm starts with the initialization of a population of images. These initial images serve as the starting point for the evolution process. The population consists of random or semi-random pixel values.</w:t>
      </w:r>
    </w:p>
    <w:p>
      <w:pPr>
        <w:rPr>
          <w:rFonts w:hint="default"/>
        </w:rPr>
      </w:pPr>
    </w:p>
    <w:p>
      <w:pPr>
        <w:rPr>
          <w:rFonts w:hint="default"/>
          <w:sz w:val="28"/>
          <w:szCs w:val="28"/>
        </w:rPr>
      </w:pPr>
      <w:r>
        <w:rPr>
          <w:rFonts w:hint="default"/>
          <w:sz w:val="28"/>
          <w:szCs w:val="28"/>
        </w:rPr>
        <w:t>4. Selection:</w:t>
      </w:r>
    </w:p>
    <w:p>
      <w:pPr>
        <w:rPr>
          <w:rFonts w:hint="default"/>
        </w:rPr>
      </w:pPr>
      <w:r>
        <w:rPr>
          <w:rFonts w:hint="default"/>
        </w:rPr>
        <w:t>The selection process is responsible for choosing images from the current generation based on their fitness scores. Images with higher fitness scores (indicating better similarity to the target image) have a higher chance of being selected. Various selection methods, such as roulette wheel selection, can be employed.Certainly! In the provided code for roulette wheel selection:</w:t>
      </w:r>
    </w:p>
    <w:p>
      <w:pPr>
        <w:rPr>
          <w:rFonts w:hint="default"/>
        </w:rPr>
      </w:pPr>
    </w:p>
    <w:p>
      <w:pPr>
        <w:rPr>
          <w:rFonts w:hint="default"/>
        </w:rPr>
      </w:pPr>
      <w:r>
        <w:rPr>
          <w:rFonts w:hint="default"/>
        </w:rPr>
        <w:t>1. Chromosomes are assigned cumulative probabilities based on their normalized fitness values.</w:t>
      </w:r>
    </w:p>
    <w:p>
      <w:pPr>
        <w:rPr>
          <w:rFonts w:hint="default"/>
        </w:rPr>
      </w:pPr>
      <w:r>
        <w:rPr>
          <w:rFonts w:hint="default"/>
        </w:rPr>
        <w:t>2. Selection begins by generating a random number (`random1`) between 0 and 1.</w:t>
      </w:r>
    </w:p>
    <w:p>
      <w:pPr>
        <w:rPr>
          <w:rFonts w:hint="default"/>
        </w:rPr>
      </w:pPr>
      <w:r>
        <w:rPr>
          <w:rFonts w:hint="default"/>
        </w:rPr>
        <w:t>3. The first chromosome (parent) is selected based on `random1` and its cumulative probability range (`endRange`).</w:t>
      </w:r>
    </w:p>
    <w:p>
      <w:pPr>
        <w:rPr>
          <w:rFonts w:hint="default"/>
        </w:rPr>
      </w:pPr>
      <w:r>
        <w:rPr>
          <w:rFonts w:hint="default"/>
        </w:rPr>
        <w:t>4. To select the second chromosome (parent), another random number (`random2`) is generated, and the process repeats until a different chromosome is chosen.</w:t>
      </w:r>
    </w:p>
    <w:p>
      <w:pPr>
        <w:rPr>
          <w:rFonts w:hint="default"/>
        </w:rPr>
      </w:pPr>
      <w:r>
        <w:rPr>
          <w:rFonts w:hint="default"/>
        </w:rPr>
        <w:t>5. The two selected parents are returned for crossover, ensuring diversity in the genetic algorithm population.</w:t>
      </w:r>
    </w:p>
    <w:p>
      <w:pPr>
        <w:rPr>
          <w:rFonts w:hint="default"/>
        </w:rPr>
      </w:pPr>
      <w:bookmarkStart w:id="0" w:name="_GoBack"/>
      <w:bookmarkEnd w:id="0"/>
    </w:p>
    <w:p>
      <w:pPr>
        <w:rPr>
          <w:rFonts w:hint="default"/>
          <w:sz w:val="28"/>
          <w:szCs w:val="28"/>
        </w:rPr>
      </w:pPr>
      <w:r>
        <w:rPr>
          <w:rFonts w:hint="default"/>
          <w:sz w:val="28"/>
          <w:szCs w:val="28"/>
        </w:rPr>
        <w:t>5. Crossover (Recombination):</w:t>
      </w:r>
    </w:p>
    <w:p>
      <w:pPr>
        <w:rPr>
          <w:rFonts w:hint="default"/>
        </w:rPr>
      </w:pPr>
      <w:r>
        <w:rPr>
          <w:rFonts w:hint="default"/>
        </w:rPr>
        <w:t>Crossover, or recombination, is a genetic operation that combines pixel values from two parent images to create new images (child images) in the population. In the provided code, the `__crossover__` method selects random crossover points and exchanges genes between parents, creating two child images. The crossover operation is based on a predefined probability.</w:t>
      </w:r>
    </w:p>
    <w:p>
      <w:pPr>
        <w:rPr>
          <w:rFonts w:hint="default"/>
        </w:rPr>
      </w:pPr>
    </w:p>
    <w:p>
      <w:pPr>
        <w:rPr>
          <w:rFonts w:hint="default"/>
        </w:rPr>
      </w:pPr>
      <w:r>
        <w:rPr>
          <w:rFonts w:hint="default"/>
          <w:sz w:val="28"/>
          <w:szCs w:val="28"/>
        </w:rPr>
        <w:t>6. Mutation:</w:t>
      </w:r>
    </w:p>
    <w:p>
      <w:pPr>
        <w:rPr>
          <w:rFonts w:hint="default"/>
        </w:rPr>
      </w:pPr>
      <w:r>
        <w:rPr>
          <w:rFonts w:hint="default"/>
        </w:rPr>
        <w:t>Mutation introduces random changes to the genes (pixel values) of some images in the population. This operation is crucial for exploring the solution space and maintaining genetic diversity. The code implements mutation in the `mutate` method, flipping genes with a probability defined by `self.config.MUTATION_PROBABILITY`.</w:t>
      </w:r>
    </w:p>
    <w:p>
      <w:pPr>
        <w:rPr>
          <w:rFonts w:hint="default"/>
        </w:rPr>
      </w:pPr>
    </w:p>
    <w:p>
      <w:pPr>
        <w:rPr>
          <w:rFonts w:hint="default"/>
        </w:rPr>
      </w:pPr>
      <w:r>
        <w:rPr>
          <w:rFonts w:hint="default"/>
          <w:sz w:val="28"/>
          <w:szCs w:val="28"/>
        </w:rPr>
        <w:t>7. Elitism (Optional)</w:t>
      </w:r>
      <w:r>
        <w:rPr>
          <w:rFonts w:hint="default"/>
        </w:rPr>
        <w:t>:</w:t>
      </w:r>
    </w:p>
    <w:p>
      <w:pPr>
        <w:rPr>
          <w:rFonts w:hint="default"/>
        </w:rPr>
      </w:pPr>
      <w:r>
        <w:rPr>
          <w:rFonts w:hint="default"/>
        </w:rPr>
        <w:t>Optionally, the code incorporates elitism, a mechanism that preserves the best-performing images (elite images) from the current generation to the next generation. This ensures that the best qualities are retained.</w:t>
      </w:r>
    </w:p>
    <w:p>
      <w:pPr>
        <w:rPr>
          <w:rFonts w:hint="default"/>
        </w:rPr>
      </w:pPr>
    </w:p>
    <w:p>
      <w:pPr>
        <w:rPr>
          <w:rFonts w:hint="default"/>
          <w:sz w:val="28"/>
          <w:szCs w:val="28"/>
        </w:rPr>
      </w:pPr>
      <w:r>
        <w:rPr>
          <w:rFonts w:hint="default"/>
          <w:sz w:val="28"/>
          <w:szCs w:val="28"/>
        </w:rPr>
        <w:t>8. Termination Criteria:</w:t>
      </w:r>
    </w:p>
    <w:p>
      <w:pPr>
        <w:rPr>
          <w:rFonts w:hint="default"/>
        </w:rPr>
      </w:pPr>
      <w:r>
        <w:rPr>
          <w:rFonts w:hint="default"/>
        </w:rPr>
        <w:t>The genetic algorithm includes termination criteria, such as a maximum number of generations, a target fitness score, or a specific time limit. Once the termination criteria are met, the algorithm stops.</w:t>
      </w:r>
    </w:p>
    <w:p>
      <w:pPr>
        <w:rPr>
          <w:rFonts w:hint="default"/>
        </w:rPr>
      </w:pPr>
    </w:p>
    <w:p>
      <w:pPr>
        <w:rPr>
          <w:rFonts w:hint="default"/>
        </w:rPr>
      </w:pPr>
      <w:r>
        <w:rPr>
          <w:rFonts w:hint="default"/>
          <w:sz w:val="28"/>
          <w:szCs w:val="28"/>
        </w:rPr>
        <w:t>9. Evolution Loop:</w:t>
      </w:r>
    </w:p>
    <w:p>
      <w:pPr>
        <w:rPr>
          <w:rFonts w:hint="default"/>
        </w:rPr>
      </w:pPr>
      <w:r>
        <w:rPr>
          <w:rFonts w:hint="default"/>
        </w:rPr>
        <w:t>The genetic algorithm follows an evolution loop, where selection, crossover, mutation, and potentially elitism are applied iteratively for multiple generations. The fitness function guides the evolution, driving the population towards images that more closely resemble the target image.</w:t>
      </w:r>
    </w:p>
    <w:p>
      <w:pPr>
        <w:rPr>
          <w:rFonts w:hint="default"/>
        </w:rPr>
      </w:pPr>
    </w:p>
    <w:p>
      <w:pPr>
        <w:rPr>
          <w:rFonts w:hint="default"/>
        </w:rPr>
      </w:pPr>
      <w:r>
        <w:rPr>
          <w:rFonts w:hint="default"/>
          <w:sz w:val="28"/>
          <w:szCs w:val="28"/>
        </w:rPr>
        <w:t>10. Result Visualization:</w:t>
      </w:r>
    </w:p>
    <w:p>
      <w:pPr>
        <w:rPr>
          <w:rFonts w:hint="default"/>
        </w:rPr>
      </w:pPr>
      <w:r>
        <w:rPr>
          <w:rFonts w:hint="default"/>
        </w:rPr>
        <w:t>After the algorithm completes, the best image in the final population, which has the highest fitness score, can be visualized. This image approximates the target image.</w:t>
      </w:r>
    </w:p>
    <w:p>
      <w:pPr>
        <w:rPr>
          <w:rFonts w:hint="default"/>
        </w:rPr>
      </w:pPr>
    </w:p>
    <w:p>
      <w:pPr>
        <w:rPr>
          <w:rFonts w:hint="default"/>
          <w:sz w:val="28"/>
          <w:szCs w:val="28"/>
        </w:rPr>
      </w:pPr>
      <w:r>
        <w:rPr>
          <w:rFonts w:hint="default"/>
          <w:sz w:val="28"/>
          <w:szCs w:val="28"/>
        </w:rPr>
        <w:t>Conclusion:</w:t>
      </w:r>
    </w:p>
    <w:p>
      <w:pPr>
        <w:rPr>
          <w:rFonts w:hint="default"/>
        </w:rPr>
      </w:pPr>
      <w:r>
        <w:rPr>
          <w:rFonts w:hint="default"/>
        </w:rPr>
        <w:t>In summary, implementing crossover, mutation, and selection in image generation using genetic algorithms involves representing images as chromosomes, defining a fitness function, and using genetic operations to evolve a population of images over multiple generations. These processes collectively drive the algorithm towards generating images that match a target image or pattern. Fine-tuning the parameters, including mutation and crossover probabilities, is often necessary to achieve desired results. Image generation using genetic algorithms is a creative and iterative process that can yield impressive results with the right approach and optimization.</w:t>
      </w:r>
    </w:p>
    <w:p>
      <w:pPr>
        <w:rPr>
          <w:rFonts w:hint="default"/>
        </w:rPr>
      </w:pPr>
    </w:p>
    <w:p>
      <w:pPr>
        <w:rPr>
          <w:rFonts w:hint="default"/>
        </w:rPr>
      </w:pPr>
    </w:p>
    <w:p>
      <w:pPr>
        <w:rPr>
          <w:rFonts w:hint="default"/>
        </w:rPr>
      </w:pPr>
    </w:p>
    <w:p>
      <w:pPr>
        <w:rPr>
          <w:rFonts w:hint="default"/>
          <w:lang w:val="en-IN"/>
        </w:rPr>
      </w:pPr>
      <w:r>
        <w:rPr>
          <w:rFonts w:hint="default"/>
          <w:lang w:val="en-IN"/>
        </w:rPr>
        <w:t>Link for Github:</w:t>
      </w:r>
    </w:p>
    <w:p>
      <w:r>
        <w:rPr>
          <w:rFonts w:ascii="SimSun" w:hAnsi="SimSun" w:eastAsia="SimSun" w:cs="SimSun"/>
          <w:sz w:val="24"/>
          <w:szCs w:val="24"/>
        </w:rPr>
        <w:fldChar w:fldCharType="begin"/>
      </w:r>
      <w:r>
        <w:rPr>
          <w:rFonts w:ascii="SimSun" w:hAnsi="SimSun" w:eastAsia="SimSun" w:cs="SimSun"/>
          <w:sz w:val="24"/>
          <w:szCs w:val="24"/>
        </w:rPr>
        <w:instrText xml:space="preserve"> HYPERLINK "https://github.com/NandiniDasnd/21052599_AI" </w:instrText>
      </w:r>
      <w:r>
        <w:rPr>
          <w:rFonts w:ascii="SimSun" w:hAnsi="SimSun" w:eastAsia="SimSun" w:cs="SimSun"/>
          <w:sz w:val="24"/>
          <w:szCs w:val="24"/>
        </w:rPr>
        <w:fldChar w:fldCharType="separate"/>
      </w:r>
      <w:r>
        <w:rPr>
          <w:rStyle w:val="4"/>
          <w:rFonts w:ascii="SimSun" w:hAnsi="SimSun" w:eastAsia="SimSun" w:cs="SimSun"/>
          <w:sz w:val="24"/>
          <w:szCs w:val="24"/>
        </w:rPr>
        <w:t>NandiniDasnd/21052599_AI (github.com)</w:t>
      </w:r>
      <w:r>
        <w:rPr>
          <w:rFonts w:ascii="SimSun" w:hAnsi="SimSun" w:eastAsia="SimSun" w:cs="SimSun"/>
          <w:sz w:val="24"/>
          <w:szCs w:val="24"/>
        </w:rPr>
        <w:fldChar w:fldCharType="end"/>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9"/>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D56766B"/>
    <w:rsid w:val="7D567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33</TotalTime>
  <ScaleCrop>false</ScaleCrop>
  <LinksUpToDate>false</LinksUpToDate>
  <CharactersWithSpaces>0</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2023-11-06T17:30:00Z</dcterms:created>
  <dc:creator>KIIT</dc:creator>
  <cp:lastModifiedBy>KIIT</cp:lastModifiedBy>
  <dcterms:modified xsi:type="dcterms:W3CDTF">2023-11-06T18:04:50Z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EEE754472E9149E399BF138F475ACFDB</vt:lpwstr>
  </property>
</Properties>
</file>