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Ideation Phase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Define the Problem Statements</w:t>
      </w:r>
    </w:p>
    <w:p>
      <w:pPr>
        <w:pStyle w:val="Body"/>
        <w:spacing w:line="259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508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16 June 2025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00050"/>
                <w:sz w:val="20"/>
                <w:szCs w:val="20"/>
                <w:shd w:val="clear" w:color="auto" w:fill="ffffff"/>
                <w:rtl w:val="0"/>
                <w14:textFill>
                  <w14:solidFill>
                    <w14:srgbClr w14:val="500050"/>
                  </w14:solidFill>
                </w14:textFill>
              </w:rPr>
              <w:t>LTVIP2025TMID55576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OrderOnTheGo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160" w:line="259" w:lineRule="auto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Customer Problem Statement Template: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To define the core problems faced by users and restaurant owners in local food ordering scenarios, and use those insights to guide the development of </w:t>
      </w:r>
      <w:r>
        <w:rPr>
          <w:rFonts w:ascii="Calibri" w:hAnsi="Calibri"/>
          <w:i w:val="1"/>
          <w:iCs w:val="1"/>
          <w:sz w:val="24"/>
          <w:szCs w:val="24"/>
          <w:rtl w:val="0"/>
          <w:lang w:val="en-US"/>
        </w:rPr>
        <w:t>OrderOnTheGo</w:t>
      </w:r>
      <w:r>
        <w:rPr>
          <w:rFonts w:ascii="Calibri" w:hAnsi="Calibri"/>
          <w:sz w:val="24"/>
          <w:szCs w:val="24"/>
          <w:rtl w:val="0"/>
        </w:rPr>
        <w:t>.</w:t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</w:rPr>
        <w:drawing xmlns:a="http://schemas.openxmlformats.org/drawingml/2006/main">
          <wp:inline distT="0" distB="0" distL="0" distR="0">
            <wp:extent cx="5319406" cy="385601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06" cy="3856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Link : </w:t>
      </w:r>
      <w:r>
        <w:rPr>
          <w:rFonts w:ascii="Calibri" w:hAnsi="Calibri"/>
          <w:outline w:val="0"/>
          <w:color w:val="0070c0"/>
          <w:u w:val="single" w:color="0070c0"/>
          <w:rtl w:val="0"/>
          <w:lang w:val="en-US"/>
          <w14:textFill>
            <w14:solidFill>
              <w14:srgbClr w14:val="0070C0"/>
            </w14:solidFill>
          </w14:textFill>
        </w:rPr>
        <w:t>https://miro.com/app/board/uXjVIj4I_7c=/?share_link_id=867770432634</w:t>
      </w:r>
    </w:p>
    <w:p>
      <w:pPr>
        <w:pStyle w:val="Body"/>
        <w:spacing w:after="160" w:line="259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Reference: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"https://miro.com/templates/customer-problem-statement/"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https://miro.com/templates/customer-problem-statement/</w:t>
      </w:r>
      <w:r>
        <w:rPr/>
        <w:fldChar w:fldCharType="end" w:fldLock="0"/>
      </w:r>
    </w:p>
    <w:p>
      <w:pPr>
        <w:pStyle w:val="Body"/>
        <w:spacing w:after="160" w:line="259" w:lineRule="auto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"/>
        <w:spacing w:after="160" w:line="259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"/>
        <w:spacing w:after="160" w:line="259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"/>
        <w:spacing w:after="160" w:line="259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"/>
        <w:spacing w:after="160" w:line="259" w:lineRule="auto"/>
        <w:rPr>
          <w:rStyle w:val="None"/>
          <w:rFonts w:ascii="Calibri" w:cs="Calibri" w:hAnsi="Calibri" w:eastAsia="Calibri"/>
          <w:sz w:val="24"/>
          <w:szCs w:val="24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7"/>
        <w:gridCol w:w="1272"/>
        <w:gridCol w:w="1398"/>
        <w:gridCol w:w="1082"/>
        <w:gridCol w:w="1346"/>
        <w:gridCol w:w="2275"/>
      </w:tblGrid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Problem Statement (PS)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 am (Customer)</w:t>
            </w:r>
          </w:p>
        </w:tc>
        <w:tc>
          <w:tcPr>
            <w:tcW w:type="dxa" w:w="1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None"/>
                <w:rFonts w:ascii="Calibri" w:hAnsi="Calibri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 trying to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But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Because</w:t>
            </w:r>
          </w:p>
        </w:tc>
        <w:tc>
          <w:tcPr>
            <w:tcW w:type="dxa" w:w="2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Which makes me feel</w:t>
            </w:r>
          </w:p>
        </w:tc>
      </w:tr>
      <w:tr>
        <w:tblPrEx>
          <w:shd w:val="clear" w:color="auto" w:fill="ced7e7"/>
        </w:tblPrEx>
        <w:trPr>
          <w:trHeight w:val="1923" w:hRule="atLeast"/>
        </w:trPr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PS-1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 am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 college student/ new visitor to town</w:t>
            </w:r>
            <w:r>
              <w:rPr>
                <w:rStyle w:val="Non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  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who frequently orders food online.</w:t>
            </w:r>
          </w:p>
        </w:tc>
        <w:tc>
          <w:tcPr>
            <w:tcW w:type="dxa" w:w="1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find nearby restaurants with good food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there is no dedicated platform for local options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big food delivery apps don</w:t>
            </w:r>
            <w:r>
              <w:rPr>
                <w:rStyle w:val="Non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t support smaller towns/restaurants</w:t>
            </w:r>
          </w:p>
        </w:tc>
        <w:tc>
          <w:tcPr>
            <w:tcW w:type="dxa" w:w="2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left out, with limited choices</w:t>
            </w:r>
          </w:p>
        </w:tc>
      </w:tr>
      <w:tr>
        <w:tblPrEx>
          <w:shd w:val="clear" w:color="auto" w:fill="ced7e7"/>
        </w:tblPrEx>
        <w:trPr>
          <w:trHeight w:val="1683" w:hRule="atLeast"/>
        </w:trPr>
        <w:tc>
          <w:tcPr>
            <w:tcW w:type="dxa" w:w="1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PS-2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a restaurant owner in a local area</w:t>
            </w:r>
          </w:p>
        </w:tc>
        <w:tc>
          <w:tcPr>
            <w:tcW w:type="dxa" w:w="1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reach more customers and manage online orders</w:t>
            </w:r>
          </w:p>
        </w:tc>
        <w:tc>
          <w:tcPr>
            <w:tcW w:type="dxa" w:w="10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I don</w:t>
            </w:r>
            <w:r>
              <w:rPr>
                <w:rStyle w:val="Non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t have access to any digital ordering system</w:t>
            </w:r>
          </w:p>
        </w:tc>
        <w:tc>
          <w:tcPr>
            <w:tcW w:type="dxa" w:w="1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most platforms are expensive or don</w:t>
            </w:r>
            <w:r>
              <w:rPr>
                <w:rStyle w:val="Non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t onboard small vendors</w:t>
            </w:r>
          </w:p>
        </w:tc>
        <w:tc>
          <w:tcPr>
            <w:tcW w:type="dxa" w:w="2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240" w:after="240" w:line="24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helpless and digitally excluded</w:t>
            </w:r>
          </w:p>
        </w:tc>
      </w:tr>
    </w:tbl>
    <w:p>
      <w:pPr>
        <w:pStyle w:val="Body"/>
        <w:widowControl w:val="0"/>
        <w:spacing w:after="160" w:line="240" w:lineRule="auto"/>
      </w:pPr>
      <w:r>
        <w:rPr>
          <w:rStyle w:val="None"/>
          <w:rFonts w:ascii="Calibri" w:cs="Calibri" w:hAnsi="Calibri" w:eastAsia="Calibri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sz w:val="24"/>
      <w:szCs w:val="24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