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Project Design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Solution Architecture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508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26 -05-2025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i w:val="1"/>
                <w:iCs w:val="1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Solution Architecture:</w:t>
      </w:r>
    </w:p>
    <w:p>
      <w:pPr>
        <w:pStyle w:val="Body"/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solution architecture for </w:t>
      </w:r>
      <w:r>
        <w:rPr>
          <w:i w:val="1"/>
          <w:iCs w:val="1"/>
          <w:sz w:val="24"/>
          <w:szCs w:val="24"/>
          <w:rtl w:val="0"/>
          <w:lang w:val="en-US"/>
        </w:rPr>
        <w:t>OrderOnTheGo</w:t>
      </w:r>
      <w:r>
        <w:rPr>
          <w:sz w:val="24"/>
          <w:szCs w:val="24"/>
          <w:rtl w:val="0"/>
          <w:lang w:val="en-US"/>
        </w:rPr>
        <w:t xml:space="preserve"> ensures a scalable, secure, and easy-to-use platform connecting users with local restaurants. The system is built on the </w:t>
      </w:r>
      <w:r>
        <w:rPr>
          <w:b w:val="1"/>
          <w:bCs w:val="1"/>
          <w:sz w:val="24"/>
          <w:szCs w:val="24"/>
          <w:rtl w:val="0"/>
          <w:lang w:val="en-US"/>
        </w:rPr>
        <w:t>MERN stack</w:t>
      </w:r>
      <w:r>
        <w:rPr>
          <w:sz w:val="24"/>
          <w:szCs w:val="24"/>
          <w:rtl w:val="0"/>
          <w:lang w:val="en-US"/>
        </w:rPr>
        <w:t xml:space="preserve"> with separate modules for </w:t>
      </w:r>
      <w:r>
        <w:rPr>
          <w:b w:val="1"/>
          <w:bCs w:val="1"/>
          <w:sz w:val="24"/>
          <w:szCs w:val="24"/>
          <w:rtl w:val="0"/>
          <w:lang w:val="en-US"/>
        </w:rPr>
        <w:t>user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restaurant</w:t>
      </w:r>
      <w:r>
        <w:rPr>
          <w:sz w:val="24"/>
          <w:szCs w:val="24"/>
          <w:rtl w:val="0"/>
          <w:lang w:val="en-US"/>
        </w:rPr>
        <w:t xml:space="preserve">, and </w:t>
      </w:r>
      <w:r>
        <w:rPr>
          <w:b w:val="1"/>
          <w:bCs w:val="1"/>
          <w:sz w:val="24"/>
          <w:szCs w:val="24"/>
          <w:rtl w:val="0"/>
          <w:lang w:val="en-US"/>
        </w:rPr>
        <w:t>admin</w:t>
      </w:r>
      <w:r>
        <w:rPr>
          <w:sz w:val="24"/>
          <w:szCs w:val="24"/>
          <w:rtl w:val="0"/>
          <w:lang w:val="en-US"/>
        </w:rPr>
        <w:t xml:space="preserve"> roles.</w:t>
      </w:r>
    </w:p>
    <w:p>
      <w:pPr>
        <w:pStyle w:val="Body"/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architecture emphasizes: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Seamless food ordering and restaurant listing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Real-time cart and order management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Secure user, restaurant, and admin login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Scalable backend APIs with RESTful architecture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Structured data flow between frontend, backend, and database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Role-based dashboards with conditional rendering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50" w:line="240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Admin control for promoting restaurants and managing visibility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Example - Solution Architecture Diagram</w:t>
      </w:r>
      <w:r>
        <w:rPr>
          <w:rFonts w:ascii="Calibri" w:hAnsi="Calibri"/>
          <w:b w:val="1"/>
          <w:bCs w:val="1"/>
          <w:rtl w:val="0"/>
        </w:rPr>
        <w:t xml:space="preserve">: </w:t>
      </w: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tabs>
          <w:tab w:val="left" w:pos="5529"/>
        </w:tabs>
        <w:spacing w:after="160" w:line="259" w:lineRule="auto"/>
      </w:pPr>
      <w:r>
        <w:rPr>
          <w:rFonts w:ascii="Calibri" w:cs="Calibri" w:hAnsi="Calibri" w:eastAsia="Calibri"/>
        </w:rPr>
        <w:drawing xmlns:a="http://schemas.openxmlformats.org/drawingml/2006/main">
          <wp:inline distT="0" distB="0" distL="0" distR="0">
            <wp:extent cx="5731200" cy="3271011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1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