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780D9" w14:textId="05826E34" w:rsidR="0058072A" w:rsidRPr="00032617" w:rsidRDefault="009043F5" w:rsidP="004852CE">
      <w:pPr>
        <w:spacing w:line="240" w:lineRule="auto"/>
        <w:jc w:val="center"/>
        <w:rPr>
          <w:rFonts w:ascii="Times New Roman" w:hAnsi="Times New Roman" w:cs="Times New Roman"/>
          <w:color w:val="000000"/>
          <w:sz w:val="18"/>
          <w:szCs w:val="18"/>
        </w:rPr>
      </w:pPr>
      <w:r w:rsidRPr="00032617">
        <w:rPr>
          <w:rFonts w:ascii="Times New Roman" w:hAnsi="Times New Roman" w:cs="Times New Roman"/>
          <w:sz w:val="40"/>
          <w:szCs w:val="40"/>
        </w:rPr>
        <w:t xml:space="preserve">Voice Assistant: </w:t>
      </w:r>
      <w:r w:rsidR="00044904" w:rsidRPr="00032617">
        <w:rPr>
          <w:rFonts w:ascii="Times New Roman" w:hAnsi="Times New Roman" w:cs="Times New Roman"/>
          <w:sz w:val="40"/>
          <w:szCs w:val="40"/>
        </w:rPr>
        <w:t>User Authentication through Voice Biometrics</w:t>
      </w:r>
    </w:p>
    <w:p w14:paraId="203A283D" w14:textId="77777777" w:rsidR="009043F5" w:rsidRPr="00032617" w:rsidRDefault="009043F5" w:rsidP="004852CE">
      <w:pPr>
        <w:pStyle w:val="Author"/>
        <w:spacing w:before="0" w:after="0"/>
        <w:rPr>
          <w:color w:val="000000"/>
          <w:sz w:val="18"/>
          <w:szCs w:val="18"/>
        </w:rPr>
        <w:sectPr w:rsidR="009043F5" w:rsidRPr="00032617" w:rsidSect="001C6959">
          <w:pgSz w:w="11906" w:h="16838"/>
          <w:pgMar w:top="1440" w:right="1440" w:bottom="1440" w:left="1440" w:header="708" w:footer="708" w:gutter="0"/>
          <w:cols w:space="708"/>
          <w:docGrid w:linePitch="360"/>
        </w:sectPr>
      </w:pPr>
    </w:p>
    <w:p w14:paraId="2F2CF738" w14:textId="0797A3E2" w:rsidR="0058072A" w:rsidRPr="003E3703" w:rsidRDefault="0058072A" w:rsidP="003E3703">
      <w:pPr>
        <w:spacing w:line="240" w:lineRule="auto"/>
        <w:jc w:val="center"/>
        <w:rPr>
          <w:rFonts w:ascii="Times New Roman" w:eastAsia="Times New Roman" w:hAnsi="Times New Roman" w:cs="Times New Roman"/>
          <w:i/>
          <w:iCs/>
          <w:sz w:val="16"/>
          <w:szCs w:val="16"/>
          <w:vertAlign w:val="superscript"/>
          <w:lang w:eastAsia="en-IN"/>
        </w:rPr>
      </w:pPr>
      <w:r w:rsidRPr="003E3703">
        <w:rPr>
          <w:rFonts w:ascii="Times New Roman" w:hAnsi="Times New Roman" w:cs="Times New Roman"/>
          <w:color w:val="000000"/>
          <w:sz w:val="16"/>
          <w:szCs w:val="16"/>
        </w:rPr>
        <w:t xml:space="preserve">Kanaganandini </w:t>
      </w:r>
      <w:proofErr w:type="spellStart"/>
      <w:r w:rsidRPr="003E3703">
        <w:rPr>
          <w:rFonts w:ascii="Times New Roman" w:hAnsi="Times New Roman" w:cs="Times New Roman"/>
          <w:color w:val="000000"/>
          <w:sz w:val="16"/>
          <w:szCs w:val="16"/>
        </w:rPr>
        <w:t>Kanagaraj</w:t>
      </w:r>
      <w:r w:rsidR="003E3703">
        <w:rPr>
          <w:rFonts w:ascii="Times New Roman" w:hAnsi="Times New Roman" w:cs="Times New Roman"/>
          <w:color w:val="000000"/>
          <w:sz w:val="16"/>
          <w:szCs w:val="16"/>
          <w:vertAlign w:val="subscript"/>
        </w:rPr>
        <w:t>a</w:t>
      </w:r>
      <w:proofErr w:type="spellEnd"/>
      <w:r w:rsidR="003E3703">
        <w:rPr>
          <w:rFonts w:ascii="Times New Roman" w:hAnsi="Times New Roman" w:cs="Times New Roman"/>
          <w:color w:val="000000"/>
          <w:sz w:val="16"/>
          <w:szCs w:val="16"/>
          <w:vertAlign w:val="subscript"/>
        </w:rPr>
        <w:t xml:space="preserve"> </w:t>
      </w:r>
      <w:r w:rsidR="003E3703">
        <w:rPr>
          <w:rFonts w:ascii="Times New Roman" w:hAnsi="Times New Roman" w:cs="Times New Roman"/>
          <w:color w:val="000000"/>
          <w:sz w:val="16"/>
          <w:szCs w:val="16"/>
          <w:vertAlign w:val="superscript"/>
        </w:rPr>
        <w:t>b</w:t>
      </w:r>
      <w:r w:rsidR="003E3703" w:rsidRPr="003E3703">
        <w:rPr>
          <w:rFonts w:ascii="Times New Roman" w:hAnsi="Times New Roman" w:cs="Times New Roman"/>
          <w:color w:val="000000"/>
          <w:sz w:val="16"/>
          <w:szCs w:val="16"/>
        </w:rPr>
        <w:t>,</w:t>
      </w:r>
      <w:r w:rsidR="003E3703" w:rsidRPr="003E3703">
        <w:rPr>
          <w:rFonts w:ascii="Times New Roman" w:hAnsi="Times New Roman" w:cs="Times New Roman"/>
          <w:sz w:val="16"/>
          <w:szCs w:val="16"/>
        </w:rPr>
        <w:t xml:space="preserve"> Keerthana </w:t>
      </w:r>
      <w:proofErr w:type="spellStart"/>
      <w:r w:rsidR="003E3703" w:rsidRPr="003E3703">
        <w:rPr>
          <w:rFonts w:ascii="Times New Roman" w:hAnsi="Times New Roman" w:cs="Times New Roman"/>
          <w:sz w:val="16"/>
          <w:szCs w:val="16"/>
        </w:rPr>
        <w:t>Murali</w:t>
      </w:r>
      <w:r w:rsidR="003E3703">
        <w:rPr>
          <w:rFonts w:ascii="Times New Roman" w:hAnsi="Times New Roman" w:cs="Times New Roman"/>
          <w:sz w:val="16"/>
          <w:szCs w:val="16"/>
          <w:vertAlign w:val="subscript"/>
        </w:rPr>
        <w:t>a</w:t>
      </w:r>
      <w:r w:rsidR="003E3703">
        <w:rPr>
          <w:rFonts w:ascii="Times New Roman" w:hAnsi="Times New Roman" w:cs="Times New Roman"/>
          <w:sz w:val="16"/>
          <w:szCs w:val="16"/>
          <w:vertAlign w:val="superscript"/>
        </w:rPr>
        <w:t>c</w:t>
      </w:r>
      <w:proofErr w:type="spellEnd"/>
      <w:r w:rsidR="003E3703" w:rsidRPr="003E3703">
        <w:rPr>
          <w:rFonts w:ascii="Times New Roman" w:hAnsi="Times New Roman" w:cs="Times New Roman"/>
          <w:sz w:val="16"/>
          <w:szCs w:val="16"/>
        </w:rPr>
        <w:t xml:space="preserve">, Vaan </w:t>
      </w:r>
      <w:proofErr w:type="spellStart"/>
      <w:r w:rsidR="003E3703" w:rsidRPr="003E3703">
        <w:rPr>
          <w:rFonts w:ascii="Times New Roman" w:hAnsi="Times New Roman" w:cs="Times New Roman"/>
          <w:sz w:val="16"/>
          <w:szCs w:val="16"/>
        </w:rPr>
        <w:t>Amuthu</w:t>
      </w:r>
      <w:proofErr w:type="spellEnd"/>
      <w:r w:rsidR="003E3703" w:rsidRPr="003E3703">
        <w:rPr>
          <w:rFonts w:ascii="Times New Roman" w:hAnsi="Times New Roman" w:cs="Times New Roman"/>
          <w:sz w:val="16"/>
          <w:szCs w:val="16"/>
        </w:rPr>
        <w:t xml:space="preserve"> </w:t>
      </w:r>
      <w:proofErr w:type="spellStart"/>
      <w:r w:rsidR="003E3703" w:rsidRPr="003E3703">
        <w:rPr>
          <w:rFonts w:ascii="Times New Roman" w:hAnsi="Times New Roman" w:cs="Times New Roman"/>
          <w:sz w:val="16"/>
          <w:szCs w:val="16"/>
        </w:rPr>
        <w:t>Elango</w:t>
      </w:r>
      <w:r w:rsidR="003E3703">
        <w:rPr>
          <w:rFonts w:ascii="Times New Roman" w:hAnsi="Times New Roman" w:cs="Times New Roman"/>
          <w:sz w:val="16"/>
          <w:szCs w:val="16"/>
          <w:vertAlign w:val="subscript"/>
        </w:rPr>
        <w:t>a</w:t>
      </w:r>
      <w:r w:rsidR="003E3703">
        <w:rPr>
          <w:rFonts w:ascii="Times New Roman" w:hAnsi="Times New Roman" w:cs="Times New Roman"/>
          <w:sz w:val="16"/>
          <w:szCs w:val="16"/>
          <w:vertAlign w:val="superscript"/>
        </w:rPr>
        <w:t>d</w:t>
      </w:r>
      <w:proofErr w:type="spellEnd"/>
      <w:r w:rsidR="003E3703">
        <w:rPr>
          <w:rFonts w:ascii="Times New Roman" w:eastAsia="Times New Roman" w:hAnsi="Times New Roman" w:cs="Times New Roman"/>
          <w:i/>
          <w:iCs/>
          <w:sz w:val="16"/>
          <w:szCs w:val="16"/>
          <w:lang w:eastAsia="en-IN"/>
        </w:rPr>
        <w:br/>
      </w:r>
      <w:r w:rsidRPr="00032617">
        <w:rPr>
          <w:rFonts w:ascii="Times New Roman" w:hAnsi="Times New Roman" w:cs="Times New Roman"/>
          <w:i/>
          <w:iCs/>
          <w:color w:val="000000"/>
          <w:sz w:val="16"/>
          <w:szCs w:val="16"/>
        </w:rPr>
        <w:t xml:space="preserve">Department of Computer Science </w:t>
      </w:r>
      <w:r w:rsidRPr="00032617">
        <w:rPr>
          <w:rFonts w:ascii="Times New Roman" w:hAnsi="Times New Roman" w:cs="Times New Roman"/>
          <w:i/>
          <w:iCs/>
          <w:sz w:val="16"/>
          <w:szCs w:val="16"/>
        </w:rPr>
        <w:br/>
      </w:r>
      <w:r w:rsidRPr="00032617">
        <w:rPr>
          <w:rFonts w:ascii="Times New Roman" w:eastAsia="Times New Roman" w:hAnsi="Times New Roman" w:cs="Times New Roman"/>
          <w:i/>
          <w:iCs/>
          <w:color w:val="000000"/>
          <w:sz w:val="16"/>
          <w:szCs w:val="16"/>
          <w:lang w:eastAsia="en-IN"/>
        </w:rPr>
        <w:t xml:space="preserve">       Amrita School of Engineering, </w:t>
      </w:r>
      <w:r w:rsidRPr="00032617">
        <w:rPr>
          <w:rFonts w:ascii="Times New Roman" w:eastAsia="Times New Roman" w:hAnsi="Times New Roman" w:cs="Times New Roman"/>
          <w:color w:val="000000"/>
          <w:sz w:val="16"/>
          <w:szCs w:val="16"/>
          <w:lang w:eastAsia="en-IN"/>
        </w:rPr>
        <w:t>Bengaluru, India</w:t>
      </w:r>
      <w:r w:rsidR="003E3703">
        <w:rPr>
          <w:rFonts w:ascii="Times New Roman" w:eastAsia="Times New Roman" w:hAnsi="Times New Roman" w:cs="Times New Roman"/>
          <w:color w:val="000000"/>
          <w:sz w:val="16"/>
          <w:szCs w:val="16"/>
          <w:lang w:eastAsia="en-IN"/>
        </w:rPr>
        <w:t xml:space="preserve"> </w:t>
      </w:r>
      <w:r w:rsidR="003E3703">
        <w:rPr>
          <w:rFonts w:ascii="Times New Roman" w:eastAsia="Times New Roman" w:hAnsi="Times New Roman" w:cs="Times New Roman"/>
          <w:color w:val="000000"/>
          <w:sz w:val="16"/>
          <w:szCs w:val="16"/>
          <w:vertAlign w:val="subscript"/>
          <w:lang w:eastAsia="en-IN"/>
        </w:rPr>
        <w:t>a</w:t>
      </w:r>
      <w:r w:rsidRPr="00032617">
        <w:rPr>
          <w:rFonts w:ascii="Times New Roman" w:eastAsia="Times New Roman" w:hAnsi="Times New Roman" w:cs="Times New Roman"/>
          <w:color w:val="000000"/>
          <w:sz w:val="16"/>
          <w:szCs w:val="16"/>
          <w:lang w:eastAsia="en-IN"/>
        </w:rPr>
        <w:t>.</w:t>
      </w:r>
      <w:r w:rsidRPr="00032617">
        <w:rPr>
          <w:rFonts w:ascii="Times New Roman" w:hAnsi="Times New Roman" w:cs="Times New Roman"/>
          <w:sz w:val="16"/>
          <w:szCs w:val="16"/>
        </w:rPr>
        <w:br/>
      </w:r>
      <w:hyperlink r:id="rId6" w:history="1">
        <w:r w:rsidRPr="00032617">
          <w:rPr>
            <w:rStyle w:val="Hyperlink"/>
            <w:rFonts w:ascii="Times New Roman" w:hAnsi="Times New Roman" w:cs="Times New Roman"/>
            <w:sz w:val="16"/>
            <w:szCs w:val="16"/>
          </w:rPr>
          <w:t>BL.EN.U4AIE21064@bl.students.amrita.edu</w:t>
        </w:r>
      </w:hyperlink>
      <w:r w:rsidR="003E3703">
        <w:rPr>
          <w:rStyle w:val="Hyperlink"/>
          <w:rFonts w:ascii="Times New Roman" w:hAnsi="Times New Roman" w:cs="Times New Roman"/>
          <w:sz w:val="16"/>
          <w:szCs w:val="16"/>
        </w:rPr>
        <w:t xml:space="preserve"> </w:t>
      </w:r>
      <w:r w:rsidR="003E3703" w:rsidRPr="003E3703">
        <w:rPr>
          <w:rStyle w:val="Hyperlink"/>
          <w:rFonts w:ascii="Times New Roman" w:hAnsi="Times New Roman" w:cs="Times New Roman"/>
          <w:sz w:val="16"/>
          <w:szCs w:val="16"/>
          <w:u w:val="none"/>
          <w:vertAlign w:val="superscript"/>
        </w:rPr>
        <w:t>b</w:t>
      </w:r>
      <w:r w:rsidR="003E3703" w:rsidRPr="003E3703">
        <w:rPr>
          <w:rFonts w:ascii="Times New Roman" w:eastAsia="Times New Roman" w:hAnsi="Times New Roman" w:cs="Times New Roman"/>
          <w:i/>
          <w:iCs/>
          <w:sz w:val="16"/>
          <w:szCs w:val="16"/>
          <w:lang w:eastAsia="en-IN"/>
        </w:rPr>
        <w:t xml:space="preserve"> </w:t>
      </w:r>
      <w:r w:rsidR="003E3703">
        <w:rPr>
          <w:rFonts w:ascii="Times New Roman" w:hAnsi="Times New Roman" w:cs="Times New Roman"/>
          <w:sz w:val="16"/>
          <w:szCs w:val="16"/>
        </w:rPr>
        <w:t xml:space="preserve">, </w:t>
      </w:r>
      <w:hyperlink r:id="rId7" w:history="1">
        <w:r w:rsidR="003E3703" w:rsidRPr="006E7B3C">
          <w:rPr>
            <w:rStyle w:val="Hyperlink"/>
            <w:rFonts w:ascii="Times New Roman" w:hAnsi="Times New Roman" w:cs="Times New Roman"/>
            <w:sz w:val="16"/>
            <w:szCs w:val="16"/>
          </w:rPr>
          <w:t>BL.EN.U4AIE21067@bl.students.amrita.edu</w:t>
        </w:r>
      </w:hyperlink>
      <w:r w:rsidR="003E3703">
        <w:rPr>
          <w:rFonts w:ascii="Times New Roman" w:hAnsi="Times New Roman" w:cs="Times New Roman"/>
          <w:sz w:val="16"/>
          <w:szCs w:val="16"/>
          <w:vertAlign w:val="superscript"/>
        </w:rPr>
        <w:t>c</w:t>
      </w:r>
      <w:r w:rsidR="003E3703">
        <w:rPr>
          <w:rStyle w:val="Hyperlink"/>
          <w:rFonts w:ascii="Times New Roman" w:hAnsi="Times New Roman" w:cs="Times New Roman"/>
          <w:sz w:val="16"/>
          <w:szCs w:val="16"/>
        </w:rPr>
        <w:t xml:space="preserve">, </w:t>
      </w:r>
      <w:hyperlink r:id="rId8" w:history="1">
        <w:r w:rsidR="003E3703" w:rsidRPr="00032617">
          <w:rPr>
            <w:rStyle w:val="Hyperlink"/>
            <w:rFonts w:ascii="Times New Roman" w:hAnsi="Times New Roman" w:cs="Times New Roman"/>
            <w:sz w:val="16"/>
            <w:szCs w:val="16"/>
          </w:rPr>
          <w:t>e_vaanamuthu@blr.amrita.edu</w:t>
        </w:r>
      </w:hyperlink>
      <w:r w:rsidR="003E3703" w:rsidRPr="003E3703">
        <w:rPr>
          <w:rStyle w:val="Hyperlink"/>
          <w:rFonts w:ascii="Times New Roman" w:hAnsi="Times New Roman" w:cs="Times New Roman"/>
          <w:sz w:val="16"/>
          <w:szCs w:val="16"/>
          <w:u w:val="none"/>
          <w:vertAlign w:val="superscript"/>
        </w:rPr>
        <w:t>d</w:t>
      </w:r>
    </w:p>
    <w:p w14:paraId="57D82607" w14:textId="62BA2672" w:rsidR="00122713" w:rsidRPr="00032617" w:rsidRDefault="00122713" w:rsidP="004852CE">
      <w:pPr>
        <w:tabs>
          <w:tab w:val="left" w:pos="2705"/>
        </w:tabs>
        <w:spacing w:after="0" w:line="240" w:lineRule="auto"/>
        <w:rPr>
          <w:rFonts w:ascii="Times New Roman" w:hAnsi="Times New Roman" w:cs="Times New Roman"/>
          <w:sz w:val="16"/>
          <w:szCs w:val="16"/>
        </w:rPr>
        <w:sectPr w:rsidR="00122713" w:rsidRPr="00032617" w:rsidSect="001C6959">
          <w:type w:val="continuous"/>
          <w:pgSz w:w="11906" w:h="16838"/>
          <w:pgMar w:top="1440" w:right="1440" w:bottom="1440" w:left="1440" w:header="708" w:footer="708" w:gutter="0"/>
          <w:cols w:space="708"/>
          <w:docGrid w:linePitch="360"/>
        </w:sectPr>
      </w:pPr>
    </w:p>
    <w:p w14:paraId="54E4D657" w14:textId="6A1AB6B7" w:rsidR="0058072A" w:rsidRPr="00032617" w:rsidRDefault="0058072A" w:rsidP="004852CE">
      <w:pPr>
        <w:spacing w:line="240" w:lineRule="auto"/>
        <w:jc w:val="both"/>
        <w:rPr>
          <w:rFonts w:ascii="Times New Roman" w:hAnsi="Times New Roman" w:cs="Times New Roman"/>
          <w:sz w:val="16"/>
          <w:szCs w:val="16"/>
        </w:rPr>
        <w:sectPr w:rsidR="0058072A" w:rsidRPr="00032617" w:rsidSect="001C6959">
          <w:type w:val="continuous"/>
          <w:pgSz w:w="11906" w:h="16838"/>
          <w:pgMar w:top="1440" w:right="1440" w:bottom="1440" w:left="1440" w:header="708" w:footer="708" w:gutter="0"/>
          <w:cols w:space="708"/>
          <w:docGrid w:linePitch="360"/>
        </w:sectPr>
      </w:pPr>
    </w:p>
    <w:p w14:paraId="55251A6A" w14:textId="6C99488B" w:rsidR="00CC2BE9" w:rsidRPr="00032617" w:rsidRDefault="00CC2BE9" w:rsidP="004852CE">
      <w:pPr>
        <w:spacing w:line="240" w:lineRule="auto"/>
        <w:jc w:val="both"/>
        <w:rPr>
          <w:rFonts w:ascii="Times New Roman" w:hAnsi="Times New Roman" w:cs="Times New Roman"/>
          <w:sz w:val="18"/>
          <w:szCs w:val="18"/>
        </w:rPr>
        <w:sectPr w:rsidR="00CC2BE9" w:rsidRPr="00032617" w:rsidSect="001C6959">
          <w:type w:val="continuous"/>
          <w:pgSz w:w="11906" w:h="16838"/>
          <w:pgMar w:top="1440" w:right="1440" w:bottom="1440" w:left="1440" w:header="708" w:footer="708" w:gutter="0"/>
          <w:cols w:num="2" w:space="708"/>
          <w:docGrid w:linePitch="360"/>
        </w:sectPr>
      </w:pPr>
    </w:p>
    <w:p w14:paraId="6A88551A" w14:textId="77777777" w:rsidR="007254EA" w:rsidRPr="00032617" w:rsidRDefault="007254EA" w:rsidP="004852CE">
      <w:pPr>
        <w:spacing w:line="240" w:lineRule="auto"/>
        <w:jc w:val="both"/>
        <w:rPr>
          <w:rFonts w:ascii="Times New Roman" w:hAnsi="Times New Roman" w:cs="Times New Roman"/>
          <w:b/>
          <w:bCs/>
          <w:i/>
          <w:iCs/>
          <w:sz w:val="18"/>
          <w:szCs w:val="18"/>
        </w:rPr>
        <w:sectPr w:rsidR="007254EA" w:rsidRPr="00032617" w:rsidSect="001C6959">
          <w:type w:val="continuous"/>
          <w:pgSz w:w="11906" w:h="16838"/>
          <w:pgMar w:top="1440" w:right="1440" w:bottom="1440" w:left="1440" w:header="708" w:footer="708" w:gutter="0"/>
          <w:cols w:space="708"/>
          <w:docGrid w:linePitch="360"/>
        </w:sectPr>
      </w:pPr>
    </w:p>
    <w:p w14:paraId="0E2FA0AC" w14:textId="2CB41973" w:rsidR="00191C6F" w:rsidRPr="00032617" w:rsidRDefault="00122713" w:rsidP="00D14405">
      <w:pPr>
        <w:spacing w:line="240" w:lineRule="auto"/>
        <w:ind w:left="-142" w:firstLine="142"/>
        <w:jc w:val="both"/>
        <w:rPr>
          <w:rFonts w:ascii="Times New Roman" w:hAnsi="Times New Roman" w:cs="Times New Roman"/>
          <w:sz w:val="18"/>
          <w:szCs w:val="18"/>
        </w:rPr>
      </w:pPr>
      <w:r w:rsidRPr="00032617">
        <w:rPr>
          <w:rFonts w:ascii="Times New Roman" w:hAnsi="Times New Roman" w:cs="Times New Roman"/>
          <w:b/>
          <w:bCs/>
          <w:i/>
          <w:iCs/>
          <w:sz w:val="18"/>
          <w:szCs w:val="18"/>
        </w:rPr>
        <w:t>Abstract</w:t>
      </w:r>
      <w:r w:rsidRPr="00032617">
        <w:rPr>
          <w:rFonts w:ascii="Times New Roman" w:hAnsi="Times New Roman" w:cs="Times New Roman"/>
          <w:sz w:val="18"/>
          <w:szCs w:val="18"/>
        </w:rPr>
        <w:t xml:space="preserve">: </w:t>
      </w:r>
      <w:r w:rsidR="005E3EE1" w:rsidRPr="00032617">
        <w:rPr>
          <w:rFonts w:ascii="Times New Roman" w:hAnsi="Times New Roman" w:cs="Times New Roman"/>
          <w:sz w:val="18"/>
          <w:szCs w:val="18"/>
        </w:rPr>
        <w:t xml:space="preserve">Voice biometrics plays an important role in revolutionizing user authentication and personalized interaction within various domains, including healthcare which we will be focusing on in this project. In this project, we propose voice biometrics to enable user authentication and a tailored medical assistant voice-based medical assistant experience. Our proposed system combines voice biometric authentication techniques with conversational interfaces to deliver personalized healthcare services such </w:t>
      </w:r>
      <w:r w:rsidR="005E3EE1" w:rsidRPr="00032617">
        <w:rPr>
          <w:rFonts w:ascii="Times New Roman" w:hAnsi="Times New Roman" w:cs="Times New Roman"/>
          <w:sz w:val="18"/>
          <w:szCs w:val="18"/>
        </w:rPr>
        <w:t>as scheduling, medication reminders and symptom analysis. The assistant ensures user confidentiality, enhances security, and delivers customized experiences based on individual user profiles and medical history by utilizing voice biometrics. By integrating with existing medical systems, and complying with relevant privacy regulations, we aim to implement a model that encompasses the design of a robust backend infrastructure for securely managing voice biometric templates.</w:t>
      </w:r>
    </w:p>
    <w:p w14:paraId="5053C7B8" w14:textId="609E1405" w:rsidR="00C835CF" w:rsidRPr="00032617" w:rsidRDefault="00C835CF" w:rsidP="004852CE">
      <w:pPr>
        <w:spacing w:line="240" w:lineRule="auto"/>
        <w:jc w:val="both"/>
        <w:rPr>
          <w:rFonts w:ascii="Times New Roman" w:hAnsi="Times New Roman" w:cs="Times New Roman"/>
          <w:sz w:val="18"/>
          <w:szCs w:val="18"/>
        </w:rPr>
        <w:sectPr w:rsidR="00C835CF" w:rsidRPr="00032617" w:rsidSect="001C6959">
          <w:type w:val="continuous"/>
          <w:pgSz w:w="11906" w:h="16838"/>
          <w:pgMar w:top="1440" w:right="1440" w:bottom="1440" w:left="1440" w:header="708" w:footer="708" w:gutter="0"/>
          <w:cols w:num="2" w:space="708"/>
          <w:docGrid w:linePitch="360"/>
        </w:sectPr>
      </w:pPr>
    </w:p>
    <w:p w14:paraId="51091A8F" w14:textId="335F0050" w:rsidR="00FC28C6" w:rsidRPr="00032617" w:rsidRDefault="00FC28C6" w:rsidP="004852CE">
      <w:pPr>
        <w:pStyle w:val="ListParagraph"/>
        <w:numPr>
          <w:ilvl w:val="0"/>
          <w:numId w:val="4"/>
        </w:numPr>
        <w:spacing w:line="240" w:lineRule="auto"/>
        <w:jc w:val="both"/>
        <w:rPr>
          <w:rFonts w:ascii="Times New Roman" w:hAnsi="Times New Roman" w:cs="Times New Roman"/>
          <w:i/>
          <w:iCs/>
          <w:sz w:val="18"/>
          <w:szCs w:val="18"/>
        </w:rPr>
      </w:pPr>
      <w:r w:rsidRPr="00032617">
        <w:rPr>
          <w:rFonts w:ascii="Times New Roman" w:hAnsi="Times New Roman" w:cs="Times New Roman"/>
          <w:i/>
          <w:iCs/>
          <w:sz w:val="18"/>
          <w:szCs w:val="18"/>
        </w:rPr>
        <w:t>Introduction</w:t>
      </w:r>
    </w:p>
    <w:p w14:paraId="5B524EEC" w14:textId="77777777" w:rsidR="00DB3F6D" w:rsidRPr="00032617" w:rsidRDefault="00FC28C6" w:rsidP="004852CE">
      <w:pPr>
        <w:spacing w:line="240" w:lineRule="auto"/>
        <w:jc w:val="both"/>
        <w:rPr>
          <w:rFonts w:ascii="Times New Roman" w:hAnsi="Times New Roman" w:cs="Times New Roman"/>
          <w:sz w:val="18"/>
          <w:szCs w:val="18"/>
        </w:rPr>
      </w:pPr>
      <w:r w:rsidRPr="00032617">
        <w:rPr>
          <w:rFonts w:ascii="Times New Roman" w:hAnsi="Times New Roman" w:cs="Times New Roman"/>
          <w:sz w:val="18"/>
          <w:szCs w:val="18"/>
        </w:rPr>
        <w:t>Speech has been playing a significant role in human communication, with approximately 7,000 languages spoken worldwide. To enable computers to understand and respond to human language, the field of speech processing has emerged.</w:t>
      </w:r>
      <w:r w:rsidR="00E93473" w:rsidRPr="00032617">
        <w:rPr>
          <w:rFonts w:ascii="Times New Roman" w:hAnsi="Times New Roman" w:cs="Times New Roman"/>
          <w:sz w:val="18"/>
          <w:szCs w:val="18"/>
        </w:rPr>
        <w:t xml:space="preserve"> [</w:t>
      </w:r>
      <w:r w:rsidR="006821FF" w:rsidRPr="00032617">
        <w:rPr>
          <w:rFonts w:ascii="Times New Roman" w:hAnsi="Times New Roman" w:cs="Times New Roman"/>
          <w:sz w:val="18"/>
          <w:szCs w:val="18"/>
        </w:rPr>
        <w:t>1</w:t>
      </w:r>
      <w:r w:rsidR="00E93473" w:rsidRPr="00032617">
        <w:rPr>
          <w:rFonts w:ascii="Times New Roman" w:hAnsi="Times New Roman" w:cs="Times New Roman"/>
          <w:sz w:val="18"/>
          <w:szCs w:val="18"/>
        </w:rPr>
        <w:t>] The brain, cerebellum to be more specific, supports a variety of functions of speech processing like acceleration of orofacial gestures, timing and coordination of articulatory sequences, and control of brainstem reflexes.</w:t>
      </w:r>
      <w:r w:rsidR="003E2FFD" w:rsidRPr="00032617">
        <w:rPr>
          <w:rFonts w:ascii="Times New Roman" w:hAnsi="Times New Roman" w:cs="Times New Roman"/>
          <w:sz w:val="18"/>
          <w:szCs w:val="18"/>
        </w:rPr>
        <w:t xml:space="preserve"> </w:t>
      </w:r>
      <w:r w:rsidRPr="00032617">
        <w:rPr>
          <w:rFonts w:ascii="Times New Roman" w:hAnsi="Times New Roman" w:cs="Times New Roman"/>
          <w:sz w:val="18"/>
          <w:szCs w:val="18"/>
        </w:rPr>
        <w:t>This field involves the analysis and utilization of human language for various applications, including medical support and voice assistance.</w:t>
      </w:r>
      <w:r w:rsidR="00E93473" w:rsidRPr="00032617">
        <w:rPr>
          <w:rFonts w:ascii="Times New Roman" w:hAnsi="Times New Roman" w:cs="Times New Roman"/>
          <w:sz w:val="18"/>
          <w:szCs w:val="18"/>
        </w:rPr>
        <w:t xml:space="preserve"> [</w:t>
      </w:r>
      <w:r w:rsidR="006821FF" w:rsidRPr="00032617">
        <w:rPr>
          <w:rFonts w:ascii="Times New Roman" w:hAnsi="Times New Roman" w:cs="Times New Roman"/>
          <w:sz w:val="18"/>
          <w:szCs w:val="18"/>
        </w:rPr>
        <w:t>2</w:t>
      </w:r>
      <w:r w:rsidR="00E93473" w:rsidRPr="00032617">
        <w:rPr>
          <w:rFonts w:ascii="Times New Roman" w:hAnsi="Times New Roman" w:cs="Times New Roman"/>
          <w:sz w:val="18"/>
          <w:szCs w:val="18"/>
        </w:rPr>
        <w:t xml:space="preserve">] Immense research has been going on in developing speech assessment systems. We need speech assessment systems in order to evaluate speech quality, intelligibility and other parameters. We require these systems to assess the performance of speech processing algorithms and technologies. Studies are going on to meet the demands of modern communication technologies. </w:t>
      </w:r>
    </w:p>
    <w:p w14:paraId="654CB7D7" w14:textId="650C7FD7" w:rsidR="00FC28C6" w:rsidRPr="00032617" w:rsidRDefault="00E93473" w:rsidP="004852CE">
      <w:pPr>
        <w:spacing w:line="240" w:lineRule="auto"/>
        <w:jc w:val="both"/>
        <w:rPr>
          <w:rFonts w:ascii="Times New Roman" w:hAnsi="Times New Roman" w:cs="Times New Roman"/>
          <w:sz w:val="18"/>
          <w:szCs w:val="18"/>
        </w:rPr>
      </w:pPr>
      <w:r w:rsidRPr="00032617">
        <w:rPr>
          <w:rFonts w:ascii="Times New Roman" w:hAnsi="Times New Roman" w:cs="Times New Roman"/>
          <w:sz w:val="18"/>
          <w:szCs w:val="18"/>
        </w:rPr>
        <w:t>[</w:t>
      </w:r>
      <w:r w:rsidR="006821FF" w:rsidRPr="00032617">
        <w:rPr>
          <w:rFonts w:ascii="Times New Roman" w:hAnsi="Times New Roman" w:cs="Times New Roman"/>
          <w:sz w:val="18"/>
          <w:szCs w:val="18"/>
        </w:rPr>
        <w:t>3</w:t>
      </w:r>
      <w:r w:rsidRPr="00032617">
        <w:rPr>
          <w:rFonts w:ascii="Times New Roman" w:hAnsi="Times New Roman" w:cs="Times New Roman"/>
          <w:sz w:val="18"/>
          <w:szCs w:val="18"/>
        </w:rPr>
        <w:t xml:space="preserve">] A non-linear dynamical system can be used for speech assessment. This approach trains a non-linear predictor using speech samples to extract an effective dynamic system which then analyses the cast signal characteristics. A similar dynamical predictor may be used in time warping of speech, which acts on acoustic features. </w:t>
      </w:r>
      <w:r w:rsidR="006821FF" w:rsidRPr="00032617">
        <w:rPr>
          <w:rFonts w:ascii="Times New Roman" w:hAnsi="Times New Roman" w:cs="Times New Roman"/>
          <w:sz w:val="18"/>
          <w:szCs w:val="18"/>
        </w:rPr>
        <w:t xml:space="preserve"> [4</w:t>
      </w:r>
      <w:r w:rsidRPr="00032617">
        <w:rPr>
          <w:rFonts w:ascii="Times New Roman" w:hAnsi="Times New Roman" w:cs="Times New Roman"/>
          <w:sz w:val="18"/>
          <w:szCs w:val="18"/>
        </w:rPr>
        <w:t xml:space="preserve">] A fundamental component of </w:t>
      </w:r>
      <w:r w:rsidR="003E2FFD" w:rsidRPr="00032617">
        <w:rPr>
          <w:rFonts w:ascii="Times New Roman" w:hAnsi="Times New Roman" w:cs="Times New Roman"/>
          <w:sz w:val="18"/>
          <w:szCs w:val="18"/>
        </w:rPr>
        <w:t>speech-based</w:t>
      </w:r>
      <w:r w:rsidRPr="00032617">
        <w:rPr>
          <w:rFonts w:ascii="Times New Roman" w:hAnsi="Times New Roman" w:cs="Times New Roman"/>
          <w:sz w:val="18"/>
          <w:szCs w:val="18"/>
        </w:rPr>
        <w:t xml:space="preserve"> assessment systems, is related to automatic speech recognition technology. Advancements in ASR technology can directly benefit </w:t>
      </w:r>
      <w:r w:rsidR="003E2FFD" w:rsidRPr="00032617">
        <w:rPr>
          <w:rFonts w:ascii="Times New Roman" w:hAnsi="Times New Roman" w:cs="Times New Roman"/>
          <w:sz w:val="18"/>
          <w:szCs w:val="18"/>
        </w:rPr>
        <w:t>speech-based</w:t>
      </w:r>
      <w:r w:rsidRPr="00032617">
        <w:rPr>
          <w:rFonts w:ascii="Times New Roman" w:hAnsi="Times New Roman" w:cs="Times New Roman"/>
          <w:sz w:val="18"/>
          <w:szCs w:val="18"/>
        </w:rPr>
        <w:t xml:space="preserve"> assessment systems because they improve their ability to accurately transcribe and </w:t>
      </w:r>
      <w:r w:rsidR="00191C6F" w:rsidRPr="00032617">
        <w:rPr>
          <w:rFonts w:ascii="Times New Roman" w:hAnsi="Times New Roman" w:cs="Times New Roman"/>
          <w:sz w:val="18"/>
          <w:szCs w:val="18"/>
        </w:rPr>
        <w:t>analyse</w:t>
      </w:r>
      <w:r w:rsidRPr="00032617">
        <w:rPr>
          <w:rFonts w:ascii="Times New Roman" w:hAnsi="Times New Roman" w:cs="Times New Roman"/>
          <w:sz w:val="18"/>
          <w:szCs w:val="18"/>
        </w:rPr>
        <w:t xml:space="preserve"> spoken language</w:t>
      </w:r>
      <w:r w:rsidR="00CC2BE9" w:rsidRPr="00032617">
        <w:rPr>
          <w:rFonts w:ascii="Times New Roman" w:hAnsi="Times New Roman" w:cs="Times New Roman"/>
          <w:sz w:val="18"/>
          <w:szCs w:val="18"/>
        </w:rPr>
        <w:t xml:space="preserve">. </w:t>
      </w:r>
    </w:p>
    <w:p w14:paraId="2AE77C5C" w14:textId="77777777" w:rsidR="005E3EE1" w:rsidRPr="00032617" w:rsidRDefault="00FC28C6" w:rsidP="004852CE">
      <w:pPr>
        <w:spacing w:line="240" w:lineRule="auto"/>
        <w:jc w:val="both"/>
        <w:rPr>
          <w:rFonts w:ascii="Times New Roman" w:hAnsi="Times New Roman" w:cs="Times New Roman"/>
          <w:sz w:val="18"/>
          <w:szCs w:val="18"/>
        </w:rPr>
      </w:pPr>
      <w:r w:rsidRPr="00032617">
        <w:rPr>
          <w:rFonts w:ascii="Times New Roman" w:hAnsi="Times New Roman" w:cs="Times New Roman"/>
          <w:sz w:val="18"/>
          <w:szCs w:val="18"/>
        </w:rPr>
        <w:t>Several advancements are underway in th</w:t>
      </w:r>
      <w:r w:rsidR="00E93473" w:rsidRPr="00032617">
        <w:rPr>
          <w:rFonts w:ascii="Times New Roman" w:hAnsi="Times New Roman" w:cs="Times New Roman"/>
          <w:sz w:val="18"/>
          <w:szCs w:val="18"/>
        </w:rPr>
        <w:t>e realm of speech processing and recognition</w:t>
      </w:r>
      <w:r w:rsidRPr="00032617">
        <w:rPr>
          <w:rFonts w:ascii="Times New Roman" w:hAnsi="Times New Roman" w:cs="Times New Roman"/>
          <w:sz w:val="18"/>
          <w:szCs w:val="18"/>
        </w:rPr>
        <w:t>. Augustine Gray and teams [1</w:t>
      </w:r>
      <w:r w:rsidR="006821FF" w:rsidRPr="00032617">
        <w:rPr>
          <w:rFonts w:ascii="Times New Roman" w:hAnsi="Times New Roman" w:cs="Times New Roman"/>
          <w:sz w:val="18"/>
          <w:szCs w:val="18"/>
        </w:rPr>
        <w:t xml:space="preserve"> 5</w:t>
      </w:r>
      <w:r w:rsidRPr="00032617">
        <w:rPr>
          <w:rFonts w:ascii="Times New Roman" w:hAnsi="Times New Roman" w:cs="Times New Roman"/>
          <w:sz w:val="18"/>
          <w:szCs w:val="18"/>
        </w:rPr>
        <w:t>] have focused on distance measures in speech processing, utilizing cepstral measures for efficient</w:t>
      </w:r>
      <w:r w:rsidR="00122713" w:rsidRPr="00032617">
        <w:rPr>
          <w:rFonts w:ascii="Times New Roman" w:hAnsi="Times New Roman" w:cs="Times New Roman"/>
          <w:sz w:val="18"/>
          <w:szCs w:val="18"/>
        </w:rPr>
        <w:t xml:space="preserve"> </w:t>
      </w:r>
      <w:r w:rsidRPr="00032617">
        <w:rPr>
          <w:rFonts w:ascii="Times New Roman" w:hAnsi="Times New Roman" w:cs="Times New Roman"/>
          <w:sz w:val="18"/>
          <w:szCs w:val="18"/>
        </w:rPr>
        <w:t>estimation of spectral distances without FFT or DFT operations. Additionally, Tran Duc Chung's team [2</w:t>
      </w:r>
      <w:r w:rsidR="006821FF" w:rsidRPr="00032617">
        <w:rPr>
          <w:rFonts w:ascii="Times New Roman" w:hAnsi="Times New Roman" w:cs="Times New Roman"/>
          <w:sz w:val="18"/>
          <w:szCs w:val="18"/>
        </w:rPr>
        <w:t xml:space="preserve"> 6</w:t>
      </w:r>
      <w:r w:rsidRPr="00032617">
        <w:rPr>
          <w:rFonts w:ascii="Times New Roman" w:hAnsi="Times New Roman" w:cs="Times New Roman"/>
          <w:sz w:val="18"/>
          <w:szCs w:val="18"/>
        </w:rPr>
        <w:t>] has developed an FPT.AI-based text</w:t>
      </w:r>
    </w:p>
    <w:p w14:paraId="4B358F6B" w14:textId="37AAB4D1" w:rsidR="00FC28C6" w:rsidRPr="00032617" w:rsidRDefault="00FC28C6" w:rsidP="004852CE">
      <w:pPr>
        <w:spacing w:line="240" w:lineRule="auto"/>
        <w:jc w:val="both"/>
        <w:rPr>
          <w:rFonts w:ascii="Times New Roman" w:hAnsi="Times New Roman" w:cs="Times New Roman"/>
          <w:sz w:val="18"/>
          <w:szCs w:val="18"/>
        </w:rPr>
      </w:pPr>
      <w:r w:rsidRPr="00032617">
        <w:rPr>
          <w:rFonts w:ascii="Times New Roman" w:hAnsi="Times New Roman" w:cs="Times New Roman"/>
          <w:sz w:val="18"/>
          <w:szCs w:val="18"/>
        </w:rPr>
        <w:t>to-speech system using Django for Python, enabling users to convert Vietnamese text to speech with customizable options.</w:t>
      </w:r>
    </w:p>
    <w:p w14:paraId="60CBCD51" w14:textId="69A8A24A" w:rsidR="00FC28C6" w:rsidRPr="00032617" w:rsidRDefault="00E56E94" w:rsidP="004852CE">
      <w:pPr>
        <w:spacing w:line="240" w:lineRule="auto"/>
        <w:jc w:val="both"/>
        <w:rPr>
          <w:rFonts w:ascii="Times New Roman" w:hAnsi="Times New Roman" w:cs="Times New Roman"/>
          <w:sz w:val="18"/>
          <w:szCs w:val="18"/>
        </w:rPr>
      </w:pPr>
      <w:proofErr w:type="spellStart"/>
      <w:r w:rsidRPr="00032617">
        <w:rPr>
          <w:rFonts w:ascii="Times New Roman" w:hAnsi="Times New Roman" w:cs="Times New Roman"/>
          <w:sz w:val="18"/>
          <w:szCs w:val="18"/>
        </w:rPr>
        <w:t>Vadaboyina</w:t>
      </w:r>
      <w:proofErr w:type="spellEnd"/>
      <w:r w:rsidRPr="00032617">
        <w:rPr>
          <w:rFonts w:ascii="Times New Roman" w:hAnsi="Times New Roman" w:cs="Times New Roman"/>
          <w:sz w:val="18"/>
          <w:szCs w:val="18"/>
        </w:rPr>
        <w:t xml:space="preserve"> </w:t>
      </w:r>
      <w:proofErr w:type="spellStart"/>
      <w:r w:rsidRPr="00032617">
        <w:rPr>
          <w:rFonts w:ascii="Times New Roman" w:hAnsi="Times New Roman" w:cs="Times New Roman"/>
          <w:sz w:val="18"/>
          <w:szCs w:val="18"/>
        </w:rPr>
        <w:t>Appalaraju</w:t>
      </w:r>
      <w:proofErr w:type="spellEnd"/>
      <w:r w:rsidR="00FC28C6" w:rsidRPr="00032617">
        <w:rPr>
          <w:rFonts w:ascii="Times New Roman" w:hAnsi="Times New Roman" w:cs="Times New Roman"/>
          <w:sz w:val="18"/>
          <w:szCs w:val="18"/>
        </w:rPr>
        <w:t xml:space="preserve"> and team [3</w:t>
      </w:r>
      <w:r w:rsidR="006821FF" w:rsidRPr="00032617">
        <w:rPr>
          <w:rFonts w:ascii="Times New Roman" w:hAnsi="Times New Roman" w:cs="Times New Roman"/>
          <w:sz w:val="18"/>
          <w:szCs w:val="18"/>
        </w:rPr>
        <w:t xml:space="preserve"> 7</w:t>
      </w:r>
      <w:r w:rsidR="00FC28C6" w:rsidRPr="00032617">
        <w:rPr>
          <w:rFonts w:ascii="Times New Roman" w:hAnsi="Times New Roman" w:cs="Times New Roman"/>
          <w:sz w:val="18"/>
          <w:szCs w:val="18"/>
        </w:rPr>
        <w:t xml:space="preserve">] have introduced a Python-based intelligent voice personal assistant, integrating various Python libraries for diverse functionalities such as search, music playback, and messaging. </w:t>
      </w:r>
      <w:r w:rsidR="00E93473" w:rsidRPr="00032617">
        <w:rPr>
          <w:rFonts w:ascii="Times New Roman" w:hAnsi="Times New Roman" w:cs="Times New Roman"/>
          <w:sz w:val="18"/>
          <w:szCs w:val="18"/>
        </w:rPr>
        <w:t>I</w:t>
      </w:r>
      <w:r w:rsidR="00FC28C6" w:rsidRPr="00032617">
        <w:rPr>
          <w:rFonts w:ascii="Times New Roman" w:hAnsi="Times New Roman" w:cs="Times New Roman"/>
          <w:sz w:val="18"/>
          <w:szCs w:val="18"/>
        </w:rPr>
        <w:t>t aim</w:t>
      </w:r>
      <w:r w:rsidR="00E93473" w:rsidRPr="00032617">
        <w:rPr>
          <w:rFonts w:ascii="Times New Roman" w:hAnsi="Times New Roman" w:cs="Times New Roman"/>
          <w:sz w:val="18"/>
          <w:szCs w:val="18"/>
        </w:rPr>
        <w:t>ed</w:t>
      </w:r>
      <w:r w:rsidR="00FC28C6" w:rsidRPr="00032617">
        <w:rPr>
          <w:rFonts w:ascii="Times New Roman" w:hAnsi="Times New Roman" w:cs="Times New Roman"/>
          <w:sz w:val="18"/>
          <w:szCs w:val="18"/>
        </w:rPr>
        <w:t xml:space="preserve"> to create a proficient voice assistant while referencing related research on voice assistants and AI technologies.</w:t>
      </w:r>
    </w:p>
    <w:p w14:paraId="05908747" w14:textId="658151EA" w:rsidR="00FC28C6" w:rsidRPr="00032617" w:rsidRDefault="00FC28C6" w:rsidP="004852CE">
      <w:pPr>
        <w:spacing w:line="240" w:lineRule="auto"/>
        <w:jc w:val="both"/>
        <w:rPr>
          <w:rFonts w:ascii="Times New Roman" w:hAnsi="Times New Roman" w:cs="Times New Roman"/>
          <w:sz w:val="18"/>
          <w:szCs w:val="18"/>
        </w:rPr>
      </w:pPr>
      <w:r w:rsidRPr="00032617">
        <w:rPr>
          <w:rFonts w:ascii="Times New Roman" w:hAnsi="Times New Roman" w:cs="Times New Roman"/>
          <w:sz w:val="18"/>
          <w:szCs w:val="18"/>
        </w:rPr>
        <w:t>Furthermore, Eui sun Kim and team [4</w:t>
      </w:r>
      <w:r w:rsidR="006821FF" w:rsidRPr="00032617">
        <w:rPr>
          <w:rFonts w:ascii="Times New Roman" w:hAnsi="Times New Roman" w:cs="Times New Roman"/>
          <w:sz w:val="18"/>
          <w:szCs w:val="18"/>
        </w:rPr>
        <w:t xml:space="preserve"> 8</w:t>
      </w:r>
      <w:r w:rsidRPr="00032617">
        <w:rPr>
          <w:rFonts w:ascii="Times New Roman" w:hAnsi="Times New Roman" w:cs="Times New Roman"/>
          <w:sz w:val="18"/>
          <w:szCs w:val="18"/>
        </w:rPr>
        <w:t xml:space="preserve">] have addressed stroke's impact on neurogenic bladder symptoms, proposing a platform for early detection and prevention by </w:t>
      </w:r>
      <w:proofErr w:type="spellStart"/>
      <w:r w:rsidRPr="00032617">
        <w:rPr>
          <w:rFonts w:ascii="Times New Roman" w:hAnsi="Times New Roman" w:cs="Times New Roman"/>
          <w:sz w:val="18"/>
          <w:szCs w:val="18"/>
        </w:rPr>
        <w:t>analyzing</w:t>
      </w:r>
      <w:proofErr w:type="spellEnd"/>
      <w:r w:rsidRPr="00032617">
        <w:rPr>
          <w:rFonts w:ascii="Times New Roman" w:hAnsi="Times New Roman" w:cs="Times New Roman"/>
          <w:sz w:val="18"/>
          <w:szCs w:val="18"/>
        </w:rPr>
        <w:t xml:space="preserve"> patients' voices. Their AI-based system </w:t>
      </w:r>
      <w:proofErr w:type="spellStart"/>
      <w:r w:rsidRPr="00032617">
        <w:rPr>
          <w:rFonts w:ascii="Times New Roman" w:hAnsi="Times New Roman" w:cs="Times New Roman"/>
          <w:sz w:val="18"/>
          <w:szCs w:val="18"/>
        </w:rPr>
        <w:t>analyzes</w:t>
      </w:r>
      <w:proofErr w:type="spellEnd"/>
      <w:r w:rsidRPr="00032617">
        <w:rPr>
          <w:rFonts w:ascii="Times New Roman" w:hAnsi="Times New Roman" w:cs="Times New Roman"/>
          <w:sz w:val="18"/>
          <w:szCs w:val="18"/>
        </w:rPr>
        <w:t xml:space="preserve"> voice recordings for unique features, triggering alerts for abnormalities via a mobile app. Testing demonstrated high accuracy in identifying neurogenic bladder risk.</w:t>
      </w:r>
      <w:r w:rsidR="00E93473" w:rsidRPr="00032617">
        <w:rPr>
          <w:rFonts w:ascii="Times New Roman" w:hAnsi="Times New Roman" w:cs="Times New Roman"/>
          <w:sz w:val="18"/>
          <w:szCs w:val="18"/>
        </w:rPr>
        <w:t xml:space="preserve"> This goes to show how diverse the applications of speech processing range and how the advancements in the field pave milestones for development.</w:t>
      </w:r>
    </w:p>
    <w:p w14:paraId="625E084E" w14:textId="584818D7" w:rsidR="00E93473" w:rsidRPr="00032617" w:rsidRDefault="00FC28C6" w:rsidP="004852CE">
      <w:pPr>
        <w:spacing w:line="240" w:lineRule="auto"/>
        <w:jc w:val="both"/>
        <w:rPr>
          <w:rFonts w:ascii="Times New Roman" w:hAnsi="Times New Roman" w:cs="Times New Roman"/>
          <w:sz w:val="18"/>
          <w:szCs w:val="18"/>
        </w:rPr>
      </w:pPr>
      <w:r w:rsidRPr="00032617">
        <w:rPr>
          <w:rFonts w:ascii="Times New Roman" w:hAnsi="Times New Roman" w:cs="Times New Roman"/>
          <w:sz w:val="18"/>
          <w:szCs w:val="18"/>
        </w:rPr>
        <w:t>Additionally, Benjamin and team [5</w:t>
      </w:r>
      <w:r w:rsidR="006821FF" w:rsidRPr="00032617">
        <w:rPr>
          <w:rFonts w:ascii="Times New Roman" w:hAnsi="Times New Roman" w:cs="Times New Roman"/>
          <w:sz w:val="18"/>
          <w:szCs w:val="18"/>
        </w:rPr>
        <w:t xml:space="preserve"> 9</w:t>
      </w:r>
      <w:r w:rsidRPr="00032617">
        <w:rPr>
          <w:rFonts w:ascii="Times New Roman" w:hAnsi="Times New Roman" w:cs="Times New Roman"/>
          <w:sz w:val="18"/>
          <w:szCs w:val="18"/>
        </w:rPr>
        <w:t>] investigated the effects of signal-to-noise ratio, speech level, and compression ratio on consonant recognition in noise. Their study revealed decreased recognition with higher compression ratios and presentation levels, with notable interaction effects observed. Higher compression ratios had less impact on speech intelligibility at higher presentation levels akin to hearing loss scenarios.</w:t>
      </w:r>
      <w:r w:rsidR="00E93473" w:rsidRPr="00032617">
        <w:rPr>
          <w:rFonts w:ascii="Times New Roman" w:hAnsi="Times New Roman" w:cs="Times New Roman"/>
          <w:sz w:val="18"/>
          <w:szCs w:val="18"/>
        </w:rPr>
        <w:t xml:space="preserve"> [</w:t>
      </w:r>
      <w:r w:rsidR="006821FF" w:rsidRPr="00032617">
        <w:rPr>
          <w:rFonts w:ascii="Times New Roman" w:hAnsi="Times New Roman" w:cs="Times New Roman"/>
          <w:sz w:val="18"/>
          <w:szCs w:val="18"/>
        </w:rPr>
        <w:t>10</w:t>
      </w:r>
      <w:r w:rsidR="00E93473" w:rsidRPr="00032617">
        <w:rPr>
          <w:rFonts w:ascii="Times New Roman" w:hAnsi="Times New Roman" w:cs="Times New Roman"/>
          <w:sz w:val="18"/>
          <w:szCs w:val="18"/>
        </w:rPr>
        <w:t>]</w:t>
      </w:r>
    </w:p>
    <w:p w14:paraId="1CAC8F60" w14:textId="77777777" w:rsidR="004852CE" w:rsidRPr="00032617" w:rsidRDefault="004852CE" w:rsidP="004852CE">
      <w:pPr>
        <w:spacing w:line="240" w:lineRule="auto"/>
        <w:jc w:val="both"/>
        <w:rPr>
          <w:rFonts w:ascii="Times New Roman" w:hAnsi="Times New Roman" w:cs="Times New Roman"/>
          <w:sz w:val="18"/>
          <w:szCs w:val="18"/>
        </w:rPr>
      </w:pPr>
      <w:r w:rsidRPr="00032617">
        <w:rPr>
          <w:rFonts w:ascii="Times New Roman" w:hAnsi="Times New Roman" w:cs="Times New Roman"/>
          <w:sz w:val="18"/>
          <w:szCs w:val="18"/>
        </w:rPr>
        <w:t>We live in an era where technology contains the power to reshape the landscape of healthcare, voice biometrics emerges as a promising avenue for augmenting security and personalization within medical interactions. Traditional authentication methods, such as passwords or PINs, often provide inadequate safeguarding of sensitive medical information. This introduction sets the stage for exploring the integration of voice biometrics into a medical-based voice assistant, which we term "</w:t>
      </w:r>
      <w:proofErr w:type="spellStart"/>
      <w:r w:rsidRPr="00032617">
        <w:rPr>
          <w:rFonts w:ascii="Times New Roman" w:hAnsi="Times New Roman" w:cs="Times New Roman"/>
          <w:sz w:val="18"/>
          <w:szCs w:val="18"/>
        </w:rPr>
        <w:t>VoiceGuard</w:t>
      </w:r>
      <w:proofErr w:type="spellEnd"/>
      <w:r w:rsidRPr="00032617">
        <w:rPr>
          <w:rFonts w:ascii="Times New Roman" w:hAnsi="Times New Roman" w:cs="Times New Roman"/>
          <w:sz w:val="18"/>
          <w:szCs w:val="18"/>
        </w:rPr>
        <w:t xml:space="preserve"> Med." Through this project, we aim to demonstrate how voice biometrics can enhance the security and personalization of healthcare services, ultimately improving patient outcomes and satisfaction.</w:t>
      </w:r>
    </w:p>
    <w:p w14:paraId="06B96357" w14:textId="5C516CCB" w:rsidR="004852CE" w:rsidRPr="00032617" w:rsidRDefault="004852CE" w:rsidP="004852CE">
      <w:pPr>
        <w:spacing w:line="240" w:lineRule="auto"/>
        <w:jc w:val="both"/>
        <w:rPr>
          <w:rFonts w:ascii="Times New Roman" w:hAnsi="Times New Roman" w:cs="Times New Roman"/>
          <w:sz w:val="18"/>
          <w:szCs w:val="18"/>
        </w:rPr>
      </w:pPr>
      <w:r w:rsidRPr="00032617">
        <w:rPr>
          <w:rFonts w:ascii="Times New Roman" w:hAnsi="Times New Roman" w:cs="Times New Roman"/>
          <w:sz w:val="18"/>
          <w:szCs w:val="18"/>
        </w:rPr>
        <w:t xml:space="preserve">Voice Guard Med stands at the intersection of advanced speech processing technologies and the healthcare domain, offering a secure and intuitive platform for users to interact </w:t>
      </w:r>
      <w:r w:rsidRPr="00032617">
        <w:rPr>
          <w:rFonts w:ascii="Times New Roman" w:hAnsi="Times New Roman" w:cs="Times New Roman"/>
          <w:sz w:val="18"/>
          <w:szCs w:val="18"/>
        </w:rPr>
        <w:lastRenderedPageBreak/>
        <w:t>with medical services. By harnessing the power of voice biometrics, Voice Guard Med ensures that only authorized individuals can access sensitive medical information, thereby mitigating the risks associated with unauthorized access or data</w:t>
      </w:r>
      <w:r w:rsidR="00E56E94" w:rsidRPr="00032617">
        <w:rPr>
          <w:rFonts w:ascii="Times New Roman" w:hAnsi="Times New Roman" w:cs="Times New Roman"/>
          <w:sz w:val="18"/>
          <w:szCs w:val="18"/>
        </w:rPr>
        <w:t xml:space="preserve"> </w:t>
      </w:r>
      <w:r w:rsidRPr="00032617">
        <w:rPr>
          <w:rFonts w:ascii="Times New Roman" w:hAnsi="Times New Roman" w:cs="Times New Roman"/>
          <w:sz w:val="18"/>
          <w:szCs w:val="18"/>
        </w:rPr>
        <w:t>breaches.</w:t>
      </w:r>
      <w:r w:rsidRPr="00032617">
        <w:rPr>
          <w:rFonts w:ascii="Times New Roman" w:hAnsi="Times New Roman" w:cs="Times New Roman"/>
          <w:sz w:val="18"/>
          <w:szCs w:val="18"/>
        </w:rPr>
        <w:br/>
      </w:r>
    </w:p>
    <w:p w14:paraId="02A34536" w14:textId="27EDAAA6" w:rsidR="005F1938" w:rsidRPr="00032617" w:rsidRDefault="004852CE" w:rsidP="004852CE">
      <w:pPr>
        <w:spacing w:line="240" w:lineRule="auto"/>
        <w:jc w:val="both"/>
        <w:rPr>
          <w:rFonts w:ascii="Times New Roman" w:hAnsi="Times New Roman" w:cs="Times New Roman"/>
          <w:sz w:val="18"/>
          <w:szCs w:val="18"/>
        </w:rPr>
      </w:pPr>
      <w:r w:rsidRPr="00032617">
        <w:rPr>
          <w:rFonts w:ascii="Times New Roman" w:hAnsi="Times New Roman" w:cs="Times New Roman"/>
          <w:sz w:val="18"/>
          <w:szCs w:val="18"/>
        </w:rPr>
        <w:t>Furthermore, we discuss the practical implications of deploying Voice</w:t>
      </w:r>
      <w:r w:rsidR="00E56E94" w:rsidRPr="00032617">
        <w:rPr>
          <w:rFonts w:ascii="Times New Roman" w:hAnsi="Times New Roman" w:cs="Times New Roman"/>
          <w:sz w:val="18"/>
          <w:szCs w:val="18"/>
        </w:rPr>
        <w:t xml:space="preserve"> </w:t>
      </w:r>
      <w:r w:rsidRPr="00032617">
        <w:rPr>
          <w:rFonts w:ascii="Times New Roman" w:hAnsi="Times New Roman" w:cs="Times New Roman"/>
          <w:sz w:val="18"/>
          <w:szCs w:val="18"/>
        </w:rPr>
        <w:t>Guard Med in real-world healthcare settings, addressing concerns related to security, privacy, and regulatory compliance. Through rigorous testing and user feedback, we strive to validate the effectiveness and usability of voice biometrics in enhancing healthcare security and personalization.</w:t>
      </w:r>
      <w:r w:rsidRPr="00032617">
        <w:rPr>
          <w:rFonts w:ascii="Times New Roman" w:hAnsi="Times New Roman" w:cs="Times New Roman"/>
          <w:sz w:val="18"/>
          <w:szCs w:val="18"/>
        </w:rPr>
        <w:br/>
        <w:t>Overall, Voice</w:t>
      </w:r>
      <w:r w:rsidR="00E56E94" w:rsidRPr="00032617">
        <w:rPr>
          <w:rFonts w:ascii="Times New Roman" w:hAnsi="Times New Roman" w:cs="Times New Roman"/>
          <w:sz w:val="18"/>
          <w:szCs w:val="18"/>
        </w:rPr>
        <w:t xml:space="preserve"> </w:t>
      </w:r>
      <w:r w:rsidRPr="00032617">
        <w:rPr>
          <w:rFonts w:ascii="Times New Roman" w:hAnsi="Times New Roman" w:cs="Times New Roman"/>
          <w:sz w:val="18"/>
          <w:szCs w:val="18"/>
        </w:rPr>
        <w:t>Guard Med exemplifies the potential of voice biometrics to revolutionize healthcare delivery, paving the way for a future where patients can access personalized medical assistance securely and seamlessly through voice interaction.</w:t>
      </w:r>
    </w:p>
    <w:p w14:paraId="1573E7DD" w14:textId="472B035B" w:rsidR="00575D75" w:rsidRPr="00032617" w:rsidRDefault="005F1938" w:rsidP="004852CE">
      <w:pPr>
        <w:spacing w:line="240" w:lineRule="auto"/>
        <w:jc w:val="both"/>
        <w:rPr>
          <w:rFonts w:ascii="Times New Roman" w:hAnsi="Times New Roman" w:cs="Times New Roman"/>
          <w:sz w:val="18"/>
          <w:szCs w:val="18"/>
        </w:rPr>
      </w:pPr>
      <w:r w:rsidRPr="00032617">
        <w:rPr>
          <w:rFonts w:ascii="Times New Roman" w:hAnsi="Times New Roman" w:cs="Times New Roman"/>
          <w:sz w:val="18"/>
          <w:szCs w:val="18"/>
        </w:rPr>
        <w:t>II. literature survey</w:t>
      </w:r>
    </w:p>
    <w:p w14:paraId="34AE1A59" w14:textId="2B0DC221" w:rsidR="001973EE" w:rsidRPr="00032617" w:rsidRDefault="00F73857" w:rsidP="004852CE">
      <w:pPr>
        <w:spacing w:line="240" w:lineRule="auto"/>
        <w:jc w:val="both"/>
        <w:rPr>
          <w:rFonts w:ascii="Times New Roman" w:hAnsi="Times New Roman" w:cs="Times New Roman"/>
          <w:sz w:val="18"/>
          <w:szCs w:val="18"/>
        </w:rPr>
      </w:pPr>
      <w:r w:rsidRPr="00032617">
        <w:rPr>
          <w:rFonts w:ascii="Times New Roman" w:hAnsi="Times New Roman" w:cs="Times New Roman"/>
          <w:sz w:val="18"/>
          <w:szCs w:val="18"/>
        </w:rPr>
        <w:t>[1</w:t>
      </w:r>
      <w:r w:rsidR="00EB6C1A" w:rsidRPr="00032617">
        <w:rPr>
          <w:rFonts w:ascii="Times New Roman" w:hAnsi="Times New Roman" w:cs="Times New Roman"/>
          <w:sz w:val="18"/>
          <w:szCs w:val="18"/>
        </w:rPr>
        <w:t>1</w:t>
      </w:r>
      <w:r w:rsidRPr="00032617">
        <w:rPr>
          <w:rFonts w:ascii="Times New Roman" w:hAnsi="Times New Roman" w:cs="Times New Roman"/>
          <w:sz w:val="18"/>
          <w:szCs w:val="18"/>
        </w:rPr>
        <w:t xml:space="preserve">] </w:t>
      </w:r>
      <w:r w:rsidR="001973EE" w:rsidRPr="00032617">
        <w:rPr>
          <w:rFonts w:ascii="Times New Roman" w:hAnsi="Times New Roman" w:cs="Times New Roman"/>
          <w:sz w:val="18"/>
          <w:szCs w:val="18"/>
        </w:rPr>
        <w:t xml:space="preserve">Shari Trewin and teams </w:t>
      </w:r>
      <w:r w:rsidR="00151694" w:rsidRPr="00032617">
        <w:rPr>
          <w:rFonts w:ascii="Times New Roman" w:hAnsi="Times New Roman" w:cs="Times New Roman"/>
          <w:sz w:val="18"/>
          <w:szCs w:val="18"/>
        </w:rPr>
        <w:t>analysed the efficiency and user experience of three biometric authentication methods - voice, face, and gesture - alongside traditional password entry on mobile devices. Their study revealed that both face and voice recognition were quicker than password input. Speaking a PIN emerged as the swiftest biometric entry method, although face verification showed superior short-term memory retention. However, none of the authentication methods were deemed highly user-friendly. Combining two biometric methods reduced sample acquisition time but was unpopular and led to higher error rates in memory tasks. These results underscore the cognitive and motor distinctions among biometric modalities, aiding policymakers in selecting appropriate authentication approaches.</w:t>
      </w:r>
    </w:p>
    <w:p w14:paraId="56C5E74D" w14:textId="70F50821" w:rsidR="00F73857" w:rsidRPr="00032617" w:rsidRDefault="00F73857" w:rsidP="004852CE">
      <w:pPr>
        <w:spacing w:line="240" w:lineRule="auto"/>
        <w:jc w:val="both"/>
        <w:rPr>
          <w:rFonts w:ascii="Times New Roman" w:hAnsi="Times New Roman" w:cs="Times New Roman"/>
          <w:sz w:val="18"/>
          <w:szCs w:val="18"/>
        </w:rPr>
      </w:pPr>
      <w:r w:rsidRPr="00032617">
        <w:rPr>
          <w:rFonts w:ascii="Times New Roman" w:hAnsi="Times New Roman" w:cs="Times New Roman"/>
          <w:sz w:val="18"/>
          <w:szCs w:val="18"/>
        </w:rPr>
        <w:t>[1</w:t>
      </w:r>
      <w:r w:rsidR="00831D9E" w:rsidRPr="00032617">
        <w:rPr>
          <w:rFonts w:ascii="Times New Roman" w:hAnsi="Times New Roman" w:cs="Times New Roman"/>
          <w:sz w:val="18"/>
          <w:szCs w:val="18"/>
        </w:rPr>
        <w:t>2</w:t>
      </w:r>
      <w:r w:rsidRPr="00032617">
        <w:rPr>
          <w:rFonts w:ascii="Times New Roman" w:hAnsi="Times New Roman" w:cs="Times New Roman"/>
          <w:sz w:val="18"/>
          <w:szCs w:val="18"/>
        </w:rPr>
        <w:t xml:space="preserve">] </w:t>
      </w:r>
      <w:r w:rsidR="00151694" w:rsidRPr="00032617">
        <w:rPr>
          <w:rFonts w:ascii="Times New Roman" w:hAnsi="Times New Roman" w:cs="Times New Roman"/>
          <w:sz w:val="18"/>
          <w:szCs w:val="18"/>
        </w:rPr>
        <w:t xml:space="preserve">R. Parkavi and teams </w:t>
      </w:r>
      <w:r w:rsidR="00FB0904" w:rsidRPr="00032617">
        <w:rPr>
          <w:rFonts w:ascii="Times New Roman" w:hAnsi="Times New Roman" w:cs="Times New Roman"/>
          <w:sz w:val="18"/>
          <w:szCs w:val="18"/>
        </w:rPr>
        <w:t>work enhance authentication in biometric systems through multilevel authentication. Multimodal biometrics involves utilizing multiple biometric indicators for individual identification, providing higher authentication levels than unimodal biometrics. Our approach integrates fingerprint and iris data to automatically identify individuals at the matching-score level, employing techniques such as Minutiae matching and Edge detection. We evaluate the proposed method's performance, achieving increased accuracy by reducing the False Acceptance Rate (FAR) and False Rejection Rate (FRR).</w:t>
      </w:r>
    </w:p>
    <w:p w14:paraId="4D2B3303" w14:textId="77777777" w:rsidR="00FB0904" w:rsidRPr="00032617" w:rsidRDefault="00F73857" w:rsidP="004852CE">
      <w:pPr>
        <w:spacing w:line="240" w:lineRule="auto"/>
        <w:jc w:val="both"/>
        <w:rPr>
          <w:rFonts w:ascii="Times New Roman" w:hAnsi="Times New Roman" w:cs="Times New Roman"/>
          <w:sz w:val="18"/>
          <w:szCs w:val="18"/>
        </w:rPr>
      </w:pPr>
      <w:r w:rsidRPr="00032617">
        <w:rPr>
          <w:rFonts w:ascii="Times New Roman" w:hAnsi="Times New Roman" w:cs="Times New Roman"/>
          <w:sz w:val="18"/>
          <w:szCs w:val="18"/>
        </w:rPr>
        <w:t>[1</w:t>
      </w:r>
      <w:r w:rsidR="00831D9E" w:rsidRPr="00032617">
        <w:rPr>
          <w:rFonts w:ascii="Times New Roman" w:hAnsi="Times New Roman" w:cs="Times New Roman"/>
          <w:sz w:val="18"/>
          <w:szCs w:val="18"/>
        </w:rPr>
        <w:t>3</w:t>
      </w:r>
      <w:r w:rsidRPr="00032617">
        <w:rPr>
          <w:rFonts w:ascii="Times New Roman" w:hAnsi="Times New Roman" w:cs="Times New Roman"/>
          <w:sz w:val="18"/>
          <w:szCs w:val="18"/>
        </w:rPr>
        <w:t xml:space="preserve">] </w:t>
      </w:r>
      <w:r w:rsidR="00FB0904" w:rsidRPr="00032617">
        <w:rPr>
          <w:rFonts w:ascii="Times New Roman" w:hAnsi="Times New Roman" w:cs="Times New Roman"/>
          <w:sz w:val="18"/>
          <w:szCs w:val="18"/>
        </w:rPr>
        <w:t xml:space="preserve">The authors have presented a human voice recognition system that integrates the Relative Spectra Algorithm and Decimated Wavelet (DW) with linear predictive coding. The feature vector with wavelet and linear prediction coefficients by extracting features from voice data. To identify the speech and speaker, a comparison is performed by computing the Euclidean distance between the feature vectors. The tested speech or speaker is considered to be a match with the training speech or speaker if the distance is almost zero. The suggested system performs better than LPC; it can get about 90% accuracy rate when tested with fifty preloaded voice signals from six different people </w:t>
      </w:r>
    </w:p>
    <w:p w14:paraId="12339254" w14:textId="48472F89" w:rsidR="00F73857" w:rsidRPr="00032617" w:rsidRDefault="00F73857" w:rsidP="004852CE">
      <w:pPr>
        <w:spacing w:line="240" w:lineRule="auto"/>
        <w:jc w:val="both"/>
        <w:rPr>
          <w:rFonts w:ascii="Times New Roman" w:hAnsi="Times New Roman" w:cs="Times New Roman"/>
          <w:sz w:val="18"/>
          <w:szCs w:val="18"/>
        </w:rPr>
      </w:pPr>
      <w:r w:rsidRPr="00032617">
        <w:rPr>
          <w:rFonts w:ascii="Times New Roman" w:hAnsi="Times New Roman" w:cs="Times New Roman"/>
          <w:sz w:val="18"/>
          <w:szCs w:val="18"/>
        </w:rPr>
        <w:t>[1</w:t>
      </w:r>
      <w:r w:rsidR="00831D9E" w:rsidRPr="00032617">
        <w:rPr>
          <w:rFonts w:ascii="Times New Roman" w:hAnsi="Times New Roman" w:cs="Times New Roman"/>
          <w:sz w:val="18"/>
          <w:szCs w:val="18"/>
        </w:rPr>
        <w:t>4</w:t>
      </w:r>
      <w:r w:rsidRPr="00032617">
        <w:rPr>
          <w:rFonts w:ascii="Times New Roman" w:hAnsi="Times New Roman" w:cs="Times New Roman"/>
          <w:sz w:val="18"/>
          <w:szCs w:val="18"/>
        </w:rPr>
        <w:t xml:space="preserve">] </w:t>
      </w:r>
      <w:r w:rsidR="00FB0904" w:rsidRPr="00032617">
        <w:rPr>
          <w:rFonts w:ascii="Times New Roman" w:hAnsi="Times New Roman" w:cs="Times New Roman"/>
          <w:sz w:val="18"/>
          <w:szCs w:val="18"/>
        </w:rPr>
        <w:t xml:space="preserve">The authors have worked on </w:t>
      </w:r>
      <w:proofErr w:type="gramStart"/>
      <w:r w:rsidR="00FB0904" w:rsidRPr="00032617">
        <w:rPr>
          <w:rFonts w:ascii="Times New Roman" w:hAnsi="Times New Roman" w:cs="Times New Roman"/>
          <w:sz w:val="18"/>
          <w:szCs w:val="18"/>
        </w:rPr>
        <w:t>a research</w:t>
      </w:r>
      <w:proofErr w:type="gramEnd"/>
      <w:r w:rsidR="00FB0904" w:rsidRPr="00032617">
        <w:rPr>
          <w:rFonts w:ascii="Times New Roman" w:hAnsi="Times New Roman" w:cs="Times New Roman"/>
          <w:sz w:val="18"/>
          <w:szCs w:val="18"/>
        </w:rPr>
        <w:t xml:space="preserve"> that develops a verification technique that can authenticate voice patterns using MATLAB(SIMULINK) function blocks. For each match in the voice sample, the system generates a logic '1' and for each mismatch a logic '0'. The system adapts </w:t>
      </w:r>
      <w:proofErr w:type="gramStart"/>
      <w:r w:rsidR="00FB0904" w:rsidRPr="00032617">
        <w:rPr>
          <w:rFonts w:ascii="Times New Roman" w:hAnsi="Times New Roman" w:cs="Times New Roman"/>
          <w:sz w:val="18"/>
          <w:szCs w:val="18"/>
        </w:rPr>
        <w:t>it's</w:t>
      </w:r>
      <w:proofErr w:type="gramEnd"/>
      <w:r w:rsidR="00FB0904" w:rsidRPr="00032617">
        <w:rPr>
          <w:rFonts w:ascii="Times New Roman" w:hAnsi="Times New Roman" w:cs="Times New Roman"/>
          <w:sz w:val="18"/>
          <w:szCs w:val="18"/>
        </w:rPr>
        <w:t xml:space="preserve"> security level to account for a person's voice changes during identification. It aims to provide medium security access control</w:t>
      </w:r>
    </w:p>
    <w:p w14:paraId="4809C581" w14:textId="187FE11F" w:rsidR="00C60F00" w:rsidRPr="00032617" w:rsidRDefault="00C60F00" w:rsidP="004852CE">
      <w:pPr>
        <w:spacing w:line="240" w:lineRule="auto"/>
        <w:jc w:val="both"/>
        <w:rPr>
          <w:rFonts w:ascii="Times New Roman" w:hAnsi="Times New Roman" w:cs="Times New Roman"/>
          <w:sz w:val="18"/>
          <w:szCs w:val="18"/>
        </w:rPr>
      </w:pPr>
    </w:p>
    <w:p w14:paraId="77693129" w14:textId="0B71BE26" w:rsidR="0049093B" w:rsidRPr="00032617" w:rsidRDefault="00C60F00" w:rsidP="004852CE">
      <w:pPr>
        <w:spacing w:line="240" w:lineRule="auto"/>
        <w:jc w:val="both"/>
        <w:rPr>
          <w:rFonts w:ascii="Times New Roman" w:hAnsi="Times New Roman" w:cs="Times New Roman"/>
          <w:sz w:val="18"/>
          <w:szCs w:val="18"/>
        </w:rPr>
      </w:pPr>
      <w:r w:rsidRPr="00032617">
        <w:rPr>
          <w:rFonts w:ascii="Times New Roman" w:hAnsi="Times New Roman" w:cs="Times New Roman"/>
          <w:sz w:val="18"/>
          <w:szCs w:val="18"/>
        </w:rPr>
        <w:t>[1</w:t>
      </w:r>
      <w:r w:rsidR="0049093B" w:rsidRPr="00032617">
        <w:rPr>
          <w:rFonts w:ascii="Times New Roman" w:hAnsi="Times New Roman" w:cs="Times New Roman"/>
          <w:sz w:val="18"/>
          <w:szCs w:val="18"/>
        </w:rPr>
        <w:t>5</w:t>
      </w:r>
      <w:r w:rsidRPr="00032617">
        <w:rPr>
          <w:rFonts w:ascii="Times New Roman" w:hAnsi="Times New Roman" w:cs="Times New Roman"/>
          <w:sz w:val="18"/>
          <w:szCs w:val="18"/>
        </w:rPr>
        <w:t>]</w:t>
      </w:r>
      <w:r w:rsidR="004E1F54" w:rsidRPr="00032617">
        <w:rPr>
          <w:rFonts w:ascii="Times New Roman" w:hAnsi="Times New Roman" w:cs="Times New Roman"/>
          <w:sz w:val="18"/>
          <w:szCs w:val="18"/>
        </w:rPr>
        <w:t xml:space="preserve"> </w:t>
      </w:r>
      <w:r w:rsidR="0049093B" w:rsidRPr="00032617">
        <w:rPr>
          <w:rFonts w:ascii="Times New Roman" w:hAnsi="Times New Roman" w:cs="Times New Roman"/>
          <w:sz w:val="18"/>
          <w:szCs w:val="18"/>
        </w:rPr>
        <w:t xml:space="preserve">The study suggests employing the Relative Spectra Algorithm in conjunction with Linear Predictive coding and decimated wavelet (DW) for a human speech recognition system. The authors have used various methods to test and train speech signals in order to create feature vectors. To identify the speech and speaker, a comparison is performed by computing the Euclidean distance between the feature vectors. Their proposed technique performs better than the LPC scheme; in tests with fifty preloaded speech signals from six people, it achieved an accuracy rate of about 90%. </w:t>
      </w:r>
    </w:p>
    <w:p w14:paraId="723F73FF" w14:textId="48372E6A" w:rsidR="00831D9E" w:rsidRPr="00032617" w:rsidRDefault="00831D9E" w:rsidP="004852CE">
      <w:pPr>
        <w:spacing w:line="240" w:lineRule="auto"/>
        <w:jc w:val="both"/>
        <w:rPr>
          <w:rFonts w:ascii="Times New Roman" w:hAnsi="Times New Roman" w:cs="Times New Roman"/>
          <w:sz w:val="18"/>
          <w:szCs w:val="18"/>
        </w:rPr>
      </w:pPr>
      <w:r w:rsidRPr="00032617">
        <w:rPr>
          <w:rFonts w:ascii="Times New Roman" w:hAnsi="Times New Roman" w:cs="Times New Roman"/>
          <w:sz w:val="18"/>
          <w:szCs w:val="18"/>
        </w:rPr>
        <w:t>[</w:t>
      </w:r>
      <w:proofErr w:type="gramStart"/>
      <w:r w:rsidRPr="00032617">
        <w:rPr>
          <w:rFonts w:ascii="Times New Roman" w:hAnsi="Times New Roman" w:cs="Times New Roman"/>
          <w:sz w:val="18"/>
          <w:szCs w:val="18"/>
        </w:rPr>
        <w:t>1</w:t>
      </w:r>
      <w:r w:rsidR="005E14C6" w:rsidRPr="00032617">
        <w:rPr>
          <w:rFonts w:ascii="Times New Roman" w:hAnsi="Times New Roman" w:cs="Times New Roman"/>
          <w:sz w:val="18"/>
          <w:szCs w:val="18"/>
        </w:rPr>
        <w:t>6</w:t>
      </w:r>
      <w:r w:rsidR="0049093B" w:rsidRPr="00032617">
        <w:rPr>
          <w:rFonts w:ascii="Times New Roman" w:hAnsi="Times New Roman" w:cs="Times New Roman"/>
          <w:sz w:val="18"/>
          <w:szCs w:val="18"/>
        </w:rPr>
        <w:t xml:space="preserve"> </w:t>
      </w:r>
      <w:r w:rsidRPr="00032617">
        <w:rPr>
          <w:rFonts w:ascii="Times New Roman" w:hAnsi="Times New Roman" w:cs="Times New Roman"/>
          <w:sz w:val="18"/>
          <w:szCs w:val="18"/>
        </w:rPr>
        <w:t>]</w:t>
      </w:r>
      <w:proofErr w:type="gramEnd"/>
      <w:r w:rsidRPr="00032617">
        <w:rPr>
          <w:rFonts w:ascii="Times New Roman" w:hAnsi="Times New Roman" w:cs="Times New Roman"/>
          <w:sz w:val="18"/>
          <w:szCs w:val="18"/>
        </w:rPr>
        <w:t xml:space="preserve"> The authors have explored the applications of AI and voice assistants in healthcare. The use of AI for disease diagnosis, treatment recommendations, medical document classification, and question answering. Voice assistants are utilized for providing critical information, scheduling appointments, and hands-free interaction with smartphones. Personalized medicine was highlighted for predicting diagnostic decisions based on individual patient data. The role of NLP and chatbots in</w:t>
      </w:r>
      <w:r w:rsidR="005740DE" w:rsidRPr="00032617">
        <w:rPr>
          <w:rFonts w:ascii="Times New Roman" w:hAnsi="Times New Roman" w:cs="Times New Roman"/>
          <w:sz w:val="18"/>
          <w:szCs w:val="18"/>
        </w:rPr>
        <w:t xml:space="preserve"> </w:t>
      </w:r>
      <w:r w:rsidRPr="00032617">
        <w:rPr>
          <w:rFonts w:ascii="Times New Roman" w:hAnsi="Times New Roman" w:cs="Times New Roman"/>
          <w:sz w:val="18"/>
          <w:szCs w:val="18"/>
        </w:rPr>
        <w:t>understanding text and voice data in healthcare was emphasized.</w:t>
      </w:r>
    </w:p>
    <w:p w14:paraId="0751F54D" w14:textId="506BEEE1" w:rsidR="00831D9E" w:rsidRPr="00032617" w:rsidRDefault="00831D9E" w:rsidP="004852CE">
      <w:pPr>
        <w:spacing w:line="240" w:lineRule="auto"/>
        <w:jc w:val="both"/>
        <w:rPr>
          <w:rFonts w:ascii="Times New Roman" w:hAnsi="Times New Roman" w:cs="Times New Roman"/>
          <w:sz w:val="18"/>
          <w:szCs w:val="18"/>
        </w:rPr>
      </w:pPr>
      <w:r w:rsidRPr="00032617">
        <w:rPr>
          <w:rFonts w:ascii="Times New Roman" w:hAnsi="Times New Roman" w:cs="Times New Roman"/>
          <w:sz w:val="18"/>
          <w:szCs w:val="18"/>
        </w:rPr>
        <w:t>[1</w:t>
      </w:r>
      <w:r w:rsidR="005E14C6" w:rsidRPr="00032617">
        <w:rPr>
          <w:rFonts w:ascii="Times New Roman" w:hAnsi="Times New Roman" w:cs="Times New Roman"/>
          <w:sz w:val="18"/>
          <w:szCs w:val="18"/>
        </w:rPr>
        <w:t>7</w:t>
      </w:r>
      <w:r w:rsidRPr="00032617">
        <w:rPr>
          <w:rFonts w:ascii="Times New Roman" w:hAnsi="Times New Roman" w:cs="Times New Roman"/>
          <w:sz w:val="18"/>
          <w:szCs w:val="18"/>
        </w:rPr>
        <w:t xml:space="preserve">] In this paper, the authors have discussed the readiness of voice </w:t>
      </w:r>
      <w:r w:rsidR="005740DE" w:rsidRPr="00032617">
        <w:rPr>
          <w:rFonts w:ascii="Times New Roman" w:hAnsi="Times New Roman" w:cs="Times New Roman"/>
          <w:sz w:val="18"/>
          <w:szCs w:val="18"/>
        </w:rPr>
        <w:t>assistants</w:t>
      </w:r>
      <w:r w:rsidRPr="00032617">
        <w:rPr>
          <w:rFonts w:ascii="Times New Roman" w:hAnsi="Times New Roman" w:cs="Times New Roman"/>
          <w:sz w:val="18"/>
          <w:szCs w:val="18"/>
        </w:rPr>
        <w:t xml:space="preserve"> like Amazon Alexa, Google Assistant to </w:t>
      </w:r>
      <w:r w:rsidR="003E3703">
        <w:rPr>
          <w:rFonts w:ascii="Times New Roman" w:hAnsi="Times New Roman" w:cs="Times New Roman"/>
          <w:sz w:val="18"/>
          <w:szCs w:val="18"/>
        </w:rPr>
        <w:t xml:space="preserve">help </w:t>
      </w:r>
      <w:r w:rsidRPr="00032617">
        <w:rPr>
          <w:rFonts w:ascii="Times New Roman" w:hAnsi="Times New Roman" w:cs="Times New Roman"/>
          <w:sz w:val="18"/>
          <w:szCs w:val="18"/>
        </w:rPr>
        <w:t xml:space="preserve">healthcare delivery during </w:t>
      </w:r>
      <w:r w:rsidR="003E3703">
        <w:rPr>
          <w:rFonts w:ascii="Times New Roman" w:hAnsi="Times New Roman" w:cs="Times New Roman"/>
          <w:sz w:val="18"/>
          <w:szCs w:val="18"/>
        </w:rPr>
        <w:t>health emergency</w:t>
      </w:r>
      <w:r w:rsidRPr="00032617">
        <w:rPr>
          <w:rFonts w:ascii="Times New Roman" w:hAnsi="Times New Roman" w:cs="Times New Roman"/>
          <w:sz w:val="18"/>
          <w:szCs w:val="18"/>
        </w:rPr>
        <w:t xml:space="preserve"> and pandemic, specifically focusing on the covid-19 outbreak. The</w:t>
      </w:r>
      <w:r w:rsidR="003E3703">
        <w:rPr>
          <w:rFonts w:ascii="Times New Roman" w:hAnsi="Times New Roman" w:cs="Times New Roman"/>
          <w:sz w:val="18"/>
          <w:szCs w:val="18"/>
        </w:rPr>
        <w:t>y</w:t>
      </w:r>
      <w:r w:rsidRPr="00032617">
        <w:rPr>
          <w:rFonts w:ascii="Times New Roman" w:hAnsi="Times New Roman" w:cs="Times New Roman"/>
          <w:sz w:val="18"/>
          <w:szCs w:val="18"/>
        </w:rPr>
        <w:t xml:space="preserve"> have explored the use of intelligent conversational agents and virtual assistants to </w:t>
      </w:r>
      <w:r w:rsidR="003E3703">
        <w:rPr>
          <w:rFonts w:ascii="Times New Roman" w:hAnsi="Times New Roman" w:cs="Times New Roman"/>
          <w:sz w:val="18"/>
          <w:szCs w:val="18"/>
        </w:rPr>
        <w:t xml:space="preserve">combine </w:t>
      </w:r>
      <w:r w:rsidRPr="00032617">
        <w:rPr>
          <w:rFonts w:ascii="Times New Roman" w:hAnsi="Times New Roman" w:cs="Times New Roman"/>
          <w:sz w:val="18"/>
          <w:szCs w:val="18"/>
        </w:rPr>
        <w:t xml:space="preserve">health service capacity, screen symptoms, deliver healthcare and virtual assistants to augment health service capacity, screen symptoms, deliver healthcare information, and reduce exposure. The authors examine the state of voice assistants as an emerging tool for remote healthcare delivery and assess the readiness of health systems and technology providers to </w:t>
      </w:r>
      <w:r w:rsidR="003E3703">
        <w:rPr>
          <w:rFonts w:ascii="Times New Roman" w:hAnsi="Times New Roman" w:cs="Times New Roman"/>
          <w:sz w:val="18"/>
          <w:szCs w:val="18"/>
        </w:rPr>
        <w:t>use</w:t>
      </w:r>
      <w:r w:rsidRPr="00032617">
        <w:rPr>
          <w:rFonts w:ascii="Times New Roman" w:hAnsi="Times New Roman" w:cs="Times New Roman"/>
          <w:sz w:val="18"/>
          <w:szCs w:val="18"/>
        </w:rPr>
        <w:t xml:space="preserve"> voice </w:t>
      </w:r>
      <w:r w:rsidR="005740DE" w:rsidRPr="00032617">
        <w:rPr>
          <w:rFonts w:ascii="Times New Roman" w:hAnsi="Times New Roman" w:cs="Times New Roman"/>
          <w:sz w:val="18"/>
          <w:szCs w:val="18"/>
        </w:rPr>
        <w:t>assistants</w:t>
      </w:r>
      <w:r w:rsidRPr="00032617">
        <w:rPr>
          <w:rFonts w:ascii="Times New Roman" w:hAnsi="Times New Roman" w:cs="Times New Roman"/>
          <w:sz w:val="18"/>
          <w:szCs w:val="18"/>
        </w:rPr>
        <w:t xml:space="preserve"> for healthcare delivery during emergencies.</w:t>
      </w:r>
    </w:p>
    <w:p w14:paraId="6E3C4198" w14:textId="53CFB336" w:rsidR="00831D9E" w:rsidRPr="00032617" w:rsidRDefault="00831D9E" w:rsidP="004852CE">
      <w:pPr>
        <w:spacing w:line="240" w:lineRule="auto"/>
        <w:jc w:val="both"/>
        <w:rPr>
          <w:rFonts w:ascii="Times New Roman" w:hAnsi="Times New Roman" w:cs="Times New Roman"/>
          <w:sz w:val="18"/>
          <w:szCs w:val="18"/>
        </w:rPr>
      </w:pPr>
      <w:r w:rsidRPr="00032617">
        <w:rPr>
          <w:rFonts w:ascii="Times New Roman" w:hAnsi="Times New Roman" w:cs="Times New Roman"/>
          <w:sz w:val="18"/>
          <w:szCs w:val="18"/>
        </w:rPr>
        <w:t>[1</w:t>
      </w:r>
      <w:r w:rsidR="005E14C6" w:rsidRPr="00032617">
        <w:rPr>
          <w:rFonts w:ascii="Times New Roman" w:hAnsi="Times New Roman" w:cs="Times New Roman"/>
          <w:sz w:val="18"/>
          <w:szCs w:val="18"/>
        </w:rPr>
        <w:t>8</w:t>
      </w:r>
      <w:r w:rsidRPr="00032617">
        <w:rPr>
          <w:rFonts w:ascii="Times New Roman" w:hAnsi="Times New Roman" w:cs="Times New Roman"/>
          <w:sz w:val="18"/>
          <w:szCs w:val="18"/>
        </w:rPr>
        <w:t>] The next five years' prospects for Voice-Controlled Intelligent Personal Assistants (VIPAs) in the healthcare industry are covered by the authors. In order to predict the growth and application of VIPAs in healthcare, the study employed the Delphi technique, which involves specialists in both information technology and healthcare. The following four theme areas were looked into: technology, consumer acceptability, possible applications, and privacy laws. Through desk research, expert panel evaluation, and consensus-building, projections had been developed. Advising healthcare institutions on the use and necessity of VIPAs is the goal of the study going forward.</w:t>
      </w:r>
    </w:p>
    <w:p w14:paraId="3BBA3992" w14:textId="77777777" w:rsidR="00831D9E" w:rsidRPr="00032617" w:rsidRDefault="00831D9E" w:rsidP="004852CE">
      <w:pPr>
        <w:spacing w:line="240" w:lineRule="auto"/>
        <w:jc w:val="both"/>
        <w:rPr>
          <w:rFonts w:ascii="Times New Roman" w:hAnsi="Times New Roman" w:cs="Times New Roman"/>
          <w:sz w:val="18"/>
          <w:szCs w:val="18"/>
        </w:rPr>
      </w:pPr>
    </w:p>
    <w:p w14:paraId="766B1A03" w14:textId="77777777" w:rsidR="00657AF5" w:rsidRPr="00032617" w:rsidRDefault="00657AF5" w:rsidP="004852CE">
      <w:pPr>
        <w:spacing w:line="240" w:lineRule="auto"/>
        <w:jc w:val="both"/>
        <w:rPr>
          <w:rFonts w:ascii="Times New Roman" w:hAnsi="Times New Roman" w:cs="Times New Roman"/>
          <w:sz w:val="18"/>
          <w:szCs w:val="18"/>
        </w:rPr>
      </w:pPr>
    </w:p>
    <w:p w14:paraId="17998112" w14:textId="77777777" w:rsidR="00657AF5" w:rsidRPr="00032617" w:rsidRDefault="00657AF5" w:rsidP="004852CE">
      <w:pPr>
        <w:spacing w:line="240" w:lineRule="auto"/>
        <w:jc w:val="both"/>
        <w:rPr>
          <w:rFonts w:ascii="Times New Roman" w:hAnsi="Times New Roman" w:cs="Times New Roman"/>
          <w:sz w:val="18"/>
          <w:szCs w:val="18"/>
        </w:rPr>
      </w:pPr>
    </w:p>
    <w:p w14:paraId="34522F9E" w14:textId="72C79835" w:rsidR="005F1938" w:rsidRPr="00032617" w:rsidRDefault="00575D75" w:rsidP="004852CE">
      <w:pPr>
        <w:spacing w:line="240" w:lineRule="auto"/>
        <w:jc w:val="both"/>
        <w:rPr>
          <w:rFonts w:ascii="Times New Roman" w:hAnsi="Times New Roman" w:cs="Times New Roman"/>
          <w:sz w:val="18"/>
          <w:szCs w:val="18"/>
        </w:rPr>
      </w:pPr>
      <w:r w:rsidRPr="00032617">
        <w:rPr>
          <w:rFonts w:ascii="Times New Roman" w:hAnsi="Times New Roman" w:cs="Times New Roman"/>
          <w:sz w:val="18"/>
          <w:szCs w:val="18"/>
        </w:rPr>
        <w:t>III. Methodology</w:t>
      </w:r>
    </w:p>
    <w:p w14:paraId="052F70C1" w14:textId="368CC068" w:rsidR="001E3B53" w:rsidRPr="00032617" w:rsidRDefault="001E3B53" w:rsidP="004852CE">
      <w:pPr>
        <w:spacing w:line="240" w:lineRule="auto"/>
        <w:jc w:val="both"/>
        <w:rPr>
          <w:rFonts w:ascii="Times New Roman" w:hAnsi="Times New Roman" w:cs="Times New Roman"/>
          <w:sz w:val="18"/>
          <w:szCs w:val="18"/>
        </w:rPr>
      </w:pPr>
      <w:r w:rsidRPr="00032617">
        <w:rPr>
          <w:rFonts w:ascii="Times New Roman" w:hAnsi="Times New Roman" w:cs="Times New Roman"/>
          <w:sz w:val="18"/>
          <w:szCs w:val="18"/>
        </w:rPr>
        <w:t xml:space="preserve">In this section, the authors performed multiple experiments using their own voice recordings, articulating the phrase "AI in speech processing." These experiments included adjusting the Signal-to-Noise Ratio, computing the first derivative of the signal, and identifying zero crossings. Key Python libraries, such as </w:t>
      </w:r>
      <w:proofErr w:type="spellStart"/>
      <w:r w:rsidRPr="00032617">
        <w:rPr>
          <w:rFonts w:ascii="Times New Roman" w:hAnsi="Times New Roman" w:cs="Times New Roman"/>
          <w:sz w:val="18"/>
          <w:szCs w:val="18"/>
        </w:rPr>
        <w:t>librosa</w:t>
      </w:r>
      <w:proofErr w:type="spellEnd"/>
      <w:r w:rsidRPr="00032617">
        <w:rPr>
          <w:rFonts w:ascii="Times New Roman" w:hAnsi="Times New Roman" w:cs="Times New Roman"/>
          <w:sz w:val="18"/>
          <w:szCs w:val="18"/>
        </w:rPr>
        <w:t xml:space="preserve"> for audio analysis and Matplotlib for visualization, were essential in these analyses.</w:t>
      </w:r>
    </w:p>
    <w:p w14:paraId="080553F0" w14:textId="77777777" w:rsidR="001E3B53" w:rsidRPr="00032617" w:rsidRDefault="001E3B53" w:rsidP="004852CE">
      <w:pPr>
        <w:spacing w:line="240" w:lineRule="auto"/>
        <w:jc w:val="both"/>
        <w:rPr>
          <w:rFonts w:ascii="Times New Roman" w:hAnsi="Times New Roman" w:cs="Times New Roman"/>
          <w:sz w:val="18"/>
          <w:szCs w:val="18"/>
        </w:rPr>
      </w:pPr>
      <w:r w:rsidRPr="00032617">
        <w:rPr>
          <w:rFonts w:ascii="Times New Roman" w:hAnsi="Times New Roman" w:cs="Times New Roman"/>
          <w:sz w:val="18"/>
          <w:szCs w:val="18"/>
        </w:rPr>
        <w:t xml:space="preserve">The initial experiment involved modifying the SNR of the recorded speech signal. SNR, vital in signal processing, indicates the ratio of signal power to background noise. By manipulating SNR, researchers simulated different environmental conditions or transmission scenarios, evaluating speech processing algorithms' performance under varying noise levels. </w:t>
      </w:r>
      <w:proofErr w:type="spellStart"/>
      <w:r w:rsidRPr="00032617">
        <w:rPr>
          <w:rFonts w:ascii="Times New Roman" w:hAnsi="Times New Roman" w:cs="Times New Roman"/>
          <w:sz w:val="18"/>
          <w:szCs w:val="18"/>
        </w:rPr>
        <w:t>Librosa's</w:t>
      </w:r>
      <w:proofErr w:type="spellEnd"/>
      <w:r w:rsidRPr="00032617">
        <w:rPr>
          <w:rFonts w:ascii="Times New Roman" w:hAnsi="Times New Roman" w:cs="Times New Roman"/>
          <w:sz w:val="18"/>
          <w:szCs w:val="18"/>
        </w:rPr>
        <w:t xml:space="preserve"> versatility facilitated SNR manipulation and provided a robust framework for extracting audio features, crucial for understanding noise's impact on speech signals.</w:t>
      </w:r>
    </w:p>
    <w:p w14:paraId="5E5F8317" w14:textId="4A693308" w:rsidR="001E3B53" w:rsidRPr="00032617" w:rsidRDefault="001E3B53" w:rsidP="004852CE">
      <w:pPr>
        <w:spacing w:line="240" w:lineRule="auto"/>
        <w:jc w:val="both"/>
        <w:rPr>
          <w:rFonts w:ascii="Times New Roman" w:hAnsi="Times New Roman" w:cs="Times New Roman"/>
          <w:sz w:val="18"/>
          <w:szCs w:val="18"/>
        </w:rPr>
      </w:pPr>
      <w:r w:rsidRPr="00032617">
        <w:rPr>
          <w:rFonts w:ascii="Times New Roman" w:hAnsi="Times New Roman" w:cs="Times New Roman"/>
          <w:sz w:val="18"/>
          <w:szCs w:val="18"/>
        </w:rPr>
        <w:t xml:space="preserve">The subsequent experiment focused on computing the first derivative of the speech signal. The first derivative reflects the signal's rate of change over time, often used to </w:t>
      </w:r>
      <w:r w:rsidR="00212DA9" w:rsidRPr="00032617">
        <w:rPr>
          <w:rFonts w:ascii="Times New Roman" w:hAnsi="Times New Roman" w:cs="Times New Roman"/>
          <w:sz w:val="18"/>
          <w:szCs w:val="18"/>
        </w:rPr>
        <w:t>analyse</w:t>
      </w:r>
      <w:r w:rsidRPr="00032617">
        <w:rPr>
          <w:rFonts w:ascii="Times New Roman" w:hAnsi="Times New Roman" w:cs="Times New Roman"/>
          <w:sz w:val="18"/>
          <w:szCs w:val="18"/>
        </w:rPr>
        <w:t xml:space="preserve"> temporal dynamics in signal processing. By computing this derivative, researchers gained insights into speech's temporal characteristics, such as speech articulation rate or vocal pitch modulation. This analysis relied on mathematical concepts and numerical methods, with Python's NumPy library offering essential signal processing tools.</w:t>
      </w:r>
    </w:p>
    <w:p w14:paraId="3680D561" w14:textId="10FD5A05" w:rsidR="001E3B53" w:rsidRPr="00032617" w:rsidRDefault="001E3B53" w:rsidP="004852CE">
      <w:pPr>
        <w:spacing w:line="240" w:lineRule="auto"/>
        <w:jc w:val="both"/>
        <w:rPr>
          <w:rFonts w:ascii="Times New Roman" w:hAnsi="Times New Roman" w:cs="Times New Roman"/>
          <w:sz w:val="18"/>
          <w:szCs w:val="18"/>
        </w:rPr>
      </w:pPr>
      <w:r w:rsidRPr="00032617">
        <w:rPr>
          <w:rFonts w:ascii="Times New Roman" w:hAnsi="Times New Roman" w:cs="Times New Roman"/>
          <w:sz w:val="18"/>
          <w:szCs w:val="18"/>
        </w:rPr>
        <w:t>The final experiment aimed to detect zero crossings within the speech signal. Zero crossings mark points where the signal changes its sign</w:t>
      </w:r>
      <w:r w:rsidR="005C2F6C" w:rsidRPr="00032617">
        <w:rPr>
          <w:rFonts w:ascii="Times New Roman" w:hAnsi="Times New Roman" w:cs="Times New Roman"/>
          <w:sz w:val="18"/>
          <w:szCs w:val="18"/>
        </w:rPr>
        <w:t xml:space="preserve"> [fig3]</w:t>
      </w:r>
      <w:r w:rsidRPr="00032617">
        <w:rPr>
          <w:rFonts w:ascii="Times New Roman" w:hAnsi="Times New Roman" w:cs="Times New Roman"/>
          <w:sz w:val="18"/>
          <w:szCs w:val="18"/>
        </w:rPr>
        <w:t>, crucial in various applications like frequency measurement and signal segmentation. Identifying these points provided valuable information about the signal's waveform and temporal structure. This analysis underscored zero crossings' practical significance in signal processing tasks and emphasized accurate signal characterization's importance for speech processing algorithms.</w:t>
      </w:r>
    </w:p>
    <w:p w14:paraId="552906F3" w14:textId="77777777" w:rsidR="001E3B53" w:rsidRPr="00032617" w:rsidRDefault="001E3B53" w:rsidP="004852CE">
      <w:pPr>
        <w:spacing w:line="240" w:lineRule="auto"/>
        <w:jc w:val="both"/>
        <w:rPr>
          <w:rFonts w:ascii="Times New Roman" w:hAnsi="Times New Roman" w:cs="Times New Roman"/>
          <w:sz w:val="18"/>
          <w:szCs w:val="18"/>
        </w:rPr>
      </w:pPr>
      <w:r w:rsidRPr="00032617">
        <w:rPr>
          <w:rFonts w:ascii="Times New Roman" w:hAnsi="Times New Roman" w:cs="Times New Roman"/>
          <w:sz w:val="18"/>
          <w:szCs w:val="18"/>
        </w:rPr>
        <w:t>Throughout these experiments, Matplotlib played a crucial role in visualizing results. This widely-used Python library offered a versatile platform for creating visual representations of data, aiding in understanding the effects of manipulating SNR values, computing derivatives, and identifying zero crossings in speech signals. These visualizations facilitated result interpretation, providing insights into speech signal dynamics under different experimental conditions.</w:t>
      </w:r>
    </w:p>
    <w:p w14:paraId="33E7DAA1" w14:textId="7F771334" w:rsidR="00A70627" w:rsidRPr="00032617" w:rsidRDefault="00A70627" w:rsidP="004852CE">
      <w:pPr>
        <w:spacing w:line="240" w:lineRule="auto"/>
        <w:jc w:val="both"/>
        <w:rPr>
          <w:rFonts w:ascii="Times New Roman" w:hAnsi="Times New Roman" w:cs="Times New Roman"/>
          <w:sz w:val="18"/>
          <w:szCs w:val="18"/>
        </w:rPr>
      </w:pPr>
      <w:r w:rsidRPr="00032617">
        <w:rPr>
          <w:rFonts w:ascii="Times New Roman" w:hAnsi="Times New Roman" w:cs="Times New Roman"/>
          <w:sz w:val="18"/>
          <w:szCs w:val="18"/>
        </w:rPr>
        <w:t xml:space="preserve">Additionally, the authors performed silent detection on speech signal, silent detection helps in identifying period of silence within an audio signal. It is vital for segmenting audio, enhancing speech recognition accuracy, optimizing compression. Silence detection is done by using </w:t>
      </w:r>
      <w:r w:rsidR="00212DA9" w:rsidRPr="00032617">
        <w:rPr>
          <w:rFonts w:ascii="Times New Roman" w:hAnsi="Times New Roman" w:cs="Times New Roman"/>
          <w:sz w:val="18"/>
          <w:szCs w:val="18"/>
        </w:rPr>
        <w:t>trim (</w:t>
      </w:r>
      <w:r w:rsidR="00477EFB" w:rsidRPr="00032617">
        <w:rPr>
          <w:rFonts w:ascii="Times New Roman" w:hAnsi="Times New Roman" w:cs="Times New Roman"/>
          <w:sz w:val="18"/>
          <w:szCs w:val="18"/>
        </w:rPr>
        <w:t>)</w:t>
      </w:r>
      <w:r w:rsidRPr="00032617">
        <w:rPr>
          <w:rFonts w:ascii="Times New Roman" w:hAnsi="Times New Roman" w:cs="Times New Roman"/>
          <w:sz w:val="18"/>
          <w:szCs w:val="18"/>
        </w:rPr>
        <w:t xml:space="preserve"> and </w:t>
      </w:r>
      <w:proofErr w:type="gramStart"/>
      <w:r w:rsidR="005740DE" w:rsidRPr="00032617">
        <w:rPr>
          <w:rFonts w:ascii="Times New Roman" w:hAnsi="Times New Roman" w:cs="Times New Roman"/>
          <w:sz w:val="18"/>
          <w:szCs w:val="18"/>
        </w:rPr>
        <w:t>split(</w:t>
      </w:r>
      <w:proofErr w:type="gramEnd"/>
      <w:r w:rsidR="00477EFB" w:rsidRPr="00032617">
        <w:rPr>
          <w:rFonts w:ascii="Times New Roman" w:hAnsi="Times New Roman" w:cs="Times New Roman"/>
          <w:sz w:val="18"/>
          <w:szCs w:val="18"/>
        </w:rPr>
        <w:t>)</w:t>
      </w:r>
      <w:r w:rsidRPr="00032617">
        <w:rPr>
          <w:rFonts w:ascii="Times New Roman" w:hAnsi="Times New Roman" w:cs="Times New Roman"/>
          <w:sz w:val="18"/>
          <w:szCs w:val="18"/>
        </w:rPr>
        <w:t xml:space="preserve"> function, trim function is used to remove silence or to remove unwanted parts</w:t>
      </w:r>
      <w:r w:rsidR="00797076" w:rsidRPr="00032617">
        <w:rPr>
          <w:rFonts w:ascii="Times New Roman" w:hAnsi="Times New Roman" w:cs="Times New Roman"/>
          <w:sz w:val="18"/>
          <w:szCs w:val="18"/>
        </w:rPr>
        <w:t>. In this project the signal energy is calculated and if the energy is less than threshold then it is considered as silence</w:t>
      </w:r>
    </w:p>
    <w:p w14:paraId="4C7AFDBC" w14:textId="77777777" w:rsidR="00B129B4" w:rsidRPr="00032617" w:rsidRDefault="00B129B4" w:rsidP="004852CE">
      <w:pPr>
        <w:spacing w:line="240" w:lineRule="auto"/>
        <w:jc w:val="both"/>
        <w:rPr>
          <w:rFonts w:ascii="Times New Roman" w:hAnsi="Times New Roman" w:cs="Times New Roman"/>
          <w:i/>
          <w:iCs/>
          <w:sz w:val="18"/>
          <w:szCs w:val="18"/>
        </w:rPr>
      </w:pPr>
      <w:r w:rsidRPr="00032617">
        <w:rPr>
          <w:rFonts w:ascii="Times New Roman" w:hAnsi="Times New Roman" w:cs="Times New Roman"/>
          <w:i/>
          <w:iCs/>
          <w:sz w:val="18"/>
          <w:szCs w:val="18"/>
        </w:rPr>
        <w:t xml:space="preserve">Fast Fourier Transform </w:t>
      </w:r>
    </w:p>
    <w:p w14:paraId="5567567A" w14:textId="732C6112" w:rsidR="00150A82" w:rsidRPr="00032617" w:rsidRDefault="00B129B4" w:rsidP="004852CE">
      <w:pPr>
        <w:spacing w:line="240" w:lineRule="auto"/>
        <w:jc w:val="both"/>
        <w:rPr>
          <w:rFonts w:ascii="Times New Roman" w:hAnsi="Times New Roman" w:cs="Times New Roman"/>
          <w:sz w:val="18"/>
          <w:szCs w:val="18"/>
        </w:rPr>
      </w:pPr>
      <w:r w:rsidRPr="00032617">
        <w:rPr>
          <w:rFonts w:ascii="Times New Roman" w:hAnsi="Times New Roman" w:cs="Times New Roman"/>
          <w:sz w:val="18"/>
          <w:szCs w:val="18"/>
        </w:rPr>
        <w:t xml:space="preserve">FFT is an algorithm used to computed DFT (discrete Fourier transform) of a signal. Fourier transform is used to convert time domain signal to frequency domain, DFT operates on discrete time signal, discrete time signals are easy to processes and analysis the information. This continuous time signal is converted into discrete time signal using sample method.  </w:t>
      </w:r>
      <w:r w:rsidR="00F45618" w:rsidRPr="00032617">
        <w:rPr>
          <w:rFonts w:ascii="Times New Roman" w:hAnsi="Times New Roman" w:cs="Times New Roman"/>
          <w:sz w:val="18"/>
          <w:szCs w:val="18"/>
        </w:rPr>
        <w:t>Inverse Fourier Transform is the mathematical operation that allows us to reconstruct a signal from its frequency</w:t>
      </w:r>
      <w:r w:rsidR="003E3703">
        <w:rPr>
          <w:rFonts w:ascii="Times New Roman" w:hAnsi="Times New Roman" w:cs="Times New Roman"/>
          <w:sz w:val="18"/>
          <w:szCs w:val="18"/>
        </w:rPr>
        <w:t xml:space="preserve"> </w:t>
      </w:r>
      <w:r w:rsidR="00F45618" w:rsidRPr="00032617">
        <w:rPr>
          <w:rFonts w:ascii="Times New Roman" w:hAnsi="Times New Roman" w:cs="Times New Roman"/>
          <w:sz w:val="18"/>
          <w:szCs w:val="18"/>
        </w:rPr>
        <w:t>domain representation</w:t>
      </w:r>
      <w:r w:rsidR="003E3703">
        <w:rPr>
          <w:rFonts w:ascii="Times New Roman" w:hAnsi="Times New Roman" w:cs="Times New Roman"/>
          <w:sz w:val="18"/>
          <w:szCs w:val="18"/>
        </w:rPr>
        <w:t xml:space="preserve"> to time domain representation</w:t>
      </w:r>
      <w:r w:rsidR="00F45618" w:rsidRPr="00032617">
        <w:rPr>
          <w:rFonts w:ascii="Times New Roman" w:hAnsi="Times New Roman" w:cs="Times New Roman"/>
          <w:sz w:val="18"/>
          <w:szCs w:val="18"/>
        </w:rPr>
        <w:t>.</w:t>
      </w:r>
    </w:p>
    <w:p w14:paraId="3C915DB6" w14:textId="1479B82F" w:rsidR="00B77025" w:rsidRPr="00032617" w:rsidRDefault="00150A82" w:rsidP="004852CE">
      <w:pPr>
        <w:spacing w:line="240" w:lineRule="auto"/>
        <w:jc w:val="both"/>
        <w:rPr>
          <w:rFonts w:ascii="Times New Roman" w:hAnsi="Times New Roman" w:cs="Times New Roman"/>
          <w:sz w:val="18"/>
          <w:szCs w:val="18"/>
        </w:rPr>
      </w:pPr>
      <w:r w:rsidRPr="00032617">
        <w:rPr>
          <w:rFonts w:ascii="Times New Roman" w:hAnsi="Times New Roman" w:cs="Times New Roman"/>
          <w:sz w:val="18"/>
          <w:szCs w:val="18"/>
        </w:rPr>
        <w:t>Spectrogram is used to represent frequency content of a signal as it varies with time. Its helps in analyse and visualize how the frequency components of signal change over time.</w:t>
      </w:r>
      <w:r w:rsidR="00BD19A4" w:rsidRPr="00032617">
        <w:rPr>
          <w:rFonts w:ascii="Times New Roman" w:hAnsi="Times New Roman" w:cs="Times New Roman"/>
          <w:sz w:val="18"/>
          <w:szCs w:val="18"/>
        </w:rPr>
        <w:t xml:space="preserve"> A frequency heat map visually represents data using colours to indicate the frequency of occurrence across different categories or values.</w:t>
      </w:r>
    </w:p>
    <w:p w14:paraId="7C5FC260" w14:textId="1E1026F1" w:rsidR="00AC0EE2" w:rsidRPr="00032617" w:rsidRDefault="00AC0EE2" w:rsidP="004852CE">
      <w:pPr>
        <w:spacing w:line="240" w:lineRule="auto"/>
        <w:jc w:val="both"/>
        <w:rPr>
          <w:rFonts w:ascii="Times New Roman" w:hAnsi="Times New Roman" w:cs="Times New Roman"/>
          <w:i/>
          <w:iCs/>
          <w:sz w:val="18"/>
          <w:szCs w:val="18"/>
        </w:rPr>
      </w:pPr>
      <w:r w:rsidRPr="00032617">
        <w:rPr>
          <w:rFonts w:ascii="Times New Roman" w:hAnsi="Times New Roman" w:cs="Times New Roman"/>
          <w:i/>
          <w:iCs/>
          <w:sz w:val="18"/>
          <w:szCs w:val="18"/>
        </w:rPr>
        <w:t>Filter</w:t>
      </w:r>
    </w:p>
    <w:p w14:paraId="0DE87055" w14:textId="3500C3EA" w:rsidR="00632859" w:rsidRPr="00032617" w:rsidRDefault="00DD143C" w:rsidP="004852CE">
      <w:pPr>
        <w:spacing w:line="240" w:lineRule="auto"/>
        <w:jc w:val="both"/>
        <w:rPr>
          <w:rFonts w:ascii="Times New Roman" w:hAnsi="Times New Roman" w:cs="Times New Roman"/>
          <w:sz w:val="18"/>
          <w:szCs w:val="18"/>
        </w:rPr>
      </w:pPr>
      <w:r w:rsidRPr="00032617">
        <w:rPr>
          <w:rFonts w:ascii="Times New Roman" w:hAnsi="Times New Roman" w:cs="Times New Roman"/>
          <w:sz w:val="18"/>
          <w:szCs w:val="18"/>
        </w:rPr>
        <w:t xml:space="preserve">Rectangle filter applied to speech signals for equalization or spectral analysis by isolating specific frequency bands with rectangular-shaped frequency response. </w:t>
      </w:r>
      <w:r w:rsidR="00632859" w:rsidRPr="00032617">
        <w:rPr>
          <w:rFonts w:ascii="Times New Roman" w:hAnsi="Times New Roman" w:cs="Times New Roman"/>
          <w:sz w:val="18"/>
          <w:szCs w:val="18"/>
        </w:rPr>
        <w:t>Cosine filters in speech signal processing isolate specific frequency components, aiding in tasks like noise reduction and feature extraction. Gaussian filter smooths speech signals, reducing noise while preserving important features, enhancing clarity and intelligibility in communication.</w:t>
      </w:r>
    </w:p>
    <w:p w14:paraId="4693069C" w14:textId="77777777" w:rsidR="00032617" w:rsidRPr="00032617" w:rsidRDefault="00032617" w:rsidP="004852CE">
      <w:pPr>
        <w:spacing w:line="240" w:lineRule="auto"/>
        <w:jc w:val="both"/>
        <w:rPr>
          <w:rFonts w:ascii="Times New Roman" w:hAnsi="Times New Roman" w:cs="Times New Roman"/>
          <w:sz w:val="18"/>
          <w:szCs w:val="18"/>
        </w:rPr>
      </w:pPr>
    </w:p>
    <w:p w14:paraId="483BCA52" w14:textId="42BAD5FF" w:rsidR="00032617" w:rsidRPr="00032617" w:rsidRDefault="00032617" w:rsidP="004852CE">
      <w:pPr>
        <w:spacing w:line="240" w:lineRule="auto"/>
        <w:jc w:val="both"/>
        <w:rPr>
          <w:rFonts w:ascii="Times New Roman" w:hAnsi="Times New Roman" w:cs="Times New Roman"/>
          <w:sz w:val="18"/>
          <w:szCs w:val="18"/>
        </w:rPr>
      </w:pPr>
      <w:r w:rsidRPr="00032617">
        <w:rPr>
          <w:rFonts w:ascii="Times New Roman" w:hAnsi="Times New Roman" w:cs="Times New Roman"/>
          <w:sz w:val="18"/>
          <w:szCs w:val="18"/>
        </w:rPr>
        <w:t>LAB 06</w:t>
      </w:r>
    </w:p>
    <w:p w14:paraId="4D27B2A0" w14:textId="7AADFA81" w:rsidR="00032617" w:rsidRPr="00032617" w:rsidRDefault="00032617" w:rsidP="00032617">
      <w:pPr>
        <w:spacing w:line="240" w:lineRule="auto"/>
        <w:jc w:val="both"/>
        <w:rPr>
          <w:rFonts w:ascii="Times New Roman" w:hAnsi="Times New Roman" w:cs="Times New Roman"/>
          <w:sz w:val="18"/>
          <w:szCs w:val="18"/>
        </w:rPr>
      </w:pPr>
      <w:r w:rsidRPr="00032617">
        <w:rPr>
          <w:rFonts w:ascii="Times New Roman" w:hAnsi="Times New Roman" w:cs="Times New Roman"/>
          <w:sz w:val="18"/>
          <w:szCs w:val="18"/>
        </w:rPr>
        <w:t xml:space="preserve">Acoustic analysis reflected the phonological analysis process but was focused on phonation. FFT analysis was performed to understand the amplitude spectra of signal snippets representing different pitches, thus helping to identify their spectral </w:t>
      </w:r>
      <w:proofErr w:type="spellStart"/>
      <w:proofErr w:type="gramStart"/>
      <w:r w:rsidRPr="00032617">
        <w:rPr>
          <w:rFonts w:ascii="Times New Roman" w:hAnsi="Times New Roman" w:cs="Times New Roman"/>
          <w:sz w:val="18"/>
          <w:szCs w:val="18"/>
        </w:rPr>
        <w:t>features.The</w:t>
      </w:r>
      <w:proofErr w:type="spellEnd"/>
      <w:proofErr w:type="gramEnd"/>
      <w:r w:rsidRPr="00032617">
        <w:rPr>
          <w:rFonts w:ascii="Times New Roman" w:hAnsi="Times New Roman" w:cs="Times New Roman"/>
          <w:sz w:val="18"/>
          <w:szCs w:val="18"/>
        </w:rPr>
        <w:t xml:space="preserve"> analysis was extended to silent and silent analysis steps that include silence and segmentation of non-voiced parts of the recorded speech signal In order to search for background noise or parts without speech content spectral properties, FFT was performed on these sections.</w:t>
      </w:r>
    </w:p>
    <w:p w14:paraId="21258B23" w14:textId="7F66F303" w:rsidR="00032617" w:rsidRPr="00032617" w:rsidRDefault="00032617" w:rsidP="00032617">
      <w:pPr>
        <w:spacing w:line="240" w:lineRule="auto"/>
        <w:jc w:val="both"/>
        <w:rPr>
          <w:rFonts w:ascii="Times New Roman" w:hAnsi="Times New Roman" w:cs="Times New Roman"/>
          <w:sz w:val="18"/>
          <w:szCs w:val="18"/>
        </w:rPr>
      </w:pPr>
      <w:r w:rsidRPr="00032617">
        <w:rPr>
          <w:rFonts w:ascii="Times New Roman" w:hAnsi="Times New Roman" w:cs="Times New Roman"/>
          <w:sz w:val="18"/>
          <w:szCs w:val="18"/>
        </w:rPr>
        <w:t>During the Spectrogram Generation and Analysis phase, a spectrogram of the entire signal was generated. The frequency of the signal with time was plotted visually in the spectrograms. By observing the change point in the spectrogram associated with speech features, insights from the previous study were able to be used to identify non-speech syllable and phonological features based on their spectral characteristics</w:t>
      </w:r>
    </w:p>
    <w:p w14:paraId="38577084" w14:textId="77777777" w:rsidR="00032617" w:rsidRPr="00032617" w:rsidRDefault="00032617" w:rsidP="00032617">
      <w:pPr>
        <w:spacing w:line="240" w:lineRule="auto"/>
        <w:jc w:val="both"/>
        <w:rPr>
          <w:rFonts w:ascii="Times New Roman" w:hAnsi="Times New Roman" w:cs="Times New Roman"/>
          <w:sz w:val="18"/>
          <w:szCs w:val="18"/>
        </w:rPr>
      </w:pPr>
      <w:r w:rsidRPr="00032617">
        <w:rPr>
          <w:rFonts w:ascii="Times New Roman" w:hAnsi="Times New Roman" w:cs="Times New Roman"/>
          <w:sz w:val="18"/>
          <w:szCs w:val="18"/>
        </w:rPr>
        <w:t xml:space="preserve">Overall, this approach combined FFT analysis with spectrogram imaging to distinguish between vocal and non-speech vocal components in recorded speech </w:t>
      </w:r>
      <w:proofErr w:type="spellStart"/>
      <w:r w:rsidRPr="00032617">
        <w:rPr>
          <w:rFonts w:ascii="Times New Roman" w:hAnsi="Times New Roman" w:cs="Times New Roman"/>
          <w:sz w:val="18"/>
          <w:szCs w:val="18"/>
        </w:rPr>
        <w:t>signalsThis</w:t>
      </w:r>
      <w:proofErr w:type="spellEnd"/>
      <w:r w:rsidRPr="00032617">
        <w:rPr>
          <w:rFonts w:ascii="Times New Roman" w:hAnsi="Times New Roman" w:cs="Times New Roman"/>
          <w:sz w:val="18"/>
          <w:szCs w:val="18"/>
        </w:rPr>
        <w:t xml:space="preserve"> section explains the output of each section in the methodology. </w:t>
      </w:r>
    </w:p>
    <w:p w14:paraId="61CD49B7" w14:textId="77777777" w:rsidR="00032617" w:rsidRDefault="00032617" w:rsidP="00032617">
      <w:pPr>
        <w:spacing w:line="240" w:lineRule="auto"/>
        <w:jc w:val="both"/>
        <w:rPr>
          <w:rFonts w:ascii="Times New Roman" w:hAnsi="Times New Roman" w:cs="Times New Roman"/>
          <w:sz w:val="18"/>
          <w:szCs w:val="18"/>
        </w:rPr>
      </w:pPr>
      <w:r w:rsidRPr="00032617">
        <w:rPr>
          <w:rFonts w:ascii="Times New Roman" w:hAnsi="Times New Roman" w:cs="Times New Roman"/>
          <w:b/>
          <w:bCs/>
          <w:i/>
          <w:iCs/>
          <w:sz w:val="18"/>
          <w:szCs w:val="18"/>
        </w:rPr>
        <w:t>LAB07 HMM for classification of your speech signal using STFT features.</w:t>
      </w:r>
      <w:r w:rsidRPr="00032617">
        <w:rPr>
          <w:rFonts w:ascii="Times New Roman" w:hAnsi="Times New Roman" w:cs="Times New Roman"/>
          <w:sz w:val="18"/>
          <w:szCs w:val="18"/>
        </w:rPr>
        <w:br/>
        <w:t>this section deals with the application of Hidden Markov Models (HMM) with Short-Time Fourier Transform (STFT) features for speech signal classification. We collect a diverse dataset, extract STFT features, and train HMMs to classify speech signals. Results show promising classification accuracy, demonstrating the potential for real-world applications such as speech recognition and speaker identification. Further experimentation and optimization are suggested to enhance model performance. Overall, this methodology offers a robust approach to analysing speech signals, contributing to advancements in speech processing and analysis.</w:t>
      </w:r>
    </w:p>
    <w:p w14:paraId="3B95E14D" w14:textId="77777777" w:rsidR="000066F9" w:rsidRDefault="000066F9" w:rsidP="00032617">
      <w:pPr>
        <w:spacing w:line="240" w:lineRule="auto"/>
        <w:jc w:val="both"/>
        <w:rPr>
          <w:rFonts w:ascii="Times New Roman" w:hAnsi="Times New Roman" w:cs="Times New Roman"/>
          <w:sz w:val="18"/>
          <w:szCs w:val="18"/>
        </w:rPr>
      </w:pPr>
    </w:p>
    <w:p w14:paraId="5E11F96D" w14:textId="77777777" w:rsidR="000066F9" w:rsidRDefault="000066F9" w:rsidP="00032617">
      <w:pPr>
        <w:spacing w:line="240" w:lineRule="auto"/>
        <w:jc w:val="both"/>
        <w:rPr>
          <w:rFonts w:ascii="Times New Roman" w:hAnsi="Times New Roman" w:cs="Times New Roman"/>
          <w:sz w:val="18"/>
          <w:szCs w:val="18"/>
        </w:rPr>
      </w:pPr>
    </w:p>
    <w:p w14:paraId="2D1B0F64" w14:textId="729AB405" w:rsidR="000066F9" w:rsidRPr="000066F9" w:rsidRDefault="000066F9" w:rsidP="000066F9">
      <w:pPr>
        <w:spacing w:line="240" w:lineRule="auto"/>
        <w:jc w:val="both"/>
        <w:rPr>
          <w:rFonts w:ascii="Times New Roman" w:hAnsi="Times New Roman" w:cs="Times New Roman"/>
          <w:i/>
          <w:iCs/>
          <w:sz w:val="18"/>
          <w:szCs w:val="18"/>
        </w:rPr>
      </w:pPr>
      <w:r>
        <w:rPr>
          <w:rFonts w:ascii="Times New Roman" w:hAnsi="Times New Roman" w:cs="Times New Roman"/>
          <w:sz w:val="18"/>
          <w:szCs w:val="18"/>
        </w:rPr>
        <w:t>LAB08</w:t>
      </w:r>
    </w:p>
    <w:p w14:paraId="73C74E16" w14:textId="5EE27356" w:rsidR="000066F9" w:rsidRPr="000066F9" w:rsidRDefault="00D13012" w:rsidP="000066F9">
      <w:pPr>
        <w:spacing w:line="240" w:lineRule="auto"/>
        <w:jc w:val="both"/>
        <w:rPr>
          <w:rFonts w:ascii="Times New Roman" w:hAnsi="Times New Roman" w:cs="Times New Roman"/>
          <w:sz w:val="18"/>
          <w:szCs w:val="18"/>
        </w:rPr>
      </w:pPr>
      <w:r>
        <w:rPr>
          <w:rFonts w:ascii="Times New Roman" w:hAnsi="Times New Roman" w:cs="Times New Roman"/>
          <w:sz w:val="18"/>
          <w:szCs w:val="18"/>
        </w:rPr>
        <w:t xml:space="preserve">Lab </w:t>
      </w:r>
      <w:r w:rsidR="000066F9" w:rsidRPr="000066F9">
        <w:rPr>
          <w:rFonts w:ascii="Times New Roman" w:hAnsi="Times New Roman" w:cs="Times New Roman"/>
          <w:sz w:val="18"/>
          <w:szCs w:val="18"/>
        </w:rPr>
        <w:t xml:space="preserve">discusses the application of LSTM and Bi-LSTM networks in speech recognition, along with feature extraction techniques like STFT, MFCC, and LPC coefficients. These networks excel at capturing temporal dependencies, making them suitable for processing sequential data like speech signals. Feature extraction transforms raw audio </w:t>
      </w:r>
      <w:r>
        <w:rPr>
          <w:rFonts w:ascii="Times New Roman" w:hAnsi="Times New Roman" w:cs="Times New Roman"/>
          <w:sz w:val="18"/>
          <w:szCs w:val="18"/>
        </w:rPr>
        <w:t>extracts important feature that is fed into neural network.</w:t>
      </w:r>
    </w:p>
    <w:p w14:paraId="15B3F405" w14:textId="1B5C1AA3" w:rsidR="000066F9" w:rsidRPr="000066F9" w:rsidRDefault="00D13012" w:rsidP="000066F9">
      <w:pPr>
        <w:spacing w:line="240" w:lineRule="auto"/>
        <w:jc w:val="both"/>
        <w:rPr>
          <w:rFonts w:ascii="Times New Roman" w:hAnsi="Times New Roman" w:cs="Times New Roman"/>
          <w:sz w:val="18"/>
          <w:szCs w:val="18"/>
        </w:rPr>
      </w:pPr>
      <w:r>
        <w:rPr>
          <w:rFonts w:ascii="Times New Roman" w:hAnsi="Times New Roman" w:cs="Times New Roman"/>
          <w:sz w:val="18"/>
          <w:szCs w:val="18"/>
        </w:rPr>
        <w:t>t</w:t>
      </w:r>
      <w:r w:rsidR="000066F9" w:rsidRPr="000066F9">
        <w:rPr>
          <w:rFonts w:ascii="Times New Roman" w:hAnsi="Times New Roman" w:cs="Times New Roman"/>
          <w:sz w:val="18"/>
          <w:szCs w:val="18"/>
        </w:rPr>
        <w:t xml:space="preserve">ext-to-speech conversion, involves generating human-like speech from text. </w:t>
      </w:r>
      <w:r>
        <w:rPr>
          <w:rFonts w:ascii="Times New Roman" w:hAnsi="Times New Roman" w:cs="Times New Roman"/>
          <w:sz w:val="18"/>
          <w:szCs w:val="18"/>
        </w:rPr>
        <w:t xml:space="preserve">2nd problem in the lab sheet tells to </w:t>
      </w:r>
      <w:r w:rsidR="000066F9" w:rsidRPr="000066F9">
        <w:rPr>
          <w:rFonts w:ascii="Times New Roman" w:hAnsi="Times New Roman" w:cs="Times New Roman"/>
          <w:sz w:val="18"/>
          <w:szCs w:val="18"/>
        </w:rPr>
        <w:t>synthesiz</w:t>
      </w:r>
      <w:r>
        <w:rPr>
          <w:rFonts w:ascii="Times New Roman" w:hAnsi="Times New Roman" w:cs="Times New Roman"/>
          <w:sz w:val="18"/>
          <w:szCs w:val="18"/>
        </w:rPr>
        <w:t>es</w:t>
      </w:r>
      <w:r w:rsidR="000066F9" w:rsidRPr="000066F9">
        <w:rPr>
          <w:rFonts w:ascii="Times New Roman" w:hAnsi="Times New Roman" w:cs="Times New Roman"/>
          <w:sz w:val="18"/>
          <w:szCs w:val="18"/>
        </w:rPr>
        <w:t xml:space="preserve"> the word "Bharat" in various Indian scripts by combining phonemes extracted from the speech recording of the sentence "Bhanumathi weds Rajat". Challenges include the accuracy of phoneme extraction, capturing prosody, and script/language support.</w:t>
      </w:r>
    </w:p>
    <w:p w14:paraId="43BD0D00" w14:textId="5D5EC585" w:rsidR="000066F9" w:rsidRDefault="000066F9" w:rsidP="000066F9">
      <w:pPr>
        <w:spacing w:line="240" w:lineRule="auto"/>
        <w:jc w:val="both"/>
        <w:rPr>
          <w:rFonts w:ascii="Times New Roman" w:hAnsi="Times New Roman" w:cs="Times New Roman"/>
          <w:sz w:val="18"/>
          <w:szCs w:val="18"/>
        </w:rPr>
      </w:pPr>
      <w:r w:rsidRPr="000066F9">
        <w:rPr>
          <w:rFonts w:ascii="Times New Roman" w:hAnsi="Times New Roman" w:cs="Times New Roman"/>
          <w:sz w:val="18"/>
          <w:szCs w:val="18"/>
        </w:rPr>
        <w:t>LSTM and Bi-LSTM networks, combined with feature extraction techniques, offer promising avenues for improving speech recognition accuracy. However, speech synthesis remains complex, with nuances in pronunciation, prosody, and script support posing challenges. Advancements in deep learning and TTS technologies drive progress in overcoming these challenges, aiming to produce more natural and accurate synthesized speech. Nonetheless, careful consideration and validation of Indian scripts are necessary for accurate speech synthesis applications.</w:t>
      </w:r>
    </w:p>
    <w:p w14:paraId="4C2D12BE" w14:textId="77777777" w:rsidR="000066F9" w:rsidRDefault="000066F9" w:rsidP="000066F9">
      <w:pPr>
        <w:spacing w:line="240" w:lineRule="auto"/>
        <w:jc w:val="both"/>
        <w:rPr>
          <w:rFonts w:ascii="Times New Roman" w:hAnsi="Times New Roman" w:cs="Times New Roman"/>
          <w:sz w:val="18"/>
          <w:szCs w:val="18"/>
        </w:rPr>
      </w:pPr>
    </w:p>
    <w:p w14:paraId="6BD74BAD" w14:textId="46A89370" w:rsidR="009C7A2B" w:rsidRPr="00032617" w:rsidRDefault="00575D75" w:rsidP="000066F9">
      <w:pPr>
        <w:spacing w:line="240" w:lineRule="auto"/>
        <w:jc w:val="both"/>
        <w:rPr>
          <w:rFonts w:ascii="Times New Roman" w:hAnsi="Times New Roman" w:cs="Times New Roman"/>
          <w:sz w:val="18"/>
          <w:szCs w:val="18"/>
        </w:rPr>
      </w:pPr>
      <w:r w:rsidRPr="00032617">
        <w:rPr>
          <w:rFonts w:ascii="Times New Roman" w:hAnsi="Times New Roman" w:cs="Times New Roman"/>
          <w:sz w:val="18"/>
          <w:szCs w:val="18"/>
        </w:rPr>
        <w:t xml:space="preserve">IV.  </w:t>
      </w:r>
      <w:r w:rsidR="00C56086" w:rsidRPr="00032617">
        <w:rPr>
          <w:rFonts w:ascii="Times New Roman" w:hAnsi="Times New Roman" w:cs="Times New Roman"/>
          <w:sz w:val="18"/>
          <w:szCs w:val="18"/>
        </w:rPr>
        <w:t>Results</w:t>
      </w:r>
    </w:p>
    <w:p w14:paraId="52E67F2D" w14:textId="50E13CC6" w:rsidR="009C7A2B" w:rsidRPr="00032617" w:rsidRDefault="00032617" w:rsidP="009C7A2B">
      <w:pPr>
        <w:spacing w:line="240" w:lineRule="auto"/>
        <w:jc w:val="both"/>
        <w:rPr>
          <w:rFonts w:ascii="Times New Roman" w:hAnsi="Times New Roman" w:cs="Times New Roman"/>
          <w:sz w:val="18"/>
          <w:szCs w:val="18"/>
        </w:rPr>
      </w:pPr>
      <w:r w:rsidRPr="00032617">
        <w:rPr>
          <w:rFonts w:ascii="Times New Roman" w:hAnsi="Times New Roman" w:cs="Times New Roman"/>
          <w:sz w:val="18"/>
          <w:szCs w:val="18"/>
        </w:rPr>
        <w:t>This section explains the output of each section in the methodology. Fig1 represents the original audio it’s is plotted using amplitude vs time plot</w:t>
      </w:r>
    </w:p>
    <w:p w14:paraId="78F93838" w14:textId="77777777" w:rsidR="00F4553F" w:rsidRPr="00032617" w:rsidRDefault="00C56086" w:rsidP="004852CE">
      <w:pPr>
        <w:spacing w:line="240" w:lineRule="auto"/>
        <w:jc w:val="both"/>
        <w:rPr>
          <w:rFonts w:ascii="Times New Roman" w:eastAsiaTheme="minorEastAsia" w:hAnsi="Times New Roman" w:cs="Times New Roman"/>
          <w:sz w:val="18"/>
          <w:szCs w:val="18"/>
        </w:rPr>
      </w:pPr>
      <w:r w:rsidRPr="00032617">
        <w:rPr>
          <w:rFonts w:ascii="Times New Roman" w:hAnsi="Times New Roman" w:cs="Times New Roman"/>
          <w:noProof/>
          <w:sz w:val="18"/>
          <w:szCs w:val="18"/>
        </w:rPr>
        <w:drawing>
          <wp:inline distT="0" distB="0" distL="0" distR="0" wp14:anchorId="0A61C8C6" wp14:editId="435F0594">
            <wp:extent cx="2266121" cy="1723430"/>
            <wp:effectExtent l="0" t="0" r="1270" b="0"/>
            <wp:docPr id="711827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9072" cy="1740885"/>
                    </a:xfrm>
                    <a:prstGeom prst="rect">
                      <a:avLst/>
                    </a:prstGeom>
                    <a:noFill/>
                    <a:ln>
                      <a:noFill/>
                    </a:ln>
                  </pic:spPr>
                </pic:pic>
              </a:graphicData>
            </a:graphic>
          </wp:inline>
        </w:drawing>
      </w:r>
    </w:p>
    <w:p w14:paraId="5E45F551" w14:textId="357BDD14" w:rsidR="00F4553F" w:rsidRPr="00032617" w:rsidRDefault="00F4553F" w:rsidP="004852CE">
      <w:pPr>
        <w:pStyle w:val="ListParagraph"/>
        <w:spacing w:line="240" w:lineRule="auto"/>
        <w:jc w:val="both"/>
        <w:rPr>
          <w:rFonts w:ascii="Times New Roman" w:eastAsiaTheme="minorEastAsia" w:hAnsi="Times New Roman" w:cs="Times New Roman"/>
          <w:sz w:val="18"/>
          <w:szCs w:val="18"/>
        </w:rPr>
      </w:pPr>
      <w:r w:rsidRPr="00032617">
        <w:rPr>
          <w:rFonts w:ascii="Times New Roman" w:eastAsiaTheme="minorEastAsia" w:hAnsi="Times New Roman" w:cs="Times New Roman"/>
          <w:sz w:val="18"/>
          <w:szCs w:val="18"/>
        </w:rPr>
        <w:t>Fig 1. Original signal</w:t>
      </w:r>
    </w:p>
    <w:p w14:paraId="1CABEED3" w14:textId="254F944E" w:rsidR="00C56086" w:rsidRPr="00032617" w:rsidRDefault="00F4553F" w:rsidP="004852CE">
      <w:pPr>
        <w:spacing w:line="240" w:lineRule="auto"/>
        <w:jc w:val="both"/>
        <w:rPr>
          <w:rFonts w:ascii="Times New Roman" w:eastAsiaTheme="minorEastAsia" w:hAnsi="Times New Roman" w:cs="Times New Roman"/>
          <w:sz w:val="18"/>
          <w:szCs w:val="18"/>
        </w:rPr>
      </w:pPr>
      <w:r w:rsidRPr="00032617">
        <w:rPr>
          <w:rFonts w:ascii="Times New Roman" w:hAnsi="Times New Roman" w:cs="Times New Roman"/>
          <w:noProof/>
          <w:sz w:val="18"/>
          <w:szCs w:val="18"/>
        </w:rPr>
        <w:drawing>
          <wp:inline distT="0" distB="0" distL="0" distR="0" wp14:anchorId="46A0A3F7" wp14:editId="3AF428CD">
            <wp:extent cx="2140323" cy="1693628"/>
            <wp:effectExtent l="0" t="0" r="0" b="1905"/>
            <wp:docPr id="1988967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88294" cy="1731587"/>
                    </a:xfrm>
                    <a:prstGeom prst="rect">
                      <a:avLst/>
                    </a:prstGeom>
                    <a:noFill/>
                    <a:ln>
                      <a:noFill/>
                    </a:ln>
                  </pic:spPr>
                </pic:pic>
              </a:graphicData>
            </a:graphic>
          </wp:inline>
        </w:drawing>
      </w:r>
    </w:p>
    <w:p w14:paraId="4ED34AE0" w14:textId="77777777" w:rsidR="00F4553F" w:rsidRPr="00032617" w:rsidRDefault="00F4553F" w:rsidP="004852CE">
      <w:pPr>
        <w:pStyle w:val="ListParagraph"/>
        <w:spacing w:line="240" w:lineRule="auto"/>
        <w:jc w:val="both"/>
        <w:rPr>
          <w:rFonts w:ascii="Times New Roman" w:eastAsiaTheme="minorEastAsia" w:hAnsi="Times New Roman" w:cs="Times New Roman"/>
          <w:sz w:val="18"/>
          <w:szCs w:val="18"/>
        </w:rPr>
      </w:pPr>
      <w:r w:rsidRPr="00032617">
        <w:rPr>
          <w:rFonts w:ascii="Times New Roman" w:eastAsiaTheme="minorEastAsia" w:hAnsi="Times New Roman" w:cs="Times New Roman"/>
          <w:sz w:val="18"/>
          <w:szCs w:val="18"/>
        </w:rPr>
        <w:t>Fig 2. First derivative of a signal</w:t>
      </w:r>
    </w:p>
    <w:p w14:paraId="395A0DE1" w14:textId="77777777" w:rsidR="00F4553F" w:rsidRPr="00032617" w:rsidRDefault="00F4553F" w:rsidP="004852CE">
      <w:pPr>
        <w:pStyle w:val="ListParagraph"/>
        <w:spacing w:line="240" w:lineRule="auto"/>
        <w:jc w:val="both"/>
        <w:rPr>
          <w:rFonts w:ascii="Times New Roman" w:eastAsiaTheme="minorEastAsia" w:hAnsi="Times New Roman" w:cs="Times New Roman"/>
          <w:sz w:val="18"/>
          <w:szCs w:val="18"/>
        </w:rPr>
      </w:pPr>
    </w:p>
    <w:p w14:paraId="11E45ADC" w14:textId="2200DF47" w:rsidR="00C56086" w:rsidRPr="00032617" w:rsidRDefault="00330E2E" w:rsidP="004852CE">
      <w:pPr>
        <w:spacing w:line="240" w:lineRule="auto"/>
        <w:jc w:val="both"/>
        <w:rPr>
          <w:rFonts w:ascii="Times New Roman" w:eastAsiaTheme="minorEastAsia" w:hAnsi="Times New Roman" w:cs="Times New Roman"/>
          <w:sz w:val="18"/>
          <w:szCs w:val="18"/>
        </w:rPr>
      </w:pPr>
      <w:r w:rsidRPr="00032617">
        <w:rPr>
          <w:rFonts w:ascii="Times New Roman" w:eastAsiaTheme="minorEastAsia" w:hAnsi="Times New Roman" w:cs="Times New Roman"/>
          <w:sz w:val="18"/>
          <w:szCs w:val="18"/>
        </w:rPr>
        <w:t xml:space="preserve">Fig </w:t>
      </w:r>
      <w:r w:rsidR="00F4553F" w:rsidRPr="00032617">
        <w:rPr>
          <w:rFonts w:ascii="Times New Roman" w:eastAsiaTheme="minorEastAsia" w:hAnsi="Times New Roman" w:cs="Times New Roman"/>
          <w:sz w:val="18"/>
          <w:szCs w:val="18"/>
        </w:rPr>
        <w:t>1-</w:t>
      </w:r>
      <w:r w:rsidRPr="00032617">
        <w:rPr>
          <w:rFonts w:ascii="Times New Roman" w:eastAsiaTheme="minorEastAsia" w:hAnsi="Times New Roman" w:cs="Times New Roman"/>
          <w:sz w:val="18"/>
          <w:szCs w:val="18"/>
        </w:rPr>
        <w:t>2 is the representation of</w:t>
      </w:r>
      <w:r w:rsidR="00F4553F" w:rsidRPr="00032617">
        <w:rPr>
          <w:rFonts w:ascii="Times New Roman" w:eastAsiaTheme="minorEastAsia" w:hAnsi="Times New Roman" w:cs="Times New Roman"/>
          <w:sz w:val="18"/>
          <w:szCs w:val="18"/>
        </w:rPr>
        <w:t xml:space="preserve"> original signal vs</w:t>
      </w:r>
      <w:r w:rsidRPr="00032617">
        <w:rPr>
          <w:rFonts w:ascii="Times New Roman" w:eastAsiaTheme="minorEastAsia" w:hAnsi="Times New Roman" w:cs="Times New Roman"/>
          <w:sz w:val="18"/>
          <w:szCs w:val="18"/>
        </w:rPr>
        <w:t xml:space="preserve"> first </w:t>
      </w:r>
      <w:r w:rsidR="001E3B53" w:rsidRPr="00032617">
        <w:rPr>
          <w:rFonts w:ascii="Times New Roman" w:eastAsiaTheme="minorEastAsia" w:hAnsi="Times New Roman" w:cs="Times New Roman"/>
          <w:sz w:val="18"/>
          <w:szCs w:val="18"/>
        </w:rPr>
        <w:t>derivative of audio</w:t>
      </w:r>
    </w:p>
    <w:p w14:paraId="56DCD59A" w14:textId="77777777" w:rsidR="001E3B53" w:rsidRPr="00032617" w:rsidRDefault="001E3B53" w:rsidP="004852CE">
      <w:pPr>
        <w:pStyle w:val="ListParagraph"/>
        <w:spacing w:line="240" w:lineRule="auto"/>
        <w:jc w:val="both"/>
        <w:rPr>
          <w:rFonts w:ascii="Times New Roman" w:eastAsiaTheme="minorEastAsia" w:hAnsi="Times New Roman" w:cs="Times New Roman"/>
          <w:sz w:val="18"/>
          <w:szCs w:val="18"/>
        </w:rPr>
      </w:pPr>
    </w:p>
    <w:p w14:paraId="75211A25" w14:textId="77777777" w:rsidR="001E3B53" w:rsidRPr="00032617" w:rsidRDefault="001E3B53" w:rsidP="004852CE">
      <w:pPr>
        <w:pStyle w:val="ListParagraph"/>
        <w:spacing w:line="240" w:lineRule="auto"/>
        <w:jc w:val="both"/>
        <w:rPr>
          <w:rFonts w:ascii="Times New Roman" w:eastAsiaTheme="minorEastAsia" w:hAnsi="Times New Roman" w:cs="Times New Roman"/>
          <w:sz w:val="18"/>
          <w:szCs w:val="18"/>
        </w:rPr>
      </w:pPr>
    </w:p>
    <w:p w14:paraId="4C3914C5" w14:textId="70FB560D" w:rsidR="00C56086" w:rsidRPr="00032617" w:rsidRDefault="00C56086" w:rsidP="004852CE">
      <w:pPr>
        <w:spacing w:line="240" w:lineRule="auto"/>
        <w:jc w:val="both"/>
        <w:rPr>
          <w:rFonts w:ascii="Times New Roman" w:eastAsiaTheme="minorEastAsia" w:hAnsi="Times New Roman" w:cs="Times New Roman"/>
          <w:sz w:val="18"/>
          <w:szCs w:val="18"/>
        </w:rPr>
      </w:pPr>
      <w:r w:rsidRPr="00032617">
        <w:rPr>
          <w:rFonts w:ascii="Times New Roman" w:hAnsi="Times New Roman" w:cs="Times New Roman"/>
          <w:noProof/>
          <w:sz w:val="18"/>
          <w:szCs w:val="18"/>
        </w:rPr>
        <w:drawing>
          <wp:inline distT="0" distB="0" distL="0" distR="0" wp14:anchorId="68718EB3" wp14:editId="55052E66">
            <wp:extent cx="2640965" cy="1415415"/>
            <wp:effectExtent l="0" t="0" r="6985" b="0"/>
            <wp:docPr id="3776572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0965" cy="1415415"/>
                    </a:xfrm>
                    <a:prstGeom prst="rect">
                      <a:avLst/>
                    </a:prstGeom>
                    <a:noFill/>
                    <a:ln>
                      <a:noFill/>
                    </a:ln>
                  </pic:spPr>
                </pic:pic>
              </a:graphicData>
            </a:graphic>
          </wp:inline>
        </w:drawing>
      </w:r>
    </w:p>
    <w:p w14:paraId="118838C5" w14:textId="23D3E3F0" w:rsidR="001E3B53" w:rsidRPr="00032617" w:rsidRDefault="00354EA8" w:rsidP="004852CE">
      <w:pPr>
        <w:pStyle w:val="ListParagraph"/>
        <w:spacing w:line="240" w:lineRule="auto"/>
        <w:jc w:val="both"/>
        <w:rPr>
          <w:rFonts w:ascii="Times New Roman" w:eastAsiaTheme="minorEastAsia" w:hAnsi="Times New Roman" w:cs="Times New Roman"/>
          <w:sz w:val="18"/>
          <w:szCs w:val="18"/>
        </w:rPr>
      </w:pPr>
      <w:r w:rsidRPr="00032617">
        <w:rPr>
          <w:rFonts w:ascii="Times New Roman" w:eastAsiaTheme="minorEastAsia" w:hAnsi="Times New Roman" w:cs="Times New Roman"/>
          <w:sz w:val="18"/>
          <w:szCs w:val="18"/>
        </w:rPr>
        <w:t xml:space="preserve">Fig 3. Zero crossing </w:t>
      </w:r>
    </w:p>
    <w:p w14:paraId="6ABE76A3" w14:textId="572E8ABA" w:rsidR="001E3B53" w:rsidRPr="00032617" w:rsidRDefault="00F4553F" w:rsidP="004852CE">
      <w:pPr>
        <w:spacing w:line="240" w:lineRule="auto"/>
        <w:jc w:val="both"/>
        <w:rPr>
          <w:rFonts w:ascii="Times New Roman" w:eastAsiaTheme="minorEastAsia" w:hAnsi="Times New Roman" w:cs="Times New Roman"/>
          <w:sz w:val="18"/>
          <w:szCs w:val="18"/>
        </w:rPr>
      </w:pPr>
      <w:r w:rsidRPr="00032617">
        <w:rPr>
          <w:rFonts w:ascii="Times New Roman" w:eastAsiaTheme="minorEastAsia" w:hAnsi="Times New Roman" w:cs="Times New Roman"/>
          <w:sz w:val="18"/>
          <w:szCs w:val="18"/>
        </w:rPr>
        <w:t>In fig 3 the red dots represent the point where signal changes its sign</w:t>
      </w:r>
    </w:p>
    <w:p w14:paraId="7BE5610A" w14:textId="77777777" w:rsidR="001E3B53" w:rsidRPr="00032617" w:rsidRDefault="001E3B53" w:rsidP="004852CE">
      <w:pPr>
        <w:pStyle w:val="ListParagraph"/>
        <w:spacing w:line="240" w:lineRule="auto"/>
        <w:jc w:val="both"/>
        <w:rPr>
          <w:rFonts w:ascii="Times New Roman" w:eastAsiaTheme="minorEastAsia" w:hAnsi="Times New Roman" w:cs="Times New Roman"/>
          <w:sz w:val="18"/>
          <w:szCs w:val="18"/>
        </w:rPr>
      </w:pPr>
    </w:p>
    <w:p w14:paraId="41DA60CF" w14:textId="0CEEFCA6" w:rsidR="00C56086" w:rsidRPr="00032617" w:rsidRDefault="00C56086" w:rsidP="004852CE">
      <w:pPr>
        <w:spacing w:line="240" w:lineRule="auto"/>
        <w:jc w:val="both"/>
        <w:rPr>
          <w:rFonts w:ascii="Times New Roman" w:eastAsiaTheme="minorEastAsia" w:hAnsi="Times New Roman" w:cs="Times New Roman"/>
          <w:sz w:val="18"/>
          <w:szCs w:val="18"/>
        </w:rPr>
      </w:pPr>
      <w:r w:rsidRPr="00032617">
        <w:rPr>
          <w:rFonts w:ascii="Times New Roman" w:hAnsi="Times New Roman" w:cs="Times New Roman"/>
          <w:noProof/>
          <w:sz w:val="18"/>
          <w:szCs w:val="18"/>
        </w:rPr>
        <w:drawing>
          <wp:inline distT="0" distB="0" distL="0" distR="0" wp14:anchorId="3F401DEC" wp14:editId="4FDE574F">
            <wp:extent cx="2640965" cy="1283335"/>
            <wp:effectExtent l="0" t="0" r="6985" b="0"/>
            <wp:docPr id="3476309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0965" cy="1283335"/>
                    </a:xfrm>
                    <a:prstGeom prst="rect">
                      <a:avLst/>
                    </a:prstGeom>
                    <a:noFill/>
                    <a:ln>
                      <a:noFill/>
                    </a:ln>
                  </pic:spPr>
                </pic:pic>
              </a:graphicData>
            </a:graphic>
          </wp:inline>
        </w:drawing>
      </w:r>
    </w:p>
    <w:p w14:paraId="31F387F6" w14:textId="61177CF0" w:rsidR="00575D75" w:rsidRPr="00032617" w:rsidRDefault="00354EA8" w:rsidP="004852CE">
      <w:pPr>
        <w:spacing w:line="240" w:lineRule="auto"/>
        <w:jc w:val="both"/>
        <w:rPr>
          <w:rFonts w:ascii="Times New Roman" w:eastAsiaTheme="minorEastAsia" w:hAnsi="Times New Roman" w:cs="Times New Roman"/>
          <w:sz w:val="18"/>
          <w:szCs w:val="18"/>
        </w:rPr>
      </w:pPr>
      <w:r w:rsidRPr="00032617">
        <w:rPr>
          <w:rFonts w:ascii="Times New Roman" w:eastAsiaTheme="minorEastAsia" w:hAnsi="Times New Roman" w:cs="Times New Roman"/>
          <w:sz w:val="18"/>
          <w:szCs w:val="18"/>
        </w:rPr>
        <w:t xml:space="preserve">Fig5. Zero crossing and Frist derivative </w:t>
      </w:r>
    </w:p>
    <w:p w14:paraId="183A7E38" w14:textId="1EF277D8" w:rsidR="00A0561F" w:rsidRPr="00032617" w:rsidRDefault="00A0561F" w:rsidP="004852CE">
      <w:pPr>
        <w:spacing w:line="240" w:lineRule="auto"/>
        <w:jc w:val="both"/>
        <w:rPr>
          <w:rFonts w:ascii="Times New Roman" w:hAnsi="Times New Roman" w:cs="Times New Roman"/>
          <w:sz w:val="18"/>
          <w:szCs w:val="18"/>
        </w:rPr>
      </w:pPr>
    </w:p>
    <w:p w14:paraId="176D9385" w14:textId="27DDBA10" w:rsidR="009618EF" w:rsidRPr="00032617" w:rsidRDefault="00797076" w:rsidP="004852CE">
      <w:pPr>
        <w:spacing w:line="240" w:lineRule="auto"/>
        <w:jc w:val="both"/>
        <w:rPr>
          <w:rFonts w:ascii="Times New Roman" w:hAnsi="Times New Roman" w:cs="Times New Roman"/>
          <w:sz w:val="18"/>
          <w:szCs w:val="18"/>
        </w:rPr>
      </w:pPr>
      <w:r w:rsidRPr="00032617">
        <w:rPr>
          <w:rFonts w:ascii="Times New Roman" w:hAnsi="Times New Roman" w:cs="Times New Roman"/>
          <w:noProof/>
          <w:sz w:val="18"/>
          <w:szCs w:val="18"/>
        </w:rPr>
        <w:drawing>
          <wp:inline distT="0" distB="0" distL="0" distR="0" wp14:anchorId="60E9AB3E" wp14:editId="28E02B91">
            <wp:extent cx="2806861" cy="1287687"/>
            <wp:effectExtent l="0" t="0" r="0" b="8255"/>
            <wp:docPr id="952300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7701" cy="1292660"/>
                    </a:xfrm>
                    <a:prstGeom prst="rect">
                      <a:avLst/>
                    </a:prstGeom>
                    <a:noFill/>
                    <a:ln>
                      <a:noFill/>
                    </a:ln>
                  </pic:spPr>
                </pic:pic>
              </a:graphicData>
            </a:graphic>
          </wp:inline>
        </w:drawing>
      </w:r>
    </w:p>
    <w:p w14:paraId="4C7C809F" w14:textId="544A1EFE" w:rsidR="00797076" w:rsidRPr="00032617" w:rsidRDefault="00797076" w:rsidP="004852CE">
      <w:pPr>
        <w:spacing w:line="240" w:lineRule="auto"/>
        <w:jc w:val="both"/>
        <w:rPr>
          <w:rFonts w:ascii="Times New Roman" w:hAnsi="Times New Roman" w:cs="Times New Roman"/>
          <w:sz w:val="18"/>
          <w:szCs w:val="18"/>
        </w:rPr>
      </w:pPr>
      <w:r w:rsidRPr="00032617">
        <w:rPr>
          <w:rFonts w:ascii="Times New Roman" w:hAnsi="Times New Roman" w:cs="Times New Roman"/>
          <w:sz w:val="18"/>
          <w:szCs w:val="18"/>
        </w:rPr>
        <w:t xml:space="preserve">Fig </w:t>
      </w:r>
      <w:r w:rsidR="00D14405" w:rsidRPr="00032617">
        <w:rPr>
          <w:rFonts w:ascii="Times New Roman" w:hAnsi="Times New Roman" w:cs="Times New Roman"/>
          <w:sz w:val="18"/>
          <w:szCs w:val="18"/>
        </w:rPr>
        <w:t>6</w:t>
      </w:r>
      <w:r w:rsidRPr="00032617">
        <w:rPr>
          <w:rFonts w:ascii="Times New Roman" w:hAnsi="Times New Roman" w:cs="Times New Roman"/>
          <w:sz w:val="18"/>
          <w:szCs w:val="18"/>
        </w:rPr>
        <w:t xml:space="preserve"> Represent the silence region </w:t>
      </w:r>
    </w:p>
    <w:p w14:paraId="7B5B5877" w14:textId="56F973CC" w:rsidR="00C60F00" w:rsidRPr="00032617" w:rsidRDefault="004E1F54" w:rsidP="004852CE">
      <w:pPr>
        <w:spacing w:line="240" w:lineRule="auto"/>
        <w:jc w:val="both"/>
        <w:rPr>
          <w:rFonts w:ascii="Times New Roman" w:hAnsi="Times New Roman" w:cs="Times New Roman"/>
          <w:sz w:val="18"/>
          <w:szCs w:val="18"/>
        </w:rPr>
      </w:pPr>
      <w:r w:rsidRPr="00032617">
        <w:rPr>
          <w:rFonts w:ascii="Times New Roman" w:hAnsi="Times New Roman" w:cs="Times New Roman"/>
          <w:sz w:val="18"/>
          <w:szCs w:val="18"/>
        </w:rPr>
        <w:t>Fig</w:t>
      </w:r>
      <w:r w:rsidR="00D14405" w:rsidRPr="00032617">
        <w:rPr>
          <w:rFonts w:ascii="Times New Roman" w:hAnsi="Times New Roman" w:cs="Times New Roman"/>
          <w:sz w:val="18"/>
          <w:szCs w:val="18"/>
        </w:rPr>
        <w:t>6</w:t>
      </w:r>
      <w:r w:rsidRPr="00032617">
        <w:rPr>
          <w:rFonts w:ascii="Times New Roman" w:hAnsi="Times New Roman" w:cs="Times New Roman"/>
          <w:sz w:val="18"/>
          <w:szCs w:val="18"/>
        </w:rPr>
        <w:t xml:space="preserve"> shows the highlighted silence region with the help of this Fig we can identify the unwanted part and remove this will help to compress size, remove noise.</w:t>
      </w:r>
    </w:p>
    <w:p w14:paraId="5ED3AE87" w14:textId="77777777" w:rsidR="003A3266" w:rsidRPr="00032617" w:rsidRDefault="003A3266" w:rsidP="004852CE">
      <w:pPr>
        <w:spacing w:line="240" w:lineRule="auto"/>
        <w:jc w:val="both"/>
        <w:rPr>
          <w:rFonts w:ascii="Times New Roman" w:hAnsi="Times New Roman" w:cs="Times New Roman"/>
          <w:sz w:val="18"/>
          <w:szCs w:val="18"/>
        </w:rPr>
      </w:pPr>
    </w:p>
    <w:p w14:paraId="6F1937A6" w14:textId="30A80866" w:rsidR="003A3266" w:rsidRPr="00032617" w:rsidRDefault="003A3266" w:rsidP="004852CE">
      <w:pPr>
        <w:spacing w:line="240" w:lineRule="auto"/>
        <w:jc w:val="center"/>
        <w:rPr>
          <w:rFonts w:ascii="Times New Roman" w:hAnsi="Times New Roman" w:cs="Times New Roman"/>
          <w:sz w:val="18"/>
          <w:szCs w:val="18"/>
        </w:rPr>
      </w:pPr>
      <w:r w:rsidRPr="00032617">
        <w:rPr>
          <w:rFonts w:ascii="Times New Roman" w:hAnsi="Times New Roman" w:cs="Times New Roman"/>
          <w:noProof/>
          <w:sz w:val="18"/>
          <w:szCs w:val="18"/>
        </w:rPr>
        <w:drawing>
          <wp:inline distT="0" distB="0" distL="0" distR="0" wp14:anchorId="0701C309" wp14:editId="5B33E962">
            <wp:extent cx="2305050" cy="2163167"/>
            <wp:effectExtent l="0" t="0" r="0" b="8890"/>
            <wp:docPr id="1467565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27172" cy="2183927"/>
                    </a:xfrm>
                    <a:prstGeom prst="rect">
                      <a:avLst/>
                    </a:prstGeom>
                    <a:noFill/>
                    <a:ln>
                      <a:noFill/>
                    </a:ln>
                  </pic:spPr>
                </pic:pic>
              </a:graphicData>
            </a:graphic>
          </wp:inline>
        </w:drawing>
      </w:r>
      <w:r w:rsidR="00672502" w:rsidRPr="00032617">
        <w:rPr>
          <w:rFonts w:ascii="Times New Roman" w:hAnsi="Times New Roman" w:cs="Times New Roman"/>
          <w:noProof/>
          <w:sz w:val="18"/>
          <w:szCs w:val="18"/>
        </w:rPr>
        <w:drawing>
          <wp:inline distT="0" distB="0" distL="0" distR="0" wp14:anchorId="39570A12" wp14:editId="42164CDA">
            <wp:extent cx="2260600" cy="2066009"/>
            <wp:effectExtent l="0" t="0" r="6350" b="0"/>
            <wp:docPr id="848084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70516" cy="2075072"/>
                    </a:xfrm>
                    <a:prstGeom prst="rect">
                      <a:avLst/>
                    </a:prstGeom>
                    <a:noFill/>
                    <a:ln>
                      <a:noFill/>
                    </a:ln>
                  </pic:spPr>
                </pic:pic>
              </a:graphicData>
            </a:graphic>
          </wp:inline>
        </w:drawing>
      </w:r>
    </w:p>
    <w:p w14:paraId="462FE2E4" w14:textId="74628B10" w:rsidR="00DE1D21" w:rsidRPr="00032617" w:rsidRDefault="00F45618" w:rsidP="004852CE">
      <w:pPr>
        <w:spacing w:line="240" w:lineRule="auto"/>
        <w:jc w:val="both"/>
        <w:rPr>
          <w:rFonts w:ascii="Times New Roman" w:hAnsi="Times New Roman" w:cs="Times New Roman"/>
          <w:sz w:val="18"/>
          <w:szCs w:val="18"/>
        </w:rPr>
      </w:pPr>
      <w:r w:rsidRPr="00032617">
        <w:rPr>
          <w:rFonts w:ascii="Times New Roman" w:hAnsi="Times New Roman" w:cs="Times New Roman"/>
          <w:sz w:val="18"/>
          <w:szCs w:val="18"/>
        </w:rPr>
        <w:t xml:space="preserve">Fig </w:t>
      </w:r>
      <w:r w:rsidR="00D14405" w:rsidRPr="00032617">
        <w:rPr>
          <w:rFonts w:ascii="Times New Roman" w:hAnsi="Times New Roman" w:cs="Times New Roman"/>
          <w:sz w:val="18"/>
          <w:szCs w:val="18"/>
        </w:rPr>
        <w:t>7</w:t>
      </w:r>
      <w:r w:rsidRPr="00032617">
        <w:rPr>
          <w:rFonts w:ascii="Times New Roman" w:hAnsi="Times New Roman" w:cs="Times New Roman"/>
          <w:sz w:val="18"/>
          <w:szCs w:val="18"/>
        </w:rPr>
        <w:t>. FFT</w:t>
      </w:r>
      <w:r w:rsidR="00672502" w:rsidRPr="00032617">
        <w:rPr>
          <w:rFonts w:ascii="Times New Roman" w:hAnsi="Times New Roman" w:cs="Times New Roman"/>
          <w:sz w:val="18"/>
          <w:szCs w:val="18"/>
        </w:rPr>
        <w:t xml:space="preserve"> and IFFT</w:t>
      </w:r>
      <w:r w:rsidRPr="00032617">
        <w:rPr>
          <w:rFonts w:ascii="Times New Roman" w:hAnsi="Times New Roman" w:cs="Times New Roman"/>
          <w:sz w:val="18"/>
          <w:szCs w:val="18"/>
        </w:rPr>
        <w:t xml:space="preserve"> of speech signal</w:t>
      </w:r>
    </w:p>
    <w:p w14:paraId="008D5674" w14:textId="1A7AAAE4" w:rsidR="00BD19A4" w:rsidRPr="00032617" w:rsidRDefault="00BD19A4" w:rsidP="004852CE">
      <w:pPr>
        <w:spacing w:line="240" w:lineRule="auto"/>
        <w:jc w:val="center"/>
        <w:rPr>
          <w:rFonts w:ascii="Times New Roman" w:hAnsi="Times New Roman" w:cs="Times New Roman"/>
          <w:sz w:val="18"/>
          <w:szCs w:val="18"/>
        </w:rPr>
      </w:pPr>
      <w:r w:rsidRPr="00032617">
        <w:rPr>
          <w:rFonts w:ascii="Times New Roman" w:hAnsi="Times New Roman" w:cs="Times New Roman"/>
          <w:noProof/>
          <w:sz w:val="18"/>
          <w:szCs w:val="18"/>
        </w:rPr>
        <w:drawing>
          <wp:inline distT="0" distB="0" distL="0" distR="0" wp14:anchorId="0B315E34" wp14:editId="1FB2C945">
            <wp:extent cx="2640965" cy="1777365"/>
            <wp:effectExtent l="0" t="0" r="6985" b="0"/>
            <wp:docPr id="16921243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0965" cy="1777365"/>
                    </a:xfrm>
                    <a:prstGeom prst="rect">
                      <a:avLst/>
                    </a:prstGeom>
                    <a:noFill/>
                    <a:ln>
                      <a:noFill/>
                    </a:ln>
                  </pic:spPr>
                </pic:pic>
              </a:graphicData>
            </a:graphic>
          </wp:inline>
        </w:drawing>
      </w:r>
    </w:p>
    <w:p w14:paraId="11BFC4FB" w14:textId="0DF8D11A" w:rsidR="00BD19A4" w:rsidRPr="00032617" w:rsidRDefault="00BD19A4" w:rsidP="00D14405">
      <w:pPr>
        <w:spacing w:line="240" w:lineRule="auto"/>
        <w:rPr>
          <w:rFonts w:ascii="Times New Roman" w:hAnsi="Times New Roman" w:cs="Times New Roman"/>
          <w:sz w:val="18"/>
          <w:szCs w:val="18"/>
        </w:rPr>
      </w:pPr>
      <w:r w:rsidRPr="00032617">
        <w:rPr>
          <w:rFonts w:ascii="Times New Roman" w:hAnsi="Times New Roman" w:cs="Times New Roman"/>
          <w:sz w:val="18"/>
          <w:szCs w:val="18"/>
        </w:rPr>
        <w:t>Fig</w:t>
      </w:r>
      <w:r w:rsidR="00D14405" w:rsidRPr="00032617">
        <w:rPr>
          <w:rFonts w:ascii="Times New Roman" w:hAnsi="Times New Roman" w:cs="Times New Roman"/>
          <w:sz w:val="18"/>
          <w:szCs w:val="18"/>
        </w:rPr>
        <w:t>8</w:t>
      </w:r>
      <w:r w:rsidRPr="00032617">
        <w:rPr>
          <w:rFonts w:ascii="Times New Roman" w:hAnsi="Times New Roman" w:cs="Times New Roman"/>
          <w:sz w:val="18"/>
          <w:szCs w:val="18"/>
        </w:rPr>
        <w:t xml:space="preserve"> Heatmap of Frequency components</w:t>
      </w:r>
    </w:p>
    <w:p w14:paraId="60B17155" w14:textId="5DF93EC1" w:rsidR="00F45618" w:rsidRPr="00032617" w:rsidRDefault="005E14C6" w:rsidP="004852CE">
      <w:pPr>
        <w:spacing w:line="240" w:lineRule="auto"/>
        <w:jc w:val="both"/>
        <w:rPr>
          <w:rFonts w:ascii="Times New Roman" w:hAnsi="Times New Roman" w:cs="Times New Roman"/>
          <w:sz w:val="18"/>
          <w:szCs w:val="18"/>
        </w:rPr>
      </w:pPr>
      <w:r w:rsidRPr="00032617">
        <w:rPr>
          <w:rFonts w:ascii="Times New Roman" w:hAnsi="Times New Roman" w:cs="Times New Roman"/>
          <w:noProof/>
          <w:sz w:val="18"/>
          <w:szCs w:val="18"/>
        </w:rPr>
        <w:drawing>
          <wp:inline distT="0" distB="0" distL="0" distR="0" wp14:anchorId="6202CA9F" wp14:editId="506DCF33">
            <wp:extent cx="2640965" cy="1753235"/>
            <wp:effectExtent l="0" t="0" r="6985" b="0"/>
            <wp:docPr id="3759963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40965" cy="1753235"/>
                    </a:xfrm>
                    <a:prstGeom prst="rect">
                      <a:avLst/>
                    </a:prstGeom>
                    <a:noFill/>
                    <a:ln>
                      <a:noFill/>
                    </a:ln>
                  </pic:spPr>
                </pic:pic>
              </a:graphicData>
            </a:graphic>
          </wp:inline>
        </w:drawing>
      </w:r>
    </w:p>
    <w:p w14:paraId="4DE98825" w14:textId="7F3210F5" w:rsidR="00BD19A4" w:rsidRPr="00032617" w:rsidRDefault="00BD19A4" w:rsidP="00D14405">
      <w:pPr>
        <w:spacing w:line="240" w:lineRule="auto"/>
        <w:rPr>
          <w:rFonts w:ascii="Times New Roman" w:hAnsi="Times New Roman" w:cs="Times New Roman"/>
          <w:sz w:val="18"/>
          <w:szCs w:val="18"/>
        </w:rPr>
      </w:pPr>
      <w:r w:rsidRPr="00032617">
        <w:rPr>
          <w:rFonts w:ascii="Times New Roman" w:hAnsi="Times New Roman" w:cs="Times New Roman"/>
          <w:sz w:val="18"/>
          <w:szCs w:val="18"/>
        </w:rPr>
        <w:t xml:space="preserve">Fig </w:t>
      </w:r>
      <w:r w:rsidR="00D14405" w:rsidRPr="00032617">
        <w:rPr>
          <w:rFonts w:ascii="Times New Roman" w:hAnsi="Times New Roman" w:cs="Times New Roman"/>
          <w:sz w:val="18"/>
          <w:szCs w:val="18"/>
        </w:rPr>
        <w:t>9</w:t>
      </w:r>
      <w:r w:rsidRPr="00032617">
        <w:rPr>
          <w:rFonts w:ascii="Times New Roman" w:hAnsi="Times New Roman" w:cs="Times New Roman"/>
          <w:sz w:val="18"/>
          <w:szCs w:val="18"/>
        </w:rPr>
        <w:t xml:space="preserve"> Spectrogram of original signal</w:t>
      </w:r>
    </w:p>
    <w:p w14:paraId="45BA6293" w14:textId="3D394EDB" w:rsidR="009618EF" w:rsidRPr="00032617" w:rsidRDefault="009618EF" w:rsidP="004852CE">
      <w:pPr>
        <w:spacing w:line="240" w:lineRule="auto"/>
        <w:jc w:val="both"/>
        <w:rPr>
          <w:rFonts w:ascii="Times New Roman" w:hAnsi="Times New Roman" w:cs="Times New Roman"/>
          <w:sz w:val="18"/>
          <w:szCs w:val="18"/>
        </w:rPr>
      </w:pPr>
    </w:p>
    <w:p w14:paraId="1D09F004" w14:textId="40ACF8EB" w:rsidR="00AC0EE2" w:rsidRPr="00032617" w:rsidRDefault="00FA36D5" w:rsidP="004852CE">
      <w:pPr>
        <w:spacing w:line="240" w:lineRule="auto"/>
        <w:jc w:val="both"/>
        <w:rPr>
          <w:rFonts w:ascii="Times New Roman" w:hAnsi="Times New Roman" w:cs="Times New Roman"/>
          <w:sz w:val="18"/>
          <w:szCs w:val="18"/>
        </w:rPr>
      </w:pPr>
      <w:r w:rsidRPr="00032617">
        <w:rPr>
          <w:rFonts w:ascii="Times New Roman" w:hAnsi="Times New Roman" w:cs="Times New Roman"/>
          <w:noProof/>
        </w:rPr>
        <w:drawing>
          <wp:inline distT="0" distB="0" distL="0" distR="0" wp14:anchorId="3CC45275" wp14:editId="50234F9C">
            <wp:extent cx="2790190" cy="2092325"/>
            <wp:effectExtent l="0" t="0" r="0" b="3175"/>
            <wp:docPr id="1701341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0190" cy="2092325"/>
                    </a:xfrm>
                    <a:prstGeom prst="rect">
                      <a:avLst/>
                    </a:prstGeom>
                    <a:noFill/>
                    <a:ln>
                      <a:noFill/>
                    </a:ln>
                  </pic:spPr>
                </pic:pic>
              </a:graphicData>
            </a:graphic>
          </wp:inline>
        </w:drawing>
      </w:r>
    </w:p>
    <w:p w14:paraId="0D36D44B" w14:textId="44A75732" w:rsidR="00AC0EE2" w:rsidRPr="00032617" w:rsidRDefault="00AC0EE2" w:rsidP="004852CE">
      <w:pPr>
        <w:spacing w:line="240" w:lineRule="auto"/>
        <w:jc w:val="both"/>
        <w:rPr>
          <w:rFonts w:ascii="Times New Roman" w:hAnsi="Times New Roman" w:cs="Times New Roman"/>
          <w:sz w:val="18"/>
          <w:szCs w:val="18"/>
        </w:rPr>
      </w:pPr>
      <w:r w:rsidRPr="00032617">
        <w:rPr>
          <w:rFonts w:ascii="Times New Roman" w:hAnsi="Times New Roman" w:cs="Times New Roman"/>
          <w:sz w:val="18"/>
          <w:szCs w:val="18"/>
        </w:rPr>
        <w:t>Fig 10 visual representation of speech signal after applying rectangle filter</w:t>
      </w:r>
    </w:p>
    <w:p w14:paraId="45AA0AA8" w14:textId="12BDA2D0" w:rsidR="00AC0EE2" w:rsidRPr="00032617" w:rsidRDefault="00FE45D2" w:rsidP="004852CE">
      <w:pPr>
        <w:spacing w:line="240" w:lineRule="auto"/>
        <w:jc w:val="both"/>
        <w:rPr>
          <w:rFonts w:ascii="Times New Roman" w:hAnsi="Times New Roman" w:cs="Times New Roman"/>
          <w:sz w:val="18"/>
          <w:szCs w:val="18"/>
        </w:rPr>
      </w:pPr>
      <w:r w:rsidRPr="00032617">
        <w:rPr>
          <w:rFonts w:ascii="Times New Roman" w:hAnsi="Times New Roman" w:cs="Times New Roman"/>
          <w:noProof/>
        </w:rPr>
        <w:drawing>
          <wp:inline distT="0" distB="0" distL="0" distR="0" wp14:anchorId="65100A6F" wp14:editId="7C787439">
            <wp:extent cx="2790190" cy="2092325"/>
            <wp:effectExtent l="0" t="0" r="0" b="3175"/>
            <wp:docPr id="20173421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0190" cy="2092325"/>
                    </a:xfrm>
                    <a:prstGeom prst="rect">
                      <a:avLst/>
                    </a:prstGeom>
                    <a:noFill/>
                    <a:ln>
                      <a:noFill/>
                    </a:ln>
                  </pic:spPr>
                </pic:pic>
              </a:graphicData>
            </a:graphic>
          </wp:inline>
        </w:drawing>
      </w:r>
    </w:p>
    <w:p w14:paraId="3FF9BCF6" w14:textId="1AF2C0D1" w:rsidR="00AC0EE2" w:rsidRPr="00032617" w:rsidRDefault="00AC0EE2" w:rsidP="004852CE">
      <w:pPr>
        <w:spacing w:line="240" w:lineRule="auto"/>
        <w:jc w:val="both"/>
        <w:rPr>
          <w:rFonts w:ascii="Times New Roman" w:hAnsi="Times New Roman" w:cs="Times New Roman"/>
          <w:sz w:val="18"/>
          <w:szCs w:val="18"/>
        </w:rPr>
      </w:pPr>
      <w:r w:rsidRPr="00032617">
        <w:rPr>
          <w:rFonts w:ascii="Times New Roman" w:hAnsi="Times New Roman" w:cs="Times New Roman"/>
          <w:sz w:val="18"/>
          <w:szCs w:val="18"/>
        </w:rPr>
        <w:t>Fig 11 visual representation of speech signal after applying cosine filter</w:t>
      </w:r>
    </w:p>
    <w:p w14:paraId="24043E17" w14:textId="46800A50" w:rsidR="00AC0EE2" w:rsidRPr="00032617" w:rsidRDefault="00FE45D2" w:rsidP="004852CE">
      <w:pPr>
        <w:spacing w:line="240" w:lineRule="auto"/>
        <w:jc w:val="both"/>
        <w:rPr>
          <w:rFonts w:ascii="Times New Roman" w:hAnsi="Times New Roman" w:cs="Times New Roman"/>
          <w:sz w:val="18"/>
          <w:szCs w:val="18"/>
        </w:rPr>
      </w:pPr>
      <w:r w:rsidRPr="00032617">
        <w:rPr>
          <w:rFonts w:ascii="Times New Roman" w:hAnsi="Times New Roman" w:cs="Times New Roman"/>
          <w:noProof/>
        </w:rPr>
        <w:drawing>
          <wp:inline distT="0" distB="0" distL="0" distR="0" wp14:anchorId="6DEEB151" wp14:editId="4534F048">
            <wp:extent cx="2790190" cy="2092325"/>
            <wp:effectExtent l="0" t="0" r="0" b="3175"/>
            <wp:docPr id="4826613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0190" cy="2092325"/>
                    </a:xfrm>
                    <a:prstGeom prst="rect">
                      <a:avLst/>
                    </a:prstGeom>
                    <a:noFill/>
                    <a:ln>
                      <a:noFill/>
                    </a:ln>
                  </pic:spPr>
                </pic:pic>
              </a:graphicData>
            </a:graphic>
          </wp:inline>
        </w:drawing>
      </w:r>
    </w:p>
    <w:p w14:paraId="7F8FFBFD" w14:textId="1AD7EF8F" w:rsidR="00AC0EE2" w:rsidRPr="00032617" w:rsidRDefault="00AC0EE2" w:rsidP="00AC0EE2">
      <w:pPr>
        <w:spacing w:line="240" w:lineRule="auto"/>
        <w:jc w:val="both"/>
        <w:rPr>
          <w:rFonts w:ascii="Times New Roman" w:hAnsi="Times New Roman" w:cs="Times New Roman"/>
          <w:sz w:val="18"/>
          <w:szCs w:val="18"/>
        </w:rPr>
      </w:pPr>
      <w:r w:rsidRPr="00032617">
        <w:rPr>
          <w:rFonts w:ascii="Times New Roman" w:hAnsi="Times New Roman" w:cs="Times New Roman"/>
          <w:sz w:val="18"/>
          <w:szCs w:val="18"/>
        </w:rPr>
        <w:t>Fig 12 visual representation of speech signal after applying rectangle filter</w:t>
      </w:r>
    </w:p>
    <w:p w14:paraId="6ABD69C8" w14:textId="2C95B50C" w:rsidR="00AC0EE2" w:rsidRPr="00032617" w:rsidRDefault="00135B7B" w:rsidP="00135B7B">
      <w:pPr>
        <w:spacing w:line="240" w:lineRule="auto"/>
        <w:jc w:val="both"/>
        <w:rPr>
          <w:rFonts w:ascii="Times New Roman" w:hAnsi="Times New Roman" w:cs="Times New Roman"/>
          <w:sz w:val="18"/>
          <w:szCs w:val="18"/>
        </w:rPr>
      </w:pPr>
      <w:r w:rsidRPr="00032617">
        <w:rPr>
          <w:rFonts w:ascii="Times New Roman" w:hAnsi="Times New Roman" w:cs="Times New Roman"/>
          <w:sz w:val="18"/>
          <w:szCs w:val="18"/>
        </w:rPr>
        <w:t>In the above figure</w:t>
      </w:r>
      <w:r w:rsidR="00657AF5" w:rsidRPr="00032617">
        <w:rPr>
          <w:rFonts w:ascii="Times New Roman" w:hAnsi="Times New Roman" w:cs="Times New Roman"/>
          <w:sz w:val="18"/>
          <w:szCs w:val="18"/>
        </w:rPr>
        <w:t xml:space="preserve"> </w:t>
      </w:r>
      <w:r w:rsidRPr="00032617">
        <w:rPr>
          <w:rFonts w:ascii="Times New Roman" w:hAnsi="Times New Roman" w:cs="Times New Roman"/>
          <w:sz w:val="18"/>
          <w:szCs w:val="18"/>
        </w:rPr>
        <w:t>(10,11,</w:t>
      </w:r>
      <w:proofErr w:type="gramStart"/>
      <w:r w:rsidRPr="00032617">
        <w:rPr>
          <w:rFonts w:ascii="Times New Roman" w:hAnsi="Times New Roman" w:cs="Times New Roman"/>
          <w:sz w:val="18"/>
          <w:szCs w:val="18"/>
        </w:rPr>
        <w:t>12)The</w:t>
      </w:r>
      <w:proofErr w:type="gramEnd"/>
      <w:r w:rsidRPr="00032617">
        <w:rPr>
          <w:rFonts w:ascii="Times New Roman" w:hAnsi="Times New Roman" w:cs="Times New Roman"/>
          <w:sz w:val="18"/>
          <w:szCs w:val="18"/>
        </w:rPr>
        <w:t xml:space="preserve"> Rectangle Filter excels at isolating specific frequency bands, making it particularly useful for tasks like spectral analysis. The Cosine Filter is well-suited for frequency domain filtering, characterized by a flat passband and sharp transitions. The Gaussian Filter is highly effective in smoothing and reducing noise in images, with a notable ability to preserve edges compared to alternative filters.</w:t>
      </w:r>
      <w:r w:rsidR="00C14011" w:rsidRPr="00032617">
        <w:rPr>
          <w:rFonts w:ascii="Times New Roman" w:hAnsi="Times New Roman" w:cs="Times New Roman"/>
          <w:sz w:val="18"/>
          <w:szCs w:val="18"/>
        </w:rPr>
        <w:t xml:space="preserve"> For this project the gaussian filter is more suitable.</w:t>
      </w:r>
    </w:p>
    <w:p w14:paraId="114BA7DF" w14:textId="77777777" w:rsidR="002D084E" w:rsidRPr="00032617" w:rsidRDefault="002D084E" w:rsidP="00135B7B">
      <w:pPr>
        <w:spacing w:line="240" w:lineRule="auto"/>
        <w:jc w:val="both"/>
        <w:rPr>
          <w:rFonts w:ascii="Times New Roman" w:hAnsi="Times New Roman" w:cs="Times New Roman"/>
          <w:sz w:val="18"/>
          <w:szCs w:val="18"/>
        </w:rPr>
      </w:pPr>
    </w:p>
    <w:p w14:paraId="3FEC77B1" w14:textId="0AC52865" w:rsidR="001303CE" w:rsidRPr="00032617" w:rsidRDefault="001303CE" w:rsidP="00135B7B">
      <w:pPr>
        <w:spacing w:line="240" w:lineRule="auto"/>
        <w:jc w:val="both"/>
        <w:rPr>
          <w:rFonts w:ascii="Times New Roman" w:hAnsi="Times New Roman" w:cs="Times New Roman"/>
          <w:noProof/>
        </w:rPr>
      </w:pPr>
      <w:r w:rsidRPr="00032617">
        <w:rPr>
          <w:rFonts w:ascii="Times New Roman" w:hAnsi="Times New Roman" w:cs="Times New Roman"/>
          <w:noProof/>
        </w:rPr>
        <w:drawing>
          <wp:inline distT="0" distB="0" distL="0" distR="0" wp14:anchorId="676793E7" wp14:editId="0D960C98">
            <wp:extent cx="1360025" cy="1453809"/>
            <wp:effectExtent l="0" t="0" r="0" b="0"/>
            <wp:docPr id="9305426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65479" cy="1459639"/>
                    </a:xfrm>
                    <a:prstGeom prst="rect">
                      <a:avLst/>
                    </a:prstGeom>
                    <a:noFill/>
                    <a:ln>
                      <a:noFill/>
                    </a:ln>
                  </pic:spPr>
                </pic:pic>
              </a:graphicData>
            </a:graphic>
          </wp:inline>
        </w:drawing>
      </w:r>
      <w:r w:rsidRPr="00032617">
        <w:rPr>
          <w:rFonts w:ascii="Times New Roman" w:hAnsi="Times New Roman" w:cs="Times New Roman"/>
          <w:noProof/>
        </w:rPr>
        <w:t xml:space="preserve"> </w:t>
      </w:r>
      <w:r w:rsidRPr="00032617">
        <w:rPr>
          <w:rFonts w:ascii="Times New Roman" w:hAnsi="Times New Roman" w:cs="Times New Roman"/>
          <w:noProof/>
        </w:rPr>
        <w:drawing>
          <wp:inline distT="0" distB="0" distL="0" distR="0" wp14:anchorId="3E029DD4" wp14:editId="2556CA27">
            <wp:extent cx="1359535" cy="1402543"/>
            <wp:effectExtent l="0" t="0" r="0" b="7620"/>
            <wp:docPr id="12612029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72016" cy="1415419"/>
                    </a:xfrm>
                    <a:prstGeom prst="rect">
                      <a:avLst/>
                    </a:prstGeom>
                    <a:noFill/>
                    <a:ln>
                      <a:noFill/>
                    </a:ln>
                  </pic:spPr>
                </pic:pic>
              </a:graphicData>
            </a:graphic>
          </wp:inline>
        </w:drawing>
      </w:r>
    </w:p>
    <w:p w14:paraId="1F4BF90F" w14:textId="77777777" w:rsidR="001303CE" w:rsidRPr="00032617" w:rsidRDefault="001303CE" w:rsidP="001303CE">
      <w:pPr>
        <w:spacing w:line="240" w:lineRule="auto"/>
        <w:jc w:val="center"/>
        <w:rPr>
          <w:rFonts w:ascii="Times New Roman" w:hAnsi="Times New Roman" w:cs="Times New Roman"/>
        </w:rPr>
      </w:pPr>
      <w:r w:rsidRPr="00032617">
        <w:rPr>
          <w:rFonts w:ascii="Times New Roman" w:hAnsi="Times New Roman" w:cs="Times New Roman"/>
          <w:sz w:val="18"/>
          <w:szCs w:val="18"/>
        </w:rPr>
        <w:t>Fig13 representation of vowel and consonants</w:t>
      </w:r>
      <w:r w:rsidRPr="00032617">
        <w:rPr>
          <w:rFonts w:ascii="Times New Roman" w:hAnsi="Times New Roman" w:cs="Times New Roman"/>
        </w:rPr>
        <w:t xml:space="preserve">  </w:t>
      </w:r>
    </w:p>
    <w:p w14:paraId="00DE5919" w14:textId="5835B41F" w:rsidR="001303CE" w:rsidRPr="00032617" w:rsidRDefault="002D084E" w:rsidP="001303CE">
      <w:pPr>
        <w:spacing w:line="240" w:lineRule="auto"/>
        <w:jc w:val="center"/>
        <w:rPr>
          <w:rFonts w:ascii="Times New Roman" w:hAnsi="Times New Roman" w:cs="Times New Roman"/>
        </w:rPr>
      </w:pPr>
      <w:r w:rsidRPr="00032617">
        <w:rPr>
          <w:rFonts w:ascii="Times New Roman" w:hAnsi="Times New Roman" w:cs="Times New Roman"/>
          <w:noProof/>
        </w:rPr>
        <w:drawing>
          <wp:inline distT="0" distB="0" distL="0" distR="0" wp14:anchorId="40B7353B" wp14:editId="332B75E6">
            <wp:extent cx="2488067" cy="1442781"/>
            <wp:effectExtent l="0" t="0" r="7620" b="5080"/>
            <wp:docPr id="4682881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29962" cy="1467075"/>
                    </a:xfrm>
                    <a:prstGeom prst="rect">
                      <a:avLst/>
                    </a:prstGeom>
                    <a:noFill/>
                    <a:ln>
                      <a:noFill/>
                    </a:ln>
                  </pic:spPr>
                </pic:pic>
              </a:graphicData>
            </a:graphic>
          </wp:inline>
        </w:drawing>
      </w:r>
    </w:p>
    <w:p w14:paraId="18114041" w14:textId="3DB37371" w:rsidR="001303CE" w:rsidRPr="00032617" w:rsidRDefault="001303CE" w:rsidP="001303CE">
      <w:pPr>
        <w:spacing w:line="240" w:lineRule="auto"/>
        <w:jc w:val="center"/>
        <w:rPr>
          <w:rFonts w:ascii="Times New Roman" w:hAnsi="Times New Roman" w:cs="Times New Roman"/>
          <w:sz w:val="18"/>
          <w:szCs w:val="18"/>
        </w:rPr>
      </w:pPr>
      <w:r w:rsidRPr="00032617">
        <w:rPr>
          <w:rFonts w:ascii="Times New Roman" w:hAnsi="Times New Roman" w:cs="Times New Roman"/>
          <w:sz w:val="18"/>
          <w:szCs w:val="18"/>
        </w:rPr>
        <w:t>Fig 14 visual representation vowels after FFT applied</w:t>
      </w:r>
    </w:p>
    <w:p w14:paraId="5CFC9B73" w14:textId="35AD662E" w:rsidR="002D084E" w:rsidRPr="00032617" w:rsidRDefault="001303CE" w:rsidP="001303CE">
      <w:pPr>
        <w:spacing w:line="240" w:lineRule="auto"/>
        <w:jc w:val="center"/>
        <w:rPr>
          <w:rFonts w:ascii="Times New Roman" w:hAnsi="Times New Roman" w:cs="Times New Roman"/>
          <w:sz w:val="18"/>
          <w:szCs w:val="18"/>
        </w:rPr>
      </w:pPr>
      <w:r w:rsidRPr="00032617">
        <w:rPr>
          <w:rFonts w:ascii="Times New Roman" w:hAnsi="Times New Roman" w:cs="Times New Roman"/>
          <w:noProof/>
        </w:rPr>
        <w:drawing>
          <wp:inline distT="0" distB="0" distL="0" distR="0" wp14:anchorId="1619947D" wp14:editId="65095C6C">
            <wp:extent cx="2533797" cy="1441048"/>
            <wp:effectExtent l="0" t="0" r="0" b="6985"/>
            <wp:docPr id="14945099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93408" cy="1474950"/>
                    </a:xfrm>
                    <a:prstGeom prst="rect">
                      <a:avLst/>
                    </a:prstGeom>
                    <a:noFill/>
                    <a:ln>
                      <a:noFill/>
                    </a:ln>
                  </pic:spPr>
                </pic:pic>
              </a:graphicData>
            </a:graphic>
          </wp:inline>
        </w:drawing>
      </w:r>
    </w:p>
    <w:p w14:paraId="34AE76E4" w14:textId="0E054D6B" w:rsidR="001303CE" w:rsidRPr="00032617" w:rsidRDefault="001303CE" w:rsidP="001303CE">
      <w:pPr>
        <w:spacing w:line="240" w:lineRule="auto"/>
        <w:jc w:val="center"/>
        <w:rPr>
          <w:rFonts w:ascii="Times New Roman" w:hAnsi="Times New Roman" w:cs="Times New Roman"/>
          <w:sz w:val="18"/>
          <w:szCs w:val="18"/>
        </w:rPr>
      </w:pPr>
      <w:r w:rsidRPr="00032617">
        <w:rPr>
          <w:rFonts w:ascii="Times New Roman" w:hAnsi="Times New Roman" w:cs="Times New Roman"/>
          <w:sz w:val="18"/>
          <w:szCs w:val="18"/>
        </w:rPr>
        <w:t>Fig 1</w:t>
      </w:r>
      <w:r w:rsidR="00CD460C" w:rsidRPr="00032617">
        <w:rPr>
          <w:rFonts w:ascii="Times New Roman" w:hAnsi="Times New Roman" w:cs="Times New Roman"/>
          <w:sz w:val="18"/>
          <w:szCs w:val="18"/>
        </w:rPr>
        <w:t>5</w:t>
      </w:r>
      <w:r w:rsidRPr="00032617">
        <w:rPr>
          <w:rFonts w:ascii="Times New Roman" w:hAnsi="Times New Roman" w:cs="Times New Roman"/>
          <w:sz w:val="18"/>
          <w:szCs w:val="18"/>
        </w:rPr>
        <w:t xml:space="preserve"> visual representation vowels after FFT applied</w:t>
      </w:r>
    </w:p>
    <w:p w14:paraId="2C846983" w14:textId="77777777" w:rsidR="00032617" w:rsidRPr="00032617" w:rsidRDefault="00032617" w:rsidP="00032617">
      <w:pPr>
        <w:spacing w:line="240" w:lineRule="auto"/>
        <w:rPr>
          <w:rFonts w:ascii="Times New Roman" w:hAnsi="Times New Roman" w:cs="Times New Roman"/>
          <w:sz w:val="18"/>
          <w:szCs w:val="18"/>
        </w:rPr>
      </w:pPr>
      <w:r w:rsidRPr="00032617">
        <w:rPr>
          <w:rFonts w:ascii="Times New Roman" w:hAnsi="Times New Roman" w:cs="Times New Roman"/>
          <w:noProof/>
        </w:rPr>
        <w:drawing>
          <wp:inline distT="0" distB="0" distL="0" distR="0" wp14:anchorId="69B03F1C" wp14:editId="29720BA3">
            <wp:extent cx="2790190" cy="1758950"/>
            <wp:effectExtent l="0" t="0" r="0" b="0"/>
            <wp:docPr id="147639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90190" cy="1758950"/>
                    </a:xfrm>
                    <a:prstGeom prst="rect">
                      <a:avLst/>
                    </a:prstGeom>
                    <a:noFill/>
                    <a:ln>
                      <a:noFill/>
                    </a:ln>
                  </pic:spPr>
                </pic:pic>
              </a:graphicData>
            </a:graphic>
          </wp:inline>
        </w:drawing>
      </w:r>
    </w:p>
    <w:p w14:paraId="6ED08F31" w14:textId="77777777" w:rsidR="00032617" w:rsidRPr="00032617" w:rsidRDefault="00032617" w:rsidP="00032617">
      <w:pPr>
        <w:spacing w:line="240" w:lineRule="auto"/>
        <w:rPr>
          <w:rFonts w:ascii="Times New Roman" w:hAnsi="Times New Roman" w:cs="Times New Roman"/>
          <w:sz w:val="18"/>
          <w:szCs w:val="18"/>
        </w:rPr>
      </w:pPr>
      <w:r w:rsidRPr="00032617">
        <w:rPr>
          <w:rFonts w:ascii="Times New Roman" w:hAnsi="Times New Roman" w:cs="Times New Roman"/>
          <w:sz w:val="18"/>
          <w:szCs w:val="18"/>
        </w:rPr>
        <w:t>Fig 16 Amplitude spectrum of recorded speech</w:t>
      </w:r>
    </w:p>
    <w:p w14:paraId="52124B60" w14:textId="77777777" w:rsidR="00032617" w:rsidRPr="00032617" w:rsidRDefault="00032617" w:rsidP="00032617">
      <w:pPr>
        <w:spacing w:line="240" w:lineRule="auto"/>
        <w:rPr>
          <w:rFonts w:ascii="Times New Roman" w:hAnsi="Times New Roman" w:cs="Times New Roman"/>
          <w:sz w:val="18"/>
          <w:szCs w:val="18"/>
        </w:rPr>
      </w:pPr>
      <w:r w:rsidRPr="00032617">
        <w:rPr>
          <w:rFonts w:ascii="Times New Roman" w:hAnsi="Times New Roman" w:cs="Times New Roman"/>
          <w:noProof/>
        </w:rPr>
        <w:drawing>
          <wp:inline distT="0" distB="0" distL="0" distR="0" wp14:anchorId="1735265D" wp14:editId="5B01899E">
            <wp:extent cx="2790190" cy="1784985"/>
            <wp:effectExtent l="0" t="0" r="0" b="5715"/>
            <wp:docPr id="3535018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90190" cy="1784985"/>
                    </a:xfrm>
                    <a:prstGeom prst="rect">
                      <a:avLst/>
                    </a:prstGeom>
                    <a:noFill/>
                    <a:ln>
                      <a:noFill/>
                    </a:ln>
                  </pic:spPr>
                </pic:pic>
              </a:graphicData>
            </a:graphic>
          </wp:inline>
        </w:drawing>
      </w:r>
      <w:r w:rsidRPr="00032617">
        <w:rPr>
          <w:rFonts w:ascii="Times New Roman" w:hAnsi="Times New Roman" w:cs="Times New Roman"/>
          <w:sz w:val="18"/>
          <w:szCs w:val="18"/>
        </w:rPr>
        <w:t>Fig 17</w:t>
      </w:r>
    </w:p>
    <w:p w14:paraId="22E29664" w14:textId="77777777" w:rsidR="00032617" w:rsidRPr="00032617" w:rsidRDefault="00032617" w:rsidP="00032617">
      <w:pPr>
        <w:spacing w:line="240" w:lineRule="auto"/>
        <w:rPr>
          <w:rFonts w:ascii="Times New Roman" w:hAnsi="Times New Roman" w:cs="Times New Roman"/>
          <w:sz w:val="18"/>
          <w:szCs w:val="18"/>
        </w:rPr>
      </w:pPr>
      <w:r w:rsidRPr="00032617">
        <w:rPr>
          <w:rFonts w:ascii="Times New Roman" w:hAnsi="Times New Roman" w:cs="Times New Roman"/>
          <w:sz w:val="18"/>
          <w:szCs w:val="18"/>
        </w:rPr>
        <w:t>Using STFT features, the amplitude spectrum of the recorded speech signal is shown fig16, depicting temporal and spectral fluctuations. The HMM model, integrating Gaussian emissions and STFT features, undergoes training with 3 components over 100 cycles. Visualizing the state sequence (Fig 17) reveals segmentation of the speech signal into different states over time.</w:t>
      </w:r>
    </w:p>
    <w:p w14:paraId="630A9515" w14:textId="77777777" w:rsidR="001303CE" w:rsidRPr="00032617" w:rsidRDefault="001303CE" w:rsidP="002F3336">
      <w:pPr>
        <w:spacing w:line="240" w:lineRule="auto"/>
        <w:rPr>
          <w:rFonts w:ascii="Times New Roman" w:hAnsi="Times New Roman" w:cs="Times New Roman"/>
          <w:sz w:val="18"/>
          <w:szCs w:val="18"/>
        </w:rPr>
      </w:pPr>
    </w:p>
    <w:p w14:paraId="5EF910E3" w14:textId="172F7CF7" w:rsidR="00657AF5" w:rsidRPr="00032617" w:rsidRDefault="00672502" w:rsidP="004852CE">
      <w:pPr>
        <w:spacing w:line="240" w:lineRule="auto"/>
        <w:jc w:val="both"/>
        <w:rPr>
          <w:rFonts w:ascii="Times New Roman" w:hAnsi="Times New Roman" w:cs="Times New Roman"/>
          <w:sz w:val="18"/>
          <w:szCs w:val="18"/>
        </w:rPr>
      </w:pPr>
      <w:r w:rsidRPr="00032617">
        <w:rPr>
          <w:rFonts w:ascii="Times New Roman" w:hAnsi="Times New Roman" w:cs="Times New Roman"/>
          <w:sz w:val="18"/>
          <w:szCs w:val="18"/>
        </w:rPr>
        <w:t xml:space="preserve">To sum up, these experiments showcased the varied applications of signal processing techniques in speech signal analysis. Leveraging Python libraries like </w:t>
      </w:r>
      <w:proofErr w:type="spellStart"/>
      <w:r w:rsidRPr="00032617">
        <w:rPr>
          <w:rFonts w:ascii="Times New Roman" w:hAnsi="Times New Roman" w:cs="Times New Roman"/>
          <w:sz w:val="18"/>
          <w:szCs w:val="18"/>
        </w:rPr>
        <w:t>librosa</w:t>
      </w:r>
      <w:proofErr w:type="spellEnd"/>
      <w:r w:rsidRPr="00032617">
        <w:rPr>
          <w:rFonts w:ascii="Times New Roman" w:hAnsi="Times New Roman" w:cs="Times New Roman"/>
          <w:sz w:val="18"/>
          <w:szCs w:val="18"/>
        </w:rPr>
        <w:t xml:space="preserve"> and Matplotlib, researchers manipulated SNR, computed derivatives, and identified zero crossings in recorded speech signals, silence detection and fast Fourier transform is applied, for advancing understanding of speech processing algorithms and their performance in diverse conditi</w:t>
      </w:r>
      <w:r w:rsidR="0027016E" w:rsidRPr="00032617">
        <w:rPr>
          <w:rFonts w:ascii="Times New Roman" w:hAnsi="Times New Roman" w:cs="Times New Roman"/>
          <w:sz w:val="18"/>
          <w:szCs w:val="18"/>
        </w:rPr>
        <w:t>on.</w:t>
      </w:r>
    </w:p>
    <w:p w14:paraId="28726844" w14:textId="7117E6CE" w:rsidR="0027016E" w:rsidRDefault="00F831A4" w:rsidP="004852CE">
      <w:pPr>
        <w:spacing w:line="240" w:lineRule="auto"/>
        <w:jc w:val="both"/>
        <w:rPr>
          <w:rFonts w:ascii="Times New Roman" w:hAnsi="Times New Roman" w:cs="Times New Roman"/>
          <w:sz w:val="18"/>
          <w:szCs w:val="18"/>
        </w:rPr>
      </w:pPr>
      <w:r>
        <w:rPr>
          <w:rFonts w:ascii="Times New Roman" w:hAnsi="Times New Roman" w:cs="Times New Roman"/>
          <w:sz w:val="18"/>
          <w:szCs w:val="18"/>
        </w:rPr>
        <w:t>Lab 08 results</w:t>
      </w:r>
    </w:p>
    <w:p w14:paraId="082584E6" w14:textId="4B2E8173" w:rsidR="00F831A4" w:rsidRDefault="00F831A4" w:rsidP="004852CE">
      <w:pPr>
        <w:spacing w:line="240" w:lineRule="auto"/>
        <w:jc w:val="both"/>
        <w:rPr>
          <w:rFonts w:ascii="Times New Roman" w:hAnsi="Times New Roman" w:cs="Times New Roman"/>
          <w:sz w:val="18"/>
          <w:szCs w:val="18"/>
        </w:rPr>
      </w:pPr>
      <w:r>
        <w:rPr>
          <w:noProof/>
        </w:rPr>
        <w:drawing>
          <wp:inline distT="0" distB="0" distL="0" distR="0" wp14:anchorId="4241BADE" wp14:editId="5712D651">
            <wp:extent cx="2533650" cy="1958764"/>
            <wp:effectExtent l="0" t="0" r="0" b="3810"/>
            <wp:docPr id="11091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40792" cy="1964285"/>
                    </a:xfrm>
                    <a:prstGeom prst="rect">
                      <a:avLst/>
                    </a:prstGeom>
                    <a:noFill/>
                    <a:ln>
                      <a:noFill/>
                    </a:ln>
                  </pic:spPr>
                </pic:pic>
              </a:graphicData>
            </a:graphic>
          </wp:inline>
        </w:drawing>
      </w:r>
    </w:p>
    <w:p w14:paraId="4FB44475" w14:textId="309658BD" w:rsidR="00F831A4" w:rsidRDefault="00F831A4" w:rsidP="004852CE">
      <w:pPr>
        <w:spacing w:line="240" w:lineRule="auto"/>
        <w:jc w:val="both"/>
        <w:rPr>
          <w:rFonts w:ascii="Times New Roman" w:hAnsi="Times New Roman" w:cs="Times New Roman"/>
          <w:sz w:val="18"/>
          <w:szCs w:val="18"/>
        </w:rPr>
      </w:pPr>
      <w:r>
        <w:rPr>
          <w:rFonts w:ascii="Times New Roman" w:hAnsi="Times New Roman" w:cs="Times New Roman"/>
          <w:sz w:val="18"/>
          <w:szCs w:val="18"/>
        </w:rPr>
        <w:t xml:space="preserve">Fig 18 wave form of speech signal saying “Bhanumati weds </w:t>
      </w:r>
      <w:proofErr w:type="spellStart"/>
      <w:r>
        <w:rPr>
          <w:rFonts w:ascii="Times New Roman" w:hAnsi="Times New Roman" w:cs="Times New Roman"/>
          <w:sz w:val="18"/>
          <w:szCs w:val="18"/>
        </w:rPr>
        <w:t>rajat</w:t>
      </w:r>
      <w:proofErr w:type="spellEnd"/>
      <w:r>
        <w:rPr>
          <w:rFonts w:ascii="Times New Roman" w:hAnsi="Times New Roman" w:cs="Times New Roman"/>
          <w:sz w:val="18"/>
          <w:szCs w:val="18"/>
        </w:rPr>
        <w:t>”</w:t>
      </w:r>
    </w:p>
    <w:p w14:paraId="5F221C64" w14:textId="4838F52F" w:rsidR="00F831A4" w:rsidRDefault="00F831A4" w:rsidP="004852CE">
      <w:pPr>
        <w:spacing w:line="240" w:lineRule="auto"/>
        <w:jc w:val="both"/>
        <w:rPr>
          <w:rFonts w:ascii="Times New Roman" w:hAnsi="Times New Roman" w:cs="Times New Roman"/>
          <w:sz w:val="18"/>
          <w:szCs w:val="18"/>
        </w:rPr>
      </w:pPr>
      <w:r>
        <w:rPr>
          <w:noProof/>
        </w:rPr>
        <w:drawing>
          <wp:inline distT="0" distB="0" distL="0" distR="0" wp14:anchorId="4C22E89C" wp14:editId="3A5BC7AD">
            <wp:extent cx="2790190" cy="1250315"/>
            <wp:effectExtent l="0" t="0" r="0" b="6985"/>
            <wp:docPr id="1470926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926073" name=""/>
                    <pic:cNvPicPr/>
                  </pic:nvPicPr>
                  <pic:blipFill>
                    <a:blip r:embed="rId28"/>
                    <a:stretch>
                      <a:fillRect/>
                    </a:stretch>
                  </pic:blipFill>
                  <pic:spPr>
                    <a:xfrm>
                      <a:off x="0" y="0"/>
                      <a:ext cx="2790190" cy="1250315"/>
                    </a:xfrm>
                    <a:prstGeom prst="rect">
                      <a:avLst/>
                    </a:prstGeom>
                  </pic:spPr>
                </pic:pic>
              </a:graphicData>
            </a:graphic>
          </wp:inline>
        </w:drawing>
      </w:r>
    </w:p>
    <w:p w14:paraId="4747D6DA" w14:textId="5FA02C0C" w:rsidR="00F831A4" w:rsidRDefault="00F831A4" w:rsidP="004852CE">
      <w:pPr>
        <w:spacing w:line="240" w:lineRule="auto"/>
        <w:jc w:val="both"/>
        <w:rPr>
          <w:rFonts w:ascii="Times New Roman" w:hAnsi="Times New Roman" w:cs="Times New Roman"/>
          <w:sz w:val="18"/>
          <w:szCs w:val="18"/>
        </w:rPr>
      </w:pPr>
      <w:r>
        <w:rPr>
          <w:rFonts w:ascii="Times New Roman" w:hAnsi="Times New Roman" w:cs="Times New Roman"/>
          <w:sz w:val="18"/>
          <w:szCs w:val="18"/>
        </w:rPr>
        <w:t xml:space="preserve">Fig speech </w:t>
      </w:r>
      <w:proofErr w:type="spellStart"/>
      <w:r>
        <w:rPr>
          <w:rFonts w:ascii="Times New Roman" w:hAnsi="Times New Roman" w:cs="Times New Roman"/>
          <w:sz w:val="18"/>
          <w:szCs w:val="18"/>
        </w:rPr>
        <w:t>recogonization</w:t>
      </w:r>
      <w:proofErr w:type="spellEnd"/>
      <w:r>
        <w:rPr>
          <w:rFonts w:ascii="Times New Roman" w:hAnsi="Times New Roman" w:cs="Times New Roman"/>
          <w:sz w:val="18"/>
          <w:szCs w:val="18"/>
        </w:rPr>
        <w:t xml:space="preserve"> using LSTM networks and STFT for feature extraction.</w:t>
      </w:r>
    </w:p>
    <w:p w14:paraId="48CA27D9" w14:textId="7AFBB495" w:rsidR="00F831A4" w:rsidRPr="00032617" w:rsidRDefault="00F831A4" w:rsidP="004852CE">
      <w:pPr>
        <w:spacing w:line="240" w:lineRule="auto"/>
        <w:jc w:val="both"/>
        <w:rPr>
          <w:rFonts w:ascii="Times New Roman" w:hAnsi="Times New Roman" w:cs="Times New Roman"/>
          <w:sz w:val="18"/>
          <w:szCs w:val="18"/>
        </w:rPr>
      </w:pPr>
      <w:r>
        <w:rPr>
          <w:noProof/>
        </w:rPr>
        <w:drawing>
          <wp:inline distT="0" distB="0" distL="0" distR="0" wp14:anchorId="254BA4C7" wp14:editId="5D72AFBA">
            <wp:extent cx="2790190" cy="4569460"/>
            <wp:effectExtent l="0" t="0" r="0" b="2540"/>
            <wp:docPr id="1412538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538023" name=""/>
                    <pic:cNvPicPr/>
                  </pic:nvPicPr>
                  <pic:blipFill>
                    <a:blip r:embed="rId29"/>
                    <a:stretch>
                      <a:fillRect/>
                    </a:stretch>
                  </pic:blipFill>
                  <pic:spPr>
                    <a:xfrm>
                      <a:off x="0" y="0"/>
                      <a:ext cx="2790190" cy="4569460"/>
                    </a:xfrm>
                    <a:prstGeom prst="rect">
                      <a:avLst/>
                    </a:prstGeom>
                  </pic:spPr>
                </pic:pic>
              </a:graphicData>
            </a:graphic>
          </wp:inline>
        </w:drawing>
      </w:r>
    </w:p>
    <w:p w14:paraId="01F0D46A" w14:textId="09C6A978" w:rsidR="00657AF5" w:rsidRDefault="00F831A4" w:rsidP="004852CE">
      <w:pPr>
        <w:spacing w:line="240" w:lineRule="auto"/>
        <w:jc w:val="both"/>
        <w:rPr>
          <w:rFonts w:ascii="Times New Roman" w:hAnsi="Times New Roman" w:cs="Times New Roman"/>
          <w:sz w:val="18"/>
          <w:szCs w:val="18"/>
        </w:rPr>
      </w:pPr>
      <w:r>
        <w:rPr>
          <w:rFonts w:ascii="Times New Roman" w:hAnsi="Times New Roman" w:cs="Times New Roman"/>
          <w:sz w:val="18"/>
          <w:szCs w:val="18"/>
        </w:rPr>
        <w:t xml:space="preserve">Fig 19 Speech </w:t>
      </w:r>
      <w:proofErr w:type="spellStart"/>
      <w:r>
        <w:rPr>
          <w:rFonts w:ascii="Times New Roman" w:hAnsi="Times New Roman" w:cs="Times New Roman"/>
          <w:sz w:val="18"/>
          <w:szCs w:val="18"/>
        </w:rPr>
        <w:t>recogonoze</w:t>
      </w:r>
      <w:proofErr w:type="spellEnd"/>
      <w:r>
        <w:rPr>
          <w:rFonts w:ascii="Times New Roman" w:hAnsi="Times New Roman" w:cs="Times New Roman"/>
          <w:sz w:val="18"/>
          <w:szCs w:val="18"/>
        </w:rPr>
        <w:t xml:space="preserve"> training using Bi </w:t>
      </w:r>
      <w:proofErr w:type="spellStart"/>
      <w:r>
        <w:rPr>
          <w:rFonts w:ascii="Times New Roman" w:hAnsi="Times New Roman" w:cs="Times New Roman"/>
          <w:sz w:val="18"/>
          <w:szCs w:val="18"/>
        </w:rPr>
        <w:t>lstm</w:t>
      </w:r>
      <w:proofErr w:type="spellEnd"/>
      <w:r>
        <w:rPr>
          <w:rFonts w:ascii="Times New Roman" w:hAnsi="Times New Roman" w:cs="Times New Roman"/>
          <w:sz w:val="18"/>
          <w:szCs w:val="18"/>
        </w:rPr>
        <w:t xml:space="preserve"> and STFT, MFCC, LPC for feature extraction</w:t>
      </w:r>
    </w:p>
    <w:p w14:paraId="7D24130E" w14:textId="77777777" w:rsidR="000E1957" w:rsidRDefault="000E1957" w:rsidP="004852CE">
      <w:pPr>
        <w:spacing w:line="240" w:lineRule="auto"/>
        <w:jc w:val="both"/>
        <w:rPr>
          <w:rFonts w:ascii="Times New Roman" w:hAnsi="Times New Roman" w:cs="Times New Roman"/>
          <w:sz w:val="18"/>
          <w:szCs w:val="18"/>
        </w:rPr>
      </w:pPr>
    </w:p>
    <w:p w14:paraId="3A9BCB8C" w14:textId="77777777" w:rsidR="000E1957" w:rsidRDefault="000E1957" w:rsidP="004852CE">
      <w:pPr>
        <w:spacing w:line="240" w:lineRule="auto"/>
        <w:jc w:val="both"/>
        <w:rPr>
          <w:rFonts w:ascii="Times New Roman" w:hAnsi="Times New Roman" w:cs="Times New Roman"/>
          <w:sz w:val="18"/>
          <w:szCs w:val="18"/>
        </w:rPr>
      </w:pPr>
    </w:p>
    <w:p w14:paraId="7B1DC00E" w14:textId="77777777" w:rsidR="000E1957" w:rsidRDefault="000E1957" w:rsidP="004852CE">
      <w:pPr>
        <w:spacing w:line="240" w:lineRule="auto"/>
        <w:jc w:val="both"/>
        <w:rPr>
          <w:rFonts w:ascii="Times New Roman" w:hAnsi="Times New Roman" w:cs="Times New Roman"/>
          <w:sz w:val="18"/>
          <w:szCs w:val="18"/>
        </w:rPr>
      </w:pPr>
    </w:p>
    <w:p w14:paraId="103D286C" w14:textId="77777777" w:rsidR="000E1957" w:rsidRDefault="000E1957" w:rsidP="004852CE">
      <w:pPr>
        <w:spacing w:line="240" w:lineRule="auto"/>
        <w:jc w:val="both"/>
        <w:rPr>
          <w:rFonts w:ascii="Times New Roman" w:hAnsi="Times New Roman" w:cs="Times New Roman"/>
          <w:sz w:val="18"/>
          <w:szCs w:val="18"/>
        </w:rPr>
      </w:pPr>
    </w:p>
    <w:p w14:paraId="7FEC1530" w14:textId="77777777" w:rsidR="000E1957" w:rsidRDefault="000E1957" w:rsidP="004852CE">
      <w:pPr>
        <w:spacing w:line="240" w:lineRule="auto"/>
        <w:jc w:val="both"/>
        <w:rPr>
          <w:rFonts w:ascii="Times New Roman" w:hAnsi="Times New Roman" w:cs="Times New Roman"/>
          <w:sz w:val="18"/>
          <w:szCs w:val="18"/>
        </w:rPr>
      </w:pPr>
    </w:p>
    <w:p w14:paraId="55402A89" w14:textId="77777777" w:rsidR="000E1957" w:rsidRDefault="000E1957" w:rsidP="004852CE">
      <w:pPr>
        <w:spacing w:line="240" w:lineRule="auto"/>
        <w:jc w:val="both"/>
        <w:rPr>
          <w:rFonts w:ascii="Times New Roman" w:hAnsi="Times New Roman" w:cs="Times New Roman"/>
          <w:sz w:val="18"/>
          <w:szCs w:val="18"/>
        </w:rPr>
      </w:pPr>
    </w:p>
    <w:p w14:paraId="12D05E06" w14:textId="77777777" w:rsidR="000E1957" w:rsidRDefault="000E1957" w:rsidP="004852CE">
      <w:pPr>
        <w:spacing w:line="240" w:lineRule="auto"/>
        <w:jc w:val="both"/>
        <w:rPr>
          <w:rFonts w:ascii="Times New Roman" w:hAnsi="Times New Roman" w:cs="Times New Roman"/>
          <w:sz w:val="18"/>
          <w:szCs w:val="18"/>
        </w:rPr>
      </w:pPr>
    </w:p>
    <w:p w14:paraId="30CF4193" w14:textId="77777777" w:rsidR="000E1957" w:rsidRDefault="000E1957" w:rsidP="004852CE">
      <w:pPr>
        <w:spacing w:line="240" w:lineRule="auto"/>
        <w:jc w:val="both"/>
        <w:rPr>
          <w:rFonts w:ascii="Times New Roman" w:hAnsi="Times New Roman" w:cs="Times New Roman"/>
          <w:sz w:val="18"/>
          <w:szCs w:val="18"/>
        </w:rPr>
      </w:pPr>
    </w:p>
    <w:p w14:paraId="782F8A15" w14:textId="77777777" w:rsidR="000E1957" w:rsidRDefault="000E1957" w:rsidP="004852CE">
      <w:pPr>
        <w:spacing w:line="240" w:lineRule="auto"/>
        <w:jc w:val="both"/>
        <w:rPr>
          <w:rFonts w:ascii="Times New Roman" w:hAnsi="Times New Roman" w:cs="Times New Roman"/>
          <w:sz w:val="18"/>
          <w:szCs w:val="18"/>
        </w:rPr>
      </w:pPr>
    </w:p>
    <w:p w14:paraId="3F1A0671" w14:textId="77777777" w:rsidR="000E1957" w:rsidRDefault="000E1957" w:rsidP="004852CE">
      <w:pPr>
        <w:spacing w:line="240" w:lineRule="auto"/>
        <w:jc w:val="both"/>
        <w:rPr>
          <w:rFonts w:ascii="Times New Roman" w:hAnsi="Times New Roman" w:cs="Times New Roman"/>
          <w:sz w:val="18"/>
          <w:szCs w:val="18"/>
        </w:rPr>
      </w:pPr>
    </w:p>
    <w:p w14:paraId="1DE36B1D" w14:textId="77777777" w:rsidR="000E1957" w:rsidRDefault="000E1957" w:rsidP="004852CE">
      <w:pPr>
        <w:spacing w:line="240" w:lineRule="auto"/>
        <w:jc w:val="both"/>
        <w:rPr>
          <w:rFonts w:ascii="Times New Roman" w:hAnsi="Times New Roman" w:cs="Times New Roman"/>
          <w:sz w:val="18"/>
          <w:szCs w:val="18"/>
        </w:rPr>
      </w:pPr>
    </w:p>
    <w:p w14:paraId="2BC2762F" w14:textId="77777777" w:rsidR="000E1957" w:rsidRDefault="000E1957" w:rsidP="004852CE">
      <w:pPr>
        <w:spacing w:line="240" w:lineRule="auto"/>
        <w:jc w:val="both"/>
        <w:rPr>
          <w:rFonts w:ascii="Times New Roman" w:hAnsi="Times New Roman" w:cs="Times New Roman"/>
          <w:sz w:val="18"/>
          <w:szCs w:val="18"/>
        </w:rPr>
      </w:pPr>
    </w:p>
    <w:p w14:paraId="5A620FF3" w14:textId="77777777" w:rsidR="000E1957" w:rsidRDefault="000E1957" w:rsidP="004852CE">
      <w:pPr>
        <w:spacing w:line="240" w:lineRule="auto"/>
        <w:jc w:val="both"/>
        <w:rPr>
          <w:rFonts w:ascii="Times New Roman" w:hAnsi="Times New Roman" w:cs="Times New Roman"/>
          <w:sz w:val="18"/>
          <w:szCs w:val="18"/>
        </w:rPr>
      </w:pPr>
    </w:p>
    <w:p w14:paraId="59172BF5" w14:textId="77777777" w:rsidR="000E1957" w:rsidRDefault="000E1957" w:rsidP="004852CE">
      <w:pPr>
        <w:spacing w:line="240" w:lineRule="auto"/>
        <w:jc w:val="both"/>
        <w:rPr>
          <w:rFonts w:ascii="Times New Roman" w:hAnsi="Times New Roman" w:cs="Times New Roman"/>
          <w:sz w:val="18"/>
          <w:szCs w:val="18"/>
        </w:rPr>
      </w:pPr>
    </w:p>
    <w:p w14:paraId="7C4A2E72" w14:textId="77777777" w:rsidR="000E1957" w:rsidRPr="00032617" w:rsidRDefault="000E1957" w:rsidP="004852CE">
      <w:pPr>
        <w:spacing w:line="240" w:lineRule="auto"/>
        <w:jc w:val="both"/>
        <w:rPr>
          <w:rFonts w:ascii="Times New Roman" w:hAnsi="Times New Roman" w:cs="Times New Roman"/>
          <w:sz w:val="18"/>
          <w:szCs w:val="18"/>
        </w:rPr>
      </w:pPr>
    </w:p>
    <w:p w14:paraId="241CBDCE" w14:textId="437EB330" w:rsidR="00CC2BE9" w:rsidRPr="00032617" w:rsidRDefault="00CC2BE9" w:rsidP="004852CE">
      <w:pPr>
        <w:spacing w:line="240" w:lineRule="auto"/>
        <w:jc w:val="both"/>
        <w:rPr>
          <w:rFonts w:ascii="Times New Roman" w:hAnsi="Times New Roman" w:cs="Times New Roman"/>
          <w:sz w:val="18"/>
          <w:szCs w:val="18"/>
        </w:rPr>
      </w:pPr>
      <w:r w:rsidRPr="00032617">
        <w:rPr>
          <w:rFonts w:ascii="Times New Roman" w:hAnsi="Times New Roman" w:cs="Times New Roman"/>
          <w:sz w:val="18"/>
          <w:szCs w:val="18"/>
        </w:rPr>
        <w:t>REFRENCES</w:t>
      </w:r>
    </w:p>
    <w:p w14:paraId="3C087078" w14:textId="564DCD63" w:rsidR="00CC2BE9" w:rsidRPr="00032617" w:rsidRDefault="006821FF" w:rsidP="004852CE">
      <w:pPr>
        <w:spacing w:line="240" w:lineRule="auto"/>
        <w:jc w:val="both"/>
        <w:rPr>
          <w:rFonts w:ascii="Times New Roman" w:hAnsi="Times New Roman" w:cs="Times New Roman"/>
          <w:sz w:val="16"/>
          <w:szCs w:val="16"/>
        </w:rPr>
      </w:pPr>
      <w:r w:rsidRPr="00032617">
        <w:rPr>
          <w:rFonts w:ascii="Times New Roman" w:hAnsi="Times New Roman" w:cs="Times New Roman"/>
          <w:sz w:val="16"/>
          <w:szCs w:val="16"/>
        </w:rPr>
        <w:t xml:space="preserve">[1] </w:t>
      </w:r>
      <w:r w:rsidR="00CC2BE9" w:rsidRPr="00032617">
        <w:rPr>
          <w:rFonts w:ascii="Times New Roman" w:hAnsi="Times New Roman" w:cs="Times New Roman"/>
          <w:sz w:val="16"/>
          <w:szCs w:val="16"/>
        </w:rPr>
        <w:t>H Ackermann, I Hertrich</w:t>
      </w:r>
      <w:proofErr w:type="gramStart"/>
      <w:r w:rsidR="00CC2BE9" w:rsidRPr="00032617">
        <w:rPr>
          <w:rFonts w:ascii="Times New Roman" w:hAnsi="Times New Roman" w:cs="Times New Roman"/>
          <w:sz w:val="16"/>
          <w:szCs w:val="16"/>
        </w:rPr>
        <w:t>, ”The</w:t>
      </w:r>
      <w:proofErr w:type="gramEnd"/>
      <w:r w:rsidR="00CC2BE9" w:rsidRPr="00032617">
        <w:rPr>
          <w:rFonts w:ascii="Times New Roman" w:hAnsi="Times New Roman" w:cs="Times New Roman"/>
          <w:sz w:val="16"/>
          <w:szCs w:val="16"/>
        </w:rPr>
        <w:t xml:space="preserve"> contribution of the cerebellum to speech processing”, Journal of Neurolinguistics, Volume 13, Issues 2–3, 2000, Pages 95-116, ISSN 0911-6044</w:t>
      </w:r>
    </w:p>
    <w:p w14:paraId="1136CD0F" w14:textId="7ACA9AF3" w:rsidR="00CC2BE9" w:rsidRPr="00032617" w:rsidRDefault="006821FF" w:rsidP="004852CE">
      <w:pPr>
        <w:spacing w:line="240" w:lineRule="auto"/>
        <w:jc w:val="both"/>
        <w:rPr>
          <w:rFonts w:ascii="Times New Roman" w:hAnsi="Times New Roman" w:cs="Times New Roman"/>
          <w:sz w:val="16"/>
          <w:szCs w:val="16"/>
        </w:rPr>
      </w:pPr>
      <w:r w:rsidRPr="00032617">
        <w:rPr>
          <w:rFonts w:ascii="Times New Roman" w:hAnsi="Times New Roman" w:cs="Times New Roman"/>
          <w:sz w:val="16"/>
          <w:szCs w:val="16"/>
        </w:rPr>
        <w:t>[2]</w:t>
      </w:r>
      <w:r w:rsidR="00CC2BE9" w:rsidRPr="00032617">
        <w:rPr>
          <w:rFonts w:ascii="Times New Roman" w:hAnsi="Times New Roman" w:cs="Times New Roman"/>
          <w:sz w:val="16"/>
          <w:szCs w:val="16"/>
        </w:rPr>
        <w:t xml:space="preserve"> </w:t>
      </w:r>
      <w:r w:rsidR="00CC2BE9" w:rsidRPr="00032617">
        <w:rPr>
          <w:rFonts w:ascii="Times New Roman" w:hAnsi="Times New Roman" w:cs="Times New Roman"/>
          <w:color w:val="333333"/>
          <w:sz w:val="16"/>
          <w:szCs w:val="16"/>
          <w:shd w:val="clear" w:color="auto" w:fill="FFFFFF"/>
        </w:rPr>
        <w:t xml:space="preserve">B. H. Juang and </w:t>
      </w:r>
      <w:proofErr w:type="spellStart"/>
      <w:r w:rsidR="00CC2BE9" w:rsidRPr="00032617">
        <w:rPr>
          <w:rFonts w:ascii="Times New Roman" w:hAnsi="Times New Roman" w:cs="Times New Roman"/>
          <w:color w:val="333333"/>
          <w:sz w:val="16"/>
          <w:szCs w:val="16"/>
          <w:shd w:val="clear" w:color="auto" w:fill="FFFFFF"/>
        </w:rPr>
        <w:t>Tsuhan</w:t>
      </w:r>
      <w:proofErr w:type="spellEnd"/>
      <w:r w:rsidR="00CC2BE9" w:rsidRPr="00032617">
        <w:rPr>
          <w:rFonts w:ascii="Times New Roman" w:hAnsi="Times New Roman" w:cs="Times New Roman"/>
          <w:color w:val="333333"/>
          <w:sz w:val="16"/>
          <w:szCs w:val="16"/>
          <w:shd w:val="clear" w:color="auto" w:fill="FFFFFF"/>
        </w:rPr>
        <w:t xml:space="preserve"> Chen, "The past, present, and future of speech processing," in </w:t>
      </w:r>
      <w:r w:rsidR="00CC2BE9" w:rsidRPr="00032617">
        <w:rPr>
          <w:rStyle w:val="Emphasis"/>
          <w:rFonts w:ascii="Times New Roman" w:hAnsi="Times New Roman" w:cs="Times New Roman"/>
          <w:color w:val="333333"/>
          <w:sz w:val="16"/>
          <w:szCs w:val="16"/>
          <w:shd w:val="clear" w:color="auto" w:fill="FFFFFF"/>
        </w:rPr>
        <w:t>IEEE Signal Processing Magazine</w:t>
      </w:r>
      <w:r w:rsidR="00CC2BE9" w:rsidRPr="00032617">
        <w:rPr>
          <w:rFonts w:ascii="Times New Roman" w:hAnsi="Times New Roman" w:cs="Times New Roman"/>
          <w:color w:val="333333"/>
          <w:sz w:val="16"/>
          <w:szCs w:val="16"/>
          <w:shd w:val="clear" w:color="auto" w:fill="FFFFFF"/>
        </w:rPr>
        <w:t xml:space="preserve">, vol. 15, no. 3, pp. 24-48, May 1998, </w:t>
      </w:r>
      <w:proofErr w:type="spellStart"/>
      <w:r w:rsidR="00CC2BE9" w:rsidRPr="00032617">
        <w:rPr>
          <w:rFonts w:ascii="Times New Roman" w:hAnsi="Times New Roman" w:cs="Times New Roman"/>
          <w:color w:val="333333"/>
          <w:sz w:val="16"/>
          <w:szCs w:val="16"/>
          <w:shd w:val="clear" w:color="auto" w:fill="FFFFFF"/>
        </w:rPr>
        <w:t>doi</w:t>
      </w:r>
      <w:proofErr w:type="spellEnd"/>
      <w:r w:rsidR="00CC2BE9" w:rsidRPr="00032617">
        <w:rPr>
          <w:rFonts w:ascii="Times New Roman" w:hAnsi="Times New Roman" w:cs="Times New Roman"/>
          <w:color w:val="333333"/>
          <w:sz w:val="16"/>
          <w:szCs w:val="16"/>
          <w:shd w:val="clear" w:color="auto" w:fill="FFFFFF"/>
        </w:rPr>
        <w:t xml:space="preserve">: 10.1109/79.671130. </w:t>
      </w:r>
    </w:p>
    <w:p w14:paraId="2247034A" w14:textId="1FCF4F5C" w:rsidR="006821FF" w:rsidRPr="00032617" w:rsidRDefault="00CC2BE9" w:rsidP="004852CE">
      <w:pPr>
        <w:spacing w:line="240" w:lineRule="auto"/>
        <w:jc w:val="both"/>
        <w:rPr>
          <w:rFonts w:ascii="Times New Roman" w:hAnsi="Times New Roman" w:cs="Times New Roman"/>
          <w:sz w:val="16"/>
          <w:szCs w:val="16"/>
        </w:rPr>
      </w:pPr>
      <w:r w:rsidRPr="00032617">
        <w:rPr>
          <w:rFonts w:ascii="Times New Roman" w:hAnsi="Times New Roman" w:cs="Times New Roman"/>
          <w:sz w:val="16"/>
          <w:szCs w:val="16"/>
        </w:rPr>
        <w:t xml:space="preserve"> </w:t>
      </w:r>
      <w:r w:rsidR="006821FF" w:rsidRPr="00032617">
        <w:rPr>
          <w:rFonts w:ascii="Times New Roman" w:hAnsi="Times New Roman" w:cs="Times New Roman"/>
          <w:sz w:val="16"/>
          <w:szCs w:val="16"/>
        </w:rPr>
        <w:t>[3]</w:t>
      </w:r>
      <w:r w:rsidRPr="00032617">
        <w:rPr>
          <w:rFonts w:ascii="Times New Roman" w:hAnsi="Times New Roman" w:cs="Times New Roman"/>
          <w:color w:val="333333"/>
          <w:sz w:val="16"/>
          <w:szCs w:val="16"/>
          <w:shd w:val="clear" w:color="auto" w:fill="FFFFFF"/>
        </w:rPr>
        <w:t xml:space="preserve"> N. </w:t>
      </w:r>
      <w:proofErr w:type="spellStart"/>
      <w:r w:rsidRPr="00032617">
        <w:rPr>
          <w:rFonts w:ascii="Times New Roman" w:hAnsi="Times New Roman" w:cs="Times New Roman"/>
          <w:color w:val="333333"/>
          <w:sz w:val="16"/>
          <w:szCs w:val="16"/>
          <w:shd w:val="clear" w:color="auto" w:fill="FFFFFF"/>
        </w:rPr>
        <w:t>Tishby</w:t>
      </w:r>
      <w:proofErr w:type="spellEnd"/>
      <w:r w:rsidRPr="00032617">
        <w:rPr>
          <w:rFonts w:ascii="Times New Roman" w:hAnsi="Times New Roman" w:cs="Times New Roman"/>
          <w:color w:val="333333"/>
          <w:sz w:val="16"/>
          <w:szCs w:val="16"/>
          <w:shd w:val="clear" w:color="auto" w:fill="FFFFFF"/>
        </w:rPr>
        <w:t>, "A dynamical systems approach to speech processing," </w:t>
      </w:r>
      <w:r w:rsidRPr="00032617">
        <w:rPr>
          <w:rStyle w:val="Emphasis"/>
          <w:rFonts w:ascii="Times New Roman" w:hAnsi="Times New Roman" w:cs="Times New Roman"/>
          <w:color w:val="333333"/>
          <w:sz w:val="16"/>
          <w:szCs w:val="16"/>
          <w:shd w:val="clear" w:color="auto" w:fill="FFFFFF"/>
        </w:rPr>
        <w:t>International Conference on Acoustics, Speech, and Signal Processing</w:t>
      </w:r>
      <w:r w:rsidRPr="00032617">
        <w:rPr>
          <w:rFonts w:ascii="Times New Roman" w:hAnsi="Times New Roman" w:cs="Times New Roman"/>
          <w:color w:val="333333"/>
          <w:sz w:val="16"/>
          <w:szCs w:val="16"/>
          <w:shd w:val="clear" w:color="auto" w:fill="FFFFFF"/>
        </w:rPr>
        <w:t xml:space="preserve">, Albuquerque, NM, USA, 1990, pp. 365-368 vol.1, </w:t>
      </w:r>
      <w:proofErr w:type="spellStart"/>
      <w:r w:rsidRPr="00032617">
        <w:rPr>
          <w:rFonts w:ascii="Times New Roman" w:hAnsi="Times New Roman" w:cs="Times New Roman"/>
          <w:color w:val="333333"/>
          <w:sz w:val="16"/>
          <w:szCs w:val="16"/>
          <w:shd w:val="clear" w:color="auto" w:fill="FFFFFF"/>
        </w:rPr>
        <w:t>doi</w:t>
      </w:r>
      <w:proofErr w:type="spellEnd"/>
      <w:r w:rsidRPr="00032617">
        <w:rPr>
          <w:rFonts w:ascii="Times New Roman" w:hAnsi="Times New Roman" w:cs="Times New Roman"/>
          <w:color w:val="333333"/>
          <w:sz w:val="16"/>
          <w:szCs w:val="16"/>
          <w:shd w:val="clear" w:color="auto" w:fill="FFFFFF"/>
        </w:rPr>
        <w:t>: 10.1109/ICASSP.1990.115686.</w:t>
      </w:r>
    </w:p>
    <w:p w14:paraId="73525BA5" w14:textId="41A9E288" w:rsidR="006821FF" w:rsidRPr="00032617" w:rsidRDefault="006821FF" w:rsidP="004852CE">
      <w:pPr>
        <w:spacing w:line="240" w:lineRule="auto"/>
        <w:jc w:val="both"/>
        <w:rPr>
          <w:rFonts w:ascii="Times New Roman" w:hAnsi="Times New Roman" w:cs="Times New Roman"/>
          <w:sz w:val="16"/>
          <w:szCs w:val="16"/>
        </w:rPr>
      </w:pPr>
      <w:r w:rsidRPr="00032617">
        <w:rPr>
          <w:rFonts w:ascii="Times New Roman" w:hAnsi="Times New Roman" w:cs="Times New Roman"/>
          <w:sz w:val="16"/>
          <w:szCs w:val="16"/>
        </w:rPr>
        <w:t>[4]</w:t>
      </w:r>
      <w:r w:rsidR="00CC2BE9" w:rsidRPr="00032617">
        <w:rPr>
          <w:rFonts w:ascii="Times New Roman" w:hAnsi="Times New Roman" w:cs="Times New Roman"/>
          <w:sz w:val="16"/>
          <w:szCs w:val="16"/>
        </w:rPr>
        <w:t xml:space="preserve"> </w:t>
      </w:r>
      <w:r w:rsidR="00CC2BE9" w:rsidRPr="00032617">
        <w:rPr>
          <w:rFonts w:ascii="Times New Roman" w:hAnsi="Times New Roman" w:cs="Times New Roman"/>
          <w:color w:val="333333"/>
          <w:sz w:val="16"/>
          <w:szCs w:val="16"/>
          <w:shd w:val="clear" w:color="auto" w:fill="FFFFFF"/>
        </w:rPr>
        <w:t xml:space="preserve">D. Yu, G. Hinton, N. Morgan, J. -T. Chien and S. </w:t>
      </w:r>
      <w:proofErr w:type="spellStart"/>
      <w:r w:rsidR="00CC2BE9" w:rsidRPr="00032617">
        <w:rPr>
          <w:rFonts w:ascii="Times New Roman" w:hAnsi="Times New Roman" w:cs="Times New Roman"/>
          <w:color w:val="333333"/>
          <w:sz w:val="16"/>
          <w:szCs w:val="16"/>
          <w:shd w:val="clear" w:color="auto" w:fill="FFFFFF"/>
        </w:rPr>
        <w:t>Sagayama</w:t>
      </w:r>
      <w:proofErr w:type="spellEnd"/>
      <w:r w:rsidR="00CC2BE9" w:rsidRPr="00032617">
        <w:rPr>
          <w:rFonts w:ascii="Times New Roman" w:hAnsi="Times New Roman" w:cs="Times New Roman"/>
          <w:color w:val="333333"/>
          <w:sz w:val="16"/>
          <w:szCs w:val="16"/>
          <w:shd w:val="clear" w:color="auto" w:fill="FFFFFF"/>
        </w:rPr>
        <w:t>, "Introduction to the Special Section on Deep Learning for Speech and Language Processing," in </w:t>
      </w:r>
      <w:r w:rsidR="00CC2BE9" w:rsidRPr="00032617">
        <w:rPr>
          <w:rStyle w:val="Emphasis"/>
          <w:rFonts w:ascii="Times New Roman" w:hAnsi="Times New Roman" w:cs="Times New Roman"/>
          <w:color w:val="333333"/>
          <w:sz w:val="16"/>
          <w:szCs w:val="16"/>
          <w:shd w:val="clear" w:color="auto" w:fill="FFFFFF"/>
        </w:rPr>
        <w:t>IEEE Transactions on Audio, Speech, and Language Processing</w:t>
      </w:r>
      <w:r w:rsidR="00CC2BE9" w:rsidRPr="00032617">
        <w:rPr>
          <w:rFonts w:ascii="Times New Roman" w:hAnsi="Times New Roman" w:cs="Times New Roman"/>
          <w:color w:val="333333"/>
          <w:sz w:val="16"/>
          <w:szCs w:val="16"/>
          <w:shd w:val="clear" w:color="auto" w:fill="FFFFFF"/>
        </w:rPr>
        <w:t xml:space="preserve">, vol. 20, no. 1, pp. 4-6, Jan. 2012, </w:t>
      </w:r>
      <w:proofErr w:type="spellStart"/>
      <w:r w:rsidR="00CC2BE9" w:rsidRPr="00032617">
        <w:rPr>
          <w:rFonts w:ascii="Times New Roman" w:hAnsi="Times New Roman" w:cs="Times New Roman"/>
          <w:color w:val="333333"/>
          <w:sz w:val="16"/>
          <w:szCs w:val="16"/>
          <w:shd w:val="clear" w:color="auto" w:fill="FFFFFF"/>
        </w:rPr>
        <w:t>doi</w:t>
      </w:r>
      <w:proofErr w:type="spellEnd"/>
      <w:r w:rsidR="00CC2BE9" w:rsidRPr="00032617">
        <w:rPr>
          <w:rFonts w:ascii="Times New Roman" w:hAnsi="Times New Roman" w:cs="Times New Roman"/>
          <w:color w:val="333333"/>
          <w:sz w:val="16"/>
          <w:szCs w:val="16"/>
          <w:shd w:val="clear" w:color="auto" w:fill="FFFFFF"/>
        </w:rPr>
        <w:t>: 10.1109/TASL.2011.2173371.</w:t>
      </w:r>
    </w:p>
    <w:p w14:paraId="3B84BC8A" w14:textId="49A754C3" w:rsidR="00CC2BE9" w:rsidRPr="00032617" w:rsidRDefault="00CC2BE9" w:rsidP="004852CE">
      <w:pPr>
        <w:spacing w:line="240" w:lineRule="auto"/>
        <w:rPr>
          <w:rFonts w:ascii="Times New Roman" w:hAnsi="Times New Roman" w:cs="Times New Roman"/>
          <w:sz w:val="16"/>
          <w:szCs w:val="16"/>
          <w:lang w:val="en-US"/>
        </w:rPr>
      </w:pPr>
      <w:r w:rsidRPr="00032617">
        <w:rPr>
          <w:rFonts w:ascii="Times New Roman" w:hAnsi="Times New Roman" w:cs="Times New Roman"/>
          <w:sz w:val="16"/>
          <w:szCs w:val="16"/>
          <w:lang w:val="en-US"/>
        </w:rPr>
        <w:t>[5]</w:t>
      </w:r>
      <w:r w:rsidRPr="00032617">
        <w:rPr>
          <w:rFonts w:ascii="Times New Roman" w:hAnsi="Times New Roman" w:cs="Times New Roman"/>
          <w:sz w:val="16"/>
          <w:szCs w:val="16"/>
        </w:rPr>
        <w:t xml:space="preserve"> </w:t>
      </w:r>
      <w:r w:rsidRPr="00032617">
        <w:rPr>
          <w:rFonts w:ascii="Times New Roman" w:hAnsi="Times New Roman" w:cs="Times New Roman"/>
          <w:sz w:val="16"/>
          <w:szCs w:val="16"/>
          <w:lang w:val="en-US"/>
        </w:rPr>
        <w:t xml:space="preserve">A. Gray and J. Markel, "Distance measures for speech processing," in IEEE Transactions on Acoustics, Speech, and Signal Processing, vol. 24, no. 5, pp. 380-391, October 1976, </w:t>
      </w:r>
      <w:proofErr w:type="spellStart"/>
      <w:r w:rsidRPr="00032617">
        <w:rPr>
          <w:rFonts w:ascii="Times New Roman" w:hAnsi="Times New Roman" w:cs="Times New Roman"/>
          <w:sz w:val="16"/>
          <w:szCs w:val="16"/>
          <w:lang w:val="en-US"/>
        </w:rPr>
        <w:t>doi</w:t>
      </w:r>
      <w:proofErr w:type="spellEnd"/>
      <w:r w:rsidRPr="00032617">
        <w:rPr>
          <w:rFonts w:ascii="Times New Roman" w:hAnsi="Times New Roman" w:cs="Times New Roman"/>
          <w:sz w:val="16"/>
          <w:szCs w:val="16"/>
          <w:lang w:val="en-US"/>
        </w:rPr>
        <w:t>: 10.1109/TASSP.1976.1162849</w:t>
      </w:r>
    </w:p>
    <w:p w14:paraId="6E41C702" w14:textId="77777777" w:rsidR="00CC2BE9" w:rsidRPr="00032617" w:rsidRDefault="00CC2BE9" w:rsidP="004852CE">
      <w:pPr>
        <w:spacing w:line="240" w:lineRule="auto"/>
        <w:rPr>
          <w:rFonts w:ascii="Times New Roman" w:hAnsi="Times New Roman" w:cs="Times New Roman"/>
          <w:sz w:val="16"/>
          <w:szCs w:val="16"/>
          <w:lang w:val="en-US"/>
        </w:rPr>
      </w:pPr>
      <w:r w:rsidRPr="00032617">
        <w:rPr>
          <w:rFonts w:ascii="Times New Roman" w:hAnsi="Times New Roman" w:cs="Times New Roman"/>
          <w:sz w:val="16"/>
          <w:szCs w:val="16"/>
          <w:lang w:val="en-US"/>
        </w:rPr>
        <w:t>[6]</w:t>
      </w:r>
      <w:r w:rsidRPr="00032617">
        <w:rPr>
          <w:rFonts w:ascii="Times New Roman" w:hAnsi="Times New Roman" w:cs="Times New Roman"/>
          <w:sz w:val="16"/>
          <w:szCs w:val="16"/>
        </w:rPr>
        <w:t xml:space="preserve"> </w:t>
      </w:r>
      <w:r w:rsidRPr="00032617">
        <w:rPr>
          <w:rFonts w:ascii="Times New Roman" w:hAnsi="Times New Roman" w:cs="Times New Roman"/>
          <w:sz w:val="16"/>
          <w:szCs w:val="16"/>
          <w:lang w:val="en-US"/>
        </w:rPr>
        <w:t xml:space="preserve">T. D. Chung, M. </w:t>
      </w:r>
      <w:proofErr w:type="spellStart"/>
      <w:r w:rsidRPr="00032617">
        <w:rPr>
          <w:rFonts w:ascii="Times New Roman" w:hAnsi="Times New Roman" w:cs="Times New Roman"/>
          <w:sz w:val="16"/>
          <w:szCs w:val="16"/>
          <w:lang w:val="en-US"/>
        </w:rPr>
        <w:t>Drieberg</w:t>
      </w:r>
      <w:proofErr w:type="spellEnd"/>
      <w:r w:rsidRPr="00032617">
        <w:rPr>
          <w:rFonts w:ascii="Times New Roman" w:hAnsi="Times New Roman" w:cs="Times New Roman"/>
          <w:sz w:val="16"/>
          <w:szCs w:val="16"/>
          <w:lang w:val="en-US"/>
        </w:rPr>
        <w:t xml:space="preserve">, M. F. Bin Hassan and A. </w:t>
      </w:r>
      <w:proofErr w:type="spellStart"/>
      <w:r w:rsidRPr="00032617">
        <w:rPr>
          <w:rFonts w:ascii="Times New Roman" w:hAnsi="Times New Roman" w:cs="Times New Roman"/>
          <w:sz w:val="16"/>
          <w:szCs w:val="16"/>
          <w:lang w:val="en-US"/>
        </w:rPr>
        <w:t>Khalyasmaa</w:t>
      </w:r>
      <w:proofErr w:type="spellEnd"/>
      <w:r w:rsidRPr="00032617">
        <w:rPr>
          <w:rFonts w:ascii="Times New Roman" w:hAnsi="Times New Roman" w:cs="Times New Roman"/>
          <w:sz w:val="16"/>
          <w:szCs w:val="16"/>
          <w:lang w:val="en-US"/>
        </w:rPr>
        <w:t>, "End-to-end Conversion Speed Analysis of an FPT.AI-based Text-to-Speech Application," 2020 IEEE 2nd Global Conference on Life Sciences and Technologies (</w:t>
      </w:r>
      <w:proofErr w:type="spellStart"/>
      <w:r w:rsidRPr="00032617">
        <w:rPr>
          <w:rFonts w:ascii="Times New Roman" w:hAnsi="Times New Roman" w:cs="Times New Roman"/>
          <w:sz w:val="16"/>
          <w:szCs w:val="16"/>
          <w:lang w:val="en-US"/>
        </w:rPr>
        <w:t>LifeTech</w:t>
      </w:r>
      <w:proofErr w:type="spellEnd"/>
      <w:r w:rsidRPr="00032617">
        <w:rPr>
          <w:rFonts w:ascii="Times New Roman" w:hAnsi="Times New Roman" w:cs="Times New Roman"/>
          <w:sz w:val="16"/>
          <w:szCs w:val="16"/>
          <w:lang w:val="en-US"/>
        </w:rPr>
        <w:t xml:space="preserve">), Kyoto, Japan, 2020, pp. 136-139, </w:t>
      </w:r>
      <w:proofErr w:type="spellStart"/>
      <w:r w:rsidRPr="00032617">
        <w:rPr>
          <w:rFonts w:ascii="Times New Roman" w:hAnsi="Times New Roman" w:cs="Times New Roman"/>
          <w:sz w:val="16"/>
          <w:szCs w:val="16"/>
          <w:lang w:val="en-US"/>
        </w:rPr>
        <w:t>doi</w:t>
      </w:r>
      <w:proofErr w:type="spellEnd"/>
      <w:r w:rsidRPr="00032617">
        <w:rPr>
          <w:rFonts w:ascii="Times New Roman" w:hAnsi="Times New Roman" w:cs="Times New Roman"/>
          <w:sz w:val="16"/>
          <w:szCs w:val="16"/>
          <w:lang w:val="en-US"/>
        </w:rPr>
        <w:t>: 10.1109/LifeTech48969.2020.1570620448. keywords: {</w:t>
      </w:r>
      <w:proofErr w:type="spellStart"/>
      <w:proofErr w:type="gramStart"/>
      <w:r w:rsidRPr="00032617">
        <w:rPr>
          <w:rFonts w:ascii="Times New Roman" w:hAnsi="Times New Roman" w:cs="Times New Roman"/>
          <w:sz w:val="16"/>
          <w:szCs w:val="16"/>
          <w:lang w:val="en-US"/>
        </w:rPr>
        <w:t>FPT.AI;TTS</w:t>
      </w:r>
      <w:proofErr w:type="gramEnd"/>
      <w:r w:rsidRPr="00032617">
        <w:rPr>
          <w:rFonts w:ascii="Times New Roman" w:hAnsi="Times New Roman" w:cs="Times New Roman"/>
          <w:sz w:val="16"/>
          <w:szCs w:val="16"/>
          <w:lang w:val="en-US"/>
        </w:rPr>
        <w:t>;performance;analysis;Vietnamese;voice</w:t>
      </w:r>
      <w:proofErr w:type="spellEnd"/>
      <w:r w:rsidRPr="00032617">
        <w:rPr>
          <w:rFonts w:ascii="Times New Roman" w:hAnsi="Times New Roman" w:cs="Times New Roman"/>
          <w:sz w:val="16"/>
          <w:szCs w:val="16"/>
          <w:lang w:val="en-US"/>
        </w:rPr>
        <w:t>},</w:t>
      </w:r>
    </w:p>
    <w:p w14:paraId="7F34415D" w14:textId="41F35DB6" w:rsidR="00CC2BE9" w:rsidRPr="00032617" w:rsidRDefault="00CC2BE9" w:rsidP="004852CE">
      <w:pPr>
        <w:spacing w:line="240" w:lineRule="auto"/>
        <w:rPr>
          <w:rFonts w:ascii="Times New Roman" w:hAnsi="Times New Roman" w:cs="Times New Roman"/>
          <w:sz w:val="16"/>
          <w:szCs w:val="16"/>
          <w:lang w:val="en-US"/>
        </w:rPr>
      </w:pPr>
      <w:r w:rsidRPr="00032617">
        <w:rPr>
          <w:rFonts w:ascii="Times New Roman" w:hAnsi="Times New Roman" w:cs="Times New Roman"/>
          <w:sz w:val="16"/>
          <w:szCs w:val="16"/>
          <w:lang w:val="en-US"/>
        </w:rPr>
        <w:t>[7]</w:t>
      </w:r>
      <w:r w:rsidRPr="00032617">
        <w:rPr>
          <w:rFonts w:ascii="Times New Roman" w:hAnsi="Times New Roman" w:cs="Times New Roman"/>
          <w:sz w:val="16"/>
          <w:szCs w:val="16"/>
        </w:rPr>
        <w:t xml:space="preserve"> </w:t>
      </w:r>
      <w:r w:rsidRPr="00032617">
        <w:rPr>
          <w:rFonts w:ascii="Times New Roman" w:hAnsi="Times New Roman" w:cs="Times New Roman"/>
          <w:sz w:val="16"/>
          <w:szCs w:val="16"/>
          <w:lang w:val="en-US"/>
        </w:rPr>
        <w:t xml:space="preserve">V. </w:t>
      </w:r>
      <w:proofErr w:type="spellStart"/>
      <w:r w:rsidRPr="00032617">
        <w:rPr>
          <w:rFonts w:ascii="Times New Roman" w:hAnsi="Times New Roman" w:cs="Times New Roman"/>
          <w:sz w:val="16"/>
          <w:szCs w:val="16"/>
          <w:lang w:val="en-US"/>
        </w:rPr>
        <w:t>Appalaraju</w:t>
      </w:r>
      <w:proofErr w:type="spellEnd"/>
      <w:r w:rsidRPr="00032617">
        <w:rPr>
          <w:rFonts w:ascii="Times New Roman" w:hAnsi="Times New Roman" w:cs="Times New Roman"/>
          <w:sz w:val="16"/>
          <w:szCs w:val="16"/>
          <w:lang w:val="en-US"/>
        </w:rPr>
        <w:t xml:space="preserve">, V. Rajesh, K. Saikumar, P. Sabitha and K. R. Kiran, "Design and Development of Intelligent Voice Personal Assistant using Python," 2021 3rd International Conference on Advances in Computing, Communication Control and Networking (ICAC3N), Greater Noida, India, 2021, pp. 1650-1654, </w:t>
      </w:r>
      <w:proofErr w:type="spellStart"/>
      <w:r w:rsidRPr="00032617">
        <w:rPr>
          <w:rFonts w:ascii="Times New Roman" w:hAnsi="Times New Roman" w:cs="Times New Roman"/>
          <w:sz w:val="16"/>
          <w:szCs w:val="16"/>
          <w:lang w:val="en-US"/>
        </w:rPr>
        <w:t>doi</w:t>
      </w:r>
      <w:proofErr w:type="spellEnd"/>
      <w:r w:rsidRPr="00032617">
        <w:rPr>
          <w:rFonts w:ascii="Times New Roman" w:hAnsi="Times New Roman" w:cs="Times New Roman"/>
          <w:sz w:val="16"/>
          <w:szCs w:val="16"/>
          <w:lang w:val="en-US"/>
        </w:rPr>
        <w:t>: 10.1109/ICAC3N53548.2021.9725753</w:t>
      </w:r>
    </w:p>
    <w:p w14:paraId="12BC9455" w14:textId="4D7EC3C7" w:rsidR="00CC2BE9" w:rsidRPr="00032617" w:rsidRDefault="00CC2BE9" w:rsidP="004852CE">
      <w:pPr>
        <w:spacing w:line="240" w:lineRule="auto"/>
        <w:rPr>
          <w:rFonts w:ascii="Times New Roman" w:hAnsi="Times New Roman" w:cs="Times New Roman"/>
          <w:color w:val="212121"/>
          <w:sz w:val="16"/>
          <w:szCs w:val="16"/>
          <w:shd w:val="clear" w:color="auto" w:fill="FFFFFF"/>
        </w:rPr>
      </w:pPr>
      <w:r w:rsidRPr="00032617">
        <w:rPr>
          <w:rFonts w:ascii="Times New Roman" w:hAnsi="Times New Roman" w:cs="Times New Roman"/>
          <w:color w:val="212121"/>
          <w:sz w:val="16"/>
          <w:szCs w:val="16"/>
          <w:shd w:val="clear" w:color="auto" w:fill="FFFFFF"/>
        </w:rPr>
        <w:t xml:space="preserve">[8] Kim ES, Shin DJ, Cho ST, Chung KJ. Artificial Intelligence-Based Speech Analysis System for Medical Support. Int </w:t>
      </w:r>
      <w:proofErr w:type="spellStart"/>
      <w:r w:rsidRPr="00032617">
        <w:rPr>
          <w:rFonts w:ascii="Times New Roman" w:hAnsi="Times New Roman" w:cs="Times New Roman"/>
          <w:color w:val="212121"/>
          <w:sz w:val="16"/>
          <w:szCs w:val="16"/>
          <w:shd w:val="clear" w:color="auto" w:fill="FFFFFF"/>
        </w:rPr>
        <w:t>Neurourol</w:t>
      </w:r>
      <w:proofErr w:type="spellEnd"/>
      <w:r w:rsidRPr="00032617">
        <w:rPr>
          <w:rFonts w:ascii="Times New Roman" w:hAnsi="Times New Roman" w:cs="Times New Roman"/>
          <w:color w:val="212121"/>
          <w:sz w:val="16"/>
          <w:szCs w:val="16"/>
          <w:shd w:val="clear" w:color="auto" w:fill="FFFFFF"/>
        </w:rPr>
        <w:t xml:space="preserve"> J. 2023 Jun;27(2):99-105. </w:t>
      </w:r>
      <w:proofErr w:type="spellStart"/>
      <w:r w:rsidRPr="00032617">
        <w:rPr>
          <w:rFonts w:ascii="Times New Roman" w:hAnsi="Times New Roman" w:cs="Times New Roman"/>
          <w:color w:val="212121"/>
          <w:sz w:val="16"/>
          <w:szCs w:val="16"/>
          <w:shd w:val="clear" w:color="auto" w:fill="FFFFFF"/>
        </w:rPr>
        <w:t>doi</w:t>
      </w:r>
      <w:proofErr w:type="spellEnd"/>
      <w:r w:rsidRPr="00032617">
        <w:rPr>
          <w:rFonts w:ascii="Times New Roman" w:hAnsi="Times New Roman" w:cs="Times New Roman"/>
          <w:color w:val="212121"/>
          <w:sz w:val="16"/>
          <w:szCs w:val="16"/>
          <w:shd w:val="clear" w:color="auto" w:fill="FFFFFF"/>
        </w:rPr>
        <w:t xml:space="preserve">: 10.5213/inj.2346136.068. </w:t>
      </w:r>
      <w:proofErr w:type="spellStart"/>
      <w:r w:rsidRPr="00032617">
        <w:rPr>
          <w:rFonts w:ascii="Times New Roman" w:hAnsi="Times New Roman" w:cs="Times New Roman"/>
          <w:color w:val="212121"/>
          <w:sz w:val="16"/>
          <w:szCs w:val="16"/>
          <w:shd w:val="clear" w:color="auto" w:fill="FFFFFF"/>
        </w:rPr>
        <w:t>Epub</w:t>
      </w:r>
      <w:proofErr w:type="spellEnd"/>
      <w:r w:rsidRPr="00032617">
        <w:rPr>
          <w:rFonts w:ascii="Times New Roman" w:hAnsi="Times New Roman" w:cs="Times New Roman"/>
          <w:color w:val="212121"/>
          <w:sz w:val="16"/>
          <w:szCs w:val="16"/>
          <w:shd w:val="clear" w:color="auto" w:fill="FFFFFF"/>
        </w:rPr>
        <w:t xml:space="preserve"> 2023 Jun 30. PMID: 37401020; PMCID: PMC10325939.</w:t>
      </w:r>
    </w:p>
    <w:p w14:paraId="67934AFB" w14:textId="77777777" w:rsidR="00CC2BE9" w:rsidRPr="00032617" w:rsidRDefault="00CC2BE9" w:rsidP="004852CE">
      <w:pPr>
        <w:spacing w:line="240" w:lineRule="auto"/>
        <w:rPr>
          <w:rFonts w:ascii="Times New Roman" w:hAnsi="Times New Roman" w:cs="Times New Roman"/>
          <w:sz w:val="16"/>
          <w:szCs w:val="16"/>
          <w:lang w:val="en-US"/>
        </w:rPr>
      </w:pPr>
      <w:r w:rsidRPr="00032617">
        <w:rPr>
          <w:rFonts w:ascii="Times New Roman" w:hAnsi="Times New Roman" w:cs="Times New Roman"/>
          <w:color w:val="212121"/>
          <w:sz w:val="16"/>
          <w:szCs w:val="16"/>
          <w:shd w:val="clear" w:color="auto" w:fill="FFFFFF"/>
        </w:rPr>
        <w:t>[9]</w:t>
      </w:r>
      <w:r w:rsidRPr="00032617">
        <w:rPr>
          <w:rFonts w:ascii="Times New Roman" w:hAnsi="Times New Roman" w:cs="Times New Roman"/>
          <w:color w:val="1A1A1A"/>
          <w:sz w:val="16"/>
          <w:szCs w:val="16"/>
          <w:shd w:val="clear" w:color="auto" w:fill="FFFFFF"/>
        </w:rPr>
        <w:t xml:space="preserve"> Benjamin W. Y. Hornsby</w:t>
      </w:r>
      <w:r w:rsidRPr="00032617">
        <w:rPr>
          <w:rStyle w:val="al-author-delim"/>
          <w:rFonts w:ascii="Times New Roman" w:hAnsi="Times New Roman" w:cs="Times New Roman"/>
          <w:color w:val="1A1A1A"/>
          <w:sz w:val="16"/>
          <w:szCs w:val="16"/>
          <w:bdr w:val="none" w:sz="0" w:space="0" w:color="auto" w:frame="1"/>
          <w:shd w:val="clear" w:color="auto" w:fill="FFFFFF"/>
        </w:rPr>
        <w:t>, </w:t>
      </w:r>
      <w:r w:rsidRPr="00032617">
        <w:rPr>
          <w:rFonts w:ascii="Times New Roman" w:hAnsi="Times New Roman" w:cs="Times New Roman"/>
          <w:color w:val="1A1A1A"/>
          <w:sz w:val="16"/>
          <w:szCs w:val="16"/>
          <w:shd w:val="clear" w:color="auto" w:fill="FFFFFF"/>
        </w:rPr>
        <w:t>Todd A. Ricketts; The effects of compression ratio, signal-to-noise ratio, and level on speech recognition in normal-hearing listeners. </w:t>
      </w:r>
      <w:r w:rsidRPr="00032617">
        <w:rPr>
          <w:rStyle w:val="Emphasis"/>
          <w:rFonts w:ascii="Times New Roman" w:hAnsi="Times New Roman" w:cs="Times New Roman"/>
          <w:color w:val="1A1A1A"/>
          <w:sz w:val="16"/>
          <w:szCs w:val="16"/>
          <w:bdr w:val="none" w:sz="0" w:space="0" w:color="auto" w:frame="1"/>
          <w:shd w:val="clear" w:color="auto" w:fill="FFFFFF"/>
        </w:rPr>
        <w:t xml:space="preserve">J. </w:t>
      </w:r>
      <w:proofErr w:type="spellStart"/>
      <w:r w:rsidRPr="00032617">
        <w:rPr>
          <w:rStyle w:val="Emphasis"/>
          <w:rFonts w:ascii="Times New Roman" w:hAnsi="Times New Roman" w:cs="Times New Roman"/>
          <w:color w:val="1A1A1A"/>
          <w:sz w:val="16"/>
          <w:szCs w:val="16"/>
          <w:bdr w:val="none" w:sz="0" w:space="0" w:color="auto" w:frame="1"/>
          <w:shd w:val="clear" w:color="auto" w:fill="FFFFFF"/>
        </w:rPr>
        <w:t>Acoust</w:t>
      </w:r>
      <w:proofErr w:type="spellEnd"/>
      <w:r w:rsidRPr="00032617">
        <w:rPr>
          <w:rStyle w:val="Emphasis"/>
          <w:rFonts w:ascii="Times New Roman" w:hAnsi="Times New Roman" w:cs="Times New Roman"/>
          <w:color w:val="1A1A1A"/>
          <w:sz w:val="16"/>
          <w:szCs w:val="16"/>
          <w:bdr w:val="none" w:sz="0" w:space="0" w:color="auto" w:frame="1"/>
          <w:shd w:val="clear" w:color="auto" w:fill="FFFFFF"/>
        </w:rPr>
        <w:t>. Soc. Am.</w:t>
      </w:r>
      <w:r w:rsidRPr="00032617">
        <w:rPr>
          <w:rFonts w:ascii="Times New Roman" w:hAnsi="Times New Roman" w:cs="Times New Roman"/>
          <w:color w:val="1A1A1A"/>
          <w:sz w:val="16"/>
          <w:szCs w:val="16"/>
          <w:shd w:val="clear" w:color="auto" w:fill="FFFFFF"/>
        </w:rPr>
        <w:t> 1 June 2001; 109 (6): 2964–2973. </w:t>
      </w:r>
      <w:hyperlink r:id="rId30" w:tgtFrame="_blank" w:history="1">
        <w:r w:rsidRPr="00032617">
          <w:rPr>
            <w:rStyle w:val="Hyperlink"/>
            <w:rFonts w:ascii="Times New Roman" w:hAnsi="Times New Roman" w:cs="Times New Roman"/>
            <w:color w:val="0066CC"/>
            <w:sz w:val="16"/>
            <w:szCs w:val="16"/>
            <w:bdr w:val="none" w:sz="0" w:space="0" w:color="auto" w:frame="1"/>
            <w:shd w:val="clear" w:color="auto" w:fill="FFFFFF"/>
          </w:rPr>
          <w:t>https://doi.org/10.1121/1.1369105</w:t>
        </w:r>
      </w:hyperlink>
    </w:p>
    <w:p w14:paraId="4ABE0B2F" w14:textId="3B87D378" w:rsidR="006821FF" w:rsidRPr="00032617" w:rsidRDefault="00CC2BE9" w:rsidP="004852CE">
      <w:pPr>
        <w:spacing w:line="240" w:lineRule="auto"/>
        <w:jc w:val="both"/>
        <w:rPr>
          <w:rFonts w:ascii="Times New Roman" w:hAnsi="Times New Roman" w:cs="Times New Roman"/>
          <w:color w:val="333333"/>
          <w:sz w:val="16"/>
          <w:szCs w:val="16"/>
          <w:shd w:val="clear" w:color="auto" w:fill="FFFFFF"/>
        </w:rPr>
      </w:pPr>
      <w:r w:rsidRPr="00032617">
        <w:rPr>
          <w:rFonts w:ascii="Times New Roman" w:hAnsi="Times New Roman" w:cs="Times New Roman"/>
          <w:color w:val="333333"/>
          <w:sz w:val="16"/>
          <w:szCs w:val="16"/>
          <w:shd w:val="clear" w:color="auto" w:fill="FFFFFF"/>
        </w:rPr>
        <w:t>[10] O. Abdel-Hamid, A. -r. Mohamed, H. Jiang, L. Deng, G. Penn and D. Yu, "Convolutional Neural Networks for Speech Recognition," in </w:t>
      </w:r>
      <w:r w:rsidRPr="00032617">
        <w:rPr>
          <w:rStyle w:val="Emphasis"/>
          <w:rFonts w:ascii="Times New Roman" w:hAnsi="Times New Roman" w:cs="Times New Roman"/>
          <w:color w:val="333333"/>
          <w:sz w:val="16"/>
          <w:szCs w:val="16"/>
          <w:shd w:val="clear" w:color="auto" w:fill="FFFFFF"/>
        </w:rPr>
        <w:t>IEEE/ACM Transactions on Audio, Speech, and Language Processing</w:t>
      </w:r>
      <w:r w:rsidRPr="00032617">
        <w:rPr>
          <w:rFonts w:ascii="Times New Roman" w:hAnsi="Times New Roman" w:cs="Times New Roman"/>
          <w:color w:val="333333"/>
          <w:sz w:val="16"/>
          <w:szCs w:val="16"/>
          <w:shd w:val="clear" w:color="auto" w:fill="FFFFFF"/>
        </w:rPr>
        <w:t xml:space="preserve">, vol. 22, no. 10, pp. 1533-1545, Oct. 2014, </w:t>
      </w:r>
      <w:proofErr w:type="spellStart"/>
      <w:r w:rsidRPr="00032617">
        <w:rPr>
          <w:rFonts w:ascii="Times New Roman" w:hAnsi="Times New Roman" w:cs="Times New Roman"/>
          <w:color w:val="333333"/>
          <w:sz w:val="16"/>
          <w:szCs w:val="16"/>
          <w:shd w:val="clear" w:color="auto" w:fill="FFFFFF"/>
        </w:rPr>
        <w:t>doi</w:t>
      </w:r>
      <w:proofErr w:type="spellEnd"/>
      <w:r w:rsidRPr="00032617">
        <w:rPr>
          <w:rFonts w:ascii="Times New Roman" w:hAnsi="Times New Roman" w:cs="Times New Roman"/>
          <w:color w:val="333333"/>
          <w:sz w:val="16"/>
          <w:szCs w:val="16"/>
          <w:shd w:val="clear" w:color="auto" w:fill="FFFFFF"/>
        </w:rPr>
        <w:t>: 10.1109/TASLP.2014.2339736.</w:t>
      </w:r>
    </w:p>
    <w:p w14:paraId="0B256449" w14:textId="77777777" w:rsidR="00151694" w:rsidRPr="00032617" w:rsidRDefault="00354EA8" w:rsidP="004852CE">
      <w:pPr>
        <w:spacing w:line="240" w:lineRule="auto"/>
        <w:jc w:val="both"/>
        <w:rPr>
          <w:rFonts w:ascii="Times New Roman" w:hAnsi="Times New Roman" w:cs="Times New Roman"/>
          <w:color w:val="333333"/>
          <w:sz w:val="16"/>
          <w:szCs w:val="16"/>
          <w:shd w:val="clear" w:color="auto" w:fill="FFFFFF"/>
        </w:rPr>
      </w:pPr>
      <w:r w:rsidRPr="00032617">
        <w:rPr>
          <w:rFonts w:ascii="Times New Roman" w:hAnsi="Times New Roman" w:cs="Times New Roman"/>
          <w:color w:val="333333"/>
          <w:sz w:val="16"/>
          <w:szCs w:val="16"/>
          <w:shd w:val="clear" w:color="auto" w:fill="FFFFFF"/>
        </w:rPr>
        <w:t>[1</w:t>
      </w:r>
      <w:r w:rsidR="00EB6C1A" w:rsidRPr="00032617">
        <w:rPr>
          <w:rFonts w:ascii="Times New Roman" w:hAnsi="Times New Roman" w:cs="Times New Roman"/>
          <w:color w:val="333333"/>
          <w:sz w:val="16"/>
          <w:szCs w:val="16"/>
          <w:shd w:val="clear" w:color="auto" w:fill="FFFFFF"/>
        </w:rPr>
        <w:t>1</w:t>
      </w:r>
      <w:r w:rsidRPr="00032617">
        <w:rPr>
          <w:rFonts w:ascii="Times New Roman" w:hAnsi="Times New Roman" w:cs="Times New Roman"/>
          <w:color w:val="333333"/>
          <w:sz w:val="16"/>
          <w:szCs w:val="16"/>
          <w:shd w:val="clear" w:color="auto" w:fill="FFFFFF"/>
        </w:rPr>
        <w:t xml:space="preserve">] </w:t>
      </w:r>
      <w:r w:rsidR="00151694" w:rsidRPr="00032617">
        <w:rPr>
          <w:rFonts w:ascii="Times New Roman" w:hAnsi="Times New Roman" w:cs="Times New Roman"/>
          <w:color w:val="333333"/>
          <w:sz w:val="16"/>
          <w:szCs w:val="16"/>
          <w:shd w:val="clear" w:color="auto" w:fill="FFFFFF"/>
        </w:rPr>
        <w:t xml:space="preserve">Shari Trewin, Cal Swart, Larry </w:t>
      </w:r>
      <w:proofErr w:type="spellStart"/>
      <w:r w:rsidR="00151694" w:rsidRPr="00032617">
        <w:rPr>
          <w:rFonts w:ascii="Times New Roman" w:hAnsi="Times New Roman" w:cs="Times New Roman"/>
          <w:color w:val="333333"/>
          <w:sz w:val="16"/>
          <w:szCs w:val="16"/>
          <w:shd w:val="clear" w:color="auto" w:fill="FFFFFF"/>
        </w:rPr>
        <w:t>Koved</w:t>
      </w:r>
      <w:proofErr w:type="spellEnd"/>
      <w:r w:rsidR="00151694" w:rsidRPr="00032617">
        <w:rPr>
          <w:rFonts w:ascii="Times New Roman" w:hAnsi="Times New Roman" w:cs="Times New Roman"/>
          <w:color w:val="333333"/>
          <w:sz w:val="16"/>
          <w:szCs w:val="16"/>
          <w:shd w:val="clear" w:color="auto" w:fill="FFFFFF"/>
        </w:rPr>
        <w:t xml:space="preserve">, Jacquelyn Martino, Kapil Singh, and Shay Ben-David. 2012. Biometric authentication on a mobile device: a study of user effort, error and task disruption. In Proceedings of the 28th Annual Computer Security Applications Conference (ACSAC '12). Association for Computing Machinery, New York, NY, USA, 159–168. https://doi.org/10.1145/2420950.2420976 </w:t>
      </w:r>
    </w:p>
    <w:p w14:paraId="3D942E58" w14:textId="62425A00" w:rsidR="00151694" w:rsidRPr="00032617" w:rsidRDefault="00354EA8" w:rsidP="004852CE">
      <w:pPr>
        <w:spacing w:line="240" w:lineRule="auto"/>
        <w:rPr>
          <w:rFonts w:ascii="Times New Roman" w:hAnsi="Times New Roman" w:cs="Times New Roman"/>
          <w:color w:val="333333"/>
          <w:sz w:val="16"/>
          <w:szCs w:val="16"/>
          <w:shd w:val="clear" w:color="auto" w:fill="FFFFFF"/>
        </w:rPr>
      </w:pPr>
      <w:r w:rsidRPr="00032617">
        <w:rPr>
          <w:rFonts w:ascii="Times New Roman" w:hAnsi="Times New Roman" w:cs="Times New Roman"/>
          <w:color w:val="333333"/>
          <w:sz w:val="16"/>
          <w:szCs w:val="16"/>
          <w:shd w:val="clear" w:color="auto" w:fill="FFFFFF"/>
        </w:rPr>
        <w:t>[1</w:t>
      </w:r>
      <w:r w:rsidR="00EB6C1A" w:rsidRPr="00032617">
        <w:rPr>
          <w:rFonts w:ascii="Times New Roman" w:hAnsi="Times New Roman" w:cs="Times New Roman"/>
          <w:color w:val="333333"/>
          <w:sz w:val="16"/>
          <w:szCs w:val="16"/>
          <w:shd w:val="clear" w:color="auto" w:fill="FFFFFF"/>
        </w:rPr>
        <w:t>2</w:t>
      </w:r>
      <w:r w:rsidRPr="00032617">
        <w:rPr>
          <w:rFonts w:ascii="Times New Roman" w:hAnsi="Times New Roman" w:cs="Times New Roman"/>
          <w:color w:val="333333"/>
          <w:sz w:val="16"/>
          <w:szCs w:val="16"/>
          <w:shd w:val="clear" w:color="auto" w:fill="FFFFFF"/>
        </w:rPr>
        <w:t xml:space="preserve">] </w:t>
      </w:r>
      <w:r w:rsidR="00151694" w:rsidRPr="00032617">
        <w:rPr>
          <w:rFonts w:ascii="Times New Roman" w:hAnsi="Times New Roman" w:cs="Times New Roman"/>
          <w:color w:val="333333"/>
          <w:sz w:val="16"/>
          <w:szCs w:val="16"/>
          <w:shd w:val="clear" w:color="auto" w:fill="FFFFFF"/>
        </w:rPr>
        <w:t xml:space="preserve">R. Parkavi, K. R. Chandeesh Babu and J. A. Kumar, "Multimodal Biometrics for user authentication," 2017 11th International Conference on Intelligent Systems and Control (ISCO), Coimbatore, India, 2017, pp. 501-505, </w:t>
      </w:r>
      <w:proofErr w:type="spellStart"/>
      <w:r w:rsidR="00151694" w:rsidRPr="00032617">
        <w:rPr>
          <w:rFonts w:ascii="Times New Roman" w:hAnsi="Times New Roman" w:cs="Times New Roman"/>
          <w:color w:val="333333"/>
          <w:sz w:val="16"/>
          <w:szCs w:val="16"/>
          <w:shd w:val="clear" w:color="auto" w:fill="FFFFFF"/>
        </w:rPr>
        <w:t>doi</w:t>
      </w:r>
      <w:proofErr w:type="spellEnd"/>
      <w:r w:rsidR="00151694" w:rsidRPr="00032617">
        <w:rPr>
          <w:rFonts w:ascii="Times New Roman" w:hAnsi="Times New Roman" w:cs="Times New Roman"/>
          <w:color w:val="333333"/>
          <w:sz w:val="16"/>
          <w:szCs w:val="16"/>
          <w:shd w:val="clear" w:color="auto" w:fill="FFFFFF"/>
        </w:rPr>
        <w:t xml:space="preserve">: 10.1109/ISCO.2017.7856044. </w:t>
      </w:r>
    </w:p>
    <w:p w14:paraId="58C70AAC" w14:textId="5571955A" w:rsidR="00151694" w:rsidRPr="00032617" w:rsidRDefault="00354EA8" w:rsidP="004852CE">
      <w:pPr>
        <w:spacing w:line="240" w:lineRule="auto"/>
        <w:jc w:val="both"/>
        <w:rPr>
          <w:rFonts w:ascii="Times New Roman" w:hAnsi="Times New Roman" w:cs="Times New Roman"/>
          <w:color w:val="333333"/>
          <w:sz w:val="16"/>
          <w:szCs w:val="16"/>
          <w:shd w:val="clear" w:color="auto" w:fill="FFFFFF"/>
        </w:rPr>
      </w:pPr>
      <w:r w:rsidRPr="00032617">
        <w:rPr>
          <w:rFonts w:ascii="Times New Roman" w:hAnsi="Times New Roman" w:cs="Times New Roman"/>
          <w:color w:val="333333"/>
          <w:sz w:val="16"/>
          <w:szCs w:val="16"/>
          <w:shd w:val="clear" w:color="auto" w:fill="FFFFFF"/>
        </w:rPr>
        <w:t>[1</w:t>
      </w:r>
      <w:r w:rsidR="00EB6C1A" w:rsidRPr="00032617">
        <w:rPr>
          <w:rFonts w:ascii="Times New Roman" w:hAnsi="Times New Roman" w:cs="Times New Roman"/>
          <w:color w:val="333333"/>
          <w:sz w:val="16"/>
          <w:szCs w:val="16"/>
          <w:shd w:val="clear" w:color="auto" w:fill="FFFFFF"/>
        </w:rPr>
        <w:t>3</w:t>
      </w:r>
      <w:r w:rsidR="0049093B" w:rsidRPr="00032617">
        <w:rPr>
          <w:rFonts w:ascii="Times New Roman" w:hAnsi="Times New Roman" w:cs="Times New Roman"/>
          <w:color w:val="333333"/>
          <w:sz w:val="16"/>
          <w:szCs w:val="16"/>
          <w:shd w:val="clear" w:color="auto" w:fill="FFFFFF"/>
        </w:rPr>
        <w:t>]</w:t>
      </w:r>
      <w:r w:rsidR="00151694" w:rsidRPr="00032617">
        <w:rPr>
          <w:rFonts w:ascii="Times New Roman" w:hAnsi="Times New Roman" w:cs="Times New Roman"/>
          <w:color w:val="333333"/>
          <w:sz w:val="16"/>
          <w:szCs w:val="16"/>
          <w:shd w:val="clear" w:color="auto" w:fill="FFFFFF"/>
        </w:rPr>
        <w:t>.</w:t>
      </w:r>
      <w:r w:rsidR="0049093B" w:rsidRPr="00032617">
        <w:rPr>
          <w:rFonts w:ascii="Times New Roman" w:hAnsi="Times New Roman" w:cs="Times New Roman"/>
          <w:color w:val="222222"/>
          <w:sz w:val="20"/>
          <w:szCs w:val="20"/>
          <w:shd w:val="clear" w:color="auto" w:fill="FFFFFF"/>
        </w:rPr>
        <w:t xml:space="preserve"> </w:t>
      </w:r>
      <w:r w:rsidR="0049093B" w:rsidRPr="00032617">
        <w:rPr>
          <w:rFonts w:ascii="Times New Roman" w:hAnsi="Times New Roman" w:cs="Times New Roman"/>
          <w:color w:val="222222"/>
          <w:sz w:val="16"/>
          <w:szCs w:val="16"/>
          <w:shd w:val="clear" w:color="auto" w:fill="FFFFFF"/>
        </w:rPr>
        <w:t>Kumar, Pala Mahesh. "A new human voice recognition system." </w:t>
      </w:r>
      <w:r w:rsidR="0049093B" w:rsidRPr="00032617">
        <w:rPr>
          <w:rFonts w:ascii="Times New Roman" w:hAnsi="Times New Roman" w:cs="Times New Roman"/>
          <w:i/>
          <w:iCs/>
          <w:color w:val="222222"/>
          <w:sz w:val="16"/>
          <w:szCs w:val="16"/>
          <w:shd w:val="clear" w:color="auto" w:fill="FFFFFF"/>
        </w:rPr>
        <w:t>Asian Journal of Science and Applied Technology</w:t>
      </w:r>
      <w:r w:rsidR="0049093B" w:rsidRPr="00032617">
        <w:rPr>
          <w:rFonts w:ascii="Times New Roman" w:hAnsi="Times New Roman" w:cs="Times New Roman"/>
          <w:color w:val="222222"/>
          <w:sz w:val="16"/>
          <w:szCs w:val="16"/>
          <w:shd w:val="clear" w:color="auto" w:fill="FFFFFF"/>
        </w:rPr>
        <w:t> 5.2 (2016): 23-30.</w:t>
      </w:r>
    </w:p>
    <w:p w14:paraId="249215ED" w14:textId="5F26CF85" w:rsidR="0049093B" w:rsidRPr="00032617" w:rsidRDefault="00354EA8" w:rsidP="004852CE">
      <w:pPr>
        <w:spacing w:line="240" w:lineRule="auto"/>
        <w:rPr>
          <w:rFonts w:ascii="Times New Roman" w:hAnsi="Times New Roman" w:cs="Times New Roman"/>
          <w:color w:val="333333"/>
          <w:sz w:val="16"/>
          <w:szCs w:val="16"/>
          <w:shd w:val="clear" w:color="auto" w:fill="FFFFFF"/>
        </w:rPr>
      </w:pPr>
      <w:r w:rsidRPr="00032617">
        <w:rPr>
          <w:rFonts w:ascii="Times New Roman" w:hAnsi="Times New Roman" w:cs="Times New Roman"/>
          <w:color w:val="333333"/>
          <w:sz w:val="16"/>
          <w:szCs w:val="16"/>
          <w:shd w:val="clear" w:color="auto" w:fill="FFFFFF"/>
        </w:rPr>
        <w:t>[1</w:t>
      </w:r>
      <w:r w:rsidR="00EB6C1A" w:rsidRPr="00032617">
        <w:rPr>
          <w:rFonts w:ascii="Times New Roman" w:hAnsi="Times New Roman" w:cs="Times New Roman"/>
          <w:color w:val="333333"/>
          <w:sz w:val="16"/>
          <w:szCs w:val="16"/>
          <w:shd w:val="clear" w:color="auto" w:fill="FFFFFF"/>
        </w:rPr>
        <w:t>4</w:t>
      </w:r>
      <w:r w:rsidRPr="00032617">
        <w:rPr>
          <w:rFonts w:ascii="Times New Roman" w:hAnsi="Times New Roman" w:cs="Times New Roman"/>
          <w:color w:val="333333"/>
          <w:sz w:val="16"/>
          <w:szCs w:val="16"/>
          <w:shd w:val="clear" w:color="auto" w:fill="FFFFFF"/>
        </w:rPr>
        <w:t xml:space="preserve">] </w:t>
      </w:r>
      <w:r w:rsidR="0049093B" w:rsidRPr="00032617">
        <w:rPr>
          <w:rFonts w:ascii="Times New Roman" w:hAnsi="Times New Roman" w:cs="Times New Roman"/>
          <w:color w:val="333333"/>
          <w:sz w:val="16"/>
          <w:szCs w:val="16"/>
          <w:shd w:val="clear" w:color="auto" w:fill="FFFFFF"/>
        </w:rPr>
        <w:t xml:space="preserve">R. A. Rashid, N. H. </w:t>
      </w:r>
      <w:proofErr w:type="spellStart"/>
      <w:r w:rsidR="0049093B" w:rsidRPr="00032617">
        <w:rPr>
          <w:rFonts w:ascii="Times New Roman" w:hAnsi="Times New Roman" w:cs="Times New Roman"/>
          <w:color w:val="333333"/>
          <w:sz w:val="16"/>
          <w:szCs w:val="16"/>
          <w:shd w:val="clear" w:color="auto" w:fill="FFFFFF"/>
        </w:rPr>
        <w:t>Mahalin</w:t>
      </w:r>
      <w:proofErr w:type="spellEnd"/>
      <w:r w:rsidR="0049093B" w:rsidRPr="00032617">
        <w:rPr>
          <w:rFonts w:ascii="Times New Roman" w:hAnsi="Times New Roman" w:cs="Times New Roman"/>
          <w:color w:val="333333"/>
          <w:sz w:val="16"/>
          <w:szCs w:val="16"/>
          <w:shd w:val="clear" w:color="auto" w:fill="FFFFFF"/>
        </w:rPr>
        <w:t xml:space="preserve">, M. A. </w:t>
      </w:r>
      <w:proofErr w:type="spellStart"/>
      <w:r w:rsidR="0049093B" w:rsidRPr="00032617">
        <w:rPr>
          <w:rFonts w:ascii="Times New Roman" w:hAnsi="Times New Roman" w:cs="Times New Roman"/>
          <w:color w:val="333333"/>
          <w:sz w:val="16"/>
          <w:szCs w:val="16"/>
          <w:shd w:val="clear" w:color="auto" w:fill="FFFFFF"/>
        </w:rPr>
        <w:t>Sarijari</w:t>
      </w:r>
      <w:proofErr w:type="spellEnd"/>
      <w:r w:rsidR="0049093B" w:rsidRPr="00032617">
        <w:rPr>
          <w:rFonts w:ascii="Times New Roman" w:hAnsi="Times New Roman" w:cs="Times New Roman"/>
          <w:color w:val="333333"/>
          <w:sz w:val="16"/>
          <w:szCs w:val="16"/>
          <w:shd w:val="clear" w:color="auto" w:fill="FFFFFF"/>
        </w:rPr>
        <w:t xml:space="preserve"> and A. A. Abdul Aziz, "Security system using biometric technology: Design and implementation of Voice Recognition System (VRS)," 2008 International Conference on Computer and Communication Engineering, Kuala Lumpur, Malaysia, 2008, pp. 898-902, </w:t>
      </w:r>
      <w:proofErr w:type="spellStart"/>
      <w:r w:rsidR="0049093B" w:rsidRPr="00032617">
        <w:rPr>
          <w:rFonts w:ascii="Times New Roman" w:hAnsi="Times New Roman" w:cs="Times New Roman"/>
          <w:color w:val="333333"/>
          <w:sz w:val="16"/>
          <w:szCs w:val="16"/>
          <w:shd w:val="clear" w:color="auto" w:fill="FFFFFF"/>
        </w:rPr>
        <w:t>doi</w:t>
      </w:r>
      <w:proofErr w:type="spellEnd"/>
      <w:r w:rsidR="0049093B" w:rsidRPr="00032617">
        <w:rPr>
          <w:rFonts w:ascii="Times New Roman" w:hAnsi="Times New Roman" w:cs="Times New Roman"/>
          <w:color w:val="333333"/>
          <w:sz w:val="16"/>
          <w:szCs w:val="16"/>
          <w:shd w:val="clear" w:color="auto" w:fill="FFFFFF"/>
        </w:rPr>
        <w:t xml:space="preserve">: 10.1109/ICCCE.2008.4580735. </w:t>
      </w:r>
    </w:p>
    <w:p w14:paraId="220E1613" w14:textId="621AF1C9" w:rsidR="004E1F54" w:rsidRPr="00032617" w:rsidRDefault="004E1F54" w:rsidP="004852CE">
      <w:pPr>
        <w:spacing w:line="240" w:lineRule="auto"/>
        <w:rPr>
          <w:rFonts w:ascii="Times New Roman" w:hAnsi="Times New Roman" w:cs="Times New Roman"/>
          <w:color w:val="333333"/>
          <w:sz w:val="16"/>
          <w:szCs w:val="16"/>
          <w:shd w:val="clear" w:color="auto" w:fill="FFFFFF"/>
        </w:rPr>
      </w:pPr>
      <w:r w:rsidRPr="00032617">
        <w:rPr>
          <w:rFonts w:ascii="Times New Roman" w:hAnsi="Times New Roman" w:cs="Times New Roman"/>
          <w:color w:val="333333"/>
          <w:sz w:val="16"/>
          <w:szCs w:val="16"/>
          <w:shd w:val="clear" w:color="auto" w:fill="FFFFFF"/>
        </w:rPr>
        <w:t>[1</w:t>
      </w:r>
      <w:r w:rsidR="00EB6C1A" w:rsidRPr="00032617">
        <w:rPr>
          <w:rFonts w:ascii="Times New Roman" w:hAnsi="Times New Roman" w:cs="Times New Roman"/>
          <w:color w:val="333333"/>
          <w:sz w:val="16"/>
          <w:szCs w:val="16"/>
          <w:shd w:val="clear" w:color="auto" w:fill="FFFFFF"/>
        </w:rPr>
        <w:t>5</w:t>
      </w:r>
      <w:r w:rsidRPr="00032617">
        <w:rPr>
          <w:rFonts w:ascii="Times New Roman" w:hAnsi="Times New Roman" w:cs="Times New Roman"/>
          <w:color w:val="333333"/>
          <w:sz w:val="16"/>
          <w:szCs w:val="16"/>
          <w:shd w:val="clear" w:color="auto" w:fill="FFFFFF"/>
        </w:rPr>
        <w:t>]</w:t>
      </w:r>
      <w:r w:rsidRPr="00032617">
        <w:rPr>
          <w:rFonts w:ascii="Times New Roman" w:hAnsi="Times New Roman" w:cs="Times New Roman"/>
          <w:sz w:val="16"/>
          <w:szCs w:val="16"/>
        </w:rPr>
        <w:t xml:space="preserve"> </w:t>
      </w:r>
      <w:r w:rsidR="0049093B" w:rsidRPr="00032617">
        <w:rPr>
          <w:rFonts w:ascii="Times New Roman" w:hAnsi="Times New Roman" w:cs="Times New Roman"/>
          <w:color w:val="333333"/>
          <w:sz w:val="16"/>
          <w:szCs w:val="16"/>
          <w:shd w:val="clear" w:color="auto" w:fill="FFFFFF"/>
        </w:rPr>
        <w:t xml:space="preserve">A. </w:t>
      </w:r>
      <w:proofErr w:type="spellStart"/>
      <w:r w:rsidR="0049093B" w:rsidRPr="00032617">
        <w:rPr>
          <w:rFonts w:ascii="Times New Roman" w:hAnsi="Times New Roman" w:cs="Times New Roman"/>
          <w:color w:val="333333"/>
          <w:sz w:val="16"/>
          <w:szCs w:val="16"/>
          <w:shd w:val="clear" w:color="auto" w:fill="FFFFFF"/>
        </w:rPr>
        <w:t>Kounoudes</w:t>
      </w:r>
      <w:proofErr w:type="spellEnd"/>
      <w:r w:rsidR="0049093B" w:rsidRPr="00032617">
        <w:rPr>
          <w:rFonts w:ascii="Times New Roman" w:hAnsi="Times New Roman" w:cs="Times New Roman"/>
          <w:color w:val="333333"/>
          <w:sz w:val="16"/>
          <w:szCs w:val="16"/>
          <w:shd w:val="clear" w:color="auto" w:fill="FFFFFF"/>
        </w:rPr>
        <w:t xml:space="preserve">, V. </w:t>
      </w:r>
      <w:proofErr w:type="spellStart"/>
      <w:r w:rsidR="0049093B" w:rsidRPr="00032617">
        <w:rPr>
          <w:rFonts w:ascii="Times New Roman" w:hAnsi="Times New Roman" w:cs="Times New Roman"/>
          <w:color w:val="333333"/>
          <w:sz w:val="16"/>
          <w:szCs w:val="16"/>
          <w:shd w:val="clear" w:color="auto" w:fill="FFFFFF"/>
        </w:rPr>
        <w:t>Kekatos</w:t>
      </w:r>
      <w:proofErr w:type="spellEnd"/>
      <w:r w:rsidR="0049093B" w:rsidRPr="00032617">
        <w:rPr>
          <w:rFonts w:ascii="Times New Roman" w:hAnsi="Times New Roman" w:cs="Times New Roman"/>
          <w:color w:val="333333"/>
          <w:sz w:val="16"/>
          <w:szCs w:val="16"/>
          <w:shd w:val="clear" w:color="auto" w:fill="FFFFFF"/>
        </w:rPr>
        <w:t xml:space="preserve"> and S. </w:t>
      </w:r>
      <w:proofErr w:type="spellStart"/>
      <w:r w:rsidR="0049093B" w:rsidRPr="00032617">
        <w:rPr>
          <w:rFonts w:ascii="Times New Roman" w:hAnsi="Times New Roman" w:cs="Times New Roman"/>
          <w:color w:val="333333"/>
          <w:sz w:val="16"/>
          <w:szCs w:val="16"/>
          <w:shd w:val="clear" w:color="auto" w:fill="FFFFFF"/>
        </w:rPr>
        <w:t>Mavromoustakos</w:t>
      </w:r>
      <w:proofErr w:type="spellEnd"/>
      <w:r w:rsidR="0049093B" w:rsidRPr="00032617">
        <w:rPr>
          <w:rFonts w:ascii="Times New Roman" w:hAnsi="Times New Roman" w:cs="Times New Roman"/>
          <w:color w:val="333333"/>
          <w:sz w:val="16"/>
          <w:szCs w:val="16"/>
          <w:shd w:val="clear" w:color="auto" w:fill="FFFFFF"/>
        </w:rPr>
        <w:t xml:space="preserve">, "Voice Biometric Authentication for Enhancing Internet Service Security," 2006 2nd International Conference on Information &amp; Communication Technologies, Damascus, Syria, 2006, pp. 1020-1025, </w:t>
      </w:r>
      <w:proofErr w:type="spellStart"/>
      <w:r w:rsidR="0049093B" w:rsidRPr="00032617">
        <w:rPr>
          <w:rFonts w:ascii="Times New Roman" w:hAnsi="Times New Roman" w:cs="Times New Roman"/>
          <w:color w:val="333333"/>
          <w:sz w:val="16"/>
          <w:szCs w:val="16"/>
          <w:shd w:val="clear" w:color="auto" w:fill="FFFFFF"/>
        </w:rPr>
        <w:t>doi</w:t>
      </w:r>
      <w:proofErr w:type="spellEnd"/>
      <w:r w:rsidR="0049093B" w:rsidRPr="00032617">
        <w:rPr>
          <w:rFonts w:ascii="Times New Roman" w:hAnsi="Times New Roman" w:cs="Times New Roman"/>
          <w:color w:val="333333"/>
          <w:sz w:val="16"/>
          <w:szCs w:val="16"/>
          <w:shd w:val="clear" w:color="auto" w:fill="FFFFFF"/>
        </w:rPr>
        <w:t xml:space="preserve">: 10.1109/ICTTA.2006.1684514. </w:t>
      </w:r>
    </w:p>
    <w:p w14:paraId="2EDF6540" w14:textId="18403179" w:rsidR="00831D9E" w:rsidRPr="00032617" w:rsidRDefault="00831D9E" w:rsidP="004852CE">
      <w:pPr>
        <w:spacing w:line="240" w:lineRule="auto"/>
        <w:jc w:val="both"/>
        <w:rPr>
          <w:rFonts w:ascii="Times New Roman" w:hAnsi="Times New Roman" w:cs="Times New Roman"/>
          <w:color w:val="333333"/>
          <w:sz w:val="16"/>
          <w:szCs w:val="16"/>
          <w:shd w:val="clear" w:color="auto" w:fill="FFFFFF"/>
        </w:rPr>
      </w:pPr>
      <w:r w:rsidRPr="00032617">
        <w:rPr>
          <w:rFonts w:ascii="Times New Roman" w:hAnsi="Times New Roman" w:cs="Times New Roman"/>
          <w:color w:val="333333"/>
          <w:sz w:val="16"/>
          <w:szCs w:val="16"/>
          <w:shd w:val="clear" w:color="auto" w:fill="FFFFFF"/>
        </w:rPr>
        <w:t>[1</w:t>
      </w:r>
      <w:r w:rsidR="005E14C6" w:rsidRPr="00032617">
        <w:rPr>
          <w:rFonts w:ascii="Times New Roman" w:hAnsi="Times New Roman" w:cs="Times New Roman"/>
          <w:color w:val="333333"/>
          <w:sz w:val="16"/>
          <w:szCs w:val="16"/>
          <w:shd w:val="clear" w:color="auto" w:fill="FFFFFF"/>
        </w:rPr>
        <w:t>6</w:t>
      </w:r>
      <w:r w:rsidRPr="00032617">
        <w:rPr>
          <w:rFonts w:ascii="Times New Roman" w:hAnsi="Times New Roman" w:cs="Times New Roman"/>
          <w:color w:val="333333"/>
          <w:sz w:val="16"/>
          <w:szCs w:val="16"/>
          <w:shd w:val="clear" w:color="auto" w:fill="FFFFFF"/>
        </w:rPr>
        <w:t xml:space="preserve">] </w:t>
      </w:r>
      <w:proofErr w:type="spellStart"/>
      <w:r w:rsidRPr="00032617">
        <w:rPr>
          <w:rFonts w:ascii="Times New Roman" w:hAnsi="Times New Roman" w:cs="Times New Roman"/>
          <w:color w:val="333333"/>
          <w:sz w:val="16"/>
          <w:szCs w:val="16"/>
          <w:shd w:val="clear" w:color="auto" w:fill="FFFFFF"/>
        </w:rPr>
        <w:t>Ahanin</w:t>
      </w:r>
      <w:proofErr w:type="spellEnd"/>
      <w:r w:rsidRPr="00032617">
        <w:rPr>
          <w:rFonts w:ascii="Times New Roman" w:hAnsi="Times New Roman" w:cs="Times New Roman"/>
          <w:color w:val="333333"/>
          <w:sz w:val="16"/>
          <w:szCs w:val="16"/>
          <w:shd w:val="clear" w:color="auto" w:fill="FFFFFF"/>
        </w:rPr>
        <w:t xml:space="preserve">, Elaheh, A. Bakar Sade, and </w:t>
      </w:r>
      <w:proofErr w:type="spellStart"/>
      <w:r w:rsidRPr="00032617">
        <w:rPr>
          <w:rFonts w:ascii="Times New Roman" w:hAnsi="Times New Roman" w:cs="Times New Roman"/>
          <w:color w:val="333333"/>
          <w:sz w:val="16"/>
          <w:szCs w:val="16"/>
          <w:shd w:val="clear" w:color="auto" w:fill="FFFFFF"/>
        </w:rPr>
        <w:t>Huam</w:t>
      </w:r>
      <w:proofErr w:type="spellEnd"/>
      <w:r w:rsidRPr="00032617">
        <w:rPr>
          <w:rFonts w:ascii="Times New Roman" w:hAnsi="Times New Roman" w:cs="Times New Roman"/>
          <w:color w:val="333333"/>
          <w:sz w:val="16"/>
          <w:szCs w:val="16"/>
          <w:shd w:val="clear" w:color="auto" w:fill="FFFFFF"/>
        </w:rPr>
        <w:t xml:space="preserve"> Hon Tat. "Applications of Artificial Intelligence and Voice Assistant in Healthcare." </w:t>
      </w:r>
      <w:r w:rsidRPr="00032617">
        <w:rPr>
          <w:rFonts w:ascii="Times New Roman" w:hAnsi="Times New Roman" w:cs="Times New Roman"/>
          <w:i/>
          <w:iCs/>
          <w:color w:val="333333"/>
          <w:sz w:val="16"/>
          <w:szCs w:val="16"/>
          <w:shd w:val="clear" w:color="auto" w:fill="FFFFFF"/>
        </w:rPr>
        <w:t>Int. J. Acad. Res. Bus. Soc. Sci</w:t>
      </w:r>
      <w:r w:rsidRPr="00032617">
        <w:rPr>
          <w:rFonts w:ascii="Times New Roman" w:hAnsi="Times New Roman" w:cs="Times New Roman"/>
          <w:color w:val="333333"/>
          <w:sz w:val="16"/>
          <w:szCs w:val="16"/>
          <w:shd w:val="clear" w:color="auto" w:fill="FFFFFF"/>
        </w:rPr>
        <w:t> 12 (2022): 2545-2554.</w:t>
      </w:r>
    </w:p>
    <w:p w14:paraId="4B3C204A" w14:textId="05855961" w:rsidR="00831D9E" w:rsidRPr="00032617" w:rsidRDefault="00831D9E" w:rsidP="004852CE">
      <w:pPr>
        <w:spacing w:line="240" w:lineRule="auto"/>
        <w:jc w:val="both"/>
        <w:rPr>
          <w:rFonts w:ascii="Times New Roman" w:hAnsi="Times New Roman" w:cs="Times New Roman"/>
          <w:color w:val="333333"/>
          <w:sz w:val="16"/>
          <w:szCs w:val="16"/>
          <w:shd w:val="clear" w:color="auto" w:fill="FFFFFF"/>
        </w:rPr>
      </w:pPr>
      <w:r w:rsidRPr="00032617">
        <w:rPr>
          <w:rFonts w:ascii="Times New Roman" w:hAnsi="Times New Roman" w:cs="Times New Roman"/>
          <w:color w:val="333333"/>
          <w:sz w:val="16"/>
          <w:szCs w:val="16"/>
          <w:shd w:val="clear" w:color="auto" w:fill="FFFFFF"/>
        </w:rPr>
        <w:t>[1</w:t>
      </w:r>
      <w:r w:rsidR="005E14C6" w:rsidRPr="00032617">
        <w:rPr>
          <w:rFonts w:ascii="Times New Roman" w:hAnsi="Times New Roman" w:cs="Times New Roman"/>
          <w:color w:val="333333"/>
          <w:sz w:val="16"/>
          <w:szCs w:val="16"/>
          <w:shd w:val="clear" w:color="auto" w:fill="FFFFFF"/>
        </w:rPr>
        <w:t>7</w:t>
      </w:r>
      <w:r w:rsidRPr="00032617">
        <w:rPr>
          <w:rFonts w:ascii="Times New Roman" w:hAnsi="Times New Roman" w:cs="Times New Roman"/>
          <w:color w:val="333333"/>
          <w:sz w:val="16"/>
          <w:szCs w:val="16"/>
          <w:shd w:val="clear" w:color="auto" w:fill="FFFFFF"/>
        </w:rPr>
        <w:t xml:space="preserve">] Sezgin, E., Huang, Y., </w:t>
      </w:r>
      <w:proofErr w:type="spellStart"/>
      <w:r w:rsidRPr="00032617">
        <w:rPr>
          <w:rFonts w:ascii="Times New Roman" w:hAnsi="Times New Roman" w:cs="Times New Roman"/>
          <w:color w:val="333333"/>
          <w:sz w:val="16"/>
          <w:szCs w:val="16"/>
          <w:shd w:val="clear" w:color="auto" w:fill="FFFFFF"/>
        </w:rPr>
        <w:t>Ramtekkar</w:t>
      </w:r>
      <w:proofErr w:type="spellEnd"/>
      <w:r w:rsidRPr="00032617">
        <w:rPr>
          <w:rFonts w:ascii="Times New Roman" w:hAnsi="Times New Roman" w:cs="Times New Roman"/>
          <w:color w:val="333333"/>
          <w:sz w:val="16"/>
          <w:szCs w:val="16"/>
          <w:shd w:val="clear" w:color="auto" w:fill="FFFFFF"/>
        </w:rPr>
        <w:t>, U. </w:t>
      </w:r>
      <w:r w:rsidRPr="00032617">
        <w:rPr>
          <w:rFonts w:ascii="Times New Roman" w:hAnsi="Times New Roman" w:cs="Times New Roman"/>
          <w:i/>
          <w:iCs/>
          <w:color w:val="333333"/>
          <w:sz w:val="16"/>
          <w:szCs w:val="16"/>
          <w:shd w:val="clear" w:color="auto" w:fill="FFFFFF"/>
        </w:rPr>
        <w:t>et al.</w:t>
      </w:r>
      <w:r w:rsidRPr="00032617">
        <w:rPr>
          <w:rFonts w:ascii="Times New Roman" w:hAnsi="Times New Roman" w:cs="Times New Roman"/>
          <w:color w:val="333333"/>
          <w:sz w:val="16"/>
          <w:szCs w:val="16"/>
          <w:shd w:val="clear" w:color="auto" w:fill="FFFFFF"/>
        </w:rPr>
        <w:t> Readiness for voice assistants to support healthcare delivery during a health crisis and pandemic. </w:t>
      </w:r>
      <w:proofErr w:type="spellStart"/>
      <w:r w:rsidRPr="00032617">
        <w:rPr>
          <w:rFonts w:ascii="Times New Roman" w:hAnsi="Times New Roman" w:cs="Times New Roman"/>
          <w:i/>
          <w:iCs/>
          <w:color w:val="333333"/>
          <w:sz w:val="16"/>
          <w:szCs w:val="16"/>
          <w:shd w:val="clear" w:color="auto" w:fill="FFFFFF"/>
        </w:rPr>
        <w:t>npj</w:t>
      </w:r>
      <w:proofErr w:type="spellEnd"/>
      <w:r w:rsidRPr="00032617">
        <w:rPr>
          <w:rFonts w:ascii="Times New Roman" w:hAnsi="Times New Roman" w:cs="Times New Roman"/>
          <w:i/>
          <w:iCs/>
          <w:color w:val="333333"/>
          <w:sz w:val="16"/>
          <w:szCs w:val="16"/>
          <w:shd w:val="clear" w:color="auto" w:fill="FFFFFF"/>
        </w:rPr>
        <w:t xml:space="preserve"> Digit. Med.</w:t>
      </w:r>
      <w:r w:rsidRPr="00032617">
        <w:rPr>
          <w:rFonts w:ascii="Times New Roman" w:hAnsi="Times New Roman" w:cs="Times New Roman"/>
          <w:color w:val="333333"/>
          <w:sz w:val="16"/>
          <w:szCs w:val="16"/>
          <w:shd w:val="clear" w:color="auto" w:fill="FFFFFF"/>
        </w:rPr>
        <w:t> </w:t>
      </w:r>
      <w:r w:rsidRPr="00032617">
        <w:rPr>
          <w:rFonts w:ascii="Times New Roman" w:hAnsi="Times New Roman" w:cs="Times New Roman"/>
          <w:b/>
          <w:bCs/>
          <w:color w:val="333333"/>
          <w:sz w:val="16"/>
          <w:szCs w:val="16"/>
          <w:shd w:val="clear" w:color="auto" w:fill="FFFFFF"/>
        </w:rPr>
        <w:t>3</w:t>
      </w:r>
      <w:r w:rsidRPr="00032617">
        <w:rPr>
          <w:rFonts w:ascii="Times New Roman" w:hAnsi="Times New Roman" w:cs="Times New Roman"/>
          <w:color w:val="333333"/>
          <w:sz w:val="16"/>
          <w:szCs w:val="16"/>
          <w:shd w:val="clear" w:color="auto" w:fill="FFFFFF"/>
        </w:rPr>
        <w:t>, 122 (2020). https://doi.org/10.1038/s41746-020-00332-0</w:t>
      </w:r>
    </w:p>
    <w:p w14:paraId="5CAFA121" w14:textId="30EC4DAB" w:rsidR="00831D9E" w:rsidRPr="00032617" w:rsidRDefault="00831D9E" w:rsidP="004852CE">
      <w:pPr>
        <w:spacing w:line="240" w:lineRule="auto"/>
        <w:jc w:val="both"/>
        <w:rPr>
          <w:rFonts w:ascii="Times New Roman" w:hAnsi="Times New Roman" w:cs="Times New Roman"/>
          <w:color w:val="333333"/>
          <w:sz w:val="16"/>
          <w:szCs w:val="16"/>
          <w:shd w:val="clear" w:color="auto" w:fill="FFFFFF"/>
        </w:rPr>
      </w:pPr>
      <w:r w:rsidRPr="00032617">
        <w:rPr>
          <w:rFonts w:ascii="Times New Roman" w:hAnsi="Times New Roman" w:cs="Times New Roman"/>
          <w:color w:val="333333"/>
          <w:sz w:val="16"/>
          <w:szCs w:val="16"/>
          <w:shd w:val="clear" w:color="auto" w:fill="FFFFFF"/>
        </w:rPr>
        <w:t>[1</w:t>
      </w:r>
      <w:r w:rsidR="005E14C6" w:rsidRPr="00032617">
        <w:rPr>
          <w:rFonts w:ascii="Times New Roman" w:hAnsi="Times New Roman" w:cs="Times New Roman"/>
          <w:color w:val="333333"/>
          <w:sz w:val="16"/>
          <w:szCs w:val="16"/>
          <w:shd w:val="clear" w:color="auto" w:fill="FFFFFF"/>
        </w:rPr>
        <w:t>8</w:t>
      </w:r>
      <w:r w:rsidRPr="00032617">
        <w:rPr>
          <w:rFonts w:ascii="Times New Roman" w:hAnsi="Times New Roman" w:cs="Times New Roman"/>
          <w:color w:val="333333"/>
          <w:sz w:val="16"/>
          <w:szCs w:val="16"/>
          <w:shd w:val="clear" w:color="auto" w:fill="FFFFFF"/>
        </w:rPr>
        <w:t xml:space="preserve">] </w:t>
      </w:r>
      <w:proofErr w:type="spellStart"/>
      <w:r w:rsidRPr="00032617">
        <w:rPr>
          <w:rFonts w:ascii="Times New Roman" w:hAnsi="Times New Roman" w:cs="Times New Roman"/>
          <w:color w:val="333333"/>
          <w:sz w:val="16"/>
          <w:szCs w:val="16"/>
          <w:shd w:val="clear" w:color="auto" w:fill="FFFFFF"/>
        </w:rPr>
        <w:t>Ermolina</w:t>
      </w:r>
      <w:proofErr w:type="spellEnd"/>
      <w:r w:rsidRPr="00032617">
        <w:rPr>
          <w:rFonts w:ascii="Times New Roman" w:hAnsi="Times New Roman" w:cs="Times New Roman"/>
          <w:color w:val="333333"/>
          <w:sz w:val="16"/>
          <w:szCs w:val="16"/>
          <w:shd w:val="clear" w:color="auto" w:fill="FFFFFF"/>
        </w:rPr>
        <w:t>, Alena, and Victor Tiberius. "Voice-controlled intelligent personal assistants in health care: International Delphi Study." </w:t>
      </w:r>
      <w:r w:rsidRPr="00032617">
        <w:rPr>
          <w:rFonts w:ascii="Times New Roman" w:hAnsi="Times New Roman" w:cs="Times New Roman"/>
          <w:i/>
          <w:iCs/>
          <w:color w:val="333333"/>
          <w:sz w:val="16"/>
          <w:szCs w:val="16"/>
          <w:shd w:val="clear" w:color="auto" w:fill="FFFFFF"/>
        </w:rPr>
        <w:t>Journal of Medical Internet Research</w:t>
      </w:r>
      <w:r w:rsidRPr="00032617">
        <w:rPr>
          <w:rFonts w:ascii="Times New Roman" w:hAnsi="Times New Roman" w:cs="Times New Roman"/>
          <w:color w:val="333333"/>
          <w:sz w:val="16"/>
          <w:szCs w:val="16"/>
          <w:shd w:val="clear" w:color="auto" w:fill="FFFFFF"/>
        </w:rPr>
        <w:t> 23.4 (2021): e25312.</w:t>
      </w:r>
    </w:p>
    <w:p w14:paraId="28F59936" w14:textId="77777777" w:rsidR="00831D9E" w:rsidRPr="00032617" w:rsidRDefault="00831D9E" w:rsidP="004852CE">
      <w:pPr>
        <w:spacing w:line="240" w:lineRule="auto"/>
        <w:rPr>
          <w:rFonts w:ascii="Times New Roman" w:hAnsi="Times New Roman" w:cs="Times New Roman"/>
          <w:color w:val="333333"/>
          <w:sz w:val="16"/>
          <w:szCs w:val="16"/>
          <w:shd w:val="clear" w:color="auto" w:fill="FFFFFF"/>
        </w:rPr>
      </w:pPr>
    </w:p>
    <w:p w14:paraId="109BDA49" w14:textId="1171A428" w:rsidR="004E1F54" w:rsidRPr="00032617" w:rsidRDefault="004E1F54" w:rsidP="004852CE">
      <w:pPr>
        <w:spacing w:line="240" w:lineRule="auto"/>
        <w:jc w:val="both"/>
        <w:rPr>
          <w:rFonts w:ascii="Times New Roman" w:hAnsi="Times New Roman" w:cs="Times New Roman"/>
          <w:sz w:val="16"/>
          <w:szCs w:val="16"/>
        </w:rPr>
      </w:pPr>
    </w:p>
    <w:sectPr w:rsidR="004E1F54" w:rsidRPr="00032617" w:rsidSect="001C6959">
      <w:type w:val="continuous"/>
      <w:pgSz w:w="11906" w:h="16838"/>
      <w:pgMar w:top="1440" w:right="1440" w:bottom="1440" w:left="1418" w:header="708" w:footer="708" w:gutter="0"/>
      <w:cols w:num="2" w:space="2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51DA8"/>
    <w:multiLevelType w:val="hybridMultilevel"/>
    <w:tmpl w:val="AB323BD2"/>
    <w:lvl w:ilvl="0" w:tplc="E1F635A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E413C2"/>
    <w:multiLevelType w:val="hybridMultilevel"/>
    <w:tmpl w:val="B23EA774"/>
    <w:lvl w:ilvl="0" w:tplc="7A408DC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3C5E0B"/>
    <w:multiLevelType w:val="hybridMultilevel"/>
    <w:tmpl w:val="1CC64776"/>
    <w:lvl w:ilvl="0" w:tplc="098A38D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8E5848"/>
    <w:multiLevelType w:val="hybridMultilevel"/>
    <w:tmpl w:val="83E689AC"/>
    <w:lvl w:ilvl="0" w:tplc="EC10B99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6685623">
    <w:abstractNumId w:val="1"/>
  </w:num>
  <w:num w:numId="2" w16cid:durableId="2076733483">
    <w:abstractNumId w:val="3"/>
  </w:num>
  <w:num w:numId="3" w16cid:durableId="1340501632">
    <w:abstractNumId w:val="0"/>
  </w:num>
  <w:num w:numId="4" w16cid:durableId="510786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bQ0Nza2MDQzMDMyNLdU0lEKTi0uzszPAykwNK0FAA6d740tAAAA"/>
  </w:docVars>
  <w:rsids>
    <w:rsidRoot w:val="00957312"/>
    <w:rsid w:val="000066F9"/>
    <w:rsid w:val="00032617"/>
    <w:rsid w:val="00044904"/>
    <w:rsid w:val="000E1957"/>
    <w:rsid w:val="00122713"/>
    <w:rsid w:val="001303CE"/>
    <w:rsid w:val="00135B7B"/>
    <w:rsid w:val="0014689A"/>
    <w:rsid w:val="00150A82"/>
    <w:rsid w:val="00151694"/>
    <w:rsid w:val="00152FC6"/>
    <w:rsid w:val="00175E1B"/>
    <w:rsid w:val="00191C6F"/>
    <w:rsid w:val="001973EE"/>
    <w:rsid w:val="001C6959"/>
    <w:rsid w:val="001E3B53"/>
    <w:rsid w:val="00212DA9"/>
    <w:rsid w:val="0022489F"/>
    <w:rsid w:val="00232EB2"/>
    <w:rsid w:val="0027016E"/>
    <w:rsid w:val="002871F9"/>
    <w:rsid w:val="002C428F"/>
    <w:rsid w:val="002C6240"/>
    <w:rsid w:val="002C7998"/>
    <w:rsid w:val="002D084E"/>
    <w:rsid w:val="002D568E"/>
    <w:rsid w:val="002F3336"/>
    <w:rsid w:val="00330E2E"/>
    <w:rsid w:val="003522F4"/>
    <w:rsid w:val="00354EA8"/>
    <w:rsid w:val="00363F7C"/>
    <w:rsid w:val="00371E86"/>
    <w:rsid w:val="00375E56"/>
    <w:rsid w:val="00384520"/>
    <w:rsid w:val="003A3266"/>
    <w:rsid w:val="003E2FFD"/>
    <w:rsid w:val="003E3703"/>
    <w:rsid w:val="00477EFB"/>
    <w:rsid w:val="004852CE"/>
    <w:rsid w:val="00487336"/>
    <w:rsid w:val="0049093B"/>
    <w:rsid w:val="004B2BA5"/>
    <w:rsid w:val="004E1F54"/>
    <w:rsid w:val="005740DE"/>
    <w:rsid w:val="00575D75"/>
    <w:rsid w:val="0058072A"/>
    <w:rsid w:val="005A66A1"/>
    <w:rsid w:val="005C2F6C"/>
    <w:rsid w:val="005E14C6"/>
    <w:rsid w:val="005E3EE1"/>
    <w:rsid w:val="005F1938"/>
    <w:rsid w:val="005F1BC4"/>
    <w:rsid w:val="00610157"/>
    <w:rsid w:val="00622C8D"/>
    <w:rsid w:val="00632859"/>
    <w:rsid w:val="00657AF5"/>
    <w:rsid w:val="00672502"/>
    <w:rsid w:val="006821FF"/>
    <w:rsid w:val="007254EA"/>
    <w:rsid w:val="007643C7"/>
    <w:rsid w:val="00774543"/>
    <w:rsid w:val="00782A7D"/>
    <w:rsid w:val="00792994"/>
    <w:rsid w:val="00797076"/>
    <w:rsid w:val="007F04C6"/>
    <w:rsid w:val="00831D9E"/>
    <w:rsid w:val="00843D51"/>
    <w:rsid w:val="00880651"/>
    <w:rsid w:val="008C76B1"/>
    <w:rsid w:val="009043F5"/>
    <w:rsid w:val="00957312"/>
    <w:rsid w:val="009618EF"/>
    <w:rsid w:val="009C50F0"/>
    <w:rsid w:val="009C7A2B"/>
    <w:rsid w:val="00A03F6F"/>
    <w:rsid w:val="00A0561F"/>
    <w:rsid w:val="00A70627"/>
    <w:rsid w:val="00AC0EE2"/>
    <w:rsid w:val="00B129B4"/>
    <w:rsid w:val="00B131D9"/>
    <w:rsid w:val="00B253B5"/>
    <w:rsid w:val="00B32316"/>
    <w:rsid w:val="00B33974"/>
    <w:rsid w:val="00B45140"/>
    <w:rsid w:val="00B5636B"/>
    <w:rsid w:val="00B60274"/>
    <w:rsid w:val="00B62BB9"/>
    <w:rsid w:val="00B77025"/>
    <w:rsid w:val="00BB48F7"/>
    <w:rsid w:val="00BD19A4"/>
    <w:rsid w:val="00BD67FB"/>
    <w:rsid w:val="00C01624"/>
    <w:rsid w:val="00C14011"/>
    <w:rsid w:val="00C56086"/>
    <w:rsid w:val="00C57819"/>
    <w:rsid w:val="00C60F00"/>
    <w:rsid w:val="00C835CF"/>
    <w:rsid w:val="00CA6C2D"/>
    <w:rsid w:val="00CA719A"/>
    <w:rsid w:val="00CC2BE9"/>
    <w:rsid w:val="00CD460C"/>
    <w:rsid w:val="00D13012"/>
    <w:rsid w:val="00D14405"/>
    <w:rsid w:val="00D772B6"/>
    <w:rsid w:val="00D81A40"/>
    <w:rsid w:val="00DA4669"/>
    <w:rsid w:val="00DB3F6D"/>
    <w:rsid w:val="00DD143C"/>
    <w:rsid w:val="00DE1D21"/>
    <w:rsid w:val="00DE7169"/>
    <w:rsid w:val="00E04D6D"/>
    <w:rsid w:val="00E3713F"/>
    <w:rsid w:val="00E56E94"/>
    <w:rsid w:val="00E93473"/>
    <w:rsid w:val="00EB21FE"/>
    <w:rsid w:val="00EB6C1A"/>
    <w:rsid w:val="00EC6DFD"/>
    <w:rsid w:val="00F4440B"/>
    <w:rsid w:val="00F4553F"/>
    <w:rsid w:val="00F45618"/>
    <w:rsid w:val="00F73857"/>
    <w:rsid w:val="00F831A4"/>
    <w:rsid w:val="00FA36D5"/>
    <w:rsid w:val="00FB0904"/>
    <w:rsid w:val="00FC28C6"/>
    <w:rsid w:val="00FE45D2"/>
    <w:rsid w:val="00FE78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F842"/>
  <w15:docId w15:val="{83EFA3CE-07BC-482F-8F00-141A6A75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3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6821FF"/>
    <w:rPr>
      <w:color w:val="0563C1" w:themeColor="hyperlink"/>
      <w:u w:val="single"/>
    </w:rPr>
  </w:style>
  <w:style w:type="character" w:styleId="UnresolvedMention">
    <w:name w:val="Unresolved Mention"/>
    <w:basedOn w:val="DefaultParagraphFont"/>
    <w:uiPriority w:val="99"/>
    <w:semiHidden/>
    <w:unhideWhenUsed/>
    <w:rsid w:val="006821FF"/>
    <w:rPr>
      <w:color w:val="605E5C"/>
      <w:shd w:val="clear" w:color="auto" w:fill="E1DFDD"/>
    </w:rPr>
  </w:style>
  <w:style w:type="character" w:customStyle="1" w:styleId="al-author-delim">
    <w:name w:val="al-author-delim"/>
    <w:basedOn w:val="DefaultParagraphFont"/>
    <w:rsid w:val="00CC2BE9"/>
  </w:style>
  <w:style w:type="character" w:styleId="Emphasis">
    <w:name w:val="Emphasis"/>
    <w:basedOn w:val="DefaultParagraphFont"/>
    <w:uiPriority w:val="20"/>
    <w:qFormat/>
    <w:rsid w:val="00CC2BE9"/>
    <w:rPr>
      <w:i/>
      <w:iCs/>
    </w:rPr>
  </w:style>
  <w:style w:type="paragraph" w:styleId="ListParagraph">
    <w:name w:val="List Paragraph"/>
    <w:basedOn w:val="Normal"/>
    <w:uiPriority w:val="34"/>
    <w:qFormat/>
    <w:rsid w:val="00774543"/>
    <w:pPr>
      <w:ind w:left="720"/>
      <w:contextualSpacing/>
    </w:pPr>
  </w:style>
  <w:style w:type="paragraph" w:customStyle="1" w:styleId="Author">
    <w:name w:val="Author"/>
    <w:rsid w:val="0058072A"/>
    <w:pPr>
      <w:spacing w:before="360" w:after="40" w:line="240" w:lineRule="auto"/>
      <w:jc w:val="center"/>
    </w:pPr>
    <w:rPr>
      <w:rFonts w:ascii="Times New Roman" w:eastAsia="SimSun" w:hAnsi="Times New Roman" w:cs="Times New Roman"/>
      <w:noProof/>
      <w:kern w:val="0"/>
      <w:lang w:val="en-US"/>
      <w14:ligatures w14:val="none"/>
    </w:rPr>
  </w:style>
  <w:style w:type="character" w:styleId="CommentReference">
    <w:name w:val="annotation reference"/>
    <w:basedOn w:val="DefaultParagraphFont"/>
    <w:uiPriority w:val="99"/>
    <w:semiHidden/>
    <w:unhideWhenUsed/>
    <w:rsid w:val="004852CE"/>
    <w:rPr>
      <w:sz w:val="16"/>
      <w:szCs w:val="16"/>
    </w:rPr>
  </w:style>
  <w:style w:type="paragraph" w:styleId="CommentText">
    <w:name w:val="annotation text"/>
    <w:basedOn w:val="Normal"/>
    <w:link w:val="CommentTextChar"/>
    <w:uiPriority w:val="99"/>
    <w:semiHidden/>
    <w:unhideWhenUsed/>
    <w:rsid w:val="004852CE"/>
    <w:pPr>
      <w:spacing w:line="240" w:lineRule="auto"/>
    </w:pPr>
    <w:rPr>
      <w:sz w:val="20"/>
      <w:szCs w:val="20"/>
    </w:rPr>
  </w:style>
  <w:style w:type="character" w:customStyle="1" w:styleId="CommentTextChar">
    <w:name w:val="Comment Text Char"/>
    <w:basedOn w:val="DefaultParagraphFont"/>
    <w:link w:val="CommentText"/>
    <w:uiPriority w:val="99"/>
    <w:semiHidden/>
    <w:rsid w:val="004852CE"/>
    <w:rPr>
      <w:sz w:val="20"/>
      <w:szCs w:val="20"/>
    </w:rPr>
  </w:style>
  <w:style w:type="paragraph" w:styleId="CommentSubject">
    <w:name w:val="annotation subject"/>
    <w:basedOn w:val="CommentText"/>
    <w:next w:val="CommentText"/>
    <w:link w:val="CommentSubjectChar"/>
    <w:uiPriority w:val="99"/>
    <w:semiHidden/>
    <w:unhideWhenUsed/>
    <w:rsid w:val="004852CE"/>
    <w:rPr>
      <w:b/>
      <w:bCs/>
    </w:rPr>
  </w:style>
  <w:style w:type="character" w:customStyle="1" w:styleId="CommentSubjectChar">
    <w:name w:val="Comment Subject Char"/>
    <w:basedOn w:val="CommentTextChar"/>
    <w:link w:val="CommentSubject"/>
    <w:uiPriority w:val="99"/>
    <w:semiHidden/>
    <w:rsid w:val="004852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881129">
      <w:bodyDiv w:val="1"/>
      <w:marLeft w:val="0"/>
      <w:marRight w:val="0"/>
      <w:marTop w:val="0"/>
      <w:marBottom w:val="0"/>
      <w:divBdr>
        <w:top w:val="none" w:sz="0" w:space="0" w:color="auto"/>
        <w:left w:val="none" w:sz="0" w:space="0" w:color="auto"/>
        <w:bottom w:val="none" w:sz="0" w:space="0" w:color="auto"/>
        <w:right w:val="none" w:sz="0" w:space="0" w:color="auto"/>
      </w:divBdr>
    </w:div>
    <w:div w:id="1087457457">
      <w:bodyDiv w:val="1"/>
      <w:marLeft w:val="0"/>
      <w:marRight w:val="0"/>
      <w:marTop w:val="0"/>
      <w:marBottom w:val="0"/>
      <w:divBdr>
        <w:top w:val="none" w:sz="0" w:space="0" w:color="auto"/>
        <w:left w:val="none" w:sz="0" w:space="0" w:color="auto"/>
        <w:bottom w:val="none" w:sz="0" w:space="0" w:color="auto"/>
        <w:right w:val="none" w:sz="0" w:space="0" w:color="auto"/>
      </w:divBdr>
    </w:div>
    <w:div w:id="17389426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_vaanamuthu@blr.amrita.edu"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mailto:BL.EN.U4AIE21067@bl.students.amrita.edu"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hyperlink" Target="mailto:BL.EN.U4AIE21064@bl.students.amrita.edu"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oi.org/10.1121/1.1369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B2CC9-F6A5-4F12-B74B-68207D3F9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3979</Words>
  <Characters>22683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Dhanalakshmi Murali</dc:creator>
  <cp:keywords/>
  <dc:description/>
  <cp:lastModifiedBy>Nandini k</cp:lastModifiedBy>
  <cp:revision>2</cp:revision>
  <dcterms:created xsi:type="dcterms:W3CDTF">2024-03-28T17:21:00Z</dcterms:created>
  <dcterms:modified xsi:type="dcterms:W3CDTF">2024-05-03T17:50:00Z</dcterms:modified>
</cp:coreProperties>
</file>