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9D29D" w14:textId="77777777" w:rsidR="005941B6" w:rsidRDefault="005941B6" w:rsidP="005941B6">
      <w:proofErr w:type="spellStart"/>
      <w:r>
        <w:rPr>
          <w:rFonts w:ascii="Nirmala UI" w:hAnsi="Nirmala UI" w:cs="Nirmala UI"/>
        </w:rPr>
        <w:t>సూర్యకాంతి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నుండి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వచ్చే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శక్తి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ఫోటోలిసిస్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ప్రక్రియ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ద్వారా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నీటి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అణువులను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హైడ్రోజన్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మరియు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ఆక్సిజన్గా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విభజించడానికి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ఉపయోగించబడుతుంది</w:t>
      </w:r>
      <w:proofErr w:type="spellEnd"/>
      <w:r>
        <w:t>.</w:t>
      </w:r>
    </w:p>
    <w:p w14:paraId="2E21CA1F" w14:textId="77777777" w:rsidR="005941B6" w:rsidRDefault="005941B6" w:rsidP="005941B6">
      <w:proofErr w:type="spellStart"/>
      <w:r>
        <w:rPr>
          <w:rFonts w:ascii="Nirmala UI" w:hAnsi="Nirmala UI" w:cs="Nirmala UI"/>
        </w:rPr>
        <w:t>నీటి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నుండి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హైడ్రోజన్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కార్బన్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డయాక్సైడ్తో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పాటు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కాల్విన్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చక్రం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పిలువబడే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రసాయన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ప్రతిచర్యల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శ్రేణిలో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గ్లూకోజ్ను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ఉత్పత్తి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చేయడానికి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ఉపయోగిస్తారు</w:t>
      </w:r>
      <w:proofErr w:type="spellEnd"/>
      <w:r>
        <w:t>.</w:t>
      </w:r>
    </w:p>
    <w:p w14:paraId="6153CF1E" w14:textId="77777777" w:rsidR="005941B6" w:rsidRDefault="005941B6" w:rsidP="005941B6">
      <w:proofErr w:type="spellStart"/>
      <w:r>
        <w:rPr>
          <w:rFonts w:ascii="Nirmala UI" w:hAnsi="Nirmala UI" w:cs="Nirmala UI"/>
        </w:rPr>
        <w:t>కిరణజన్య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సంయోగక్రియ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ఒక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ఉత్పత్తిగా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ఆక్సిజన్ను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ఉత్పత్తి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చేస్తుంది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ఇది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భూమిపై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చాలా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జీవుల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మనుగడకు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కీలకం</w:t>
      </w:r>
      <w:proofErr w:type="spellEnd"/>
      <w:r>
        <w:t>.</w:t>
      </w:r>
    </w:p>
    <w:p w14:paraId="34547DAC" w14:textId="4B1FB89B" w:rsidR="005941B6" w:rsidRDefault="005941B6" w:rsidP="005941B6"/>
    <w:sectPr w:rsidR="0059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B6"/>
    <w:rsid w:val="005941B6"/>
    <w:rsid w:val="006B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B5DB0"/>
  <w15:chartTrackingRefBased/>
  <w15:docId w15:val="{408E1918-DEA0-4090-989D-E504D736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Laxmi Priya Gandham</dc:creator>
  <cp:keywords/>
  <dc:description/>
  <cp:lastModifiedBy>Nandini Laxmi Priya Gandham</cp:lastModifiedBy>
  <cp:revision>1</cp:revision>
  <dcterms:created xsi:type="dcterms:W3CDTF">2025-05-06T18:44:00Z</dcterms:created>
  <dcterms:modified xsi:type="dcterms:W3CDTF">2025-05-06T18:46:00Z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ac4e1382-3040-4b25-9c25-43ac1f0c2388</vt:lpwstr>
  </property>
</Properties>
</file>