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91CF" w14:textId="28AA4074" w:rsidR="0091073D" w:rsidRPr="00CD3DFE" w:rsidRDefault="00B445D1" w:rsidP="0091073D">
      <w:r>
        <w:rPr>
          <w:noProof/>
        </w:rPr>
        <mc:AlternateContent>
          <mc:Choice Requires="wps">
            <w:drawing>
              <wp:inline distT="0" distB="0" distL="0" distR="0" wp14:anchorId="31B7BC98" wp14:editId="175B8B3B">
                <wp:extent cx="304800" cy="304800"/>
                <wp:effectExtent l="0" t="0" r="0" b="0"/>
                <wp:docPr id="1793609103" name="Rectangle 5" descr="Generated image: Database ER schema with relationshi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B195E" id="Rectangle 5" o:spid="_x0000_s1026" alt="Generated image: Database ER schema with relationship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 w:rsidR="00CD3DFE" w:rsidRPr="00CD3DFE">
        <w:rPr>
          <w:b/>
          <w:bCs/>
          <w:sz w:val="40"/>
          <w:szCs w:val="40"/>
        </w:rPr>
        <w:t>Voice Based Concept Understanding Analyser</w:t>
      </w:r>
    </w:p>
    <w:p w14:paraId="7E4837CF" w14:textId="4AE50DEB" w:rsidR="0091073D" w:rsidRPr="0091073D" w:rsidRDefault="0091073D" w:rsidP="0091073D"/>
    <w:p w14:paraId="3F126927" w14:textId="77777777" w:rsidR="00CD3DFE" w:rsidRPr="00CD3DFE" w:rsidRDefault="00CD3DFE" w:rsidP="00CD3DFE">
      <w:pPr>
        <w:rPr>
          <w:b/>
          <w:bCs/>
          <w:sz w:val="36"/>
          <w:szCs w:val="36"/>
        </w:rPr>
      </w:pPr>
      <w:r w:rsidRPr="00CD3DFE">
        <w:rPr>
          <w:b/>
          <w:bCs/>
          <w:sz w:val="36"/>
          <w:szCs w:val="36"/>
        </w:rPr>
        <w:t>Entity Relationship Diagram</w:t>
      </w:r>
    </w:p>
    <w:p w14:paraId="1C94396F" w14:textId="77777777" w:rsidR="00435D4F" w:rsidRDefault="00435D4F" w:rsidP="00022F7E">
      <w:pPr>
        <w:rPr>
          <w:noProof/>
        </w:rPr>
      </w:pPr>
      <w:r>
        <w:rPr>
          <w:noProof/>
        </w:rPr>
        <w:drawing>
          <wp:inline distT="0" distB="0" distL="0" distR="0" wp14:anchorId="6F15BED3" wp14:editId="7BED41BF">
            <wp:extent cx="5731510" cy="3000375"/>
            <wp:effectExtent l="0" t="0" r="2540" b="9525"/>
            <wp:docPr id="3025052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05238" name="Picture 3025052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548D" w14:textId="77777777" w:rsidR="00435D4F" w:rsidRDefault="00435D4F" w:rsidP="00022F7E">
      <w:pPr>
        <w:rPr>
          <w:noProof/>
        </w:rPr>
      </w:pPr>
    </w:p>
    <w:p w14:paraId="7A4C31BE" w14:textId="23B47E04" w:rsidR="00022F7E" w:rsidRPr="00435D4F" w:rsidRDefault="00022F7E" w:rsidP="00022F7E">
      <w:pPr>
        <w:rPr>
          <w:noProof/>
          <w:sz w:val="28"/>
          <w:szCs w:val="28"/>
        </w:rPr>
      </w:pPr>
      <w:r w:rsidRPr="00435D4F">
        <w:rPr>
          <w:noProof/>
          <w:sz w:val="28"/>
          <w:szCs w:val="28"/>
        </w:rPr>
        <w:t xml:space="preserve">An </w:t>
      </w:r>
      <w:r w:rsidRPr="00435D4F">
        <w:rPr>
          <w:b/>
          <w:bCs/>
          <w:noProof/>
          <w:sz w:val="28"/>
          <w:szCs w:val="28"/>
        </w:rPr>
        <w:t>Entity Relationship Diagram (ERD)</w:t>
      </w:r>
      <w:r w:rsidRPr="00435D4F">
        <w:rPr>
          <w:noProof/>
          <w:sz w:val="28"/>
          <w:szCs w:val="28"/>
        </w:rPr>
        <w:t xml:space="preserve"> is a graphical representation of the database structure that illustrates the entities, their attributes, and the relationships between them. It helps design a well-structured database, reduces redundancy through normalization, maintains data integrity, and simplifies database implementation.</w:t>
      </w:r>
    </w:p>
    <w:p w14:paraId="581D52AA" w14:textId="77777777" w:rsidR="00022F7E" w:rsidRPr="00435D4F" w:rsidRDefault="00022F7E" w:rsidP="00022F7E">
      <w:pPr>
        <w:rPr>
          <w:noProof/>
          <w:sz w:val="28"/>
          <w:szCs w:val="28"/>
        </w:rPr>
      </w:pPr>
      <w:r w:rsidRPr="00435D4F">
        <w:rPr>
          <w:noProof/>
          <w:sz w:val="28"/>
          <w:szCs w:val="28"/>
        </w:rPr>
        <w:t xml:space="preserve">For the </w:t>
      </w:r>
      <w:r w:rsidRPr="00435D4F">
        <w:rPr>
          <w:b/>
          <w:bCs/>
          <w:noProof/>
          <w:sz w:val="28"/>
          <w:szCs w:val="28"/>
        </w:rPr>
        <w:t>Voice-Based Concept Understanding Analyser (VBCUA)</w:t>
      </w:r>
      <w:r w:rsidRPr="00435D4F">
        <w:rPr>
          <w:noProof/>
          <w:sz w:val="28"/>
          <w:szCs w:val="28"/>
        </w:rPr>
        <w:t>, the ER diagram models how users, uploaded audio files, transcripts, semantic analysis, audio features, evaluation results, and reports are connected within the system.</w:t>
      </w:r>
    </w:p>
    <w:p w14:paraId="645F7EFB" w14:textId="77777777" w:rsidR="00435D4F" w:rsidRPr="00435D4F" w:rsidRDefault="00435D4F" w:rsidP="00435D4F">
      <w:pPr>
        <w:rPr>
          <w:noProof/>
          <w:sz w:val="28"/>
          <w:szCs w:val="28"/>
        </w:rPr>
      </w:pPr>
      <w:r w:rsidRPr="00435D4F">
        <w:rPr>
          <w:b/>
          <w:bCs/>
          <w:noProof/>
          <w:sz w:val="28"/>
          <w:szCs w:val="28"/>
        </w:rPr>
        <w:t>Main Entities:</w:t>
      </w:r>
      <w:r w:rsidRPr="00435D4F">
        <w:rPr>
          <w:noProof/>
          <w:sz w:val="28"/>
          <w:szCs w:val="28"/>
        </w:rPr>
        <w:t xml:space="preserve"> User, Audio File, Transcript, Audio Feature, Evaluation Result, Reference Concept, Semantic Similarity, Report, Session.</w:t>
      </w:r>
    </w:p>
    <w:p w14:paraId="3E9751B4" w14:textId="77777777" w:rsidR="00435D4F" w:rsidRPr="00435D4F" w:rsidRDefault="00435D4F" w:rsidP="00435D4F">
      <w:pPr>
        <w:rPr>
          <w:noProof/>
          <w:sz w:val="28"/>
          <w:szCs w:val="28"/>
        </w:rPr>
      </w:pPr>
      <w:r w:rsidRPr="00435D4F">
        <w:rPr>
          <w:b/>
          <w:bCs/>
          <w:noProof/>
          <w:sz w:val="28"/>
          <w:szCs w:val="28"/>
        </w:rPr>
        <w:t>Key Relationships:</w:t>
      </w:r>
      <w:r w:rsidRPr="00435D4F">
        <w:rPr>
          <w:noProof/>
          <w:sz w:val="28"/>
          <w:szCs w:val="28"/>
        </w:rPr>
        <w:t xml:space="preserve"> Users upload audio files, which generate transcripts and audio analyses. These are evaluated against reference concepts to produce scores and reports.</w:t>
      </w:r>
    </w:p>
    <w:p w14:paraId="78594AAC" w14:textId="1A557015" w:rsidR="00B445D1" w:rsidRDefault="00B445D1"/>
    <w:sectPr w:rsidR="00B44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D1"/>
    <w:rsid w:val="00022F7E"/>
    <w:rsid w:val="00224C0B"/>
    <w:rsid w:val="003D69BB"/>
    <w:rsid w:val="00435D4F"/>
    <w:rsid w:val="0091073D"/>
    <w:rsid w:val="00B445D1"/>
    <w:rsid w:val="00CD3DFE"/>
    <w:rsid w:val="00E4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26123"/>
  <w14:defaultImageDpi w14:val="32767"/>
  <w15:chartTrackingRefBased/>
  <w15:docId w15:val="{13FA48C7-F75E-4FDD-B84B-A86742FB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hemalathanalamaru@outlook.com</dc:creator>
  <cp:keywords/>
  <dc:description/>
  <cp:lastModifiedBy>hemalathanalamaru@outlook.com</cp:lastModifiedBy>
  <cp:revision>2</cp:revision>
  <dcterms:created xsi:type="dcterms:W3CDTF">2026-07-05T18:40:00Z</dcterms:created>
  <dcterms:modified xsi:type="dcterms:W3CDTF">2026-07-05T18:40:00Z</dcterms:modified>
</cp:coreProperties>
</file>