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ADD85" w14:textId="77777777" w:rsidR="003821FE" w:rsidRPr="003821FE" w:rsidRDefault="003821FE" w:rsidP="00382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21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Set up Microsoft SQL Server</w:t>
      </w:r>
    </w:p>
    <w:p w14:paraId="568102FE" w14:textId="35B882A6" w:rsidR="003821FE" w:rsidRDefault="003821FE" w:rsidP="00382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</w:t>
      </w:r>
      <w:r w:rsidRPr="0038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lightweight edition: </w:t>
      </w:r>
      <w:r w:rsidRPr="0038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Server Express</w:t>
      </w:r>
      <w:r w:rsidRPr="0038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(from Microsoft’s official site).</w:t>
      </w:r>
    </w:p>
    <w:p w14:paraId="0278FC04" w14:textId="7F1B47B9" w:rsidR="00891701" w:rsidRPr="003821FE" w:rsidRDefault="00891701" w:rsidP="008917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70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49B701A" wp14:editId="42F2EDD3">
            <wp:extent cx="4770120" cy="23164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B5A6" w14:textId="77777777" w:rsidR="003821FE" w:rsidRPr="003821FE" w:rsidRDefault="003821FE" w:rsidP="00382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Proceed with the installation using the </w:t>
      </w:r>
      <w:r w:rsidRPr="0038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configuration</w:t>
      </w:r>
      <w:r w:rsidRPr="003821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B15FF2" w14:textId="5701F80F" w:rsidR="003821FE" w:rsidRDefault="003821FE" w:rsidP="00382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Next, install </w:t>
      </w:r>
      <w:r w:rsidRPr="0038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Server Management Studio (SSMS)</w:t>
      </w:r>
      <w:r w:rsidRPr="0038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this will serve as your graphical tool for interacting with the SQL Server.</w:t>
      </w:r>
    </w:p>
    <w:p w14:paraId="019649A5" w14:textId="41DCD041" w:rsidR="003821FE" w:rsidRPr="003821FE" w:rsidRDefault="003821FE" w:rsidP="00382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1F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F2E32D7" wp14:editId="37D28BB8">
            <wp:extent cx="4892040" cy="21945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AA59" w14:textId="339E407D" w:rsidR="003821FE" w:rsidRDefault="00891701" w:rsidP="003821FE">
      <w:pPr>
        <w:pStyle w:val="Heading3"/>
      </w:pPr>
      <w:r>
        <w:t xml:space="preserve"> </w:t>
      </w:r>
      <w:r w:rsidR="003821FE">
        <w:t>Step 2: Add a Sample Database</w:t>
      </w:r>
    </w:p>
    <w:p w14:paraId="4062D600" w14:textId="77777777" w:rsidR="003821FE" w:rsidRDefault="003821FE" w:rsidP="003821FE">
      <w:pPr>
        <w:pStyle w:val="NormalWeb"/>
        <w:numPr>
          <w:ilvl w:val="0"/>
          <w:numId w:val="2"/>
        </w:numPr>
      </w:pPr>
      <w:r>
        <w:t xml:space="preserve">Bring in the </w:t>
      </w:r>
      <w:proofErr w:type="spellStart"/>
      <w:r>
        <w:rPr>
          <w:rStyle w:val="Strong"/>
        </w:rPr>
        <w:t>AdventureWorks</w:t>
      </w:r>
      <w:proofErr w:type="spellEnd"/>
      <w:r>
        <w:t xml:space="preserve"> sample database.</w:t>
      </w:r>
    </w:p>
    <w:p w14:paraId="2AB88449" w14:textId="77777777" w:rsidR="003821FE" w:rsidRDefault="003821FE" w:rsidP="003821FE">
      <w:pPr>
        <w:pStyle w:val="NormalWeb"/>
        <w:numPr>
          <w:ilvl w:val="0"/>
          <w:numId w:val="2"/>
        </w:numPr>
      </w:pPr>
      <w:r>
        <w:t xml:space="preserve">Follow the installation instructions provided in Microsoft’s </w:t>
      </w:r>
      <w:proofErr w:type="spellStart"/>
      <w:r>
        <w:t>AdventureWorks</w:t>
      </w:r>
      <w:proofErr w:type="spellEnd"/>
      <w:r>
        <w:t xml:space="preserve"> setup guide.</w:t>
      </w:r>
    </w:p>
    <w:p w14:paraId="23340B05" w14:textId="7E336176" w:rsidR="003821FE" w:rsidRPr="003821FE" w:rsidRDefault="003821FE" w:rsidP="003821FE">
      <w:pPr>
        <w:pStyle w:val="NormalWeb"/>
        <w:numPr>
          <w:ilvl w:val="0"/>
          <w:numId w:val="2"/>
        </w:numPr>
      </w:pPr>
      <w:r>
        <w:t>Verify that the database is available in your SQL Server instance.</w:t>
      </w:r>
    </w:p>
    <w:p w14:paraId="0A42EE31" w14:textId="1951014D" w:rsidR="003821FE" w:rsidRDefault="003821FE" w:rsidP="003821FE">
      <w:pPr>
        <w:pStyle w:val="NormalWeb"/>
        <w:ind w:left="720"/>
      </w:pPr>
      <w:r w:rsidRPr="003821FE">
        <w:rPr>
          <w:noProof/>
        </w:rPr>
        <w:drawing>
          <wp:inline distT="0" distB="0" distL="0" distR="0" wp14:anchorId="5663BB72" wp14:editId="4B1AF3E9">
            <wp:extent cx="4236085" cy="8686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464"/>
                    <a:stretch/>
                  </pic:blipFill>
                  <pic:spPr bwMode="auto">
                    <a:xfrm>
                      <a:off x="0" y="0"/>
                      <a:ext cx="4245532" cy="870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BA3AA" w14:textId="79B925F8" w:rsidR="003821FE" w:rsidRDefault="003821FE" w:rsidP="003821FE">
      <w:pPr>
        <w:pStyle w:val="NormalWeb"/>
        <w:ind w:left="720"/>
      </w:pPr>
      <w:r>
        <w:rPr>
          <w:noProof/>
        </w:rPr>
        <w:lastRenderedPageBreak/>
        <w:drawing>
          <wp:inline distT="114300" distB="114300" distL="114300" distR="114300" wp14:anchorId="4EF28AF6" wp14:editId="6D4D020A">
            <wp:extent cx="4585654" cy="3070225"/>
            <wp:effectExtent l="0" t="0" r="5715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8521" cy="3072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DA09DB" w14:textId="77777777" w:rsidR="003821FE" w:rsidRDefault="003821FE" w:rsidP="003821FE">
      <w:pPr>
        <w:pStyle w:val="Heading3"/>
      </w:pPr>
      <w:r>
        <w:t>Step 3: Install PostgreSQL</w:t>
      </w:r>
    </w:p>
    <w:p w14:paraId="7DB8D605" w14:textId="77777777" w:rsidR="003821FE" w:rsidRDefault="003821FE" w:rsidP="003821FE">
      <w:pPr>
        <w:pStyle w:val="NormalWeb"/>
        <w:numPr>
          <w:ilvl w:val="0"/>
          <w:numId w:val="3"/>
        </w:numPr>
      </w:pPr>
      <w:r>
        <w:rPr>
          <w:rStyle w:val="Strong"/>
        </w:rPr>
        <w:t>Grab the installer</w:t>
      </w:r>
      <w:r>
        <w:t xml:space="preserve"> from the official PostgreSQL downloads page.</w:t>
      </w:r>
    </w:p>
    <w:p w14:paraId="36F77840" w14:textId="18B41653" w:rsidR="003821FE" w:rsidRDefault="003821FE" w:rsidP="003821FE">
      <w:pPr>
        <w:pStyle w:val="NormalWeb"/>
        <w:numPr>
          <w:ilvl w:val="0"/>
          <w:numId w:val="3"/>
        </w:numPr>
      </w:pPr>
      <w:r>
        <w:t>While setting up, assign a password.</w:t>
      </w:r>
    </w:p>
    <w:p w14:paraId="4ECD0198" w14:textId="3F3D013A" w:rsidR="003821FE" w:rsidRDefault="003821FE" w:rsidP="003821FE">
      <w:pPr>
        <w:pStyle w:val="NormalWeb"/>
        <w:numPr>
          <w:ilvl w:val="0"/>
          <w:numId w:val="3"/>
        </w:numPr>
      </w:pPr>
      <w:r>
        <w:t xml:space="preserve">For easier database visualization and management, consider installing </w:t>
      </w:r>
      <w:r>
        <w:rPr>
          <w:rStyle w:val="Strong"/>
        </w:rPr>
        <w:t>pgAdmin4</w:t>
      </w:r>
      <w:r>
        <w:t xml:space="preserve"> alongside PostgreSQL</w:t>
      </w:r>
    </w:p>
    <w:p w14:paraId="24120909" w14:textId="36943A60" w:rsidR="009E517F" w:rsidRPr="009E517F" w:rsidRDefault="009E517F" w:rsidP="009E517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17F">
        <w:rPr>
          <w:noProof/>
          <w:lang w:eastAsia="en-IN"/>
        </w:rPr>
        <w:drawing>
          <wp:inline distT="0" distB="0" distL="0" distR="0" wp14:anchorId="5DD3DEAA" wp14:editId="53BC6D31">
            <wp:extent cx="5731510" cy="26670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4F3C0" w14:textId="77777777" w:rsidR="009E517F" w:rsidRDefault="009E517F" w:rsidP="009E517F">
      <w:pPr>
        <w:pStyle w:val="NormalWeb"/>
        <w:ind w:left="720"/>
      </w:pPr>
    </w:p>
    <w:p w14:paraId="1E072EE7" w14:textId="77777777" w:rsidR="003821FE" w:rsidRDefault="003821FE" w:rsidP="003821FE">
      <w:pPr>
        <w:pStyle w:val="Heading3"/>
      </w:pPr>
      <w:r>
        <w:t>Step 5: Enable Connectivity</w:t>
      </w:r>
    </w:p>
    <w:p w14:paraId="149F0CF1" w14:textId="77777777" w:rsidR="003821FE" w:rsidRDefault="003821FE" w:rsidP="003821FE">
      <w:pPr>
        <w:pStyle w:val="NormalWeb"/>
        <w:numPr>
          <w:ilvl w:val="0"/>
          <w:numId w:val="4"/>
        </w:numPr>
      </w:pPr>
      <w:r>
        <w:t xml:space="preserve">Download and install the </w:t>
      </w:r>
      <w:r>
        <w:rPr>
          <w:rStyle w:val="Strong"/>
        </w:rPr>
        <w:t>ODBC Driver 17 for SQL Server</w:t>
      </w:r>
      <w:r>
        <w:t>.</w:t>
      </w:r>
    </w:p>
    <w:p w14:paraId="34C035CB" w14:textId="2346E923" w:rsidR="003821FE" w:rsidRDefault="003821FE" w:rsidP="003821FE">
      <w:pPr>
        <w:pStyle w:val="NormalWeb"/>
        <w:numPr>
          <w:ilvl w:val="0"/>
          <w:numId w:val="4"/>
        </w:numPr>
      </w:pPr>
      <w:r>
        <w:t>This driver acts as a bridge, allowing applications (like Python or ETL tools) to connect seamlessly with SQL Server.</w:t>
      </w:r>
    </w:p>
    <w:p w14:paraId="601AADFD" w14:textId="77777777" w:rsidR="00891701" w:rsidRDefault="00891701" w:rsidP="003821FE">
      <w:pPr>
        <w:pStyle w:val="Heading3"/>
      </w:pPr>
    </w:p>
    <w:p w14:paraId="4B94A321" w14:textId="25FFC44E" w:rsidR="003821FE" w:rsidRDefault="003821FE" w:rsidP="003821FE">
      <w:pPr>
        <w:pStyle w:val="Heading3"/>
      </w:pPr>
      <w:r>
        <w:lastRenderedPageBreak/>
        <w:t xml:space="preserve">Step 6: Configure PostgreSQL in </w:t>
      </w:r>
      <w:proofErr w:type="spellStart"/>
      <w:r>
        <w:t>pgAdmin</w:t>
      </w:r>
      <w:proofErr w:type="spellEnd"/>
      <w:r>
        <w:t xml:space="preserve"> 4</w:t>
      </w:r>
    </w:p>
    <w:p w14:paraId="204304A1" w14:textId="77777777" w:rsidR="003821FE" w:rsidRDefault="003821FE" w:rsidP="003821FE">
      <w:pPr>
        <w:pStyle w:val="NormalWeb"/>
        <w:numPr>
          <w:ilvl w:val="0"/>
          <w:numId w:val="5"/>
        </w:numPr>
      </w:pPr>
      <w:r>
        <w:t xml:space="preserve">Launch </w:t>
      </w:r>
      <w:proofErr w:type="spellStart"/>
      <w:r>
        <w:rPr>
          <w:rStyle w:val="Strong"/>
        </w:rPr>
        <w:t>pgAdmin</w:t>
      </w:r>
      <w:proofErr w:type="spellEnd"/>
      <w:r>
        <w:rPr>
          <w:rStyle w:val="Strong"/>
        </w:rPr>
        <w:t xml:space="preserve"> 4</w:t>
      </w:r>
      <w:r>
        <w:t>.</w:t>
      </w:r>
    </w:p>
    <w:p w14:paraId="46154D95" w14:textId="77777777" w:rsidR="003821FE" w:rsidRDefault="003821FE" w:rsidP="003821FE">
      <w:pPr>
        <w:pStyle w:val="NormalWeb"/>
        <w:numPr>
          <w:ilvl w:val="0"/>
          <w:numId w:val="5"/>
        </w:numPr>
      </w:pPr>
      <w:r>
        <w:t xml:space="preserve">Go to </w:t>
      </w:r>
      <w:r>
        <w:rPr>
          <w:rStyle w:val="Strong"/>
        </w:rPr>
        <w:t>Databases → Create → Database</w:t>
      </w:r>
      <w:r>
        <w:t xml:space="preserve">, enter the name </w:t>
      </w:r>
      <w:proofErr w:type="spellStart"/>
      <w:r>
        <w:rPr>
          <w:rStyle w:val="HTMLCode"/>
          <w:b/>
          <w:bCs/>
        </w:rPr>
        <w:t>adventureworks</w:t>
      </w:r>
      <w:proofErr w:type="spellEnd"/>
      <w:r>
        <w:t>, and save.</w:t>
      </w:r>
    </w:p>
    <w:p w14:paraId="3A4E36B4" w14:textId="4444FF54" w:rsidR="003821FE" w:rsidRDefault="003821FE" w:rsidP="003821FE">
      <w:pPr>
        <w:pStyle w:val="NormalWeb"/>
        <w:numPr>
          <w:ilvl w:val="0"/>
          <w:numId w:val="5"/>
        </w:numPr>
      </w:pPr>
      <w:r>
        <w:t xml:space="preserve">Open the </w:t>
      </w:r>
      <w:r>
        <w:rPr>
          <w:rStyle w:val="Strong"/>
        </w:rPr>
        <w:t>Query Tool</w:t>
      </w:r>
      <w:r>
        <w:t xml:space="preserve"> and execute the following SQL to create a role and assign privileges:</w:t>
      </w:r>
    </w:p>
    <w:p w14:paraId="26040618" w14:textId="77777777" w:rsidR="00891701" w:rsidRDefault="00891701" w:rsidP="00891701">
      <w:pPr>
        <w:pStyle w:val="NormalWeb"/>
        <w:ind w:left="720"/>
      </w:pPr>
    </w:p>
    <w:p w14:paraId="6DC3518E" w14:textId="663CA6FE" w:rsidR="009E517F" w:rsidRDefault="009E517F" w:rsidP="009E517F">
      <w:pPr>
        <w:pStyle w:val="NormalWeb"/>
        <w:ind w:left="720"/>
      </w:pPr>
      <w:r w:rsidRPr="009E517F">
        <w:rPr>
          <w:noProof/>
        </w:rPr>
        <w:drawing>
          <wp:inline distT="0" distB="0" distL="0" distR="0" wp14:anchorId="3FDF584B" wp14:editId="23F26B01">
            <wp:extent cx="5715000" cy="35890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E732" w14:textId="77777777" w:rsidR="00891701" w:rsidRDefault="00891701" w:rsidP="009E517F">
      <w:pPr>
        <w:pStyle w:val="Heading3"/>
      </w:pPr>
    </w:p>
    <w:p w14:paraId="2F5BB58E" w14:textId="7243AD0A" w:rsidR="009E517F" w:rsidRDefault="009E517F" w:rsidP="009E517F">
      <w:pPr>
        <w:pStyle w:val="Heading3"/>
      </w:pPr>
      <w:r>
        <w:t xml:space="preserve">Step </w:t>
      </w:r>
      <w:r w:rsidR="00891701">
        <w:t>7</w:t>
      </w:r>
      <w:r>
        <w:t>: Verify Data in PostgreSQL</w:t>
      </w:r>
    </w:p>
    <w:p w14:paraId="6C50DCE1" w14:textId="77777777" w:rsidR="009E517F" w:rsidRDefault="009E517F" w:rsidP="009E517F">
      <w:pPr>
        <w:pStyle w:val="NormalWeb"/>
        <w:numPr>
          <w:ilvl w:val="0"/>
          <w:numId w:val="6"/>
        </w:numPr>
      </w:pPr>
      <w:r>
        <w:t xml:space="preserve">Open </w:t>
      </w:r>
      <w:proofErr w:type="spellStart"/>
      <w:r>
        <w:rPr>
          <w:rStyle w:val="Strong"/>
        </w:rPr>
        <w:t>pgAdmin</w:t>
      </w:r>
      <w:proofErr w:type="spellEnd"/>
      <w:r>
        <w:rPr>
          <w:rStyle w:val="Strong"/>
        </w:rPr>
        <w:t xml:space="preserve"> → Databases → </w:t>
      </w:r>
      <w:proofErr w:type="spellStart"/>
      <w:r>
        <w:rPr>
          <w:rStyle w:val="Strong"/>
        </w:rPr>
        <w:t>adventureworks</w:t>
      </w:r>
      <w:proofErr w:type="spellEnd"/>
      <w:r>
        <w:rPr>
          <w:rStyle w:val="Strong"/>
        </w:rPr>
        <w:t xml:space="preserve"> → Schemas → public → Tables</w:t>
      </w:r>
      <w:r>
        <w:t>.</w:t>
      </w:r>
    </w:p>
    <w:p w14:paraId="75368AD6" w14:textId="77777777" w:rsidR="009E517F" w:rsidRDefault="009E517F" w:rsidP="009E517F">
      <w:pPr>
        <w:pStyle w:val="NormalWeb"/>
        <w:numPr>
          <w:ilvl w:val="0"/>
          <w:numId w:val="6"/>
        </w:numPr>
      </w:pPr>
      <w:r>
        <w:t xml:space="preserve">Right-click on one of the staging tables (e.g., </w:t>
      </w:r>
      <w:proofErr w:type="spellStart"/>
      <w:r>
        <w:rPr>
          <w:rStyle w:val="HTMLCode"/>
        </w:rPr>
        <w:t>stg_dimproduct</w:t>
      </w:r>
      <w:proofErr w:type="spellEnd"/>
      <w:r>
        <w:t xml:space="preserve">, </w:t>
      </w:r>
      <w:proofErr w:type="spellStart"/>
      <w:r>
        <w:rPr>
          <w:rStyle w:val="HTMLCode"/>
        </w:rPr>
        <w:t>stg_dimproductcategory</w:t>
      </w:r>
      <w:proofErr w:type="spellEnd"/>
      <w:r>
        <w:t xml:space="preserve">, </w:t>
      </w:r>
      <w:proofErr w:type="spellStart"/>
      <w:r>
        <w:rPr>
          <w:rStyle w:val="HTMLCode"/>
        </w:rPr>
        <w:t>stg_factinternetsales</w:t>
      </w:r>
      <w:proofErr w:type="spellEnd"/>
      <w:r>
        <w:t>).</w:t>
      </w:r>
    </w:p>
    <w:p w14:paraId="4879318C" w14:textId="77777777" w:rsidR="009E517F" w:rsidRDefault="009E517F" w:rsidP="009E517F">
      <w:pPr>
        <w:pStyle w:val="NormalWeb"/>
        <w:numPr>
          <w:ilvl w:val="0"/>
          <w:numId w:val="6"/>
        </w:numPr>
      </w:pPr>
      <w:r>
        <w:t xml:space="preserve">Select </w:t>
      </w:r>
      <w:r>
        <w:rPr>
          <w:rStyle w:val="Strong"/>
        </w:rPr>
        <w:t>View/Edit Data</w:t>
      </w:r>
      <w:r>
        <w:t xml:space="preserve"> to confirm that records have been loaded.</w:t>
      </w:r>
    </w:p>
    <w:p w14:paraId="6C6EA0CC" w14:textId="77777777" w:rsidR="009E517F" w:rsidRDefault="009E517F" w:rsidP="009E517F">
      <w:pPr>
        <w:pStyle w:val="NormalWeb"/>
        <w:numPr>
          <w:ilvl w:val="0"/>
          <w:numId w:val="6"/>
        </w:numPr>
      </w:pPr>
      <w:r>
        <w:t>Capture a screenshot of the data preview and submit as required.</w:t>
      </w:r>
    </w:p>
    <w:p w14:paraId="0FF396F0" w14:textId="78C2617D" w:rsidR="0096794B" w:rsidRDefault="009E517F">
      <w:pPr>
        <w:rPr>
          <w:b/>
          <w:bCs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3C7CAD7B" wp14:editId="367DEC1A">
            <wp:extent cx="5731510" cy="6539800"/>
            <wp:effectExtent l="0" t="0" r="254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22FE62" w14:textId="3E1FF768" w:rsidR="00640A23" w:rsidRDefault="00640A23">
      <w:pPr>
        <w:rPr>
          <w:b/>
          <w:bCs/>
        </w:rPr>
      </w:pPr>
      <w:r>
        <w:rPr>
          <w:noProof/>
        </w:rPr>
        <w:lastRenderedPageBreak/>
        <w:drawing>
          <wp:inline distT="114300" distB="114300" distL="114300" distR="114300" wp14:anchorId="702682B9" wp14:editId="5B0C81B4">
            <wp:extent cx="5980831" cy="3422650"/>
            <wp:effectExtent l="0" t="0" r="1270" b="6350"/>
            <wp:docPr id="8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 rotWithShape="1">
                    <a:blip r:embed="rId12"/>
                    <a:srcRect l="3676" t="9902"/>
                    <a:stretch/>
                  </pic:blipFill>
                  <pic:spPr bwMode="auto">
                    <a:xfrm>
                      <a:off x="0" y="0"/>
                      <a:ext cx="5999621" cy="3433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6333E9" w14:textId="77777777" w:rsidR="00BD2A60" w:rsidRDefault="00BD2A60">
      <w:pPr>
        <w:rPr>
          <w:b/>
          <w:bCs/>
        </w:rPr>
      </w:pPr>
    </w:p>
    <w:p w14:paraId="50108CA5" w14:textId="57CB5765" w:rsidR="00640A23" w:rsidRDefault="00640A23">
      <w:pPr>
        <w:rPr>
          <w:b/>
          <w:bCs/>
        </w:rPr>
      </w:pPr>
      <w:r>
        <w:rPr>
          <w:noProof/>
        </w:rPr>
        <w:drawing>
          <wp:inline distT="114300" distB="114300" distL="114300" distR="114300" wp14:anchorId="44E64F04" wp14:editId="0CF613C7">
            <wp:extent cx="5730875" cy="4044950"/>
            <wp:effectExtent l="0" t="0" r="3175" b="0"/>
            <wp:docPr id="9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5600" cy="4048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E4B14F" w14:textId="77777777" w:rsidR="00BD2A60" w:rsidRDefault="00BD2A60">
      <w:pPr>
        <w:rPr>
          <w:b/>
          <w:bCs/>
        </w:rPr>
      </w:pPr>
    </w:p>
    <w:p w14:paraId="4899BAB5" w14:textId="37456B1A" w:rsidR="00640A23" w:rsidRDefault="00640A23">
      <w:pPr>
        <w:rPr>
          <w:b/>
          <w:bCs/>
        </w:rPr>
      </w:pPr>
      <w:r>
        <w:rPr>
          <w:noProof/>
        </w:rPr>
        <w:lastRenderedPageBreak/>
        <w:drawing>
          <wp:inline distT="114300" distB="114300" distL="114300" distR="114300" wp14:anchorId="7D2A8734" wp14:editId="4A20BD7E">
            <wp:extent cx="5949950" cy="3244496"/>
            <wp:effectExtent l="0" t="0" r="0" b="0"/>
            <wp:docPr id="10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 rotWithShape="1">
                    <a:blip r:embed="rId14"/>
                    <a:srcRect t="10756" b="6764"/>
                    <a:stretch/>
                  </pic:blipFill>
                  <pic:spPr bwMode="auto">
                    <a:xfrm>
                      <a:off x="0" y="0"/>
                      <a:ext cx="5969976" cy="3255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E946A" w14:textId="77777777" w:rsidR="00640A23" w:rsidRPr="003821FE" w:rsidRDefault="00640A23">
      <w:pPr>
        <w:rPr>
          <w:b/>
          <w:bCs/>
        </w:rPr>
      </w:pPr>
    </w:p>
    <w:sectPr w:rsidR="00640A23" w:rsidRPr="00382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52BB"/>
    <w:multiLevelType w:val="multilevel"/>
    <w:tmpl w:val="3D6CA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C46EF"/>
    <w:multiLevelType w:val="multilevel"/>
    <w:tmpl w:val="13AE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94EC5"/>
    <w:multiLevelType w:val="multilevel"/>
    <w:tmpl w:val="514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803A4"/>
    <w:multiLevelType w:val="multilevel"/>
    <w:tmpl w:val="97E6B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76748A"/>
    <w:multiLevelType w:val="multilevel"/>
    <w:tmpl w:val="59B4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A5AC9"/>
    <w:multiLevelType w:val="multilevel"/>
    <w:tmpl w:val="2678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1FE"/>
    <w:rsid w:val="003821FE"/>
    <w:rsid w:val="00640A23"/>
    <w:rsid w:val="00891701"/>
    <w:rsid w:val="0092499A"/>
    <w:rsid w:val="0096794B"/>
    <w:rsid w:val="009E517F"/>
    <w:rsid w:val="00BA1CBE"/>
    <w:rsid w:val="00BD2A60"/>
    <w:rsid w:val="00D54EE1"/>
    <w:rsid w:val="00DD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7FFF9"/>
  <w15:chartTrackingRefBased/>
  <w15:docId w15:val="{8715835E-6E51-42FC-9526-E2B5F42E4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821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21F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382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821F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21F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821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Dodawad</dc:creator>
  <cp:keywords/>
  <dc:description/>
  <cp:lastModifiedBy>Nandini Dodawad</cp:lastModifiedBy>
  <cp:revision>5</cp:revision>
  <dcterms:created xsi:type="dcterms:W3CDTF">2025-09-10T11:46:00Z</dcterms:created>
  <dcterms:modified xsi:type="dcterms:W3CDTF">2025-09-10T16:44:00Z</dcterms:modified>
</cp:coreProperties>
</file>