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328" w:type="dxa"/>
        <w:tblLook w:val="04A0" w:firstRow="1" w:lastRow="0" w:firstColumn="1" w:lastColumn="0" w:noHBand="0" w:noVBand="1"/>
      </w:tblPr>
      <w:tblGrid>
        <w:gridCol w:w="2055"/>
        <w:gridCol w:w="7273"/>
      </w:tblGrid>
      <w:tr w:rsidR="00DB1D8F" w:rsidRPr="006659AF" w14:paraId="6ED13EE8" w14:textId="77777777" w:rsidTr="00D70151">
        <w:trPr>
          <w:trHeight w:val="663"/>
        </w:trPr>
        <w:tc>
          <w:tcPr>
            <w:tcW w:w="2055" w:type="dxa"/>
          </w:tcPr>
          <w:p w14:paraId="4E380095" w14:textId="23E27893" w:rsidR="00DB1D8F" w:rsidRDefault="00DB1D8F" w:rsidP="00D70151">
            <w:pPr>
              <w:pStyle w:val="NormalWeb"/>
              <w:spacing w:before="200" w:beforeAutospacing="0" w:after="0" w:afterAutospacing="0" w:line="216" w:lineRule="auto"/>
              <w:rPr>
                <w:b/>
                <w:color w:val="000000" w:themeColor="text1"/>
              </w:rPr>
            </w:pPr>
            <w:r w:rsidRPr="006659AF">
              <w:rPr>
                <w:b/>
                <w:color w:val="000000" w:themeColor="text1"/>
              </w:rPr>
              <w:t xml:space="preserve">Ex No:  </w:t>
            </w:r>
            <w:r w:rsidR="00791EC3">
              <w:rPr>
                <w:b/>
                <w:color w:val="000000" w:themeColor="text1"/>
              </w:rPr>
              <w:t>3</w:t>
            </w:r>
          </w:p>
          <w:p w14:paraId="557B31DD" w14:textId="35452A33" w:rsidR="00DB1D8F" w:rsidRPr="006659AF" w:rsidRDefault="00DB1D8F" w:rsidP="00D70151">
            <w:pPr>
              <w:pStyle w:val="NormalWeb"/>
              <w:spacing w:before="200" w:beforeAutospacing="0" w:after="0" w:afterAutospacing="0" w:line="216" w:lineRule="auto"/>
              <w:rPr>
                <w:b/>
                <w:color w:val="000000" w:themeColor="text1"/>
              </w:rPr>
            </w:pPr>
            <w:r>
              <w:rPr>
                <w:b/>
                <w:color w:val="000000" w:themeColor="text1"/>
              </w:rPr>
              <w:t>Date:</w:t>
            </w:r>
            <w:r w:rsidR="00791EC3">
              <w:rPr>
                <w:b/>
                <w:color w:val="000000" w:themeColor="text1"/>
              </w:rPr>
              <w:t>04-</w:t>
            </w:r>
            <w:r>
              <w:rPr>
                <w:b/>
                <w:color w:val="000000" w:themeColor="text1"/>
              </w:rPr>
              <w:t>08-2025</w:t>
            </w:r>
          </w:p>
        </w:tc>
        <w:tc>
          <w:tcPr>
            <w:tcW w:w="7273" w:type="dxa"/>
          </w:tcPr>
          <w:p w14:paraId="7234CE0A" w14:textId="5B23552D" w:rsidR="00DB1D8F" w:rsidRPr="006659AF" w:rsidRDefault="00DB1D8F" w:rsidP="00D70151">
            <w:pPr>
              <w:pStyle w:val="NormalWeb"/>
              <w:spacing w:before="200" w:beforeAutospacing="0" w:after="0" w:afterAutospacing="0" w:line="216" w:lineRule="auto"/>
              <w:jc w:val="center"/>
              <w:rPr>
                <w:b/>
                <w:color w:val="000000" w:themeColor="text1"/>
              </w:rPr>
            </w:pPr>
            <w:r w:rsidRPr="00DB1D8F">
              <w:rPr>
                <w:b/>
                <w:color w:val="000000" w:themeColor="text1"/>
              </w:rPr>
              <w:t>Building Data Connectivity for ETL Pipelines (SQL Server &amp; PostgreSQL Setup)</w:t>
            </w:r>
          </w:p>
        </w:tc>
      </w:tr>
    </w:tbl>
    <w:p w14:paraId="0D8683FE" w14:textId="0E066F8E" w:rsidR="00DB1D8F" w:rsidRPr="00DB1D8F" w:rsidRDefault="00DB1D8F" w:rsidP="00DB1D8F">
      <w:pPr>
        <w:rPr>
          <w:lang w:val="en-IN"/>
        </w:rPr>
      </w:pPr>
    </w:p>
    <w:p w14:paraId="7C825EB8" w14:textId="1ED1DE24" w:rsidR="00DB1D8F" w:rsidRPr="00DB1D8F" w:rsidRDefault="00DB1D8F" w:rsidP="00DB1D8F">
      <w:pPr>
        <w:rPr>
          <w:rFonts w:ascii="Times New Roman" w:hAnsi="Times New Roman" w:cs="Times New Roman"/>
          <w:b/>
          <w:bCs/>
          <w:sz w:val="28"/>
          <w:szCs w:val="24"/>
          <w:lang w:val="en-IN"/>
        </w:rPr>
      </w:pPr>
      <w:r w:rsidRPr="00DB1D8F">
        <w:rPr>
          <w:rFonts w:ascii="Times New Roman" w:hAnsi="Times New Roman" w:cs="Times New Roman"/>
          <w:b/>
          <w:bCs/>
          <w:sz w:val="28"/>
          <w:szCs w:val="24"/>
          <w:lang w:val="en-IN"/>
        </w:rPr>
        <w:t>Objective</w:t>
      </w:r>
    </w:p>
    <w:p w14:paraId="3078A292" w14:textId="77777777" w:rsidR="00DB1D8F" w:rsidRPr="00DB1D8F" w:rsidRDefault="00DB1D8F" w:rsidP="00DB1D8F">
      <w:pPr>
        <w:rPr>
          <w:rFonts w:ascii="Times New Roman" w:hAnsi="Times New Roman" w:cs="Times New Roman"/>
          <w:lang w:val="en-IN"/>
        </w:rPr>
      </w:pPr>
      <w:r w:rsidRPr="00DB1D8F">
        <w:rPr>
          <w:rFonts w:ascii="Times New Roman" w:hAnsi="Times New Roman" w:cs="Times New Roman"/>
          <w:lang w:val="en-IN"/>
        </w:rPr>
        <w:t>This experiment aims to provide a foundational setup for data integration by establishing connectivity between Microsoft SQL Server and PostgreSQL. It guides participants through the installation and configuration of key database components and management tools. The final configuration enables seamless interaction with SQL Server from other applications via an ODBC driver.</w:t>
      </w:r>
    </w:p>
    <w:p w14:paraId="1F0179E8" w14:textId="27F24AD7" w:rsidR="00DB1D8F" w:rsidRPr="00DB1D8F" w:rsidRDefault="00DB1D8F" w:rsidP="00DB1D8F">
      <w:pPr>
        <w:rPr>
          <w:rFonts w:ascii="Times New Roman" w:hAnsi="Times New Roman" w:cs="Times New Roman"/>
          <w:lang w:val="en-IN"/>
        </w:rPr>
      </w:pPr>
    </w:p>
    <w:p w14:paraId="16AE7BF8" w14:textId="678A4CE4" w:rsidR="00DB1D8F" w:rsidRPr="00DB1D8F" w:rsidRDefault="00DB1D8F" w:rsidP="00DB1D8F">
      <w:pPr>
        <w:rPr>
          <w:rFonts w:ascii="Times New Roman" w:hAnsi="Times New Roman" w:cs="Times New Roman"/>
          <w:b/>
          <w:bCs/>
          <w:sz w:val="28"/>
          <w:szCs w:val="24"/>
          <w:lang w:val="en-IN"/>
        </w:rPr>
      </w:pPr>
      <w:r w:rsidRPr="00DB1D8F">
        <w:rPr>
          <w:rFonts w:ascii="Times New Roman" w:hAnsi="Times New Roman" w:cs="Times New Roman"/>
          <w:b/>
          <w:bCs/>
          <w:sz w:val="28"/>
          <w:szCs w:val="24"/>
          <w:lang w:val="en-IN"/>
        </w:rPr>
        <w:t>Outcomes</w:t>
      </w:r>
    </w:p>
    <w:p w14:paraId="3ED6A5E5" w14:textId="77777777" w:rsidR="00DB1D8F" w:rsidRPr="00DB1D8F" w:rsidRDefault="00DB1D8F" w:rsidP="00DB1D8F">
      <w:pPr>
        <w:numPr>
          <w:ilvl w:val="0"/>
          <w:numId w:val="2"/>
        </w:numPr>
        <w:rPr>
          <w:rFonts w:ascii="Times New Roman" w:hAnsi="Times New Roman" w:cs="Times New Roman"/>
          <w:lang w:val="en-IN"/>
        </w:rPr>
      </w:pPr>
      <w:r w:rsidRPr="00DB1D8F">
        <w:rPr>
          <w:rFonts w:ascii="Times New Roman" w:hAnsi="Times New Roman" w:cs="Times New Roman"/>
          <w:lang w:val="en-IN"/>
        </w:rPr>
        <w:t>Successfully install and configure </w:t>
      </w:r>
      <w:r w:rsidRPr="00DB1D8F">
        <w:rPr>
          <w:rFonts w:ascii="Times New Roman" w:hAnsi="Times New Roman" w:cs="Times New Roman"/>
          <w:b/>
          <w:bCs/>
          <w:lang w:val="en-IN"/>
        </w:rPr>
        <w:t>Microsoft SQL Server Express</w:t>
      </w:r>
      <w:r w:rsidRPr="00DB1D8F">
        <w:rPr>
          <w:rFonts w:ascii="Times New Roman" w:hAnsi="Times New Roman" w:cs="Times New Roman"/>
          <w:lang w:val="en-IN"/>
        </w:rPr>
        <w:t> and </w:t>
      </w:r>
      <w:r w:rsidRPr="00DB1D8F">
        <w:rPr>
          <w:rFonts w:ascii="Times New Roman" w:hAnsi="Times New Roman" w:cs="Times New Roman"/>
          <w:b/>
          <w:bCs/>
          <w:lang w:val="en-IN"/>
        </w:rPr>
        <w:t>SQL Server Management Studio (SSMS)</w:t>
      </w:r>
      <w:r w:rsidRPr="00DB1D8F">
        <w:rPr>
          <w:rFonts w:ascii="Times New Roman" w:hAnsi="Times New Roman" w:cs="Times New Roman"/>
          <w:lang w:val="en-IN"/>
        </w:rPr>
        <w:t>.</w:t>
      </w:r>
    </w:p>
    <w:p w14:paraId="4BA72300" w14:textId="77777777" w:rsidR="00DB1D8F" w:rsidRPr="00DB1D8F" w:rsidRDefault="00DB1D8F" w:rsidP="00DB1D8F">
      <w:pPr>
        <w:numPr>
          <w:ilvl w:val="0"/>
          <w:numId w:val="2"/>
        </w:numPr>
        <w:rPr>
          <w:rFonts w:ascii="Times New Roman" w:hAnsi="Times New Roman" w:cs="Times New Roman"/>
          <w:lang w:val="en-IN"/>
        </w:rPr>
      </w:pPr>
      <w:r w:rsidRPr="00DB1D8F">
        <w:rPr>
          <w:rFonts w:ascii="Times New Roman" w:hAnsi="Times New Roman" w:cs="Times New Roman"/>
          <w:lang w:val="en-IN"/>
        </w:rPr>
        <w:t>Integrate the </w:t>
      </w:r>
      <w:proofErr w:type="spellStart"/>
      <w:r w:rsidRPr="00DB1D8F">
        <w:rPr>
          <w:rFonts w:ascii="Times New Roman" w:hAnsi="Times New Roman" w:cs="Times New Roman"/>
          <w:b/>
          <w:bCs/>
          <w:lang w:val="en-IN"/>
        </w:rPr>
        <w:t>AdventureWorks</w:t>
      </w:r>
      <w:proofErr w:type="spellEnd"/>
      <w:r w:rsidRPr="00DB1D8F">
        <w:rPr>
          <w:rFonts w:ascii="Times New Roman" w:hAnsi="Times New Roman" w:cs="Times New Roman"/>
          <w:lang w:val="en-IN"/>
        </w:rPr>
        <w:t> sample database into the SQL Server instance.</w:t>
      </w:r>
    </w:p>
    <w:p w14:paraId="65F6848C" w14:textId="77777777" w:rsidR="00DB1D8F" w:rsidRPr="00DB1D8F" w:rsidRDefault="00DB1D8F" w:rsidP="00DB1D8F">
      <w:pPr>
        <w:numPr>
          <w:ilvl w:val="0"/>
          <w:numId w:val="2"/>
        </w:numPr>
        <w:rPr>
          <w:rFonts w:ascii="Times New Roman" w:hAnsi="Times New Roman" w:cs="Times New Roman"/>
          <w:lang w:val="en-IN"/>
        </w:rPr>
      </w:pPr>
      <w:r w:rsidRPr="00DB1D8F">
        <w:rPr>
          <w:rFonts w:ascii="Times New Roman" w:hAnsi="Times New Roman" w:cs="Times New Roman"/>
          <w:lang w:val="en-IN"/>
        </w:rPr>
        <w:t>Install and set up </w:t>
      </w:r>
      <w:r w:rsidRPr="00DB1D8F">
        <w:rPr>
          <w:rFonts w:ascii="Times New Roman" w:hAnsi="Times New Roman" w:cs="Times New Roman"/>
          <w:b/>
          <w:bCs/>
          <w:lang w:val="en-IN"/>
        </w:rPr>
        <w:t>PostgreSQL</w:t>
      </w:r>
      <w:r w:rsidRPr="00DB1D8F">
        <w:rPr>
          <w:rFonts w:ascii="Times New Roman" w:hAnsi="Times New Roman" w:cs="Times New Roman"/>
          <w:lang w:val="en-IN"/>
        </w:rPr>
        <w:t> and its management tool, </w:t>
      </w:r>
      <w:r w:rsidRPr="00DB1D8F">
        <w:rPr>
          <w:rFonts w:ascii="Times New Roman" w:hAnsi="Times New Roman" w:cs="Times New Roman"/>
          <w:b/>
          <w:bCs/>
          <w:lang w:val="en-IN"/>
        </w:rPr>
        <w:t>pgAdmin4</w:t>
      </w:r>
      <w:r w:rsidRPr="00DB1D8F">
        <w:rPr>
          <w:rFonts w:ascii="Times New Roman" w:hAnsi="Times New Roman" w:cs="Times New Roman"/>
          <w:lang w:val="en-IN"/>
        </w:rPr>
        <w:t>.</w:t>
      </w:r>
    </w:p>
    <w:p w14:paraId="3D47EEFD" w14:textId="77777777" w:rsidR="00DB1D8F" w:rsidRPr="00DB1D8F" w:rsidRDefault="00DB1D8F" w:rsidP="00DB1D8F">
      <w:pPr>
        <w:numPr>
          <w:ilvl w:val="0"/>
          <w:numId w:val="2"/>
        </w:numPr>
        <w:rPr>
          <w:rFonts w:ascii="Times New Roman" w:hAnsi="Times New Roman" w:cs="Times New Roman"/>
          <w:lang w:val="en-IN"/>
        </w:rPr>
      </w:pPr>
      <w:r w:rsidRPr="00DB1D8F">
        <w:rPr>
          <w:rFonts w:ascii="Times New Roman" w:hAnsi="Times New Roman" w:cs="Times New Roman"/>
          <w:lang w:val="en-IN"/>
        </w:rPr>
        <w:t>Enable database connectivity by installing the </w:t>
      </w:r>
      <w:r w:rsidRPr="00DB1D8F">
        <w:rPr>
          <w:rFonts w:ascii="Times New Roman" w:hAnsi="Times New Roman" w:cs="Times New Roman"/>
          <w:b/>
          <w:bCs/>
          <w:lang w:val="en-IN"/>
        </w:rPr>
        <w:t>ODBC Driver 17 for SQL Server</w:t>
      </w:r>
      <w:r w:rsidRPr="00DB1D8F">
        <w:rPr>
          <w:rFonts w:ascii="Times New Roman" w:hAnsi="Times New Roman" w:cs="Times New Roman"/>
          <w:lang w:val="en-IN"/>
        </w:rPr>
        <w:t>.</w:t>
      </w:r>
    </w:p>
    <w:p w14:paraId="4D77A68C" w14:textId="26573464" w:rsidR="00DB1D8F" w:rsidRPr="00DB1D8F" w:rsidRDefault="00DB1D8F" w:rsidP="00DB1D8F">
      <w:pPr>
        <w:numPr>
          <w:ilvl w:val="0"/>
          <w:numId w:val="2"/>
        </w:numPr>
        <w:rPr>
          <w:rFonts w:ascii="Times New Roman" w:hAnsi="Times New Roman" w:cs="Times New Roman"/>
          <w:lang w:val="en-IN"/>
        </w:rPr>
      </w:pPr>
      <w:r w:rsidRPr="00DB1D8F">
        <w:rPr>
          <w:rFonts w:ascii="Times New Roman" w:hAnsi="Times New Roman" w:cs="Times New Roman"/>
          <w:lang w:val="en-IN"/>
        </w:rPr>
        <w:t>Verify the successful creation and data availability within the </w:t>
      </w:r>
      <w:proofErr w:type="spellStart"/>
      <w:r w:rsidRPr="00DB1D8F">
        <w:rPr>
          <w:rFonts w:ascii="Times New Roman" w:hAnsi="Times New Roman" w:cs="Times New Roman"/>
          <w:lang w:val="en-IN"/>
        </w:rPr>
        <w:t>adventureworks</w:t>
      </w:r>
      <w:proofErr w:type="spellEnd"/>
      <w:r w:rsidRPr="00DB1D8F">
        <w:rPr>
          <w:rFonts w:ascii="Times New Roman" w:hAnsi="Times New Roman" w:cs="Times New Roman"/>
          <w:lang w:val="en-IN"/>
        </w:rPr>
        <w:t> database in PostgreSQL.</w:t>
      </w:r>
    </w:p>
    <w:p w14:paraId="7A81A6C2" w14:textId="77777777" w:rsidR="00DB1D8F" w:rsidRPr="00DB1D8F" w:rsidRDefault="00DB1D8F" w:rsidP="00DB1D8F">
      <w:pPr>
        <w:ind w:left="720"/>
        <w:rPr>
          <w:rFonts w:ascii="Times New Roman" w:hAnsi="Times New Roman" w:cs="Times New Roman"/>
          <w:lang w:val="en-IN"/>
        </w:rPr>
      </w:pPr>
    </w:p>
    <w:p w14:paraId="023D16B7" w14:textId="77F95607" w:rsidR="00DB1D8F" w:rsidRPr="00DB1D8F" w:rsidRDefault="00DB1D8F" w:rsidP="00DB1D8F">
      <w:pPr>
        <w:rPr>
          <w:rFonts w:ascii="Times New Roman" w:hAnsi="Times New Roman" w:cs="Times New Roman"/>
          <w:b/>
          <w:bCs/>
          <w:sz w:val="28"/>
          <w:szCs w:val="24"/>
          <w:lang w:val="en-IN"/>
        </w:rPr>
      </w:pPr>
      <w:r w:rsidRPr="00DB1D8F">
        <w:rPr>
          <w:rFonts w:ascii="Times New Roman" w:hAnsi="Times New Roman" w:cs="Times New Roman"/>
          <w:b/>
          <w:bCs/>
          <w:sz w:val="28"/>
          <w:szCs w:val="24"/>
          <w:lang w:val="en-IN"/>
        </w:rPr>
        <w:t>Materials</w:t>
      </w:r>
    </w:p>
    <w:p w14:paraId="7C9D1363" w14:textId="77777777" w:rsidR="00DB1D8F" w:rsidRPr="00DB1D8F" w:rsidRDefault="00DB1D8F" w:rsidP="00DB1D8F">
      <w:pPr>
        <w:numPr>
          <w:ilvl w:val="0"/>
          <w:numId w:val="3"/>
        </w:numPr>
        <w:rPr>
          <w:rFonts w:ascii="Times New Roman" w:hAnsi="Times New Roman" w:cs="Times New Roman"/>
          <w:lang w:val="en-IN"/>
        </w:rPr>
      </w:pPr>
      <w:r w:rsidRPr="00DB1D8F">
        <w:rPr>
          <w:rFonts w:ascii="Times New Roman" w:hAnsi="Times New Roman" w:cs="Times New Roman"/>
          <w:lang w:val="en-IN"/>
        </w:rPr>
        <w:t>SQL Server Express (lightweight edition) </w:t>
      </w:r>
    </w:p>
    <w:p w14:paraId="30FDC3EA" w14:textId="77777777" w:rsidR="00DB1D8F" w:rsidRPr="00DB1D8F" w:rsidRDefault="00DB1D8F" w:rsidP="00DB1D8F">
      <w:pPr>
        <w:numPr>
          <w:ilvl w:val="0"/>
          <w:numId w:val="3"/>
        </w:numPr>
        <w:rPr>
          <w:rFonts w:ascii="Times New Roman" w:hAnsi="Times New Roman" w:cs="Times New Roman"/>
          <w:lang w:val="en-IN"/>
        </w:rPr>
      </w:pPr>
      <w:r w:rsidRPr="00DB1D8F">
        <w:rPr>
          <w:rFonts w:ascii="Times New Roman" w:hAnsi="Times New Roman" w:cs="Times New Roman"/>
          <w:lang w:val="en-IN"/>
        </w:rPr>
        <w:t>SQL Server Management Studio (SSMS) </w:t>
      </w:r>
    </w:p>
    <w:p w14:paraId="1251B7A9" w14:textId="77777777" w:rsidR="00DB1D8F" w:rsidRPr="00DB1D8F" w:rsidRDefault="00DB1D8F" w:rsidP="00DB1D8F">
      <w:pPr>
        <w:numPr>
          <w:ilvl w:val="0"/>
          <w:numId w:val="3"/>
        </w:numPr>
        <w:rPr>
          <w:rFonts w:ascii="Times New Roman" w:hAnsi="Times New Roman" w:cs="Times New Roman"/>
          <w:lang w:val="en-IN"/>
        </w:rPr>
      </w:pPr>
      <w:proofErr w:type="spellStart"/>
      <w:r w:rsidRPr="00DB1D8F">
        <w:rPr>
          <w:rFonts w:ascii="Times New Roman" w:hAnsi="Times New Roman" w:cs="Times New Roman"/>
          <w:lang w:val="en-IN"/>
        </w:rPr>
        <w:t>AdventureWorks</w:t>
      </w:r>
      <w:proofErr w:type="spellEnd"/>
      <w:r w:rsidRPr="00DB1D8F">
        <w:rPr>
          <w:rFonts w:ascii="Times New Roman" w:hAnsi="Times New Roman" w:cs="Times New Roman"/>
          <w:lang w:val="en-IN"/>
        </w:rPr>
        <w:t xml:space="preserve"> sample database files </w:t>
      </w:r>
    </w:p>
    <w:p w14:paraId="63FF8517" w14:textId="77777777" w:rsidR="00DB1D8F" w:rsidRPr="00DB1D8F" w:rsidRDefault="00DB1D8F" w:rsidP="00DB1D8F">
      <w:pPr>
        <w:numPr>
          <w:ilvl w:val="0"/>
          <w:numId w:val="3"/>
        </w:numPr>
        <w:rPr>
          <w:rFonts w:ascii="Times New Roman" w:hAnsi="Times New Roman" w:cs="Times New Roman"/>
          <w:lang w:val="en-IN"/>
        </w:rPr>
      </w:pPr>
      <w:r w:rsidRPr="00DB1D8F">
        <w:rPr>
          <w:rFonts w:ascii="Times New Roman" w:hAnsi="Times New Roman" w:cs="Times New Roman"/>
          <w:lang w:val="en-IN"/>
        </w:rPr>
        <w:t>PostgreSQL installer </w:t>
      </w:r>
    </w:p>
    <w:p w14:paraId="5CA1B41F" w14:textId="77777777" w:rsidR="00DB1D8F" w:rsidRPr="00DB1D8F" w:rsidRDefault="00DB1D8F" w:rsidP="00DB1D8F">
      <w:pPr>
        <w:numPr>
          <w:ilvl w:val="0"/>
          <w:numId w:val="3"/>
        </w:numPr>
        <w:rPr>
          <w:rFonts w:ascii="Times New Roman" w:hAnsi="Times New Roman" w:cs="Times New Roman"/>
          <w:lang w:val="en-IN"/>
        </w:rPr>
      </w:pPr>
      <w:r w:rsidRPr="00DB1D8F">
        <w:rPr>
          <w:rFonts w:ascii="Times New Roman" w:hAnsi="Times New Roman" w:cs="Times New Roman"/>
          <w:lang w:val="en-IN"/>
        </w:rPr>
        <w:t>pgAdmin4 (recommended for management) </w:t>
      </w:r>
    </w:p>
    <w:p w14:paraId="4287F143" w14:textId="77777777" w:rsidR="00DB1D8F" w:rsidRPr="00DB1D8F" w:rsidRDefault="00DB1D8F" w:rsidP="00DB1D8F">
      <w:pPr>
        <w:numPr>
          <w:ilvl w:val="0"/>
          <w:numId w:val="3"/>
        </w:numPr>
        <w:rPr>
          <w:rFonts w:ascii="Times New Roman" w:hAnsi="Times New Roman" w:cs="Times New Roman"/>
          <w:lang w:val="en-IN"/>
        </w:rPr>
      </w:pPr>
      <w:r w:rsidRPr="00DB1D8F">
        <w:rPr>
          <w:rFonts w:ascii="Times New Roman" w:hAnsi="Times New Roman" w:cs="Times New Roman"/>
          <w:lang w:val="en-IN"/>
        </w:rPr>
        <w:t>ODBC Driver 17 for SQL Server </w:t>
      </w:r>
    </w:p>
    <w:p w14:paraId="743F75AC" w14:textId="336631CC" w:rsidR="00DB1D8F" w:rsidRPr="00DB1D8F" w:rsidRDefault="00DB1D8F" w:rsidP="00DB1D8F">
      <w:pPr>
        <w:rPr>
          <w:rFonts w:ascii="Times New Roman" w:hAnsi="Times New Roman" w:cs="Times New Roman"/>
          <w:lang w:val="en-IN"/>
        </w:rPr>
      </w:pPr>
    </w:p>
    <w:p w14:paraId="41923BA0" w14:textId="23ECE388" w:rsidR="00DB1D8F" w:rsidRPr="00DB1D8F" w:rsidRDefault="00DB1D8F" w:rsidP="00DB1D8F">
      <w:pPr>
        <w:rPr>
          <w:rFonts w:ascii="Times New Roman" w:hAnsi="Times New Roman" w:cs="Times New Roman"/>
          <w:b/>
          <w:bCs/>
          <w:sz w:val="28"/>
          <w:szCs w:val="24"/>
          <w:lang w:val="en-IN"/>
        </w:rPr>
      </w:pPr>
      <w:r w:rsidRPr="00DB1D8F">
        <w:rPr>
          <w:rFonts w:ascii="Times New Roman" w:hAnsi="Times New Roman" w:cs="Times New Roman"/>
          <w:b/>
          <w:bCs/>
          <w:sz w:val="28"/>
          <w:szCs w:val="24"/>
          <w:lang w:val="en-IN"/>
        </w:rPr>
        <w:t>Lab Procedure</w:t>
      </w:r>
    </w:p>
    <w:p w14:paraId="22063195" w14:textId="77777777" w:rsidR="00DB1D8F" w:rsidRPr="00DB1D8F" w:rsidRDefault="00DB1D8F" w:rsidP="00DB1D8F">
      <w:pPr>
        <w:rPr>
          <w:rFonts w:ascii="Times New Roman" w:hAnsi="Times New Roman" w:cs="Times New Roman"/>
          <w:b/>
          <w:bCs/>
          <w:lang w:val="en-IN"/>
        </w:rPr>
      </w:pPr>
      <w:r w:rsidRPr="00DB1D8F">
        <w:rPr>
          <w:rFonts w:ascii="Times New Roman" w:hAnsi="Times New Roman" w:cs="Times New Roman"/>
          <w:b/>
          <w:bCs/>
          <w:lang w:val="en-IN"/>
        </w:rPr>
        <w:t>Stage 1: Microsoft SQL Server Setup (Data Infrastructure Engineer)</w:t>
      </w:r>
    </w:p>
    <w:p w14:paraId="62A8ED67" w14:textId="77777777" w:rsidR="00DB1D8F" w:rsidRPr="00DB1D8F" w:rsidRDefault="00DB1D8F" w:rsidP="00DB1D8F">
      <w:pPr>
        <w:numPr>
          <w:ilvl w:val="0"/>
          <w:numId w:val="4"/>
        </w:numPr>
        <w:rPr>
          <w:rFonts w:ascii="Times New Roman" w:hAnsi="Times New Roman" w:cs="Times New Roman"/>
          <w:lang w:val="en-IN"/>
        </w:rPr>
      </w:pPr>
      <w:r w:rsidRPr="00DB1D8F">
        <w:rPr>
          <w:rFonts w:ascii="Times New Roman" w:hAnsi="Times New Roman" w:cs="Times New Roman"/>
          <w:b/>
          <w:bCs/>
          <w:lang w:val="en-IN"/>
        </w:rPr>
        <w:t>Setup:</w:t>
      </w:r>
      <w:r w:rsidRPr="00DB1D8F">
        <w:rPr>
          <w:rFonts w:ascii="Times New Roman" w:hAnsi="Times New Roman" w:cs="Times New Roman"/>
          <w:lang w:val="en-IN"/>
        </w:rPr>
        <w:t> Download and install SQL Server Express from Microsoft's official site using the default configuration.</w:t>
      </w:r>
    </w:p>
    <w:p w14:paraId="05A8852D" w14:textId="77777777" w:rsidR="00DB1D8F" w:rsidRPr="00DB1D8F" w:rsidRDefault="00DB1D8F" w:rsidP="00DB1D8F">
      <w:pPr>
        <w:numPr>
          <w:ilvl w:val="0"/>
          <w:numId w:val="4"/>
        </w:numPr>
        <w:rPr>
          <w:rFonts w:ascii="Times New Roman" w:hAnsi="Times New Roman" w:cs="Times New Roman"/>
          <w:lang w:val="en-IN"/>
        </w:rPr>
      </w:pPr>
      <w:r w:rsidRPr="00DB1D8F">
        <w:rPr>
          <w:rFonts w:ascii="Times New Roman" w:hAnsi="Times New Roman" w:cs="Times New Roman"/>
          <w:b/>
          <w:bCs/>
          <w:lang w:val="en-IN"/>
        </w:rPr>
        <w:t>Management Tool:</w:t>
      </w:r>
      <w:r w:rsidRPr="00DB1D8F">
        <w:rPr>
          <w:rFonts w:ascii="Times New Roman" w:hAnsi="Times New Roman" w:cs="Times New Roman"/>
          <w:lang w:val="en-IN"/>
        </w:rPr>
        <w:t> Install SQL Server Management Studio (SSMS), which serves as the graphical tool for interacting with the server.</w:t>
      </w:r>
    </w:p>
    <w:p w14:paraId="2D09D362" w14:textId="77777777" w:rsidR="00DB1D8F" w:rsidRPr="00DB1D8F" w:rsidRDefault="00DB1D8F" w:rsidP="00DB1D8F">
      <w:pPr>
        <w:numPr>
          <w:ilvl w:val="0"/>
          <w:numId w:val="4"/>
        </w:numPr>
        <w:rPr>
          <w:rFonts w:ascii="Times New Roman" w:hAnsi="Times New Roman" w:cs="Times New Roman"/>
          <w:lang w:val="en-IN"/>
        </w:rPr>
      </w:pPr>
      <w:r w:rsidRPr="00DB1D8F">
        <w:rPr>
          <w:rFonts w:ascii="Times New Roman" w:hAnsi="Times New Roman" w:cs="Times New Roman"/>
          <w:b/>
          <w:bCs/>
          <w:lang w:val="en-IN"/>
        </w:rPr>
        <w:t>Sample Data:</w:t>
      </w:r>
      <w:r w:rsidRPr="00DB1D8F">
        <w:rPr>
          <w:rFonts w:ascii="Times New Roman" w:hAnsi="Times New Roman" w:cs="Times New Roman"/>
          <w:lang w:val="en-IN"/>
        </w:rPr>
        <w:t> Follow the setup guide to bring in the </w:t>
      </w:r>
      <w:proofErr w:type="spellStart"/>
      <w:r w:rsidRPr="00DB1D8F">
        <w:rPr>
          <w:rFonts w:ascii="Times New Roman" w:hAnsi="Times New Roman" w:cs="Times New Roman"/>
          <w:b/>
          <w:bCs/>
          <w:lang w:val="en-IN"/>
        </w:rPr>
        <w:t>AdventureWorks</w:t>
      </w:r>
      <w:proofErr w:type="spellEnd"/>
      <w:r w:rsidRPr="00DB1D8F">
        <w:rPr>
          <w:rFonts w:ascii="Times New Roman" w:hAnsi="Times New Roman" w:cs="Times New Roman"/>
          <w:lang w:val="en-IN"/>
        </w:rPr>
        <w:t> sample database and verify its availability within the SQL Server instance.</w:t>
      </w:r>
    </w:p>
    <w:p w14:paraId="6CFF2DBE" w14:textId="77777777" w:rsidR="00DB1D8F" w:rsidRPr="00DB1D8F" w:rsidRDefault="00DB1D8F" w:rsidP="00DB1D8F">
      <w:pPr>
        <w:rPr>
          <w:rFonts w:ascii="Times New Roman" w:hAnsi="Times New Roman" w:cs="Times New Roman"/>
          <w:b/>
          <w:bCs/>
          <w:lang w:val="en-IN"/>
        </w:rPr>
      </w:pPr>
      <w:r w:rsidRPr="00DB1D8F">
        <w:rPr>
          <w:rFonts w:ascii="Times New Roman" w:hAnsi="Times New Roman" w:cs="Times New Roman"/>
          <w:b/>
          <w:bCs/>
          <w:lang w:val="en-IN"/>
        </w:rPr>
        <w:lastRenderedPageBreak/>
        <w:t>Stage 2: PostgreSQL Setup (Data Infrastructure Engineer)</w:t>
      </w:r>
    </w:p>
    <w:p w14:paraId="148AB562" w14:textId="77777777" w:rsidR="00DB1D8F" w:rsidRPr="00DB1D8F" w:rsidRDefault="00DB1D8F" w:rsidP="00DB1D8F">
      <w:pPr>
        <w:numPr>
          <w:ilvl w:val="0"/>
          <w:numId w:val="5"/>
        </w:numPr>
        <w:rPr>
          <w:rFonts w:ascii="Times New Roman" w:hAnsi="Times New Roman" w:cs="Times New Roman"/>
          <w:lang w:val="en-IN"/>
        </w:rPr>
      </w:pPr>
      <w:r w:rsidRPr="00DB1D8F">
        <w:rPr>
          <w:rFonts w:ascii="Times New Roman" w:hAnsi="Times New Roman" w:cs="Times New Roman"/>
          <w:b/>
          <w:bCs/>
          <w:lang w:val="en-IN"/>
        </w:rPr>
        <w:t>Installation:</w:t>
      </w:r>
      <w:r w:rsidRPr="00DB1D8F">
        <w:rPr>
          <w:rFonts w:ascii="Times New Roman" w:hAnsi="Times New Roman" w:cs="Times New Roman"/>
          <w:lang w:val="en-IN"/>
        </w:rPr>
        <w:t> Obtain the installer from the official PostgreSQL downloads page.</w:t>
      </w:r>
    </w:p>
    <w:p w14:paraId="285D1EAF" w14:textId="77777777" w:rsidR="00DB1D8F" w:rsidRPr="00DB1D8F" w:rsidRDefault="00DB1D8F" w:rsidP="00DB1D8F">
      <w:pPr>
        <w:numPr>
          <w:ilvl w:val="0"/>
          <w:numId w:val="5"/>
        </w:numPr>
        <w:rPr>
          <w:rFonts w:ascii="Times New Roman" w:hAnsi="Times New Roman" w:cs="Times New Roman"/>
          <w:lang w:val="en-IN"/>
        </w:rPr>
      </w:pPr>
      <w:r w:rsidRPr="00DB1D8F">
        <w:rPr>
          <w:rFonts w:ascii="Times New Roman" w:hAnsi="Times New Roman" w:cs="Times New Roman"/>
          <w:b/>
          <w:bCs/>
          <w:lang w:val="en-IN"/>
        </w:rPr>
        <w:t>Configuration:</w:t>
      </w:r>
      <w:r w:rsidRPr="00DB1D8F">
        <w:rPr>
          <w:rFonts w:ascii="Times New Roman" w:hAnsi="Times New Roman" w:cs="Times New Roman"/>
          <w:lang w:val="en-IN"/>
        </w:rPr>
        <w:t> Assign a password during the setup process.</w:t>
      </w:r>
    </w:p>
    <w:p w14:paraId="176EEE40" w14:textId="77777777" w:rsidR="00DB1D8F" w:rsidRPr="00DB1D8F" w:rsidRDefault="00DB1D8F" w:rsidP="00DB1D8F">
      <w:pPr>
        <w:numPr>
          <w:ilvl w:val="0"/>
          <w:numId w:val="5"/>
        </w:numPr>
        <w:rPr>
          <w:rFonts w:ascii="Times New Roman" w:hAnsi="Times New Roman" w:cs="Times New Roman"/>
          <w:lang w:val="en-IN"/>
        </w:rPr>
      </w:pPr>
      <w:r w:rsidRPr="00DB1D8F">
        <w:rPr>
          <w:rFonts w:ascii="Times New Roman" w:hAnsi="Times New Roman" w:cs="Times New Roman"/>
          <w:b/>
          <w:bCs/>
          <w:lang w:val="en-IN"/>
        </w:rPr>
        <w:t>Management Tool:</w:t>
      </w:r>
      <w:r w:rsidRPr="00DB1D8F">
        <w:rPr>
          <w:rFonts w:ascii="Times New Roman" w:hAnsi="Times New Roman" w:cs="Times New Roman"/>
          <w:lang w:val="en-IN"/>
        </w:rPr>
        <w:t> Install pgAdmin4 alongside PostgreSQL for easier database visualization and management.</w:t>
      </w:r>
    </w:p>
    <w:p w14:paraId="15B6DC74" w14:textId="77777777" w:rsidR="00DB1D8F" w:rsidRPr="00DB1D8F" w:rsidRDefault="00DB1D8F" w:rsidP="00DB1D8F">
      <w:pPr>
        <w:rPr>
          <w:rFonts w:ascii="Times New Roman" w:hAnsi="Times New Roman" w:cs="Times New Roman"/>
          <w:b/>
          <w:bCs/>
          <w:lang w:val="en-IN"/>
        </w:rPr>
      </w:pPr>
      <w:r w:rsidRPr="00DB1D8F">
        <w:rPr>
          <w:rFonts w:ascii="Times New Roman" w:hAnsi="Times New Roman" w:cs="Times New Roman"/>
          <w:b/>
          <w:bCs/>
          <w:lang w:val="en-IN"/>
        </w:rPr>
        <w:t>Stage 3: Connectivity and Database Configuration</w:t>
      </w:r>
    </w:p>
    <w:p w14:paraId="23340165" w14:textId="77777777" w:rsidR="00DB1D8F" w:rsidRPr="00DB1D8F" w:rsidRDefault="00DB1D8F" w:rsidP="00DB1D8F">
      <w:pPr>
        <w:numPr>
          <w:ilvl w:val="0"/>
          <w:numId w:val="6"/>
        </w:numPr>
        <w:rPr>
          <w:rFonts w:ascii="Times New Roman" w:hAnsi="Times New Roman" w:cs="Times New Roman"/>
          <w:lang w:val="en-IN"/>
        </w:rPr>
      </w:pPr>
      <w:r w:rsidRPr="00DB1D8F">
        <w:rPr>
          <w:rFonts w:ascii="Times New Roman" w:hAnsi="Times New Roman" w:cs="Times New Roman"/>
          <w:b/>
          <w:bCs/>
          <w:lang w:val="en-IN"/>
        </w:rPr>
        <w:t>Enable Connectivity:</w:t>
      </w:r>
      <w:r w:rsidRPr="00DB1D8F">
        <w:rPr>
          <w:rFonts w:ascii="Times New Roman" w:hAnsi="Times New Roman" w:cs="Times New Roman"/>
          <w:lang w:val="en-IN"/>
        </w:rPr>
        <w:t> Download and install the </w:t>
      </w:r>
      <w:r w:rsidRPr="00DB1D8F">
        <w:rPr>
          <w:rFonts w:ascii="Times New Roman" w:hAnsi="Times New Roman" w:cs="Times New Roman"/>
          <w:b/>
          <w:bCs/>
          <w:lang w:val="en-IN"/>
        </w:rPr>
        <w:t>ODBC Driver 17 for SQL Server</w:t>
      </w:r>
      <w:r w:rsidRPr="00DB1D8F">
        <w:rPr>
          <w:rFonts w:ascii="Times New Roman" w:hAnsi="Times New Roman" w:cs="Times New Roman"/>
          <w:lang w:val="en-IN"/>
        </w:rPr>
        <w:t> to act as a bridge, allowing applications to connect with SQL Server.</w:t>
      </w:r>
    </w:p>
    <w:p w14:paraId="1D263C76" w14:textId="77777777" w:rsidR="00DB1D8F" w:rsidRPr="00DB1D8F" w:rsidRDefault="00DB1D8F" w:rsidP="00DB1D8F">
      <w:pPr>
        <w:numPr>
          <w:ilvl w:val="0"/>
          <w:numId w:val="6"/>
        </w:numPr>
        <w:rPr>
          <w:rFonts w:ascii="Times New Roman" w:hAnsi="Times New Roman" w:cs="Times New Roman"/>
          <w:lang w:val="en-IN"/>
        </w:rPr>
      </w:pPr>
      <w:r w:rsidRPr="00DB1D8F">
        <w:rPr>
          <w:rFonts w:ascii="Times New Roman" w:hAnsi="Times New Roman" w:cs="Times New Roman"/>
          <w:b/>
          <w:bCs/>
          <w:lang w:val="en-IN"/>
        </w:rPr>
        <w:t>Configure PostgreSQL:</w:t>
      </w:r>
      <w:r w:rsidRPr="00DB1D8F">
        <w:rPr>
          <w:rFonts w:ascii="Times New Roman" w:hAnsi="Times New Roman" w:cs="Times New Roman"/>
          <w:lang w:val="en-IN"/>
        </w:rPr>
        <w:t xml:space="preserve"> Launch </w:t>
      </w:r>
      <w:proofErr w:type="spellStart"/>
      <w:r w:rsidRPr="00DB1D8F">
        <w:rPr>
          <w:rFonts w:ascii="Times New Roman" w:hAnsi="Times New Roman" w:cs="Times New Roman"/>
          <w:lang w:val="en-IN"/>
        </w:rPr>
        <w:t>pgAdmin</w:t>
      </w:r>
      <w:proofErr w:type="spellEnd"/>
      <w:r w:rsidRPr="00DB1D8F">
        <w:rPr>
          <w:rFonts w:ascii="Times New Roman" w:hAnsi="Times New Roman" w:cs="Times New Roman"/>
          <w:lang w:val="en-IN"/>
        </w:rPr>
        <w:t xml:space="preserve"> 4 and create a new database named </w:t>
      </w:r>
      <w:proofErr w:type="spellStart"/>
      <w:r w:rsidRPr="00DB1D8F">
        <w:rPr>
          <w:rFonts w:ascii="Times New Roman" w:hAnsi="Times New Roman" w:cs="Times New Roman"/>
          <w:lang w:val="en-IN"/>
        </w:rPr>
        <w:t>adventureworks</w:t>
      </w:r>
      <w:proofErr w:type="spellEnd"/>
      <w:r w:rsidRPr="00DB1D8F">
        <w:rPr>
          <w:rFonts w:ascii="Times New Roman" w:hAnsi="Times New Roman" w:cs="Times New Roman"/>
          <w:lang w:val="en-IN"/>
        </w:rPr>
        <w:t>.</w:t>
      </w:r>
    </w:p>
    <w:p w14:paraId="5EEA3A41" w14:textId="77777777" w:rsidR="00DB1D8F" w:rsidRPr="00DB1D8F" w:rsidRDefault="00DB1D8F" w:rsidP="00DB1D8F">
      <w:pPr>
        <w:numPr>
          <w:ilvl w:val="0"/>
          <w:numId w:val="6"/>
        </w:numPr>
        <w:rPr>
          <w:rFonts w:ascii="Times New Roman" w:hAnsi="Times New Roman" w:cs="Times New Roman"/>
          <w:lang w:val="en-IN"/>
        </w:rPr>
      </w:pPr>
      <w:r w:rsidRPr="00DB1D8F">
        <w:rPr>
          <w:rFonts w:ascii="Times New Roman" w:hAnsi="Times New Roman" w:cs="Times New Roman"/>
          <w:b/>
          <w:bCs/>
          <w:lang w:val="en-IN"/>
        </w:rPr>
        <w:t>Permissions:</w:t>
      </w:r>
      <w:r w:rsidRPr="00DB1D8F">
        <w:rPr>
          <w:rFonts w:ascii="Times New Roman" w:hAnsi="Times New Roman" w:cs="Times New Roman"/>
          <w:lang w:val="en-IN"/>
        </w:rPr>
        <w:t xml:space="preserve"> Open the Query Tool in </w:t>
      </w:r>
      <w:proofErr w:type="spellStart"/>
      <w:r w:rsidRPr="00DB1D8F">
        <w:rPr>
          <w:rFonts w:ascii="Times New Roman" w:hAnsi="Times New Roman" w:cs="Times New Roman"/>
          <w:lang w:val="en-IN"/>
        </w:rPr>
        <w:t>pgAdmin</w:t>
      </w:r>
      <w:proofErr w:type="spellEnd"/>
      <w:r w:rsidRPr="00DB1D8F">
        <w:rPr>
          <w:rFonts w:ascii="Times New Roman" w:hAnsi="Times New Roman" w:cs="Times New Roman"/>
          <w:lang w:val="en-IN"/>
        </w:rPr>
        <w:t xml:space="preserve"> 4 and execute the necessary SQL to create a role and assign privileges.</w:t>
      </w:r>
    </w:p>
    <w:p w14:paraId="5AC9C314" w14:textId="77777777" w:rsidR="00DB1D8F" w:rsidRPr="00DB1D8F" w:rsidRDefault="00DB1D8F" w:rsidP="00DB1D8F">
      <w:pPr>
        <w:rPr>
          <w:rFonts w:ascii="Times New Roman" w:hAnsi="Times New Roman" w:cs="Times New Roman"/>
          <w:b/>
          <w:bCs/>
          <w:lang w:val="en-IN"/>
        </w:rPr>
      </w:pPr>
      <w:r w:rsidRPr="00DB1D8F">
        <w:rPr>
          <w:rFonts w:ascii="Times New Roman" w:hAnsi="Times New Roman" w:cs="Times New Roman"/>
          <w:b/>
          <w:bCs/>
          <w:lang w:val="en-IN"/>
        </w:rPr>
        <w:t>Stage 4: Data Verification</w:t>
      </w:r>
    </w:p>
    <w:p w14:paraId="094DAC96" w14:textId="77777777" w:rsidR="00DB1D8F" w:rsidRPr="00DB1D8F" w:rsidRDefault="00DB1D8F" w:rsidP="00DB1D8F">
      <w:pPr>
        <w:numPr>
          <w:ilvl w:val="0"/>
          <w:numId w:val="7"/>
        </w:numPr>
        <w:rPr>
          <w:rFonts w:ascii="Times New Roman" w:hAnsi="Times New Roman" w:cs="Times New Roman"/>
          <w:lang w:val="en-IN"/>
        </w:rPr>
      </w:pPr>
      <w:r w:rsidRPr="00DB1D8F">
        <w:rPr>
          <w:rFonts w:ascii="Times New Roman" w:hAnsi="Times New Roman" w:cs="Times New Roman"/>
          <w:b/>
          <w:bCs/>
          <w:lang w:val="en-IN"/>
        </w:rPr>
        <w:t>Access Data:</w:t>
      </w:r>
      <w:r w:rsidRPr="00DB1D8F">
        <w:rPr>
          <w:rFonts w:ascii="Times New Roman" w:hAnsi="Times New Roman" w:cs="Times New Roman"/>
          <w:lang w:val="en-IN"/>
        </w:rPr>
        <w:t xml:space="preserve"> In </w:t>
      </w:r>
      <w:proofErr w:type="spellStart"/>
      <w:r w:rsidRPr="00DB1D8F">
        <w:rPr>
          <w:rFonts w:ascii="Times New Roman" w:hAnsi="Times New Roman" w:cs="Times New Roman"/>
          <w:lang w:val="en-IN"/>
        </w:rPr>
        <w:t>pgAdmin</w:t>
      </w:r>
      <w:proofErr w:type="spellEnd"/>
      <w:r w:rsidRPr="00DB1D8F">
        <w:rPr>
          <w:rFonts w:ascii="Times New Roman" w:hAnsi="Times New Roman" w:cs="Times New Roman"/>
          <w:lang w:val="en-IN"/>
        </w:rPr>
        <w:t xml:space="preserve"> 4, navigate to </w:t>
      </w:r>
      <w:r w:rsidRPr="00DB1D8F">
        <w:rPr>
          <w:rFonts w:ascii="Times New Roman" w:hAnsi="Times New Roman" w:cs="Times New Roman"/>
          <w:b/>
          <w:bCs/>
          <w:lang w:val="en-IN"/>
        </w:rPr>
        <w:t>Databases</w:t>
      </w:r>
      <w:r w:rsidRPr="00DB1D8F">
        <w:rPr>
          <w:rFonts w:ascii="Times New Roman" w:hAnsi="Times New Roman" w:cs="Times New Roman"/>
          <w:lang w:val="en-IN"/>
        </w:rPr>
        <w:t> → </w:t>
      </w:r>
      <w:proofErr w:type="spellStart"/>
      <w:r w:rsidRPr="00DB1D8F">
        <w:rPr>
          <w:rFonts w:ascii="Times New Roman" w:hAnsi="Times New Roman" w:cs="Times New Roman"/>
          <w:b/>
          <w:bCs/>
          <w:lang w:val="en-IN"/>
        </w:rPr>
        <w:t>adventureworks</w:t>
      </w:r>
      <w:proofErr w:type="spellEnd"/>
      <w:r w:rsidRPr="00DB1D8F">
        <w:rPr>
          <w:rFonts w:ascii="Times New Roman" w:hAnsi="Times New Roman" w:cs="Times New Roman"/>
          <w:lang w:val="en-IN"/>
        </w:rPr>
        <w:t> → </w:t>
      </w:r>
      <w:r w:rsidRPr="00DB1D8F">
        <w:rPr>
          <w:rFonts w:ascii="Times New Roman" w:hAnsi="Times New Roman" w:cs="Times New Roman"/>
          <w:b/>
          <w:bCs/>
          <w:lang w:val="en-IN"/>
        </w:rPr>
        <w:t>Schemas</w:t>
      </w:r>
      <w:r w:rsidRPr="00DB1D8F">
        <w:rPr>
          <w:rFonts w:ascii="Times New Roman" w:hAnsi="Times New Roman" w:cs="Times New Roman"/>
          <w:lang w:val="en-IN"/>
        </w:rPr>
        <w:t> → </w:t>
      </w:r>
      <w:r w:rsidRPr="00DB1D8F">
        <w:rPr>
          <w:rFonts w:ascii="Times New Roman" w:hAnsi="Times New Roman" w:cs="Times New Roman"/>
          <w:b/>
          <w:bCs/>
          <w:lang w:val="en-IN"/>
        </w:rPr>
        <w:t>public</w:t>
      </w:r>
      <w:r w:rsidRPr="00DB1D8F">
        <w:rPr>
          <w:rFonts w:ascii="Times New Roman" w:hAnsi="Times New Roman" w:cs="Times New Roman"/>
          <w:lang w:val="en-IN"/>
        </w:rPr>
        <w:t> → </w:t>
      </w:r>
      <w:r w:rsidRPr="00DB1D8F">
        <w:rPr>
          <w:rFonts w:ascii="Times New Roman" w:hAnsi="Times New Roman" w:cs="Times New Roman"/>
          <w:b/>
          <w:bCs/>
          <w:lang w:val="en-IN"/>
        </w:rPr>
        <w:t>Tables</w:t>
      </w:r>
      <w:r w:rsidRPr="00DB1D8F">
        <w:rPr>
          <w:rFonts w:ascii="Times New Roman" w:hAnsi="Times New Roman" w:cs="Times New Roman"/>
          <w:lang w:val="en-IN"/>
        </w:rPr>
        <w:t>.</w:t>
      </w:r>
    </w:p>
    <w:p w14:paraId="03E2B390" w14:textId="77777777" w:rsidR="00DB1D8F" w:rsidRPr="00DB1D8F" w:rsidRDefault="00DB1D8F" w:rsidP="00DB1D8F">
      <w:pPr>
        <w:numPr>
          <w:ilvl w:val="0"/>
          <w:numId w:val="7"/>
        </w:numPr>
        <w:rPr>
          <w:rFonts w:ascii="Times New Roman" w:hAnsi="Times New Roman" w:cs="Times New Roman"/>
          <w:lang w:val="en-IN"/>
        </w:rPr>
      </w:pPr>
      <w:r w:rsidRPr="00DB1D8F">
        <w:rPr>
          <w:rFonts w:ascii="Times New Roman" w:hAnsi="Times New Roman" w:cs="Times New Roman"/>
          <w:b/>
          <w:bCs/>
          <w:lang w:val="en-IN"/>
        </w:rPr>
        <w:t>Verification:</w:t>
      </w:r>
      <w:r w:rsidRPr="00DB1D8F">
        <w:rPr>
          <w:rFonts w:ascii="Times New Roman" w:hAnsi="Times New Roman" w:cs="Times New Roman"/>
          <w:lang w:val="en-IN"/>
        </w:rPr>
        <w:t> Right-click on one of the staging tables (e.g., </w:t>
      </w:r>
      <w:proofErr w:type="spellStart"/>
      <w:r w:rsidRPr="00DB1D8F">
        <w:rPr>
          <w:rFonts w:ascii="Times New Roman" w:hAnsi="Times New Roman" w:cs="Times New Roman"/>
          <w:lang w:val="en-IN"/>
        </w:rPr>
        <w:t>stg_dimproduct</w:t>
      </w:r>
      <w:proofErr w:type="spellEnd"/>
      <w:r w:rsidRPr="00DB1D8F">
        <w:rPr>
          <w:rFonts w:ascii="Times New Roman" w:hAnsi="Times New Roman" w:cs="Times New Roman"/>
          <w:lang w:val="en-IN"/>
        </w:rPr>
        <w:t> or </w:t>
      </w:r>
      <w:proofErr w:type="spellStart"/>
      <w:r w:rsidRPr="00DB1D8F">
        <w:rPr>
          <w:rFonts w:ascii="Times New Roman" w:hAnsi="Times New Roman" w:cs="Times New Roman"/>
          <w:lang w:val="en-IN"/>
        </w:rPr>
        <w:t>stg_factinternetsales</w:t>
      </w:r>
      <w:proofErr w:type="spellEnd"/>
      <w:r w:rsidRPr="00DB1D8F">
        <w:rPr>
          <w:rFonts w:ascii="Times New Roman" w:hAnsi="Times New Roman" w:cs="Times New Roman"/>
          <w:lang w:val="en-IN"/>
        </w:rPr>
        <w:t>) and select </w:t>
      </w:r>
      <w:r w:rsidRPr="00DB1D8F">
        <w:rPr>
          <w:rFonts w:ascii="Times New Roman" w:hAnsi="Times New Roman" w:cs="Times New Roman"/>
          <w:b/>
          <w:bCs/>
          <w:lang w:val="en-IN"/>
        </w:rPr>
        <w:t>View/Edit Data</w:t>
      </w:r>
      <w:r w:rsidRPr="00DB1D8F">
        <w:rPr>
          <w:rFonts w:ascii="Times New Roman" w:hAnsi="Times New Roman" w:cs="Times New Roman"/>
          <w:lang w:val="en-IN"/>
        </w:rPr>
        <w:t> to confirm that records have been loaded successfully.</w:t>
      </w:r>
    </w:p>
    <w:p w14:paraId="0D16B2FD" w14:textId="1E0A4D1D" w:rsidR="00DB1D8F" w:rsidRDefault="00DB1D8F"/>
    <w:p w14:paraId="0C3D23BC" w14:textId="2090A0BE" w:rsidR="006E21BE" w:rsidRDefault="006E21BE"/>
    <w:p w14:paraId="1C2DE929" w14:textId="77777777" w:rsidR="006E21BE" w:rsidRDefault="006E21BE">
      <w:pPr>
        <w:rPr>
          <w:rFonts w:ascii="Times New Roman" w:hAnsi="Times New Roman" w:cs="Times New Roman"/>
          <w:b/>
          <w:bCs/>
          <w:sz w:val="28"/>
          <w:szCs w:val="24"/>
        </w:rPr>
      </w:pPr>
    </w:p>
    <w:p w14:paraId="67734A66" w14:textId="6901A581" w:rsidR="006E21BE" w:rsidRPr="006E21BE" w:rsidRDefault="006E21BE">
      <w:pPr>
        <w:rPr>
          <w:rFonts w:ascii="Times New Roman" w:hAnsi="Times New Roman" w:cs="Times New Roman"/>
          <w:b/>
          <w:bCs/>
          <w:sz w:val="26"/>
          <w:szCs w:val="26"/>
        </w:rPr>
      </w:pPr>
    </w:p>
    <w:sectPr w:rsidR="006E21BE" w:rsidRPr="006E21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37E1"/>
    <w:multiLevelType w:val="multilevel"/>
    <w:tmpl w:val="C60C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75A57"/>
    <w:multiLevelType w:val="multilevel"/>
    <w:tmpl w:val="F39C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252C1"/>
    <w:multiLevelType w:val="multilevel"/>
    <w:tmpl w:val="D78E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177811"/>
    <w:multiLevelType w:val="multilevel"/>
    <w:tmpl w:val="0B2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0879F6"/>
    <w:multiLevelType w:val="multilevel"/>
    <w:tmpl w:val="266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4C038E"/>
    <w:multiLevelType w:val="multilevel"/>
    <w:tmpl w:val="1B3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EA47C9"/>
    <w:multiLevelType w:val="multilevel"/>
    <w:tmpl w:val="4768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3"/>
  </w:num>
  <w:num w:numId="4">
    <w:abstractNumId w:val="5"/>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D8F"/>
    <w:rsid w:val="00086FBF"/>
    <w:rsid w:val="001527B0"/>
    <w:rsid w:val="006E21BE"/>
    <w:rsid w:val="00791EC3"/>
    <w:rsid w:val="0092499A"/>
    <w:rsid w:val="00BA1CBE"/>
    <w:rsid w:val="00DB1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4DBF"/>
  <w15:chartTrackingRefBased/>
  <w15:docId w15:val="{9A1E88B4-A1AD-4E6F-B0D9-A2B98756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D8F"/>
    <w:rPr>
      <w:rFonts w:cs="Mangal"/>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DB1D8F"/>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TableGrid">
    <w:name w:val="Table Grid"/>
    <w:basedOn w:val="TableNormal"/>
    <w:rsid w:val="00DB1D8F"/>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21BE"/>
    <w:rPr>
      <w:color w:val="0563C1" w:themeColor="hyperlink"/>
      <w:u w:val="single"/>
    </w:rPr>
  </w:style>
  <w:style w:type="character" w:styleId="UnresolvedMention">
    <w:name w:val="Unresolved Mention"/>
    <w:basedOn w:val="DefaultParagraphFont"/>
    <w:uiPriority w:val="99"/>
    <w:semiHidden/>
    <w:unhideWhenUsed/>
    <w:rsid w:val="006E2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009061">
      <w:bodyDiv w:val="1"/>
      <w:marLeft w:val="0"/>
      <w:marRight w:val="0"/>
      <w:marTop w:val="0"/>
      <w:marBottom w:val="0"/>
      <w:divBdr>
        <w:top w:val="none" w:sz="0" w:space="0" w:color="auto"/>
        <w:left w:val="none" w:sz="0" w:space="0" w:color="auto"/>
        <w:bottom w:val="none" w:sz="0" w:space="0" w:color="auto"/>
        <w:right w:val="none" w:sz="0" w:space="0" w:color="auto"/>
      </w:divBdr>
    </w:div>
    <w:div w:id="1172993250">
      <w:bodyDiv w:val="1"/>
      <w:marLeft w:val="0"/>
      <w:marRight w:val="0"/>
      <w:marTop w:val="0"/>
      <w:marBottom w:val="0"/>
      <w:divBdr>
        <w:top w:val="none" w:sz="0" w:space="0" w:color="auto"/>
        <w:left w:val="none" w:sz="0" w:space="0" w:color="auto"/>
        <w:bottom w:val="none" w:sz="0" w:space="0" w:color="auto"/>
        <w:right w:val="none" w:sz="0" w:space="0" w:color="auto"/>
      </w:divBdr>
    </w:div>
    <w:div w:id="1214972716">
      <w:bodyDiv w:val="1"/>
      <w:marLeft w:val="0"/>
      <w:marRight w:val="0"/>
      <w:marTop w:val="0"/>
      <w:marBottom w:val="0"/>
      <w:divBdr>
        <w:top w:val="none" w:sz="0" w:space="0" w:color="auto"/>
        <w:left w:val="none" w:sz="0" w:space="0" w:color="auto"/>
        <w:bottom w:val="none" w:sz="0" w:space="0" w:color="auto"/>
        <w:right w:val="none" w:sz="0" w:space="0" w:color="auto"/>
      </w:divBdr>
      <w:divsChild>
        <w:div w:id="2017220703">
          <w:marLeft w:val="0"/>
          <w:marRight w:val="0"/>
          <w:marTop w:val="0"/>
          <w:marBottom w:val="0"/>
          <w:divBdr>
            <w:top w:val="none" w:sz="0" w:space="0" w:color="auto"/>
            <w:left w:val="none" w:sz="0" w:space="0" w:color="auto"/>
            <w:bottom w:val="none" w:sz="0" w:space="0" w:color="auto"/>
            <w:right w:val="none" w:sz="0" w:space="0" w:color="auto"/>
          </w:divBdr>
          <w:divsChild>
            <w:div w:id="694813219">
              <w:marLeft w:val="0"/>
              <w:marRight w:val="0"/>
              <w:marTop w:val="0"/>
              <w:marBottom w:val="0"/>
              <w:divBdr>
                <w:top w:val="none" w:sz="0" w:space="0" w:color="auto"/>
                <w:left w:val="none" w:sz="0" w:space="0" w:color="auto"/>
                <w:bottom w:val="none" w:sz="0" w:space="0" w:color="auto"/>
                <w:right w:val="none" w:sz="0" w:space="0" w:color="auto"/>
              </w:divBdr>
            </w:div>
          </w:divsChild>
        </w:div>
        <w:div w:id="966280182">
          <w:marLeft w:val="0"/>
          <w:marRight w:val="0"/>
          <w:marTop w:val="0"/>
          <w:marBottom w:val="0"/>
          <w:divBdr>
            <w:top w:val="none" w:sz="0" w:space="0" w:color="auto"/>
            <w:left w:val="none" w:sz="0" w:space="0" w:color="auto"/>
            <w:bottom w:val="none" w:sz="0" w:space="0" w:color="auto"/>
            <w:right w:val="none" w:sz="0" w:space="0" w:color="auto"/>
          </w:divBdr>
          <w:divsChild>
            <w:div w:id="1029255480">
              <w:marLeft w:val="0"/>
              <w:marRight w:val="0"/>
              <w:marTop w:val="0"/>
              <w:marBottom w:val="0"/>
              <w:divBdr>
                <w:top w:val="none" w:sz="0" w:space="0" w:color="auto"/>
                <w:left w:val="none" w:sz="0" w:space="0" w:color="auto"/>
                <w:bottom w:val="none" w:sz="0" w:space="0" w:color="auto"/>
                <w:right w:val="none" w:sz="0" w:space="0" w:color="auto"/>
              </w:divBdr>
              <w:divsChild>
                <w:div w:id="1865633913">
                  <w:marLeft w:val="0"/>
                  <w:marRight w:val="0"/>
                  <w:marTop w:val="0"/>
                  <w:marBottom w:val="0"/>
                  <w:divBdr>
                    <w:top w:val="none" w:sz="0" w:space="0" w:color="auto"/>
                    <w:left w:val="none" w:sz="0" w:space="0" w:color="auto"/>
                    <w:bottom w:val="none" w:sz="0" w:space="0" w:color="auto"/>
                    <w:right w:val="none" w:sz="0" w:space="0" w:color="auto"/>
                  </w:divBdr>
                  <w:divsChild>
                    <w:div w:id="1787888026">
                      <w:marLeft w:val="0"/>
                      <w:marRight w:val="0"/>
                      <w:marTop w:val="0"/>
                      <w:marBottom w:val="0"/>
                      <w:divBdr>
                        <w:top w:val="none" w:sz="0" w:space="0" w:color="auto"/>
                        <w:left w:val="none" w:sz="0" w:space="0" w:color="auto"/>
                        <w:bottom w:val="none" w:sz="0" w:space="0" w:color="auto"/>
                        <w:right w:val="none" w:sz="0" w:space="0" w:color="auto"/>
                      </w:divBdr>
                      <w:divsChild>
                        <w:div w:id="804859997">
                          <w:marLeft w:val="0"/>
                          <w:marRight w:val="0"/>
                          <w:marTop w:val="0"/>
                          <w:marBottom w:val="0"/>
                          <w:divBdr>
                            <w:top w:val="none" w:sz="0" w:space="0" w:color="auto"/>
                            <w:left w:val="none" w:sz="0" w:space="0" w:color="auto"/>
                            <w:bottom w:val="none" w:sz="0" w:space="0" w:color="auto"/>
                            <w:right w:val="none" w:sz="0" w:space="0" w:color="auto"/>
                          </w:divBdr>
                          <w:divsChild>
                            <w:div w:id="1327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355464">
      <w:bodyDiv w:val="1"/>
      <w:marLeft w:val="0"/>
      <w:marRight w:val="0"/>
      <w:marTop w:val="0"/>
      <w:marBottom w:val="0"/>
      <w:divBdr>
        <w:top w:val="none" w:sz="0" w:space="0" w:color="auto"/>
        <w:left w:val="none" w:sz="0" w:space="0" w:color="auto"/>
        <w:bottom w:val="none" w:sz="0" w:space="0" w:color="auto"/>
        <w:right w:val="none" w:sz="0" w:space="0" w:color="auto"/>
      </w:divBdr>
      <w:divsChild>
        <w:div w:id="1139153399">
          <w:marLeft w:val="0"/>
          <w:marRight w:val="0"/>
          <w:marTop w:val="0"/>
          <w:marBottom w:val="0"/>
          <w:divBdr>
            <w:top w:val="none" w:sz="0" w:space="0" w:color="auto"/>
            <w:left w:val="none" w:sz="0" w:space="0" w:color="auto"/>
            <w:bottom w:val="none" w:sz="0" w:space="0" w:color="auto"/>
            <w:right w:val="none" w:sz="0" w:space="0" w:color="auto"/>
          </w:divBdr>
          <w:divsChild>
            <w:div w:id="1370688147">
              <w:marLeft w:val="0"/>
              <w:marRight w:val="0"/>
              <w:marTop w:val="0"/>
              <w:marBottom w:val="0"/>
              <w:divBdr>
                <w:top w:val="none" w:sz="0" w:space="0" w:color="auto"/>
                <w:left w:val="none" w:sz="0" w:space="0" w:color="auto"/>
                <w:bottom w:val="none" w:sz="0" w:space="0" w:color="auto"/>
                <w:right w:val="none" w:sz="0" w:space="0" w:color="auto"/>
              </w:divBdr>
            </w:div>
          </w:divsChild>
        </w:div>
        <w:div w:id="548608545">
          <w:marLeft w:val="0"/>
          <w:marRight w:val="0"/>
          <w:marTop w:val="0"/>
          <w:marBottom w:val="0"/>
          <w:divBdr>
            <w:top w:val="none" w:sz="0" w:space="0" w:color="auto"/>
            <w:left w:val="none" w:sz="0" w:space="0" w:color="auto"/>
            <w:bottom w:val="none" w:sz="0" w:space="0" w:color="auto"/>
            <w:right w:val="none" w:sz="0" w:space="0" w:color="auto"/>
          </w:divBdr>
          <w:divsChild>
            <w:div w:id="2028365705">
              <w:marLeft w:val="0"/>
              <w:marRight w:val="0"/>
              <w:marTop w:val="0"/>
              <w:marBottom w:val="0"/>
              <w:divBdr>
                <w:top w:val="none" w:sz="0" w:space="0" w:color="auto"/>
                <w:left w:val="none" w:sz="0" w:space="0" w:color="auto"/>
                <w:bottom w:val="none" w:sz="0" w:space="0" w:color="auto"/>
                <w:right w:val="none" w:sz="0" w:space="0" w:color="auto"/>
              </w:divBdr>
              <w:divsChild>
                <w:div w:id="890655990">
                  <w:marLeft w:val="0"/>
                  <w:marRight w:val="0"/>
                  <w:marTop w:val="0"/>
                  <w:marBottom w:val="0"/>
                  <w:divBdr>
                    <w:top w:val="none" w:sz="0" w:space="0" w:color="auto"/>
                    <w:left w:val="none" w:sz="0" w:space="0" w:color="auto"/>
                    <w:bottom w:val="none" w:sz="0" w:space="0" w:color="auto"/>
                    <w:right w:val="none" w:sz="0" w:space="0" w:color="auto"/>
                  </w:divBdr>
                  <w:divsChild>
                    <w:div w:id="724987743">
                      <w:marLeft w:val="0"/>
                      <w:marRight w:val="0"/>
                      <w:marTop w:val="0"/>
                      <w:marBottom w:val="0"/>
                      <w:divBdr>
                        <w:top w:val="none" w:sz="0" w:space="0" w:color="auto"/>
                        <w:left w:val="none" w:sz="0" w:space="0" w:color="auto"/>
                        <w:bottom w:val="none" w:sz="0" w:space="0" w:color="auto"/>
                        <w:right w:val="none" w:sz="0" w:space="0" w:color="auto"/>
                      </w:divBdr>
                      <w:divsChild>
                        <w:div w:id="248849231">
                          <w:marLeft w:val="0"/>
                          <w:marRight w:val="0"/>
                          <w:marTop w:val="0"/>
                          <w:marBottom w:val="0"/>
                          <w:divBdr>
                            <w:top w:val="none" w:sz="0" w:space="0" w:color="auto"/>
                            <w:left w:val="none" w:sz="0" w:space="0" w:color="auto"/>
                            <w:bottom w:val="none" w:sz="0" w:space="0" w:color="auto"/>
                            <w:right w:val="none" w:sz="0" w:space="0" w:color="auto"/>
                          </w:divBdr>
                          <w:divsChild>
                            <w:div w:id="2730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Dodawad</dc:creator>
  <cp:keywords/>
  <dc:description/>
  <cp:lastModifiedBy>Nandini Dodawad</cp:lastModifiedBy>
  <cp:revision>6</cp:revision>
  <dcterms:created xsi:type="dcterms:W3CDTF">2025-11-11T04:48:00Z</dcterms:created>
  <dcterms:modified xsi:type="dcterms:W3CDTF">2025-11-11T05:00:00Z</dcterms:modified>
</cp:coreProperties>
</file>