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BC4D3" w14:textId="26912DDC" w:rsidR="00804B32" w:rsidRPr="0055526E" w:rsidRDefault="00804B32" w:rsidP="001D0B2B">
      <w:pPr>
        <w:jc w:val="center"/>
        <w:rPr>
          <w:rFonts w:ascii="Times New Roman" w:hAnsi="Times New Roman" w:cs="Times New Roman"/>
          <w:b/>
          <w:sz w:val="28"/>
          <w:szCs w:val="28"/>
        </w:rPr>
      </w:pPr>
      <w:r w:rsidRPr="0055526E">
        <w:rPr>
          <w:rFonts w:ascii="Times New Roman" w:hAnsi="Times New Roman" w:cs="Times New Roman"/>
          <w:b/>
          <w:sz w:val="28"/>
          <w:szCs w:val="28"/>
        </w:rPr>
        <w:t>John Snow’s Cholera Epidemic Viz in D3</w:t>
      </w:r>
    </w:p>
    <w:p w14:paraId="4624E40C" w14:textId="7D66C855" w:rsidR="00804B32" w:rsidRPr="001A243A" w:rsidRDefault="008E0383">
      <w:pPr>
        <w:rPr>
          <w:rFonts w:ascii="Times New Roman" w:hAnsi="Times New Roman" w:cs="Times New Roman"/>
          <w:b/>
          <w:sz w:val="24"/>
          <w:szCs w:val="24"/>
        </w:rPr>
      </w:pPr>
      <w:r w:rsidRPr="001A243A">
        <w:rPr>
          <w:rFonts w:ascii="Times New Roman" w:hAnsi="Times New Roman" w:cs="Times New Roman"/>
          <w:b/>
          <w:sz w:val="24"/>
          <w:szCs w:val="24"/>
        </w:rPr>
        <w:t>Design Process:</w:t>
      </w:r>
    </w:p>
    <w:p w14:paraId="6B20574B" w14:textId="10009D36" w:rsidR="008E0383" w:rsidRDefault="008E0383">
      <w:pPr>
        <w:rPr>
          <w:rFonts w:ascii="Times New Roman" w:hAnsi="Times New Roman" w:cs="Times New Roman"/>
          <w:sz w:val="24"/>
          <w:szCs w:val="24"/>
        </w:rPr>
      </w:pPr>
      <w:r>
        <w:rPr>
          <w:rFonts w:ascii="Times New Roman" w:hAnsi="Times New Roman" w:cs="Times New Roman"/>
          <w:sz w:val="24"/>
          <w:szCs w:val="24"/>
        </w:rPr>
        <w:t xml:space="preserve">The below sketch is how I initially planned to develop the visualization: </w:t>
      </w:r>
    </w:p>
    <w:p w14:paraId="029BD047" w14:textId="0604AFE4" w:rsidR="00F50410" w:rsidRDefault="00F50410">
      <w:pPr>
        <w:rPr>
          <w:rFonts w:ascii="Times New Roman" w:hAnsi="Times New Roman" w:cs="Times New Roman"/>
          <w:sz w:val="24"/>
          <w:szCs w:val="24"/>
        </w:rPr>
      </w:pPr>
      <w:r>
        <w:rPr>
          <w:noProof/>
        </w:rPr>
        <w:drawing>
          <wp:inline distT="0" distB="0" distL="0" distR="0" wp14:anchorId="7CDC77F8" wp14:editId="1ED47B1C">
            <wp:extent cx="5943600" cy="4309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309745"/>
                    </a:xfrm>
                    <a:prstGeom prst="rect">
                      <a:avLst/>
                    </a:prstGeom>
                  </pic:spPr>
                </pic:pic>
              </a:graphicData>
            </a:graphic>
          </wp:inline>
        </w:drawing>
      </w:r>
    </w:p>
    <w:p w14:paraId="1421A52D" w14:textId="77777777" w:rsidR="00D53DC5" w:rsidRDefault="00D53DC5">
      <w:pPr>
        <w:rPr>
          <w:rFonts w:ascii="Times New Roman" w:hAnsi="Times New Roman" w:cs="Times New Roman"/>
          <w:sz w:val="24"/>
          <w:szCs w:val="24"/>
        </w:rPr>
      </w:pPr>
    </w:p>
    <w:p w14:paraId="29CFC145" w14:textId="782D427C" w:rsidR="008E0383" w:rsidRDefault="00795DD9">
      <w:pPr>
        <w:rPr>
          <w:rFonts w:ascii="Times New Roman" w:hAnsi="Times New Roman" w:cs="Times New Roman"/>
          <w:sz w:val="24"/>
          <w:szCs w:val="24"/>
        </w:rPr>
      </w:pPr>
      <w:r>
        <w:rPr>
          <w:rFonts w:ascii="Times New Roman" w:hAnsi="Times New Roman" w:cs="Times New Roman"/>
          <w:sz w:val="24"/>
          <w:szCs w:val="24"/>
        </w:rPr>
        <w:t xml:space="preserve">Apart from the map showing the locations of the deaths, </w:t>
      </w:r>
      <w:r w:rsidR="008E0383">
        <w:rPr>
          <w:rFonts w:ascii="Times New Roman" w:hAnsi="Times New Roman" w:cs="Times New Roman"/>
          <w:sz w:val="24"/>
          <w:szCs w:val="24"/>
        </w:rPr>
        <w:t>I planned to make use of a line chart to show the timeline of deaths</w:t>
      </w:r>
      <w:r w:rsidR="002F76DE">
        <w:rPr>
          <w:rFonts w:ascii="Times New Roman" w:hAnsi="Times New Roman" w:cs="Times New Roman"/>
          <w:sz w:val="24"/>
          <w:szCs w:val="24"/>
        </w:rPr>
        <w:t xml:space="preserve"> since we can very easily see trends from a line chart.</w:t>
      </w:r>
      <w:r w:rsidR="008E0383">
        <w:rPr>
          <w:rFonts w:ascii="Times New Roman" w:hAnsi="Times New Roman" w:cs="Times New Roman"/>
          <w:sz w:val="24"/>
          <w:szCs w:val="24"/>
        </w:rPr>
        <w:t xml:space="preserve"> </w:t>
      </w:r>
      <w:r w:rsidR="001740FE">
        <w:rPr>
          <w:rFonts w:ascii="Times New Roman" w:hAnsi="Times New Roman" w:cs="Times New Roman"/>
          <w:sz w:val="24"/>
          <w:szCs w:val="24"/>
        </w:rPr>
        <w:t>A</w:t>
      </w:r>
      <w:r w:rsidR="008E0383">
        <w:rPr>
          <w:rFonts w:ascii="Times New Roman" w:hAnsi="Times New Roman" w:cs="Times New Roman"/>
          <w:sz w:val="24"/>
          <w:szCs w:val="24"/>
        </w:rPr>
        <w:t xml:space="preserve"> bar chart</w:t>
      </w:r>
      <w:r w:rsidR="001740FE">
        <w:rPr>
          <w:rFonts w:ascii="Times New Roman" w:hAnsi="Times New Roman" w:cs="Times New Roman"/>
          <w:sz w:val="24"/>
          <w:szCs w:val="24"/>
        </w:rPr>
        <w:t xml:space="preserve"> </w:t>
      </w:r>
      <w:r w:rsidR="00211CAA">
        <w:rPr>
          <w:rFonts w:ascii="Times New Roman" w:hAnsi="Times New Roman" w:cs="Times New Roman"/>
          <w:sz w:val="24"/>
          <w:szCs w:val="24"/>
        </w:rPr>
        <w:t>was</w:t>
      </w:r>
      <w:r w:rsidR="001740FE">
        <w:rPr>
          <w:rFonts w:ascii="Times New Roman" w:hAnsi="Times New Roman" w:cs="Times New Roman"/>
          <w:sz w:val="24"/>
          <w:szCs w:val="24"/>
        </w:rPr>
        <w:t xml:space="preserve"> </w:t>
      </w:r>
      <w:r w:rsidR="00757E6C">
        <w:rPr>
          <w:rFonts w:ascii="Times New Roman" w:hAnsi="Times New Roman" w:cs="Times New Roman"/>
          <w:sz w:val="24"/>
          <w:szCs w:val="24"/>
        </w:rPr>
        <w:t>drawn</w:t>
      </w:r>
      <w:r w:rsidR="008E0383">
        <w:rPr>
          <w:rFonts w:ascii="Times New Roman" w:hAnsi="Times New Roman" w:cs="Times New Roman"/>
          <w:sz w:val="24"/>
          <w:szCs w:val="24"/>
        </w:rPr>
        <w:t xml:space="preserve"> to show the distribution of deaths by age</w:t>
      </w:r>
      <w:r w:rsidR="00757E6C">
        <w:rPr>
          <w:rFonts w:ascii="Times New Roman" w:hAnsi="Times New Roman" w:cs="Times New Roman"/>
          <w:sz w:val="24"/>
          <w:szCs w:val="24"/>
        </w:rPr>
        <w:t xml:space="preserve"> buckets</w:t>
      </w:r>
      <w:r w:rsidR="008E0383">
        <w:rPr>
          <w:rFonts w:ascii="Times New Roman" w:hAnsi="Times New Roman" w:cs="Times New Roman"/>
          <w:sz w:val="24"/>
          <w:szCs w:val="24"/>
        </w:rPr>
        <w:t xml:space="preserve"> and sex for easier comparison</w:t>
      </w:r>
      <w:r w:rsidR="001740FE">
        <w:rPr>
          <w:rFonts w:ascii="Times New Roman" w:hAnsi="Times New Roman" w:cs="Times New Roman"/>
          <w:sz w:val="24"/>
          <w:szCs w:val="24"/>
        </w:rPr>
        <w:t xml:space="preserve"> between genders in each age bucket.</w:t>
      </w:r>
      <w:r w:rsidR="008E0383">
        <w:rPr>
          <w:rFonts w:ascii="Times New Roman" w:hAnsi="Times New Roman" w:cs="Times New Roman"/>
          <w:sz w:val="24"/>
          <w:szCs w:val="24"/>
        </w:rPr>
        <w:t xml:space="preserve"> </w:t>
      </w:r>
      <w:r w:rsidR="00FB6F95">
        <w:rPr>
          <w:rFonts w:ascii="Times New Roman" w:hAnsi="Times New Roman" w:cs="Times New Roman"/>
          <w:sz w:val="24"/>
          <w:szCs w:val="24"/>
        </w:rPr>
        <w:t>P</w:t>
      </w:r>
      <w:r w:rsidR="008E0383">
        <w:rPr>
          <w:rFonts w:ascii="Times New Roman" w:hAnsi="Times New Roman" w:cs="Times New Roman"/>
          <w:sz w:val="24"/>
          <w:szCs w:val="24"/>
        </w:rPr>
        <w:t>ie chart</w:t>
      </w:r>
      <w:r w:rsidR="00FB6F95">
        <w:rPr>
          <w:rFonts w:ascii="Times New Roman" w:hAnsi="Times New Roman" w:cs="Times New Roman"/>
          <w:sz w:val="24"/>
          <w:szCs w:val="24"/>
        </w:rPr>
        <w:t xml:space="preserve">s </w:t>
      </w:r>
      <w:r w:rsidR="00137998">
        <w:rPr>
          <w:rFonts w:ascii="Times New Roman" w:hAnsi="Times New Roman" w:cs="Times New Roman"/>
          <w:sz w:val="24"/>
          <w:szCs w:val="24"/>
        </w:rPr>
        <w:t>wer</w:t>
      </w:r>
      <w:r w:rsidR="00FB6F95">
        <w:rPr>
          <w:rFonts w:ascii="Times New Roman" w:hAnsi="Times New Roman" w:cs="Times New Roman"/>
          <w:sz w:val="24"/>
          <w:szCs w:val="24"/>
        </w:rPr>
        <w:t>e used</w:t>
      </w:r>
      <w:r w:rsidR="008E0383">
        <w:rPr>
          <w:rFonts w:ascii="Times New Roman" w:hAnsi="Times New Roman" w:cs="Times New Roman"/>
          <w:sz w:val="24"/>
          <w:szCs w:val="24"/>
        </w:rPr>
        <w:t xml:space="preserve"> to show the </w:t>
      </w:r>
      <w:r w:rsidR="00FB6F95">
        <w:rPr>
          <w:rFonts w:ascii="Times New Roman" w:hAnsi="Times New Roman" w:cs="Times New Roman"/>
          <w:sz w:val="24"/>
          <w:szCs w:val="24"/>
        </w:rPr>
        <w:t xml:space="preserve">overall </w:t>
      </w:r>
      <w:r w:rsidR="008E0383">
        <w:rPr>
          <w:rFonts w:ascii="Times New Roman" w:hAnsi="Times New Roman" w:cs="Times New Roman"/>
          <w:sz w:val="24"/>
          <w:szCs w:val="24"/>
        </w:rPr>
        <w:t>effect of</w:t>
      </w:r>
      <w:r w:rsidR="00FB6F95">
        <w:rPr>
          <w:rFonts w:ascii="Times New Roman" w:hAnsi="Times New Roman" w:cs="Times New Roman"/>
          <w:sz w:val="24"/>
          <w:szCs w:val="24"/>
        </w:rPr>
        <w:t xml:space="preserve"> the disease on</w:t>
      </w:r>
      <w:r w:rsidR="008E0383">
        <w:rPr>
          <w:rFonts w:ascii="Times New Roman" w:hAnsi="Times New Roman" w:cs="Times New Roman"/>
          <w:sz w:val="24"/>
          <w:szCs w:val="24"/>
        </w:rPr>
        <w:t xml:space="preserve"> age or sex individually. The age and sex pie charts were to be controlled with the help of a radio button to toggle the view.</w:t>
      </w:r>
    </w:p>
    <w:p w14:paraId="7646E688" w14:textId="62E3378D" w:rsidR="00624D32" w:rsidRDefault="00624D32">
      <w:pPr>
        <w:rPr>
          <w:rFonts w:ascii="Times New Roman" w:hAnsi="Times New Roman" w:cs="Times New Roman"/>
          <w:sz w:val="24"/>
          <w:szCs w:val="24"/>
        </w:rPr>
      </w:pPr>
      <w:r>
        <w:rPr>
          <w:rFonts w:ascii="Times New Roman" w:hAnsi="Times New Roman" w:cs="Times New Roman"/>
          <w:sz w:val="24"/>
          <w:szCs w:val="24"/>
        </w:rPr>
        <w:t>The left of the visualization w</w:t>
      </w:r>
      <w:r w:rsidR="008563F7">
        <w:rPr>
          <w:rFonts w:ascii="Times New Roman" w:hAnsi="Times New Roman" w:cs="Times New Roman"/>
          <w:sz w:val="24"/>
          <w:szCs w:val="24"/>
        </w:rPr>
        <w:t>as to</w:t>
      </w:r>
      <w:r>
        <w:rPr>
          <w:rFonts w:ascii="Times New Roman" w:hAnsi="Times New Roman" w:cs="Times New Roman"/>
          <w:sz w:val="24"/>
          <w:szCs w:val="24"/>
        </w:rPr>
        <w:t xml:space="preserve"> have a filter panel using which the entire visualization can be filtered based on month of death, sex or age of the deceased.</w:t>
      </w:r>
    </w:p>
    <w:p w14:paraId="69B1336E" w14:textId="2FECAB53" w:rsidR="00183987" w:rsidRDefault="00183987">
      <w:pPr>
        <w:rPr>
          <w:rFonts w:ascii="Times New Roman" w:hAnsi="Times New Roman" w:cs="Times New Roman"/>
          <w:sz w:val="24"/>
          <w:szCs w:val="24"/>
        </w:rPr>
      </w:pPr>
      <w:r>
        <w:rPr>
          <w:rFonts w:ascii="Times New Roman" w:hAnsi="Times New Roman" w:cs="Times New Roman"/>
          <w:sz w:val="24"/>
          <w:szCs w:val="24"/>
        </w:rPr>
        <w:t xml:space="preserve">This layout could not be </w:t>
      </w:r>
      <w:r w:rsidR="00757E6C">
        <w:rPr>
          <w:rFonts w:ascii="Times New Roman" w:hAnsi="Times New Roman" w:cs="Times New Roman"/>
          <w:sz w:val="24"/>
          <w:szCs w:val="24"/>
        </w:rPr>
        <w:t xml:space="preserve">entirely </w:t>
      </w:r>
      <w:r>
        <w:rPr>
          <w:rFonts w:ascii="Times New Roman" w:hAnsi="Times New Roman" w:cs="Times New Roman"/>
          <w:sz w:val="24"/>
          <w:szCs w:val="24"/>
        </w:rPr>
        <w:t>achieved due to time restrictions and difficulties in coding the visualization. The completed layout does not contain the filter panel or the radio but</w:t>
      </w:r>
      <w:r w:rsidR="00A3078E">
        <w:rPr>
          <w:rFonts w:ascii="Times New Roman" w:hAnsi="Times New Roman" w:cs="Times New Roman"/>
          <w:sz w:val="24"/>
          <w:szCs w:val="24"/>
        </w:rPr>
        <w:t>t</w:t>
      </w:r>
      <w:r>
        <w:rPr>
          <w:rFonts w:ascii="Times New Roman" w:hAnsi="Times New Roman" w:cs="Times New Roman"/>
          <w:sz w:val="24"/>
          <w:szCs w:val="24"/>
        </w:rPr>
        <w:t>ons.</w:t>
      </w:r>
      <w:r w:rsidR="006E0192">
        <w:rPr>
          <w:rFonts w:ascii="Times New Roman" w:hAnsi="Times New Roman" w:cs="Times New Roman"/>
          <w:sz w:val="24"/>
          <w:szCs w:val="24"/>
        </w:rPr>
        <w:t xml:space="preserve"> A legend was added to understand the colors used on the map and charts.</w:t>
      </w:r>
    </w:p>
    <w:p w14:paraId="2BFD68DB" w14:textId="77777777" w:rsidR="00D259ED" w:rsidRDefault="00D259ED" w:rsidP="004B30B8">
      <w:pPr>
        <w:rPr>
          <w:rFonts w:ascii="Times New Roman" w:hAnsi="Times New Roman" w:cs="Times New Roman"/>
          <w:b/>
          <w:sz w:val="24"/>
          <w:szCs w:val="24"/>
        </w:rPr>
      </w:pPr>
    </w:p>
    <w:p w14:paraId="187AB9C4" w14:textId="57DEEA30" w:rsidR="004B30B8" w:rsidRDefault="005D0052" w:rsidP="004B30B8">
      <w:pPr>
        <w:rPr>
          <w:rFonts w:ascii="Times New Roman" w:hAnsi="Times New Roman" w:cs="Times New Roman"/>
          <w:b/>
          <w:sz w:val="24"/>
          <w:szCs w:val="24"/>
        </w:rPr>
      </w:pPr>
      <w:r>
        <w:rPr>
          <w:rFonts w:ascii="Times New Roman" w:hAnsi="Times New Roman" w:cs="Times New Roman"/>
          <w:b/>
          <w:sz w:val="24"/>
          <w:szCs w:val="24"/>
        </w:rPr>
        <w:lastRenderedPageBreak/>
        <w:t>D</w:t>
      </w:r>
      <w:r w:rsidR="004B30B8" w:rsidRPr="00D53DC5">
        <w:rPr>
          <w:rFonts w:ascii="Times New Roman" w:hAnsi="Times New Roman" w:cs="Times New Roman"/>
          <w:b/>
          <w:sz w:val="24"/>
          <w:szCs w:val="24"/>
        </w:rPr>
        <w:t>esign</w:t>
      </w:r>
      <w:r w:rsidR="00F743B0">
        <w:rPr>
          <w:rFonts w:ascii="Times New Roman" w:hAnsi="Times New Roman" w:cs="Times New Roman"/>
          <w:b/>
          <w:sz w:val="24"/>
          <w:szCs w:val="24"/>
        </w:rPr>
        <w:t xml:space="preserve"> Choices</w:t>
      </w:r>
      <w:r w:rsidR="004B30B8" w:rsidRPr="00D53DC5">
        <w:rPr>
          <w:rFonts w:ascii="Times New Roman" w:hAnsi="Times New Roman" w:cs="Times New Roman"/>
          <w:b/>
          <w:sz w:val="24"/>
          <w:szCs w:val="24"/>
        </w:rPr>
        <w:t>:</w:t>
      </w:r>
    </w:p>
    <w:p w14:paraId="3C656259" w14:textId="42335099" w:rsidR="004B30B8" w:rsidRPr="00C55F53" w:rsidRDefault="004B30B8">
      <w:pPr>
        <w:rPr>
          <w:rFonts w:ascii="Times New Roman" w:hAnsi="Times New Roman" w:cs="Times New Roman"/>
          <w:sz w:val="24"/>
          <w:szCs w:val="24"/>
          <w:u w:val="single"/>
        </w:rPr>
      </w:pPr>
      <w:r w:rsidRPr="00C55F53">
        <w:rPr>
          <w:rFonts w:ascii="Times New Roman" w:hAnsi="Times New Roman" w:cs="Times New Roman"/>
          <w:sz w:val="24"/>
          <w:szCs w:val="24"/>
          <w:u w:val="single"/>
        </w:rPr>
        <w:t>Layout:</w:t>
      </w:r>
    </w:p>
    <w:p w14:paraId="0D0FE31D" w14:textId="3F1E22A5" w:rsidR="00A80431" w:rsidRDefault="00A80431">
      <w:pPr>
        <w:rPr>
          <w:rFonts w:ascii="Times New Roman" w:hAnsi="Times New Roman" w:cs="Times New Roman"/>
          <w:sz w:val="24"/>
          <w:szCs w:val="24"/>
        </w:rPr>
      </w:pPr>
      <w:r>
        <w:rPr>
          <w:rFonts w:ascii="Times New Roman" w:hAnsi="Times New Roman" w:cs="Times New Roman"/>
          <w:sz w:val="24"/>
          <w:szCs w:val="24"/>
        </w:rPr>
        <w:t>I chose to place the timeline graph on the right of the map for easy visibility during interaction – mouse-over on a particular date on the timeline only shows those deaths on the map which occurred prior</w:t>
      </w:r>
      <w:r w:rsidR="00F841BF">
        <w:rPr>
          <w:rFonts w:ascii="Times New Roman" w:hAnsi="Times New Roman" w:cs="Times New Roman"/>
          <w:sz w:val="24"/>
          <w:szCs w:val="24"/>
        </w:rPr>
        <w:t xml:space="preserve"> to</w:t>
      </w:r>
      <w:r>
        <w:rPr>
          <w:rFonts w:ascii="Times New Roman" w:hAnsi="Times New Roman" w:cs="Times New Roman"/>
          <w:sz w:val="24"/>
          <w:szCs w:val="24"/>
        </w:rPr>
        <w:t xml:space="preserve"> or on the selected date on the line chart.  </w:t>
      </w:r>
    </w:p>
    <w:p w14:paraId="3670693E" w14:textId="34CEC55E" w:rsidR="00497916" w:rsidRDefault="00F0676B">
      <w:pPr>
        <w:rPr>
          <w:rFonts w:ascii="Times New Roman" w:hAnsi="Times New Roman" w:cs="Times New Roman"/>
          <w:sz w:val="24"/>
          <w:szCs w:val="24"/>
        </w:rPr>
      </w:pPr>
      <w:r>
        <w:rPr>
          <w:rFonts w:ascii="Times New Roman" w:hAnsi="Times New Roman" w:cs="Times New Roman"/>
          <w:sz w:val="24"/>
          <w:szCs w:val="24"/>
        </w:rPr>
        <w:t xml:space="preserve">The bar and pie charts offer additional data and need not be viewed </w:t>
      </w:r>
      <w:r w:rsidR="00884F1C">
        <w:rPr>
          <w:rFonts w:ascii="Times New Roman" w:hAnsi="Times New Roman" w:cs="Times New Roman"/>
          <w:sz w:val="24"/>
          <w:szCs w:val="24"/>
        </w:rPr>
        <w:t xml:space="preserve">along </w:t>
      </w:r>
      <w:r>
        <w:rPr>
          <w:rFonts w:ascii="Times New Roman" w:hAnsi="Times New Roman" w:cs="Times New Roman"/>
          <w:sz w:val="24"/>
          <w:szCs w:val="24"/>
        </w:rPr>
        <w:t>with the map. Therefore, I chose to place them below the map.</w:t>
      </w:r>
    </w:p>
    <w:p w14:paraId="7A508D3B" w14:textId="4E806018" w:rsidR="00D74E0B" w:rsidRDefault="00D74E0B">
      <w:pPr>
        <w:rPr>
          <w:rFonts w:ascii="Times New Roman" w:hAnsi="Times New Roman" w:cs="Times New Roman"/>
          <w:sz w:val="24"/>
          <w:szCs w:val="24"/>
        </w:rPr>
      </w:pPr>
      <w:r>
        <w:rPr>
          <w:rFonts w:ascii="Times New Roman" w:hAnsi="Times New Roman" w:cs="Times New Roman"/>
          <w:sz w:val="24"/>
          <w:szCs w:val="24"/>
        </w:rPr>
        <w:t>There was difficulty implementing a radio button to control the toggling of the pie charts showing deaths by sex and age. Hence, I decided to control their visibility using buttons placed at the top of the visualization. I also use these buttons to color code the deaths according to age and sex on the map</w:t>
      </w:r>
      <w:r w:rsidR="00AD43F8">
        <w:rPr>
          <w:rFonts w:ascii="Times New Roman" w:hAnsi="Times New Roman" w:cs="Times New Roman"/>
          <w:sz w:val="24"/>
          <w:szCs w:val="24"/>
        </w:rPr>
        <w:t xml:space="preserve"> by toggling between them</w:t>
      </w:r>
      <w:r>
        <w:rPr>
          <w:rFonts w:ascii="Times New Roman" w:hAnsi="Times New Roman" w:cs="Times New Roman"/>
          <w:sz w:val="24"/>
          <w:szCs w:val="24"/>
        </w:rPr>
        <w:t>.</w:t>
      </w:r>
    </w:p>
    <w:p w14:paraId="54420D6C" w14:textId="7B8CE8B3" w:rsidR="00D74E0B" w:rsidRPr="00C55F53" w:rsidRDefault="00D74E0B">
      <w:pPr>
        <w:rPr>
          <w:rFonts w:ascii="Times New Roman" w:hAnsi="Times New Roman" w:cs="Times New Roman"/>
          <w:sz w:val="24"/>
          <w:szCs w:val="24"/>
          <w:u w:val="single"/>
        </w:rPr>
      </w:pPr>
      <w:r w:rsidRPr="00C55F53">
        <w:rPr>
          <w:rFonts w:ascii="Times New Roman" w:hAnsi="Times New Roman" w:cs="Times New Roman"/>
          <w:sz w:val="24"/>
          <w:szCs w:val="24"/>
          <w:u w:val="single"/>
        </w:rPr>
        <w:t>Color:</w:t>
      </w:r>
    </w:p>
    <w:p w14:paraId="5CA931A9" w14:textId="36517C2D" w:rsidR="00C63B48" w:rsidRPr="00C63B48" w:rsidRDefault="00C63B48" w:rsidP="00C63B48">
      <w:pPr>
        <w:spacing w:line="235" w:lineRule="atLeast"/>
        <w:rPr>
          <w:rFonts w:ascii="Calibri" w:eastAsia="Times New Roman" w:hAnsi="Calibri" w:cs="Calibri"/>
          <w:color w:val="000000"/>
        </w:rPr>
      </w:pPr>
      <w:r w:rsidRPr="00C63B48">
        <w:rPr>
          <w:rFonts w:ascii="Times New Roman" w:eastAsia="Times New Roman" w:hAnsi="Times New Roman" w:cs="Times New Roman"/>
          <w:color w:val="000000"/>
          <w:sz w:val="24"/>
          <w:szCs w:val="24"/>
        </w:rPr>
        <w:t xml:space="preserve">Since most of the data is categorical, I have chosen categorical or diverging-sequential colors. I chose blue and pink colors to display data by </w:t>
      </w:r>
      <w:r w:rsidR="00932088">
        <w:rPr>
          <w:rFonts w:ascii="Times New Roman" w:eastAsia="Times New Roman" w:hAnsi="Times New Roman" w:cs="Times New Roman"/>
          <w:color w:val="000000"/>
          <w:sz w:val="24"/>
          <w:szCs w:val="24"/>
        </w:rPr>
        <w:t>s</w:t>
      </w:r>
      <w:r w:rsidRPr="00C63B48">
        <w:rPr>
          <w:rFonts w:ascii="Times New Roman" w:eastAsia="Times New Roman" w:hAnsi="Times New Roman" w:cs="Times New Roman"/>
          <w:color w:val="000000"/>
          <w:sz w:val="24"/>
          <w:szCs w:val="24"/>
        </w:rPr>
        <w:t xml:space="preserve">ex (using the stereotypical blue color for male and pink for female for easier visual understanding). I chose a set of diverging </w:t>
      </w:r>
      <w:r w:rsidR="00F03769">
        <w:rPr>
          <w:rFonts w:ascii="Times New Roman" w:eastAsia="Times New Roman" w:hAnsi="Times New Roman" w:cs="Times New Roman"/>
          <w:color w:val="000000"/>
          <w:sz w:val="24"/>
          <w:szCs w:val="24"/>
        </w:rPr>
        <w:t>orange</w:t>
      </w:r>
      <w:r w:rsidRPr="00C63B48">
        <w:rPr>
          <w:rFonts w:ascii="Times New Roman" w:eastAsia="Times New Roman" w:hAnsi="Times New Roman" w:cs="Times New Roman"/>
          <w:color w:val="000000"/>
          <w:sz w:val="24"/>
          <w:szCs w:val="24"/>
        </w:rPr>
        <w:t xml:space="preserve">-purple </w:t>
      </w:r>
      <w:r w:rsidR="002F4B9D">
        <w:rPr>
          <w:rFonts w:ascii="Times New Roman" w:eastAsia="Times New Roman" w:hAnsi="Times New Roman" w:cs="Times New Roman"/>
          <w:color w:val="000000"/>
          <w:sz w:val="24"/>
          <w:szCs w:val="24"/>
        </w:rPr>
        <w:t>diverging</w:t>
      </w:r>
      <w:r w:rsidRPr="00C63B48">
        <w:rPr>
          <w:rFonts w:ascii="Times New Roman" w:eastAsia="Times New Roman" w:hAnsi="Times New Roman" w:cs="Times New Roman"/>
          <w:color w:val="000000"/>
          <w:sz w:val="24"/>
          <w:szCs w:val="24"/>
        </w:rPr>
        <w:t xml:space="preserve"> colors to code deaths by age buckets. The same color schemes are used to code data in the map as well in the bar and pie charts so that the data can be easily related between charts.</w:t>
      </w:r>
    </w:p>
    <w:p w14:paraId="61E2F97C" w14:textId="0E969BAE" w:rsidR="00C63B48" w:rsidRDefault="00C63B48" w:rsidP="00C63B48">
      <w:pPr>
        <w:spacing w:line="235" w:lineRule="atLeast"/>
        <w:rPr>
          <w:rFonts w:ascii="Times New Roman" w:eastAsia="Times New Roman" w:hAnsi="Times New Roman" w:cs="Times New Roman"/>
          <w:color w:val="000000"/>
          <w:sz w:val="24"/>
          <w:szCs w:val="24"/>
        </w:rPr>
      </w:pPr>
      <w:r w:rsidRPr="00C63B48">
        <w:rPr>
          <w:rFonts w:ascii="Times New Roman" w:eastAsia="Times New Roman" w:hAnsi="Times New Roman" w:cs="Times New Roman"/>
          <w:color w:val="000000"/>
          <w:sz w:val="24"/>
          <w:szCs w:val="24"/>
        </w:rPr>
        <w:t xml:space="preserve">All colors chosen are color blind safe (from </w:t>
      </w:r>
      <w:hyperlink r:id="rId5" w:history="1">
        <w:r w:rsidR="008C44DF" w:rsidRPr="00F3369D">
          <w:rPr>
            <w:rStyle w:val="Hyperlink"/>
            <w:rFonts w:ascii="Times New Roman" w:eastAsia="Times New Roman" w:hAnsi="Times New Roman" w:cs="Times New Roman"/>
            <w:sz w:val="24"/>
            <w:szCs w:val="24"/>
          </w:rPr>
          <w:t>www.colorbrewer2.org</w:t>
        </w:r>
      </w:hyperlink>
      <w:r w:rsidRPr="00C63B48">
        <w:rPr>
          <w:rFonts w:ascii="Times New Roman" w:eastAsia="Times New Roman" w:hAnsi="Times New Roman" w:cs="Times New Roman"/>
          <w:color w:val="000000"/>
          <w:sz w:val="24"/>
          <w:szCs w:val="24"/>
        </w:rPr>
        <w:t>).</w:t>
      </w:r>
    </w:p>
    <w:p w14:paraId="3A972F09" w14:textId="1705E4B5" w:rsidR="008C44DF" w:rsidRDefault="00494A90" w:rsidP="00C63B48">
      <w:pPr>
        <w:spacing w:line="235" w:lineRule="atLeast"/>
        <w:rPr>
          <w:rFonts w:ascii="Times New Roman" w:eastAsia="Times New Roman" w:hAnsi="Times New Roman" w:cs="Times New Roman"/>
          <w:color w:val="000000"/>
          <w:sz w:val="24"/>
          <w:szCs w:val="24"/>
          <w:u w:val="single"/>
        </w:rPr>
      </w:pPr>
      <w:r w:rsidRPr="00494A90">
        <w:rPr>
          <w:rFonts w:ascii="Times New Roman" w:eastAsia="Times New Roman" w:hAnsi="Times New Roman" w:cs="Times New Roman"/>
          <w:color w:val="000000"/>
          <w:sz w:val="24"/>
          <w:szCs w:val="24"/>
          <w:u w:val="single"/>
        </w:rPr>
        <w:t>Data:</w:t>
      </w:r>
    </w:p>
    <w:p w14:paraId="5823ACEC" w14:textId="02CDDBB5" w:rsidR="00494A90" w:rsidRPr="007A2103" w:rsidRDefault="00494A90" w:rsidP="00C63B48">
      <w:pPr>
        <w:spacing w:line="235" w:lineRule="atLeast"/>
        <w:rPr>
          <w:rFonts w:ascii="Times New Roman" w:eastAsia="Times New Roman" w:hAnsi="Times New Roman" w:cs="Times New Roman"/>
          <w:color w:val="000000"/>
          <w:sz w:val="24"/>
          <w:szCs w:val="24"/>
        </w:rPr>
      </w:pPr>
      <w:r w:rsidRPr="007A2103">
        <w:rPr>
          <w:rFonts w:ascii="Times New Roman" w:eastAsia="Times New Roman" w:hAnsi="Times New Roman" w:cs="Times New Roman"/>
          <w:color w:val="000000"/>
          <w:sz w:val="24"/>
          <w:szCs w:val="24"/>
        </w:rPr>
        <w:t xml:space="preserve">This visualization uses </w:t>
      </w:r>
      <w:r w:rsidR="007A2103">
        <w:rPr>
          <w:rFonts w:ascii="Times New Roman" w:eastAsia="Times New Roman" w:hAnsi="Times New Roman" w:cs="Times New Roman"/>
          <w:color w:val="000000"/>
          <w:sz w:val="24"/>
          <w:szCs w:val="24"/>
        </w:rPr>
        <w:t xml:space="preserve">a json file to plot the streets in the map and csv files to plot the </w:t>
      </w:r>
      <w:r w:rsidR="00262508">
        <w:rPr>
          <w:rFonts w:ascii="Times New Roman" w:eastAsia="Times New Roman" w:hAnsi="Times New Roman" w:cs="Times New Roman"/>
          <w:color w:val="000000"/>
          <w:sz w:val="24"/>
          <w:szCs w:val="24"/>
        </w:rPr>
        <w:t xml:space="preserve">deaths and </w:t>
      </w:r>
      <w:r w:rsidR="007A2103">
        <w:rPr>
          <w:rFonts w:ascii="Times New Roman" w:eastAsia="Times New Roman" w:hAnsi="Times New Roman" w:cs="Times New Roman"/>
          <w:color w:val="000000"/>
          <w:sz w:val="24"/>
          <w:szCs w:val="24"/>
        </w:rPr>
        <w:t>location of the pumps</w:t>
      </w:r>
      <w:r w:rsidR="00262508">
        <w:rPr>
          <w:rFonts w:ascii="Times New Roman" w:eastAsia="Times New Roman" w:hAnsi="Times New Roman" w:cs="Times New Roman"/>
          <w:color w:val="000000"/>
          <w:sz w:val="24"/>
          <w:szCs w:val="24"/>
        </w:rPr>
        <w:t xml:space="preserve"> on the map</w:t>
      </w:r>
      <w:r w:rsidR="007A2103">
        <w:rPr>
          <w:rFonts w:ascii="Times New Roman" w:eastAsia="Times New Roman" w:hAnsi="Times New Roman" w:cs="Times New Roman"/>
          <w:color w:val="000000"/>
          <w:sz w:val="24"/>
          <w:szCs w:val="24"/>
        </w:rPr>
        <w:t xml:space="preserve">, the number of deaths on each day and death classification by age and gender. No modifications were done to the files or </w:t>
      </w:r>
      <w:r w:rsidR="005D3ED6">
        <w:rPr>
          <w:rFonts w:ascii="Times New Roman" w:eastAsia="Times New Roman" w:hAnsi="Times New Roman" w:cs="Times New Roman"/>
          <w:color w:val="000000"/>
          <w:sz w:val="24"/>
          <w:szCs w:val="24"/>
        </w:rPr>
        <w:t xml:space="preserve">to </w:t>
      </w:r>
      <w:r w:rsidR="007A2103">
        <w:rPr>
          <w:rFonts w:ascii="Times New Roman" w:eastAsia="Times New Roman" w:hAnsi="Times New Roman" w:cs="Times New Roman"/>
          <w:color w:val="000000"/>
          <w:sz w:val="24"/>
          <w:szCs w:val="24"/>
        </w:rPr>
        <w:t>the data stored in them.</w:t>
      </w:r>
    </w:p>
    <w:p w14:paraId="03E54BE3" w14:textId="217194B0" w:rsidR="008C44DF" w:rsidRDefault="00581A00" w:rsidP="00C63B48">
      <w:pPr>
        <w:spacing w:line="235" w:lineRule="atLeast"/>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Visualization development</w:t>
      </w:r>
      <w:r w:rsidR="008C44DF" w:rsidRPr="00B83EA8">
        <w:rPr>
          <w:rFonts w:ascii="Times New Roman" w:eastAsia="Times New Roman" w:hAnsi="Times New Roman" w:cs="Times New Roman"/>
          <w:color w:val="000000"/>
          <w:sz w:val="24"/>
          <w:szCs w:val="24"/>
          <w:u w:val="single"/>
        </w:rPr>
        <w:t>:</w:t>
      </w:r>
    </w:p>
    <w:p w14:paraId="511AC523" w14:textId="06E70A51" w:rsidR="008C44DF" w:rsidRPr="00B83EA8" w:rsidRDefault="008C44DF" w:rsidP="00C63B48">
      <w:pPr>
        <w:spacing w:line="235" w:lineRule="atLeast"/>
        <w:rPr>
          <w:rFonts w:ascii="Times New Roman" w:eastAsia="Times New Roman" w:hAnsi="Times New Roman" w:cs="Times New Roman"/>
          <w:color w:val="000000"/>
          <w:sz w:val="24"/>
          <w:szCs w:val="24"/>
        </w:rPr>
      </w:pPr>
      <w:r w:rsidRPr="00B83EA8">
        <w:rPr>
          <w:rFonts w:ascii="Times New Roman" w:eastAsia="Times New Roman" w:hAnsi="Times New Roman" w:cs="Times New Roman"/>
          <w:color w:val="000000"/>
          <w:sz w:val="24"/>
          <w:szCs w:val="24"/>
        </w:rPr>
        <w:t>The screenshot below depicts the initial</w:t>
      </w:r>
      <w:r w:rsidR="00606E31">
        <w:rPr>
          <w:rFonts w:ascii="Times New Roman" w:eastAsia="Times New Roman" w:hAnsi="Times New Roman" w:cs="Times New Roman"/>
          <w:color w:val="000000"/>
          <w:sz w:val="24"/>
          <w:szCs w:val="24"/>
        </w:rPr>
        <w:t xml:space="preserve"> stages of the</w:t>
      </w:r>
      <w:r w:rsidRPr="00B83EA8">
        <w:rPr>
          <w:rFonts w:ascii="Times New Roman" w:eastAsia="Times New Roman" w:hAnsi="Times New Roman" w:cs="Times New Roman"/>
          <w:color w:val="000000"/>
          <w:sz w:val="24"/>
          <w:szCs w:val="24"/>
        </w:rPr>
        <w:t xml:space="preserve"> layout of the visualization</w:t>
      </w:r>
      <w:r w:rsidR="008906CC" w:rsidRPr="00B83EA8">
        <w:rPr>
          <w:rFonts w:ascii="Times New Roman" w:eastAsia="Times New Roman" w:hAnsi="Times New Roman" w:cs="Times New Roman"/>
          <w:color w:val="000000"/>
          <w:sz w:val="24"/>
          <w:szCs w:val="24"/>
        </w:rPr>
        <w:t xml:space="preserve"> with the deaths plotted on the map and the line chart</w:t>
      </w:r>
      <w:r w:rsidRPr="00B83EA8">
        <w:rPr>
          <w:rFonts w:ascii="Times New Roman" w:eastAsia="Times New Roman" w:hAnsi="Times New Roman" w:cs="Times New Roman"/>
          <w:color w:val="000000"/>
          <w:sz w:val="24"/>
          <w:szCs w:val="24"/>
        </w:rPr>
        <w:t xml:space="preserve">. </w:t>
      </w:r>
    </w:p>
    <w:p w14:paraId="46A1F454" w14:textId="13D4CE68" w:rsidR="008C44DF" w:rsidRDefault="008C44DF" w:rsidP="00C63B48">
      <w:pPr>
        <w:spacing w:line="235" w:lineRule="atLeast"/>
        <w:rPr>
          <w:rFonts w:ascii="Calibri" w:eastAsia="Times New Roman" w:hAnsi="Calibri" w:cs="Calibri"/>
          <w:color w:val="000000"/>
        </w:rPr>
      </w:pPr>
      <w:r>
        <w:rPr>
          <w:noProof/>
        </w:rPr>
        <w:drawing>
          <wp:inline distT="0" distB="0" distL="0" distR="0" wp14:anchorId="4EFDBB14" wp14:editId="1B3893E5">
            <wp:extent cx="4749800" cy="240027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5352" cy="2408131"/>
                    </a:xfrm>
                    <a:prstGeom prst="rect">
                      <a:avLst/>
                    </a:prstGeom>
                  </pic:spPr>
                </pic:pic>
              </a:graphicData>
            </a:graphic>
          </wp:inline>
        </w:drawing>
      </w:r>
    </w:p>
    <w:p w14:paraId="65FF1E95" w14:textId="0D4131A0" w:rsidR="0004146F" w:rsidRDefault="0004146F" w:rsidP="00C63B48">
      <w:pPr>
        <w:spacing w:line="235" w:lineRule="atLeast"/>
        <w:rPr>
          <w:rFonts w:ascii="Times New Roman" w:eastAsia="Times New Roman" w:hAnsi="Times New Roman" w:cs="Times New Roman"/>
          <w:color w:val="000000"/>
        </w:rPr>
      </w:pPr>
      <w:r w:rsidRPr="00D56EB6">
        <w:rPr>
          <w:rFonts w:ascii="Times New Roman" w:eastAsia="Times New Roman" w:hAnsi="Times New Roman" w:cs="Times New Roman"/>
          <w:color w:val="000000"/>
        </w:rPr>
        <w:lastRenderedPageBreak/>
        <w:t xml:space="preserve">The color used to plot the deaths was </w:t>
      </w:r>
      <w:r w:rsidR="00454EB9">
        <w:rPr>
          <w:rFonts w:ascii="Times New Roman" w:eastAsia="Times New Roman" w:hAnsi="Times New Roman" w:cs="Times New Roman"/>
          <w:color w:val="000000"/>
        </w:rPr>
        <w:t xml:space="preserve">made </w:t>
      </w:r>
      <w:r w:rsidRPr="00D56EB6">
        <w:rPr>
          <w:rFonts w:ascii="Times New Roman" w:eastAsia="Times New Roman" w:hAnsi="Times New Roman" w:cs="Times New Roman"/>
          <w:color w:val="000000"/>
        </w:rPr>
        <w:t>lighte</w:t>
      </w:r>
      <w:r w:rsidR="00454EB9">
        <w:rPr>
          <w:rFonts w:ascii="Times New Roman" w:eastAsia="Times New Roman" w:hAnsi="Times New Roman" w:cs="Times New Roman"/>
          <w:color w:val="000000"/>
        </w:rPr>
        <w:t>r</w:t>
      </w:r>
      <w:r w:rsidRPr="00D56EB6">
        <w:rPr>
          <w:rFonts w:ascii="Times New Roman" w:eastAsia="Times New Roman" w:hAnsi="Times New Roman" w:cs="Times New Roman"/>
          <w:color w:val="000000"/>
        </w:rPr>
        <w:t xml:space="preserve"> </w:t>
      </w:r>
      <w:r w:rsidR="00A07823">
        <w:rPr>
          <w:rFonts w:ascii="Times New Roman" w:eastAsia="Times New Roman" w:hAnsi="Times New Roman" w:cs="Times New Roman"/>
          <w:color w:val="000000"/>
        </w:rPr>
        <w:t>so that</w:t>
      </w:r>
      <w:r w:rsidRPr="00D56EB6">
        <w:rPr>
          <w:rFonts w:ascii="Times New Roman" w:eastAsia="Times New Roman" w:hAnsi="Times New Roman" w:cs="Times New Roman"/>
          <w:color w:val="000000"/>
        </w:rPr>
        <w:t xml:space="preserve"> the plotted points </w:t>
      </w:r>
      <w:r w:rsidR="009E62F1">
        <w:rPr>
          <w:rFonts w:ascii="Times New Roman" w:eastAsia="Times New Roman" w:hAnsi="Times New Roman" w:cs="Times New Roman"/>
          <w:color w:val="000000"/>
        </w:rPr>
        <w:t>can be more easily perceived</w:t>
      </w:r>
      <w:r w:rsidRPr="00D56EB6">
        <w:rPr>
          <w:rFonts w:ascii="Times New Roman" w:eastAsia="Times New Roman" w:hAnsi="Times New Roman" w:cs="Times New Roman"/>
          <w:color w:val="000000"/>
        </w:rPr>
        <w:t xml:space="preserve"> against the </w:t>
      </w:r>
      <w:r w:rsidR="004F5938">
        <w:rPr>
          <w:rFonts w:ascii="Times New Roman" w:eastAsia="Times New Roman" w:hAnsi="Times New Roman" w:cs="Times New Roman"/>
          <w:color w:val="000000"/>
        </w:rPr>
        <w:t>black</w:t>
      </w:r>
      <w:r w:rsidR="00A07823">
        <w:rPr>
          <w:rFonts w:ascii="Times New Roman" w:eastAsia="Times New Roman" w:hAnsi="Times New Roman" w:cs="Times New Roman"/>
          <w:color w:val="000000"/>
        </w:rPr>
        <w:t xml:space="preserve"> </w:t>
      </w:r>
      <w:r w:rsidRPr="00D56EB6">
        <w:rPr>
          <w:rFonts w:ascii="Times New Roman" w:eastAsia="Times New Roman" w:hAnsi="Times New Roman" w:cs="Times New Roman"/>
          <w:color w:val="000000"/>
        </w:rPr>
        <w:t>streets of the map.</w:t>
      </w:r>
      <w:r w:rsidR="00B72DDE" w:rsidRPr="00D56EB6">
        <w:rPr>
          <w:rFonts w:ascii="Times New Roman" w:eastAsia="Times New Roman" w:hAnsi="Times New Roman" w:cs="Times New Roman"/>
          <w:color w:val="000000"/>
        </w:rPr>
        <w:t xml:space="preserve"> Circles were also drawn on the line chart to clearly see the days on which deaths occurred and to enable mouse</w:t>
      </w:r>
      <w:r w:rsidR="004E0E9F">
        <w:rPr>
          <w:rFonts w:ascii="Times New Roman" w:eastAsia="Times New Roman" w:hAnsi="Times New Roman" w:cs="Times New Roman"/>
          <w:color w:val="000000"/>
        </w:rPr>
        <w:t>-</w:t>
      </w:r>
      <w:r w:rsidR="00B72DDE" w:rsidRPr="00D56EB6">
        <w:rPr>
          <w:rFonts w:ascii="Times New Roman" w:eastAsia="Times New Roman" w:hAnsi="Times New Roman" w:cs="Times New Roman"/>
          <w:color w:val="000000"/>
        </w:rPr>
        <w:t>over on the timeline.</w:t>
      </w:r>
    </w:p>
    <w:p w14:paraId="0C9AF220" w14:textId="1B8EC067" w:rsidR="00DA2055" w:rsidRDefault="00DA2055" w:rsidP="00C63B48">
      <w:pPr>
        <w:spacing w:line="235" w:lineRule="atLeast"/>
        <w:rPr>
          <w:rFonts w:ascii="Times New Roman" w:eastAsia="Times New Roman" w:hAnsi="Times New Roman" w:cs="Times New Roman"/>
          <w:color w:val="000000"/>
        </w:rPr>
      </w:pPr>
      <w:r>
        <w:rPr>
          <w:rFonts w:ascii="Times New Roman" w:eastAsia="Times New Roman" w:hAnsi="Times New Roman" w:cs="Times New Roman"/>
          <w:color w:val="000000"/>
        </w:rPr>
        <w:t>Mouse over was implemented on the line chart – hovering over any date on the line chart will filter the data on the map to only show deaths that occurred on or before th</w:t>
      </w:r>
      <w:r w:rsidR="001606D7">
        <w:rPr>
          <w:rFonts w:ascii="Times New Roman" w:eastAsia="Times New Roman" w:hAnsi="Times New Roman" w:cs="Times New Roman"/>
          <w:color w:val="000000"/>
        </w:rPr>
        <w:t>at</w:t>
      </w:r>
      <w:r w:rsidR="000C56CD">
        <w:rPr>
          <w:rFonts w:ascii="Times New Roman" w:eastAsia="Times New Roman" w:hAnsi="Times New Roman" w:cs="Times New Roman"/>
          <w:color w:val="000000"/>
        </w:rPr>
        <w:t xml:space="preserve"> date.</w:t>
      </w:r>
    </w:p>
    <w:p w14:paraId="4E77EBE2" w14:textId="649B651F" w:rsidR="006510A3" w:rsidRDefault="00BD025A" w:rsidP="00C63B48">
      <w:pPr>
        <w:spacing w:line="235" w:lineRule="atLeast"/>
        <w:rPr>
          <w:rFonts w:ascii="Times New Roman" w:eastAsia="Times New Roman" w:hAnsi="Times New Roman" w:cs="Times New Roman"/>
          <w:color w:val="000000"/>
        </w:rPr>
      </w:pPr>
      <w:r>
        <w:rPr>
          <w:rFonts w:ascii="Times New Roman" w:eastAsia="Times New Roman" w:hAnsi="Times New Roman" w:cs="Times New Roman"/>
          <w:color w:val="000000"/>
        </w:rPr>
        <w:t>On the completed viz, w</w:t>
      </w:r>
      <w:r w:rsidR="006510A3">
        <w:rPr>
          <w:rFonts w:ascii="Times New Roman" w:eastAsia="Times New Roman" w:hAnsi="Times New Roman" w:cs="Times New Roman"/>
          <w:color w:val="000000"/>
        </w:rPr>
        <w:t>ithout filtering by hovering on the line chart:</w:t>
      </w:r>
    </w:p>
    <w:p w14:paraId="6F91B1EF" w14:textId="16470649" w:rsidR="006510A3" w:rsidRDefault="006510A3" w:rsidP="00C63B48">
      <w:pPr>
        <w:spacing w:line="235" w:lineRule="atLeast"/>
        <w:rPr>
          <w:rFonts w:ascii="Times New Roman" w:eastAsia="Times New Roman" w:hAnsi="Times New Roman" w:cs="Times New Roman"/>
          <w:color w:val="000000"/>
        </w:rPr>
      </w:pPr>
      <w:r>
        <w:rPr>
          <w:noProof/>
        </w:rPr>
        <w:drawing>
          <wp:inline distT="0" distB="0" distL="0" distR="0" wp14:anchorId="6AD75175" wp14:editId="158E9FA2">
            <wp:extent cx="5943600" cy="2437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37765"/>
                    </a:xfrm>
                    <a:prstGeom prst="rect">
                      <a:avLst/>
                    </a:prstGeom>
                  </pic:spPr>
                </pic:pic>
              </a:graphicData>
            </a:graphic>
          </wp:inline>
        </w:drawing>
      </w:r>
    </w:p>
    <w:p w14:paraId="3DC8CF39" w14:textId="5BC29A18" w:rsidR="00D92425" w:rsidRDefault="00D92425" w:rsidP="00C63B48">
      <w:pPr>
        <w:spacing w:line="235" w:lineRule="atLeast"/>
        <w:rPr>
          <w:rFonts w:ascii="Times New Roman" w:eastAsia="Times New Roman" w:hAnsi="Times New Roman" w:cs="Times New Roman"/>
          <w:color w:val="000000"/>
        </w:rPr>
      </w:pPr>
    </w:p>
    <w:p w14:paraId="539E6322" w14:textId="56AE54F4" w:rsidR="00D92425" w:rsidRDefault="00D92425" w:rsidP="00C63B48">
      <w:pPr>
        <w:spacing w:line="235"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filtering by hovering on </w:t>
      </w:r>
      <w:r w:rsidR="00004DE5">
        <w:rPr>
          <w:rFonts w:ascii="Times New Roman" w:eastAsia="Times New Roman" w:hAnsi="Times New Roman" w:cs="Times New Roman"/>
          <w:color w:val="000000"/>
        </w:rPr>
        <w:t>31</w:t>
      </w:r>
      <w:r w:rsidR="00004DE5" w:rsidRPr="00004DE5">
        <w:rPr>
          <w:rFonts w:ascii="Times New Roman" w:eastAsia="Times New Roman" w:hAnsi="Times New Roman" w:cs="Times New Roman"/>
          <w:color w:val="000000"/>
          <w:vertAlign w:val="superscript"/>
        </w:rPr>
        <w:t>st</w:t>
      </w:r>
      <w:r w:rsidR="00004DE5">
        <w:rPr>
          <w:rFonts w:ascii="Times New Roman" w:eastAsia="Times New Roman" w:hAnsi="Times New Roman" w:cs="Times New Roman"/>
          <w:color w:val="000000"/>
        </w:rPr>
        <w:t xml:space="preserve"> August:</w:t>
      </w:r>
    </w:p>
    <w:p w14:paraId="778F7BE0" w14:textId="21C8AD77" w:rsidR="00004DE5" w:rsidRPr="00C63B48" w:rsidRDefault="00004DE5" w:rsidP="00C63B48">
      <w:pPr>
        <w:spacing w:line="235" w:lineRule="atLeast"/>
        <w:rPr>
          <w:rFonts w:ascii="Times New Roman" w:eastAsia="Times New Roman" w:hAnsi="Times New Roman" w:cs="Times New Roman"/>
          <w:color w:val="000000"/>
        </w:rPr>
      </w:pPr>
      <w:r>
        <w:rPr>
          <w:noProof/>
        </w:rPr>
        <w:drawing>
          <wp:inline distT="0" distB="0" distL="0" distR="0" wp14:anchorId="2AB35FAF" wp14:editId="7F402F80">
            <wp:extent cx="5943600" cy="2419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19350"/>
                    </a:xfrm>
                    <a:prstGeom prst="rect">
                      <a:avLst/>
                    </a:prstGeom>
                  </pic:spPr>
                </pic:pic>
              </a:graphicData>
            </a:graphic>
          </wp:inline>
        </w:drawing>
      </w:r>
    </w:p>
    <w:p w14:paraId="632A9F88" w14:textId="77777777" w:rsidR="00DD041A" w:rsidRDefault="00DD041A">
      <w:pPr>
        <w:rPr>
          <w:rFonts w:ascii="Times New Roman" w:hAnsi="Times New Roman" w:cs="Times New Roman"/>
          <w:sz w:val="24"/>
          <w:szCs w:val="24"/>
        </w:rPr>
      </w:pPr>
    </w:p>
    <w:p w14:paraId="67C819A7" w14:textId="0AFE91C3" w:rsidR="00D74E0B" w:rsidRDefault="00247DE3">
      <w:pPr>
        <w:rPr>
          <w:rFonts w:ascii="Times New Roman" w:hAnsi="Times New Roman" w:cs="Times New Roman"/>
          <w:sz w:val="24"/>
          <w:szCs w:val="24"/>
        </w:rPr>
      </w:pPr>
      <w:r>
        <w:rPr>
          <w:rFonts w:ascii="Times New Roman" w:hAnsi="Times New Roman" w:cs="Times New Roman"/>
          <w:sz w:val="24"/>
          <w:szCs w:val="24"/>
        </w:rPr>
        <w:t>The bar chart shows data for each age group separated by sex as well. From this chart we can analyze to see if cholera is more prevalent amongst a particular gender</w:t>
      </w:r>
      <w:r w:rsidR="00702418">
        <w:rPr>
          <w:rFonts w:ascii="Times New Roman" w:hAnsi="Times New Roman" w:cs="Times New Roman"/>
          <w:sz w:val="24"/>
          <w:szCs w:val="24"/>
        </w:rPr>
        <w:t xml:space="preserve"> or affects a particular gender more</w:t>
      </w:r>
      <w:r>
        <w:rPr>
          <w:rFonts w:ascii="Times New Roman" w:hAnsi="Times New Roman" w:cs="Times New Roman"/>
          <w:sz w:val="24"/>
          <w:szCs w:val="24"/>
        </w:rPr>
        <w:t xml:space="preserve"> in any given age group.</w:t>
      </w:r>
    </w:p>
    <w:p w14:paraId="07F10F98" w14:textId="7250157D" w:rsidR="004538E4" w:rsidRDefault="004538E4">
      <w:pPr>
        <w:rPr>
          <w:rFonts w:ascii="Times New Roman" w:hAnsi="Times New Roman" w:cs="Times New Roman"/>
          <w:sz w:val="24"/>
          <w:szCs w:val="24"/>
        </w:rPr>
      </w:pPr>
      <w:r>
        <w:rPr>
          <w:rFonts w:ascii="Times New Roman" w:hAnsi="Times New Roman" w:cs="Times New Roman"/>
          <w:sz w:val="24"/>
          <w:szCs w:val="24"/>
        </w:rPr>
        <w:lastRenderedPageBreak/>
        <w:t xml:space="preserve">The pie charts show deaths by sex and age individually. From these charts we can draw conclusions on which gender is more affected overall or </w:t>
      </w:r>
      <w:r w:rsidR="009D012E">
        <w:rPr>
          <w:rFonts w:ascii="Times New Roman" w:hAnsi="Times New Roman" w:cs="Times New Roman"/>
          <w:sz w:val="24"/>
          <w:szCs w:val="24"/>
        </w:rPr>
        <w:t xml:space="preserve">about </w:t>
      </w:r>
      <w:r>
        <w:rPr>
          <w:rFonts w:ascii="Times New Roman" w:hAnsi="Times New Roman" w:cs="Times New Roman"/>
          <w:sz w:val="24"/>
          <w:szCs w:val="24"/>
        </w:rPr>
        <w:t>which age group</w:t>
      </w:r>
      <w:r w:rsidR="000307BC">
        <w:rPr>
          <w:rFonts w:ascii="Times New Roman" w:hAnsi="Times New Roman" w:cs="Times New Roman"/>
          <w:sz w:val="24"/>
          <w:szCs w:val="24"/>
        </w:rPr>
        <w:t>s</w:t>
      </w:r>
      <w:r>
        <w:rPr>
          <w:rFonts w:ascii="Times New Roman" w:hAnsi="Times New Roman" w:cs="Times New Roman"/>
          <w:sz w:val="24"/>
          <w:szCs w:val="24"/>
        </w:rPr>
        <w:t xml:space="preserve"> were more susceptible to contracting the </w:t>
      </w:r>
      <w:r w:rsidR="00FA6C54">
        <w:rPr>
          <w:rFonts w:ascii="Times New Roman" w:hAnsi="Times New Roman" w:cs="Times New Roman"/>
          <w:sz w:val="24"/>
          <w:szCs w:val="24"/>
        </w:rPr>
        <w:t xml:space="preserve">then </w:t>
      </w:r>
      <w:r>
        <w:rPr>
          <w:rFonts w:ascii="Times New Roman" w:hAnsi="Times New Roman" w:cs="Times New Roman"/>
          <w:sz w:val="24"/>
          <w:szCs w:val="24"/>
        </w:rPr>
        <w:t>fatal disease.</w:t>
      </w:r>
    </w:p>
    <w:p w14:paraId="3F790996" w14:textId="77777777" w:rsidR="00494A90" w:rsidRDefault="00494A90">
      <w:pPr>
        <w:rPr>
          <w:rFonts w:ascii="Times New Roman" w:hAnsi="Times New Roman" w:cs="Times New Roman"/>
          <w:b/>
          <w:sz w:val="24"/>
          <w:szCs w:val="24"/>
        </w:rPr>
      </w:pPr>
    </w:p>
    <w:p w14:paraId="3EF49E5A" w14:textId="1953D0AC" w:rsidR="00CB6F29" w:rsidRDefault="00CB6F29">
      <w:pPr>
        <w:rPr>
          <w:rFonts w:ascii="Times New Roman" w:hAnsi="Times New Roman" w:cs="Times New Roman"/>
          <w:b/>
          <w:sz w:val="24"/>
          <w:szCs w:val="24"/>
        </w:rPr>
      </w:pPr>
      <w:r w:rsidRPr="00CB6F29">
        <w:rPr>
          <w:rFonts w:ascii="Times New Roman" w:hAnsi="Times New Roman" w:cs="Times New Roman"/>
          <w:b/>
          <w:sz w:val="24"/>
          <w:szCs w:val="24"/>
        </w:rPr>
        <w:t>Analysis from the visualization:</w:t>
      </w:r>
    </w:p>
    <w:p w14:paraId="028BE8AA" w14:textId="4F30D497" w:rsidR="001556BE" w:rsidRDefault="001A70B9">
      <w:pPr>
        <w:rPr>
          <w:rFonts w:ascii="Times New Roman" w:hAnsi="Times New Roman" w:cs="Times New Roman"/>
          <w:sz w:val="24"/>
          <w:szCs w:val="24"/>
        </w:rPr>
      </w:pPr>
      <w:r w:rsidRPr="001A70B9">
        <w:rPr>
          <w:rFonts w:ascii="Times New Roman" w:hAnsi="Times New Roman" w:cs="Times New Roman"/>
          <w:sz w:val="24"/>
          <w:szCs w:val="24"/>
        </w:rPr>
        <w:t xml:space="preserve">From </w:t>
      </w:r>
      <w:r>
        <w:rPr>
          <w:rFonts w:ascii="Times New Roman" w:hAnsi="Times New Roman" w:cs="Times New Roman"/>
          <w:sz w:val="24"/>
          <w:szCs w:val="24"/>
        </w:rPr>
        <w:t>t</w:t>
      </w:r>
      <w:r w:rsidRPr="001A70B9">
        <w:rPr>
          <w:rFonts w:ascii="Times New Roman" w:hAnsi="Times New Roman" w:cs="Times New Roman"/>
          <w:sz w:val="24"/>
          <w:szCs w:val="24"/>
        </w:rPr>
        <w:t>h</w:t>
      </w:r>
      <w:r>
        <w:rPr>
          <w:rFonts w:ascii="Times New Roman" w:hAnsi="Times New Roman" w:cs="Times New Roman"/>
          <w:sz w:val="24"/>
          <w:szCs w:val="24"/>
        </w:rPr>
        <w:t>e visualization, we see that</w:t>
      </w:r>
      <w:r w:rsidR="00714309">
        <w:rPr>
          <w:rFonts w:ascii="Times New Roman" w:hAnsi="Times New Roman" w:cs="Times New Roman"/>
          <w:sz w:val="24"/>
          <w:szCs w:val="24"/>
        </w:rPr>
        <w:t>,</w:t>
      </w:r>
      <w:r>
        <w:rPr>
          <w:rFonts w:ascii="Times New Roman" w:hAnsi="Times New Roman" w:cs="Times New Roman"/>
          <w:sz w:val="24"/>
          <w:szCs w:val="24"/>
        </w:rPr>
        <w:t xml:space="preserve"> as concluded by Dr. Snow, there is a higher concentration of deaths around a few particular water pumps</w:t>
      </w:r>
      <w:r w:rsidR="009C6746">
        <w:rPr>
          <w:rFonts w:ascii="Times New Roman" w:hAnsi="Times New Roman" w:cs="Times New Roman"/>
          <w:sz w:val="24"/>
          <w:szCs w:val="24"/>
        </w:rPr>
        <w:t>, especially the pump right in the middle of the map.</w:t>
      </w:r>
      <w:r w:rsidR="00466508">
        <w:rPr>
          <w:rFonts w:ascii="Times New Roman" w:hAnsi="Times New Roman" w:cs="Times New Roman"/>
          <w:sz w:val="24"/>
          <w:szCs w:val="24"/>
        </w:rPr>
        <w:t xml:space="preserve"> The number of deaths also rise quite rapidly until the 1</w:t>
      </w:r>
      <w:r w:rsidR="00466508" w:rsidRPr="00466508">
        <w:rPr>
          <w:rFonts w:ascii="Times New Roman" w:hAnsi="Times New Roman" w:cs="Times New Roman"/>
          <w:sz w:val="24"/>
          <w:szCs w:val="24"/>
          <w:vertAlign w:val="superscript"/>
        </w:rPr>
        <w:t>st</w:t>
      </w:r>
      <w:r w:rsidR="00466508">
        <w:rPr>
          <w:rFonts w:ascii="Times New Roman" w:hAnsi="Times New Roman" w:cs="Times New Roman"/>
          <w:sz w:val="24"/>
          <w:szCs w:val="24"/>
        </w:rPr>
        <w:t xml:space="preserve"> of September. Beyond that date, there is a steady decline in the number of casualties, probably due to steps taken to replace the water pump or due to better prevention and hygiene measures.</w:t>
      </w:r>
    </w:p>
    <w:p w14:paraId="36F4289A" w14:textId="1FBF52D3" w:rsidR="001A70B9" w:rsidRDefault="001556BE">
      <w:pPr>
        <w:rPr>
          <w:rFonts w:ascii="Times New Roman" w:hAnsi="Times New Roman" w:cs="Times New Roman"/>
          <w:sz w:val="24"/>
          <w:szCs w:val="24"/>
        </w:rPr>
      </w:pPr>
      <w:r>
        <w:rPr>
          <w:rFonts w:ascii="Times New Roman" w:hAnsi="Times New Roman" w:cs="Times New Roman"/>
          <w:sz w:val="24"/>
          <w:szCs w:val="24"/>
        </w:rPr>
        <w:t>We also see from the bar graph that there are more casualties who are 80 years and older. The second highest age category for deaths is children less than 10 years of age. Understandabl</w:t>
      </w:r>
      <w:r w:rsidR="00092F28">
        <w:rPr>
          <w:rFonts w:ascii="Times New Roman" w:hAnsi="Times New Roman" w:cs="Times New Roman"/>
          <w:sz w:val="24"/>
          <w:szCs w:val="24"/>
        </w:rPr>
        <w:t>y</w:t>
      </w:r>
      <w:r>
        <w:rPr>
          <w:rFonts w:ascii="Times New Roman" w:hAnsi="Times New Roman" w:cs="Times New Roman"/>
          <w:sz w:val="24"/>
          <w:szCs w:val="24"/>
        </w:rPr>
        <w:t>, people in these age categories have weaker immune systems and are more susceptible to the disease.</w:t>
      </w:r>
      <w:r w:rsidR="003873F4">
        <w:rPr>
          <w:rFonts w:ascii="Times New Roman" w:hAnsi="Times New Roman" w:cs="Times New Roman"/>
          <w:sz w:val="24"/>
          <w:szCs w:val="24"/>
        </w:rPr>
        <w:t xml:space="preserve"> In all other age groups, males seem to be more affected than females. Therefore, we may be able to conclude that </w:t>
      </w:r>
      <w:r w:rsidR="00C202E7">
        <w:rPr>
          <w:rFonts w:ascii="Times New Roman" w:hAnsi="Times New Roman" w:cs="Times New Roman"/>
          <w:sz w:val="24"/>
          <w:szCs w:val="24"/>
        </w:rPr>
        <w:t>females could have had better resistance to the disease than men at the time.</w:t>
      </w:r>
      <w:r w:rsidR="0036023D">
        <w:rPr>
          <w:rFonts w:ascii="Times New Roman" w:hAnsi="Times New Roman" w:cs="Times New Roman"/>
          <w:sz w:val="24"/>
          <w:szCs w:val="24"/>
        </w:rPr>
        <w:t xml:space="preserve"> </w:t>
      </w:r>
    </w:p>
    <w:p w14:paraId="63C1FF64" w14:textId="6DBB639C" w:rsidR="0036023D" w:rsidRPr="001A70B9" w:rsidRDefault="0036023D">
      <w:pPr>
        <w:rPr>
          <w:rFonts w:ascii="Times New Roman" w:hAnsi="Times New Roman" w:cs="Times New Roman"/>
          <w:sz w:val="24"/>
          <w:szCs w:val="24"/>
        </w:rPr>
      </w:pPr>
      <w:r>
        <w:rPr>
          <w:rFonts w:ascii="Times New Roman" w:hAnsi="Times New Roman" w:cs="Times New Roman"/>
          <w:sz w:val="24"/>
          <w:szCs w:val="24"/>
        </w:rPr>
        <w:t>Overall however, the number of deaths in males and females is almost equal, as can be seen form the pie chart depicting</w:t>
      </w:r>
      <w:r w:rsidR="00410F51">
        <w:rPr>
          <w:rFonts w:ascii="Times New Roman" w:hAnsi="Times New Roman" w:cs="Times New Roman"/>
          <w:sz w:val="24"/>
          <w:szCs w:val="24"/>
        </w:rPr>
        <w:t xml:space="preserve"> distribution of</w:t>
      </w:r>
      <w:r>
        <w:rPr>
          <w:rFonts w:ascii="Times New Roman" w:hAnsi="Times New Roman" w:cs="Times New Roman"/>
          <w:sz w:val="24"/>
          <w:szCs w:val="24"/>
        </w:rPr>
        <w:t xml:space="preserve"> deaths according to sex.</w:t>
      </w:r>
    </w:p>
    <w:p w14:paraId="6EF15439" w14:textId="77777777" w:rsidR="00CB6F29" w:rsidRDefault="00CB6F29">
      <w:pPr>
        <w:rPr>
          <w:rFonts w:ascii="Times New Roman" w:hAnsi="Times New Roman" w:cs="Times New Roman"/>
          <w:sz w:val="24"/>
          <w:szCs w:val="24"/>
        </w:rPr>
      </w:pPr>
    </w:p>
    <w:p w14:paraId="057934B1" w14:textId="77777777" w:rsidR="00497916" w:rsidRPr="001D0B2B" w:rsidRDefault="00497916">
      <w:pPr>
        <w:rPr>
          <w:rFonts w:ascii="Times New Roman" w:hAnsi="Times New Roman" w:cs="Times New Roman"/>
          <w:sz w:val="24"/>
          <w:szCs w:val="24"/>
        </w:rPr>
      </w:pPr>
    </w:p>
    <w:p w14:paraId="085B5C6F" w14:textId="77777777" w:rsidR="00804B32" w:rsidRPr="001D0B2B" w:rsidRDefault="00804B32">
      <w:pPr>
        <w:rPr>
          <w:rFonts w:ascii="Times New Roman" w:hAnsi="Times New Roman" w:cs="Times New Roman"/>
          <w:sz w:val="24"/>
          <w:szCs w:val="24"/>
        </w:rPr>
      </w:pPr>
    </w:p>
    <w:p w14:paraId="7751F90C" w14:textId="77777777" w:rsidR="00804B32" w:rsidRPr="001D0B2B" w:rsidRDefault="00804B32">
      <w:pPr>
        <w:rPr>
          <w:rFonts w:ascii="Times New Roman" w:hAnsi="Times New Roman" w:cs="Times New Roman"/>
          <w:sz w:val="24"/>
          <w:szCs w:val="24"/>
        </w:rPr>
      </w:pPr>
    </w:p>
    <w:p w14:paraId="51435673" w14:textId="77777777" w:rsidR="00436D0F" w:rsidRDefault="00436D0F">
      <w:pPr>
        <w:rPr>
          <w:rFonts w:ascii="Times New Roman" w:hAnsi="Times New Roman" w:cs="Times New Roman"/>
          <w:b/>
          <w:sz w:val="24"/>
          <w:szCs w:val="24"/>
        </w:rPr>
      </w:pPr>
    </w:p>
    <w:p w14:paraId="1E275C8F" w14:textId="77777777" w:rsidR="00436D0F" w:rsidRDefault="00436D0F">
      <w:pPr>
        <w:rPr>
          <w:rFonts w:ascii="Times New Roman" w:hAnsi="Times New Roman" w:cs="Times New Roman"/>
          <w:b/>
          <w:sz w:val="24"/>
          <w:szCs w:val="24"/>
        </w:rPr>
      </w:pPr>
    </w:p>
    <w:p w14:paraId="6A24DEC6" w14:textId="77777777" w:rsidR="00436D0F" w:rsidRDefault="00436D0F">
      <w:pPr>
        <w:rPr>
          <w:rFonts w:ascii="Times New Roman" w:hAnsi="Times New Roman" w:cs="Times New Roman"/>
          <w:b/>
          <w:sz w:val="24"/>
          <w:szCs w:val="24"/>
        </w:rPr>
      </w:pPr>
    </w:p>
    <w:p w14:paraId="7B274B3E" w14:textId="77777777" w:rsidR="00436D0F" w:rsidRDefault="00436D0F">
      <w:pPr>
        <w:rPr>
          <w:rFonts w:ascii="Times New Roman" w:hAnsi="Times New Roman" w:cs="Times New Roman"/>
          <w:b/>
          <w:sz w:val="24"/>
          <w:szCs w:val="24"/>
        </w:rPr>
      </w:pPr>
    </w:p>
    <w:p w14:paraId="69A49FD5" w14:textId="77777777" w:rsidR="00436D0F" w:rsidRDefault="00436D0F">
      <w:pPr>
        <w:rPr>
          <w:rFonts w:ascii="Times New Roman" w:hAnsi="Times New Roman" w:cs="Times New Roman"/>
          <w:b/>
          <w:sz w:val="24"/>
          <w:szCs w:val="24"/>
        </w:rPr>
      </w:pPr>
    </w:p>
    <w:p w14:paraId="3D573136" w14:textId="77777777" w:rsidR="00436D0F" w:rsidRDefault="00436D0F">
      <w:pPr>
        <w:rPr>
          <w:rFonts w:ascii="Times New Roman" w:hAnsi="Times New Roman" w:cs="Times New Roman"/>
          <w:b/>
          <w:sz w:val="24"/>
          <w:szCs w:val="24"/>
        </w:rPr>
      </w:pPr>
    </w:p>
    <w:p w14:paraId="272D88A4" w14:textId="77777777" w:rsidR="00436D0F" w:rsidRDefault="00436D0F">
      <w:pPr>
        <w:rPr>
          <w:rFonts w:ascii="Times New Roman" w:hAnsi="Times New Roman" w:cs="Times New Roman"/>
          <w:b/>
          <w:sz w:val="24"/>
          <w:szCs w:val="24"/>
        </w:rPr>
      </w:pPr>
    </w:p>
    <w:p w14:paraId="5ACF60CA" w14:textId="77777777" w:rsidR="00436D0F" w:rsidRDefault="00436D0F">
      <w:pPr>
        <w:rPr>
          <w:rFonts w:ascii="Times New Roman" w:hAnsi="Times New Roman" w:cs="Times New Roman"/>
          <w:b/>
          <w:sz w:val="24"/>
          <w:szCs w:val="24"/>
        </w:rPr>
      </w:pPr>
    </w:p>
    <w:p w14:paraId="669EC44B" w14:textId="77777777" w:rsidR="00436D0F" w:rsidRDefault="00436D0F">
      <w:pPr>
        <w:rPr>
          <w:rFonts w:ascii="Times New Roman" w:hAnsi="Times New Roman" w:cs="Times New Roman"/>
          <w:b/>
          <w:sz w:val="24"/>
          <w:szCs w:val="24"/>
        </w:rPr>
      </w:pPr>
    </w:p>
    <w:p w14:paraId="0BFDD803" w14:textId="77777777" w:rsidR="00436D0F" w:rsidRDefault="00436D0F">
      <w:pPr>
        <w:rPr>
          <w:rFonts w:ascii="Times New Roman" w:hAnsi="Times New Roman" w:cs="Times New Roman"/>
          <w:b/>
          <w:sz w:val="24"/>
          <w:szCs w:val="24"/>
        </w:rPr>
      </w:pPr>
    </w:p>
    <w:p w14:paraId="589BFAC7" w14:textId="71F357A4" w:rsidR="00C001AA" w:rsidRDefault="00042C5A">
      <w:pPr>
        <w:rPr>
          <w:rFonts w:ascii="Times New Roman" w:hAnsi="Times New Roman" w:cs="Times New Roman"/>
          <w:b/>
          <w:sz w:val="24"/>
          <w:szCs w:val="24"/>
        </w:rPr>
      </w:pPr>
      <w:r w:rsidRPr="00C54690">
        <w:rPr>
          <w:rFonts w:ascii="Times New Roman" w:hAnsi="Times New Roman" w:cs="Times New Roman"/>
          <w:b/>
          <w:sz w:val="24"/>
          <w:szCs w:val="24"/>
        </w:rPr>
        <w:lastRenderedPageBreak/>
        <w:t>References:</w:t>
      </w:r>
    </w:p>
    <w:p w14:paraId="1F7616CE" w14:textId="6F0947C2" w:rsidR="005205AD" w:rsidRDefault="009C56F4">
      <w:pPr>
        <w:rPr>
          <w:rFonts w:ascii="Times New Roman" w:hAnsi="Times New Roman" w:cs="Times New Roman"/>
          <w:sz w:val="24"/>
          <w:szCs w:val="24"/>
        </w:rPr>
      </w:pPr>
      <w:hyperlink r:id="rId9" w:history="1">
        <w:r w:rsidRPr="001C3A7F">
          <w:rPr>
            <w:rStyle w:val="Hyperlink"/>
            <w:rFonts w:ascii="Times New Roman" w:hAnsi="Times New Roman" w:cs="Times New Roman"/>
            <w:sz w:val="24"/>
            <w:szCs w:val="24"/>
          </w:rPr>
          <w:t>http://colorbrewer2.org/#type=diverging&amp;scheme=PuOr&amp;n=6</w:t>
        </w:r>
      </w:hyperlink>
    </w:p>
    <w:p w14:paraId="662BDF28" w14:textId="1B924495" w:rsidR="009C56F4" w:rsidRPr="00BD7A8D" w:rsidRDefault="009C56F4">
      <w:pPr>
        <w:rPr>
          <w:rFonts w:ascii="Times New Roman" w:hAnsi="Times New Roman" w:cs="Times New Roman"/>
          <w:sz w:val="24"/>
          <w:szCs w:val="24"/>
        </w:rPr>
      </w:pPr>
      <w:r w:rsidRPr="009C56F4">
        <w:rPr>
          <w:rFonts w:ascii="Times New Roman" w:hAnsi="Times New Roman" w:cs="Times New Roman"/>
          <w:sz w:val="24"/>
          <w:szCs w:val="24"/>
        </w:rPr>
        <w:t>https://www.color-blindness.com/coblis-color-blindness-simulator/</w:t>
      </w:r>
      <w:bookmarkStart w:id="0" w:name="_GoBack"/>
      <w:bookmarkEnd w:id="0"/>
    </w:p>
    <w:p w14:paraId="65917EB8" w14:textId="44284CBB" w:rsidR="004A4C49" w:rsidRPr="001D0B2B" w:rsidRDefault="009C56F4" w:rsidP="004A4C49">
      <w:pPr>
        <w:rPr>
          <w:rFonts w:ascii="Times New Roman" w:hAnsi="Times New Roman" w:cs="Times New Roman"/>
          <w:sz w:val="24"/>
          <w:szCs w:val="24"/>
        </w:rPr>
      </w:pPr>
      <w:hyperlink r:id="rId10" w:history="1">
        <w:r w:rsidR="004A4C49" w:rsidRPr="001D0B2B">
          <w:rPr>
            <w:rStyle w:val="Hyperlink"/>
            <w:rFonts w:ascii="Times New Roman" w:hAnsi="Times New Roman" w:cs="Times New Roman"/>
            <w:sz w:val="24"/>
            <w:szCs w:val="24"/>
          </w:rPr>
          <w:t>https://github.com/thfield/johnsnow</w:t>
        </w:r>
      </w:hyperlink>
    </w:p>
    <w:p w14:paraId="591488A9" w14:textId="34540E88" w:rsidR="00DA08E1" w:rsidRPr="001D0B2B" w:rsidRDefault="00DA08E1" w:rsidP="004A4C49">
      <w:pPr>
        <w:rPr>
          <w:rFonts w:ascii="Times New Roman" w:hAnsi="Times New Roman" w:cs="Times New Roman"/>
          <w:sz w:val="24"/>
          <w:szCs w:val="24"/>
        </w:rPr>
      </w:pPr>
      <w:r w:rsidRPr="001D0B2B">
        <w:rPr>
          <w:rFonts w:ascii="Times New Roman" w:hAnsi="Times New Roman" w:cs="Times New Roman"/>
          <w:sz w:val="24"/>
          <w:szCs w:val="24"/>
        </w:rPr>
        <w:t>http://thfield.github.io/johnsnow/</w:t>
      </w:r>
    </w:p>
    <w:p w14:paraId="19B74BA3" w14:textId="77777777" w:rsidR="004A4C49" w:rsidRPr="001D0B2B" w:rsidRDefault="004A4C49" w:rsidP="004A4C49">
      <w:pPr>
        <w:rPr>
          <w:rFonts w:ascii="Times New Roman" w:hAnsi="Times New Roman" w:cs="Times New Roman"/>
          <w:sz w:val="24"/>
          <w:szCs w:val="24"/>
        </w:rPr>
      </w:pPr>
      <w:r w:rsidRPr="001D0B2B">
        <w:rPr>
          <w:rFonts w:ascii="Times New Roman" w:hAnsi="Times New Roman" w:cs="Times New Roman"/>
          <w:sz w:val="24"/>
          <w:szCs w:val="24"/>
        </w:rPr>
        <w:t>http://bl.ocks.org/enjalot/1203641</w:t>
      </w:r>
    </w:p>
    <w:p w14:paraId="52E5569D" w14:textId="1A7D749D" w:rsidR="00F071C6" w:rsidRPr="001D0B2B" w:rsidRDefault="009C56F4">
      <w:pPr>
        <w:rPr>
          <w:rFonts w:ascii="Times New Roman" w:hAnsi="Times New Roman" w:cs="Times New Roman"/>
          <w:sz w:val="24"/>
          <w:szCs w:val="24"/>
        </w:rPr>
      </w:pPr>
      <w:hyperlink r:id="rId11" w:history="1">
        <w:r w:rsidR="00920762" w:rsidRPr="001D0B2B">
          <w:rPr>
            <w:rStyle w:val="Hyperlink"/>
            <w:rFonts w:ascii="Times New Roman" w:hAnsi="Times New Roman" w:cs="Times New Roman"/>
            <w:sz w:val="24"/>
            <w:szCs w:val="24"/>
          </w:rPr>
          <w:t>https://github.com/zhuangke16/zhuangke16.github.io</w:t>
        </w:r>
      </w:hyperlink>
    </w:p>
    <w:p w14:paraId="41049CEE" w14:textId="18BD1B81" w:rsidR="00920762" w:rsidRPr="001D0B2B" w:rsidRDefault="009C56F4">
      <w:pPr>
        <w:rPr>
          <w:rFonts w:ascii="Times New Roman" w:hAnsi="Times New Roman" w:cs="Times New Roman"/>
          <w:sz w:val="24"/>
          <w:szCs w:val="24"/>
        </w:rPr>
      </w:pPr>
      <w:hyperlink r:id="rId12" w:history="1">
        <w:r w:rsidR="00920762" w:rsidRPr="001D0B2B">
          <w:rPr>
            <w:rStyle w:val="Hyperlink"/>
            <w:rFonts w:ascii="Times New Roman" w:hAnsi="Times New Roman" w:cs="Times New Roman"/>
            <w:sz w:val="24"/>
            <w:szCs w:val="24"/>
          </w:rPr>
          <w:t>https://www.dashingd3js.com/lessons/basic-chart-pie-chart</w:t>
        </w:r>
      </w:hyperlink>
    </w:p>
    <w:sectPr w:rsidR="00920762" w:rsidRPr="001D0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C5A"/>
    <w:rsid w:val="00004DE5"/>
    <w:rsid w:val="000307BC"/>
    <w:rsid w:val="0004146F"/>
    <w:rsid w:val="00042C5A"/>
    <w:rsid w:val="00092F28"/>
    <w:rsid w:val="000C56CD"/>
    <w:rsid w:val="00137998"/>
    <w:rsid w:val="001556BE"/>
    <w:rsid w:val="001606D7"/>
    <w:rsid w:val="001740FE"/>
    <w:rsid w:val="00183987"/>
    <w:rsid w:val="001A243A"/>
    <w:rsid w:val="001A70B9"/>
    <w:rsid w:val="001D0B2B"/>
    <w:rsid w:val="00211CAA"/>
    <w:rsid w:val="00247DE3"/>
    <w:rsid w:val="00262508"/>
    <w:rsid w:val="002E0862"/>
    <w:rsid w:val="002E510F"/>
    <w:rsid w:val="002F4B9D"/>
    <w:rsid w:val="002F76DE"/>
    <w:rsid w:val="0036023D"/>
    <w:rsid w:val="003873F4"/>
    <w:rsid w:val="00410F51"/>
    <w:rsid w:val="00436D0F"/>
    <w:rsid w:val="004538E4"/>
    <w:rsid w:val="00454EB9"/>
    <w:rsid w:val="00466508"/>
    <w:rsid w:val="00482008"/>
    <w:rsid w:val="00494A90"/>
    <w:rsid w:val="00497916"/>
    <w:rsid w:val="004A4C49"/>
    <w:rsid w:val="004B30B8"/>
    <w:rsid w:val="004E0E9F"/>
    <w:rsid w:val="004F5938"/>
    <w:rsid w:val="005205AD"/>
    <w:rsid w:val="00552678"/>
    <w:rsid w:val="0055526E"/>
    <w:rsid w:val="00581A00"/>
    <w:rsid w:val="005D0052"/>
    <w:rsid w:val="005D3ED6"/>
    <w:rsid w:val="00606E31"/>
    <w:rsid w:val="00624D32"/>
    <w:rsid w:val="006510A3"/>
    <w:rsid w:val="006568FC"/>
    <w:rsid w:val="006E0192"/>
    <w:rsid w:val="00702418"/>
    <w:rsid w:val="00714309"/>
    <w:rsid w:val="00757E6C"/>
    <w:rsid w:val="00795DD9"/>
    <w:rsid w:val="007A2103"/>
    <w:rsid w:val="00804B32"/>
    <w:rsid w:val="008563F7"/>
    <w:rsid w:val="00884F1C"/>
    <w:rsid w:val="008906CC"/>
    <w:rsid w:val="008C44DF"/>
    <w:rsid w:val="008E0383"/>
    <w:rsid w:val="00920762"/>
    <w:rsid w:val="00932088"/>
    <w:rsid w:val="009C56F4"/>
    <w:rsid w:val="009C6746"/>
    <w:rsid w:val="009D012E"/>
    <w:rsid w:val="009E62F1"/>
    <w:rsid w:val="00A07823"/>
    <w:rsid w:val="00A3078E"/>
    <w:rsid w:val="00A80431"/>
    <w:rsid w:val="00AD43F8"/>
    <w:rsid w:val="00B67502"/>
    <w:rsid w:val="00B72DDE"/>
    <w:rsid w:val="00B83EA8"/>
    <w:rsid w:val="00BD025A"/>
    <w:rsid w:val="00BD7A8D"/>
    <w:rsid w:val="00C001AA"/>
    <w:rsid w:val="00C202E7"/>
    <w:rsid w:val="00C54690"/>
    <w:rsid w:val="00C55F53"/>
    <w:rsid w:val="00C63B48"/>
    <w:rsid w:val="00CB6F29"/>
    <w:rsid w:val="00CF5764"/>
    <w:rsid w:val="00D259ED"/>
    <w:rsid w:val="00D53DC5"/>
    <w:rsid w:val="00D56EB6"/>
    <w:rsid w:val="00D74E0B"/>
    <w:rsid w:val="00D92425"/>
    <w:rsid w:val="00DA08E1"/>
    <w:rsid w:val="00DA2055"/>
    <w:rsid w:val="00DD041A"/>
    <w:rsid w:val="00E00FD5"/>
    <w:rsid w:val="00E55927"/>
    <w:rsid w:val="00F03769"/>
    <w:rsid w:val="00F0676B"/>
    <w:rsid w:val="00F071C6"/>
    <w:rsid w:val="00F34BFC"/>
    <w:rsid w:val="00F50410"/>
    <w:rsid w:val="00F743B0"/>
    <w:rsid w:val="00F841BF"/>
    <w:rsid w:val="00FA6C54"/>
    <w:rsid w:val="00FB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26F8"/>
  <w15:chartTrackingRefBased/>
  <w15:docId w15:val="{8454408E-9EB9-4A58-B945-E958AC5D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1C6"/>
    <w:rPr>
      <w:color w:val="0563C1" w:themeColor="hyperlink"/>
      <w:u w:val="single"/>
    </w:rPr>
  </w:style>
  <w:style w:type="character" w:styleId="UnresolvedMention">
    <w:name w:val="Unresolved Mention"/>
    <w:basedOn w:val="DefaultParagraphFont"/>
    <w:uiPriority w:val="99"/>
    <w:semiHidden/>
    <w:unhideWhenUsed/>
    <w:rsid w:val="00F071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88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www.dashingd3js.com/lessons/basic-chart-pie-char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github.com/zhuangke16/zhuangke16.github.io" TargetMode="External"/><Relationship Id="rId5" Type="http://schemas.openxmlformats.org/officeDocument/2006/relationships/hyperlink" Target="http://www.colorbrewer2.org" TargetMode="External"/><Relationship Id="rId10" Type="http://schemas.openxmlformats.org/officeDocument/2006/relationships/hyperlink" Target="https://github.com/thfield/johnsnow" TargetMode="External"/><Relationship Id="rId4" Type="http://schemas.openxmlformats.org/officeDocument/2006/relationships/image" Target="media/image1.png"/><Relationship Id="rId9" Type="http://schemas.openxmlformats.org/officeDocument/2006/relationships/hyperlink" Target="http://colorbrewer2.org/#type=diverging&amp;scheme=PuOr&amp;n=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Anand Mani</dc:creator>
  <cp:keywords/>
  <dc:description/>
  <cp:lastModifiedBy>Krishna Anand Mani</cp:lastModifiedBy>
  <cp:revision>236</cp:revision>
  <dcterms:created xsi:type="dcterms:W3CDTF">2018-09-29T20:58:00Z</dcterms:created>
  <dcterms:modified xsi:type="dcterms:W3CDTF">2018-10-01T17:21:00Z</dcterms:modified>
</cp:coreProperties>
</file>