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 years    Sex: Female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5
</w:t>
        <w:br/>
        <w:t xml:space="preserve">   days</w:t>
      </w:r>
    </w:p>
    <w:p>
      <w:r>
        <w:rPr>
          <w:b/>
          <w:sz w:val="20"/>
        </w:rPr>
        <w:t>Presenting Symptoms:</w:t>
      </w:r>
      <w:r>
        <w:br/>
        <w:t xml:space="preserve">• acute bacterial sinusitis</w:t>
        <w:br/>
        <w:t xml:space="preserve">• for 5
</w:t>
        <w:br/>
        <w:t xml:space="preserve">   days</w:t>
      </w:r>
    </w:p>
    <w:p>
      <w:r>
        <w:rPr>
          <w:sz w:val="20"/>
        </w:rPr>
        <w:t xml:space="preserve">Allergies: . She is</w:t>
      </w:r>
    </w:p>
    <w:p>
      <w:r>
        <w:rPr>
          <w:sz w:val="20"/>
        </w:rPr>
        <w:t xml:space="preserve">Current Medications: ibuprofen 400mg as needed for
</w:t>
        <w:br/>
        <w:t xml:space="preserve">  pain relief</w:t>
      </w:r>
    </w:p>
    <w:p>
      <w:r>
        <w:rPr>
          <w:sz w:val="20"/>
        </w:rPr>
        <w:t xml:space="preserve">Past Medical History: .
</w:t>
        <w:br/>
        <w:t xml:space="preserve">
</w:t>
        <w:br/>
        <w:t xml:space="preserve">  I am</w:t>
      </w:r>
    </w:p>
    <w:p>
      <w:r>
        <w:rPr>
          <w:b/>
          <w:sz w:val="22"/>
        </w:rPr>
        <w:t>Treatment Plan:</w:t>
      </w:r>
      <w:r>
        <w:br/>
        <w:t xml:space="preserve">ing Amoxicillin-Clavulanate 875mg/125mg to be taken twice daily with food for 10 days</w:t>
      </w:r>
    </w:p>
    <w:p>
      <w:r>
        <w:rPr>
          <w:sz w:val="20"/>
        </w:rPr>
        <w:t xml:space="preserve">in 7-10 days if symptoms do not improve or worsen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December 27, 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