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8588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F0F0AA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u w:val="single"/>
          <w:lang w:val="en-US" w:eastAsia="zh-CN" w:bidi="ar"/>
        </w:rPr>
        <w:t>Technical Document: PPE Detection and Pose Estimation System</w:t>
      </w:r>
    </w:p>
    <w:p w14:paraId="30EC9AB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CDE18C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u w:val="single"/>
          <w:lang w:val="en-US" w:eastAsia="zh-CN" w:bidi="ar"/>
        </w:rPr>
        <w:t>1. Introduction</w:t>
      </w:r>
    </w:p>
    <w:p w14:paraId="5A8A2A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This document outlines the development of a Personal Protective Equipment (PPE) Detection and Pose Estimation System. The system combines two models:</w:t>
      </w:r>
    </w:p>
    <w:p w14:paraId="567D82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1. PPE Detection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 Detects PPE items like gloves, masks, goggles, lab coats, and coveralls using a YOLOv8 model.</w:t>
      </w:r>
    </w:p>
    <w:p w14:paraId="64D6DD4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2. Pose Estimation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 Estimates human poses (e.g., standing, sitting, bending) using MediaPipe.</w:t>
      </w:r>
    </w:p>
    <w:p w14:paraId="50984A1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016718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project involves data collection, annotation, augmentation, model training, integration of pose estimation, and deployment using Streamlit.</w:t>
      </w:r>
    </w:p>
    <w:p w14:paraId="3366E1A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3BCD0D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74FDF1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u w:val="single"/>
          <w:lang w:val="en-US" w:eastAsia="zh-CN" w:bidi="ar"/>
        </w:rPr>
        <w:t>2. Data Collection</w:t>
      </w:r>
    </w:p>
    <w:p w14:paraId="02BE693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2.1. Data Sources</w:t>
      </w:r>
    </w:p>
    <w:p w14:paraId="0EDE151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Images and Videos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: Collected from laboratory environments where PPE is mandatory.</w:t>
      </w:r>
    </w:p>
    <w:p w14:paraId="2D5CE4C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Public Datasets: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Utilized datasets like Roboflow or Open Images for additional PPE-related images.</w:t>
      </w:r>
    </w:p>
    <w:p w14:paraId="31B10CD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10F49A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2.2. Data Format</w:t>
      </w:r>
    </w:p>
    <w:p w14:paraId="780DE21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Images: `.jpg` or `.png` formats.</w:t>
      </w:r>
    </w:p>
    <w:p w14:paraId="7056513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Videos: `.mp4` or `.avi` formats for testing.</w:t>
      </w:r>
    </w:p>
    <w:p w14:paraId="282FE2B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E7B5BD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2.3. Data Requirements</w:t>
      </w:r>
    </w:p>
    <w:p w14:paraId="65B9A6D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Minimum of 500–1000 images for training.</w:t>
      </w:r>
    </w:p>
    <w:p w14:paraId="4225E00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Ensure diversity in lighting, angles, and PPE usage.</w:t>
      </w:r>
    </w:p>
    <w:p w14:paraId="3FEF5F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81A9C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143297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  <w:lang w:val="en-US"/>
        </w:rPr>
        <w:t>3.</w:t>
      </w: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  <w:t>Data Annotation</w:t>
      </w:r>
    </w:p>
    <w:p w14:paraId="29EA27D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3.1. Annotation Tool</w:t>
      </w:r>
    </w:p>
    <w:p w14:paraId="54E92D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</w:rPr>
        <w:t xml:space="preserve">Roboflow: </w:t>
      </w:r>
      <w:r>
        <w:rPr>
          <w:rFonts w:hint="default" w:ascii="Helvetica Neue" w:hAnsi="Helvetica Neue" w:eastAsia="Helvetica Neue" w:cs="Helvetica Neue"/>
          <w:sz w:val="26"/>
          <w:szCs w:val="26"/>
        </w:rPr>
        <w:t>Used for annotating images with bounding boxes for PPE items.</w:t>
      </w:r>
    </w:p>
    <w:p w14:paraId="3308EA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</w:rPr>
        <w:t>Annotation classes</w:t>
      </w:r>
      <w:r>
        <w:rPr>
          <w:rFonts w:hint="default" w:ascii="Helvetica Neue" w:hAnsi="Helvetica Neue" w:eastAsia="Helvetica Neue" w:cs="Helvetica Neue"/>
          <w:sz w:val="26"/>
          <w:szCs w:val="26"/>
        </w:rPr>
        <w:t>: Gloves, Mask, Goggles, Lab Coat, Coverall.</w:t>
      </w:r>
    </w:p>
    <w:p w14:paraId="2EB22F4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3.2. Annotation Process</w:t>
      </w:r>
    </w:p>
    <w:p w14:paraId="74F76A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Upload images to Roboflow.</w:t>
      </w:r>
    </w:p>
    <w:p w14:paraId="67C5F2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Draw bounding boxes around PPE items.</w:t>
      </w:r>
    </w:p>
    <w:p w14:paraId="460EB2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Assign appropriate labels to each bounding box.</w:t>
      </w:r>
    </w:p>
    <w:p w14:paraId="1E2293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Export annotations in YOLO format (.txt files).</w:t>
      </w:r>
    </w:p>
    <w:p w14:paraId="43F1E04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3.3. Annotation Example</w:t>
      </w:r>
    </w:p>
    <w:p w14:paraId="773B46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Each .txt file contains: &lt;class_id&gt; &lt;x_center&gt; &lt;y_center&gt; Example: 0 0.45 0.55 0.1 0.2</w:t>
      </w:r>
    </w:p>
    <w:p w14:paraId="4BB2C8B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class_id: 0 for Gloves, 1 for Mask, etc.</w:t>
      </w:r>
    </w:p>
    <w:p w14:paraId="6936E76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Coordinates are normalized (0 to 1).</w:t>
      </w:r>
    </w:p>
    <w:p w14:paraId="5F2BAE2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  <w:lang w:val="en-US"/>
        </w:rPr>
        <w:t>4.</w:t>
      </w: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  <w:t>Data Augmentation</w:t>
      </w:r>
    </w:p>
    <w:p w14:paraId="71F4224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4.1. Augmentation Techniques</w:t>
      </w:r>
    </w:p>
    <w:p w14:paraId="604FCA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Applied using Roboflow to increase dataset diversity:</w:t>
      </w:r>
    </w:p>
    <w:p w14:paraId="73199B7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Rotation: ±15 degrees.</w:t>
      </w:r>
    </w:p>
    <w:p w14:paraId="1672A3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Flip: Horizontal and vertical.</w:t>
      </w:r>
    </w:p>
    <w:p w14:paraId="2EBE7A3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Brightness: Adjust brightness levels.</w:t>
      </w:r>
    </w:p>
    <w:p w14:paraId="65CC9EF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Noise: Add Gaussian noise.</w:t>
      </w:r>
    </w:p>
    <w:p w14:paraId="1BF8110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Cropping: Random cropping.</w:t>
      </w:r>
    </w:p>
    <w:p w14:paraId="62B717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4.2. Augmented Dataset</w:t>
      </w:r>
    </w:p>
    <w:p w14:paraId="73B2003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Increased dataset size by 3x (e.g., 500 images → 1500 images).</w:t>
      </w:r>
    </w:p>
    <w:p w14:paraId="2224172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Ensures robustness to variations in real-world scenarios.</w:t>
      </w:r>
    </w:p>
    <w:p w14:paraId="27C79A2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  <w:lang w:val="en-US"/>
        </w:rPr>
        <w:t>5.</w:t>
      </w: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  <w:t>Model Training</w:t>
      </w:r>
    </w:p>
    <w:p w14:paraId="51223A3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5.1. Model Selection</w:t>
      </w:r>
    </w:p>
    <w:p w14:paraId="4D1E5B0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YOLOv8: Chosen for its speed and accuracy in object detection.</w:t>
      </w:r>
    </w:p>
    <w:p w14:paraId="13C0F74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5.2. Training Environment</w:t>
      </w:r>
    </w:p>
    <w:p w14:paraId="31F3B02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Google Colab: Used for training due to free GPU access.</w:t>
      </w:r>
    </w:p>
    <w:p w14:paraId="2B6B738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Hardware: NVIDIA Tesla T4 GPU.</w:t>
      </w:r>
    </w:p>
    <w:p w14:paraId="3F3B6DE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5.3. Training Steps</w:t>
      </w:r>
    </w:p>
    <w:p w14:paraId="5BFFF99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Install Dependencies: !pip install ultralytics</w:t>
      </w:r>
    </w:p>
    <w:p w14:paraId="17CC8A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Load Dataset:</w:t>
      </w:r>
    </w:p>
    <w:p w14:paraId="22AFCE3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Upload annotated dataset to Google Drive.</w:t>
      </w:r>
    </w:p>
    <w:p w14:paraId="1491AA7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Mount Google Drive in Colab: from google.colab import drive drive.mount('/content/drive')</w:t>
      </w:r>
    </w:p>
    <w:p w14:paraId="5871BB9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Train Model: from ultralytics import YOLO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model = YOLO('yolov8n.pt')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results = model.train( data='/content/drive/MyDrive/ppe_dataset/data.yaml', epochs=50, imgsz=640, batch=16, name='ppe_detection' )</w:t>
      </w:r>
    </w:p>
    <w:p w14:paraId="3B46DA3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Save Model:</w:t>
      </w:r>
    </w:p>
    <w:p w14:paraId="3AEAA26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Best model weights saved as best.pt.</w:t>
      </w:r>
    </w:p>
    <w:p w14:paraId="321ED5E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5.4. Training Metrics</w:t>
      </w:r>
    </w:p>
    <w:p w14:paraId="49D387E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mAP (Mean Average Precision): Achieved &gt;85% on validation set.</w:t>
      </w:r>
    </w:p>
    <w:p w14:paraId="064B281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Precision and Recall: Balanced for all PPE classes.</w:t>
      </w:r>
    </w:p>
    <w:p w14:paraId="2228B45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  <w:lang w:val="en-US"/>
        </w:rPr>
        <w:t>6.</w:t>
      </w: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  <w:t>Pose Estimation Integration</w:t>
      </w:r>
    </w:p>
    <w:p w14:paraId="5580B36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6.1. MediaPipe Pose</w:t>
      </w:r>
    </w:p>
    <w:p w14:paraId="7798B32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Used for estimating human poses.</w:t>
      </w:r>
    </w:p>
    <w:p w14:paraId="64D4706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Detects 33 keypoints on the human body.</w:t>
      </w:r>
    </w:p>
    <w:p w14:paraId="2AA81CD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6.2. Pose Classification</w:t>
      </w:r>
    </w:p>
    <w:p w14:paraId="7D18778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Custom logic to classify poses:</w:t>
      </w:r>
    </w:p>
    <w:p w14:paraId="1875B06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Standing, Sitting, Bending, Running, etc.</w:t>
      </w:r>
    </w:p>
    <w:p w14:paraId="2E8B70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Based on angles and distances between keypoints.</w:t>
      </w:r>
    </w:p>
    <w:p w14:paraId="72805C8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6.3. Integration with PPE Detection</w:t>
      </w:r>
    </w:p>
    <w:p w14:paraId="75D6E1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Process Each Frame:</w:t>
      </w:r>
    </w:p>
    <w:p w14:paraId="454DB9B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Run YOLOv8 for PPE detection.</w:t>
      </w:r>
    </w:p>
    <w:p w14:paraId="4F2AF36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Run MediaPipe for pose estimation.</w:t>
      </w:r>
    </w:p>
    <w:p w14:paraId="06C2DC1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Combine Results:</w:t>
      </w:r>
    </w:p>
    <w:p w14:paraId="4D29D03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Display PPE detection and pose estimation on the same frame.</w:t>
      </w:r>
    </w:p>
    <w:p w14:paraId="26D94F3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  <w:lang w:val="en-US"/>
        </w:rPr>
        <w:t>7.</w:t>
      </w: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  <w:t>Deployment Using Streamlit</w:t>
      </w:r>
    </w:p>
    <w:p w14:paraId="60F5697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7.1. Streamlit Setup</w:t>
      </w:r>
    </w:p>
    <w:p w14:paraId="0CE4E3B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Install Streamlit: pip install streamlit</w:t>
      </w:r>
    </w:p>
    <w:p w14:paraId="7718DE8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App: Save the following code as app.py: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import streamlit as st from ultralytics import YOLO import mediapipe as mp import cv2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model = YOLO('best.pt')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mp_pose = mp.solutions.pose pose = mp_pose.Pose()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st.title("PPE Detection and Pose Estimation") uploaded_file = st.file_uploader("Upload a video", type=["mp4", "avi"])</w:t>
      </w:r>
      <w:r>
        <w:rPr>
          <w:rFonts w:hint="default" w:ascii="Helvetica Neue" w:hAnsi="Helvetica Neue" w:eastAsia="Helvetica Neue" w:cs="Helvetica Neue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sz w:val="26"/>
          <w:szCs w:val="26"/>
        </w:rPr>
        <w:t>if uploaded_file: with open("temp_video.mp4", "wb") as f: f.write(uploaded_file.getbuffer())</w:t>
      </w:r>
    </w:p>
    <w:p w14:paraId="0933F58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</w:pPr>
    </w:p>
    <w:p w14:paraId="0BC6065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cap = cv2.VideoCapture("temp_video.mp4")</w:t>
      </w:r>
    </w:p>
    <w:p w14:paraId="736E865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stframe = st.empty()</w:t>
      </w:r>
    </w:p>
    <w:p w14:paraId="78757EC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</w:p>
    <w:p w14:paraId="269ED3D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while cap.isOpened():</w:t>
      </w:r>
    </w:p>
    <w:p w14:paraId="5030B22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ret, frame = cap.read()</w:t>
      </w:r>
    </w:p>
    <w:p w14:paraId="1F5B3EA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if not ret:</w:t>
      </w:r>
    </w:p>
    <w:p w14:paraId="72F0BB1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break</w:t>
      </w:r>
    </w:p>
    <w:p w14:paraId="5FA83D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</w:p>
    <w:p w14:paraId="63CCE6C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results = model.predict(frame)</w:t>
      </w:r>
    </w:p>
    <w:p w14:paraId="100BA79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for result in results:</w:t>
      </w:r>
    </w:p>
    <w:p w14:paraId="0EFB257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for box in result.boxes:</w:t>
      </w:r>
    </w:p>
    <w:p w14:paraId="3C26681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    x1, y1, x2, y2 = map(int, box.xyxy[0])</w:t>
      </w:r>
    </w:p>
    <w:p w14:paraId="34ABA8A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    cls = model.names[int(box.cls[0])]</w:t>
      </w:r>
    </w:p>
    <w:p w14:paraId="5475FB9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    cv2.rectangle(frame, (x1, y1), (x2, y2), (0, 255, 0), 2)</w:t>
      </w:r>
    </w:p>
    <w:p w14:paraId="26419F2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    cv2.putText(frame, cls, (x1, y1 - 10), cv2.FONT_HERSHEY_SIMPLEX, 0.9, (255, 0, 0), 2)</w:t>
      </w:r>
    </w:p>
    <w:p w14:paraId="05A3A2F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</w:p>
    <w:p w14:paraId="7474827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mp_results = pose.process(cv2.cvtColor(frame, cv2.COLOR_BGR2RGB))</w:t>
      </w:r>
    </w:p>
    <w:p w14:paraId="2F2488A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if mp_results.pose_landmarks:</w:t>
      </w:r>
    </w:p>
    <w:p w14:paraId="1D0883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mp.solutions.drawing_utils.draw_landmarks(</w:t>
      </w:r>
    </w:p>
    <w:p w14:paraId="0991A10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    frame,</w:t>
      </w:r>
    </w:p>
    <w:p w14:paraId="1785FC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    mp_results.pose_landmarks,</w:t>
      </w:r>
    </w:p>
    <w:p w14:paraId="206DE68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    mp_pose.POSE_CONNECTIONS</w:t>
      </w:r>
    </w:p>
    <w:p w14:paraId="04EAED2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    )</w:t>
      </w:r>
    </w:p>
    <w:p w14:paraId="399AFF7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</w:p>
    <w:p w14:paraId="2FF0274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    stframe.image(frame, channels="BGR", use_column_width=True)</w:t>
      </w:r>
    </w:p>
    <w:p w14:paraId="29D56D4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</w:p>
    <w:p w14:paraId="787BE7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843C0B" w:themeColor="accent2" w:themeShade="80"/>
        </w:rPr>
      </w:pPr>
      <w:r>
        <w:rPr>
          <w:rFonts w:ascii="Helvetica Neue" w:hAnsi="Helvetica Neue" w:eastAsia="Helvetica Neue" w:cs="Helvetica Neue"/>
          <w:color w:val="843C0B" w:themeColor="accent2" w:themeShade="80"/>
          <w:kern w:val="0"/>
          <w:sz w:val="26"/>
          <w:szCs w:val="26"/>
          <w:lang w:val="en-US" w:eastAsia="zh-CN" w:bidi="ar"/>
        </w:rPr>
        <w:t>cap.release()</w:t>
      </w:r>
    </w:p>
    <w:p w14:paraId="7311B0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7.2. Run Streamlit App</w:t>
      </w:r>
    </w:p>
    <w:p w14:paraId="17A774D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Run the app: streamlit run app.py</w:t>
      </w:r>
    </w:p>
    <w:p w14:paraId="5F92AB3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Upload a video to see PPE detection and pose estimation in action.</w:t>
      </w:r>
    </w:p>
    <w:p w14:paraId="45A18593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  <w:lang w:val="en-US"/>
        </w:rPr>
        <w:t>8.</w:t>
      </w: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  <w:t>Results</w:t>
      </w:r>
    </w:p>
    <w:p w14:paraId="58138AE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8.1. PPE Detection</w:t>
      </w:r>
    </w:p>
    <w:p w14:paraId="04E18C8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Accurately detects PPE items in real-time.</w:t>
      </w:r>
    </w:p>
    <w:p w14:paraId="7D15708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Works well under varying lighting and angles.</w:t>
      </w:r>
    </w:p>
    <w:p w14:paraId="04DAB2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8.2. Pose Estimation</w:t>
      </w:r>
    </w:p>
    <w:p w14:paraId="42BF841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Classifies poses with high accuracy.</w:t>
      </w:r>
    </w:p>
    <w:p w14:paraId="53A5B11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Combines seamlessly with PPE detection.</w:t>
      </w:r>
    </w:p>
    <w:p w14:paraId="15715FC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8.3. Deployment</w:t>
      </w:r>
    </w:p>
    <w:p w14:paraId="61F9698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Streamlit app provides a user-friendly interface.</w:t>
      </w:r>
    </w:p>
    <w:p w14:paraId="3DD9A79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Smooth video playback with minimal lag.</w:t>
      </w:r>
    </w:p>
    <w:p w14:paraId="35BFB45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  <w:lang w:val="en-US"/>
        </w:rPr>
        <w:t>9.</w:t>
      </w: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  <w:u w:val="single"/>
        </w:rPr>
        <w:t>Challenges and Solutions</w:t>
      </w:r>
    </w:p>
    <w:p w14:paraId="723F33A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9.1. Challenges</w:t>
      </w:r>
    </w:p>
    <w:p w14:paraId="79F445E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Lag in Video Playback:</w:t>
      </w:r>
    </w:p>
    <w:p w14:paraId="332DC100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Solved by skipping frames and reducing resolution.</w:t>
      </w:r>
    </w:p>
    <w:p w14:paraId="06B6316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Incorrect Pose Classification:</w:t>
      </w:r>
    </w:p>
    <w:p w14:paraId="02937DF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Improved by refining angle and distance thresholds.</w:t>
      </w:r>
    </w:p>
    <w:p w14:paraId="5FF890B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 Bold" w:hAnsi="Helvetica Neue Bold" w:cs="Helvetica Neue Bold"/>
          <w:b/>
          <w:bCs/>
        </w:rPr>
      </w:pP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9.2. Future Improvements</w:t>
      </w:r>
    </w:p>
    <w:p w14:paraId="12A236A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Add real-time alerts for missing PPE or unsafe poses.</w:t>
      </w:r>
    </w:p>
    <w:p w14:paraId="408CAF6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Train on a larger dataset for better generalization.</w:t>
      </w:r>
    </w:p>
    <w:p w14:paraId="0E97B83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 w14:paraId="5B371D6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 Bold" w:hAnsi="Helvetica Neue Bold" w:eastAsia="Helvetica Neue" w:cs="Helvetica Neue Bold"/>
          <w:b/>
          <w:bCs/>
          <w:sz w:val="26"/>
          <w:szCs w:val="26"/>
        </w:rPr>
        <w:t>Conclusion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:</w:t>
      </w:r>
      <w:r>
        <w:rPr>
          <w:rFonts w:hint="default" w:ascii="Helvetica Neue" w:hAnsi="Helvetica Neue" w:eastAsia="Helvetica Neue" w:cs="Helvetica Neue"/>
          <w:sz w:val="26"/>
          <w:szCs w:val="26"/>
        </w:rPr>
        <w:t>This project successfully integrates PPE detection and pose estimation into a single system. It demonstrates the potential of combining computer vision models for safety monitoring in industrial environments. The use of Roboflow, YOLOv8, MediaPipe, and Streamlit ensures a robust and scalable solution.</w:t>
      </w:r>
    </w:p>
    <w:p w14:paraId="77F9493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CD308"/>
    <w:multiLevelType w:val="multilevel"/>
    <w:tmpl w:val="A3FCD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A7FA65"/>
    <w:multiLevelType w:val="multilevel"/>
    <w:tmpl w:val="A6A7FA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BB2A01"/>
    <w:multiLevelType w:val="multilevel"/>
    <w:tmpl w:val="B3BB2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DFAEED4"/>
    <w:multiLevelType w:val="multilevel"/>
    <w:tmpl w:val="BDFAE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DFC9B12"/>
    <w:multiLevelType w:val="multilevel"/>
    <w:tmpl w:val="BDFC9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7EE6BE6"/>
    <w:multiLevelType w:val="multilevel"/>
    <w:tmpl w:val="C7EE6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EBEFF9E"/>
    <w:multiLevelType w:val="multilevel"/>
    <w:tmpl w:val="CEBEFF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61EF596"/>
    <w:multiLevelType w:val="multilevel"/>
    <w:tmpl w:val="D61EF5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BF661C2"/>
    <w:multiLevelType w:val="multilevel"/>
    <w:tmpl w:val="EBF66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EF9F985"/>
    <w:multiLevelType w:val="multilevel"/>
    <w:tmpl w:val="EEF9F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FD77A4F"/>
    <w:multiLevelType w:val="multilevel"/>
    <w:tmpl w:val="EFD77A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79F6379"/>
    <w:multiLevelType w:val="multilevel"/>
    <w:tmpl w:val="F79F6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BCEC8EC"/>
    <w:multiLevelType w:val="multilevel"/>
    <w:tmpl w:val="FBCEC8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BFE221F"/>
    <w:multiLevelType w:val="multilevel"/>
    <w:tmpl w:val="FBFE22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EE5A901"/>
    <w:multiLevelType w:val="multilevel"/>
    <w:tmpl w:val="FEE5A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FF28B33"/>
    <w:multiLevelType w:val="multilevel"/>
    <w:tmpl w:val="FFF28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FFFE4781"/>
    <w:multiLevelType w:val="multilevel"/>
    <w:tmpl w:val="FFFE4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BEFD9EE"/>
    <w:multiLevelType w:val="multilevel"/>
    <w:tmpl w:val="7BEFD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EBFECE1"/>
    <w:multiLevelType w:val="multilevel"/>
    <w:tmpl w:val="7EBFE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5"/>
  </w:num>
  <w:num w:numId="9">
    <w:abstractNumId w:val="11"/>
  </w:num>
  <w:num w:numId="10">
    <w:abstractNumId w:val="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3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4"/>
  </w:num>
  <w:num w:numId="22">
    <w:abstractNumId w:val="10"/>
  </w:num>
  <w:num w:numId="23">
    <w:abstractNumId w:val="18"/>
  </w:num>
  <w:num w:numId="24">
    <w:abstractNumId w:val="0"/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9E23"/>
    <w:rsid w:val="7F7F9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character" w:customStyle="1" w:styleId="10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11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2025-02-12T21:17:00Z</dcterms:created>
  <dc:creator>Nanditha</dc:creator>
  <cp:lastModifiedBy>Nanditha</cp:lastModifiedBy>
  <dcterms:modified xsi:type="dcterms:W3CDTF">2025-02-12T21:45:25Z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3E37C015066AC6D4ABC2AC6768B864B8_41</vt:lpwstr>
  </property>
</Properties>
</file>