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319D2" w14:textId="44A37D19" w:rsidR="007C5960" w:rsidRDefault="004778EC">
      <w:r>
        <w:t>‘</w:t>
      </w:r>
      <w:proofErr w:type="gramStart"/>
      <w:r>
        <w:t>titulo</w:t>
      </w:r>
      <w:proofErr w:type="gramEnd"/>
      <w:r>
        <w:t>’: ‘</w:t>
      </w:r>
      <w:r w:rsidRPr="004778EC">
        <w:rPr>
          <w:rFonts w:ascii="Helvetica" w:hAnsi="Helvetica" w:cs="Helvetica"/>
          <w:color w:val="333333"/>
          <w:shd w:val="clear" w:color="auto" w:fill="FFFFFF"/>
        </w:rPr>
        <w:t xml:space="preserve">Considere que os ângulos internos de um triângulo formam uma progressão aritmética. Dado que </w:t>
      </w:r>
      <w:proofErr w:type="spellStart"/>
      <w:proofErr w:type="gramStart"/>
      <w:r w:rsidRPr="004778EC">
        <w:rPr>
          <w:rFonts w:ascii="Helvetica" w:hAnsi="Helvetica" w:cs="Helvetica"/>
          <w:color w:val="333333"/>
          <w:shd w:val="clear" w:color="auto" w:fill="FFFFFF"/>
        </w:rPr>
        <w:t>a,b</w:t>
      </w:r>
      <w:proofErr w:type="gramEnd"/>
      <w:r w:rsidRPr="004778EC">
        <w:rPr>
          <w:rFonts w:ascii="Helvetica" w:hAnsi="Helvetica" w:cs="Helvetica"/>
          <w:color w:val="333333"/>
          <w:shd w:val="clear" w:color="auto" w:fill="FFFFFF"/>
        </w:rPr>
        <w:t>,c</w:t>
      </w:r>
      <w:proofErr w:type="spellEnd"/>
      <w:r w:rsidRPr="004778EC">
        <w:rPr>
          <w:rFonts w:ascii="Helvetica" w:hAnsi="Helvetica" w:cs="Helvetica"/>
          <w:color w:val="333333"/>
          <w:shd w:val="clear" w:color="auto" w:fill="FFFFFF"/>
        </w:rPr>
        <w:t xml:space="preserve"> são as medidas dos lados do triângulo, sendo a &lt; b</w:t>
      </w:r>
      <w:r>
        <w:rPr>
          <w:rFonts w:ascii="Helvetica" w:hAnsi="Helvetica" w:cs="Helvetica"/>
          <w:color w:val="333333"/>
          <w:shd w:val="clear" w:color="auto" w:fill="FFFFFF"/>
        </w:rPr>
        <w:t>, é correto afirmar que:</w:t>
      </w:r>
      <w:r>
        <w:rPr>
          <w:rFonts w:ascii="Helvetica" w:hAnsi="Helvetica" w:cs="Helvetica"/>
          <w:color w:val="333333"/>
          <w:sz w:val="27"/>
          <w:szCs w:val="27"/>
          <w:shd w:val="clear" w:color="auto" w:fill="FFFFFF"/>
        </w:rPr>
        <w:t>’</w:t>
      </w:r>
    </w:p>
    <w:p w14:paraId="00425E54" w14:textId="529DCF8E" w:rsidR="004778EC" w:rsidRDefault="004778EC">
      <w:r>
        <w:t>‘</w:t>
      </w:r>
      <w:proofErr w:type="spellStart"/>
      <w:r>
        <w:t>nivel</w:t>
      </w:r>
      <w:proofErr w:type="spellEnd"/>
      <w:r>
        <w:t>’: ‘</w:t>
      </w:r>
      <w:proofErr w:type="spellStart"/>
      <w:r>
        <w:t>dificil</w:t>
      </w:r>
      <w:proofErr w:type="spellEnd"/>
      <w:r>
        <w:t>’</w:t>
      </w:r>
    </w:p>
    <w:p w14:paraId="3DF19749" w14:textId="60E0FBA4" w:rsidR="004778EC" w:rsidRDefault="004778EC">
      <w:r>
        <w:t>‘</w:t>
      </w:r>
      <w:proofErr w:type="spellStart"/>
      <w:r>
        <w:t>opcoes</w:t>
      </w:r>
      <w:proofErr w:type="spellEnd"/>
      <w:r>
        <w:t>’: {‘A’: ‘b^2 + ac = a^2 + c^2 ‘,’B’: ‘</w:t>
      </w:r>
      <w:r w:rsidR="00A67517">
        <w:t xml:space="preserve">a^2 + </w:t>
      </w:r>
      <w:proofErr w:type="spellStart"/>
      <w:r w:rsidR="00A67517">
        <w:t>bc</w:t>
      </w:r>
      <w:proofErr w:type="spellEnd"/>
      <w:r w:rsidR="00A67517">
        <w:t xml:space="preserve"> = b^2 + c^2</w:t>
      </w:r>
      <w:r>
        <w:t xml:space="preserve"> </w:t>
      </w:r>
      <w:r w:rsidR="00A67517">
        <w:t>‘</w:t>
      </w:r>
      <w:r>
        <w:t>, ‘C’:</w:t>
      </w:r>
      <w:r w:rsidR="00A67517">
        <w:t xml:space="preserve"> a^2 – </w:t>
      </w:r>
      <w:proofErr w:type="spellStart"/>
      <w:r w:rsidR="00A67517">
        <w:t>bc</w:t>
      </w:r>
      <w:proofErr w:type="spellEnd"/>
      <w:r w:rsidR="00A67517">
        <w:t xml:space="preserve"> = b^2 + c^2’</w:t>
      </w:r>
      <w:r>
        <w:t>, ‘D’:</w:t>
      </w:r>
      <w:r w:rsidR="00A67517">
        <w:t xml:space="preserve"> ‘b^2 – ac = a^2 + c^2</w:t>
      </w:r>
      <w:proofErr w:type="gramStart"/>
      <w:r w:rsidR="00A67517">
        <w:t>’</w:t>
      </w:r>
      <w:r>
        <w:t xml:space="preserve"> }</w:t>
      </w:r>
      <w:proofErr w:type="gramEnd"/>
    </w:p>
    <w:p w14:paraId="12F575B1" w14:textId="3222A868" w:rsidR="004778EC" w:rsidRDefault="004778EC">
      <w:r>
        <w:t>‘correta’: ‘A’</w:t>
      </w:r>
    </w:p>
    <w:p w14:paraId="76A371D9" w14:textId="77538A63" w:rsidR="00A67517" w:rsidRDefault="00A67517"/>
    <w:p w14:paraId="3E980C20" w14:textId="67BB6A11" w:rsidR="00A67517" w:rsidRDefault="00A67517" w:rsidP="00A67517">
      <w:r>
        <w:t>‘titulo’:</w:t>
      </w:r>
      <w:r>
        <w:t xml:space="preserve"> ‘</w:t>
      </w:r>
      <w:r w:rsidRPr="00A67517">
        <w:rPr>
          <w:rFonts w:ascii="Helvetica" w:hAnsi="Helvetica" w:cs="Helvetica"/>
          <w:color w:val="333333"/>
          <w:shd w:val="clear" w:color="auto" w:fill="FFFFFF"/>
        </w:rPr>
        <w:t xml:space="preserve">Se f(x) = </w:t>
      </w:r>
      <w:proofErr w:type="spellStart"/>
      <w:proofErr w:type="gramStart"/>
      <w:r w:rsidRPr="00A67517">
        <w:rPr>
          <w:rFonts w:ascii="Helvetica" w:hAnsi="Helvetica" w:cs="Helvetica"/>
          <w:color w:val="333333"/>
          <w:shd w:val="clear" w:color="auto" w:fill="FFFFFF"/>
        </w:rPr>
        <w:t>log,o</w:t>
      </w:r>
      <w:proofErr w:type="spellEnd"/>
      <w:proofErr w:type="gramEnd"/>
      <w:r w:rsidRPr="00A67517">
        <w:rPr>
          <w:rFonts w:ascii="Helvetica" w:hAnsi="Helvetica" w:cs="Helvetica"/>
          <w:color w:val="333333"/>
          <w:shd w:val="clear" w:color="auto" w:fill="FFFFFF"/>
        </w:rPr>
        <w:t xml:space="preserve">(x) </w:t>
      </w:r>
      <w:proofErr w:type="spellStart"/>
      <w:r w:rsidRPr="00A67517">
        <w:rPr>
          <w:rFonts w:ascii="Helvetica" w:hAnsi="Helvetica" w:cs="Helvetica"/>
          <w:color w:val="333333"/>
          <w:shd w:val="clear" w:color="auto" w:fill="FFFFFF"/>
        </w:rPr>
        <w:t>ex</w:t>
      </w:r>
      <w:proofErr w:type="spellEnd"/>
      <w:r w:rsidRPr="00A67517">
        <w:rPr>
          <w:rFonts w:ascii="Helvetica" w:hAnsi="Helvetica" w:cs="Helvetica"/>
          <w:color w:val="333333"/>
          <w:shd w:val="clear" w:color="auto" w:fill="FFFFFF"/>
        </w:rPr>
        <w:t xml:space="preserve"> &gt; 0, então f(1/x) + f(100x) é igual a</w:t>
      </w:r>
      <w:r>
        <w:rPr>
          <w:rFonts w:ascii="Helvetica" w:hAnsi="Helvetica" w:cs="Helvetica"/>
          <w:color w:val="333333"/>
          <w:shd w:val="clear" w:color="auto" w:fill="FFFFFF"/>
        </w:rPr>
        <w:t>’</w:t>
      </w:r>
    </w:p>
    <w:p w14:paraId="6A15F1A7" w14:textId="473801CC" w:rsidR="00A67517" w:rsidRDefault="00A67517" w:rsidP="00A67517">
      <w:r>
        <w:t>‘</w:t>
      </w:r>
      <w:proofErr w:type="spellStart"/>
      <w:r>
        <w:t>nivel</w:t>
      </w:r>
      <w:proofErr w:type="spellEnd"/>
      <w:r>
        <w:t>’:</w:t>
      </w:r>
      <w:r>
        <w:t xml:space="preserve"> ‘</w:t>
      </w:r>
      <w:proofErr w:type="spellStart"/>
      <w:r>
        <w:t>medio</w:t>
      </w:r>
      <w:proofErr w:type="spellEnd"/>
      <w:r>
        <w:t>’</w:t>
      </w:r>
    </w:p>
    <w:p w14:paraId="66E47F30" w14:textId="2E66B2D9" w:rsidR="00A67517" w:rsidRDefault="00A67517" w:rsidP="00A67517">
      <w:r>
        <w:t>‘</w:t>
      </w:r>
      <w:proofErr w:type="spellStart"/>
      <w:r>
        <w:t>opcoes</w:t>
      </w:r>
      <w:proofErr w:type="spellEnd"/>
      <w:r>
        <w:t xml:space="preserve">’: {‘A’: </w:t>
      </w:r>
      <w:r>
        <w:t>‘1’</w:t>
      </w:r>
      <w:r>
        <w:t>,’B’:</w:t>
      </w:r>
      <w:r>
        <w:t>’2</w:t>
      </w:r>
      <w:proofErr w:type="gramStart"/>
      <w:r>
        <w:t>’</w:t>
      </w:r>
      <w:r>
        <w:t xml:space="preserve"> ,</w:t>
      </w:r>
      <w:proofErr w:type="gramEnd"/>
      <w:r>
        <w:t xml:space="preserve"> ‘C’:</w:t>
      </w:r>
      <w:r>
        <w:t>’3’</w:t>
      </w:r>
      <w:r>
        <w:t>, ‘D’:</w:t>
      </w:r>
      <w:r>
        <w:t>’4’</w:t>
      </w:r>
      <w:r>
        <w:t xml:space="preserve"> }</w:t>
      </w:r>
    </w:p>
    <w:p w14:paraId="5AF10235" w14:textId="096C0F08" w:rsidR="00A67517" w:rsidRDefault="00A67517" w:rsidP="00A67517">
      <w:r>
        <w:t>‘correta’:</w:t>
      </w:r>
      <w:r>
        <w:t xml:space="preserve"> ‘B</w:t>
      </w:r>
    </w:p>
    <w:p w14:paraId="118967FF" w14:textId="5F675D0E" w:rsidR="00A67517" w:rsidRDefault="00A67517" w:rsidP="00A67517"/>
    <w:p w14:paraId="58ABB5A2" w14:textId="20D8A8F7" w:rsidR="00A67517" w:rsidRDefault="00A67517" w:rsidP="00A67517">
      <w:r>
        <w:t>‘</w:t>
      </w:r>
      <w:proofErr w:type="gramStart"/>
      <w:r>
        <w:t>titulo</w:t>
      </w:r>
      <w:proofErr w:type="gramEnd"/>
      <w:r>
        <w:t>’:</w:t>
      </w:r>
      <w:r>
        <w:t xml:space="preserve"> ‘</w:t>
      </w:r>
      <w:r>
        <w:rPr>
          <w:rFonts w:ascii="Segoe UI" w:hAnsi="Segoe UI" w:cs="Segoe UI"/>
          <w:color w:val="212529"/>
          <w:shd w:val="clear" w:color="auto" w:fill="FFFFFF"/>
        </w:rPr>
        <w:t>Um investidor dispõe de R$ 200,00 por mês para adquirir o maior número possível de ações de certa empresa. No primeiro mês, o preço de cada ação era R$ 9,00. No segundo mês houve uma desvalorização e esse preço caiu para R$ 7,00. No terceiro mês, com o preço unitário das ações a R$ 8,00, o investidor resolveu vender o total de ações que possuía. Sabendo que só é permitida a negociação de um número inteiro de ações, podemos concluir que com a compra e venda de ações o investidor teve</w:t>
      </w:r>
      <w:r>
        <w:rPr>
          <w:rFonts w:ascii="Segoe UI" w:hAnsi="Segoe UI" w:cs="Segoe UI"/>
          <w:color w:val="212529"/>
          <w:shd w:val="clear" w:color="auto" w:fill="FFFFFF"/>
        </w:rPr>
        <w:t>’</w:t>
      </w:r>
    </w:p>
    <w:p w14:paraId="4E63EA3B" w14:textId="641EEDA0" w:rsidR="00A67517" w:rsidRDefault="00A67517" w:rsidP="00A67517">
      <w:r>
        <w:t>‘</w:t>
      </w:r>
      <w:proofErr w:type="spellStart"/>
      <w:r>
        <w:t>nivel</w:t>
      </w:r>
      <w:proofErr w:type="spellEnd"/>
      <w:r>
        <w:t>’:</w:t>
      </w:r>
      <w:r>
        <w:t xml:space="preserve"> ‘</w:t>
      </w:r>
      <w:proofErr w:type="spellStart"/>
      <w:r>
        <w:t>facil</w:t>
      </w:r>
      <w:proofErr w:type="spellEnd"/>
      <w:r>
        <w:t>’</w:t>
      </w:r>
    </w:p>
    <w:p w14:paraId="6A1DC63A" w14:textId="6B394073" w:rsidR="00A67517" w:rsidRDefault="00A67517" w:rsidP="00A67517">
      <w:r>
        <w:t>‘</w:t>
      </w:r>
      <w:proofErr w:type="spellStart"/>
      <w:r>
        <w:t>opcoes</w:t>
      </w:r>
      <w:proofErr w:type="spellEnd"/>
      <w:r>
        <w:t>’: {‘</w:t>
      </w:r>
      <w:proofErr w:type="spellStart"/>
      <w:r>
        <w:t>A’:</w:t>
      </w:r>
      <w:r>
        <w:t>’lucro</w:t>
      </w:r>
      <w:proofErr w:type="spellEnd"/>
      <w:r>
        <w:t xml:space="preserve"> de 6 reais</w:t>
      </w:r>
      <w:proofErr w:type="gramStart"/>
      <w:r>
        <w:t>’</w:t>
      </w:r>
      <w:r>
        <w:t xml:space="preserve"> ,</w:t>
      </w:r>
      <w:proofErr w:type="gramEnd"/>
      <w:r>
        <w:t>’B’:</w:t>
      </w:r>
      <w:r>
        <w:t>’</w:t>
      </w:r>
      <w:r w:rsidRPr="00A67517">
        <w:rPr>
          <w:rFonts w:ascii="Segoe UI" w:hAnsi="Segoe UI" w:cs="Segoe UI"/>
          <w:color w:val="212529"/>
          <w:shd w:val="clear" w:color="auto" w:fill="FFFFFF"/>
        </w:rPr>
        <w:t xml:space="preserve"> </w:t>
      </w:r>
      <w:r>
        <w:rPr>
          <w:rFonts w:ascii="Segoe UI" w:hAnsi="Segoe UI" w:cs="Segoe UI"/>
          <w:color w:val="212529"/>
          <w:shd w:val="clear" w:color="auto" w:fill="FFFFFF"/>
        </w:rPr>
        <w:t>nem lucro nem prejuízo</w:t>
      </w:r>
      <w:r>
        <w:t>’</w:t>
      </w:r>
      <w:r>
        <w:t xml:space="preserve"> , ‘C’:</w:t>
      </w:r>
      <w:r>
        <w:t xml:space="preserve"> ‘</w:t>
      </w:r>
      <w:proofErr w:type="spellStart"/>
      <w:r>
        <w:t>prejuizo</w:t>
      </w:r>
      <w:proofErr w:type="spellEnd"/>
      <w:r>
        <w:t xml:space="preserve"> de 6 reais’</w:t>
      </w:r>
      <w:r>
        <w:t>, ‘D’:</w:t>
      </w:r>
      <w:r>
        <w:t xml:space="preserve"> ’lucro de 6,50 reais’</w:t>
      </w:r>
      <w:r>
        <w:t xml:space="preserve"> }</w:t>
      </w:r>
    </w:p>
    <w:p w14:paraId="1B69BD80" w14:textId="052D698B" w:rsidR="00A67517" w:rsidRDefault="00A67517" w:rsidP="00A67517">
      <w:r>
        <w:t>‘correta’:</w:t>
      </w:r>
      <w:r>
        <w:t xml:space="preserve"> ‘A’</w:t>
      </w:r>
    </w:p>
    <w:p w14:paraId="3A36BEA8" w14:textId="613CFF9B" w:rsidR="00A67517" w:rsidRDefault="00A67517" w:rsidP="00A67517"/>
    <w:p w14:paraId="6EE68D40" w14:textId="07D99C04" w:rsidR="00A67517" w:rsidRDefault="00A67517" w:rsidP="00A67517">
      <w:r>
        <w:t>‘</w:t>
      </w:r>
      <w:proofErr w:type="gramStart"/>
      <w:r>
        <w:t>titulo</w:t>
      </w:r>
      <w:proofErr w:type="gramEnd"/>
      <w:r>
        <w:t>’:</w:t>
      </w:r>
      <w:r>
        <w:t xml:space="preserve"> ‘</w:t>
      </w:r>
      <w:r>
        <w:rPr>
          <w:rFonts w:ascii="Segoe UI" w:hAnsi="Segoe UI" w:cs="Segoe UI"/>
          <w:color w:val="212529"/>
          <w:shd w:val="clear" w:color="auto" w:fill="FFFFFF"/>
        </w:rPr>
        <w:t>Para repor o teor de sódio no corpo humano, o indivíduo deve ingerir aproximadamente 500 mg de sódio por dia. Considere que determinado refrigerante de 350 ml contém 35 mg de sódio. Ingerindo-se 1.500 ml desse refrigerante em um dia, qual é a porcentagem de sódio consumida em relação às necessidades diárias?</w:t>
      </w:r>
      <w:r>
        <w:t>’</w:t>
      </w:r>
    </w:p>
    <w:p w14:paraId="1DC5CDC2" w14:textId="6DCFB0BC" w:rsidR="00A67517" w:rsidRDefault="00A67517" w:rsidP="00A67517">
      <w:r>
        <w:t>‘</w:t>
      </w:r>
      <w:proofErr w:type="spellStart"/>
      <w:r>
        <w:t>nivel</w:t>
      </w:r>
      <w:proofErr w:type="spellEnd"/>
      <w:r>
        <w:t>’:</w:t>
      </w:r>
      <w:r>
        <w:t xml:space="preserve"> ‘</w:t>
      </w:r>
      <w:proofErr w:type="spellStart"/>
      <w:r>
        <w:t>facil</w:t>
      </w:r>
      <w:proofErr w:type="spellEnd"/>
      <w:r>
        <w:t>’</w:t>
      </w:r>
    </w:p>
    <w:p w14:paraId="4873488B" w14:textId="0ACEBC2E" w:rsidR="00A67517" w:rsidRDefault="00A67517" w:rsidP="00A67517">
      <w:r>
        <w:t>‘</w:t>
      </w:r>
      <w:proofErr w:type="spellStart"/>
      <w:r>
        <w:t>opcoes</w:t>
      </w:r>
      <w:proofErr w:type="spellEnd"/>
      <w:r>
        <w:t>’: {‘A’:</w:t>
      </w:r>
      <w:r>
        <w:t xml:space="preserve"> ‘</w:t>
      </w:r>
      <w:r w:rsidRPr="004719D6">
        <w:rPr>
          <w:rFonts w:cstheme="minorHAnsi"/>
          <w:color w:val="212529"/>
          <w:shd w:val="clear" w:color="auto" w:fill="FFFFFF"/>
        </w:rPr>
        <w:t>45</w:t>
      </w:r>
      <w:r>
        <w:rPr>
          <w:rFonts w:ascii="Segoe UI" w:hAnsi="Segoe UI" w:cs="Segoe UI"/>
          <w:color w:val="212529"/>
          <w:shd w:val="clear" w:color="auto" w:fill="FFFFFF"/>
        </w:rPr>
        <w:t>%</w:t>
      </w:r>
      <w:proofErr w:type="gramStart"/>
      <w:r>
        <w:rPr>
          <w:rFonts w:ascii="Segoe UI" w:hAnsi="Segoe UI" w:cs="Segoe UI"/>
          <w:color w:val="212529"/>
          <w:shd w:val="clear" w:color="auto" w:fill="FFFFFF"/>
        </w:rPr>
        <w:t>’</w:t>
      </w:r>
      <w:r>
        <w:t xml:space="preserve"> ,</w:t>
      </w:r>
      <w:proofErr w:type="gramEnd"/>
      <w:r>
        <w:t>’B’:</w:t>
      </w:r>
      <w:r w:rsidR="004719D6">
        <w:t xml:space="preserve"> ‘</w:t>
      </w:r>
      <w:r w:rsidR="004719D6">
        <w:rPr>
          <w:rFonts w:ascii="Segoe UI" w:hAnsi="Segoe UI" w:cs="Segoe UI"/>
          <w:color w:val="212529"/>
          <w:shd w:val="clear" w:color="auto" w:fill="FFFFFF"/>
        </w:rPr>
        <w:t>60%</w:t>
      </w:r>
      <w:r w:rsidR="004719D6">
        <w:t>’</w:t>
      </w:r>
      <w:r>
        <w:t xml:space="preserve"> , ‘C’:</w:t>
      </w:r>
      <w:r w:rsidR="004719D6">
        <w:t xml:space="preserve"> ‘</w:t>
      </w:r>
      <w:r w:rsidR="004719D6">
        <w:rPr>
          <w:rFonts w:ascii="Segoe UI" w:hAnsi="Segoe UI" w:cs="Segoe UI"/>
          <w:color w:val="212529"/>
          <w:shd w:val="clear" w:color="auto" w:fill="FFFFFF"/>
        </w:rPr>
        <w:t>15%</w:t>
      </w:r>
      <w:r w:rsidR="004719D6">
        <w:t>’</w:t>
      </w:r>
      <w:r>
        <w:t>, ‘D’:</w:t>
      </w:r>
      <w:r w:rsidR="004719D6">
        <w:t xml:space="preserve"> ‘</w:t>
      </w:r>
      <w:r w:rsidR="004719D6">
        <w:rPr>
          <w:rFonts w:ascii="Segoe UI" w:hAnsi="Segoe UI" w:cs="Segoe UI"/>
          <w:color w:val="212529"/>
          <w:shd w:val="clear" w:color="auto" w:fill="FFFFFF"/>
        </w:rPr>
        <w:t>30%</w:t>
      </w:r>
      <w:r w:rsidR="004719D6">
        <w:t>’</w:t>
      </w:r>
      <w:r>
        <w:t xml:space="preserve"> }</w:t>
      </w:r>
    </w:p>
    <w:p w14:paraId="7C26CF92" w14:textId="5F4C8BEF" w:rsidR="00A67517" w:rsidRDefault="00A67517" w:rsidP="00A67517">
      <w:r>
        <w:t>‘correta’:</w:t>
      </w:r>
      <w:r w:rsidR="004719D6">
        <w:t xml:space="preserve"> ‘D’</w:t>
      </w:r>
    </w:p>
    <w:p w14:paraId="16A14551" w14:textId="43ECE0B5" w:rsidR="004719D6" w:rsidRDefault="004719D6" w:rsidP="00A67517"/>
    <w:p w14:paraId="2427A164" w14:textId="77777777" w:rsidR="004719D6" w:rsidRDefault="004719D6" w:rsidP="004719D6"/>
    <w:p w14:paraId="558D5CBB" w14:textId="77777777" w:rsidR="004719D6" w:rsidRDefault="004719D6" w:rsidP="004719D6"/>
    <w:p w14:paraId="67D7D9B6" w14:textId="2C5EA393" w:rsidR="004719D6" w:rsidRDefault="004719D6" w:rsidP="004719D6">
      <w:r>
        <w:lastRenderedPageBreak/>
        <w:t>‘</w:t>
      </w:r>
      <w:proofErr w:type="gramStart"/>
      <w:r>
        <w:t>titulo</w:t>
      </w:r>
      <w:proofErr w:type="gramEnd"/>
      <w:r>
        <w:t>’:</w:t>
      </w:r>
      <w:r>
        <w:t xml:space="preserve"> ‘</w:t>
      </w:r>
      <w:r>
        <w:rPr>
          <w:rFonts w:ascii="Segoe UI" w:hAnsi="Segoe UI" w:cs="Segoe UI"/>
          <w:color w:val="212529"/>
          <w:shd w:val="clear" w:color="auto" w:fill="FFFFFF"/>
        </w:rPr>
        <w:t xml:space="preserve">O perímetro de um triângulo retângulo </w:t>
      </w:r>
      <w:proofErr w:type="spellStart"/>
      <w:r>
        <w:rPr>
          <w:rFonts w:ascii="Segoe UI" w:hAnsi="Segoe UI" w:cs="Segoe UI"/>
          <w:color w:val="212529"/>
          <w:shd w:val="clear" w:color="auto" w:fill="FFFFFF"/>
        </w:rPr>
        <w:t>é</w:t>
      </w:r>
      <w:proofErr w:type="spellEnd"/>
      <w:r>
        <w:rPr>
          <w:rFonts w:ascii="Segoe UI" w:hAnsi="Segoe UI" w:cs="Segoe UI"/>
          <w:color w:val="212529"/>
          <w:shd w:val="clear" w:color="auto" w:fill="FFFFFF"/>
        </w:rPr>
        <w:t xml:space="preserve"> igual a 6,0 m e as medidas dos lados estão em progressão aritmética (PA). A área desse triângulo é igual a</w:t>
      </w:r>
      <w:r>
        <w:rPr>
          <w:rFonts w:ascii="Segoe UI" w:hAnsi="Segoe UI" w:cs="Segoe UI"/>
          <w:color w:val="212529"/>
          <w:shd w:val="clear" w:color="auto" w:fill="FFFFFF"/>
        </w:rPr>
        <w:t>’</w:t>
      </w:r>
    </w:p>
    <w:p w14:paraId="5EC800DE" w14:textId="583C336C" w:rsidR="004719D6" w:rsidRDefault="004719D6" w:rsidP="004719D6">
      <w:r>
        <w:t>‘</w:t>
      </w:r>
      <w:proofErr w:type="spellStart"/>
      <w:r>
        <w:t>nivel</w:t>
      </w:r>
      <w:proofErr w:type="spellEnd"/>
      <w:r>
        <w:t>’:</w:t>
      </w:r>
      <w:r>
        <w:t xml:space="preserve"> ‘</w:t>
      </w:r>
      <w:proofErr w:type="spellStart"/>
      <w:r>
        <w:t>facil</w:t>
      </w:r>
      <w:proofErr w:type="spellEnd"/>
      <w:r>
        <w:t>’</w:t>
      </w:r>
    </w:p>
    <w:p w14:paraId="39D6381D" w14:textId="7F0973A7" w:rsidR="004719D6" w:rsidRDefault="004719D6" w:rsidP="004719D6">
      <w:r>
        <w:t>‘</w:t>
      </w:r>
      <w:proofErr w:type="spellStart"/>
      <w:r>
        <w:t>opcoes</w:t>
      </w:r>
      <w:proofErr w:type="spellEnd"/>
      <w:r>
        <w:t>’: {‘A’:</w:t>
      </w:r>
      <w:r>
        <w:t xml:space="preserve"> ‘3</w:t>
      </w:r>
      <w:proofErr w:type="gramStart"/>
      <w:r>
        <w:t>’</w:t>
      </w:r>
      <w:r>
        <w:t xml:space="preserve"> ,</w:t>
      </w:r>
      <w:proofErr w:type="gramEnd"/>
      <w:r>
        <w:t>’B’:</w:t>
      </w:r>
      <w:r>
        <w:t xml:space="preserve"> ‘2’</w:t>
      </w:r>
      <w:r>
        <w:t xml:space="preserve"> , ‘C’:</w:t>
      </w:r>
      <w:r>
        <w:t xml:space="preserve"> ‘1,5’</w:t>
      </w:r>
      <w:r>
        <w:t>, ‘D’:</w:t>
      </w:r>
      <w:r>
        <w:t xml:space="preserve"> ‘3,5’</w:t>
      </w:r>
      <w:r>
        <w:t xml:space="preserve"> }</w:t>
      </w:r>
    </w:p>
    <w:p w14:paraId="71756701" w14:textId="66546EF7" w:rsidR="004719D6" w:rsidRDefault="004719D6" w:rsidP="004719D6">
      <w:r>
        <w:t>‘correta’:</w:t>
      </w:r>
      <w:r>
        <w:t xml:space="preserve"> ‘C’</w:t>
      </w:r>
    </w:p>
    <w:p w14:paraId="5031F42A" w14:textId="2770CCEC" w:rsidR="004719D6" w:rsidRDefault="004719D6" w:rsidP="004719D6"/>
    <w:p w14:paraId="10D6D643" w14:textId="0B626E1D" w:rsidR="004719D6" w:rsidRDefault="004719D6" w:rsidP="004719D6">
      <w:r>
        <w:t>‘</w:t>
      </w:r>
      <w:proofErr w:type="gramStart"/>
      <w:r>
        <w:t>titulo</w:t>
      </w:r>
      <w:proofErr w:type="gramEnd"/>
      <w:r>
        <w:t>’:</w:t>
      </w:r>
      <w:r>
        <w:t xml:space="preserve"> ‘</w:t>
      </w:r>
      <w:r>
        <w:rPr>
          <w:rFonts w:ascii="Segoe UI" w:hAnsi="Segoe UI" w:cs="Segoe UI"/>
          <w:color w:val="212529"/>
          <w:shd w:val="clear" w:color="auto" w:fill="FFFFFF"/>
        </w:rPr>
        <w:t xml:space="preserve">Um caixa eletrônico de certo banco dispõe apenas de cédulas de 20 e 50 reais. No caso de um saque de 400 reais, a probabilidade </w:t>
      </w:r>
      <w:proofErr w:type="gramStart"/>
      <w:r>
        <w:rPr>
          <w:rFonts w:ascii="Segoe UI" w:hAnsi="Segoe UI" w:cs="Segoe UI"/>
          <w:color w:val="212529"/>
          <w:shd w:val="clear" w:color="auto" w:fill="FFFFFF"/>
        </w:rPr>
        <w:t>do</w:t>
      </w:r>
      <w:proofErr w:type="gramEnd"/>
      <w:r>
        <w:rPr>
          <w:rFonts w:ascii="Segoe UI" w:hAnsi="Segoe UI" w:cs="Segoe UI"/>
          <w:color w:val="212529"/>
          <w:shd w:val="clear" w:color="auto" w:fill="FFFFFF"/>
        </w:rPr>
        <w:t xml:space="preserve"> número de cédulas entregues ser ímpar é igual a</w:t>
      </w:r>
      <w:r>
        <w:rPr>
          <w:rFonts w:ascii="Segoe UI" w:hAnsi="Segoe UI" w:cs="Segoe UI"/>
          <w:color w:val="212529"/>
          <w:shd w:val="clear" w:color="auto" w:fill="FFFFFF"/>
        </w:rPr>
        <w:t>’</w:t>
      </w:r>
    </w:p>
    <w:p w14:paraId="1CE67899" w14:textId="673F2FA2" w:rsidR="004719D6" w:rsidRDefault="004719D6" w:rsidP="004719D6">
      <w:r>
        <w:t>‘</w:t>
      </w:r>
      <w:proofErr w:type="spellStart"/>
      <w:r>
        <w:t>nivel</w:t>
      </w:r>
      <w:proofErr w:type="spellEnd"/>
      <w:r>
        <w:t>’:</w:t>
      </w:r>
      <w:r>
        <w:t xml:space="preserve"> ‘</w:t>
      </w:r>
      <w:proofErr w:type="spellStart"/>
      <w:r>
        <w:t>medio</w:t>
      </w:r>
      <w:proofErr w:type="spellEnd"/>
      <w:r>
        <w:t>’</w:t>
      </w:r>
    </w:p>
    <w:p w14:paraId="50AD3828" w14:textId="28D9F350" w:rsidR="004719D6" w:rsidRDefault="004719D6" w:rsidP="004719D6">
      <w:r>
        <w:t>‘</w:t>
      </w:r>
      <w:proofErr w:type="spellStart"/>
      <w:r>
        <w:t>opcoes</w:t>
      </w:r>
      <w:proofErr w:type="spellEnd"/>
      <w:r>
        <w:t xml:space="preserve">’: {‘A’: </w:t>
      </w:r>
      <w:r>
        <w:t>‘1/4’</w:t>
      </w:r>
      <w:r>
        <w:t>,’B’:</w:t>
      </w:r>
      <w:r>
        <w:t xml:space="preserve"> ‘</w:t>
      </w:r>
      <w:r w:rsidR="00CD7CBF">
        <w:t>2</w:t>
      </w:r>
      <w:r>
        <w:t>/</w:t>
      </w:r>
      <w:proofErr w:type="gramStart"/>
      <w:r>
        <w:t>5</w:t>
      </w:r>
      <w:r>
        <w:t xml:space="preserve"> ,</w:t>
      </w:r>
      <w:proofErr w:type="gramEnd"/>
      <w:r>
        <w:t xml:space="preserve"> ‘C’:</w:t>
      </w:r>
      <w:r>
        <w:t xml:space="preserve"> ‘2/3’</w:t>
      </w:r>
      <w:r>
        <w:t>, ‘D’:</w:t>
      </w:r>
      <w:r>
        <w:t xml:space="preserve"> ‘</w:t>
      </w:r>
      <w:r w:rsidR="00CD7CBF">
        <w:t>3/5’</w:t>
      </w:r>
      <w:r>
        <w:t xml:space="preserve"> }</w:t>
      </w:r>
    </w:p>
    <w:p w14:paraId="2D722F29" w14:textId="0813A56F" w:rsidR="004719D6" w:rsidRDefault="004719D6" w:rsidP="004719D6">
      <w:r>
        <w:t>‘correta’:</w:t>
      </w:r>
      <w:r w:rsidR="00CD7CBF">
        <w:t xml:space="preserve"> ‘B’</w:t>
      </w:r>
    </w:p>
    <w:p w14:paraId="74BE4350" w14:textId="42294E29" w:rsidR="00CD7CBF" w:rsidRDefault="00CD7CBF" w:rsidP="004719D6"/>
    <w:p w14:paraId="2664C5C7" w14:textId="6E77DB3D" w:rsidR="00CD7CBF" w:rsidRDefault="00CD7CBF" w:rsidP="00CD7CBF">
      <w:r>
        <w:t>‘</w:t>
      </w:r>
      <w:proofErr w:type="gramStart"/>
      <w:r>
        <w:t>titulo</w:t>
      </w:r>
      <w:proofErr w:type="gramEnd"/>
      <w:r>
        <w:t>’:</w:t>
      </w:r>
      <w:r>
        <w:t xml:space="preserve"> ‘</w:t>
      </w:r>
      <w:r>
        <w:rPr>
          <w:rFonts w:ascii="Segoe UI" w:hAnsi="Segoe UI" w:cs="Segoe UI"/>
          <w:color w:val="212529"/>
          <w:shd w:val="clear" w:color="auto" w:fill="FFFFFF"/>
        </w:rPr>
        <w:t>O tecido muscular cardíaco apresenta fibras</w:t>
      </w:r>
      <w:r>
        <w:rPr>
          <w:rFonts w:ascii="Segoe UI" w:hAnsi="Segoe UI" w:cs="Segoe UI"/>
          <w:color w:val="212529"/>
          <w:shd w:val="clear" w:color="auto" w:fill="FFFFFF"/>
        </w:rPr>
        <w:t>’</w:t>
      </w:r>
    </w:p>
    <w:p w14:paraId="03041AE5" w14:textId="29FD476D" w:rsidR="00CD7CBF" w:rsidRDefault="00CD7CBF" w:rsidP="00CD7CBF">
      <w:r>
        <w:t>‘</w:t>
      </w:r>
      <w:proofErr w:type="spellStart"/>
      <w:r>
        <w:t>nivel</w:t>
      </w:r>
      <w:proofErr w:type="spellEnd"/>
      <w:r>
        <w:t>’:</w:t>
      </w:r>
      <w:r>
        <w:t xml:space="preserve"> ‘</w:t>
      </w:r>
      <w:proofErr w:type="spellStart"/>
      <w:r>
        <w:t>medio</w:t>
      </w:r>
      <w:proofErr w:type="spellEnd"/>
      <w:r>
        <w:t>’</w:t>
      </w:r>
    </w:p>
    <w:p w14:paraId="4F886E20" w14:textId="7CC3595D" w:rsidR="00CD7CBF" w:rsidRDefault="00CD7CBF" w:rsidP="00CD7CBF">
      <w:r>
        <w:t>‘</w:t>
      </w:r>
      <w:proofErr w:type="spellStart"/>
      <w:r>
        <w:t>opcoes</w:t>
      </w:r>
      <w:proofErr w:type="spellEnd"/>
      <w:r>
        <w:t>’: {‘A’:</w:t>
      </w:r>
      <w:r>
        <w:t xml:space="preserve"> ‘</w:t>
      </w:r>
      <w:r>
        <w:rPr>
          <w:rFonts w:ascii="Segoe UI" w:hAnsi="Segoe UI" w:cs="Segoe UI"/>
          <w:color w:val="212529"/>
          <w:shd w:val="clear" w:color="auto" w:fill="FFFFFF"/>
        </w:rPr>
        <w:t>lisas, de contração voluntária e aeróbia</w:t>
      </w:r>
      <w:proofErr w:type="gramStart"/>
      <w:r>
        <w:rPr>
          <w:rFonts w:ascii="Segoe UI" w:hAnsi="Segoe UI" w:cs="Segoe UI"/>
          <w:color w:val="212529"/>
          <w:shd w:val="clear" w:color="auto" w:fill="FFFFFF"/>
        </w:rPr>
        <w:t>’</w:t>
      </w:r>
      <w:r>
        <w:t xml:space="preserve"> ,</w:t>
      </w:r>
      <w:proofErr w:type="gramEnd"/>
      <w:r>
        <w:t>’B’:</w:t>
      </w:r>
      <w:r>
        <w:t>’</w:t>
      </w:r>
      <w:r w:rsidRPr="00CD7CBF">
        <w:rPr>
          <w:rFonts w:ascii="Segoe UI" w:hAnsi="Segoe UI" w:cs="Segoe UI"/>
          <w:color w:val="212529"/>
          <w:shd w:val="clear" w:color="auto" w:fill="FFFFFF"/>
        </w:rPr>
        <w:t xml:space="preserve"> </w:t>
      </w:r>
      <w:r>
        <w:rPr>
          <w:rFonts w:ascii="Segoe UI" w:hAnsi="Segoe UI" w:cs="Segoe UI"/>
          <w:color w:val="212529"/>
          <w:shd w:val="clear" w:color="auto" w:fill="FFFFFF"/>
        </w:rPr>
        <w:t>lisas, de contração involuntária e anaeróbia</w:t>
      </w:r>
      <w:r>
        <w:rPr>
          <w:rFonts w:ascii="Segoe UI" w:hAnsi="Segoe UI" w:cs="Segoe UI"/>
          <w:color w:val="212529"/>
          <w:shd w:val="clear" w:color="auto" w:fill="FFFFFF"/>
        </w:rPr>
        <w:t>’</w:t>
      </w:r>
      <w:r>
        <w:t xml:space="preserve"> , ‘C’:</w:t>
      </w:r>
      <w:r>
        <w:t xml:space="preserve"> ‘</w:t>
      </w:r>
      <w:r>
        <w:rPr>
          <w:rFonts w:ascii="Segoe UI" w:hAnsi="Segoe UI" w:cs="Segoe UI"/>
          <w:color w:val="212529"/>
          <w:shd w:val="clear" w:color="auto" w:fill="FFFFFF"/>
        </w:rPr>
        <w:t>lisas, de contração involuntária e anaeróbia</w:t>
      </w:r>
      <w:r>
        <w:rPr>
          <w:rFonts w:ascii="Segoe UI" w:hAnsi="Segoe UI" w:cs="Segoe UI"/>
          <w:color w:val="212529"/>
          <w:shd w:val="clear" w:color="auto" w:fill="FFFFFF"/>
        </w:rPr>
        <w:t>’</w:t>
      </w:r>
      <w:r>
        <w:t>, ‘D’:</w:t>
      </w:r>
      <w:r>
        <w:t xml:space="preserve"> ‘</w:t>
      </w:r>
      <w:r>
        <w:rPr>
          <w:rFonts w:ascii="Segoe UI" w:hAnsi="Segoe UI" w:cs="Segoe UI"/>
          <w:color w:val="212529"/>
          <w:shd w:val="clear" w:color="auto" w:fill="FFFFFF"/>
        </w:rPr>
        <w:t>lisas, de contração involuntária e anaeróbia</w:t>
      </w:r>
      <w:r>
        <w:rPr>
          <w:rFonts w:ascii="Segoe UI" w:hAnsi="Segoe UI" w:cs="Segoe UI"/>
          <w:color w:val="212529"/>
          <w:shd w:val="clear" w:color="auto" w:fill="FFFFFF"/>
        </w:rPr>
        <w:t>’</w:t>
      </w:r>
      <w:r>
        <w:t xml:space="preserve"> }</w:t>
      </w:r>
    </w:p>
    <w:p w14:paraId="45A840F4" w14:textId="2487D419" w:rsidR="00CD7CBF" w:rsidRDefault="00CD7CBF" w:rsidP="00CD7CBF">
      <w:r>
        <w:t>‘correta’:</w:t>
      </w:r>
      <w:r>
        <w:t xml:space="preserve"> ‘D </w:t>
      </w:r>
    </w:p>
    <w:p w14:paraId="09E09B0D" w14:textId="08A8FEA5" w:rsidR="00CD7CBF" w:rsidRDefault="00CD7CBF" w:rsidP="00CD7CBF"/>
    <w:p w14:paraId="69AE23E6" w14:textId="71EB16B9" w:rsidR="00CD7CBF" w:rsidRDefault="00CD7CBF" w:rsidP="00CD7CBF">
      <w:r>
        <w:t>‘</w:t>
      </w:r>
      <w:proofErr w:type="gramStart"/>
      <w:r>
        <w:t>titulo</w:t>
      </w:r>
      <w:proofErr w:type="gramEnd"/>
      <w:r>
        <w:t>’:</w:t>
      </w:r>
      <w:r>
        <w:t xml:space="preserve"> ‘</w:t>
      </w:r>
      <w:r>
        <w:rPr>
          <w:rFonts w:ascii="Segoe UI" w:hAnsi="Segoe UI" w:cs="Segoe UI"/>
          <w:color w:val="212529"/>
          <w:shd w:val="clear" w:color="auto" w:fill="FFFFFF"/>
        </w:rPr>
        <w:t xml:space="preserve">Considerando os respectivos ciclos de vida e de </w:t>
      </w:r>
      <w:proofErr w:type="spellStart"/>
      <w:r>
        <w:rPr>
          <w:rFonts w:ascii="Segoe UI" w:hAnsi="Segoe UI" w:cs="Segoe UI"/>
          <w:color w:val="212529"/>
          <w:shd w:val="clear" w:color="auto" w:fill="FFFFFF"/>
        </w:rPr>
        <w:t>reprdução</w:t>
      </w:r>
      <w:proofErr w:type="spellEnd"/>
      <w:r>
        <w:rPr>
          <w:rFonts w:ascii="Segoe UI" w:hAnsi="Segoe UI" w:cs="Segoe UI"/>
          <w:color w:val="212529"/>
          <w:shd w:val="clear" w:color="auto" w:fill="FFFFFF"/>
        </w:rPr>
        <w:t>, um pinheiro do Paraná pode ser diferenciado de um jequitibá pela</w:t>
      </w:r>
      <w:r>
        <w:rPr>
          <w:rFonts w:ascii="Segoe UI" w:hAnsi="Segoe UI" w:cs="Segoe UI"/>
          <w:color w:val="212529"/>
          <w:shd w:val="clear" w:color="auto" w:fill="FFFFFF"/>
        </w:rPr>
        <w:t>’</w:t>
      </w:r>
    </w:p>
    <w:p w14:paraId="58A41C06" w14:textId="7DAD2CFF" w:rsidR="00CD7CBF" w:rsidRDefault="00CD7CBF" w:rsidP="00CD7CBF">
      <w:r>
        <w:t>‘</w:t>
      </w:r>
      <w:proofErr w:type="spellStart"/>
      <w:r>
        <w:t>nivel</w:t>
      </w:r>
      <w:proofErr w:type="spellEnd"/>
      <w:r>
        <w:t>’:</w:t>
      </w:r>
      <w:r>
        <w:t xml:space="preserve"> ‘</w:t>
      </w:r>
      <w:proofErr w:type="spellStart"/>
      <w:r>
        <w:t>dificil</w:t>
      </w:r>
      <w:proofErr w:type="spellEnd"/>
      <w:r>
        <w:t>’</w:t>
      </w:r>
    </w:p>
    <w:p w14:paraId="2AD3FA7B" w14:textId="37B8F052" w:rsidR="00CD7CBF" w:rsidRDefault="00CD7CBF" w:rsidP="00CD7CBF">
      <w:r>
        <w:t>‘</w:t>
      </w:r>
      <w:proofErr w:type="spellStart"/>
      <w:r>
        <w:t>opcoes</w:t>
      </w:r>
      <w:proofErr w:type="spellEnd"/>
      <w:r>
        <w:t>’: {‘A’:</w:t>
      </w:r>
      <w:r>
        <w:t xml:space="preserve"> ‘</w:t>
      </w:r>
      <w:r>
        <w:rPr>
          <w:rFonts w:ascii="Segoe UI" w:hAnsi="Segoe UI" w:cs="Segoe UI"/>
          <w:color w:val="212529"/>
          <w:shd w:val="clear" w:color="auto" w:fill="FFFFFF"/>
        </w:rPr>
        <w:t>ausência de sementes e presença de flores</w:t>
      </w:r>
      <w:proofErr w:type="gramStart"/>
      <w:r>
        <w:rPr>
          <w:rFonts w:ascii="Segoe UI" w:hAnsi="Segoe UI" w:cs="Segoe UI"/>
          <w:color w:val="212529"/>
          <w:shd w:val="clear" w:color="auto" w:fill="FFFFFF"/>
        </w:rPr>
        <w:t>’</w:t>
      </w:r>
      <w:r>
        <w:t xml:space="preserve"> ,</w:t>
      </w:r>
      <w:proofErr w:type="gramEnd"/>
      <w:r>
        <w:t>’B’:</w:t>
      </w:r>
      <w:r>
        <w:t xml:space="preserve"> ‘</w:t>
      </w:r>
      <w:r>
        <w:rPr>
          <w:rFonts w:ascii="Segoe UI" w:hAnsi="Segoe UI" w:cs="Segoe UI"/>
          <w:color w:val="212529"/>
          <w:shd w:val="clear" w:color="auto" w:fill="FFFFFF"/>
        </w:rPr>
        <w:t>ausência de sementes e de frutos</w:t>
      </w:r>
      <w:r>
        <w:rPr>
          <w:rFonts w:ascii="Segoe UI" w:hAnsi="Segoe UI" w:cs="Segoe UI"/>
          <w:color w:val="212529"/>
          <w:shd w:val="clear" w:color="auto" w:fill="FFFFFF"/>
        </w:rPr>
        <w:t>’</w:t>
      </w:r>
      <w:r>
        <w:t xml:space="preserve"> , ‘C’:</w:t>
      </w:r>
      <w:r>
        <w:t xml:space="preserve"> ‘</w:t>
      </w:r>
      <w:r>
        <w:rPr>
          <w:rFonts w:ascii="Segoe UI" w:hAnsi="Segoe UI" w:cs="Segoe UI"/>
          <w:color w:val="212529"/>
          <w:shd w:val="clear" w:color="auto" w:fill="FFFFFF"/>
        </w:rPr>
        <w:t>presença de sementes e ausência de frutos</w:t>
      </w:r>
      <w:r>
        <w:rPr>
          <w:rFonts w:ascii="Segoe UI" w:hAnsi="Segoe UI" w:cs="Segoe UI"/>
          <w:color w:val="212529"/>
          <w:shd w:val="clear" w:color="auto" w:fill="FFFFFF"/>
        </w:rPr>
        <w:t>’</w:t>
      </w:r>
      <w:r>
        <w:t>, ‘D’:</w:t>
      </w:r>
      <w:r>
        <w:t xml:space="preserve"> ‘</w:t>
      </w:r>
      <w:r>
        <w:rPr>
          <w:rFonts w:ascii="Segoe UI" w:hAnsi="Segoe UI" w:cs="Segoe UI"/>
          <w:color w:val="212529"/>
          <w:shd w:val="clear" w:color="auto" w:fill="FFFFFF"/>
        </w:rPr>
        <w:t>presença de frutos e ausência de sementes</w:t>
      </w:r>
      <w:r>
        <w:rPr>
          <w:rFonts w:ascii="Segoe UI" w:hAnsi="Segoe UI" w:cs="Segoe UI"/>
          <w:color w:val="212529"/>
          <w:shd w:val="clear" w:color="auto" w:fill="FFFFFF"/>
        </w:rPr>
        <w:t>’</w:t>
      </w:r>
      <w:r>
        <w:t xml:space="preserve"> }</w:t>
      </w:r>
    </w:p>
    <w:p w14:paraId="563DA6E7" w14:textId="05C39EF6" w:rsidR="00CD7CBF" w:rsidRDefault="00CD7CBF" w:rsidP="00CD7CBF">
      <w:r>
        <w:t>‘correta’:</w:t>
      </w:r>
      <w:r>
        <w:t xml:space="preserve"> ‘C’</w:t>
      </w:r>
    </w:p>
    <w:p w14:paraId="3CB5EB87" w14:textId="2A1981AC" w:rsidR="00CD7CBF" w:rsidRDefault="00CD7CBF" w:rsidP="00CD7CBF"/>
    <w:p w14:paraId="3F0DB6CC" w14:textId="122DB4B3" w:rsidR="00CD7CBF" w:rsidRDefault="00CD7CBF" w:rsidP="00CD7CBF">
      <w:r>
        <w:t>‘</w:t>
      </w:r>
      <w:proofErr w:type="gramStart"/>
      <w:r>
        <w:t>titulo</w:t>
      </w:r>
      <w:proofErr w:type="gramEnd"/>
      <w:r>
        <w:t>’:</w:t>
      </w:r>
      <w:r>
        <w:t xml:space="preserve"> ‘</w:t>
      </w:r>
      <w:r>
        <w:rPr>
          <w:rFonts w:ascii="Segoe UI" w:hAnsi="Segoe UI" w:cs="Segoe UI"/>
          <w:color w:val="212529"/>
          <w:shd w:val="clear" w:color="auto" w:fill="FFFFFF"/>
        </w:rPr>
        <w:t>Os insetos, especialmente aqueles com modo de vida social, estão entre os animais mais abundantes na Terra. São insetos sociais, que vivem em colônias:</w:t>
      </w:r>
      <w:r>
        <w:rPr>
          <w:rFonts w:ascii="Segoe UI" w:hAnsi="Segoe UI" w:cs="Segoe UI"/>
          <w:color w:val="212529"/>
          <w:shd w:val="clear" w:color="auto" w:fill="FFFFFF"/>
        </w:rPr>
        <w:t>’</w:t>
      </w:r>
    </w:p>
    <w:p w14:paraId="0C2A805C" w14:textId="0E03E612" w:rsidR="00CD7CBF" w:rsidRDefault="00CD7CBF" w:rsidP="00CD7CBF">
      <w:r>
        <w:t>‘</w:t>
      </w:r>
      <w:proofErr w:type="spellStart"/>
      <w:r>
        <w:t>nivel</w:t>
      </w:r>
      <w:proofErr w:type="spellEnd"/>
      <w:r>
        <w:t>’:</w:t>
      </w:r>
      <w:r>
        <w:t xml:space="preserve"> ‘</w:t>
      </w:r>
      <w:proofErr w:type="spellStart"/>
      <w:r>
        <w:t>facil</w:t>
      </w:r>
      <w:proofErr w:type="spellEnd"/>
      <w:r>
        <w:t>’</w:t>
      </w:r>
    </w:p>
    <w:p w14:paraId="48B861B2" w14:textId="77777777" w:rsidR="00CD7CBF" w:rsidRDefault="00CD7CBF" w:rsidP="00CD7CBF">
      <w:r>
        <w:t>‘</w:t>
      </w:r>
      <w:proofErr w:type="spellStart"/>
      <w:r>
        <w:t>opcoes</w:t>
      </w:r>
      <w:proofErr w:type="spellEnd"/>
      <w:r>
        <w:t xml:space="preserve">’: {‘A’: </w:t>
      </w:r>
      <w:r>
        <w:t>‘</w:t>
      </w:r>
      <w:r>
        <w:rPr>
          <w:rFonts w:ascii="Segoe UI" w:hAnsi="Segoe UI" w:cs="Segoe UI"/>
          <w:color w:val="212529"/>
          <w:shd w:val="clear" w:color="auto" w:fill="FFFFFF"/>
        </w:rPr>
        <w:t>formigas, borboletas, besouros</w:t>
      </w:r>
      <w:r>
        <w:rPr>
          <w:rFonts w:ascii="Segoe UI" w:hAnsi="Segoe UI" w:cs="Segoe UI"/>
          <w:color w:val="212529"/>
          <w:shd w:val="clear" w:color="auto" w:fill="FFFFFF"/>
        </w:rPr>
        <w:t>’</w:t>
      </w:r>
      <w:r>
        <w:t>,</w:t>
      </w:r>
      <w:r>
        <w:t xml:space="preserve"> </w:t>
      </w:r>
      <w:r>
        <w:t>’B’:</w:t>
      </w:r>
      <w:r>
        <w:t xml:space="preserve"> ‘</w:t>
      </w:r>
      <w:r>
        <w:rPr>
          <w:rFonts w:ascii="Segoe UI" w:hAnsi="Segoe UI" w:cs="Segoe UI"/>
          <w:color w:val="212529"/>
          <w:shd w:val="clear" w:color="auto" w:fill="FFFFFF"/>
        </w:rPr>
        <w:t>abelhas melíferas, formigas, cupins</w:t>
      </w:r>
      <w:proofErr w:type="gramStart"/>
      <w:r>
        <w:rPr>
          <w:rFonts w:ascii="Segoe UI" w:hAnsi="Segoe UI" w:cs="Segoe UI"/>
          <w:color w:val="212529"/>
          <w:shd w:val="clear" w:color="auto" w:fill="FFFFFF"/>
        </w:rPr>
        <w:t>’</w:t>
      </w:r>
      <w:r>
        <w:t xml:space="preserve"> ,</w:t>
      </w:r>
      <w:proofErr w:type="gramEnd"/>
      <w:r>
        <w:t xml:space="preserve"> ‘C’:</w:t>
      </w:r>
      <w:r>
        <w:t xml:space="preserve"> ‘</w:t>
      </w:r>
      <w:r>
        <w:rPr>
          <w:rFonts w:ascii="Segoe UI" w:hAnsi="Segoe UI" w:cs="Segoe UI"/>
          <w:color w:val="212529"/>
          <w:shd w:val="clear" w:color="auto" w:fill="FFFFFF"/>
        </w:rPr>
        <w:t>besouros, abelhas melíferas, moscas</w:t>
      </w:r>
      <w:r>
        <w:rPr>
          <w:rFonts w:ascii="Segoe UI" w:hAnsi="Segoe UI" w:cs="Segoe UI"/>
          <w:color w:val="212529"/>
          <w:shd w:val="clear" w:color="auto" w:fill="FFFFFF"/>
        </w:rPr>
        <w:t>’</w:t>
      </w:r>
      <w:r>
        <w:t>, ‘D’:</w:t>
      </w:r>
      <w:r>
        <w:t xml:space="preserve"> ‘</w:t>
      </w:r>
      <w:r>
        <w:rPr>
          <w:rFonts w:ascii="Segoe UI" w:hAnsi="Segoe UI" w:cs="Segoe UI"/>
          <w:color w:val="212529"/>
          <w:shd w:val="clear" w:color="auto" w:fill="FFFFFF"/>
        </w:rPr>
        <w:t>besouros, abelhas melíferas, moscas</w:t>
      </w:r>
      <w:r>
        <w:rPr>
          <w:rFonts w:ascii="Segoe UI" w:hAnsi="Segoe UI" w:cs="Segoe UI"/>
          <w:color w:val="212529"/>
          <w:shd w:val="clear" w:color="auto" w:fill="FFFFFF"/>
        </w:rPr>
        <w:t>’</w:t>
      </w:r>
      <w:r>
        <w:t>}</w:t>
      </w:r>
    </w:p>
    <w:p w14:paraId="2F905EFB" w14:textId="0CE148B2" w:rsidR="00CD7CBF" w:rsidRDefault="00CD7CBF" w:rsidP="00CD7CBF">
      <w:r>
        <w:lastRenderedPageBreak/>
        <w:t>‘correta’:</w:t>
      </w:r>
      <w:r>
        <w:t xml:space="preserve"> ‘B’</w:t>
      </w:r>
    </w:p>
    <w:p w14:paraId="39AE7BB4" w14:textId="75CC7437" w:rsidR="00CD7CBF" w:rsidRDefault="00CD7CBF" w:rsidP="00CD7CBF"/>
    <w:p w14:paraId="245A0389" w14:textId="5FD0A1EC" w:rsidR="00CD7CBF" w:rsidRDefault="00CD7CBF" w:rsidP="00CD7CBF">
      <w:r>
        <w:t>‘</w:t>
      </w:r>
      <w:proofErr w:type="gramStart"/>
      <w:r>
        <w:t>titulo</w:t>
      </w:r>
      <w:proofErr w:type="gramEnd"/>
      <w:r>
        <w:t>’:</w:t>
      </w:r>
      <w:r>
        <w:t xml:space="preserve"> ‘</w:t>
      </w:r>
      <w:r w:rsidR="000B3A67">
        <w:rPr>
          <w:rFonts w:ascii="Segoe UI" w:hAnsi="Segoe UI" w:cs="Segoe UI"/>
          <w:color w:val="212529"/>
          <w:shd w:val="clear" w:color="auto" w:fill="FFFFFF"/>
        </w:rPr>
        <w:t>A preservação da biodiversidade ocupa hoje um lugar importante na agenda ambiental de diversos países. Qual das afirmações abaixo é correta?</w:t>
      </w:r>
      <w:r w:rsidR="000B3A67">
        <w:rPr>
          <w:rFonts w:ascii="Segoe UI" w:hAnsi="Segoe UI" w:cs="Segoe UI"/>
          <w:color w:val="212529"/>
          <w:shd w:val="clear" w:color="auto" w:fill="FFFFFF"/>
        </w:rPr>
        <w:t>’</w:t>
      </w:r>
    </w:p>
    <w:p w14:paraId="2C46577E" w14:textId="05BD77A0" w:rsidR="00CD7CBF" w:rsidRDefault="00CD7CBF" w:rsidP="00CD7CBF">
      <w:r>
        <w:t>‘</w:t>
      </w:r>
      <w:proofErr w:type="spellStart"/>
      <w:r>
        <w:t>nivel</w:t>
      </w:r>
      <w:proofErr w:type="spellEnd"/>
      <w:r>
        <w:t>’:</w:t>
      </w:r>
      <w:r w:rsidR="000B3A67">
        <w:t xml:space="preserve"> ‘</w:t>
      </w:r>
      <w:proofErr w:type="spellStart"/>
      <w:r w:rsidR="000B3A67">
        <w:t>facil</w:t>
      </w:r>
      <w:proofErr w:type="spellEnd"/>
      <w:r w:rsidR="000B3A67">
        <w:t>’</w:t>
      </w:r>
    </w:p>
    <w:p w14:paraId="21974382" w14:textId="134E96C1" w:rsidR="00CD7CBF" w:rsidRDefault="00CD7CBF" w:rsidP="00CD7CBF">
      <w:r>
        <w:t>‘</w:t>
      </w:r>
      <w:proofErr w:type="spellStart"/>
      <w:r>
        <w:t>opcoes</w:t>
      </w:r>
      <w:proofErr w:type="spellEnd"/>
      <w:r>
        <w:t>’: {‘A’:</w:t>
      </w:r>
      <w:r w:rsidR="000B3A67">
        <w:t xml:space="preserve"> ‘</w:t>
      </w:r>
      <w:r w:rsidR="000B3A67">
        <w:rPr>
          <w:rFonts w:ascii="Segoe UI" w:hAnsi="Segoe UI" w:cs="Segoe UI"/>
          <w:color w:val="212529"/>
          <w:shd w:val="clear" w:color="auto" w:fill="FFFFFF"/>
        </w:rPr>
        <w:t>A diversidade de espécies diminui com o aumento da produtividade do ecossistema</w:t>
      </w:r>
      <w:proofErr w:type="gramStart"/>
      <w:r w:rsidR="000B3A67">
        <w:rPr>
          <w:rFonts w:ascii="Segoe UI" w:hAnsi="Segoe UI" w:cs="Segoe UI"/>
          <w:color w:val="212529"/>
          <w:shd w:val="clear" w:color="auto" w:fill="FFFFFF"/>
        </w:rPr>
        <w:t>’</w:t>
      </w:r>
      <w:r>
        <w:t xml:space="preserve"> ,</w:t>
      </w:r>
      <w:proofErr w:type="gramEnd"/>
      <w:r>
        <w:t>’B’:</w:t>
      </w:r>
      <w:r w:rsidR="000B3A67">
        <w:t xml:space="preserve"> ‘</w:t>
      </w:r>
      <w:r w:rsidR="000B3A67">
        <w:rPr>
          <w:rFonts w:ascii="Segoe UI" w:hAnsi="Segoe UI" w:cs="Segoe UI"/>
          <w:color w:val="212529"/>
          <w:shd w:val="clear" w:color="auto" w:fill="FFFFFF"/>
        </w:rPr>
        <w:t>A diversidade de espécies diminui com o aumento da heterogeneidade espacial do ecossistema</w:t>
      </w:r>
      <w:r w:rsidR="000B3A67">
        <w:rPr>
          <w:rFonts w:ascii="Segoe UI" w:hAnsi="Segoe UI" w:cs="Segoe UI"/>
          <w:color w:val="212529"/>
          <w:shd w:val="clear" w:color="auto" w:fill="FFFFFF"/>
        </w:rPr>
        <w:t>’</w:t>
      </w:r>
      <w:r>
        <w:t xml:space="preserve"> , ‘C’:</w:t>
      </w:r>
      <w:r w:rsidR="000B3A67">
        <w:t xml:space="preserve"> ‘</w:t>
      </w:r>
      <w:r w:rsidR="000B3A67" w:rsidRPr="000B3A67">
        <w:t>A diversidade de espécies diminui com o aumento da latitude</w:t>
      </w:r>
      <w:r w:rsidR="000B3A67" w:rsidRPr="000B3A67">
        <w:t>’</w:t>
      </w:r>
      <w:r>
        <w:t>, ‘D’:</w:t>
      </w:r>
      <w:r w:rsidR="000B3A67">
        <w:t xml:space="preserve"> ‘</w:t>
      </w:r>
      <w:r w:rsidR="000B3A67">
        <w:rPr>
          <w:rFonts w:ascii="Segoe UI" w:hAnsi="Segoe UI" w:cs="Segoe UI"/>
          <w:color w:val="212529"/>
          <w:shd w:val="clear" w:color="auto" w:fill="FFFFFF"/>
        </w:rPr>
        <w:t>A diversidade de espécies em recifes de coral é a menor entre os ecossistemas marinhos</w:t>
      </w:r>
      <w:r w:rsidR="000B3A67">
        <w:rPr>
          <w:rFonts w:ascii="Segoe UI" w:hAnsi="Segoe UI" w:cs="Segoe UI"/>
          <w:color w:val="212529"/>
          <w:shd w:val="clear" w:color="auto" w:fill="FFFFFF"/>
        </w:rPr>
        <w:t>’</w:t>
      </w:r>
      <w:r>
        <w:t xml:space="preserve"> }</w:t>
      </w:r>
    </w:p>
    <w:p w14:paraId="3F935B4A" w14:textId="034210A7" w:rsidR="00CD7CBF" w:rsidRDefault="00CD7CBF" w:rsidP="00CD7CBF">
      <w:r>
        <w:t>‘correta’:</w:t>
      </w:r>
      <w:r w:rsidR="000B3A67">
        <w:t xml:space="preserve"> ‘C’</w:t>
      </w:r>
    </w:p>
    <w:p w14:paraId="1885965C" w14:textId="57E60A09" w:rsidR="000B3A67" w:rsidRDefault="000B3A67" w:rsidP="00CD7CBF"/>
    <w:p w14:paraId="257E7E08" w14:textId="406D8A5B" w:rsidR="000B3A67" w:rsidRDefault="000B3A67" w:rsidP="000B3A67">
      <w:r>
        <w:t>‘</w:t>
      </w:r>
      <w:proofErr w:type="gramStart"/>
      <w:r>
        <w:t>titulo</w:t>
      </w:r>
      <w:proofErr w:type="gramEnd"/>
      <w:r>
        <w:t>’:</w:t>
      </w:r>
      <w:r>
        <w:t xml:space="preserve"> ‘</w:t>
      </w:r>
      <w:r>
        <w:rPr>
          <w:rFonts w:ascii="Segoe UI" w:hAnsi="Segoe UI" w:cs="Segoe UI"/>
          <w:color w:val="212529"/>
          <w:shd w:val="clear" w:color="auto" w:fill="FFFFFF"/>
        </w:rPr>
        <w:t xml:space="preserve">Levantamentos faunísticos da serapilheira (material </w:t>
      </w:r>
      <w:proofErr w:type="spellStart"/>
      <w:r>
        <w:rPr>
          <w:rFonts w:ascii="Segoe UI" w:hAnsi="Segoe UI" w:cs="Segoe UI"/>
          <w:color w:val="212529"/>
          <w:shd w:val="clear" w:color="auto" w:fill="FFFFFF"/>
        </w:rPr>
        <w:t>recém-caído</w:t>
      </w:r>
      <w:proofErr w:type="spellEnd"/>
      <w:r>
        <w:rPr>
          <w:rFonts w:ascii="Segoe UI" w:hAnsi="Segoe UI" w:cs="Segoe UI"/>
          <w:color w:val="212529"/>
          <w:shd w:val="clear" w:color="auto" w:fill="FFFFFF"/>
        </w:rPr>
        <w:t xml:space="preserve"> no solo, constituído principalmente de folhas, cascas, galhos, flores, frutos e sementes) de florestas tropicais revelam a presença de uma grande variedade de espécies nessa camada superficial do solo. Considerando-se os diferentes filos animais, espera-se encontrar na serapilheira representantes de</w:t>
      </w:r>
      <w:r>
        <w:rPr>
          <w:rFonts w:ascii="Segoe UI" w:hAnsi="Segoe UI" w:cs="Segoe UI"/>
          <w:color w:val="212529"/>
          <w:shd w:val="clear" w:color="auto" w:fill="FFFFFF"/>
        </w:rPr>
        <w:t>’</w:t>
      </w:r>
    </w:p>
    <w:p w14:paraId="00B5BB86" w14:textId="7CDDCD67" w:rsidR="000B3A67" w:rsidRDefault="000B3A67" w:rsidP="000B3A67">
      <w:r>
        <w:t>‘</w:t>
      </w:r>
      <w:proofErr w:type="spellStart"/>
      <w:r>
        <w:t>nivel</w:t>
      </w:r>
      <w:proofErr w:type="spellEnd"/>
      <w:r>
        <w:t>’:</w:t>
      </w:r>
      <w:r>
        <w:t xml:space="preserve"> ‘</w:t>
      </w:r>
      <w:proofErr w:type="spellStart"/>
      <w:r>
        <w:t>medio</w:t>
      </w:r>
      <w:proofErr w:type="spellEnd"/>
      <w:r>
        <w:t>’</w:t>
      </w:r>
    </w:p>
    <w:p w14:paraId="56E7A326" w14:textId="339738CB" w:rsidR="000B3A67" w:rsidRDefault="000B3A67" w:rsidP="000B3A67">
      <w:r>
        <w:t>‘</w:t>
      </w:r>
      <w:proofErr w:type="spellStart"/>
      <w:r>
        <w:t>opcoes</w:t>
      </w:r>
      <w:proofErr w:type="spellEnd"/>
      <w:r>
        <w:t>’: {‘A’:</w:t>
      </w:r>
      <w:r>
        <w:t xml:space="preserve"> ‘</w:t>
      </w:r>
      <w:proofErr w:type="spellStart"/>
      <w:r>
        <w:rPr>
          <w:rFonts w:ascii="Segoe UI" w:hAnsi="Segoe UI" w:cs="Segoe UI"/>
          <w:color w:val="212529"/>
          <w:shd w:val="clear" w:color="auto" w:fill="FFFFFF"/>
        </w:rPr>
        <w:t>Chordata</w:t>
      </w:r>
      <w:proofErr w:type="spellEnd"/>
      <w:r>
        <w:rPr>
          <w:rFonts w:ascii="Segoe UI" w:hAnsi="Segoe UI" w:cs="Segoe UI"/>
          <w:color w:val="212529"/>
          <w:shd w:val="clear" w:color="auto" w:fill="FFFFFF"/>
        </w:rPr>
        <w:t xml:space="preserve">, Arthropoda, </w:t>
      </w:r>
      <w:proofErr w:type="spellStart"/>
      <w:r>
        <w:rPr>
          <w:rFonts w:ascii="Segoe UI" w:hAnsi="Segoe UI" w:cs="Segoe UI"/>
          <w:color w:val="212529"/>
          <w:shd w:val="clear" w:color="auto" w:fill="FFFFFF"/>
        </w:rPr>
        <w:t>Cnidaria</w:t>
      </w:r>
      <w:proofErr w:type="spellEnd"/>
      <w:proofErr w:type="gramStart"/>
      <w:r>
        <w:rPr>
          <w:rFonts w:ascii="Segoe UI" w:hAnsi="Segoe UI" w:cs="Segoe UI"/>
          <w:color w:val="212529"/>
          <w:shd w:val="clear" w:color="auto" w:fill="FFFFFF"/>
        </w:rPr>
        <w:t>’</w:t>
      </w:r>
      <w:r>
        <w:t xml:space="preserve"> ,</w:t>
      </w:r>
      <w:proofErr w:type="gramEnd"/>
      <w:r>
        <w:t>’B’:</w:t>
      </w:r>
      <w:r>
        <w:t xml:space="preserve"> ‘</w:t>
      </w:r>
      <w:proofErr w:type="spellStart"/>
      <w:r>
        <w:rPr>
          <w:rFonts w:ascii="Segoe UI" w:hAnsi="Segoe UI" w:cs="Segoe UI"/>
          <w:color w:val="212529"/>
          <w:shd w:val="clear" w:color="auto" w:fill="FFFFFF"/>
        </w:rPr>
        <w:t>Echinodermata</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Anellida</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Mollusca</w:t>
      </w:r>
      <w:proofErr w:type="spellEnd"/>
      <w:r>
        <w:rPr>
          <w:rFonts w:ascii="Segoe UI" w:hAnsi="Segoe UI" w:cs="Segoe UI"/>
          <w:color w:val="212529"/>
          <w:shd w:val="clear" w:color="auto" w:fill="FFFFFF"/>
        </w:rPr>
        <w:t>’</w:t>
      </w:r>
      <w:r>
        <w:t xml:space="preserve"> , ‘C’:</w:t>
      </w:r>
      <w:r>
        <w:t xml:space="preserve"> ‘</w:t>
      </w:r>
      <w:proofErr w:type="spellStart"/>
      <w:r>
        <w:rPr>
          <w:rFonts w:ascii="Segoe UI" w:hAnsi="Segoe UI" w:cs="Segoe UI"/>
          <w:color w:val="212529"/>
          <w:shd w:val="clear" w:color="auto" w:fill="FFFFFF"/>
        </w:rPr>
        <w:t>Chordata</w:t>
      </w:r>
      <w:proofErr w:type="spellEnd"/>
      <w:r>
        <w:rPr>
          <w:rFonts w:ascii="Segoe UI" w:hAnsi="Segoe UI" w:cs="Segoe UI"/>
          <w:color w:val="212529"/>
          <w:shd w:val="clear" w:color="auto" w:fill="FFFFFF"/>
        </w:rPr>
        <w:t xml:space="preserve">, Arthropoda, </w:t>
      </w:r>
      <w:proofErr w:type="spellStart"/>
      <w:r>
        <w:rPr>
          <w:rFonts w:ascii="Segoe UI" w:hAnsi="Segoe UI" w:cs="Segoe UI"/>
          <w:color w:val="212529"/>
          <w:shd w:val="clear" w:color="auto" w:fill="FFFFFF"/>
        </w:rPr>
        <w:t>Mollusca</w:t>
      </w:r>
      <w:proofErr w:type="spellEnd"/>
      <w:r>
        <w:rPr>
          <w:rFonts w:ascii="Segoe UI" w:hAnsi="Segoe UI" w:cs="Segoe UI"/>
          <w:color w:val="212529"/>
          <w:shd w:val="clear" w:color="auto" w:fill="FFFFFF"/>
        </w:rPr>
        <w:t>’</w:t>
      </w:r>
      <w:r>
        <w:t>, ‘D’:</w:t>
      </w:r>
      <w:r>
        <w:t xml:space="preserve"> ‘</w:t>
      </w:r>
      <w:proofErr w:type="spellStart"/>
      <w:r>
        <w:rPr>
          <w:rFonts w:ascii="Segoe UI" w:hAnsi="Segoe UI" w:cs="Segoe UI"/>
          <w:color w:val="212529"/>
          <w:shd w:val="clear" w:color="auto" w:fill="FFFFFF"/>
        </w:rPr>
        <w:t>Echinodermata</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Anellida</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Cnidaria</w:t>
      </w:r>
      <w:proofErr w:type="spellEnd"/>
      <w:r>
        <w:rPr>
          <w:rFonts w:ascii="Segoe UI" w:hAnsi="Segoe UI" w:cs="Segoe UI"/>
          <w:color w:val="212529"/>
          <w:shd w:val="clear" w:color="auto" w:fill="FFFFFF"/>
        </w:rPr>
        <w:t>’</w:t>
      </w:r>
      <w:r>
        <w:t xml:space="preserve"> }</w:t>
      </w:r>
    </w:p>
    <w:p w14:paraId="2F1BD81B" w14:textId="0FC22DF5" w:rsidR="000B3A67" w:rsidRDefault="000B3A67" w:rsidP="000B3A67">
      <w:r>
        <w:t>‘correta’:</w:t>
      </w:r>
      <w:r>
        <w:t xml:space="preserve"> ‘C’ </w:t>
      </w:r>
    </w:p>
    <w:p w14:paraId="2769C13C" w14:textId="1F26DB3D" w:rsidR="000B3A67" w:rsidRDefault="000B3A67" w:rsidP="000B3A67"/>
    <w:p w14:paraId="745E8ED8" w14:textId="4FD060E7" w:rsidR="000B3A67" w:rsidRDefault="000B3A67" w:rsidP="000B3A67">
      <w:r>
        <w:t>‘</w:t>
      </w:r>
      <w:proofErr w:type="gramStart"/>
      <w:r>
        <w:t>titulo</w:t>
      </w:r>
      <w:proofErr w:type="gramEnd"/>
      <w:r>
        <w:t>’:</w:t>
      </w:r>
      <w:r>
        <w:t xml:space="preserve"> ‘</w:t>
      </w:r>
      <w:r>
        <w:rPr>
          <w:rFonts w:ascii="Segoe UI" w:hAnsi="Segoe UI" w:cs="Segoe UI"/>
          <w:color w:val="212529"/>
          <w:shd w:val="clear" w:color="auto" w:fill="FFFFFF"/>
        </w:rPr>
        <w:t>Uma boia de sinalização marítima muito simples pode ser construída unindo-se dois cilindros de mesmas dimensões e de densidades diferentes, sendo um de densidade menor e outro de densidade maior que a da água, tal como esquematizado na figura abaixo. Submergindo-se totalmente esta boia de sinalização na água, quais serão os pontos efetivos mais prováveis de aplicação das forças Peso e Empuxo?</w:t>
      </w:r>
      <w:r>
        <w:rPr>
          <w:rFonts w:ascii="Segoe UI" w:hAnsi="Segoe UI" w:cs="Segoe UI"/>
          <w:color w:val="212529"/>
          <w:shd w:val="clear" w:color="auto" w:fill="FFFFFF"/>
        </w:rPr>
        <w:t>’</w:t>
      </w:r>
    </w:p>
    <w:p w14:paraId="6A9AD978" w14:textId="16716579" w:rsidR="000B3A67" w:rsidRDefault="000B3A67" w:rsidP="000B3A67">
      <w:r>
        <w:t>‘</w:t>
      </w:r>
      <w:proofErr w:type="spellStart"/>
      <w:r>
        <w:t>nivel</w:t>
      </w:r>
      <w:proofErr w:type="spellEnd"/>
      <w:r>
        <w:t>’:</w:t>
      </w:r>
      <w:r>
        <w:t xml:space="preserve"> ‘</w:t>
      </w:r>
      <w:proofErr w:type="spellStart"/>
      <w:r>
        <w:t>dificil</w:t>
      </w:r>
      <w:proofErr w:type="spellEnd"/>
      <w:r>
        <w:t>’</w:t>
      </w:r>
    </w:p>
    <w:p w14:paraId="4C5895C7" w14:textId="7D76D85E" w:rsidR="000B3A67" w:rsidRDefault="000B3A67" w:rsidP="000B3A67">
      <w:r>
        <w:t>‘</w:t>
      </w:r>
      <w:proofErr w:type="spellStart"/>
      <w:r>
        <w:t>opcoes</w:t>
      </w:r>
      <w:proofErr w:type="spellEnd"/>
      <w:r>
        <w:t>’: {‘A’:</w:t>
      </w:r>
      <w:r>
        <w:t xml:space="preserve"> ‘</w:t>
      </w:r>
      <w:r>
        <w:rPr>
          <w:rFonts w:ascii="Segoe UI" w:hAnsi="Segoe UI" w:cs="Segoe UI"/>
          <w:color w:val="212529"/>
          <w:shd w:val="clear" w:color="auto" w:fill="FFFFFF"/>
        </w:rPr>
        <w:t>Peso em C e Empuxo em B</w:t>
      </w:r>
      <w:proofErr w:type="gramStart"/>
      <w:r>
        <w:rPr>
          <w:rFonts w:ascii="Segoe UI" w:hAnsi="Segoe UI" w:cs="Segoe UI"/>
          <w:color w:val="212529"/>
          <w:shd w:val="clear" w:color="auto" w:fill="FFFFFF"/>
        </w:rPr>
        <w:t>’</w:t>
      </w:r>
      <w:r>
        <w:t xml:space="preserve"> ,</w:t>
      </w:r>
      <w:proofErr w:type="gramEnd"/>
      <w:r>
        <w:t>’B’:</w:t>
      </w:r>
      <w:r>
        <w:t xml:space="preserve"> ‘</w:t>
      </w:r>
      <w:r>
        <w:rPr>
          <w:rFonts w:ascii="Segoe UI" w:hAnsi="Segoe UI" w:cs="Segoe UI"/>
          <w:color w:val="212529"/>
          <w:shd w:val="clear" w:color="auto" w:fill="FFFFFF"/>
        </w:rPr>
        <w:t>Peso em B e Empuxo em B</w:t>
      </w:r>
      <w:r>
        <w:rPr>
          <w:rFonts w:ascii="Segoe UI" w:hAnsi="Segoe UI" w:cs="Segoe UI"/>
          <w:color w:val="212529"/>
          <w:shd w:val="clear" w:color="auto" w:fill="FFFFFF"/>
        </w:rPr>
        <w:t>’</w:t>
      </w:r>
      <w:r>
        <w:t xml:space="preserve"> , ‘C’:</w:t>
      </w:r>
      <w:r>
        <w:t xml:space="preserve"> ‘</w:t>
      </w:r>
      <w:r>
        <w:rPr>
          <w:rFonts w:ascii="Segoe UI" w:hAnsi="Segoe UI" w:cs="Segoe UI"/>
          <w:color w:val="212529"/>
          <w:shd w:val="clear" w:color="auto" w:fill="FFFFFF"/>
        </w:rPr>
        <w:t>Peso em C e Empuxo em A</w:t>
      </w:r>
      <w:r>
        <w:rPr>
          <w:rFonts w:ascii="Segoe UI" w:hAnsi="Segoe UI" w:cs="Segoe UI"/>
          <w:color w:val="212529"/>
          <w:shd w:val="clear" w:color="auto" w:fill="FFFFFF"/>
        </w:rPr>
        <w:t>’</w:t>
      </w:r>
      <w:r>
        <w:t>, ‘D’:</w:t>
      </w:r>
      <w:r>
        <w:t xml:space="preserve"> ‘</w:t>
      </w:r>
      <w:r>
        <w:rPr>
          <w:rFonts w:ascii="Segoe UI" w:hAnsi="Segoe UI" w:cs="Segoe UI"/>
          <w:color w:val="212529"/>
          <w:shd w:val="clear" w:color="auto" w:fill="FFFFFF"/>
        </w:rPr>
        <w:t>Peso em B e Empuxo em C</w:t>
      </w:r>
      <w:r>
        <w:rPr>
          <w:rFonts w:ascii="Segoe UI" w:hAnsi="Segoe UI" w:cs="Segoe UI"/>
          <w:color w:val="212529"/>
          <w:shd w:val="clear" w:color="auto" w:fill="FFFFFF"/>
        </w:rPr>
        <w:t>’</w:t>
      </w:r>
      <w:r>
        <w:t xml:space="preserve"> }</w:t>
      </w:r>
    </w:p>
    <w:p w14:paraId="30B56EBB" w14:textId="39AC7D97" w:rsidR="000B3A67" w:rsidRDefault="000B3A67" w:rsidP="000B3A67">
      <w:r>
        <w:t>‘correta’:</w:t>
      </w:r>
      <w:r>
        <w:t xml:space="preserve"> ‘A’</w:t>
      </w:r>
    </w:p>
    <w:p w14:paraId="295ADAB4" w14:textId="1D8504DC" w:rsidR="000B3A67" w:rsidRDefault="000B3A67" w:rsidP="000B3A67"/>
    <w:p w14:paraId="58FFDCBD" w14:textId="6AC41C05" w:rsidR="000B3A67" w:rsidRDefault="000B3A67" w:rsidP="000B3A67"/>
    <w:p w14:paraId="0073D219" w14:textId="764FBA4F" w:rsidR="000B3A67" w:rsidRDefault="000B3A67" w:rsidP="000B3A67"/>
    <w:p w14:paraId="5A0B5B50" w14:textId="00BAFC9C" w:rsidR="000B3A67" w:rsidRDefault="000B3A67" w:rsidP="000B3A67"/>
    <w:p w14:paraId="580C9126" w14:textId="1110F553" w:rsidR="000B3A67" w:rsidRDefault="000B3A67" w:rsidP="000B3A67">
      <w:r>
        <w:lastRenderedPageBreak/>
        <w:t>‘</w:t>
      </w:r>
      <w:proofErr w:type="gramStart"/>
      <w:r>
        <w:t>titulo</w:t>
      </w:r>
      <w:proofErr w:type="gramEnd"/>
      <w:r>
        <w:t>’:</w:t>
      </w:r>
      <w:r>
        <w:t xml:space="preserve"> ‘</w:t>
      </w:r>
      <w:r w:rsidR="0073476C">
        <w:rPr>
          <w:rFonts w:ascii="Segoe UI" w:hAnsi="Segoe UI" w:cs="Segoe UI"/>
          <w:color w:val="212529"/>
          <w:shd w:val="clear" w:color="auto" w:fill="FFFFFF"/>
        </w:rPr>
        <w:t>A tecnologia de telefonia celular 4G passou a ser utilizada no Brasil em 2013, como parte da iniciativa de melhoria geral dos serviços no Brasil, em preparação para a Copa do Mundo de 2014. Algumas operadoras inauguraram serviços com ondas eletromagnéticas na frequência de 40 MHz. Sendo a velocidade da luz no vácuo c = 3,0 10</w:t>
      </w:r>
      <w:r w:rsidR="0073476C">
        <w:rPr>
          <w:rFonts w:ascii="Segoe UI" w:hAnsi="Segoe UI" w:cs="Segoe UI"/>
          <w:color w:val="212529"/>
          <w:sz w:val="18"/>
          <w:szCs w:val="18"/>
          <w:shd w:val="clear" w:color="auto" w:fill="FFFFFF"/>
          <w:vertAlign w:val="superscript"/>
        </w:rPr>
        <w:t>8</w:t>
      </w:r>
      <w:r w:rsidR="0073476C">
        <w:rPr>
          <w:rFonts w:ascii="Segoe UI" w:hAnsi="Segoe UI" w:cs="Segoe UI"/>
          <w:color w:val="212529"/>
          <w:shd w:val="clear" w:color="auto" w:fill="FFFFFF"/>
        </w:rPr>
        <w:t> m/</w:t>
      </w:r>
      <w:proofErr w:type="gramStart"/>
      <w:r w:rsidR="0073476C">
        <w:rPr>
          <w:rFonts w:ascii="Segoe UI" w:hAnsi="Segoe UI" w:cs="Segoe UI"/>
          <w:color w:val="212529"/>
          <w:shd w:val="clear" w:color="auto" w:fill="FFFFFF"/>
        </w:rPr>
        <w:t>s ,</w:t>
      </w:r>
      <w:proofErr w:type="gramEnd"/>
      <w:r w:rsidR="0073476C">
        <w:rPr>
          <w:rFonts w:ascii="Segoe UI" w:hAnsi="Segoe UI" w:cs="Segoe UI"/>
          <w:color w:val="212529"/>
          <w:shd w:val="clear" w:color="auto" w:fill="FFFFFF"/>
        </w:rPr>
        <w:t xml:space="preserve"> o comprimento de onda dessas ondas eletromagnéticas é</w:t>
      </w:r>
      <w:r w:rsidR="0073476C">
        <w:rPr>
          <w:rFonts w:ascii="Segoe UI" w:hAnsi="Segoe UI" w:cs="Segoe UI"/>
          <w:color w:val="212529"/>
          <w:shd w:val="clear" w:color="auto" w:fill="FFFFFF"/>
        </w:rPr>
        <w:t>’</w:t>
      </w:r>
    </w:p>
    <w:p w14:paraId="752945FA" w14:textId="32B06D78" w:rsidR="000B3A67" w:rsidRDefault="000B3A67" w:rsidP="000B3A67">
      <w:r>
        <w:t>‘</w:t>
      </w:r>
      <w:proofErr w:type="spellStart"/>
      <w:r>
        <w:t>nivel</w:t>
      </w:r>
      <w:proofErr w:type="spellEnd"/>
      <w:r>
        <w:t>’:</w:t>
      </w:r>
      <w:r w:rsidR="0073476C">
        <w:t xml:space="preserve"> ‘</w:t>
      </w:r>
      <w:proofErr w:type="spellStart"/>
      <w:r w:rsidR="0073476C">
        <w:t>facil</w:t>
      </w:r>
      <w:proofErr w:type="spellEnd"/>
      <w:r w:rsidR="0073476C">
        <w:t>’</w:t>
      </w:r>
    </w:p>
    <w:p w14:paraId="4B6E8C98" w14:textId="4CB833EA" w:rsidR="000B3A67" w:rsidRDefault="000B3A67" w:rsidP="000B3A67">
      <w:r>
        <w:t>‘</w:t>
      </w:r>
      <w:proofErr w:type="spellStart"/>
      <w:r>
        <w:t>opcoes</w:t>
      </w:r>
      <w:proofErr w:type="spellEnd"/>
      <w:r>
        <w:t>’: {‘A’:</w:t>
      </w:r>
      <w:r w:rsidR="0073476C">
        <w:t xml:space="preserve"> ‘</w:t>
      </w:r>
      <w:r w:rsidR="0073476C">
        <w:rPr>
          <w:rFonts w:ascii="Segoe UI" w:hAnsi="Segoe UI" w:cs="Segoe UI"/>
          <w:color w:val="212529"/>
          <w:shd w:val="clear" w:color="auto" w:fill="FFFFFF"/>
        </w:rPr>
        <w:t>1,2 m</w:t>
      </w:r>
      <w:proofErr w:type="gramStart"/>
      <w:r w:rsidR="0073476C">
        <w:rPr>
          <w:rFonts w:ascii="Segoe UI" w:hAnsi="Segoe UI" w:cs="Segoe UI"/>
          <w:color w:val="212529"/>
          <w:shd w:val="clear" w:color="auto" w:fill="FFFFFF"/>
        </w:rPr>
        <w:t>’</w:t>
      </w:r>
      <w:r>
        <w:t xml:space="preserve"> ,</w:t>
      </w:r>
      <w:proofErr w:type="gramEnd"/>
      <w:r>
        <w:t>’B’:</w:t>
      </w:r>
      <w:r w:rsidR="0073476C">
        <w:t xml:space="preserve"> ’</w:t>
      </w:r>
      <w:r w:rsidR="0073476C">
        <w:rPr>
          <w:rFonts w:ascii="Segoe UI" w:hAnsi="Segoe UI" w:cs="Segoe UI"/>
          <w:color w:val="212529"/>
          <w:shd w:val="clear" w:color="auto" w:fill="FFFFFF"/>
        </w:rPr>
        <w:t>7,5</w:t>
      </w:r>
      <w:r w:rsidR="0073476C">
        <w:rPr>
          <w:rFonts w:ascii="Segoe UI" w:hAnsi="Segoe UI" w:cs="Segoe UI"/>
          <w:color w:val="212529"/>
          <w:shd w:val="clear" w:color="auto" w:fill="FFFFFF"/>
        </w:rPr>
        <w:t xml:space="preserve"> m</w:t>
      </w:r>
      <w:r w:rsidR="0073476C">
        <w:rPr>
          <w:rFonts w:ascii="Segoe UI" w:hAnsi="Segoe UI" w:cs="Segoe UI"/>
          <w:color w:val="212529"/>
          <w:shd w:val="clear" w:color="auto" w:fill="FFFFFF"/>
        </w:rPr>
        <w:t>’</w:t>
      </w:r>
      <w:r>
        <w:t xml:space="preserve"> , ‘C’:</w:t>
      </w:r>
      <w:r w:rsidR="0073476C">
        <w:t xml:space="preserve"> ‘5,0 m’</w:t>
      </w:r>
      <w:r>
        <w:t>, ‘D’:</w:t>
      </w:r>
      <w:r w:rsidR="0073476C">
        <w:t xml:space="preserve"> ’12,0 m’</w:t>
      </w:r>
      <w:r>
        <w:t xml:space="preserve"> }</w:t>
      </w:r>
    </w:p>
    <w:p w14:paraId="20799968" w14:textId="394F14C8" w:rsidR="000B3A67" w:rsidRDefault="000B3A67" w:rsidP="000B3A67">
      <w:r>
        <w:t>‘correta’:</w:t>
      </w:r>
      <w:r w:rsidR="0073476C">
        <w:t xml:space="preserve"> ‘B’</w:t>
      </w:r>
    </w:p>
    <w:p w14:paraId="29DD06E9" w14:textId="1F5EF2B6" w:rsidR="0073476C" w:rsidRDefault="0073476C" w:rsidP="000B3A67"/>
    <w:p w14:paraId="34BD5C59" w14:textId="110A70FF" w:rsidR="0073476C" w:rsidRDefault="0073476C" w:rsidP="0073476C">
      <w:r>
        <w:t>‘</w:t>
      </w:r>
      <w:proofErr w:type="gramStart"/>
      <w:r>
        <w:t>titulo</w:t>
      </w:r>
      <w:proofErr w:type="gramEnd"/>
      <w:r>
        <w:t>’:</w:t>
      </w:r>
      <w:r>
        <w:t xml:space="preserve"> ‘</w:t>
      </w:r>
      <w:r>
        <w:rPr>
          <w:rFonts w:ascii="Segoe UI" w:hAnsi="Segoe UI" w:cs="Segoe UI"/>
          <w:color w:val="212529"/>
          <w:shd w:val="clear" w:color="auto" w:fill="FFFFFF"/>
        </w:rPr>
        <w:t xml:space="preserve">Para fins de registros de recordes mundiais, nas provas de 100 metros rasos não são consideradas as marcas em competições em que houver vento favorável (mesmo sentido do corredor) com velocidade superior a 2m/s. Sabe-se que, com vento favorável de 2m/s, o tempo </w:t>
      </w:r>
      <w:proofErr w:type="spellStart"/>
      <w:r>
        <w:rPr>
          <w:rFonts w:ascii="Segoe UI" w:hAnsi="Segoe UI" w:cs="Segoe UI"/>
          <w:color w:val="212529"/>
          <w:shd w:val="clear" w:color="auto" w:fill="FFFFFF"/>
        </w:rPr>
        <w:t>necesário</w:t>
      </w:r>
      <w:proofErr w:type="spellEnd"/>
      <w:r>
        <w:rPr>
          <w:rFonts w:ascii="Segoe UI" w:hAnsi="Segoe UI" w:cs="Segoe UI"/>
          <w:color w:val="212529"/>
          <w:shd w:val="clear" w:color="auto" w:fill="FFFFFF"/>
        </w:rPr>
        <w:t xml:space="preserve"> para a conclusão da prova é reduzido em 0,1s. Se um velocista realiza a prova em 10s sem vento, qual seria sua velocidade se o vento fosse favorável com velocidade de 2m/s?</w:t>
      </w:r>
      <w:r>
        <w:rPr>
          <w:rFonts w:ascii="Segoe UI" w:hAnsi="Segoe UI" w:cs="Segoe UI"/>
          <w:color w:val="212529"/>
          <w:shd w:val="clear" w:color="auto" w:fill="FFFFFF"/>
        </w:rPr>
        <w:t>’</w:t>
      </w:r>
    </w:p>
    <w:p w14:paraId="5F8C95CD" w14:textId="7B436918" w:rsidR="0073476C" w:rsidRDefault="0073476C" w:rsidP="0073476C">
      <w:r>
        <w:t>‘</w:t>
      </w:r>
      <w:proofErr w:type="spellStart"/>
      <w:r>
        <w:t>nivel</w:t>
      </w:r>
      <w:proofErr w:type="spellEnd"/>
      <w:r>
        <w:t>’:</w:t>
      </w:r>
      <w:r>
        <w:t xml:space="preserve"> ‘</w:t>
      </w:r>
      <w:proofErr w:type="spellStart"/>
      <w:r>
        <w:t>medio</w:t>
      </w:r>
      <w:proofErr w:type="spellEnd"/>
      <w:r>
        <w:t>’</w:t>
      </w:r>
    </w:p>
    <w:p w14:paraId="492EDBCE" w14:textId="25B3505E" w:rsidR="0073476C" w:rsidRDefault="0073476C" w:rsidP="0073476C">
      <w:r>
        <w:t>‘</w:t>
      </w:r>
      <w:proofErr w:type="spellStart"/>
      <w:r>
        <w:t>opcoes</w:t>
      </w:r>
      <w:proofErr w:type="spellEnd"/>
      <w:r>
        <w:t>’: {‘A’:</w:t>
      </w:r>
      <w:r>
        <w:t xml:space="preserve"> ‘</w:t>
      </w:r>
      <w:r>
        <w:rPr>
          <w:rFonts w:ascii="Segoe UI" w:hAnsi="Segoe UI" w:cs="Segoe UI"/>
          <w:color w:val="212529"/>
          <w:shd w:val="clear" w:color="auto" w:fill="FFFFFF"/>
        </w:rPr>
        <w:t>8,0m/s</w:t>
      </w:r>
      <w:proofErr w:type="gramStart"/>
      <w:r>
        <w:rPr>
          <w:rFonts w:ascii="Segoe UI" w:hAnsi="Segoe UI" w:cs="Segoe UI"/>
          <w:color w:val="212529"/>
          <w:shd w:val="clear" w:color="auto" w:fill="FFFFFF"/>
        </w:rPr>
        <w:t>’</w:t>
      </w:r>
      <w:r>
        <w:t xml:space="preserve"> ,</w:t>
      </w:r>
      <w:proofErr w:type="gramEnd"/>
      <w:r>
        <w:t>’B’:</w:t>
      </w:r>
      <w:r>
        <w:t xml:space="preserve"> ‘</w:t>
      </w:r>
      <w:r>
        <w:rPr>
          <w:rFonts w:ascii="Segoe UI" w:hAnsi="Segoe UI" w:cs="Segoe UI"/>
          <w:color w:val="212529"/>
          <w:shd w:val="clear" w:color="auto" w:fill="FFFFFF"/>
        </w:rPr>
        <w:t>9,9m/s</w:t>
      </w:r>
      <w:r>
        <w:rPr>
          <w:rFonts w:ascii="Segoe UI" w:hAnsi="Segoe UI" w:cs="Segoe UI"/>
          <w:color w:val="212529"/>
          <w:shd w:val="clear" w:color="auto" w:fill="FFFFFF"/>
        </w:rPr>
        <w:t>’</w:t>
      </w:r>
      <w:r>
        <w:t xml:space="preserve"> , ‘C’:</w:t>
      </w:r>
      <w:r>
        <w:t xml:space="preserve"> ‘</w:t>
      </w:r>
      <w:r>
        <w:rPr>
          <w:rFonts w:ascii="Segoe UI" w:hAnsi="Segoe UI" w:cs="Segoe UI"/>
          <w:color w:val="212529"/>
          <w:shd w:val="clear" w:color="auto" w:fill="FFFFFF"/>
        </w:rPr>
        <w:t>10,1m/s</w:t>
      </w:r>
      <w:r>
        <w:rPr>
          <w:rFonts w:ascii="Segoe UI" w:hAnsi="Segoe UI" w:cs="Segoe UI"/>
          <w:color w:val="212529"/>
          <w:shd w:val="clear" w:color="auto" w:fill="FFFFFF"/>
        </w:rPr>
        <w:t>’</w:t>
      </w:r>
      <w:r>
        <w:t>, ‘D’:</w:t>
      </w:r>
      <w:r>
        <w:t xml:space="preserve"> ‘</w:t>
      </w:r>
      <w:r>
        <w:rPr>
          <w:rFonts w:ascii="Segoe UI" w:hAnsi="Segoe UI" w:cs="Segoe UI"/>
          <w:color w:val="212529"/>
          <w:shd w:val="clear" w:color="auto" w:fill="FFFFFF"/>
        </w:rPr>
        <w:t>12,0m/s</w:t>
      </w:r>
      <w:r>
        <w:rPr>
          <w:rFonts w:ascii="Segoe UI" w:hAnsi="Segoe UI" w:cs="Segoe UI"/>
          <w:color w:val="212529"/>
          <w:shd w:val="clear" w:color="auto" w:fill="FFFFFF"/>
        </w:rPr>
        <w:t>’</w:t>
      </w:r>
      <w:r>
        <w:t xml:space="preserve"> }</w:t>
      </w:r>
    </w:p>
    <w:p w14:paraId="1891F055" w14:textId="18E833AF" w:rsidR="0073476C" w:rsidRDefault="0073476C" w:rsidP="0073476C">
      <w:r>
        <w:t>‘correta’:</w:t>
      </w:r>
      <w:r>
        <w:t xml:space="preserve"> ‘C’</w:t>
      </w:r>
    </w:p>
    <w:p w14:paraId="26B5E040" w14:textId="1F137374" w:rsidR="000B3A67" w:rsidRDefault="000B3A67" w:rsidP="000B3A67"/>
    <w:p w14:paraId="2A5B4E17" w14:textId="3DE1212D" w:rsidR="0073476C" w:rsidRDefault="0073476C" w:rsidP="0073476C">
      <w:r>
        <w:t>‘</w:t>
      </w:r>
      <w:proofErr w:type="gramStart"/>
      <w:r>
        <w:t>titulo</w:t>
      </w:r>
      <w:proofErr w:type="gramEnd"/>
      <w:r>
        <w:t>’:</w:t>
      </w:r>
      <w:r>
        <w:t xml:space="preserve"> ‘</w:t>
      </w:r>
      <w:r>
        <w:rPr>
          <w:rFonts w:ascii="Segoe UI" w:hAnsi="Segoe UI" w:cs="Segoe UI"/>
          <w:color w:val="212529"/>
          <w:shd w:val="clear" w:color="auto" w:fill="FFFFFF"/>
        </w:rPr>
        <w:t>A altura do Morro da Urca é de 220 m e a altura do Pão de Açúcar é de cerca de 400 m, ambas em relação ao solo. A variação da energia potencial gravitacional do bondinho com passageiros de massa total M = 5000 kg, no segundo trecho do passeio, é</w:t>
      </w:r>
      <w:r>
        <w:rPr>
          <w:rFonts w:ascii="Segoe UI" w:hAnsi="Segoe UI" w:cs="Segoe UI"/>
          <w:color w:val="212529"/>
          <w:shd w:val="clear" w:color="auto" w:fill="FFFFFF"/>
        </w:rPr>
        <w:t>’</w:t>
      </w:r>
    </w:p>
    <w:p w14:paraId="0BCF8A39" w14:textId="668D8A4E" w:rsidR="0073476C" w:rsidRDefault="0073476C" w:rsidP="0073476C">
      <w:r>
        <w:t>‘</w:t>
      </w:r>
      <w:proofErr w:type="spellStart"/>
      <w:r>
        <w:t>nivel</w:t>
      </w:r>
      <w:proofErr w:type="spellEnd"/>
      <w:r>
        <w:t>’:</w:t>
      </w:r>
      <w:r>
        <w:t xml:space="preserve"> ‘</w:t>
      </w:r>
      <w:proofErr w:type="spellStart"/>
      <w:r>
        <w:t>medio</w:t>
      </w:r>
      <w:proofErr w:type="spellEnd"/>
      <w:r>
        <w:t>’</w:t>
      </w:r>
    </w:p>
    <w:p w14:paraId="33F65339" w14:textId="7E145B26" w:rsidR="0073476C" w:rsidRDefault="0073476C" w:rsidP="0073476C">
      <w:r>
        <w:t>‘</w:t>
      </w:r>
      <w:proofErr w:type="spellStart"/>
      <w:r>
        <w:t>opcoes</w:t>
      </w:r>
      <w:proofErr w:type="spellEnd"/>
      <w:r>
        <w:t>’: {‘A’:</w:t>
      </w:r>
      <w:r>
        <w:t xml:space="preserve"> ‘</w:t>
      </w:r>
      <w:r>
        <w:rPr>
          <w:rFonts w:ascii="Segoe UI" w:hAnsi="Segoe UI" w:cs="Segoe UI"/>
          <w:color w:val="212529"/>
          <w:shd w:val="clear" w:color="auto" w:fill="FFFFFF"/>
        </w:rPr>
        <w:t>11 x 10</w:t>
      </w:r>
      <w:r>
        <w:rPr>
          <w:rFonts w:ascii="Segoe UI" w:hAnsi="Segoe UI" w:cs="Segoe UI"/>
          <w:color w:val="212529"/>
          <w:sz w:val="18"/>
          <w:szCs w:val="18"/>
          <w:shd w:val="clear" w:color="auto" w:fill="FFFFFF"/>
          <w:vertAlign w:val="superscript"/>
        </w:rPr>
        <w:t>6</w:t>
      </w:r>
      <w:r>
        <w:rPr>
          <w:rFonts w:ascii="Segoe UI" w:hAnsi="Segoe UI" w:cs="Segoe UI"/>
          <w:color w:val="212529"/>
          <w:shd w:val="clear" w:color="auto" w:fill="FFFFFF"/>
        </w:rPr>
        <w:t> J</w:t>
      </w:r>
      <w:proofErr w:type="gramStart"/>
      <w:r>
        <w:rPr>
          <w:rFonts w:ascii="Segoe UI" w:hAnsi="Segoe UI" w:cs="Segoe UI"/>
          <w:color w:val="212529"/>
          <w:shd w:val="clear" w:color="auto" w:fill="FFFFFF"/>
        </w:rPr>
        <w:t>’</w:t>
      </w:r>
      <w:r>
        <w:t xml:space="preserve"> ,</w:t>
      </w:r>
      <w:proofErr w:type="gramEnd"/>
      <w:r>
        <w:t>’B’:</w:t>
      </w:r>
      <w:r>
        <w:t xml:space="preserve"> ‘</w:t>
      </w:r>
      <w:r>
        <w:rPr>
          <w:rFonts w:ascii="Segoe UI" w:hAnsi="Segoe UI" w:cs="Segoe UI"/>
          <w:color w:val="212529"/>
          <w:shd w:val="clear" w:color="auto" w:fill="FFFFFF"/>
        </w:rPr>
        <w:t>11 x 10</w:t>
      </w:r>
      <w:r>
        <w:rPr>
          <w:rFonts w:ascii="Segoe UI" w:hAnsi="Segoe UI" w:cs="Segoe UI"/>
          <w:color w:val="212529"/>
          <w:sz w:val="18"/>
          <w:szCs w:val="18"/>
          <w:shd w:val="clear" w:color="auto" w:fill="FFFFFF"/>
          <w:vertAlign w:val="superscript"/>
        </w:rPr>
        <w:t>6</w:t>
      </w:r>
      <w:r>
        <w:rPr>
          <w:rFonts w:ascii="Segoe UI" w:hAnsi="Segoe UI" w:cs="Segoe UI"/>
          <w:color w:val="212529"/>
          <w:shd w:val="clear" w:color="auto" w:fill="FFFFFF"/>
        </w:rPr>
        <w:t> J</w:t>
      </w:r>
      <w:r>
        <w:rPr>
          <w:rFonts w:ascii="Segoe UI" w:hAnsi="Segoe UI" w:cs="Segoe UI"/>
          <w:color w:val="212529"/>
          <w:shd w:val="clear" w:color="auto" w:fill="FFFFFF"/>
        </w:rPr>
        <w:t>’</w:t>
      </w:r>
      <w:r>
        <w:t xml:space="preserve"> , ‘C’:</w:t>
      </w:r>
      <w:r>
        <w:t xml:space="preserve"> ‘</w:t>
      </w:r>
      <w:r>
        <w:rPr>
          <w:rFonts w:ascii="Segoe UI" w:hAnsi="Segoe UI" w:cs="Segoe UI"/>
          <w:color w:val="212529"/>
          <w:shd w:val="clear" w:color="auto" w:fill="FFFFFF"/>
        </w:rPr>
        <w:t>31 x 10</w:t>
      </w:r>
      <w:r>
        <w:rPr>
          <w:rFonts w:ascii="Segoe UI" w:hAnsi="Segoe UI" w:cs="Segoe UI"/>
          <w:color w:val="212529"/>
          <w:sz w:val="18"/>
          <w:szCs w:val="18"/>
          <w:shd w:val="clear" w:color="auto" w:fill="FFFFFF"/>
          <w:vertAlign w:val="superscript"/>
        </w:rPr>
        <w:t>6</w:t>
      </w:r>
      <w:r>
        <w:rPr>
          <w:rFonts w:ascii="Segoe UI" w:hAnsi="Segoe UI" w:cs="Segoe UI"/>
          <w:color w:val="212529"/>
          <w:shd w:val="clear" w:color="auto" w:fill="FFFFFF"/>
        </w:rPr>
        <w:t> J</w:t>
      </w:r>
      <w:r>
        <w:rPr>
          <w:rFonts w:ascii="Segoe UI" w:hAnsi="Segoe UI" w:cs="Segoe UI"/>
          <w:color w:val="212529"/>
          <w:shd w:val="clear" w:color="auto" w:fill="FFFFFF"/>
        </w:rPr>
        <w:t>’</w:t>
      </w:r>
      <w:r>
        <w:t>, ‘D’:</w:t>
      </w:r>
      <w:r>
        <w:t xml:space="preserve"> ‘</w:t>
      </w:r>
      <w:r>
        <w:rPr>
          <w:rFonts w:ascii="Segoe UI" w:hAnsi="Segoe UI" w:cs="Segoe UI"/>
          <w:color w:val="212529"/>
          <w:shd w:val="clear" w:color="auto" w:fill="FFFFFF"/>
        </w:rPr>
        <w:t>9 x 10</w:t>
      </w:r>
      <w:r>
        <w:rPr>
          <w:rFonts w:ascii="Segoe UI" w:hAnsi="Segoe UI" w:cs="Segoe UI"/>
          <w:color w:val="212529"/>
          <w:sz w:val="18"/>
          <w:szCs w:val="18"/>
          <w:shd w:val="clear" w:color="auto" w:fill="FFFFFF"/>
          <w:vertAlign w:val="superscript"/>
        </w:rPr>
        <w:t>6</w:t>
      </w:r>
      <w:r>
        <w:rPr>
          <w:rFonts w:ascii="Segoe UI" w:hAnsi="Segoe UI" w:cs="Segoe UI"/>
          <w:color w:val="212529"/>
          <w:shd w:val="clear" w:color="auto" w:fill="FFFFFF"/>
        </w:rPr>
        <w:t> J</w:t>
      </w:r>
      <w:r>
        <w:rPr>
          <w:rFonts w:ascii="Segoe UI" w:hAnsi="Segoe UI" w:cs="Segoe UI"/>
          <w:color w:val="212529"/>
          <w:shd w:val="clear" w:color="auto" w:fill="FFFFFF"/>
        </w:rPr>
        <w:t>’</w:t>
      </w:r>
      <w:r>
        <w:t xml:space="preserve"> }</w:t>
      </w:r>
    </w:p>
    <w:p w14:paraId="4840E96E" w14:textId="78203981" w:rsidR="0073476C" w:rsidRDefault="0073476C" w:rsidP="0073476C">
      <w:r>
        <w:t>‘correta’:</w:t>
      </w:r>
      <w:r>
        <w:t xml:space="preserve"> ‘D’</w:t>
      </w:r>
    </w:p>
    <w:p w14:paraId="074B050D" w14:textId="640D6883" w:rsidR="0073476C" w:rsidRDefault="0073476C" w:rsidP="0073476C"/>
    <w:p w14:paraId="09F703E8" w14:textId="6AA098CA" w:rsidR="0073476C" w:rsidRPr="0073476C" w:rsidRDefault="0073476C" w:rsidP="0073476C">
      <w:pPr>
        <w:pStyle w:val="NormalWeb"/>
        <w:shd w:val="clear" w:color="auto" w:fill="FFFFFF"/>
        <w:spacing w:before="0" w:beforeAutospacing="0"/>
        <w:rPr>
          <w:rFonts w:ascii="Segoe UI" w:hAnsi="Segoe UI" w:cs="Segoe UI"/>
          <w:color w:val="212529"/>
          <w:sz w:val="22"/>
          <w:szCs w:val="22"/>
        </w:rPr>
      </w:pPr>
      <w:r>
        <w:t>‘</w:t>
      </w:r>
      <w:proofErr w:type="gramStart"/>
      <w:r>
        <w:t>titulo</w:t>
      </w:r>
      <w:proofErr w:type="gramEnd"/>
      <w:r>
        <w:t>’:</w:t>
      </w:r>
      <w:r>
        <w:t xml:space="preserve"> ‘</w:t>
      </w:r>
      <w:r w:rsidRPr="0073476C">
        <w:rPr>
          <w:rFonts w:ascii="Segoe UI" w:hAnsi="Segoe UI" w:cs="Segoe UI"/>
          <w:color w:val="212529"/>
          <w:sz w:val="22"/>
          <w:szCs w:val="22"/>
        </w:rPr>
        <w:t>Apesar de ter começado no inverno de 2010, a chamada Primavera Árabe – uma alusão à Primavera de Praga de 1968 – resultou de protestos por mudanças sociais e políticas no Oriente Médio e sobretudo no norte da África.</w:t>
      </w:r>
      <w:r>
        <w:rPr>
          <w:rFonts w:ascii="Segoe UI" w:hAnsi="Segoe UI" w:cs="Segoe UI"/>
          <w:color w:val="212529"/>
          <w:sz w:val="22"/>
          <w:szCs w:val="22"/>
        </w:rPr>
        <w:t xml:space="preserve"> </w:t>
      </w:r>
      <w:r w:rsidRPr="0073476C">
        <w:rPr>
          <w:rFonts w:ascii="Segoe UI" w:hAnsi="Segoe UI" w:cs="Segoe UI"/>
          <w:color w:val="212529"/>
          <w:sz w:val="22"/>
          <w:szCs w:val="22"/>
        </w:rPr>
        <w:t>Assinale a alternativa que indica corretamente o período da estação de inverno no norte da África e um país dessa região convulsionado pela Primavera Árabe</w:t>
      </w:r>
      <w:r>
        <w:rPr>
          <w:rFonts w:ascii="Segoe UI" w:hAnsi="Segoe UI" w:cs="Segoe UI"/>
          <w:color w:val="212529"/>
        </w:rPr>
        <w:t>.</w:t>
      </w:r>
      <w:r>
        <w:rPr>
          <w:rFonts w:ascii="Segoe UI" w:hAnsi="Segoe UI" w:cs="Segoe UI"/>
          <w:color w:val="212529"/>
        </w:rPr>
        <w:t>’</w:t>
      </w:r>
    </w:p>
    <w:p w14:paraId="645D7FEB" w14:textId="19C84F5F" w:rsidR="0073476C" w:rsidRDefault="0073476C" w:rsidP="0073476C">
      <w:r>
        <w:t>‘</w:t>
      </w:r>
      <w:proofErr w:type="spellStart"/>
      <w:r>
        <w:t>nivel</w:t>
      </w:r>
      <w:proofErr w:type="spellEnd"/>
      <w:r>
        <w:t>’:</w:t>
      </w:r>
      <w:r>
        <w:t xml:space="preserve"> ‘</w:t>
      </w:r>
      <w:proofErr w:type="spellStart"/>
      <w:r>
        <w:t>dificil</w:t>
      </w:r>
      <w:proofErr w:type="spellEnd"/>
      <w:r>
        <w:t>’</w:t>
      </w:r>
    </w:p>
    <w:p w14:paraId="720153C1" w14:textId="6FB7EC23" w:rsidR="0073476C" w:rsidRDefault="0073476C" w:rsidP="0073476C">
      <w:r>
        <w:t>‘</w:t>
      </w:r>
      <w:proofErr w:type="spellStart"/>
      <w:r>
        <w:t>opcoes</w:t>
      </w:r>
      <w:proofErr w:type="spellEnd"/>
      <w:r>
        <w:t>’: {‘A’:</w:t>
      </w:r>
      <w:r>
        <w:t xml:space="preserve"> ‘</w:t>
      </w:r>
      <w:r>
        <w:rPr>
          <w:rFonts w:ascii="Segoe UI" w:hAnsi="Segoe UI" w:cs="Segoe UI"/>
          <w:color w:val="212529"/>
          <w:shd w:val="clear" w:color="auto" w:fill="FFFFFF"/>
        </w:rPr>
        <w:t>De 21 de dezembro a 20 de março; Síria</w:t>
      </w:r>
      <w:proofErr w:type="gramStart"/>
      <w:r>
        <w:rPr>
          <w:rFonts w:ascii="Segoe UI" w:hAnsi="Segoe UI" w:cs="Segoe UI"/>
          <w:color w:val="212529"/>
          <w:shd w:val="clear" w:color="auto" w:fill="FFFFFF"/>
        </w:rPr>
        <w:t>’</w:t>
      </w:r>
      <w:r>
        <w:t xml:space="preserve"> ,</w:t>
      </w:r>
      <w:proofErr w:type="gramEnd"/>
      <w:r>
        <w:t>’B’:</w:t>
      </w:r>
      <w:r>
        <w:t xml:space="preserve"> ‘</w:t>
      </w:r>
      <w:r>
        <w:rPr>
          <w:rFonts w:ascii="Segoe UI" w:hAnsi="Segoe UI" w:cs="Segoe UI"/>
          <w:color w:val="212529"/>
          <w:shd w:val="clear" w:color="auto" w:fill="FFFFFF"/>
        </w:rPr>
        <w:t>De 21 de junho a 20 de setembro; Líbia</w:t>
      </w:r>
      <w:r>
        <w:rPr>
          <w:rFonts w:ascii="Segoe UI" w:hAnsi="Segoe UI" w:cs="Segoe UI"/>
          <w:color w:val="212529"/>
          <w:shd w:val="clear" w:color="auto" w:fill="FFFFFF"/>
        </w:rPr>
        <w:t>’</w:t>
      </w:r>
      <w:r>
        <w:t xml:space="preserve"> , ‘C’:</w:t>
      </w:r>
      <w:r>
        <w:t xml:space="preserve"> </w:t>
      </w:r>
      <w:r w:rsidRPr="0073476C">
        <w:t>De 21 de dezembro a 20 de março; Egito</w:t>
      </w:r>
      <w:r>
        <w:t>,</w:t>
      </w:r>
      <w:r>
        <w:t>’</w:t>
      </w:r>
      <w:r>
        <w:t xml:space="preserve"> ‘D’:</w:t>
      </w:r>
      <w:r>
        <w:t xml:space="preserve"> ‘</w:t>
      </w:r>
      <w:r>
        <w:rPr>
          <w:rFonts w:ascii="Segoe UI" w:hAnsi="Segoe UI" w:cs="Segoe UI"/>
          <w:color w:val="212529"/>
          <w:shd w:val="clear" w:color="auto" w:fill="FFFFFF"/>
        </w:rPr>
        <w:t>De 21 de junho a 20 de setembro; Irã</w:t>
      </w:r>
      <w:r>
        <w:rPr>
          <w:rFonts w:ascii="Segoe UI" w:hAnsi="Segoe UI" w:cs="Segoe UI"/>
          <w:color w:val="212529"/>
          <w:shd w:val="clear" w:color="auto" w:fill="FFFFFF"/>
        </w:rPr>
        <w:t>’</w:t>
      </w:r>
      <w:r>
        <w:t xml:space="preserve"> }</w:t>
      </w:r>
    </w:p>
    <w:p w14:paraId="716F4A8B" w14:textId="6ECAB4B5" w:rsidR="0073476C" w:rsidRDefault="0073476C" w:rsidP="0073476C">
      <w:r>
        <w:lastRenderedPageBreak/>
        <w:t>‘correta’:</w:t>
      </w:r>
      <w:r>
        <w:t xml:space="preserve"> ‘C’</w:t>
      </w:r>
    </w:p>
    <w:p w14:paraId="71837857" w14:textId="5BAC93B8" w:rsidR="00A36419" w:rsidRDefault="00A36419" w:rsidP="0073476C"/>
    <w:p w14:paraId="0F1A1700" w14:textId="090D4112" w:rsidR="00A36419" w:rsidRDefault="00A36419" w:rsidP="00A36419">
      <w:r>
        <w:t>‘</w:t>
      </w:r>
      <w:proofErr w:type="gramStart"/>
      <w:r>
        <w:t>titulo</w:t>
      </w:r>
      <w:proofErr w:type="gramEnd"/>
      <w:r>
        <w:t>’:</w:t>
      </w:r>
      <w:r>
        <w:t xml:space="preserve"> ‘</w:t>
      </w:r>
      <w:r>
        <w:rPr>
          <w:rFonts w:ascii="Segoe UI" w:hAnsi="Segoe UI" w:cs="Segoe UI"/>
          <w:color w:val="212529"/>
          <w:shd w:val="clear" w:color="auto" w:fill="FFFFFF"/>
        </w:rPr>
        <w:t xml:space="preserve">Em junho de 2012 ocorreu na cidade do Rio de Janeiro a Conferência Rio+20. Os principais focos de discussão dessa conferência diziam respeito à sustentabilidade do planeta e à poluição da água e do ar. Em relação a esse último aspecto, sabemos que alguns gases são importantes para a vida no planeta. A preocupação com esses gases é justificada, pois, de um modo geral, </w:t>
      </w:r>
      <w:proofErr w:type="spellStart"/>
      <w:r>
        <w:rPr>
          <w:rFonts w:ascii="Segoe UI" w:hAnsi="Segoe UI" w:cs="Segoe UI"/>
          <w:color w:val="212529"/>
          <w:shd w:val="clear" w:color="auto" w:fill="FFFFFF"/>
        </w:rPr>
        <w:t>podese</w:t>
      </w:r>
      <w:proofErr w:type="spellEnd"/>
      <w:r>
        <w:rPr>
          <w:rFonts w:ascii="Segoe UI" w:hAnsi="Segoe UI" w:cs="Segoe UI"/>
          <w:color w:val="212529"/>
          <w:shd w:val="clear" w:color="auto" w:fill="FFFFFF"/>
        </w:rPr>
        <w:t xml:space="preserve"> afirmar que</w:t>
      </w:r>
      <w:r>
        <w:rPr>
          <w:rFonts w:ascii="Segoe UI" w:hAnsi="Segoe UI" w:cs="Segoe UI"/>
          <w:color w:val="212529"/>
          <w:shd w:val="clear" w:color="auto" w:fill="FFFFFF"/>
        </w:rPr>
        <w:t>’</w:t>
      </w:r>
    </w:p>
    <w:p w14:paraId="76F11A89" w14:textId="02BB0C2C" w:rsidR="00A36419" w:rsidRDefault="00A36419" w:rsidP="00A36419">
      <w:r>
        <w:t>‘</w:t>
      </w:r>
      <w:proofErr w:type="spellStart"/>
      <w:r>
        <w:t>nivel</w:t>
      </w:r>
      <w:proofErr w:type="spellEnd"/>
      <w:r>
        <w:t>’:</w:t>
      </w:r>
      <w:r>
        <w:t xml:space="preserve"> ‘</w:t>
      </w:r>
      <w:proofErr w:type="spellStart"/>
      <w:r>
        <w:t>medio</w:t>
      </w:r>
      <w:proofErr w:type="spellEnd"/>
      <w:r>
        <w:t>’</w:t>
      </w:r>
    </w:p>
    <w:p w14:paraId="1A93FB2C" w14:textId="19FD8BD2" w:rsidR="00A36419" w:rsidRDefault="00A36419" w:rsidP="00A36419">
      <w:r>
        <w:t>‘</w:t>
      </w:r>
      <w:proofErr w:type="spellStart"/>
      <w:r>
        <w:t>opcoes</w:t>
      </w:r>
      <w:proofErr w:type="spellEnd"/>
      <w:r>
        <w:t>’: {‘A’:</w:t>
      </w:r>
      <w:r>
        <w:t xml:space="preserve"> ‘</w:t>
      </w:r>
      <w:r>
        <w:rPr>
          <w:rFonts w:ascii="Segoe UI" w:hAnsi="Segoe UI" w:cs="Segoe UI"/>
          <w:color w:val="212529"/>
          <w:shd w:val="clear" w:color="auto" w:fill="FFFFFF"/>
        </w:rPr>
        <w:t>o CH</w:t>
      </w:r>
      <w:r>
        <w:rPr>
          <w:rFonts w:ascii="Segoe UI" w:hAnsi="Segoe UI" w:cs="Segoe UI"/>
          <w:color w:val="212529"/>
          <w:sz w:val="18"/>
          <w:szCs w:val="18"/>
          <w:shd w:val="clear" w:color="auto" w:fill="FFFFFF"/>
          <w:vertAlign w:val="subscript"/>
        </w:rPr>
        <w:t>4</w:t>
      </w:r>
      <w:r>
        <w:rPr>
          <w:rFonts w:ascii="Segoe UI" w:hAnsi="Segoe UI" w:cs="Segoe UI"/>
          <w:color w:val="212529"/>
          <w:shd w:val="clear" w:color="auto" w:fill="FFFFFF"/>
        </w:rPr>
        <w:t> e o CO</w:t>
      </w:r>
      <w:r>
        <w:rPr>
          <w:rFonts w:ascii="Segoe UI" w:hAnsi="Segoe UI" w:cs="Segoe UI"/>
          <w:color w:val="212529"/>
          <w:sz w:val="18"/>
          <w:szCs w:val="18"/>
          <w:shd w:val="clear" w:color="auto" w:fill="FFFFFF"/>
          <w:vertAlign w:val="subscript"/>
        </w:rPr>
        <w:t>2</w:t>
      </w:r>
      <w:r>
        <w:rPr>
          <w:rFonts w:ascii="Segoe UI" w:hAnsi="Segoe UI" w:cs="Segoe UI"/>
          <w:color w:val="212529"/>
          <w:shd w:val="clear" w:color="auto" w:fill="FFFFFF"/>
        </w:rPr>
        <w:t xml:space="preserve"> estão relacionados à radiação </w:t>
      </w:r>
      <w:proofErr w:type="spellStart"/>
      <w:r>
        <w:rPr>
          <w:rFonts w:ascii="Segoe UI" w:hAnsi="Segoe UI" w:cs="Segoe UI"/>
          <w:color w:val="212529"/>
          <w:shd w:val="clear" w:color="auto" w:fill="FFFFFF"/>
        </w:rPr>
        <w:t>ultrvioleta</w:t>
      </w:r>
      <w:proofErr w:type="spellEnd"/>
      <w:r>
        <w:rPr>
          <w:rFonts w:ascii="Segoe UI" w:hAnsi="Segoe UI" w:cs="Segoe UI"/>
          <w:color w:val="212529"/>
          <w:shd w:val="clear" w:color="auto" w:fill="FFFFFF"/>
        </w:rPr>
        <w:t>, o O</w:t>
      </w:r>
      <w:r>
        <w:rPr>
          <w:rFonts w:ascii="Segoe UI" w:hAnsi="Segoe UI" w:cs="Segoe UI"/>
          <w:color w:val="212529"/>
          <w:sz w:val="18"/>
          <w:szCs w:val="18"/>
          <w:shd w:val="clear" w:color="auto" w:fill="FFFFFF"/>
          <w:vertAlign w:val="subscript"/>
        </w:rPr>
        <w:t>3</w:t>
      </w:r>
      <w:r>
        <w:rPr>
          <w:rFonts w:ascii="Segoe UI" w:hAnsi="Segoe UI" w:cs="Segoe UI"/>
          <w:color w:val="212529"/>
          <w:shd w:val="clear" w:color="auto" w:fill="FFFFFF"/>
        </w:rPr>
        <w:t xml:space="preserve">, à chuva ácida e os </w:t>
      </w:r>
      <w:proofErr w:type="spellStart"/>
      <w:r>
        <w:rPr>
          <w:rFonts w:ascii="Segoe UI" w:hAnsi="Segoe UI" w:cs="Segoe UI"/>
          <w:color w:val="212529"/>
          <w:shd w:val="clear" w:color="auto" w:fill="FFFFFF"/>
        </w:rPr>
        <w:t>NO</w:t>
      </w:r>
      <w:r>
        <w:rPr>
          <w:rFonts w:ascii="Segoe UI" w:hAnsi="Segoe UI" w:cs="Segoe UI"/>
          <w:color w:val="212529"/>
          <w:sz w:val="18"/>
          <w:szCs w:val="18"/>
          <w:shd w:val="clear" w:color="auto" w:fill="FFFFFF"/>
          <w:vertAlign w:val="subscript"/>
        </w:rPr>
        <w:t>x</w:t>
      </w:r>
      <w:proofErr w:type="spellEnd"/>
      <w:r>
        <w:rPr>
          <w:rFonts w:ascii="Segoe UI" w:hAnsi="Segoe UI" w:cs="Segoe UI"/>
          <w:color w:val="212529"/>
          <w:shd w:val="clear" w:color="auto" w:fill="FFFFFF"/>
        </w:rPr>
        <w:t>, ao efeito estufa</w:t>
      </w:r>
      <w:proofErr w:type="gramStart"/>
      <w:r>
        <w:rPr>
          <w:rFonts w:ascii="Segoe UI" w:hAnsi="Segoe UI" w:cs="Segoe UI"/>
          <w:color w:val="212529"/>
          <w:shd w:val="clear" w:color="auto" w:fill="FFFFFF"/>
        </w:rPr>
        <w:t>’</w:t>
      </w:r>
      <w:r>
        <w:t xml:space="preserve"> ,</w:t>
      </w:r>
      <w:proofErr w:type="gramEnd"/>
      <w:r>
        <w:t>’B’:</w:t>
      </w:r>
      <w:r>
        <w:t xml:space="preserve"> ‘</w:t>
      </w:r>
      <w:r>
        <w:rPr>
          <w:rFonts w:ascii="Segoe UI" w:hAnsi="Segoe UI" w:cs="Segoe UI"/>
          <w:color w:val="212529"/>
          <w:shd w:val="clear" w:color="auto" w:fill="FFFFFF"/>
        </w:rPr>
        <w:t>o CH</w:t>
      </w:r>
      <w:r>
        <w:rPr>
          <w:rFonts w:ascii="Segoe UI" w:hAnsi="Segoe UI" w:cs="Segoe UI"/>
          <w:color w:val="212529"/>
          <w:sz w:val="18"/>
          <w:szCs w:val="18"/>
          <w:shd w:val="clear" w:color="auto" w:fill="FFFFFF"/>
          <w:vertAlign w:val="subscript"/>
        </w:rPr>
        <w:t>4</w:t>
      </w:r>
      <w:r>
        <w:rPr>
          <w:rFonts w:ascii="Segoe UI" w:hAnsi="Segoe UI" w:cs="Segoe UI"/>
          <w:color w:val="212529"/>
          <w:shd w:val="clear" w:color="auto" w:fill="FFFFFF"/>
        </w:rPr>
        <w:t> está relacionado à radiação ultravioleta, o O</w:t>
      </w:r>
      <w:r>
        <w:rPr>
          <w:rFonts w:ascii="Segoe UI" w:hAnsi="Segoe UI" w:cs="Segoe UI"/>
          <w:color w:val="212529"/>
          <w:sz w:val="18"/>
          <w:szCs w:val="18"/>
          <w:shd w:val="clear" w:color="auto" w:fill="FFFFFF"/>
          <w:vertAlign w:val="subscript"/>
        </w:rPr>
        <w:t>3</w:t>
      </w:r>
      <w:r>
        <w:rPr>
          <w:rFonts w:ascii="Segoe UI" w:hAnsi="Segoe UI" w:cs="Segoe UI"/>
          <w:color w:val="212529"/>
          <w:shd w:val="clear" w:color="auto" w:fill="FFFFFF"/>
        </w:rPr>
        <w:t> e o CO</w:t>
      </w:r>
      <w:r>
        <w:rPr>
          <w:rFonts w:ascii="Segoe UI" w:hAnsi="Segoe UI" w:cs="Segoe UI"/>
          <w:color w:val="212529"/>
          <w:sz w:val="18"/>
          <w:szCs w:val="18"/>
          <w:shd w:val="clear" w:color="auto" w:fill="FFFFFF"/>
          <w:vertAlign w:val="subscript"/>
        </w:rPr>
        <w:t>2</w:t>
      </w:r>
      <w:r>
        <w:rPr>
          <w:rFonts w:ascii="Segoe UI" w:hAnsi="Segoe UI" w:cs="Segoe UI"/>
          <w:color w:val="212529"/>
          <w:shd w:val="clear" w:color="auto" w:fill="FFFFFF"/>
        </w:rPr>
        <w:t xml:space="preserve">, ao efeito estufa e os </w:t>
      </w:r>
      <w:proofErr w:type="spellStart"/>
      <w:r>
        <w:rPr>
          <w:rFonts w:ascii="Segoe UI" w:hAnsi="Segoe UI" w:cs="Segoe UI"/>
          <w:color w:val="212529"/>
          <w:shd w:val="clear" w:color="auto" w:fill="FFFFFF"/>
        </w:rPr>
        <w:t>NO</w:t>
      </w:r>
      <w:r>
        <w:rPr>
          <w:rFonts w:ascii="Segoe UI" w:hAnsi="Segoe UI" w:cs="Segoe UI"/>
          <w:color w:val="212529"/>
          <w:sz w:val="18"/>
          <w:szCs w:val="18"/>
          <w:shd w:val="clear" w:color="auto" w:fill="FFFFFF"/>
          <w:vertAlign w:val="subscript"/>
        </w:rPr>
        <w:t>x</w:t>
      </w:r>
      <w:proofErr w:type="spellEnd"/>
      <w:r>
        <w:rPr>
          <w:rFonts w:ascii="Segoe UI" w:hAnsi="Segoe UI" w:cs="Segoe UI"/>
          <w:color w:val="212529"/>
          <w:shd w:val="clear" w:color="auto" w:fill="FFFFFF"/>
        </w:rPr>
        <w:t>, à chuva ácida</w:t>
      </w:r>
      <w:r>
        <w:rPr>
          <w:rFonts w:ascii="Segoe UI" w:hAnsi="Segoe UI" w:cs="Segoe UI"/>
          <w:color w:val="212529"/>
          <w:shd w:val="clear" w:color="auto" w:fill="FFFFFF"/>
        </w:rPr>
        <w:t>’</w:t>
      </w:r>
      <w:r>
        <w:t xml:space="preserve"> , ‘C’:</w:t>
      </w:r>
      <w:r>
        <w:t xml:space="preserve"> ‘</w:t>
      </w:r>
      <w:r>
        <w:rPr>
          <w:rFonts w:ascii="Segoe UI" w:hAnsi="Segoe UI" w:cs="Segoe UI"/>
          <w:color w:val="212529"/>
          <w:shd w:val="clear" w:color="auto" w:fill="FFFFFF"/>
        </w:rPr>
        <w:t xml:space="preserve">os </w:t>
      </w:r>
      <w:proofErr w:type="spellStart"/>
      <w:r>
        <w:rPr>
          <w:rFonts w:ascii="Segoe UI" w:hAnsi="Segoe UI" w:cs="Segoe UI"/>
          <w:color w:val="212529"/>
          <w:shd w:val="clear" w:color="auto" w:fill="FFFFFF"/>
        </w:rPr>
        <w:t>NO</w:t>
      </w:r>
      <w:r>
        <w:rPr>
          <w:rFonts w:ascii="Segoe UI" w:hAnsi="Segoe UI" w:cs="Segoe UI"/>
          <w:color w:val="212529"/>
          <w:sz w:val="18"/>
          <w:szCs w:val="18"/>
          <w:shd w:val="clear" w:color="auto" w:fill="FFFFFF"/>
          <w:vertAlign w:val="subscript"/>
        </w:rPr>
        <w:t>x</w:t>
      </w:r>
      <w:proofErr w:type="spellEnd"/>
      <w:r>
        <w:rPr>
          <w:rFonts w:ascii="Segoe UI" w:hAnsi="Segoe UI" w:cs="Segoe UI"/>
          <w:color w:val="212529"/>
          <w:shd w:val="clear" w:color="auto" w:fill="FFFFFF"/>
        </w:rPr>
        <w:t> estão relacionados ao efeito estufa, o CH</w:t>
      </w:r>
      <w:r>
        <w:rPr>
          <w:rFonts w:ascii="Segoe UI" w:hAnsi="Segoe UI" w:cs="Segoe UI"/>
          <w:color w:val="212529"/>
          <w:sz w:val="18"/>
          <w:szCs w:val="18"/>
          <w:shd w:val="clear" w:color="auto" w:fill="FFFFFF"/>
          <w:vertAlign w:val="subscript"/>
        </w:rPr>
        <w:t>4</w:t>
      </w:r>
      <w:r>
        <w:rPr>
          <w:rFonts w:ascii="Segoe UI" w:hAnsi="Segoe UI" w:cs="Segoe UI"/>
          <w:color w:val="212529"/>
          <w:shd w:val="clear" w:color="auto" w:fill="FFFFFF"/>
        </w:rPr>
        <w:t> e o CO</w:t>
      </w:r>
      <w:r>
        <w:rPr>
          <w:rFonts w:ascii="Segoe UI" w:hAnsi="Segoe UI" w:cs="Segoe UI"/>
          <w:color w:val="212529"/>
          <w:sz w:val="18"/>
          <w:szCs w:val="18"/>
          <w:shd w:val="clear" w:color="auto" w:fill="FFFFFF"/>
          <w:vertAlign w:val="subscript"/>
        </w:rPr>
        <w:t>2</w:t>
      </w:r>
      <w:r>
        <w:rPr>
          <w:rFonts w:ascii="Segoe UI" w:hAnsi="Segoe UI" w:cs="Segoe UI"/>
          <w:color w:val="212529"/>
          <w:shd w:val="clear" w:color="auto" w:fill="FFFFFF"/>
        </w:rPr>
        <w:t xml:space="preserve">, à radiação </w:t>
      </w:r>
      <w:proofErr w:type="spellStart"/>
      <w:r>
        <w:rPr>
          <w:rFonts w:ascii="Segoe UI" w:hAnsi="Segoe UI" w:cs="Segoe UI"/>
          <w:color w:val="212529"/>
          <w:shd w:val="clear" w:color="auto" w:fill="FFFFFF"/>
        </w:rPr>
        <w:t>ultavioleta</w:t>
      </w:r>
      <w:proofErr w:type="spellEnd"/>
      <w:r>
        <w:rPr>
          <w:rFonts w:ascii="Segoe UI" w:hAnsi="Segoe UI" w:cs="Segoe UI"/>
          <w:color w:val="212529"/>
          <w:shd w:val="clear" w:color="auto" w:fill="FFFFFF"/>
        </w:rPr>
        <w:t xml:space="preserve"> e o O</w:t>
      </w:r>
      <w:r>
        <w:rPr>
          <w:rFonts w:ascii="Segoe UI" w:hAnsi="Segoe UI" w:cs="Segoe UI"/>
          <w:color w:val="212529"/>
          <w:sz w:val="18"/>
          <w:szCs w:val="18"/>
          <w:shd w:val="clear" w:color="auto" w:fill="FFFFFF"/>
          <w:vertAlign w:val="subscript"/>
        </w:rPr>
        <w:t>3</w:t>
      </w:r>
      <w:r>
        <w:rPr>
          <w:rFonts w:ascii="Segoe UI" w:hAnsi="Segoe UI" w:cs="Segoe UI"/>
          <w:color w:val="212529"/>
          <w:shd w:val="clear" w:color="auto" w:fill="FFFFFF"/>
        </w:rPr>
        <w:t>, à chuva ácida</w:t>
      </w:r>
      <w:r>
        <w:rPr>
          <w:rFonts w:ascii="Segoe UI" w:hAnsi="Segoe UI" w:cs="Segoe UI"/>
          <w:color w:val="212529"/>
          <w:shd w:val="clear" w:color="auto" w:fill="FFFFFF"/>
        </w:rPr>
        <w:t>’</w:t>
      </w:r>
      <w:r>
        <w:t>, ‘D’:</w:t>
      </w:r>
      <w:r>
        <w:t xml:space="preserve"> ‘</w:t>
      </w:r>
      <w:r>
        <w:rPr>
          <w:rFonts w:ascii="Segoe UI" w:hAnsi="Segoe UI" w:cs="Segoe UI"/>
          <w:color w:val="212529"/>
          <w:shd w:val="clear" w:color="auto" w:fill="FFFFFF"/>
        </w:rPr>
        <w:t>o O</w:t>
      </w:r>
      <w:r>
        <w:rPr>
          <w:rFonts w:ascii="Segoe UI" w:hAnsi="Segoe UI" w:cs="Segoe UI"/>
          <w:color w:val="212529"/>
          <w:sz w:val="18"/>
          <w:szCs w:val="18"/>
          <w:shd w:val="clear" w:color="auto" w:fill="FFFFFF"/>
          <w:vertAlign w:val="subscript"/>
        </w:rPr>
        <w:t>3</w:t>
      </w:r>
      <w:r>
        <w:rPr>
          <w:rFonts w:ascii="Segoe UI" w:hAnsi="Segoe UI" w:cs="Segoe UI"/>
          <w:color w:val="212529"/>
          <w:shd w:val="clear" w:color="auto" w:fill="FFFFFF"/>
        </w:rPr>
        <w:t> está relacionado à radiação ultravioleta, o CH</w:t>
      </w:r>
      <w:r>
        <w:rPr>
          <w:rFonts w:ascii="Segoe UI" w:hAnsi="Segoe UI" w:cs="Segoe UI"/>
          <w:color w:val="212529"/>
          <w:sz w:val="18"/>
          <w:szCs w:val="18"/>
          <w:shd w:val="clear" w:color="auto" w:fill="FFFFFF"/>
          <w:vertAlign w:val="subscript"/>
        </w:rPr>
        <w:t>4</w:t>
      </w:r>
      <w:r>
        <w:rPr>
          <w:rFonts w:ascii="Segoe UI" w:hAnsi="Segoe UI" w:cs="Segoe UI"/>
          <w:color w:val="212529"/>
          <w:shd w:val="clear" w:color="auto" w:fill="FFFFFF"/>
        </w:rPr>
        <w:t> e o CO</w:t>
      </w:r>
      <w:r>
        <w:rPr>
          <w:rFonts w:ascii="Segoe UI" w:hAnsi="Segoe UI" w:cs="Segoe UI"/>
          <w:color w:val="212529"/>
          <w:sz w:val="18"/>
          <w:szCs w:val="18"/>
          <w:shd w:val="clear" w:color="auto" w:fill="FFFFFF"/>
          <w:vertAlign w:val="subscript"/>
        </w:rPr>
        <w:t>2</w:t>
      </w:r>
      <w:r>
        <w:rPr>
          <w:rFonts w:ascii="Segoe UI" w:hAnsi="Segoe UI" w:cs="Segoe UI"/>
          <w:color w:val="212529"/>
          <w:shd w:val="clear" w:color="auto" w:fill="FFFFFF"/>
        </w:rPr>
        <w:t xml:space="preserve">, ao efeito estufa e os </w:t>
      </w:r>
      <w:proofErr w:type="spellStart"/>
      <w:r>
        <w:rPr>
          <w:rFonts w:ascii="Segoe UI" w:hAnsi="Segoe UI" w:cs="Segoe UI"/>
          <w:color w:val="212529"/>
          <w:shd w:val="clear" w:color="auto" w:fill="FFFFFF"/>
        </w:rPr>
        <w:t>NO</w:t>
      </w:r>
      <w:r>
        <w:rPr>
          <w:rFonts w:ascii="Segoe UI" w:hAnsi="Segoe UI" w:cs="Segoe UI"/>
          <w:color w:val="212529"/>
          <w:sz w:val="18"/>
          <w:szCs w:val="18"/>
          <w:shd w:val="clear" w:color="auto" w:fill="FFFFFF"/>
          <w:vertAlign w:val="subscript"/>
        </w:rPr>
        <w:t>x</w:t>
      </w:r>
      <w:proofErr w:type="spellEnd"/>
      <w:r>
        <w:rPr>
          <w:rFonts w:ascii="Segoe UI" w:hAnsi="Segoe UI" w:cs="Segoe UI"/>
          <w:color w:val="212529"/>
          <w:shd w:val="clear" w:color="auto" w:fill="FFFFFF"/>
        </w:rPr>
        <w:t>, à chuva ácida</w:t>
      </w:r>
      <w:r>
        <w:rPr>
          <w:rFonts w:ascii="Segoe UI" w:hAnsi="Segoe UI" w:cs="Segoe UI"/>
          <w:color w:val="212529"/>
          <w:shd w:val="clear" w:color="auto" w:fill="FFFFFF"/>
        </w:rPr>
        <w:t>’</w:t>
      </w:r>
      <w:r>
        <w:t xml:space="preserve"> }</w:t>
      </w:r>
    </w:p>
    <w:p w14:paraId="06ABEC43" w14:textId="1144A70F" w:rsidR="00A36419" w:rsidRDefault="00A36419" w:rsidP="00A36419">
      <w:r>
        <w:t>‘correta’:</w:t>
      </w:r>
      <w:r>
        <w:t xml:space="preserve"> ‘D’</w:t>
      </w:r>
    </w:p>
    <w:p w14:paraId="11C9A186" w14:textId="7F46588F" w:rsidR="00A36419" w:rsidRDefault="00A36419" w:rsidP="00A36419"/>
    <w:p w14:paraId="1D93D192" w14:textId="62642350" w:rsidR="00A36419" w:rsidRDefault="00A36419" w:rsidP="00A36419">
      <w:r>
        <w:t>‘</w:t>
      </w:r>
      <w:proofErr w:type="gramStart"/>
      <w:r>
        <w:t>titulo</w:t>
      </w:r>
      <w:proofErr w:type="gramEnd"/>
      <w:r>
        <w:t>’:</w:t>
      </w:r>
      <w:r>
        <w:t xml:space="preserve"> ‘</w:t>
      </w:r>
      <w:r>
        <w:rPr>
          <w:rFonts w:ascii="Segoe UI" w:hAnsi="Segoe UI" w:cs="Segoe UI"/>
          <w:color w:val="212529"/>
          <w:shd w:val="clear" w:color="auto" w:fill="FFFFFF"/>
        </w:rPr>
        <w:t>Entre os vários íons presentes em 200 mililitros de água de coco há aproximadamente 320 mg de potássio, 40 mg de cálcio e 40 mg de sódio. Assim, ao beber água de coco, uma pessoa ingere quantidades diferentes desses íons, que, em termos de massa, obedecem à sequência: potássio &gt; sódio = cálcio. No entanto, se as quantidades ingeridas fossem expressas em mol, a sequência seria:</w:t>
      </w:r>
      <w:r>
        <w:rPr>
          <w:rFonts w:ascii="Segoe UI" w:hAnsi="Segoe UI" w:cs="Segoe UI"/>
          <w:color w:val="212529"/>
          <w:shd w:val="clear" w:color="auto" w:fill="FFFFFF"/>
        </w:rPr>
        <w:t>’</w:t>
      </w:r>
    </w:p>
    <w:p w14:paraId="4ADB9093" w14:textId="696DD5A6" w:rsidR="00A36419" w:rsidRDefault="00A36419" w:rsidP="00A36419">
      <w:r>
        <w:t>‘</w:t>
      </w:r>
      <w:proofErr w:type="spellStart"/>
      <w:r>
        <w:t>nivel</w:t>
      </w:r>
      <w:proofErr w:type="spellEnd"/>
      <w:r>
        <w:t>’:</w:t>
      </w:r>
      <w:r>
        <w:t xml:space="preserve"> ‘</w:t>
      </w:r>
      <w:proofErr w:type="spellStart"/>
      <w:r>
        <w:t>dificil</w:t>
      </w:r>
      <w:proofErr w:type="spellEnd"/>
      <w:r>
        <w:t>’</w:t>
      </w:r>
    </w:p>
    <w:p w14:paraId="64463CA1" w14:textId="5C856F41" w:rsidR="00A36419" w:rsidRDefault="00A36419" w:rsidP="00A36419">
      <w:r>
        <w:t>‘</w:t>
      </w:r>
      <w:proofErr w:type="spellStart"/>
      <w:r>
        <w:t>opcoes</w:t>
      </w:r>
      <w:proofErr w:type="spellEnd"/>
      <w:r>
        <w:t>’: {‘A’:</w:t>
      </w:r>
      <w:r>
        <w:t xml:space="preserve"> ‘</w:t>
      </w:r>
      <w:r>
        <w:rPr>
          <w:rFonts w:ascii="Segoe UI" w:hAnsi="Segoe UI" w:cs="Segoe UI"/>
          <w:color w:val="212529"/>
          <w:shd w:val="clear" w:color="auto" w:fill="FFFFFF"/>
        </w:rPr>
        <w:t>potássio &gt; cálcio = sódio</w:t>
      </w:r>
      <w:proofErr w:type="gramStart"/>
      <w:r>
        <w:rPr>
          <w:rFonts w:ascii="Segoe UI" w:hAnsi="Segoe UI" w:cs="Segoe UI"/>
          <w:color w:val="212529"/>
          <w:shd w:val="clear" w:color="auto" w:fill="FFFFFF"/>
        </w:rPr>
        <w:t>’</w:t>
      </w:r>
      <w:r>
        <w:t xml:space="preserve"> ,</w:t>
      </w:r>
      <w:proofErr w:type="gramEnd"/>
      <w:r>
        <w:t>’B’:</w:t>
      </w:r>
      <w:r>
        <w:t xml:space="preserve"> ‘</w:t>
      </w:r>
      <w:r>
        <w:rPr>
          <w:rFonts w:ascii="Segoe UI" w:hAnsi="Segoe UI" w:cs="Segoe UI"/>
          <w:color w:val="212529"/>
          <w:shd w:val="clear" w:color="auto" w:fill="FFFFFF"/>
        </w:rPr>
        <w:t>cálcio = sódio &gt; potássio</w:t>
      </w:r>
      <w:r>
        <w:rPr>
          <w:rFonts w:ascii="Segoe UI" w:hAnsi="Segoe UI" w:cs="Segoe UI"/>
          <w:color w:val="212529"/>
          <w:shd w:val="clear" w:color="auto" w:fill="FFFFFF"/>
        </w:rPr>
        <w:t>’</w:t>
      </w:r>
      <w:r>
        <w:t xml:space="preserve"> , ‘C’:</w:t>
      </w:r>
      <w:r>
        <w:t xml:space="preserve"> ‘</w:t>
      </w:r>
      <w:r>
        <w:rPr>
          <w:rFonts w:ascii="Segoe UI" w:hAnsi="Segoe UI" w:cs="Segoe UI"/>
          <w:color w:val="212529"/>
          <w:shd w:val="clear" w:color="auto" w:fill="FFFFFF"/>
        </w:rPr>
        <w:t>potássio &gt; sódio &gt; cálcio</w:t>
      </w:r>
      <w:r>
        <w:rPr>
          <w:rFonts w:ascii="Segoe UI" w:hAnsi="Segoe UI" w:cs="Segoe UI"/>
          <w:color w:val="212529"/>
          <w:shd w:val="clear" w:color="auto" w:fill="FFFFFF"/>
        </w:rPr>
        <w:t>’</w:t>
      </w:r>
      <w:r>
        <w:t>, ‘D’:</w:t>
      </w:r>
      <w:r>
        <w:t xml:space="preserve"> ‘</w:t>
      </w:r>
      <w:r>
        <w:rPr>
          <w:rFonts w:ascii="Segoe UI" w:hAnsi="Segoe UI" w:cs="Segoe UI"/>
          <w:color w:val="212529"/>
          <w:shd w:val="clear" w:color="auto" w:fill="FFFFFF"/>
        </w:rPr>
        <w:t>cálcio &gt; potássio &gt; sódio</w:t>
      </w:r>
      <w:r>
        <w:rPr>
          <w:rFonts w:ascii="Segoe UI" w:hAnsi="Segoe UI" w:cs="Segoe UI"/>
          <w:color w:val="212529"/>
          <w:shd w:val="clear" w:color="auto" w:fill="FFFFFF"/>
        </w:rPr>
        <w:t>’</w:t>
      </w:r>
      <w:r>
        <w:t>}</w:t>
      </w:r>
    </w:p>
    <w:p w14:paraId="48C05FB5" w14:textId="333D71C2" w:rsidR="00A36419" w:rsidRDefault="00A36419" w:rsidP="00A36419">
      <w:r>
        <w:t>‘correta’:</w:t>
      </w:r>
      <w:r>
        <w:t xml:space="preserve"> ‘C’</w:t>
      </w:r>
    </w:p>
    <w:p w14:paraId="5741F3D8" w14:textId="1834938B" w:rsidR="00A36419" w:rsidRDefault="00A36419" w:rsidP="00A36419"/>
    <w:p w14:paraId="77724B4A" w14:textId="71C7F0C4" w:rsidR="00A36419" w:rsidRDefault="00A36419" w:rsidP="00A36419">
      <w:r>
        <w:t>‘</w:t>
      </w:r>
      <w:proofErr w:type="gramStart"/>
      <w:r>
        <w:t>titulo</w:t>
      </w:r>
      <w:proofErr w:type="gramEnd"/>
      <w:r>
        <w:t>’:</w:t>
      </w:r>
      <w:r>
        <w:t xml:space="preserve"> ‘</w:t>
      </w:r>
      <w:r>
        <w:rPr>
          <w:rFonts w:ascii="Segoe UI" w:hAnsi="Segoe UI" w:cs="Segoe UI"/>
          <w:color w:val="212529"/>
          <w:shd w:val="clear" w:color="auto" w:fill="FFFFFF"/>
        </w:rPr>
        <w:t>A matriz energética brasileira tem se diversificado bastante nos últimos anos, em razão do aumento da demanda de energia, da grande extensão do território brasileiro e das exigências ambientais. Considerando-se as diferentes fontes para obtenção de energia, pode-se afirmar que é vantajoso utilizar</w:t>
      </w:r>
      <w:r>
        <w:rPr>
          <w:rFonts w:ascii="Segoe UI" w:hAnsi="Segoe UI" w:cs="Segoe UI"/>
          <w:color w:val="212529"/>
          <w:shd w:val="clear" w:color="auto" w:fill="FFFFFF"/>
        </w:rPr>
        <w:t>’</w:t>
      </w:r>
    </w:p>
    <w:p w14:paraId="76BF4380" w14:textId="07DD39A8" w:rsidR="00A36419" w:rsidRDefault="00A36419" w:rsidP="00A36419">
      <w:r>
        <w:t>‘</w:t>
      </w:r>
      <w:proofErr w:type="spellStart"/>
      <w:r>
        <w:t>nivel</w:t>
      </w:r>
      <w:proofErr w:type="spellEnd"/>
      <w:r>
        <w:t>’:</w:t>
      </w:r>
      <w:r>
        <w:t xml:space="preserve"> ‘</w:t>
      </w:r>
      <w:proofErr w:type="spellStart"/>
      <w:r>
        <w:t>facil</w:t>
      </w:r>
      <w:proofErr w:type="spellEnd"/>
      <w:r>
        <w:t>’</w:t>
      </w:r>
    </w:p>
    <w:p w14:paraId="228D7BD0" w14:textId="7E19DB77" w:rsidR="00A36419" w:rsidRDefault="00A36419" w:rsidP="00A36419">
      <w:r>
        <w:t>‘</w:t>
      </w:r>
      <w:proofErr w:type="spellStart"/>
      <w:r>
        <w:t>opcoes</w:t>
      </w:r>
      <w:proofErr w:type="spellEnd"/>
      <w:r>
        <w:t>’: {‘A’:</w:t>
      </w:r>
      <w:r>
        <w:t xml:space="preserve"> ‘</w:t>
      </w:r>
      <w:r>
        <w:rPr>
          <w:rFonts w:ascii="Segoe UI" w:hAnsi="Segoe UI" w:cs="Segoe UI"/>
          <w:color w:val="212529"/>
          <w:shd w:val="clear" w:color="auto" w:fill="FFFFFF"/>
        </w:rPr>
        <w:t>resíduos orgânicos, pois o processo aproveita matéria disponível e sem destino apropriado</w:t>
      </w:r>
      <w:proofErr w:type="gramStart"/>
      <w:r>
        <w:rPr>
          <w:rFonts w:ascii="Segoe UI" w:hAnsi="Segoe UI" w:cs="Segoe UI"/>
          <w:color w:val="212529"/>
          <w:shd w:val="clear" w:color="auto" w:fill="FFFFFF"/>
        </w:rPr>
        <w:t>’</w:t>
      </w:r>
      <w:r>
        <w:t xml:space="preserve"> ,</w:t>
      </w:r>
      <w:proofErr w:type="gramEnd"/>
      <w:r>
        <w:t>’B’:</w:t>
      </w:r>
      <w:r>
        <w:t xml:space="preserve"> ‘</w:t>
      </w:r>
      <w:r>
        <w:rPr>
          <w:rFonts w:ascii="Segoe UI" w:hAnsi="Segoe UI" w:cs="Segoe UI"/>
          <w:color w:val="212529"/>
          <w:shd w:val="clear" w:color="auto" w:fill="FFFFFF"/>
        </w:rPr>
        <w:t>carvão mineral, pois é um recurso natural e renovável</w:t>
      </w:r>
      <w:r>
        <w:rPr>
          <w:rFonts w:ascii="Segoe UI" w:hAnsi="Segoe UI" w:cs="Segoe UI"/>
          <w:color w:val="212529"/>
          <w:shd w:val="clear" w:color="auto" w:fill="FFFFFF"/>
        </w:rPr>
        <w:t>’</w:t>
      </w:r>
      <w:r>
        <w:t xml:space="preserve"> , ‘C’:</w:t>
      </w:r>
      <w:r>
        <w:t xml:space="preserve"> ‘</w:t>
      </w:r>
      <w:r>
        <w:rPr>
          <w:rFonts w:ascii="Segoe UI" w:hAnsi="Segoe UI" w:cs="Segoe UI"/>
          <w:color w:val="212529"/>
          <w:shd w:val="clear" w:color="auto" w:fill="FFFFFF"/>
        </w:rPr>
        <w:t>energia hidrelétrica, pois é uma energia limpa e sua geração não causa dano ambiental</w:t>
      </w:r>
      <w:r>
        <w:rPr>
          <w:rFonts w:ascii="Segoe UI" w:hAnsi="Segoe UI" w:cs="Segoe UI"/>
          <w:color w:val="212529"/>
          <w:shd w:val="clear" w:color="auto" w:fill="FFFFFF"/>
        </w:rPr>
        <w:t>’</w:t>
      </w:r>
      <w:r>
        <w:t>, ‘D’:</w:t>
      </w:r>
      <w:r>
        <w:t xml:space="preserve"> ‘</w:t>
      </w:r>
      <w:r>
        <w:rPr>
          <w:rFonts w:ascii="Segoe UI" w:hAnsi="Segoe UI" w:cs="Segoe UI"/>
          <w:color w:val="212529"/>
          <w:shd w:val="clear" w:color="auto" w:fill="FFFFFF"/>
        </w:rPr>
        <w:t>energia nuclear, pois ela usa uma fonte renovável e não gera resíduo químico</w:t>
      </w:r>
      <w:r>
        <w:rPr>
          <w:rFonts w:ascii="Segoe UI" w:hAnsi="Segoe UI" w:cs="Segoe UI"/>
          <w:color w:val="212529"/>
          <w:shd w:val="clear" w:color="auto" w:fill="FFFFFF"/>
        </w:rPr>
        <w:t>’</w:t>
      </w:r>
      <w:r>
        <w:t xml:space="preserve"> }</w:t>
      </w:r>
    </w:p>
    <w:p w14:paraId="340CE874" w14:textId="643DA862" w:rsidR="00A36419" w:rsidRDefault="00A36419" w:rsidP="00A36419">
      <w:r>
        <w:t>‘correta’:</w:t>
      </w:r>
      <w:r>
        <w:t xml:space="preserve"> ‘A’</w:t>
      </w:r>
    </w:p>
    <w:p w14:paraId="436F7586" w14:textId="017AF054" w:rsidR="00A36419" w:rsidRDefault="00A36419" w:rsidP="00A36419">
      <w:r>
        <w:lastRenderedPageBreak/>
        <w:t>‘</w:t>
      </w:r>
      <w:proofErr w:type="gramStart"/>
      <w:r>
        <w:t>titulo</w:t>
      </w:r>
      <w:proofErr w:type="gramEnd"/>
      <w:r>
        <w:t>’:</w:t>
      </w:r>
      <w:r>
        <w:t xml:space="preserve"> ‘</w:t>
      </w:r>
      <w:r>
        <w:rPr>
          <w:rFonts w:ascii="Segoe UI" w:hAnsi="Segoe UI" w:cs="Segoe UI"/>
          <w:color w:val="212529"/>
          <w:shd w:val="clear" w:color="auto" w:fill="FFFFFF"/>
        </w:rPr>
        <w:t>O termo “bárbaro” teve diferentes significados ao longo da história. Sobre os usos desse conceito, podemos afirmar que:</w:t>
      </w:r>
      <w:r>
        <w:rPr>
          <w:rFonts w:ascii="Segoe UI" w:hAnsi="Segoe UI" w:cs="Segoe UI"/>
          <w:color w:val="212529"/>
          <w:shd w:val="clear" w:color="auto" w:fill="FFFFFF"/>
        </w:rPr>
        <w:t>’</w:t>
      </w:r>
    </w:p>
    <w:p w14:paraId="25FC6C39" w14:textId="599B95C6" w:rsidR="00A36419" w:rsidRDefault="00A36419" w:rsidP="00A36419">
      <w:r>
        <w:t>‘</w:t>
      </w:r>
      <w:proofErr w:type="spellStart"/>
      <w:r>
        <w:t>nivel</w:t>
      </w:r>
      <w:proofErr w:type="spellEnd"/>
      <w:r>
        <w:t>’:</w:t>
      </w:r>
      <w:r>
        <w:t xml:space="preserve"> ‘</w:t>
      </w:r>
      <w:proofErr w:type="spellStart"/>
      <w:r>
        <w:t>facil</w:t>
      </w:r>
      <w:proofErr w:type="spellEnd"/>
      <w:r>
        <w:t>’</w:t>
      </w:r>
    </w:p>
    <w:p w14:paraId="5FD098AD" w14:textId="424C1E18" w:rsidR="00A36419" w:rsidRDefault="00A36419" w:rsidP="00A36419">
      <w:r>
        <w:t>‘</w:t>
      </w:r>
      <w:proofErr w:type="spellStart"/>
      <w:r>
        <w:t>opcoes</w:t>
      </w:r>
      <w:proofErr w:type="spellEnd"/>
      <w:r>
        <w:t>’: {‘A’:</w:t>
      </w:r>
      <w:r>
        <w:t xml:space="preserve"> ‘</w:t>
      </w:r>
      <w:r>
        <w:rPr>
          <w:rFonts w:ascii="Segoe UI" w:hAnsi="Segoe UI" w:cs="Segoe UI"/>
          <w:color w:val="212529"/>
          <w:shd w:val="clear" w:color="auto" w:fill="FFFFFF"/>
        </w:rPr>
        <w:t>Bárbaro foi uma denominação comum a muitas civilizações para qualificar os povos que não compartilhavam dos valores destas mesmas civilizações</w:t>
      </w:r>
      <w:r>
        <w:rPr>
          <w:rFonts w:ascii="Segoe UI" w:hAnsi="Segoe UI" w:cs="Segoe UI"/>
          <w:color w:val="212529"/>
          <w:shd w:val="clear" w:color="auto" w:fill="FFFFFF"/>
        </w:rPr>
        <w:t>’</w:t>
      </w:r>
      <w:r>
        <w:t xml:space="preserve"> ,’B’:</w:t>
      </w:r>
      <w:r>
        <w:t xml:space="preserve"> ‘</w:t>
      </w:r>
      <w:r>
        <w:rPr>
          <w:rFonts w:ascii="Segoe UI" w:hAnsi="Segoe UI" w:cs="Segoe UI"/>
          <w:color w:val="212529"/>
          <w:shd w:val="clear" w:color="auto" w:fill="FFFFFF"/>
        </w:rPr>
        <w:t>Entre os gregos do período clássico o termo foi utilizado para qualificar povos que não falavam grego e depois disso deixou de ser empregado no mundo mediterrâneo antigo</w:t>
      </w:r>
      <w:r>
        <w:rPr>
          <w:rFonts w:ascii="Segoe UI" w:hAnsi="Segoe UI" w:cs="Segoe UI"/>
          <w:color w:val="212529"/>
          <w:shd w:val="clear" w:color="auto" w:fill="FFFFFF"/>
        </w:rPr>
        <w:t>’</w:t>
      </w:r>
      <w:r>
        <w:t xml:space="preserve"> , ‘C’:</w:t>
      </w:r>
      <w:r>
        <w:t xml:space="preserve"> ‘</w:t>
      </w:r>
      <w:r>
        <w:rPr>
          <w:rFonts w:ascii="Segoe UI" w:hAnsi="Segoe UI" w:cs="Segoe UI"/>
          <w:color w:val="212529"/>
          <w:shd w:val="clear" w:color="auto" w:fill="FFFFFF"/>
        </w:rPr>
        <w:t>Bárbaros eram os povos que os germanos classificavam como inadequados para a conquista, como os vândalos, por exemplo</w:t>
      </w:r>
      <w:r>
        <w:rPr>
          <w:rFonts w:ascii="Segoe UI" w:hAnsi="Segoe UI" w:cs="Segoe UI"/>
          <w:color w:val="212529"/>
          <w:shd w:val="clear" w:color="auto" w:fill="FFFFFF"/>
        </w:rPr>
        <w:t>’</w:t>
      </w:r>
      <w:r>
        <w:t>, ‘D’:</w:t>
      </w:r>
      <w:r>
        <w:t xml:space="preserve"> ‘</w:t>
      </w:r>
      <w:r>
        <w:rPr>
          <w:rFonts w:ascii="Segoe UI" w:hAnsi="Segoe UI" w:cs="Segoe UI"/>
          <w:color w:val="212529"/>
          <w:shd w:val="clear" w:color="auto" w:fill="FFFFFF"/>
        </w:rPr>
        <w:t>Gregos e romanos classificavam de bárbaros povos que viviam da caça e da coleta, como os persas, em oposição aos povos urbanos civilizados.</w:t>
      </w:r>
      <w:r>
        <w:rPr>
          <w:rFonts w:ascii="Segoe UI" w:hAnsi="Segoe UI" w:cs="Segoe UI"/>
          <w:color w:val="212529"/>
          <w:shd w:val="clear" w:color="auto" w:fill="FFFFFF"/>
        </w:rPr>
        <w:t>’</w:t>
      </w:r>
      <w:r>
        <w:t xml:space="preserve"> }</w:t>
      </w:r>
    </w:p>
    <w:p w14:paraId="2C71A573" w14:textId="5BB9FD76" w:rsidR="00A36419" w:rsidRDefault="00A36419" w:rsidP="00A36419">
      <w:r>
        <w:t>‘correta’:</w:t>
      </w:r>
      <w:r>
        <w:t xml:space="preserve"> ‘A’</w:t>
      </w:r>
    </w:p>
    <w:sectPr w:rsidR="00A364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8EC"/>
    <w:rsid w:val="000B3A67"/>
    <w:rsid w:val="004719D6"/>
    <w:rsid w:val="004778EC"/>
    <w:rsid w:val="0073476C"/>
    <w:rsid w:val="00A36419"/>
    <w:rsid w:val="00A67517"/>
    <w:rsid w:val="00AB1CC4"/>
    <w:rsid w:val="00CD7CBF"/>
    <w:rsid w:val="00DE5F4F"/>
    <w:rsid w:val="00F60E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F5B3"/>
  <w15:chartTrackingRefBased/>
  <w15:docId w15:val="{25579343-E2BC-4691-B595-F6F4602EA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73476C"/>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71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1547</Words>
  <Characters>8359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F Alves</dc:creator>
  <cp:keywords/>
  <dc:description/>
  <cp:lastModifiedBy>Israel F Alves</cp:lastModifiedBy>
  <cp:revision>2</cp:revision>
  <dcterms:created xsi:type="dcterms:W3CDTF">2022-11-13T19:18:00Z</dcterms:created>
  <dcterms:modified xsi:type="dcterms:W3CDTF">2022-11-13T19:18:00Z</dcterms:modified>
</cp:coreProperties>
</file>