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Hiago Fernando Alves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Fernando Cruz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INAP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14 de Fevereiro de 2023</w:t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ind w:firstLine="0"/>
        <w:jc w:val="center"/>
        <w:rPr/>
      </w:pPr>
      <w:bookmarkStart w:colFirst="0" w:colLast="0" w:name="_bllyran0q013" w:id="0"/>
      <w:bookmarkEnd w:id="0"/>
      <w:r w:rsidDel="00000000" w:rsidR="00000000" w:rsidRPr="00000000">
        <w:rPr>
          <w:rtl w:val="0"/>
        </w:rPr>
        <w:t xml:space="preserve">Chegada do 5G no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highlight w:val="white"/>
          <w:rtl w:val="0"/>
        </w:rPr>
        <w:t xml:space="preserve">Para implementar o 5G no Brasil, aconteceu um dos maiores leilões de radiofrequências da América Latina, realizado pelo Ministério das Comunicações e Agência Nacional de Telecomunicações, em novembro de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firstLine="0"/>
        <w:rPr/>
      </w:pPr>
      <w:bookmarkStart w:colFirst="0" w:colLast="0" w:name="_t03ncj2rfsbl" w:id="1"/>
      <w:bookmarkEnd w:id="1"/>
      <w:r w:rsidDel="00000000" w:rsidR="00000000" w:rsidRPr="00000000">
        <w:rPr>
          <w:rtl w:val="0"/>
        </w:rPr>
        <w:t xml:space="preserve">5G no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80" w:lineRule="auto"/>
        <w:ind w:left="0" w:firstLine="720"/>
        <w:rPr>
          <w:i w:val="1"/>
        </w:rPr>
      </w:pPr>
      <w:r w:rsidDel="00000000" w:rsidR="00000000" w:rsidRPr="00000000">
        <w:rPr>
          <w:rtl w:val="0"/>
        </w:rPr>
        <w:t xml:space="preserve">Com o 5G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 uma tecnologia qu</w:t>
      </w:r>
      <w:r w:rsidDel="00000000" w:rsidR="00000000" w:rsidRPr="00000000">
        <w:rPr>
          <w:rtl w:val="0"/>
        </w:rPr>
        <w:t xml:space="preserve">e permite </w:t>
      </w:r>
      <w:r w:rsidDel="00000000" w:rsidR="00000000" w:rsidRPr="00000000">
        <w:rPr>
          <w:highlight w:val="white"/>
          <w:rtl w:val="0"/>
        </w:rPr>
        <w:t xml:space="preserve">a interconexão de equipamentos e dispositivos e possibilitando o acesso a produtos inovadores e utilidades domésticas</w:t>
      </w:r>
      <w:r w:rsidDel="00000000" w:rsidR="00000000" w:rsidRPr="00000000">
        <w:rPr>
          <w:rtl w:val="0"/>
        </w:rPr>
        <w:t xml:space="preserve">, os brasileiros ficaram felizes com o que poderiam fazer com uma internet mais rápida e atualizada.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firstLine="0"/>
        <w:rPr/>
      </w:pPr>
      <w:bookmarkStart w:colFirst="0" w:colLast="0" w:name="_yfbxp7di8iko" w:id="2"/>
      <w:bookmarkEnd w:id="2"/>
      <w:r w:rsidDel="00000000" w:rsidR="00000000" w:rsidRPr="00000000">
        <w:rPr>
          <w:rtl w:val="0"/>
        </w:rPr>
        <w:t xml:space="preserve">O funcionamento do 5G em um país de terceiro mundo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Em um país subdesenvolvido, onde uns mal sabem o que é a internet, é claro que nem todos iriam poder usar desse serviço. O serviço, mesmo sendo rápido, se torna pouco utilizado por sua falta de acesso, ou pela sua distância reduzida comparado com os outros serviços de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/>
      </w:pPr>
      <w:bookmarkStart w:colFirst="0" w:colLast="0" w:name="_qgolqr1lxwz5" w:id="3"/>
      <w:bookmarkEnd w:id="3"/>
      <w:r w:rsidDel="00000000" w:rsidR="00000000" w:rsidRPr="00000000">
        <w:rPr>
          <w:rtl w:val="0"/>
        </w:rPr>
        <w:t xml:space="preserve">Trabalhos citados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https://www.portaldaindustria.com.br/industria-de-a-z/5g-no-brasil/#:~:text=A%20nova%20rede%205G%20permitir%C3%A1,em%20casa%20ou%20no%20escrit%C3%B3rio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https://www.portaldaindustria.com.br/industria-de-a-z/5g-no-brasil/#:~:text=Para%20implementar%20o%205G%20no,5G%20no%20Brasil%20em%202022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rtaldaindustria.com.br/industria-de-a-z/5g-no-brasil/#:~:text=A%20nova%20rede%205G%20permitir%C3%A1,em%20casa%20ou%20no%20escrit%C3%B3rio" TargetMode="External"/><Relationship Id="rId7" Type="http://schemas.openxmlformats.org/officeDocument/2006/relationships/hyperlink" Target="https://www.portaldaindustria.com.br/industria-de-a-z/5g-no-brasil/#:~:text=Para%20implementar%20o%205G%20no,5G%20no%20Brasil%20em%202022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