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2jaqg800h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Cadeira Cheia — PRD da V0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22 de set. de 2026 · @Gabriel Lamounier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cppxbfqnb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Visão do produto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Cadeira Cheia existe para que o dono de um salão pequeno pare de administrar o negócio pelo WhatsApp e pelo caderno, e passe a enxergar quanto está faturando, quem está atendendo e quem parou de voltar.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problema não é falta de cliente: é falta de controle. Num salão de uma a quatro cadeiras, a agenda vive em conversas soltas, o faturamento é estimado de cabeça no fim do mês e o cliente que sumiu há noventa dias só é lembrado quando reaparece — se reaparecer. O dono é, ao mesmo tempo, quem atende, quem marca, quem cobra e quem compra material. Qualquer ferramenta que exija mais de cinco minutos de configuração por dia perde para o caderno.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tese da V0 é estreita de propósito: resolver agenda, resultado e retenção num único lugar, com cadastro mínimo e leitura imediata. Se o dono abrir o sistema de manhã e souber em dez segundos quem vem hoje, quanto entrou na semana e quem precisa de um toque, o produto já vale a assinatura. Tudo que não serve a essas três perguntas fica para depois.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nome Cadeira Cheia é um marcador de trabalho — ele aponta para a métrica que o produto promete mover, a ocupação da cadeira, e pode ser trocado antes do lançamento.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pcbxyqw98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Público-alvo e personas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comprador da V0 é o dono que também atende: 1 a 3 cadeiras, faturamento entre R$ 8 mil e R$ 40 mil por mês, nenhuma pessoa dedicada à gestão.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7.6732698719043"/>
        <w:gridCol w:w="1772.463645459687"/>
        <w:gridCol w:w="1976.4556251161728"/>
        <w:gridCol w:w="2003.6545557370373"/>
        <w:gridCol w:w="1745.2647148388223"/>
        <w:tblGridChange w:id="0">
          <w:tblGrid>
            <w:gridCol w:w="1527.6732698719043"/>
            <w:gridCol w:w="1772.463645459687"/>
            <w:gridCol w:w="1976.4556251161728"/>
            <w:gridCol w:w="2003.6545557370373"/>
            <w:gridCol w:w="1745.264714838822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Dor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espera do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Maturidade digital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Vanessa, dona solo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Salão de bairro, 1 cadeira, atende e marca sozinha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Perde horário respondendo WhatsApp no meio do corte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Agenda do dia aberta no celular e cliente confirmado sem ela digitar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Baixa — usa WhatsApp e Instagram, nada além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Diego, barbeiro com equipe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Barbearia com 3 cadeiras, 2 barbeiros terceirizados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Não sabe quanto cada cadeira rende nem quanto pagar de comissão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Faturamento por profissional e ocupação por cadeira no fim da 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Média — já testou app de agenda e abandonou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Patrícia, recepcionista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Salão com 3 cadeiras e movimento de shopping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Remarcação e encaixe viram confusão em horário de pico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Grade visível com conflito bloqueado e encaixe em dois cliques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Média — opera bem qualquer tela simples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três compartilham a mesma restrição: entram no sistema entre um atendimento e outro, de pé, no celular. Isso define o produto mais do que qualquer funcionalidade — telas densas, formulários longos e configuração inicial pesada são motivos de abandono, não detalhes de design.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Ficam fora da V0 salões acima de três cadeiras, redes com mais de uma unidade, franquias e salões com estética avançada (procedimentos com ficha técnica e termo de consentimento), porque exigem multiloja, permissões e prontuário — escopo que muda a arquitetura.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9kcgcgr93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Escopo da V0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V0 entrega três módulos — agendamento, dashboard e base de clientes com follow-up — e nada além disso.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3.1314260444435"/>
        <w:gridCol w:w="4144.319775940645"/>
        <w:gridCol w:w="3398.060609038535"/>
        <w:tblGridChange w:id="0">
          <w:tblGrid>
            <w:gridCol w:w="1483.1314260444435"/>
            <w:gridCol w:w="4144.319775940645"/>
            <w:gridCol w:w="3398.0606090385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 na V0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Fica de fora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Agendamento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Grade por profissional, serviços com duração e preço, bloqueio de horário, encaixe, status do atendimento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Agendamento público pelo cliente final, lista de espera automática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Faturamento, ticket médio, ocupação, horas trabalhadas, mix de serviços, ranking por profissional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DRE, custo de produto, comissão calculada, exportação contábil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Ficha, histórico, classificação por recência, lista de follow-up com mensagem pronta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Disparo automático, campanha em massa, segmentação por comportamento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Fidelidade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Contagem de visitas e marcação manual de recompensa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Pontos, cashback, regras configuráveis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Copiar mensagem e abrir a conversa no WhatsApp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ChatBot de marcação, API oficial, confirmação automática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do valor cobrado por atendimento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Pagamento online, maquininha, emissão fiscal, controle de caixa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chatbot foi cortado da V0 por escolha, não por esforço. Ele é a funcionalidade mais vendedora do conceito, mas depende de uma base confiável de serviços, durações e disponibilidade para não marcar errado. Um bot que agenda em cima de outro cliente destrói a confiança do dono em uma semana. Primeiro a agenda precisa estar correta e em uso diário; só então o bot tem no que se apoiar.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Pagamentos e fiscal ficam fora porque puxam obrigação regulatória, conciliacão e suporte pesado — custo alto para um produto que ainda está provando que o dono abre todo dia.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x183ksn3u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 — Agendamento e horários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Marcar um horário precisa custar três toques: escolher o espaço vazio na grade, escolher o serviço e escolher o cliente. Tudo o mais é preenchido pelo sistema.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Cadastro base.</w:t>
      </w:r>
      <w:r w:rsidDel="00000000" w:rsidR="00000000" w:rsidRPr="00000000">
        <w:rPr>
          <w:rtl w:val="0"/>
        </w:rPr>
        <w:t xml:space="preserve"> Cada serviço tem nome, duração em minutos e preço — a duração é o que define o bloco na grade, então é obrigatória. Cada profissional tem nome, cor de identificação na agenda, dias de trabalho e horário de início e fim. O estabelecimento define o intervalo da grade (padrão de 30 minutos) e os dias de funcionamento.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Grade.</w:t>
      </w:r>
      <w:r w:rsidDel="00000000" w:rsidR="00000000" w:rsidRPr="00000000">
        <w:rPr>
          <w:rtl w:val="0"/>
        </w:rPr>
        <w:t xml:space="preserve"> Visualização por dia com uma coluna por profissional e visualização por semana com uma coluna por dia. No celular, só o dia, com filtro de profissional. Horário fora da jornada aparece inativo, nunca some da tela — o dono precisa enxergar o vazio para entender a ocupação.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Regras de conflito.</w:t>
      </w:r>
      <w:r w:rsidDel="00000000" w:rsidR="00000000" w:rsidRPr="00000000">
        <w:rPr>
          <w:rtl w:val="0"/>
        </w:rPr>
        <w:t xml:space="preserve"> Dois agendamentos não podem se sobrepor no mesmo profissional; a tentativa é bloqueada com a sugestão do próximo horário livre. Um agendamento que ultrapassa o fim da jornada exige confirmação explícita. Encaixe fora da grade é permitido, mas fica marcado como encaixe e conta à parte na ocupação.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Bloqueios.</w:t>
      </w:r>
      <w:r w:rsidDel="00000000" w:rsidR="00000000" w:rsidRPr="00000000">
        <w:rPr>
          <w:rtl w:val="0"/>
        </w:rPr>
        <w:t xml:space="preserve"> O profissional pode bloquear um período com um motivo curto (almoço, folga, compromisso). O bloqueio ocupa espaço na grade e sai do denominador da ocupação — hora bloqueada não é hora ociosa.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Ciclo de vida do atendimento.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stateDiagram-v2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[*] --&gt; Agendado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Agendado --&gt; Confirmado: cliente respondeu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Agendado --&gt; Cancelado: cancelou antes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Confirmado --&gt; Atendido: chegou e foi atendido</w:t>
      </w:r>
    </w:p>
    <w:p w:rsidR="00000000" w:rsidDel="00000000" w:rsidP="00000000" w:rsidRDefault="00000000" w:rsidRPr="00000000" w14:paraId="00000045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Confirmado --&gt; Faltou: não apareceu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Agendado --&gt; Faltou: não apareceu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Atendido --&gt; [*]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Faltou --&gt; [*]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Cancelado --&gt; [*]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 o status Atendido gera faturamento e entra no histórico do cliente. Faltou e Cancelado ficam registrados porque alimentam a taxa de no-show, que é uma das dores mais citadas por barbearia — e são dois eventos diferentes: cancelar com antecedência libera a cadeira, faltar não.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Confirmação.</w:t>
      </w:r>
      <w:r w:rsidDel="00000000" w:rsidR="00000000" w:rsidRPr="00000000">
        <w:rPr>
          <w:rtl w:val="0"/>
        </w:rPr>
        <w:t xml:space="preserve"> Na V0 a confirmação é assistida, não automática: o sistema lista os agendamentos do dia seguinte com a mensagem já escrita, o dono clica e abre a conversa no WhatsApp com o texto pronto. Um toque por cliente, sem integração e sem risco de bloqueio de número.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ua8dhmi43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 — Dashboard de resultados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dashboard responde três perguntas na primeira dobra: quanto entrou, quanto a cadeira rendeu e o que está vendendo.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3.2575973992011"/>
        <w:gridCol w:w="3491.217394453184"/>
        <w:gridCol w:w="1374.349780114992"/>
        <w:gridCol w:w="2356.687039056245"/>
        <w:tblGridChange w:id="0">
          <w:tblGrid>
            <w:gridCol w:w="1803.2575973992011"/>
            <w:gridCol w:w="3491.217394453184"/>
            <w:gridCol w:w="1374.349780114992"/>
            <w:gridCol w:w="2356.68703905624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Cálculo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 padrão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Comparação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Faturamento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Soma do preço dos atendimentos com status Atendido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Mês corrente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Mesmo período do mês anterior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Ticket médio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Faturamento ÷ número de atendimentos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Mês corrente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Mês anterior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Atendimentos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Contagem de atendimentos com status Atendido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Mês corrente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Mês anterior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Ocupação da cadeira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Minutos atendidos ÷ minutos disponíveis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Semana corrente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Semana anterior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Horas trabalhadas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Soma da duração dos atendimentos, por profissional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Semana corrente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Semana anterior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Taxa de no-show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Faltas ÷ (atendidos + faltas)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Mês corrente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Mês anterior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Mix de serviços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Faturamento e volume por serviço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Mês corrente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ocupação é a métrica que dá nome ao produto e a que mais gera dúvida, então o cálculo fica explícito: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\text{ocupacao} = \frac{\sum \text{duracao dos atendimentos realizados}}{\text{minutos de jornada} - \text{minutos bloqueados}}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Minutos bloqueados saem do denominador de propósito: se o barbeiro tirou a sexta de folga, a sexta não deve derrubar o indicador da semana. Encaixes fora da jornada entram no numerador e podem levar a ocupação acima de 100%, o que é informação útil — significa que a agenda está estourando e cabe mais cadeira ou mais preço.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Gráficos da V0.</w:t>
      </w:r>
      <w:r w:rsidDel="00000000" w:rsidR="00000000" w:rsidRPr="00000000">
        <w:rPr>
          <w:rtl w:val="0"/>
        </w:rPr>
        <w:t xml:space="preserve"> Faturamento por dia nos últimos 30 dias (linha), faturamento por profissional (barras), serviços por faturamento (barras horizontais) e distribuição de atendimentos por hora do dia (barras) — essa última é a que revela o horário morto que o dono pode atacar com promoção.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Regra de leitura.</w:t>
      </w:r>
      <w:r w:rsidDel="00000000" w:rsidR="00000000" w:rsidRPr="00000000">
        <w:rPr>
          <w:rtl w:val="0"/>
        </w:rPr>
        <w:t xml:space="preserve"> Todo número grande vem com o comparativo do período anterior em percentual. Número sem referência não muda comportamento; número com seta muda.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k28gva3sb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 — Clientes e follow-up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base de clientes existe para responder uma pergunta que o dono nunca consegue responder sozinho: quem parou de voltar e ainda dá para trazer de volta.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Ficha do cliente.</w:t>
      </w:r>
      <w:r w:rsidDel="00000000" w:rsidR="00000000" w:rsidRPr="00000000">
        <w:rPr>
          <w:rtl w:val="0"/>
        </w:rPr>
        <w:t xml:space="preserve"> Nome, telefone, data de nascimento (opcional) e observação livre — o campo onde cabe "corte na máquina 2" ou "alergia a amonía". O histórico lista os atendimentos com data, serviço, profissional e valor, e o sistema calcula sozinho três números: total gasto, frequência média em dias e dias desde a última visita.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Classificação por recência.</w:t>
      </w:r>
      <w:r w:rsidDel="00000000" w:rsidR="00000000" w:rsidRPr="00000000">
        <w:rPr>
          <w:rtl w:val="0"/>
        </w:rPr>
        <w:t xml:space="preserve"> O cliente cai numa faixa a partir da própria frequência média dele, não de um prazo fixo — quem corta a cada 15 dias e sumiu há 40 está em risco; quem alisa a cada 90 e sumiu há 40, não.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2.5598535752456"/>
        <w:gridCol w:w="4637.13243332883"/>
        <w:gridCol w:w="3355.819524119548"/>
        <w:tblGridChange w:id="0">
          <w:tblGrid>
            <w:gridCol w:w="1032.5598535752456"/>
            <w:gridCol w:w="4637.13243332883"/>
            <w:gridCol w:w="3355.81952411954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Faixa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 sugerida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 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Dias desde a última visita abaixo de 1,2 × frequência 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Nenhuma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Atrasado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Entre 1,2 e 2 × a frequência 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Mensagem de lembrete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 risco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Entre 2 e 3 × a frequência 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Mensagem com oferta de horário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Acima de 3 × a frequência 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Campanha de retorno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Menos de 2 atendimentos, sem frequência calculada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Mensagem de boas-vindas após a 1ª visita</w:t>
            </w:r>
          </w:p>
        </w:tc>
      </w:tr>
    </w:tbl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Cliente novo não tem frequência, então cai numa regra própria: a partir do segundo atendimento o sistema começa a calcular; antes disso ele só aparece na lista de boas-vindas.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Régua de follow-up.</w:t>
      </w:r>
      <w:r w:rsidDel="00000000" w:rsidR="00000000" w:rsidRPr="00000000">
        <w:rPr>
          <w:rtl w:val="0"/>
        </w:rPr>
        <w:t xml:space="preserve"> Uma tela única com a fila do dia, ordenada por valor do cliente: quem contatar, por que apareceu na lista e a mensagem já escrita com o nome e o serviço habitual preenchidos. O dono revisa, copia e manda — ou marca como "contatado" e o cliente sai da fila por 15 dias. Sem disparo automático na V0: o texto sai do dono, o que preserva o tom do salão e evita bloqueio de número.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Fidelidade.</w:t>
      </w:r>
      <w:r w:rsidDel="00000000" w:rsidR="00000000" w:rsidRPr="00000000">
        <w:rPr>
          <w:rtl w:val="0"/>
        </w:rPr>
        <w:t xml:space="preserve"> Contador simples de visitas com meta configurável (ex.: a 10ª vem com 50% de desconto). O selo aparece na ficha e na tela de atendimento, e a recompensa é marcada à mão quando usada. Regras automáticas e pontos ficam para a V2.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0c4df8uo2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Modelo de dados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Seis entidades sustentam a V0 inteira. Tudo o que o dashboard mostra sai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atendimento</w:t>
      </w:r>
      <w:r w:rsidDel="00000000" w:rsidR="00000000" w:rsidRPr="00000000">
        <w:rPr>
          <w:rtl w:val="0"/>
        </w:rPr>
        <w:t xml:space="preserve">, que é o agendamento depois de acontecer.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6.1761273600553"/>
        <w:gridCol w:w="4918.739666122079"/>
        <w:gridCol w:w="2440.5960175414893"/>
        <w:tblGridChange w:id="0">
          <w:tblGrid>
            <w:gridCol w:w="1666.1761273600553"/>
            <w:gridCol w:w="4918.739666122079"/>
            <w:gridCol w:w="2440.596017541489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Campos essenciais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Relações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estabelecimento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nome, telefone, fuso, dias e horário de funcionamento, intervalo da grade, meta de fidelidade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Raiz de tudo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profissional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nome, cor, dias de trabalho, início e fim da jornada, 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Pertence a estabelecimento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nome, duração em minutos, preço, 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Pertence a estabelecimento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nome, telefone, nascimento, observação, criado 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Pertence a estabelecimento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agendamento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e hora de início, duração, status, é encaixe, origem, observação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Liga cliente, profissional e servico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bloqueio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início, fim, motivo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Pertence a profissional</w:t>
            </w:r>
          </w:p>
        </w:tc>
      </w:tr>
    </w:tbl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Três decisões de modelagem valem registro, porque são as que costumam custar caro depois.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Preço e duração são copiados para o agendamento no momento da marcação, não lidos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servico</w:t>
      </w:r>
      <w:r w:rsidDel="00000000" w:rsidR="00000000" w:rsidRPr="00000000">
        <w:rPr>
          <w:rtl w:val="0"/>
        </w:rPr>
        <w:t xml:space="preserve"> na hora do relatório. Sem isso, reajustar a tabela de preços reescreve o histórico de faturamento — erro clássico e impossível de corrigir depois.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existe entidade separada para atendimento realizado: é o mesmo registro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</w:t>
      </w:r>
      <w:r w:rsidDel="00000000" w:rsidR="00000000" w:rsidRPr="00000000">
        <w:rPr>
          <w:rtl w:val="0"/>
        </w:rPr>
        <w:t xml:space="preserve"> com status Atendido. Duas tabelas para o mesmo evento dobram a chance de divergir.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frequência média do cliente é derivada, nunca gravada — recalculada a partir das datas dos atendimentos. Campo derivado gravado envelhece silenciosamente.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telefone é a chave prática do cliente (normalizado para só dígitos, com DDD) e deve ser único por estabelecimento; é o que permite achar a pessoa em dois segundos no balcão e, mais tarde, casar a conversa do WhatsApp com a ficha.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rj924g88u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Arquitetura e stack sugerida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recomendação é um monolito web responsivo com backend gerenciado — nada de app nativo e nada de infraestrutura própria na V0.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9.4528726030933"/>
        <w:gridCol w:w="3468.462417236847"/>
        <w:gridCol w:w="4017.5965211836824"/>
        <w:tblGridChange w:id="0">
          <w:tblGrid>
            <w:gridCol w:w="1539.4528726030933"/>
            <w:gridCol w:w="3468.462417236847"/>
            <w:gridCol w:w="4017.596521183682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Escolha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quê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React com Vite, instalável como PWA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Uma base de código para desktop e celular; PWA dá ícone na tela inicial sem loja de apps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 e banco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Supabase (PostgreSQL gerenciado, autenticação e API automática)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Corta semanas de CRUD; Postgres não vira dívida técnica quando o produto crescer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E-mail e senha, com um usuário por estabelecimento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Dono não quer criar login para cada funcionário na V0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Hospedagem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Vercel ou Netlify no plano gratuito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Deploy por push, sem servidor para manter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WhatsApp (V1)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 oficial via provedor (Z-API, Twilio ou similar)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Evita bloqueio de número; na V0 só link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wa.me</w:t>
            </w:r>
          </w:p>
        </w:tc>
      </w:tr>
    </w:tbl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 mensal na fase de validação:</w:t>
      </w:r>
      <w:r w:rsidDel="00000000" w:rsidR="00000000" w:rsidRPr="00000000">
        <w:rPr>
          <w:rtl w:val="0"/>
        </w:rPr>
        <w:t xml:space="preserve"> entre R$ 0 e R$ 150 por mês até aproximadamente 10 salões — os planos gratuitos de Supabase e Vercel cobrem esse volume com folga. O custo relevante entra na V1, com WhatsApp (algo entre R$ 0,05 e R$ 0,30 por conversa, conforme o provedor) e precisa ser confirmado com orçamento antes de precificar o plano.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Multi-tenant desde o primeiro dia.</w:t>
      </w:r>
      <w:r w:rsidDel="00000000" w:rsidR="00000000" w:rsidRPr="00000000">
        <w:rPr>
          <w:rtl w:val="0"/>
        </w:rPr>
        <w:t xml:space="preserve"> Toda tabela carrega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estabelecimento_id</w:t>
      </w:r>
      <w:r w:rsidDel="00000000" w:rsidR="00000000" w:rsidRPr="00000000">
        <w:rPr>
          <w:rtl w:val="0"/>
        </w:rPr>
        <w:t xml:space="preserve"> e a separação é imposta no banco por política de acesso por linha, não por filtro na aplicação. É barato agora e praticamente impossível de retrofitar depois — e um vazamento de agenda entre dois salões mata o produto.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Fuso e datas.</w:t>
      </w:r>
      <w:r w:rsidDel="00000000" w:rsidR="00000000" w:rsidRPr="00000000">
        <w:rPr>
          <w:rtl w:val="0"/>
        </w:rPr>
        <w:t xml:space="preserve"> Guardar tudo em UTC e exibir no fuso do estabelecimento. Parece exagero para um produto só do Brasil, mas resolve de graça o horário de verão caso volte e os estados de fuso diferente.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Offline.</w:t>
      </w:r>
      <w:r w:rsidDel="00000000" w:rsidR="00000000" w:rsidRPr="00000000">
        <w:rPr>
          <w:rtl w:val="0"/>
        </w:rPr>
        <w:t xml:space="preserve"> A V0 assume conexão. Se os testes mostrarem salão com internet instável, a leitura da agenda do dia em cache local vira prioridade — mas só depois de comprovado, porque sincronização offline é caro e fácil de errar.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8h1wbza2p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Roadmap por fases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fase só começa quando a anterior passa no critério de saída — o risco maior aqui é construir o chatbot antes de alguém usar a agenda todo dia.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A["V0 · Validacao&lt;br/&gt;agenda + painel + clientes"] --&gt; B["V1 · Automacao&lt;br/&gt;WhatsApp + chatbot"]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B --&gt; C["V2 · Inteligencia&lt;br/&gt;fidelidade + previsao"]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V0 — Validação (6 a 8 semanas).</w:t>
      </w:r>
      <w:r w:rsidDel="00000000" w:rsidR="00000000" w:rsidRPr="00000000">
        <w:rPr>
          <w:rtl w:val="0"/>
        </w:rPr>
        <w:t xml:space="preserve"> Agendamento, dashboard e base de clientes com follow-up manual. Rodar com 5 a 10 salões pagando, mesmo que pouco — cliente gratuito não reclama e não ensina nada.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Critério de saída: 7 de cada 10 salões abrindo o sistema pelo menos 4 dias por semana, por 4 semanas seguidas, e a agenda do produto batendo com a agenda real (sem caderno paralelo).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V1 — Automação (8 a 10 semanas).</w:t>
      </w:r>
      <w:r w:rsidDel="00000000" w:rsidR="00000000" w:rsidRPr="00000000">
        <w:rPr>
          <w:rtl w:val="0"/>
        </w:rPr>
        <w:t xml:space="preserve"> Confirmação automática no dia anterior, chatbot de marcação pelo WhatsApp e link público de agendamento. Aqui o produto deixa de economizar organização e passa a economizar tempo — é o salto de valor percebido que sustenta um preço maior.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Critério de saída: 30% dos agendamentos criados sem o dono tocar no sistema e queda mensurável de no-show nos salões com confirmação ligada.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V2 — Inteligência (contínua).</w:t>
      </w:r>
      <w:r w:rsidDel="00000000" w:rsidR="00000000" w:rsidRPr="00000000">
        <w:rPr>
          <w:rtl w:val="0"/>
        </w:rPr>
        <w:t xml:space="preserve"> Análise de perfil de cliente, fidelidade com regras, sugestão de horário ocioso para promoção e previsão de faturamento. Tudo isso depende de histórico — sem 6 meses de dados limpos, análise de perfil é chute com gráfico bonito.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pode ser antecipado sem quebrar a regra: link de agendamento público, que é barato e já tira parte do WhatsApp do caminho, e relatório de fechamento mensal em PDF, que dá ao dono algo concreto para levar ao contador.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49rtpudph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Métricas, riscos e premissas a validar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métrica que decide se a V0 deu certo é uso recorrente, não cadastro: salão que abre o sistema 4 dias por semana no segundo mês.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1.0601053963421"/>
        <w:gridCol w:w="3778.230373309421"/>
        <w:gridCol w:w="3426.22133231786"/>
        <w:tblGridChange w:id="0">
          <w:tblGrid>
            <w:gridCol w:w="1821.0601053963421"/>
            <w:gridCol w:w="3778.230373309421"/>
            <w:gridCol w:w="3426.2213323178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na V0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medir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Ativação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80% dos salões com agenda preenchida na 1ª 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Salões com 10 ou mais agendamentos criados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Uso recorrente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70% abrindo 4 ou mais dias por semana no 2º mês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Sessões por salão por semana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Retenção paga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70% renovando o 2º mês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Assinaturas ativas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Adoção do follow-up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50% usando a fila pelo menos 1 vez por 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Cliques em "contatado"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Tempo até marcar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Abaixo de 20 segundos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Cronometrado em teste presencial</w:t>
            </w:r>
          </w:p>
        </w:tc>
      </w:tr>
    </w:tbl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Riscos.</w:t>
      </w:r>
      <w:r w:rsidDel="00000000" w:rsidR="00000000" w:rsidRPr="00000000">
        <w:rPr>
          <w:rtl w:val="0"/>
        </w:rPr>
        <w:t xml:space="preserve"> O maior é o caderno paralelo: o dono cadastra, acha bonito e continua marcando no papel. Isso não aparece em nenhuma métrica de sistema — só aparece indo ao salão olhar. O segundo é a digitação inicial dos clientes, que é chata e pode travar a ativação; a mitigação é permitir criar cliente no meio do agendamento, com nome e telefone apenas. O terceiro é concorrência consolidada com preço baixo, o que empurra a diferenciação para simplicidade e atendimento, não para lista de funcionalidades.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Premissas a validar em campo, antes de escrever código.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dono aceita pagar entre R$ 49 e R$ 99 por mês por agenda mais painel, sem chatbot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gargalo percebido é organização da agenda, e não falta de clientes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celular é mesmo o dispositivo principal durante o expediente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disposição de cadastrar a base atual de clientes, ainda que aos poucos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ocupação da cadeira é um número que ele entende e quer acompanhar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premissa vira uma pergunta em conversa com 8 a 10 donos. Premissa que cair muda o escopo da V0 — se preço e chatbot estiverem amarrados na cabeça do dono, por exemplo, a V0 precisa nascer com um bot mínimo ou nascer de graça.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