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3775" w:rsidRDefault="002F3859" w:rsidP="00C6675E">
      <w:pPr>
        <w:spacing w:before="120" w:after="0"/>
        <w:jc w:val="center"/>
        <w:rPr>
          <w:rFonts w:ascii="Georgia" w:hAnsi="Georgia" w:cs="Arial"/>
          <w:b/>
          <w:color w:val="FF0000"/>
          <w:sz w:val="56"/>
          <w:szCs w:val="56"/>
        </w:rPr>
      </w:pPr>
      <w:r w:rsidRPr="002F3859">
        <w:rPr>
          <w:rFonts w:ascii="Georgia" w:hAnsi="Georgia" w:cs="Arial"/>
          <w:b/>
          <w:color w:val="FF0000"/>
          <w:sz w:val="56"/>
          <w:szCs w:val="56"/>
        </w:rPr>
        <w:t>NANDAN ELECTRICALS</w:t>
      </w:r>
    </w:p>
    <w:p w:rsidR="002F3859" w:rsidRDefault="00A77058" w:rsidP="00C6675E">
      <w:pPr>
        <w:spacing w:after="0"/>
        <w:jc w:val="center"/>
        <w:rPr>
          <w:rFonts w:ascii="Tw Cen MT" w:hAnsi="Tw Cen MT" w:cs="Arial"/>
          <w:color w:val="0070C0"/>
          <w:sz w:val="24"/>
          <w:szCs w:val="24"/>
        </w:rPr>
      </w:pPr>
      <w:r w:rsidRPr="00A77058">
        <w:rPr>
          <w:rFonts w:ascii="Tw Cen MT" w:hAnsi="Tw Cen MT" w:cs="Arial"/>
          <w:color w:val="0070C0"/>
          <w:sz w:val="24"/>
          <w:szCs w:val="24"/>
        </w:rPr>
        <w:t>Class</w:t>
      </w:r>
      <w:r w:rsidR="002F3859" w:rsidRPr="00A77058">
        <w:rPr>
          <w:rFonts w:ascii="Tw Cen MT" w:hAnsi="Tw Cen MT" w:cs="Arial"/>
          <w:color w:val="0070C0"/>
          <w:sz w:val="24"/>
          <w:szCs w:val="24"/>
        </w:rPr>
        <w:t xml:space="preserve"> Govt. </w:t>
      </w:r>
      <w:r w:rsidRPr="00A77058">
        <w:rPr>
          <w:rFonts w:ascii="Tw Cen MT" w:hAnsi="Tw Cen MT" w:cs="Arial"/>
          <w:color w:val="0070C0"/>
          <w:sz w:val="24"/>
          <w:szCs w:val="24"/>
        </w:rPr>
        <w:t>Licensed</w:t>
      </w:r>
      <w:r w:rsidR="002F3859" w:rsidRPr="00A77058">
        <w:rPr>
          <w:rFonts w:ascii="Tw Cen MT" w:hAnsi="Tw Cen MT" w:cs="Arial"/>
          <w:color w:val="0070C0"/>
          <w:sz w:val="24"/>
          <w:szCs w:val="24"/>
        </w:rPr>
        <w:t xml:space="preserve"> Electrical Contractors</w:t>
      </w:r>
    </w:p>
    <w:p w:rsidR="00A77058" w:rsidRPr="00C6675E" w:rsidRDefault="00A77058" w:rsidP="00C6675E">
      <w:pPr>
        <w:spacing w:after="0"/>
        <w:jc w:val="center"/>
        <w:rPr>
          <w:rFonts w:ascii="Ebrima" w:hAnsi="Ebrima" w:cstheme="majorHAnsi"/>
          <w:b/>
          <w:color w:val="0070C0"/>
          <w:sz w:val="28"/>
          <w:szCs w:val="28"/>
        </w:rPr>
      </w:pPr>
      <w:proofErr w:type="spellStart"/>
      <w:r w:rsidRPr="00C6675E">
        <w:rPr>
          <w:rFonts w:ascii="Ebrima" w:hAnsi="Ebrima" w:cstheme="majorHAnsi"/>
          <w:b/>
          <w:color w:val="0070C0"/>
          <w:sz w:val="28"/>
          <w:szCs w:val="28"/>
        </w:rPr>
        <w:t>Kullunde</w:t>
      </w:r>
      <w:proofErr w:type="spellEnd"/>
      <w:r w:rsidRPr="00C6675E">
        <w:rPr>
          <w:rFonts w:ascii="Ebrima" w:hAnsi="Ebrima" w:cstheme="majorHAnsi"/>
          <w:b/>
          <w:color w:val="0070C0"/>
          <w:sz w:val="28"/>
          <w:szCs w:val="28"/>
        </w:rPr>
        <w:t xml:space="preserve">, </w:t>
      </w:r>
      <w:proofErr w:type="spellStart"/>
      <w:r w:rsidRPr="00C6675E">
        <w:rPr>
          <w:rFonts w:ascii="Ebrima" w:hAnsi="Ebrima" w:cstheme="majorHAnsi"/>
          <w:b/>
          <w:color w:val="0070C0"/>
          <w:sz w:val="28"/>
          <w:szCs w:val="28"/>
        </w:rPr>
        <w:t>Halaga</w:t>
      </w:r>
      <w:proofErr w:type="spellEnd"/>
      <w:r w:rsidRPr="00C6675E">
        <w:rPr>
          <w:rFonts w:ascii="Ebrima" w:hAnsi="Ebrima" w:cstheme="majorHAnsi"/>
          <w:b/>
          <w:color w:val="0070C0"/>
          <w:sz w:val="28"/>
          <w:szCs w:val="28"/>
        </w:rPr>
        <w:t xml:space="preserve"> – 577220</w:t>
      </w:r>
    </w:p>
    <w:p w:rsidR="00A77058" w:rsidRDefault="00A77058" w:rsidP="00C6675E">
      <w:pPr>
        <w:spacing w:after="0"/>
        <w:jc w:val="center"/>
        <w:rPr>
          <w:rFonts w:ascii="Tw Cen MT" w:hAnsi="Tw Cen MT" w:cs="Arial"/>
          <w:color w:val="0070C0"/>
          <w:sz w:val="24"/>
          <w:szCs w:val="24"/>
        </w:rPr>
      </w:pPr>
      <w:proofErr w:type="spellStart"/>
      <w:r>
        <w:rPr>
          <w:rFonts w:ascii="Tw Cen MT" w:hAnsi="Tw Cen MT" w:cs="Arial"/>
          <w:color w:val="0070C0"/>
          <w:sz w:val="24"/>
          <w:szCs w:val="24"/>
        </w:rPr>
        <w:t>Shimoga</w:t>
      </w:r>
      <w:proofErr w:type="spellEnd"/>
      <w:r>
        <w:rPr>
          <w:rFonts w:ascii="Tw Cen MT" w:hAnsi="Tw Cen MT" w:cs="Arial"/>
          <w:color w:val="0070C0"/>
          <w:sz w:val="24"/>
          <w:szCs w:val="24"/>
        </w:rPr>
        <w:t xml:space="preserve"> </w:t>
      </w:r>
      <w:proofErr w:type="spellStart"/>
      <w:r>
        <w:rPr>
          <w:rFonts w:ascii="Tw Cen MT" w:hAnsi="Tw Cen MT" w:cs="Arial"/>
          <w:color w:val="0070C0"/>
          <w:sz w:val="24"/>
          <w:szCs w:val="24"/>
        </w:rPr>
        <w:t>Dist</w:t>
      </w:r>
      <w:proofErr w:type="spellEnd"/>
    </w:p>
    <w:p w:rsidR="00C6675E" w:rsidRDefault="006E076C" w:rsidP="00C6675E">
      <w:pPr>
        <w:rPr>
          <w:rFonts w:cstheme="minorHAnsi"/>
          <w:color w:val="0070C0"/>
          <w:sz w:val="24"/>
          <w:szCs w:val="24"/>
        </w:rPr>
      </w:pPr>
      <w:r>
        <w:rPr>
          <w:rFonts w:cstheme="minorHAnsi"/>
          <w:color w:val="0070C0"/>
          <w:sz w:val="24"/>
          <w:szCs w:val="24"/>
        </w:rPr>
        <w:t xml:space="preserve">L No: </w:t>
      </w:r>
      <w:r w:rsidR="00C6675E">
        <w:rPr>
          <w:rFonts w:cstheme="minorHAnsi"/>
          <w:color w:val="0070C0"/>
          <w:sz w:val="24"/>
          <w:szCs w:val="24"/>
        </w:rPr>
        <w:tab/>
      </w:r>
      <w:r w:rsidR="00C6675E">
        <w:rPr>
          <w:rFonts w:cstheme="minorHAnsi"/>
          <w:color w:val="0070C0"/>
          <w:sz w:val="24"/>
          <w:szCs w:val="24"/>
        </w:rPr>
        <w:tab/>
      </w:r>
      <w:r w:rsidR="00C6675E">
        <w:rPr>
          <w:rFonts w:cstheme="minorHAnsi"/>
          <w:color w:val="0070C0"/>
          <w:sz w:val="24"/>
          <w:szCs w:val="24"/>
        </w:rPr>
        <w:tab/>
      </w:r>
      <w:r w:rsidR="00C6675E">
        <w:rPr>
          <w:rFonts w:cstheme="minorHAnsi"/>
          <w:color w:val="0070C0"/>
          <w:sz w:val="24"/>
          <w:szCs w:val="24"/>
        </w:rPr>
        <w:tab/>
      </w:r>
      <w:r w:rsidR="00C6675E">
        <w:rPr>
          <w:rFonts w:cstheme="minorHAnsi"/>
          <w:color w:val="0070C0"/>
          <w:sz w:val="24"/>
          <w:szCs w:val="24"/>
        </w:rPr>
        <w:tab/>
      </w:r>
      <w:r w:rsidR="00C6675E">
        <w:rPr>
          <w:rFonts w:cstheme="minorHAnsi"/>
          <w:color w:val="0070C0"/>
          <w:sz w:val="24"/>
          <w:szCs w:val="24"/>
        </w:rPr>
        <w:tab/>
      </w:r>
      <w:r w:rsidR="00C6675E">
        <w:rPr>
          <w:rFonts w:cstheme="minorHAnsi"/>
          <w:color w:val="0070C0"/>
          <w:sz w:val="24"/>
          <w:szCs w:val="24"/>
        </w:rPr>
        <w:tab/>
      </w:r>
      <w:r w:rsidR="00C6675E">
        <w:rPr>
          <w:rFonts w:cstheme="minorHAnsi"/>
          <w:color w:val="0070C0"/>
          <w:sz w:val="24"/>
          <w:szCs w:val="24"/>
        </w:rPr>
        <w:tab/>
      </w:r>
      <w:r w:rsidR="00C6675E">
        <w:rPr>
          <w:rFonts w:cstheme="minorHAnsi"/>
          <w:color w:val="0070C0"/>
          <w:sz w:val="24"/>
          <w:szCs w:val="24"/>
        </w:rPr>
        <w:tab/>
      </w:r>
      <w:r w:rsidR="00C6675E">
        <w:rPr>
          <w:rFonts w:cstheme="minorHAnsi"/>
          <w:color w:val="0070C0"/>
          <w:sz w:val="24"/>
          <w:szCs w:val="24"/>
        </w:rPr>
        <w:tab/>
        <w:t>Date: _______</w:t>
      </w:r>
      <w:r w:rsidR="00C6675E">
        <w:rPr>
          <w:rFonts w:cstheme="minorHAnsi"/>
          <w:color w:val="0070C0"/>
          <w:sz w:val="24"/>
          <w:szCs w:val="24"/>
        </w:rPr>
        <w:tab/>
      </w:r>
    </w:p>
    <w:p w:rsidR="00765988" w:rsidRDefault="00C6675E" w:rsidP="00C6675E">
      <w:pPr>
        <w:rPr>
          <w:rFonts w:cstheme="minorHAnsi"/>
          <w:color w:val="0070C0"/>
          <w:sz w:val="24"/>
          <w:szCs w:val="24"/>
        </w:rPr>
      </w:pPr>
      <w:r>
        <w:rPr>
          <w:rFonts w:cstheme="minorHAnsi"/>
          <w:color w:val="0070C0"/>
          <w:sz w:val="24"/>
          <w:szCs w:val="24"/>
        </w:rPr>
        <w:t>===========</w:t>
      </w:r>
      <w:r w:rsidRPr="00765988">
        <w:rPr>
          <w:rFonts w:cstheme="minorHAnsi"/>
          <w:color w:val="FFFFFF" w:themeColor="background1"/>
          <w:sz w:val="24"/>
          <w:szCs w:val="24"/>
          <w:bdr w:val="single" w:sz="4" w:space="0" w:color="5B9BD5" w:themeColor="accent1"/>
          <w:shd w:val="clear" w:color="auto" w:fill="0070C0"/>
        </w:rPr>
        <w:t>WIRING DIAGRAM OF LIGHTING /AEH / POWER / IP INSTALLATION</w:t>
      </w:r>
      <w:r>
        <w:rPr>
          <w:rFonts w:cstheme="minorHAnsi"/>
          <w:color w:val="0070C0"/>
          <w:sz w:val="24"/>
          <w:szCs w:val="24"/>
        </w:rPr>
        <w:t>==========</w:t>
      </w:r>
      <w:r w:rsidR="00765988">
        <w:rPr>
          <w:rFonts w:cstheme="minorHAnsi"/>
          <w:color w:val="0070C0"/>
          <w:sz w:val="24"/>
          <w:szCs w:val="24"/>
        </w:rPr>
        <w:t>==</w:t>
      </w:r>
      <w:r>
        <w:rPr>
          <w:rFonts w:cstheme="minorHAnsi"/>
          <w:color w:val="0070C0"/>
          <w:sz w:val="24"/>
          <w:szCs w:val="24"/>
        </w:rPr>
        <w:tab/>
      </w:r>
    </w:p>
    <w:p w:rsidR="00765988" w:rsidRDefault="00765988" w:rsidP="00C6675E">
      <w:pPr>
        <w:rPr>
          <w:rFonts w:cstheme="minorHAnsi"/>
          <w:color w:val="0070C0"/>
          <w:sz w:val="24"/>
          <w:szCs w:val="24"/>
        </w:rPr>
      </w:pPr>
      <w:r>
        <w:rPr>
          <w:rFonts w:cstheme="minorHAnsi"/>
          <w:color w:val="0070C0"/>
          <w:sz w:val="24"/>
          <w:szCs w:val="24"/>
        </w:rPr>
        <w:t>at______________________of Sri__________________________________________________</w:t>
      </w:r>
    </w:p>
    <w:p w:rsidR="00453AF1" w:rsidRDefault="00C6675E" w:rsidP="00C6675E">
      <w:pPr>
        <w:rPr>
          <w:noProof/>
        </w:rPr>
      </w:pPr>
      <w:r>
        <w:rPr>
          <w:rFonts w:cstheme="minorHAnsi"/>
          <w:color w:val="0070C0"/>
          <w:sz w:val="24"/>
          <w:szCs w:val="24"/>
        </w:rPr>
        <w:tab/>
      </w:r>
      <w:r>
        <w:rPr>
          <w:rFonts w:cstheme="minorHAnsi"/>
          <w:color w:val="0070C0"/>
          <w:sz w:val="24"/>
          <w:szCs w:val="24"/>
        </w:rPr>
        <w:tab/>
      </w:r>
      <w:r>
        <w:rPr>
          <w:rFonts w:cstheme="minorHAnsi"/>
          <w:color w:val="0070C0"/>
          <w:sz w:val="24"/>
          <w:szCs w:val="24"/>
        </w:rPr>
        <w:tab/>
      </w:r>
      <w:r>
        <w:rPr>
          <w:rFonts w:cstheme="minorHAnsi"/>
          <w:color w:val="0070C0"/>
          <w:sz w:val="24"/>
          <w:szCs w:val="24"/>
        </w:rPr>
        <w:tab/>
      </w:r>
    </w:p>
    <w:p w:rsidR="00C6675E" w:rsidRDefault="00453AF1" w:rsidP="00C6675E">
      <w:pPr>
        <w:rPr>
          <w:rFonts w:cstheme="minorHAnsi"/>
          <w:color w:val="0070C0"/>
          <w:sz w:val="24"/>
          <w:szCs w:val="24"/>
        </w:rPr>
      </w:pPr>
      <w:r>
        <w:rPr>
          <w:noProof/>
        </w:rPr>
        <w:drawing>
          <wp:inline distT="0" distB="0" distL="0" distR="0" wp14:anchorId="18B65288" wp14:editId="4A38B7BB">
            <wp:extent cx="5843292" cy="2710543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sharpenSoften amount="54000"/>
                              </a14:imgEffect>
                              <a14:imgEffect>
                                <a14:brightnessContrast contrast="-28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3842" cy="2743269"/>
                    </a:xfrm>
                    <a:prstGeom prst="rect">
                      <a:avLst/>
                    </a:prstGeom>
                    <a:effectLst>
                      <a:glow>
                        <a:schemeClr val="accent1">
                          <a:alpha val="34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tbl>
      <w:tblPr>
        <w:tblStyle w:val="TableGrid"/>
        <w:tblpPr w:leftFromText="180" w:rightFromText="180" w:vertAnchor="text" w:horzAnchor="margin" w:tblpXSpec="right" w:tblpY="66"/>
        <w:tblW w:w="0" w:type="auto"/>
        <w:tblLook w:val="04A0" w:firstRow="1" w:lastRow="0" w:firstColumn="1" w:lastColumn="0" w:noHBand="0" w:noVBand="1"/>
      </w:tblPr>
      <w:tblGrid>
        <w:gridCol w:w="535"/>
        <w:gridCol w:w="3690"/>
      </w:tblGrid>
      <w:tr w:rsidR="00EF71A1" w:rsidTr="00691A3F">
        <w:trPr>
          <w:trHeight w:val="350"/>
        </w:trPr>
        <w:tc>
          <w:tcPr>
            <w:tcW w:w="535" w:type="dxa"/>
          </w:tcPr>
          <w:p w:rsidR="00BC1105" w:rsidRPr="00BC1105" w:rsidRDefault="00BC1105" w:rsidP="00691A3F">
            <w:pPr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</w:pPr>
            <w:r w:rsidRPr="00BC1105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Sl.</w:t>
            </w:r>
          </w:p>
          <w:p w:rsidR="00BC1105" w:rsidRDefault="00BC1105" w:rsidP="00691A3F">
            <w:pPr>
              <w:rPr>
                <w:rFonts w:cstheme="minorHAnsi"/>
                <w:color w:val="0070C0"/>
                <w:sz w:val="24"/>
                <w:szCs w:val="24"/>
              </w:rPr>
            </w:pPr>
            <w:r w:rsidRPr="00BC1105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No</w:t>
            </w:r>
          </w:p>
        </w:tc>
        <w:tc>
          <w:tcPr>
            <w:tcW w:w="3690" w:type="dxa"/>
          </w:tcPr>
          <w:p w:rsidR="00EF71A1" w:rsidRPr="00BC1105" w:rsidRDefault="00BC1105" w:rsidP="00691A3F">
            <w:pPr>
              <w:jc w:val="center"/>
              <w:rPr>
                <w:rFonts w:cstheme="minorHAnsi"/>
                <w:b/>
                <w:i/>
                <w:color w:val="0070C0"/>
                <w:sz w:val="24"/>
                <w:szCs w:val="24"/>
              </w:rPr>
            </w:pPr>
            <w:r w:rsidRPr="00BC1105">
              <w:rPr>
                <w:rFonts w:cstheme="minorHAnsi"/>
                <w:b/>
                <w:i/>
                <w:color w:val="000000" w:themeColor="text1"/>
                <w:sz w:val="24"/>
                <w:szCs w:val="24"/>
              </w:rPr>
              <w:t>INDEX</w:t>
            </w:r>
          </w:p>
        </w:tc>
      </w:tr>
      <w:tr w:rsidR="00EF71A1" w:rsidTr="00691A3F">
        <w:trPr>
          <w:trHeight w:val="2669"/>
        </w:trPr>
        <w:tc>
          <w:tcPr>
            <w:tcW w:w="535" w:type="dxa"/>
          </w:tcPr>
          <w:p w:rsidR="00BC1105" w:rsidRDefault="00BC1105" w:rsidP="00691A3F">
            <w:pPr>
              <w:rPr>
                <w:rFonts w:cstheme="minorHAnsi"/>
                <w:color w:val="0070C0"/>
                <w:sz w:val="24"/>
                <w:szCs w:val="24"/>
              </w:rPr>
            </w:pPr>
          </w:p>
        </w:tc>
        <w:tc>
          <w:tcPr>
            <w:tcW w:w="3690" w:type="dxa"/>
          </w:tcPr>
          <w:p w:rsidR="00BC1105" w:rsidRDefault="00691A3F" w:rsidP="00691A3F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Pilot Lamps</w:t>
            </w:r>
          </w:p>
          <w:p w:rsidR="00691A3F" w:rsidRDefault="00691A3F" w:rsidP="00691A3F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Cutouts</w:t>
            </w:r>
          </w:p>
          <w:p w:rsidR="00691A3F" w:rsidRDefault="00691A3F" w:rsidP="00691A3F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Switches</w:t>
            </w:r>
          </w:p>
          <w:p w:rsidR="00691A3F" w:rsidRDefault="00691A3F" w:rsidP="00691A3F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Neutral Link</w:t>
            </w:r>
          </w:p>
          <w:p w:rsidR="00691A3F" w:rsidRDefault="00691A3F" w:rsidP="00691A3F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Motor</w:t>
            </w:r>
          </w:p>
          <w:p w:rsidR="00691A3F" w:rsidRDefault="00691A3F" w:rsidP="00691A3F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Earth</w:t>
            </w:r>
          </w:p>
          <w:p w:rsidR="00691A3F" w:rsidRDefault="00691A3F" w:rsidP="00691A3F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Meter Board</w:t>
            </w:r>
          </w:p>
          <w:p w:rsidR="00691A3F" w:rsidRDefault="00691A3F" w:rsidP="00691A3F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Lights</w:t>
            </w:r>
          </w:p>
          <w:p w:rsidR="00691A3F" w:rsidRPr="00BC1105" w:rsidRDefault="00691A3F" w:rsidP="00691A3F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90"/>
        <w:tblW w:w="0" w:type="auto"/>
        <w:tblLook w:val="04A0" w:firstRow="1" w:lastRow="0" w:firstColumn="1" w:lastColumn="0" w:noHBand="0" w:noVBand="1"/>
      </w:tblPr>
      <w:tblGrid>
        <w:gridCol w:w="564"/>
        <w:gridCol w:w="3571"/>
      </w:tblGrid>
      <w:tr w:rsidR="00691A3F" w:rsidTr="00691A3F">
        <w:trPr>
          <w:trHeight w:val="433"/>
        </w:trPr>
        <w:tc>
          <w:tcPr>
            <w:tcW w:w="564" w:type="dxa"/>
          </w:tcPr>
          <w:p w:rsidR="00691A3F" w:rsidRPr="00BC1105" w:rsidRDefault="00691A3F" w:rsidP="00691A3F">
            <w:pPr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</w:pPr>
            <w:r w:rsidRPr="00BC1105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Sl.</w:t>
            </w:r>
          </w:p>
          <w:p w:rsidR="00691A3F" w:rsidRPr="00EF71A1" w:rsidRDefault="00691A3F" w:rsidP="00691A3F">
            <w:pPr>
              <w:rPr>
                <w:rFonts w:ascii="Arial" w:hAnsi="Arial" w:cs="Arial"/>
                <w:caps/>
                <w:color w:val="0070C0"/>
                <w:sz w:val="18"/>
                <w:szCs w:val="18"/>
              </w:rPr>
            </w:pPr>
            <w:r w:rsidRPr="00BC1105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No</w:t>
            </w:r>
            <w:r w:rsidRPr="00BC1105">
              <w:rPr>
                <w:rFonts w:ascii="Arial" w:hAnsi="Arial" w:cs="Arial"/>
                <w:caps/>
                <w:color w:val="000000" w:themeColor="text1"/>
                <w:sz w:val="18"/>
                <w:szCs w:val="18"/>
              </w:rPr>
              <w:t xml:space="preserve"> </w:t>
            </w:r>
          </w:p>
        </w:tc>
        <w:tc>
          <w:tcPr>
            <w:tcW w:w="3571" w:type="dxa"/>
          </w:tcPr>
          <w:p w:rsidR="00691A3F" w:rsidRPr="00BC1105" w:rsidRDefault="00691A3F" w:rsidP="00691A3F">
            <w:pPr>
              <w:jc w:val="center"/>
              <w:rPr>
                <w:rFonts w:cstheme="minorHAnsi"/>
                <w:b/>
                <w:i/>
                <w:caps/>
                <w:color w:val="0070C0"/>
                <w:sz w:val="24"/>
                <w:szCs w:val="24"/>
              </w:rPr>
            </w:pPr>
            <w:r w:rsidRPr="00BC1105">
              <w:rPr>
                <w:rFonts w:cstheme="minorHAnsi"/>
                <w:b/>
                <w:i/>
                <w:caps/>
                <w:color w:val="000000" w:themeColor="text1"/>
                <w:sz w:val="24"/>
                <w:szCs w:val="24"/>
              </w:rPr>
              <w:t>Index</w:t>
            </w:r>
          </w:p>
        </w:tc>
      </w:tr>
      <w:tr w:rsidR="00691A3F" w:rsidRPr="00453AF1" w:rsidTr="00691A3F">
        <w:trPr>
          <w:trHeight w:val="2605"/>
        </w:trPr>
        <w:tc>
          <w:tcPr>
            <w:tcW w:w="564" w:type="dxa"/>
          </w:tcPr>
          <w:p w:rsidR="00691A3F" w:rsidRDefault="00691A3F" w:rsidP="00691A3F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BC1105">
              <w:rPr>
                <w:rFonts w:cstheme="minorHAnsi"/>
                <w:color w:val="000000" w:themeColor="text1"/>
                <w:sz w:val="24"/>
                <w:szCs w:val="24"/>
              </w:rPr>
              <w:t>1</w:t>
            </w:r>
          </w:p>
          <w:p w:rsidR="00691A3F" w:rsidRDefault="00691A3F" w:rsidP="00691A3F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2</w:t>
            </w:r>
          </w:p>
          <w:p w:rsidR="00691A3F" w:rsidRDefault="00691A3F" w:rsidP="00691A3F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3</w:t>
            </w:r>
          </w:p>
          <w:p w:rsidR="00691A3F" w:rsidRDefault="00691A3F" w:rsidP="00691A3F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4</w:t>
            </w:r>
          </w:p>
          <w:p w:rsidR="00691A3F" w:rsidRDefault="00691A3F" w:rsidP="00691A3F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5</w:t>
            </w:r>
          </w:p>
          <w:p w:rsidR="00691A3F" w:rsidRDefault="00691A3F" w:rsidP="00691A3F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6</w:t>
            </w:r>
          </w:p>
          <w:p w:rsidR="00691A3F" w:rsidRDefault="00691A3F" w:rsidP="00691A3F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7</w:t>
            </w:r>
          </w:p>
          <w:p w:rsidR="00691A3F" w:rsidRDefault="00691A3F" w:rsidP="00691A3F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8</w:t>
            </w:r>
          </w:p>
          <w:p w:rsidR="00691A3F" w:rsidRPr="00BC1105" w:rsidRDefault="00691A3F" w:rsidP="00691A3F">
            <w:pPr>
              <w:rPr>
                <w:rFonts w:cstheme="minorHAnsi"/>
                <w:caps/>
                <w:color w:val="0070C0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9</w:t>
            </w:r>
          </w:p>
        </w:tc>
        <w:tc>
          <w:tcPr>
            <w:tcW w:w="3571" w:type="dxa"/>
          </w:tcPr>
          <w:p w:rsidR="00691A3F" w:rsidRPr="00BC1105" w:rsidRDefault="00691A3F" w:rsidP="00691A3F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BC1105">
              <w:rPr>
                <w:rFonts w:cstheme="minorHAnsi"/>
                <w:color w:val="000000" w:themeColor="text1"/>
                <w:sz w:val="24"/>
                <w:szCs w:val="24"/>
              </w:rPr>
              <w:t>Drop Light</w:t>
            </w:r>
          </w:p>
          <w:p w:rsidR="00691A3F" w:rsidRDefault="00691A3F" w:rsidP="00691A3F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BC1105">
              <w:rPr>
                <w:rFonts w:cstheme="minorHAnsi"/>
                <w:color w:val="000000" w:themeColor="text1"/>
                <w:sz w:val="24"/>
                <w:szCs w:val="24"/>
              </w:rPr>
              <w:t xml:space="preserve">Bracket </w:t>
            </w:r>
            <w:r>
              <w:rPr>
                <w:rFonts w:cstheme="minorHAnsi"/>
                <w:color w:val="000000" w:themeColor="text1"/>
                <w:sz w:val="24"/>
                <w:szCs w:val="24"/>
              </w:rPr>
              <w:t>Light</w:t>
            </w:r>
          </w:p>
          <w:p w:rsidR="00691A3F" w:rsidRDefault="00691A3F" w:rsidP="00691A3F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Water Tight</w:t>
            </w:r>
          </w:p>
          <w:p w:rsidR="00691A3F" w:rsidRDefault="00691A3F" w:rsidP="00691A3F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Bulk Head</w:t>
            </w:r>
          </w:p>
          <w:p w:rsidR="00691A3F" w:rsidRDefault="00691A3F" w:rsidP="00691A3F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Main Switch</w:t>
            </w:r>
          </w:p>
          <w:p w:rsidR="00691A3F" w:rsidRDefault="00691A3F" w:rsidP="00691A3F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Wall plug 5A</w:t>
            </w:r>
          </w:p>
          <w:p w:rsidR="00691A3F" w:rsidRDefault="00691A3F" w:rsidP="00691A3F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Wall plug 15A</w:t>
            </w:r>
          </w:p>
          <w:p w:rsidR="00691A3F" w:rsidRDefault="00691A3F" w:rsidP="00691A3F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Meter Board</w:t>
            </w:r>
          </w:p>
          <w:p w:rsidR="00691A3F" w:rsidRPr="00453AF1" w:rsidRDefault="00691A3F" w:rsidP="00691A3F">
            <w:pPr>
              <w:rPr>
                <w:rFonts w:cstheme="minorHAnsi"/>
                <w:caps/>
                <w:color w:val="0070C0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Earth</w:t>
            </w:r>
          </w:p>
        </w:tc>
      </w:tr>
    </w:tbl>
    <w:p w:rsidR="00EF71A1" w:rsidRDefault="00453AF1" w:rsidP="00C6675E">
      <w:pPr>
        <w:rPr>
          <w:rFonts w:cstheme="minorHAnsi"/>
          <w:i/>
          <w:caps/>
          <w:color w:val="0070C0"/>
          <w:sz w:val="24"/>
          <w:szCs w:val="24"/>
        </w:rPr>
      </w:pPr>
      <w:r>
        <w:rPr>
          <w:rFonts w:cstheme="minorHAnsi"/>
          <w:i/>
          <w:caps/>
          <w:color w:val="0070C0"/>
          <w:sz w:val="24"/>
          <w:szCs w:val="24"/>
        </w:rPr>
        <w:t xml:space="preserve">   </w:t>
      </w:r>
      <w:r w:rsidR="00EF71A1">
        <w:rPr>
          <w:rFonts w:cstheme="minorHAnsi"/>
          <w:i/>
          <w:caps/>
          <w:color w:val="0070C0"/>
          <w:sz w:val="24"/>
          <w:szCs w:val="24"/>
        </w:rPr>
        <w:t xml:space="preserve">                </w:t>
      </w:r>
      <w:r>
        <w:rPr>
          <w:rFonts w:cstheme="minorHAnsi"/>
          <w:i/>
          <w:caps/>
          <w:color w:val="0070C0"/>
          <w:sz w:val="24"/>
          <w:szCs w:val="24"/>
        </w:rPr>
        <w:t xml:space="preserve">                           </w:t>
      </w:r>
    </w:p>
    <w:p w:rsidR="00691A3F" w:rsidRDefault="00453AF1" w:rsidP="00C6675E">
      <w:pPr>
        <w:rPr>
          <w:rFonts w:cstheme="minorHAnsi"/>
          <w:i/>
          <w:caps/>
          <w:color w:val="0070C0"/>
          <w:sz w:val="24"/>
          <w:szCs w:val="24"/>
        </w:rPr>
      </w:pPr>
      <w:r>
        <w:rPr>
          <w:rFonts w:cstheme="minorHAnsi"/>
          <w:i/>
          <w:caps/>
          <w:color w:val="0070C0"/>
          <w:sz w:val="24"/>
          <w:szCs w:val="24"/>
        </w:rPr>
        <w:t xml:space="preserve">       </w:t>
      </w:r>
      <w:r w:rsidR="00691A3F">
        <w:rPr>
          <w:rFonts w:cstheme="minorHAnsi"/>
          <w:i/>
          <w:caps/>
          <w:color w:val="0070C0"/>
          <w:sz w:val="24"/>
          <w:szCs w:val="24"/>
        </w:rPr>
        <w:tab/>
      </w:r>
    </w:p>
    <w:p w:rsidR="00691A3F" w:rsidRDefault="00691A3F" w:rsidP="00C6675E">
      <w:pPr>
        <w:rPr>
          <w:rFonts w:cstheme="minorHAnsi"/>
          <w:i/>
          <w:caps/>
          <w:color w:val="0070C0"/>
          <w:sz w:val="24"/>
          <w:szCs w:val="24"/>
        </w:rPr>
      </w:pPr>
    </w:p>
    <w:p w:rsidR="00691A3F" w:rsidRDefault="00691A3F" w:rsidP="00C6675E">
      <w:pPr>
        <w:rPr>
          <w:rFonts w:cstheme="minorHAnsi"/>
          <w:i/>
          <w:caps/>
          <w:color w:val="0070C0"/>
          <w:sz w:val="24"/>
          <w:szCs w:val="24"/>
        </w:rPr>
      </w:pPr>
      <w:r>
        <w:rPr>
          <w:rFonts w:cstheme="minorHAnsi"/>
          <w:i/>
          <w:caps/>
          <w:color w:val="0070C0"/>
          <w:sz w:val="24"/>
          <w:szCs w:val="24"/>
        </w:rPr>
        <w:tab/>
      </w:r>
      <w:r>
        <w:rPr>
          <w:rFonts w:cstheme="minorHAnsi"/>
          <w:i/>
          <w:caps/>
          <w:color w:val="0070C0"/>
          <w:sz w:val="24"/>
          <w:szCs w:val="24"/>
        </w:rPr>
        <w:tab/>
      </w:r>
      <w:r>
        <w:rPr>
          <w:rFonts w:cstheme="minorHAnsi"/>
          <w:i/>
          <w:caps/>
          <w:color w:val="0070C0"/>
          <w:sz w:val="24"/>
          <w:szCs w:val="24"/>
        </w:rPr>
        <w:tab/>
      </w:r>
      <w:r>
        <w:rPr>
          <w:rFonts w:cstheme="minorHAnsi"/>
          <w:i/>
          <w:caps/>
          <w:color w:val="0070C0"/>
          <w:sz w:val="24"/>
          <w:szCs w:val="24"/>
        </w:rPr>
        <w:tab/>
      </w:r>
      <w:r>
        <w:rPr>
          <w:rFonts w:cstheme="minorHAnsi"/>
          <w:i/>
          <w:caps/>
          <w:color w:val="0070C0"/>
          <w:sz w:val="24"/>
          <w:szCs w:val="24"/>
        </w:rPr>
        <w:tab/>
      </w:r>
      <w:r>
        <w:rPr>
          <w:rFonts w:cstheme="minorHAnsi"/>
          <w:i/>
          <w:caps/>
          <w:color w:val="0070C0"/>
          <w:sz w:val="24"/>
          <w:szCs w:val="24"/>
        </w:rPr>
        <w:tab/>
      </w:r>
      <w:r>
        <w:rPr>
          <w:rFonts w:cstheme="minorHAnsi"/>
          <w:i/>
          <w:caps/>
          <w:color w:val="0070C0"/>
          <w:sz w:val="24"/>
          <w:szCs w:val="24"/>
        </w:rPr>
        <w:tab/>
      </w:r>
      <w:r>
        <w:rPr>
          <w:rFonts w:cstheme="minorHAnsi"/>
          <w:i/>
          <w:caps/>
          <w:color w:val="0070C0"/>
          <w:sz w:val="24"/>
          <w:szCs w:val="24"/>
        </w:rPr>
        <w:tab/>
      </w:r>
      <w:r>
        <w:rPr>
          <w:rFonts w:cstheme="minorHAnsi"/>
          <w:i/>
          <w:caps/>
          <w:color w:val="0070C0"/>
          <w:sz w:val="24"/>
          <w:szCs w:val="24"/>
        </w:rPr>
        <w:tab/>
      </w:r>
      <w:r>
        <w:rPr>
          <w:rFonts w:cstheme="minorHAnsi"/>
          <w:i/>
          <w:caps/>
          <w:color w:val="0070C0"/>
          <w:sz w:val="24"/>
          <w:szCs w:val="24"/>
        </w:rPr>
        <w:tab/>
      </w:r>
      <w:r>
        <w:rPr>
          <w:rFonts w:cstheme="minorHAnsi"/>
          <w:i/>
          <w:caps/>
          <w:color w:val="0070C0"/>
          <w:sz w:val="24"/>
          <w:szCs w:val="24"/>
        </w:rPr>
        <w:tab/>
      </w:r>
    </w:p>
    <w:p w:rsidR="00453AF1" w:rsidRPr="00691A3F" w:rsidRDefault="00691A3F" w:rsidP="00C6675E">
      <w:pPr>
        <w:rPr>
          <w:rFonts w:ascii="Chiller" w:hAnsi="Chiller" w:cstheme="minorHAnsi"/>
          <w:i/>
          <w:caps/>
          <w:color w:val="0070C0"/>
          <w:sz w:val="24"/>
          <w:szCs w:val="24"/>
        </w:rPr>
      </w:pPr>
      <w:r w:rsidRPr="006E076C">
        <w:rPr>
          <w:rFonts w:ascii="Chiller" w:hAnsi="Chiller" w:cstheme="minorHAnsi"/>
          <w:color w:val="000000" w:themeColor="text1"/>
          <w:szCs w:val="24"/>
        </w:rPr>
        <w:t>Consumer</w:t>
      </w:r>
      <w:r>
        <w:rPr>
          <w:rFonts w:ascii="Chiller" w:hAnsi="Chiller" w:cstheme="minorHAnsi"/>
          <w:color w:val="000000" w:themeColor="text1"/>
          <w:sz w:val="24"/>
          <w:szCs w:val="24"/>
        </w:rPr>
        <w:tab/>
      </w:r>
      <w:r>
        <w:rPr>
          <w:rFonts w:ascii="Chiller" w:hAnsi="Chiller" w:cstheme="minorHAnsi"/>
          <w:color w:val="000000" w:themeColor="text1"/>
          <w:sz w:val="24"/>
          <w:szCs w:val="24"/>
        </w:rPr>
        <w:tab/>
      </w:r>
      <w:r>
        <w:rPr>
          <w:rFonts w:ascii="Chiller" w:hAnsi="Chiller" w:cstheme="minorHAnsi"/>
          <w:color w:val="000000" w:themeColor="text1"/>
          <w:sz w:val="24"/>
          <w:szCs w:val="24"/>
        </w:rPr>
        <w:tab/>
      </w:r>
      <w:r>
        <w:rPr>
          <w:rFonts w:ascii="Chiller" w:hAnsi="Chiller" w:cstheme="minorHAnsi"/>
          <w:color w:val="000000" w:themeColor="text1"/>
          <w:sz w:val="24"/>
          <w:szCs w:val="24"/>
        </w:rPr>
        <w:tab/>
      </w:r>
      <w:r>
        <w:rPr>
          <w:rFonts w:ascii="Chiller" w:hAnsi="Chiller" w:cstheme="minorHAnsi"/>
          <w:color w:val="000000" w:themeColor="text1"/>
          <w:sz w:val="24"/>
          <w:szCs w:val="24"/>
        </w:rPr>
        <w:tab/>
      </w:r>
      <w:r>
        <w:rPr>
          <w:rFonts w:ascii="Chiller" w:hAnsi="Chiller" w:cstheme="minorHAnsi"/>
          <w:color w:val="000000" w:themeColor="text1"/>
          <w:sz w:val="24"/>
          <w:szCs w:val="24"/>
        </w:rPr>
        <w:tab/>
      </w:r>
      <w:r>
        <w:rPr>
          <w:rFonts w:ascii="Chiller" w:hAnsi="Chiller" w:cstheme="minorHAnsi"/>
          <w:color w:val="000000" w:themeColor="text1"/>
          <w:sz w:val="24"/>
          <w:szCs w:val="24"/>
        </w:rPr>
        <w:tab/>
      </w:r>
      <w:r>
        <w:rPr>
          <w:rFonts w:ascii="Chiller" w:hAnsi="Chiller" w:cstheme="minorHAnsi"/>
          <w:color w:val="000000" w:themeColor="text1"/>
          <w:sz w:val="24"/>
          <w:szCs w:val="24"/>
        </w:rPr>
        <w:tab/>
      </w:r>
      <w:r>
        <w:rPr>
          <w:rFonts w:ascii="Chiller" w:hAnsi="Chiller" w:cstheme="minorHAnsi"/>
          <w:color w:val="000000" w:themeColor="text1"/>
          <w:sz w:val="24"/>
          <w:szCs w:val="24"/>
        </w:rPr>
        <w:tab/>
      </w:r>
      <w:r>
        <w:rPr>
          <w:rFonts w:ascii="Chiller" w:hAnsi="Chiller" w:cstheme="minorHAnsi"/>
          <w:color w:val="000000" w:themeColor="text1"/>
          <w:sz w:val="24"/>
          <w:szCs w:val="24"/>
        </w:rPr>
        <w:tab/>
      </w:r>
      <w:r>
        <w:rPr>
          <w:rFonts w:ascii="Chiller" w:hAnsi="Chiller" w:cstheme="minorHAnsi"/>
          <w:color w:val="000000" w:themeColor="text1"/>
          <w:sz w:val="24"/>
          <w:szCs w:val="24"/>
        </w:rPr>
        <w:tab/>
      </w:r>
      <w:bookmarkStart w:id="0" w:name="_GoBack"/>
      <w:bookmarkEnd w:id="0"/>
      <w:r>
        <w:rPr>
          <w:rFonts w:ascii="Chiller" w:hAnsi="Chiller" w:cstheme="minorHAnsi"/>
          <w:color w:val="000000" w:themeColor="text1"/>
          <w:sz w:val="24"/>
          <w:szCs w:val="24"/>
        </w:rPr>
        <w:t xml:space="preserve">       Contractor</w:t>
      </w:r>
    </w:p>
    <w:sectPr w:rsidR="00453AF1" w:rsidRPr="00691A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hiller">
    <w:panose1 w:val="04020404031007020602"/>
    <w:charset w:val="00"/>
    <w:family w:val="decorative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859"/>
    <w:rsid w:val="0002351C"/>
    <w:rsid w:val="00183775"/>
    <w:rsid w:val="002F3859"/>
    <w:rsid w:val="003F1D88"/>
    <w:rsid w:val="00453AF1"/>
    <w:rsid w:val="00691A3F"/>
    <w:rsid w:val="006E076C"/>
    <w:rsid w:val="00765988"/>
    <w:rsid w:val="00A77058"/>
    <w:rsid w:val="00BC1105"/>
    <w:rsid w:val="00C6675E"/>
    <w:rsid w:val="00ED4518"/>
    <w:rsid w:val="00EF7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0553C"/>
  <w15:chartTrackingRefBased/>
  <w15:docId w15:val="{FC83088B-B70A-4B9C-BC07-F3276D8E1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53A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1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Moody's Analytics Knowledge Services</Company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Nandan Sathish</dc:creator>
  <cp:keywords/>
  <dc:description/>
  <cp:lastModifiedBy>Nandan Sathish</cp:lastModifiedBy>
  <cp:revision>1</cp:revision>
  <dcterms:created xsi:type="dcterms:W3CDTF">2023-10-27T03:23:00Z</dcterms:created>
  <dcterms:modified xsi:type="dcterms:W3CDTF">2023-10-27T06:56:00Z</dcterms:modified>
</cp:coreProperties>
</file>