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55" w:rsidRDefault="003D7032">
      <w:pPr>
        <w:spacing w:after="19" w:line="240" w:lineRule="auto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:rsidR="00F51F55" w:rsidRDefault="003D7032">
      <w:pPr>
        <w:spacing w:after="34" w:line="240" w:lineRule="auto"/>
        <w:ind w:right="1776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 </w:t>
      </w:r>
      <w:r>
        <w:t xml:space="preserve"> </w:t>
      </w:r>
    </w:p>
    <w:p w:rsidR="00F51F55" w:rsidRDefault="003D7032">
      <w:pPr>
        <w:spacing w:after="77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16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F51F55">
        <w:trPr>
          <w:trHeight w:val="30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 w:rsidP="003D7032">
            <w:r>
              <w:rPr>
                <w:rFonts w:ascii="Arial" w:eastAsia="Arial" w:hAnsi="Arial" w:cs="Arial"/>
              </w:rPr>
              <w:t>26 June</w:t>
            </w:r>
            <w:r>
              <w:rPr>
                <w:rFonts w:ascii="Arial" w:eastAsia="Arial" w:hAnsi="Arial" w:cs="Arial"/>
              </w:rPr>
              <w:t xml:space="preserve"> 2025 </w:t>
            </w:r>
            <w:r>
              <w:t xml:space="preserve"> </w:t>
            </w:r>
          </w:p>
        </w:tc>
      </w:tr>
      <w:tr w:rsidR="00F51F55">
        <w:trPr>
          <w:trHeight w:val="317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color w:val="222222"/>
              </w:rPr>
              <w:t>LTVIP2025TMID28869</w:t>
            </w:r>
            <w:r>
              <w:t xml:space="preserve"> </w:t>
            </w:r>
          </w:p>
        </w:tc>
      </w:tr>
      <w:tr w:rsidR="00F51F55">
        <w:trPr>
          <w:trHeight w:val="31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Educational </w:t>
            </w:r>
            <w:proofErr w:type="spellStart"/>
            <w:r>
              <w:t>Organisation</w:t>
            </w:r>
            <w:proofErr w:type="spellEnd"/>
            <w:r>
              <w:t xml:space="preserve">  </w:t>
            </w:r>
            <w:r w:rsidR="008C30FF">
              <w:t xml:space="preserve">using </w:t>
            </w:r>
            <w:proofErr w:type="spellStart"/>
            <w:r w:rsidR="008C30FF">
              <w:t>Servicenow</w:t>
            </w:r>
            <w:proofErr w:type="spellEnd"/>
          </w:p>
        </w:tc>
      </w:tr>
      <w:tr w:rsidR="00F51F55">
        <w:trPr>
          <w:trHeight w:val="30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</w:rPr>
              <w:t xml:space="preserve">5 Marks </w:t>
            </w:r>
            <w:r>
              <w:t xml:space="preserve"> </w:t>
            </w:r>
          </w:p>
        </w:tc>
      </w:tr>
    </w:tbl>
    <w:p w:rsidR="00F51F55" w:rsidRDefault="003D7032">
      <w:pPr>
        <w:spacing w:after="178" w:line="240" w:lineRule="auto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F51F55" w:rsidRDefault="003D7032">
      <w:pPr>
        <w:spacing w:after="183" w:line="240" w:lineRule="auto"/>
        <w:ind w:left="-5" w:right="-15" w:hanging="10"/>
      </w:pPr>
      <w:r>
        <w:rPr>
          <w:rFonts w:ascii="Arial" w:eastAsia="Arial" w:hAnsi="Arial" w:cs="Arial"/>
          <w:b/>
        </w:rPr>
        <w:t xml:space="preserve">Product Backlog, Sprint Schedule, and Estimation (4 Marks)  </w:t>
      </w:r>
      <w:bookmarkStart w:id="0" w:name="_GoBack"/>
      <w:bookmarkEnd w:id="0"/>
    </w:p>
    <w:p w:rsidR="00F51F55" w:rsidRDefault="003D7032">
      <w:pPr>
        <w:spacing w:after="232"/>
        <w:ind w:left="14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tbl>
      <w:tblPr>
        <w:tblStyle w:val="TableGrid"/>
        <w:tblW w:w="14541" w:type="dxa"/>
        <w:tblInd w:w="24" w:type="dxa"/>
        <w:tblCellMar>
          <w:top w:w="0" w:type="dxa"/>
          <w:left w:w="106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797"/>
        <w:gridCol w:w="2149"/>
        <w:gridCol w:w="1507"/>
        <w:gridCol w:w="4438"/>
        <w:gridCol w:w="1527"/>
        <w:gridCol w:w="1553"/>
        <w:gridCol w:w="1570"/>
      </w:tblGrid>
      <w:tr w:rsidR="00F51F55">
        <w:trPr>
          <w:trHeight w:val="504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:rsidR="00F51F55" w:rsidRDefault="003D7032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  <w:r>
              <w:t xml:space="preserve"> </w:t>
            </w:r>
          </w:p>
          <w:p w:rsidR="00F51F55" w:rsidRDefault="003D7032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  <w:r>
              <w:t xml:space="preserve"> </w:t>
            </w:r>
          </w:p>
        </w:tc>
      </w:tr>
      <w:tr w:rsidR="00F51F55">
        <w:trPr>
          <w:trHeight w:val="804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line="24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>Setting Up Instance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 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As a user, I want to set up the </w:t>
            </w:r>
            <w:proofErr w:type="spellStart"/>
            <w:r>
              <w:rPr>
                <w:rFonts w:ascii="Arial" w:eastAsia="Arial" w:hAnsi="Arial" w:cs="Arial"/>
                <w:color w:val="222222"/>
                <w:sz w:val="20"/>
              </w:rPr>
              <w:t>ServiceNow</w:t>
            </w:r>
            <w:proofErr w:type="spellEnd"/>
            <w:r>
              <w:rPr>
                <w:rFonts w:ascii="Arial" w:eastAsia="Arial" w:hAnsi="Arial" w:cs="Arial"/>
                <w:color w:val="222222"/>
                <w:sz w:val="20"/>
              </w:rPr>
              <w:t xml:space="preserve"> instance so that I can begin development.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High 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P.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Nandu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spacing w:after="32" w:line="240" w:lineRule="auto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E.S.Shireesha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J.Shanthamma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51F55">
        <w:trPr>
          <w:trHeight w:val="804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Creating Update Set  </w:t>
            </w:r>
          </w:p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 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color w:val="222222"/>
                <w:sz w:val="20"/>
              </w:rPr>
              <w:t>As a user, I want to create an update set to store my customizations safely.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High 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P.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Nandu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E.S.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Shireesha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J.Shanthamma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51F55">
        <w:trPr>
          <w:trHeight w:val="80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Creating Table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 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As a user, I want to create a table to store educational </w:t>
            </w:r>
            <w:proofErr w:type="spellStart"/>
            <w:r>
              <w:rPr>
                <w:rFonts w:ascii="Arial" w:eastAsia="Arial" w:hAnsi="Arial" w:cs="Arial"/>
                <w:color w:val="222222"/>
                <w:sz w:val="20"/>
              </w:rPr>
              <w:t>organisation</w:t>
            </w:r>
            <w:proofErr w:type="spellEnd"/>
            <w:r>
              <w:rPr>
                <w:rFonts w:ascii="Arial" w:eastAsia="Arial" w:hAnsi="Arial" w:cs="Arial"/>
                <w:color w:val="222222"/>
                <w:sz w:val="20"/>
              </w:rPr>
              <w:t xml:space="preserve"> records.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P.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Nandu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E.S.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Shireesha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J.Shanthamm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51F55">
        <w:trPr>
          <w:trHeight w:val="804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</w:rPr>
              <w:t>Form Layout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 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color w:val="222222"/>
                <w:sz w:val="20"/>
              </w:rPr>
              <w:t xml:space="preserve">As a user, I want to customize the form layout for better usability.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Medium 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after="32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P.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Nandu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E.S.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Shireesha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J.Shanthamma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51F55">
        <w:trPr>
          <w:trHeight w:val="805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color w:val="222222"/>
                <w:sz w:val="20"/>
              </w:rPr>
              <w:t xml:space="preserve">Form Design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 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color w:val="222222"/>
                <w:sz w:val="20"/>
              </w:rPr>
              <w:t>As a user, I want to design the form with appropriate fields.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Medium 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P.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Nandu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spacing w:after="32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E.S.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Shireesha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J.Shanthamma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51F55">
        <w:trPr>
          <w:trHeight w:val="540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Sprint-3</w:t>
            </w:r>
            <w:r>
              <w:t xml:space="preserve">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color w:val="222222"/>
                <w:sz w:val="20"/>
              </w:rPr>
              <w:t>Number Maintenance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USN-6  </w:t>
            </w:r>
          </w:p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</w:rPr>
              <w:t>As a user, I want to maintain unique numbers for educational records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jc w:val="center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2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</w:rPr>
              <w:t>Medium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P.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Nandu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E.S.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Shireesha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51F55">
        <w:trPr>
          <w:trHeight w:val="413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F51F55"/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F51F55"/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F51F55"/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F51F55"/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F51F55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F51F55"/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J.Shanthamma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51F55">
        <w:trPr>
          <w:trHeight w:val="804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after="32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Sprint-3</w:t>
            </w:r>
            <w:r>
              <w:rPr>
                <w:rFonts w:ascii="Arial" w:eastAsia="Arial" w:hAnsi="Arial" w:cs="Arial"/>
                <w:color w:val="222222"/>
                <w:sz w:val="24"/>
              </w:rPr>
              <w:t xml:space="preserve"> </w:t>
            </w:r>
          </w:p>
          <w:p w:rsidR="00F51F55" w:rsidRDefault="003D7032">
            <w:r>
              <w:t xml:space="preserve">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</w:rPr>
              <w:t>Process Flow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</w:rPr>
              <w:t>USN-7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</w:rPr>
              <w:t>As a user, I want to define the process flow to automate record creation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2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P.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Nandu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spacing w:after="32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E.S.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Shireesha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J.Shanthamma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51F55">
        <w:trPr>
          <w:trHeight w:val="804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Sprint-</w:t>
            </w:r>
            <w:r>
              <w:rPr>
                <w:rFonts w:ascii="Arial" w:eastAsia="Arial" w:hAnsi="Arial" w:cs="Arial"/>
                <w:color w:val="222222"/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</w:rPr>
              <w:t>Client Script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</w:rPr>
              <w:t>USN-8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</w:rPr>
              <w:t xml:space="preserve">As a user, I want to write a client script to dynamically display </w:t>
            </w:r>
            <w:proofErr w:type="spellStart"/>
            <w:r>
              <w:rPr>
                <w:rFonts w:ascii="Arial" w:eastAsia="Arial" w:hAnsi="Arial" w:cs="Arial"/>
                <w:color w:val="222222"/>
                <w:sz w:val="20"/>
              </w:rPr>
              <w:t>Pincode</w:t>
            </w:r>
            <w:proofErr w:type="spellEnd"/>
            <w:r>
              <w:rPr>
                <w:rFonts w:ascii="Arial" w:eastAsia="Arial" w:hAnsi="Arial" w:cs="Arial"/>
                <w:color w:val="222222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P.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Nandu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E.S.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Shireesha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J.Shanthamma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51F55">
        <w:trPr>
          <w:trHeight w:val="802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Sprint-</w:t>
            </w:r>
            <w:r>
              <w:rPr>
                <w:rFonts w:ascii="Arial" w:eastAsia="Arial" w:hAnsi="Arial" w:cs="Arial"/>
                <w:color w:val="222222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color w:val="222222"/>
                <w:sz w:val="20"/>
              </w:rPr>
              <w:t>Testing and Final Result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 USN-9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ind w:left="2"/>
            </w:pPr>
            <w:r>
              <w:rPr>
                <w:rFonts w:ascii="Arial" w:eastAsia="Arial" w:hAnsi="Arial" w:cs="Arial"/>
                <w:color w:val="222222"/>
                <w:sz w:val="20"/>
              </w:rPr>
              <w:t>As a user, I want to test and verify all modules and submit the final result.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        2  </w:t>
            </w:r>
          </w:p>
          <w:p w:rsidR="00F51F55" w:rsidRDefault="003D7032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line="240" w:lineRule="auto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 High </w:t>
            </w:r>
          </w:p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P.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Nandu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spacing w:after="3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E.S.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Shireesha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51F55" w:rsidRDefault="003D7032">
            <w:pPr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J.Shanthamma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F51F55" w:rsidRDefault="003D7032">
      <w:pPr>
        <w:spacing w:after="198" w:line="240" w:lineRule="auto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F51F55" w:rsidRDefault="003D7032">
      <w:pPr>
        <w:spacing w:after="193" w:line="240" w:lineRule="auto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F51F55" w:rsidRDefault="003D7032">
      <w:pPr>
        <w:spacing w:after="20" w:line="240" w:lineRule="auto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F51F55" w:rsidRDefault="003D7032">
      <w:pPr>
        <w:spacing w:after="173" w:line="240" w:lineRule="auto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F51F55" w:rsidRDefault="003D7032">
      <w:pPr>
        <w:spacing w:after="183" w:line="240" w:lineRule="auto"/>
        <w:ind w:left="-5" w:right="-1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 </w:t>
      </w:r>
    </w:p>
    <w:tbl>
      <w:tblPr>
        <w:tblStyle w:val="TableGrid"/>
        <w:tblW w:w="14217" w:type="dxa"/>
        <w:tblInd w:w="24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1735"/>
        <w:gridCol w:w="1234"/>
        <w:gridCol w:w="2078"/>
        <w:gridCol w:w="2357"/>
        <w:gridCol w:w="2079"/>
        <w:gridCol w:w="2714"/>
      </w:tblGrid>
      <w:tr w:rsidR="00F51F55">
        <w:trPr>
          <w:trHeight w:val="734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:rsidR="00F51F55" w:rsidRDefault="003D7032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:rsidR="00F51F55" w:rsidRDefault="003D7032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F51F55">
        <w:trPr>
          <w:trHeight w:val="386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color w:val="222222"/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5 Days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>02 June 2025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>07 June 2025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 6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>02 June 2025</w:t>
            </w:r>
            <w:r>
              <w:rPr>
                <w:sz w:val="20"/>
              </w:rPr>
              <w:t xml:space="preserve"> </w:t>
            </w:r>
          </w:p>
        </w:tc>
      </w:tr>
      <w:tr w:rsidR="00F51F55">
        <w:trPr>
          <w:trHeight w:val="386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color w:val="222222"/>
                <w:sz w:val="20"/>
              </w:rPr>
              <w:t xml:space="preserve">4 </w:t>
            </w:r>
            <w:r>
              <w:rPr>
                <w:rFonts w:ascii="Arial" w:eastAsia="Arial" w:hAnsi="Arial" w:cs="Arial"/>
                <w:sz w:val="20"/>
              </w:rPr>
              <w:t xml:space="preserve">Days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>09 June 2025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>13 June 2025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 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>09 June 2025</w:t>
            </w:r>
            <w:r>
              <w:rPr>
                <w:sz w:val="20"/>
              </w:rPr>
              <w:t xml:space="preserve"> </w:t>
            </w:r>
          </w:p>
        </w:tc>
      </w:tr>
      <w:tr w:rsidR="00F51F55">
        <w:trPr>
          <w:trHeight w:val="384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4 Days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>15 June 2025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>20 June 2025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 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15 </w:t>
            </w:r>
            <w:r>
              <w:rPr>
                <w:rFonts w:ascii="Arial" w:eastAsia="Arial" w:hAnsi="Arial" w:cs="Arial"/>
                <w:sz w:val="20"/>
              </w:rPr>
              <w:t>June 2025</w:t>
            </w:r>
            <w:r>
              <w:rPr>
                <w:sz w:val="20"/>
              </w:rPr>
              <w:t xml:space="preserve"> </w:t>
            </w:r>
          </w:p>
        </w:tc>
      </w:tr>
      <w:tr w:rsidR="00F51F55">
        <w:trPr>
          <w:trHeight w:val="389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4 Days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>22 June 2025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>27 June 2025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 xml:space="preserve"> 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F55" w:rsidRDefault="003D7032">
            <w:r>
              <w:rPr>
                <w:rFonts w:ascii="Arial" w:eastAsia="Arial" w:hAnsi="Arial" w:cs="Arial"/>
                <w:sz w:val="20"/>
              </w:rPr>
              <w:t>22 June 2025</w:t>
            </w:r>
            <w:r>
              <w:rPr>
                <w:sz w:val="20"/>
              </w:rPr>
              <w:t xml:space="preserve"> </w:t>
            </w:r>
          </w:p>
        </w:tc>
      </w:tr>
    </w:tbl>
    <w:p w:rsidR="00F51F55" w:rsidRDefault="003D7032">
      <w:pPr>
        <w:spacing w:after="170" w:line="240" w:lineRule="auto"/>
        <w:ind w:left="14"/>
      </w:pPr>
      <w:r>
        <w:rPr>
          <w:rFonts w:ascii="Arial" w:eastAsia="Arial" w:hAnsi="Arial" w:cs="Arial"/>
          <w:b/>
        </w:rPr>
        <w:t xml:space="preserve"> </w:t>
      </w:r>
    </w:p>
    <w:p w:rsidR="00F51F55" w:rsidRDefault="003D7032">
      <w:pPr>
        <w:spacing w:after="192" w:line="240" w:lineRule="auto"/>
        <w:ind w:left="14"/>
      </w:pPr>
      <w:r>
        <w:rPr>
          <w:rFonts w:ascii="Arial" w:eastAsia="Arial" w:hAnsi="Arial" w:cs="Arial"/>
          <w:b/>
        </w:rPr>
        <w:t xml:space="preserve"> </w:t>
      </w:r>
    </w:p>
    <w:p w:rsidR="00F51F55" w:rsidRDefault="003D7032">
      <w:pPr>
        <w:spacing w:line="240" w:lineRule="auto"/>
        <w:ind w:left="14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t xml:space="preserve"> </w:t>
      </w:r>
    </w:p>
    <w:p w:rsidR="00F51F55" w:rsidRDefault="003D7032">
      <w:pPr>
        <w:spacing w:after="25" w:line="246" w:lineRule="auto"/>
        <w:ind w:left="-5" w:right="-1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  <w:r>
        <w:t xml:space="preserve"> </w:t>
      </w:r>
    </w:p>
    <w:p w:rsidR="00F51F55" w:rsidRDefault="003D7032">
      <w:pPr>
        <w:spacing w:line="240" w:lineRule="auto"/>
        <w:ind w:left="9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Velocity = Total Story Points / Total Duration </w:t>
      </w:r>
    </w:p>
    <w:p w:rsidR="00F51F55" w:rsidRDefault="003D7032">
      <w:pPr>
        <w:spacing w:line="240" w:lineRule="auto"/>
        <w:ind w:left="9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Total = (6 + 4 + 4 + 4) = 18 </w:t>
      </w:r>
    </w:p>
    <w:p w:rsidR="00F51F55" w:rsidRDefault="003D7032">
      <w:pPr>
        <w:spacing w:line="240" w:lineRule="auto"/>
        <w:ind w:left="9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Total Days = (5 + 4 + 4 + 4) = 17 </w:t>
      </w:r>
    </w:p>
    <w:p w:rsidR="00F51F55" w:rsidRDefault="003D7032">
      <w:pPr>
        <w:spacing w:line="240" w:lineRule="auto"/>
        <w:ind w:left="9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Average Velocity (AV) = 18 / 17 ≈ 1.06 story points/day </w:t>
      </w:r>
    </w:p>
    <w:p w:rsidR="00F51F55" w:rsidRDefault="003D7032">
      <w:pPr>
        <w:spacing w:after="456" w:line="240" w:lineRule="auto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 </w:t>
      </w: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:rsidR="00F51F55" w:rsidRDefault="003D7032">
      <w:pPr>
        <w:spacing w:after="294" w:line="246" w:lineRule="auto"/>
        <w:ind w:left="-5" w:right="-1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 </w:t>
      </w:r>
      <w:r>
        <w:t xml:space="preserve"> </w:t>
      </w:r>
    </w:p>
    <w:p w:rsidR="00F51F55" w:rsidRDefault="003D7032">
      <w:pPr>
        <w:spacing w:line="225" w:lineRule="auto"/>
        <w:ind w:left="10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4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5">
        <w:r>
          <w:rPr>
            <w:rFonts w:ascii="Arial" w:eastAsia="Arial" w:hAnsi="Arial" w:cs="Arial"/>
            <w:color w:val="172B4D"/>
          </w:rPr>
          <w:t>software developmen</w:t>
        </w:r>
      </w:hyperlink>
      <w:hyperlink r:id="rId6">
        <w:r>
          <w:rPr>
            <w:rFonts w:ascii="Arial" w:eastAsia="Arial" w:hAnsi="Arial" w:cs="Arial"/>
            <w:color w:val="172B4D"/>
          </w:rPr>
          <w:t>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72B4D"/>
          </w:rPr>
          <w:t>m</w:t>
        </w:r>
      </w:hyperlink>
      <w:r>
        <w:rPr>
          <w:rFonts w:ascii="Arial" w:eastAsia="Arial" w:hAnsi="Arial" w:cs="Arial"/>
          <w:color w:val="172B4D"/>
        </w:rPr>
        <w:t>ethodologies such as</w:t>
      </w:r>
      <w:hyperlink r:id="rId9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0">
        <w:r>
          <w:rPr>
            <w:rFonts w:ascii="Arial" w:eastAsia="Arial" w:hAnsi="Arial" w:cs="Arial"/>
            <w:color w:val="172B4D"/>
          </w:rPr>
          <w:t>Scrum.</w:t>
        </w:r>
      </w:hyperlink>
      <w:hyperlink r:id="rId11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However, burn down char</w:t>
      </w:r>
      <w:r>
        <w:rPr>
          <w:rFonts w:ascii="Arial" w:eastAsia="Arial" w:hAnsi="Arial" w:cs="Arial"/>
          <w:color w:val="172B4D"/>
        </w:rPr>
        <w:t xml:space="preserve">ts can be applied to any project containing measurable progress over time. </w:t>
      </w:r>
      <w: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-14223</wp:posOffset>
            </wp:positionH>
            <wp:positionV relativeFrom="paragraph">
              <wp:posOffset>660161</wp:posOffset>
            </wp:positionV>
            <wp:extent cx="9281161" cy="2990088"/>
            <wp:effectExtent l="0" t="0" r="0" b="0"/>
            <wp:wrapTopAndBottom/>
            <wp:docPr id="7528" name="Picture 7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" name="Picture 75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81161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1F55">
      <w:pgSz w:w="16838" w:h="11906" w:orient="landscape"/>
      <w:pgMar w:top="1451" w:right="1395" w:bottom="181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55"/>
    <w:rsid w:val="003D7032"/>
    <w:rsid w:val="008C30FF"/>
    <w:rsid w:val="00F5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54343A-06BE-4C4F-8BFA-950E9F88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nandu</cp:lastModifiedBy>
  <cp:revision>3</cp:revision>
  <dcterms:created xsi:type="dcterms:W3CDTF">2025-06-28T08:30:00Z</dcterms:created>
  <dcterms:modified xsi:type="dcterms:W3CDTF">2025-06-28T08:30:00Z</dcterms:modified>
</cp:coreProperties>
</file>