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F3" w:rsidRDefault="0044766C">
      <w:pPr>
        <w:spacing w:after="95" w:line="240" w:lineRule="auto"/>
        <w:jc w:val="center"/>
      </w:pPr>
      <w:r>
        <w:rPr>
          <w:b/>
          <w:sz w:val="24"/>
        </w:rPr>
        <w:t xml:space="preserve">Project Design Phase-II </w:t>
      </w:r>
      <w:r>
        <w:t xml:space="preserve"> </w:t>
      </w:r>
    </w:p>
    <w:p w:rsidR="001618F3" w:rsidRDefault="0044766C">
      <w:pPr>
        <w:spacing w:after="87" w:line="240" w:lineRule="auto"/>
        <w:jc w:val="right"/>
      </w:pPr>
      <w:r>
        <w:rPr>
          <w:b/>
          <w:sz w:val="24"/>
        </w:rPr>
        <w:t xml:space="preserve">Solution Requirements (Functional &amp; Non-functional) </w:t>
      </w:r>
      <w:r>
        <w:t xml:space="preserve"> </w:t>
      </w:r>
    </w:p>
    <w:p w:rsidR="001618F3" w:rsidRDefault="0044766C">
      <w:pPr>
        <w:spacing w:after="68"/>
        <w:jc w:val="center"/>
      </w:pPr>
      <w:r>
        <w:rPr>
          <w:b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34" w:type="dxa"/>
        <w:tblCellMar>
          <w:top w:w="103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1618F3">
        <w:trPr>
          <w:trHeight w:val="38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Date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4"/>
            </w:pPr>
            <w:r>
              <w:t xml:space="preserve">27 June 2025  </w:t>
            </w:r>
          </w:p>
        </w:tc>
      </w:tr>
      <w:tr w:rsidR="001618F3">
        <w:trPr>
          <w:trHeight w:val="38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Team ID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4"/>
            </w:pPr>
            <w:r>
              <w:t xml:space="preserve"> </w:t>
            </w:r>
            <w:r>
              <w:rPr>
                <w:color w:val="222222"/>
              </w:rPr>
              <w:t>LTVIP2025TMID28869</w:t>
            </w:r>
            <w:r>
              <w:t xml:space="preserve"> </w:t>
            </w:r>
          </w:p>
        </w:tc>
      </w:tr>
      <w:tr w:rsidR="001618F3">
        <w:trPr>
          <w:trHeight w:val="382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Project Name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 w:rsidP="0044766C">
            <w:pPr>
              <w:ind w:left="14"/>
            </w:pPr>
            <w:r>
              <w:t xml:space="preserve"> Educational </w:t>
            </w:r>
            <w:proofErr w:type="spellStart"/>
            <w:r>
              <w:t>Organisation</w:t>
            </w:r>
            <w:proofErr w:type="spellEnd"/>
            <w:r>
              <w:t xml:space="preserve"> </w:t>
            </w:r>
            <w:r w:rsidR="00F12ED0">
              <w:t>using Servicenow</w:t>
            </w:r>
            <w:bookmarkStart w:id="0" w:name="_GoBack"/>
            <w:bookmarkEnd w:id="0"/>
          </w:p>
        </w:tc>
      </w:tr>
      <w:tr w:rsidR="001618F3">
        <w:trPr>
          <w:trHeight w:val="38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Maximum Marks 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4"/>
            </w:pPr>
            <w:r>
              <w:t xml:space="preserve">4 Marks  </w:t>
            </w:r>
          </w:p>
        </w:tc>
      </w:tr>
    </w:tbl>
    <w:p w:rsidR="001618F3" w:rsidRDefault="0044766C">
      <w:pPr>
        <w:spacing w:after="243" w:line="240" w:lineRule="auto"/>
        <w:ind w:left="14"/>
      </w:pPr>
      <w:r>
        <w:rPr>
          <w:b/>
        </w:rPr>
        <w:t xml:space="preserve"> </w:t>
      </w:r>
      <w:r>
        <w:t xml:space="preserve"> </w:t>
      </w:r>
    </w:p>
    <w:p w:rsidR="001618F3" w:rsidRDefault="0044766C">
      <w:pPr>
        <w:pStyle w:val="Heading1"/>
      </w:pPr>
      <w:r>
        <w:t xml:space="preserve">Functional Requirements:  </w:t>
      </w:r>
    </w:p>
    <w:p w:rsidR="001618F3" w:rsidRDefault="0044766C">
      <w:pPr>
        <w:spacing w:after="231"/>
        <w:ind w:left="9" w:right="-15" w:hanging="10"/>
      </w:pPr>
      <w:r>
        <w:t xml:space="preserve">Following are the functional requirements of the proposed solution.  </w:t>
      </w:r>
    </w:p>
    <w:tbl>
      <w:tblPr>
        <w:tblStyle w:val="TableGrid"/>
        <w:tblW w:w="9324" w:type="dxa"/>
        <w:tblInd w:w="34" w:type="dxa"/>
        <w:tblCellMar>
          <w:top w:w="115" w:type="dxa"/>
          <w:left w:w="94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159"/>
        <w:gridCol w:w="5243"/>
      </w:tblGrid>
      <w:tr w:rsidR="001618F3">
        <w:trPr>
          <w:trHeight w:val="422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rPr>
                <w:b/>
              </w:rPr>
              <w:t xml:space="preserve">Functional Requirement (Epic) 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rPr>
                <w:b/>
              </w:rPr>
              <w:t xml:space="preserve">Sub Requirement (Story / Sub-Task) </w:t>
            </w:r>
            <w:r>
              <w:t xml:space="preserve"> </w:t>
            </w:r>
          </w:p>
        </w:tc>
      </w:tr>
      <w:tr w:rsidR="001618F3">
        <w:trPr>
          <w:trHeight w:val="994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t xml:space="preserve">FR-1 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t xml:space="preserve">User Registration 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63" w:line="240" w:lineRule="auto"/>
              <w:ind w:left="2"/>
            </w:pPr>
            <w:r>
              <w:t xml:space="preserve">Registration through Form  </w:t>
            </w:r>
          </w:p>
          <w:p w:rsidR="001618F3" w:rsidRDefault="0044766C">
            <w:pPr>
              <w:spacing w:after="61" w:line="240" w:lineRule="auto"/>
              <w:ind w:left="2"/>
            </w:pPr>
            <w:r>
              <w:t xml:space="preserve">Registration through Gmail  </w:t>
            </w:r>
          </w:p>
          <w:p w:rsidR="001618F3" w:rsidRDefault="0044766C">
            <w:pPr>
              <w:ind w:left="2"/>
            </w:pPr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 </w:t>
            </w:r>
          </w:p>
        </w:tc>
      </w:tr>
      <w:tr w:rsidR="001618F3">
        <w:trPr>
          <w:trHeight w:val="701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t xml:space="preserve">FR-2 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t xml:space="preserve">User Confirmation 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70" w:line="240" w:lineRule="auto"/>
              <w:ind w:left="2"/>
            </w:pPr>
            <w:r>
              <w:t xml:space="preserve">Confirmation via Email </w:t>
            </w:r>
          </w:p>
          <w:p w:rsidR="001618F3" w:rsidRDefault="0044766C">
            <w:pPr>
              <w:ind w:left="2"/>
            </w:pPr>
            <w:r>
              <w:t xml:space="preserve">Confirmation via OTP  </w:t>
            </w:r>
          </w:p>
        </w:tc>
      </w:tr>
      <w:tr w:rsidR="001618F3">
        <w:trPr>
          <w:trHeight w:val="660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t xml:space="preserve">FR-3 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rPr>
                <w:color w:val="222222"/>
              </w:rPr>
              <w:t>Course Request Submission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0" w:line="240" w:lineRule="auto"/>
              <w:ind w:left="2"/>
            </w:pPr>
            <w:r>
              <w:t xml:space="preserve"> </w:t>
            </w:r>
            <w:r>
              <w:rPr>
                <w:color w:val="222222"/>
              </w:rPr>
              <w:t xml:space="preserve">Select course → Submit request → Track request status </w:t>
            </w:r>
          </w:p>
          <w:p w:rsidR="001618F3" w:rsidRDefault="0044766C">
            <w:pPr>
              <w:ind w:left="2"/>
            </w:pPr>
            <w:r>
              <w:t xml:space="preserve"> </w:t>
            </w:r>
          </w:p>
        </w:tc>
      </w:tr>
      <w:tr w:rsidR="001618F3">
        <w:trPr>
          <w:trHeight w:val="929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t xml:space="preserve">FR-4 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t xml:space="preserve"> </w:t>
            </w:r>
            <w:r>
              <w:rPr>
                <w:color w:val="222222"/>
              </w:rPr>
              <w:t>Approval Workflow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0" w:lineRule="auto"/>
              <w:ind w:left="2"/>
            </w:pPr>
            <w:r>
              <w:t xml:space="preserve"> </w:t>
            </w:r>
            <w:r>
              <w:rPr>
                <w:color w:val="222222"/>
              </w:rPr>
              <w:t xml:space="preserve">Faculty reviews → Department admin approval → </w:t>
            </w:r>
          </w:p>
          <w:p w:rsidR="001618F3" w:rsidRDefault="0044766C">
            <w:pPr>
              <w:spacing w:after="32" w:line="240" w:lineRule="auto"/>
              <w:ind w:left="2"/>
            </w:pPr>
            <w:r>
              <w:rPr>
                <w:color w:val="222222"/>
              </w:rPr>
              <w:t xml:space="preserve">Notification to student </w:t>
            </w:r>
          </w:p>
          <w:p w:rsidR="001618F3" w:rsidRDefault="0044766C">
            <w:pPr>
              <w:ind w:left="2"/>
            </w:pPr>
            <w:r>
              <w:t xml:space="preserve"> </w:t>
            </w:r>
          </w:p>
        </w:tc>
      </w:tr>
      <w:tr w:rsidR="001618F3">
        <w:trPr>
          <w:trHeight w:val="929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lastRenderedPageBreak/>
              <w:t xml:space="preserve"> FR-5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t xml:space="preserve"> </w:t>
            </w:r>
            <w:r>
              <w:rPr>
                <w:color w:val="222222"/>
              </w:rPr>
              <w:t>Access Course Materials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0" w:lineRule="auto"/>
              <w:ind w:left="2"/>
            </w:pPr>
            <w:r>
              <w:t xml:space="preserve"> </w:t>
            </w:r>
            <w:r>
              <w:rPr>
                <w:color w:val="222222"/>
              </w:rPr>
              <w:t xml:space="preserve"> </w:t>
            </w:r>
          </w:p>
          <w:p w:rsidR="001618F3" w:rsidRDefault="0044766C">
            <w:pPr>
              <w:spacing w:after="32" w:line="240" w:lineRule="auto"/>
              <w:ind w:left="2"/>
            </w:pPr>
            <w:r>
              <w:rPr>
                <w:color w:val="222222"/>
              </w:rPr>
              <w:t xml:space="preserve">Approved users can view/download materials </w:t>
            </w:r>
          </w:p>
          <w:p w:rsidR="001618F3" w:rsidRDefault="0044766C">
            <w:pPr>
              <w:ind w:left="2"/>
            </w:pPr>
            <w:r>
              <w:t xml:space="preserve"> </w:t>
            </w:r>
          </w:p>
        </w:tc>
      </w:tr>
      <w:tr w:rsidR="001618F3">
        <w:trPr>
          <w:trHeight w:val="931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2"/>
            </w:pPr>
            <w:r>
              <w:t xml:space="preserve"> FR-6 </w:t>
            </w:r>
          </w:p>
        </w:tc>
        <w:tc>
          <w:tcPr>
            <w:tcW w:w="3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0"/>
            </w:pPr>
            <w:r>
              <w:rPr>
                <w:color w:val="222222"/>
              </w:rPr>
              <w:t xml:space="preserve"> Raise Support Ticket</w:t>
            </w:r>
            <w:r>
              <w:t xml:space="preserve"> </w:t>
            </w:r>
          </w:p>
        </w:tc>
        <w:tc>
          <w:tcPr>
            <w:tcW w:w="5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8" w:lineRule="auto"/>
              <w:ind w:left="2"/>
            </w:pPr>
            <w:r>
              <w:t xml:space="preserve"> </w:t>
            </w:r>
            <w:r>
              <w:rPr>
                <w:color w:val="222222"/>
              </w:rPr>
              <w:t xml:space="preserve">Report issue → Auto-route to IT support → Track resolution status </w:t>
            </w:r>
          </w:p>
          <w:p w:rsidR="001618F3" w:rsidRDefault="0044766C">
            <w:pPr>
              <w:ind w:left="2"/>
            </w:pPr>
            <w:r>
              <w:t xml:space="preserve"> </w:t>
            </w:r>
          </w:p>
        </w:tc>
      </w:tr>
    </w:tbl>
    <w:p w:rsidR="001618F3" w:rsidRDefault="0044766C">
      <w:pPr>
        <w:spacing w:after="244" w:line="240" w:lineRule="auto"/>
        <w:ind w:left="14"/>
      </w:pPr>
      <w:r>
        <w:t xml:space="preserve">  </w:t>
      </w:r>
    </w:p>
    <w:p w:rsidR="001618F3" w:rsidRDefault="0044766C">
      <w:pPr>
        <w:spacing w:line="240" w:lineRule="auto"/>
        <w:ind w:left="14"/>
      </w:pPr>
      <w:r>
        <w:t xml:space="preserve"> </w:t>
      </w:r>
      <w:r>
        <w:tab/>
      </w:r>
      <w:r>
        <w:rPr>
          <w:b/>
        </w:rPr>
        <w:t xml:space="preserve"> </w:t>
      </w:r>
    </w:p>
    <w:p w:rsidR="001618F3" w:rsidRDefault="0044766C">
      <w:pPr>
        <w:pStyle w:val="Heading1"/>
      </w:pPr>
      <w:r>
        <w:t xml:space="preserve">Non-functional Requirements:  </w:t>
      </w:r>
    </w:p>
    <w:p w:rsidR="001618F3" w:rsidRDefault="0044766C">
      <w:pPr>
        <w:spacing w:after="231"/>
        <w:ind w:left="9" w:right="-15" w:hanging="10"/>
      </w:pPr>
      <w:r>
        <w:t xml:space="preserve">Following are the non-functional requirements of the proposed solution.  </w:t>
      </w:r>
    </w:p>
    <w:tbl>
      <w:tblPr>
        <w:tblStyle w:val="TableGrid"/>
        <w:tblW w:w="9324" w:type="dxa"/>
        <w:tblInd w:w="34" w:type="dxa"/>
        <w:tblCellMar>
          <w:top w:w="108" w:type="dxa"/>
          <w:left w:w="96" w:type="dxa"/>
          <w:right w:w="115" w:type="dxa"/>
        </w:tblCellMar>
        <w:tblLook w:val="04A0" w:firstRow="1" w:lastRow="0" w:firstColumn="1" w:lastColumn="0" w:noHBand="0" w:noVBand="1"/>
      </w:tblPr>
      <w:tblGrid>
        <w:gridCol w:w="922"/>
        <w:gridCol w:w="3459"/>
        <w:gridCol w:w="4943"/>
      </w:tblGrid>
      <w:tr w:rsidR="001618F3">
        <w:trPr>
          <w:trHeight w:val="418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rPr>
                <w:b/>
              </w:rPr>
              <w:t xml:space="preserve">FR No. </w:t>
            </w:r>
            <w:r>
              <w:t xml:space="preserve">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 xml:space="preserve">Non-Functional Requirement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14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1618F3">
        <w:trPr>
          <w:trHeight w:val="883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NFR-1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>Usability</w:t>
            </w:r>
            <w:r>
              <w:t xml:space="preserve"> 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8" w:lineRule="auto"/>
            </w:pPr>
            <w:r>
              <w:t xml:space="preserve"> Interface should be easy to use for students and staff with minimal training </w:t>
            </w:r>
          </w:p>
          <w:p w:rsidR="001618F3" w:rsidRDefault="0044766C">
            <w:r>
              <w:t xml:space="preserve"> </w:t>
            </w:r>
          </w:p>
        </w:tc>
      </w:tr>
      <w:tr w:rsidR="001618F3">
        <w:trPr>
          <w:trHeight w:val="922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NFR-2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>Security</w:t>
            </w:r>
            <w:r>
              <w:t xml:space="preserve"> 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29" w:line="248" w:lineRule="auto"/>
            </w:pPr>
            <w:r>
              <w:t xml:space="preserve"> Implement role-based access, data encryption, and secure login via SSO </w:t>
            </w:r>
          </w:p>
          <w:p w:rsidR="001618F3" w:rsidRDefault="0044766C">
            <w:pPr>
              <w:ind w:left="14"/>
            </w:pPr>
            <w:r>
              <w:t xml:space="preserve"> </w:t>
            </w:r>
          </w:p>
        </w:tc>
      </w:tr>
      <w:tr w:rsidR="001618F3">
        <w:trPr>
          <w:trHeight w:val="925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NFR-3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>Reliability</w:t>
            </w:r>
            <w:r>
              <w:t xml:space="preserve"> 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1" w:line="248" w:lineRule="auto"/>
            </w:pPr>
            <w:r>
              <w:t xml:space="preserve"> System must have 99.9% uptime with automatic failover handling </w:t>
            </w:r>
          </w:p>
          <w:p w:rsidR="001618F3" w:rsidRDefault="0044766C">
            <w:pPr>
              <w:ind w:left="14"/>
            </w:pPr>
            <w:r>
              <w:t xml:space="preserve"> </w:t>
            </w:r>
          </w:p>
        </w:tc>
      </w:tr>
      <w:tr w:rsidR="001618F3">
        <w:trPr>
          <w:trHeight w:val="922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NFR-4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>Performance</w:t>
            </w:r>
            <w:r>
              <w:t xml:space="preserve"> 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8" w:lineRule="auto"/>
            </w:pPr>
            <w:r>
              <w:t xml:space="preserve"> Response time for portal actions should be &lt;2 seconds under normal load </w:t>
            </w:r>
          </w:p>
          <w:p w:rsidR="001618F3" w:rsidRDefault="0044766C">
            <w:pPr>
              <w:ind w:left="14"/>
            </w:pPr>
            <w:r>
              <w:t xml:space="preserve"> </w:t>
            </w:r>
          </w:p>
        </w:tc>
      </w:tr>
      <w:tr w:rsidR="001618F3">
        <w:trPr>
          <w:trHeight w:val="924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t xml:space="preserve">NFR-5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</w:rPr>
              <w:t>Availability</w:t>
            </w:r>
            <w:r>
              <w:t xml:space="preserve"> 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8" w:lineRule="auto"/>
            </w:pPr>
            <w:r>
              <w:t xml:space="preserve"> </w:t>
            </w:r>
            <w:proofErr w:type="spellStart"/>
            <w:r>
              <w:t>ServiceNow</w:t>
            </w:r>
            <w:proofErr w:type="spellEnd"/>
            <w:r>
              <w:t xml:space="preserve"> platform ensures high availability with cloud support </w:t>
            </w:r>
          </w:p>
          <w:p w:rsidR="001618F3" w:rsidRDefault="0044766C">
            <w:pPr>
              <w:ind w:left="14"/>
            </w:pPr>
            <w:r>
              <w:t xml:space="preserve"> </w:t>
            </w:r>
          </w:p>
        </w:tc>
      </w:tr>
      <w:tr w:rsidR="001618F3">
        <w:trPr>
          <w:trHeight w:val="924"/>
        </w:trPr>
        <w:tc>
          <w:tcPr>
            <w:tcW w:w="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r>
              <w:lastRenderedPageBreak/>
              <w:t xml:space="preserve">NFR-6  </w:t>
            </w:r>
          </w:p>
        </w:tc>
        <w:tc>
          <w:tcPr>
            <w:tcW w:w="3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ind w:left="7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  <w:r>
              <w:t xml:space="preserve"> 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8F3" w:rsidRDefault="0044766C">
            <w:pPr>
              <w:spacing w:after="32" w:line="248" w:lineRule="auto"/>
            </w:pPr>
            <w:r>
              <w:t xml:space="preserve"> Should support future scaling to include more departments and features </w:t>
            </w:r>
          </w:p>
          <w:p w:rsidR="001618F3" w:rsidRDefault="0044766C">
            <w:pPr>
              <w:ind w:left="14"/>
            </w:pPr>
            <w:r>
              <w:t xml:space="preserve"> </w:t>
            </w:r>
          </w:p>
        </w:tc>
      </w:tr>
    </w:tbl>
    <w:p w:rsidR="001618F3" w:rsidRDefault="0044766C">
      <w:pPr>
        <w:spacing w:after="32" w:line="240" w:lineRule="auto"/>
        <w:ind w:left="14"/>
      </w:pPr>
      <w:r>
        <w:t xml:space="preserve">  </w:t>
      </w:r>
    </w:p>
    <w:p w:rsidR="001618F3" w:rsidRDefault="0044766C">
      <w:pPr>
        <w:spacing w:after="303" w:line="240" w:lineRule="auto"/>
        <w:ind w:left="14"/>
      </w:pPr>
      <w:r>
        <w:rPr>
          <w:b/>
        </w:rPr>
        <w:t xml:space="preserve"> </w:t>
      </w:r>
    </w:p>
    <w:p w:rsidR="001618F3" w:rsidRDefault="0044766C">
      <w:pPr>
        <w:spacing w:after="306" w:line="240" w:lineRule="auto"/>
        <w:ind w:left="14"/>
      </w:pPr>
      <w:r>
        <w:rPr>
          <w:b/>
        </w:rPr>
        <w:t xml:space="preserve"> </w:t>
      </w:r>
    </w:p>
    <w:p w:rsidR="001618F3" w:rsidRDefault="0044766C">
      <w:pPr>
        <w:spacing w:after="306" w:line="240" w:lineRule="auto"/>
        <w:ind w:left="14"/>
      </w:pPr>
      <w:r>
        <w:rPr>
          <w:b/>
        </w:rPr>
        <w:t xml:space="preserve"> </w:t>
      </w:r>
    </w:p>
    <w:p w:rsidR="001618F3" w:rsidRDefault="0044766C">
      <w:pPr>
        <w:spacing w:after="306" w:line="240" w:lineRule="auto"/>
        <w:ind w:left="14"/>
      </w:pPr>
      <w:r>
        <w:rPr>
          <w:b/>
        </w:rPr>
        <w:t xml:space="preserve"> </w:t>
      </w:r>
    </w:p>
    <w:p w:rsidR="001618F3" w:rsidRDefault="0044766C">
      <w:pPr>
        <w:spacing w:after="303" w:line="240" w:lineRule="auto"/>
        <w:ind w:left="14"/>
      </w:pPr>
      <w:r>
        <w:rPr>
          <w:b/>
        </w:rPr>
        <w:t xml:space="preserve"> </w:t>
      </w:r>
    </w:p>
    <w:p w:rsidR="001618F3" w:rsidRDefault="0044766C">
      <w:pPr>
        <w:spacing w:line="240" w:lineRule="auto"/>
        <w:ind w:left="14"/>
      </w:pPr>
      <w:r>
        <w:rPr>
          <w:b/>
        </w:rPr>
        <w:t xml:space="preserve"> </w:t>
      </w:r>
    </w:p>
    <w:sectPr w:rsidR="001618F3">
      <w:pgSz w:w="11921" w:h="16841"/>
      <w:pgMar w:top="1481" w:right="3261" w:bottom="497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F3"/>
    <w:rsid w:val="001618F3"/>
    <w:rsid w:val="0044766C"/>
    <w:rsid w:val="00F1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CEFC63-B4B7-42C2-BB1A-16C8B295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06" w:line="335" w:lineRule="auto"/>
      <w:ind w:left="9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>nandu</dc:creator>
  <cp:keywords/>
  <cp:lastModifiedBy>nandu</cp:lastModifiedBy>
  <cp:revision>3</cp:revision>
  <cp:lastPrinted>2025-06-28T06:49:00Z</cp:lastPrinted>
  <dcterms:created xsi:type="dcterms:W3CDTF">2025-06-28T06:49:00Z</dcterms:created>
  <dcterms:modified xsi:type="dcterms:W3CDTF">2025-06-28T08:26:00Z</dcterms:modified>
</cp:coreProperties>
</file>