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before="0" w:after="40"/>
      </w:pPr>
      <w:r>
        <w:rPr>
          <w:rFonts w:ascii="Bahnschrift Condensed" w:hAnsi="Bahnschrift Condensed" w:cs="Bahnschrift Condensed"/>
          <w:b/>
          <w:color w:val="1F3864"/>
          <w:sz w:val="52"/>
          <w:szCs w:val="52"/>
        </w:rPr>
        <w:t xml:space="preserve">Power BI Sectional Assignment II</w:t>
      </w:r>
    </w:p>
    <w:p>
      <w:pPr>
        <w:spacing w:before="0" w:after="60"/>
      </w:pPr>
      <w:r>
        <w:rPr>
          <w:rFonts w:ascii="Bahnschrift Condensed" w:hAnsi="Bahnschrift Condensed" w:cs="Bahnschrift Condensed"/>
          <w:color w:val="2E5597"/>
          <w:sz w:val="28"/>
          <w:szCs w:val="28"/>
        </w:rPr>
        <w:t xml:space="preserve">Project Documentation: Visuals, Calculated Column and DAX Measures</w:t>
      </w:r>
    </w:p>
    <w:p>
      <w:pPr>
        <w:spacing w:before="0" w:after="200"/>
      </w:pPr>
      <w:r>
        <w:rPr>
          <w:rFonts w:ascii="Bahnschrift Condensed" w:hAnsi="Bahnschrift Condensed" w:cs="Bahnschrift Condensed"/>
          <w:i/>
          <w:color w:val="595959"/>
          <w:sz w:val="20"/>
          <w:szCs w:val="20"/>
        </w:rPr>
        <w:t xml:space="preserve">Project file: powr_bi_assignment_2.pbix   |   Dashboard title: Global Operations &amp; Workforce Analytics</w:t>
      </w:r>
    </w:p>
    <w:p>
      <w:pPr>
        <w:keepNext/>
        <w:pBdr>
          <w:bottom w:val="single" w:sz="8" w:space="2" w:color="1F3864"/>
        </w:pBdr>
        <w:spacing w:before="360" w:after="120"/>
        <w:outlineLvl w:val="0"/>
      </w:pPr>
      <w:r>
        <w:rPr>
          <w:rFonts w:ascii="Bahnschrift Condensed" w:hAnsi="Bahnschrift Condensed" w:cs="Bahnschrift Condensed"/>
          <w:b/>
          <w:color w:val="1F3864"/>
          <w:sz w:val="34"/>
          <w:szCs w:val="34"/>
        </w:rPr>
        <w:t xml:space="preserve">1. Assignment Brief</w:t>
      </w:r>
    </w:p>
    <w:p>
      <w:pPr>
        <w:spacing w:before="0" w:after="120"/>
      </w:pPr>
      <w:r>
        <w:rPr>
          <w:rFonts w:ascii="Bahnschrift Condensed" w:hAnsi="Bahnschrift Condensed" w:cs="Bahnschrift Condensed"/>
          <w:sz w:val="22"/>
          <w:szCs w:val="22"/>
        </w:rPr>
        <w:t xml:space="preserve">The tasks assigned for this assignment are reproduced below exactly as given.</w:t>
      </w:r>
    </w:p>
    <w:p w:rsidR="00270134" w:rsidRDefault="000F3EC9" w:rsidP="00C610D7">
      <w:pPr>
        <w:pStyle w:val="ListParagraph"/>
        <w:numPr>
          <w:ilvl w:val="0"/>
          <w:numId w:val="1"/>
        </w:numPr>
        <w:rPr>
          <w:rFonts w:ascii="Bahnschrift Condensed" w:hAnsi="Bahnschrift Condensed"/>
          <w:sz w:val="32"/>
          <w:szCs w:val="32"/>
        </w:rPr>
      </w:pPr>
      <w:r>
        <w:rPr>
          <w:rFonts w:ascii="Bahnschrift Condensed" w:hAnsi="Bahnschrift Condensed"/>
          <w:sz w:val="32"/>
          <w:szCs w:val="32"/>
        </w:rPr>
        <w:t>Load the Amazing</w:t>
      </w:r>
      <w:r w:rsidR="00270134" w:rsidRPr="002E7966">
        <w:rPr>
          <w:rFonts w:ascii="Bahnschrift Condensed" w:hAnsi="Bahnschrift Condensed"/>
          <w:sz w:val="32"/>
          <w:szCs w:val="32"/>
        </w:rPr>
        <w:t>cart.xlsx file and create a Clustered Column chart that can explain the countries with the highest order placements from the data table.</w:t>
      </w:r>
      <w:r w:rsidR="00C610D7" w:rsidRPr="002E7966">
        <w:rPr>
          <w:rFonts w:ascii="Bahnschrift Condensed" w:hAnsi="Bahnschrift Condensed"/>
          <w:sz w:val="32"/>
          <w:szCs w:val="32"/>
        </w:rPr>
        <w:t xml:space="preserve"> </w:t>
      </w:r>
    </w:p>
    <w:p w:rsidR="002E7966" w:rsidRPr="002E7966" w:rsidRDefault="002E7966" w:rsidP="002E7966">
      <w:pPr>
        <w:pStyle w:val="ListParagraph"/>
        <w:ind w:left="390"/>
        <w:rPr>
          <w:rFonts w:ascii="Bahnschrift Condensed" w:hAnsi="Bahnschrift Condensed"/>
          <w:sz w:val="32"/>
          <w:szCs w:val="32"/>
        </w:rPr>
      </w:pPr>
    </w:p>
    <w:p w:rsidR="002E7966" w:rsidRDefault="00ED3505" w:rsidP="002E7966">
      <w:pPr>
        <w:pStyle w:val="ListParagraph"/>
        <w:numPr>
          <w:ilvl w:val="0"/>
          <w:numId w:val="1"/>
        </w:numPr>
        <w:rPr>
          <w:rFonts w:ascii="Bahnschrift Condensed" w:hAnsi="Bahnschrift Condensed"/>
          <w:sz w:val="32"/>
          <w:szCs w:val="32"/>
        </w:rPr>
      </w:pPr>
      <w:r>
        <w:rPr>
          <w:rFonts w:ascii="Bahnschrift Condensed" w:hAnsi="Bahnschrift Condensed"/>
          <w:sz w:val="32"/>
          <w:szCs w:val="32"/>
        </w:rPr>
        <w:t>Use the Customer_D</w:t>
      </w:r>
      <w:r w:rsidR="003D079F" w:rsidRPr="002E7966">
        <w:rPr>
          <w:rFonts w:ascii="Bahnschrift Condensed" w:hAnsi="Bahnschrift Condensed"/>
          <w:sz w:val="32"/>
          <w:szCs w:val="32"/>
        </w:rPr>
        <w:t>ata</w:t>
      </w:r>
      <w:r>
        <w:rPr>
          <w:rFonts w:ascii="Bahnschrift Condensed" w:hAnsi="Bahnschrift Condensed"/>
          <w:sz w:val="32"/>
          <w:szCs w:val="32"/>
        </w:rPr>
        <w:t>.xlsx</w:t>
      </w:r>
      <w:r w:rsidR="003D079F" w:rsidRPr="002E7966">
        <w:rPr>
          <w:rFonts w:ascii="Bahnschrift Condensed" w:hAnsi="Bahnschrift Condensed"/>
          <w:sz w:val="32"/>
          <w:szCs w:val="32"/>
        </w:rPr>
        <w:t xml:space="preserve"> data table to create a line chart that shows the count of orders received per date.</w:t>
      </w:r>
    </w:p>
    <w:p w:rsidR="002E7966" w:rsidRPr="002E7966" w:rsidRDefault="002E7966" w:rsidP="002E7966">
      <w:pPr>
        <w:rPr>
          <w:rFonts w:ascii="Bahnschrift Condensed" w:hAnsi="Bahnschrift Condensed"/>
          <w:sz w:val="32"/>
          <w:szCs w:val="32"/>
        </w:rPr>
      </w:pPr>
    </w:p>
    <w:p w:rsidR="003D079F" w:rsidRDefault="00ED3505" w:rsidP="003D079F">
      <w:pPr>
        <w:pStyle w:val="ListParagraph"/>
        <w:numPr>
          <w:ilvl w:val="0"/>
          <w:numId w:val="1"/>
        </w:numPr>
        <w:rPr>
          <w:rFonts w:ascii="Bahnschrift Condensed" w:hAnsi="Bahnschrift Condensed"/>
          <w:sz w:val="32"/>
          <w:szCs w:val="32"/>
        </w:rPr>
      </w:pPr>
      <w:r>
        <w:rPr>
          <w:rFonts w:ascii="Bahnschrift Condensed" w:hAnsi="Bahnschrift Condensed"/>
          <w:sz w:val="32"/>
          <w:szCs w:val="32"/>
        </w:rPr>
        <w:t>From the Employee_L</w:t>
      </w:r>
      <w:r w:rsidR="002E7966" w:rsidRPr="002E7966">
        <w:rPr>
          <w:rFonts w:ascii="Bahnschrift Condensed" w:hAnsi="Bahnschrift Condensed"/>
          <w:sz w:val="32"/>
          <w:szCs w:val="32"/>
        </w:rPr>
        <w:t>ayoffs</w:t>
      </w:r>
      <w:r>
        <w:rPr>
          <w:rFonts w:ascii="Bahnschrift Condensed" w:hAnsi="Bahnschrift Condensed"/>
          <w:sz w:val="32"/>
          <w:szCs w:val="32"/>
        </w:rPr>
        <w:t>.xlsx</w:t>
      </w:r>
      <w:r w:rsidR="002E7966" w:rsidRPr="002E7966">
        <w:rPr>
          <w:rFonts w:ascii="Bahnschrift Condensed" w:hAnsi="Bahnschrift Condensed"/>
          <w:sz w:val="32"/>
          <w:szCs w:val="32"/>
        </w:rPr>
        <w:t xml:space="preserve"> dataset create a Pie chart that can best explain the locations with the highest number of layoffs. </w:t>
      </w:r>
    </w:p>
    <w:p w:rsidR="002E7966" w:rsidRPr="002E7966" w:rsidRDefault="002E7966" w:rsidP="002E7966">
      <w:pPr>
        <w:pStyle w:val="ListParagraph"/>
        <w:rPr>
          <w:rFonts w:ascii="Bahnschrift Condensed" w:hAnsi="Bahnschrift Condensed"/>
          <w:sz w:val="32"/>
          <w:szCs w:val="32"/>
        </w:rPr>
      </w:pPr>
    </w:p>
    <w:p w:rsidR="002E7966" w:rsidRDefault="000F3EC9" w:rsidP="003D079F">
      <w:pPr>
        <w:pStyle w:val="ListParagraph"/>
        <w:numPr>
          <w:ilvl w:val="0"/>
          <w:numId w:val="1"/>
        </w:numPr>
        <w:rPr>
          <w:rFonts w:ascii="Bahnschrift Condensed" w:hAnsi="Bahnschrift Condensed"/>
          <w:sz w:val="32"/>
          <w:szCs w:val="32"/>
        </w:rPr>
      </w:pPr>
      <w:r>
        <w:rPr>
          <w:rFonts w:ascii="Bahnschrift Condensed" w:hAnsi="Bahnschrift Condensed"/>
          <w:sz w:val="32"/>
          <w:szCs w:val="32"/>
        </w:rPr>
        <w:t>Use the Customer Data to c</w:t>
      </w:r>
      <w:r w:rsidR="002E7966">
        <w:rPr>
          <w:rFonts w:ascii="Bahnschrift Condensed" w:hAnsi="Bahnschrift Condensed"/>
          <w:sz w:val="32"/>
          <w:szCs w:val="32"/>
        </w:rPr>
        <w:t>reate a Calculated Column</w:t>
      </w:r>
      <w:r>
        <w:rPr>
          <w:rFonts w:ascii="Bahnschrift Condensed" w:hAnsi="Bahnschrift Condensed"/>
          <w:sz w:val="32"/>
          <w:szCs w:val="32"/>
        </w:rPr>
        <w:t xml:space="preserve"> to the same table. You can create a column that multiples the quantity of the products with its price. There already is a same column “Total Price” that shows the same output. </w:t>
      </w:r>
      <w:proofErr w:type="gramStart"/>
      <w:r>
        <w:rPr>
          <w:rFonts w:ascii="Bahnschrift Condensed" w:hAnsi="Bahnschrift Condensed"/>
          <w:sz w:val="32"/>
          <w:szCs w:val="32"/>
        </w:rPr>
        <w:t>It</w:t>
      </w:r>
      <w:r w:rsidR="00C101A5">
        <w:rPr>
          <w:rFonts w:ascii="Bahnschrift Condensed" w:hAnsi="Bahnschrift Condensed"/>
          <w:sz w:val="32"/>
          <w:szCs w:val="32"/>
        </w:rPr>
        <w:t>’</w:t>
      </w:r>
      <w:r>
        <w:rPr>
          <w:rFonts w:ascii="Bahnschrift Condensed" w:hAnsi="Bahnschrift Condensed"/>
          <w:sz w:val="32"/>
          <w:szCs w:val="32"/>
        </w:rPr>
        <w:t>s okay just try</w:t>
      </w:r>
      <w:proofErr w:type="gramEnd"/>
      <w:r>
        <w:rPr>
          <w:rFonts w:ascii="Bahnschrift Condensed" w:hAnsi="Bahnschrift Condensed"/>
          <w:sz w:val="32"/>
          <w:szCs w:val="32"/>
        </w:rPr>
        <w:t xml:space="preserve"> to create a new column that simply replicates the “Total Price”. </w:t>
      </w:r>
    </w:p>
    <w:p w:rsidR="000F3EC9" w:rsidRPr="000F3EC9" w:rsidRDefault="000F3EC9" w:rsidP="000F3EC9">
      <w:pPr>
        <w:pStyle w:val="ListParagraph"/>
        <w:rPr>
          <w:rFonts w:ascii="Bahnschrift Condensed" w:hAnsi="Bahnschrift Condensed"/>
          <w:sz w:val="32"/>
          <w:szCs w:val="32"/>
        </w:rPr>
      </w:pPr>
    </w:p>
    <w:p w:rsidR="000F3EC9" w:rsidRPr="002E7966" w:rsidRDefault="000F3EC9" w:rsidP="003D079F">
      <w:pPr>
        <w:pStyle w:val="ListParagraph"/>
        <w:numPr>
          <w:ilvl w:val="0"/>
          <w:numId w:val="1"/>
        </w:numPr>
        <w:rPr>
          <w:rFonts w:ascii="Bahnschrift Condensed" w:hAnsi="Bahnschrift Condensed"/>
          <w:sz w:val="32"/>
          <w:szCs w:val="32"/>
        </w:rPr>
      </w:pPr>
      <w:r>
        <w:rPr>
          <w:rFonts w:ascii="Bahnschrift Condensed" w:hAnsi="Bahnschrift Condensed"/>
          <w:sz w:val="32"/>
          <w:szCs w:val="32"/>
        </w:rPr>
        <w:t>Create new Measures to find the sum of any numerical column from the Datasets shared. Also write DAX queries to create Measures for finding the total number of Rows in a table, counting the number of valid records, counting the total missing values and to find the smallest and largest number from any column of your choice.</w:t>
      </w:r>
    </w:p>
    <w:p>
      <w:pPr>
        <w:keepNext/>
        <w:pBdr>
          <w:bottom w:val="single" w:sz="8" w:space="2" w:color="1F3864"/>
        </w:pBdr>
        <w:spacing w:before="360" w:after="120"/>
        <w:outlineLvl w:val="0"/>
      </w:pPr>
      <w:r>
        <w:rPr>
          <w:rFonts w:ascii="Bahnschrift Condensed" w:hAnsi="Bahnschrift Condensed" w:cs="Bahnschrift Condensed"/>
          <w:b/>
          <w:color w:val="1F3864"/>
          <w:sz w:val="34"/>
          <w:szCs w:val="34"/>
        </w:rPr>
        <w:t xml:space="preserve">2. Project Overview</w:t>
      </w:r>
    </w:p>
    <w:p>
      <w:pPr>
        <w:spacing w:before="0" w:after="120"/>
      </w:pPr>
      <w:r>
        <w:rPr>
          <w:rFonts w:ascii="Bahnschrift Condensed" w:hAnsi="Bahnschrift Condensed" w:cs="Bahnschrift Condensed"/>
          <w:sz w:val="22"/>
          <w:szCs w:val="22"/>
        </w:rPr>
        <w:t xml:space="preserve">This report was built in Power BI Desktop and contains five tables loaded in Import mode (last refreshed 10/11/2026, 7:03:55 PM) and two report pages. "Page 1" is the initial working layout and "Dashboard" is the final presentation page. Both pages use the same set of visuals; the Dashboard re-arranges them on a larger canvas (2700 x 1860) with a dark navy background (#151827), a white bold banner title, and a header row of KPI cards.</w:t>
      </w:r>
    </w:p>
    <w:p>
      <w:pPr>
        <w:keepNext/>
        <w:spacing w:before="160" w:after="60"/>
        <w:outlineLvl w:val="2"/>
      </w:pPr>
      <w:r>
        <w:rPr>
          <w:rFonts w:ascii="Bahnschrift Condensed" w:hAnsi="Bahnschrift Condensed" w:cs="Bahnschrift Condensed"/>
          <w:b/>
          <w:color w:val="404040"/>
          <w:sz w:val="24"/>
          <w:szCs w:val="24"/>
        </w:rPr>
        <w:t xml:space="preserve">Tables in the data model</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100"/>
        <w:gridCol w:w="800"/>
        <w:gridCol w:w="3300"/>
        <w:gridCol w:w="3160"/>
      </w:tblGrid>
      <w:tr>
        <w:trPr>
          <w:cantSplit/>
          <w:tblHeader/>
        </w:trPr>
        <w:tc>
          <w:tcPr>
            <w:tcW w:w="2100" w:type="dxa"/>
            <w:shd w:val="clear" w:color="auto" w:fill="1F3864"/>
          </w:tcPr>
          <w:p>
            <w:pPr>
              <w:spacing w:before="40" w:after="40"/>
            </w:pPr>
            <w:r>
              <w:rPr>
                <w:rFonts w:ascii="Bahnschrift Condensed" w:hAnsi="Bahnschrift Condensed" w:cs="Bahnschrift Condensed"/>
                <w:b/>
                <w:color w:val="FFFFFF"/>
                <w:sz w:val="20"/>
                <w:szCs w:val="20"/>
              </w:rPr>
              <w:t xml:space="preserve">Table</w:t>
            </w:r>
          </w:p>
        </w:tc>
        <w:tc>
          <w:tcPr>
            <w:tcW w:w="800" w:type="dxa"/>
            <w:shd w:val="clear" w:color="auto" w:fill="1F3864"/>
          </w:tcPr>
          <w:p>
            <w:pPr>
              <w:spacing w:before="40" w:after="40"/>
            </w:pPr>
            <w:r>
              <w:rPr>
                <w:rFonts w:ascii="Bahnschrift Condensed" w:hAnsi="Bahnschrift Condensed" w:cs="Bahnschrift Condensed"/>
                <w:b/>
                <w:color w:val="FFFFFF"/>
                <w:sz w:val="20"/>
                <w:szCs w:val="20"/>
              </w:rPr>
              <w:t xml:space="preserve">Rows</w:t>
            </w:r>
          </w:p>
        </w:tc>
        <w:tc>
          <w:tcPr>
            <w:tcW w:w="3300" w:type="dxa"/>
            <w:shd w:val="clear" w:color="auto" w:fill="1F3864"/>
          </w:tcPr>
          <w:p>
            <w:pPr>
              <w:spacing w:before="40" w:after="40"/>
            </w:pPr>
            <w:r>
              <w:rPr>
                <w:rFonts w:ascii="Bahnschrift Condensed" w:hAnsi="Bahnschrift Condensed" w:cs="Bahnschrift Condensed"/>
                <w:b/>
                <w:color w:val="FFFFFF"/>
                <w:sz w:val="20"/>
                <w:szCs w:val="20"/>
              </w:rPr>
              <w:t xml:space="preserve">Columns</w:t>
            </w:r>
          </w:p>
        </w:tc>
        <w:tc>
          <w:tcPr>
            <w:tcW w:w="3160" w:type="dxa"/>
            <w:shd w:val="clear" w:color="auto" w:fill="1F3864"/>
          </w:tcPr>
          <w:p>
            <w:pPr>
              <w:spacing w:before="40" w:after="40"/>
            </w:pPr>
            <w:r>
              <w:rPr>
                <w:rFonts w:ascii="Bahnschrift Condensed" w:hAnsi="Bahnschrift Condensed" w:cs="Bahnschrift Condensed"/>
                <w:b/>
                <w:color w:val="FFFFFF"/>
                <w:sz w:val="20"/>
                <w:szCs w:val="20"/>
              </w:rPr>
              <w:t xml:space="preserve">Role in this assignment</w:t>
            </w:r>
          </w:p>
        </w:tc>
      </w:tr>
      <w:tr>
        <w:trPr>
          <w:cantSplit/>
        </w:trPr>
        <w:tc>
          <w:tcPr>
            <w:tcW w:w="2100" w:type="dxa"/>
          </w:tcPr>
          <w:p>
            <w:pPr>
              <w:spacing w:before="40" w:after="40"/>
            </w:pPr>
            <w:r>
              <w:rPr>
                <w:rFonts w:ascii="Bahnschrift Condensed" w:hAnsi="Bahnschrift Condensed" w:cs="Bahnschrift Condensed"/>
                <w:sz w:val="20"/>
                <w:szCs w:val="20"/>
              </w:rPr>
              <w:t xml:space="preserve">Customer Data</w:t>
            </w:r>
          </w:p>
        </w:tc>
        <w:tc>
          <w:tcPr>
            <w:tcW w:w="800" w:type="dxa"/>
          </w:tcPr>
          <w:p>
            <w:pPr>
              <w:spacing w:before="40" w:after="40"/>
            </w:pPr>
            <w:r>
              <w:rPr>
                <w:rFonts w:ascii="Bahnschrift Condensed" w:hAnsi="Bahnschrift Condensed" w:cs="Bahnschrift Condensed"/>
                <w:sz w:val="20"/>
                <w:szCs w:val="20"/>
              </w:rPr>
              <w:t xml:space="preserve">699</w:t>
            </w:r>
          </w:p>
        </w:tc>
        <w:tc>
          <w:tcPr>
            <w:tcW w:w="3300" w:type="dxa"/>
          </w:tcPr>
          <w:p>
            <w:pPr>
              <w:spacing w:before="40" w:after="40"/>
            </w:pPr>
            <w:r>
              <w:rPr>
                <w:rFonts w:ascii="Bahnschrift Condensed" w:hAnsi="Bahnschrift Condensed" w:cs="Bahnschrift Condensed"/>
                <w:sz w:val="20"/>
                <w:szCs w:val="20"/>
              </w:rPr>
              <w:t xml:space="preserve">Order ID, Customer Name, Address, Contact Info, Products, Quantity, Price Per Unit, Total Price, Date, New Total Price</w:t>
            </w:r>
          </w:p>
        </w:tc>
        <w:tc>
          <w:tcPr>
            <w:tcW w:w="3160" w:type="dxa"/>
          </w:tcPr>
          <w:p>
            <w:pPr>
              <w:spacing w:before="40" w:after="40"/>
            </w:pPr>
            <w:r>
              <w:rPr>
                <w:rFonts w:ascii="Bahnschrift Condensed" w:hAnsi="Bahnschrift Condensed" w:cs="Bahnschrift Condensed"/>
                <w:sz w:val="20"/>
                <w:szCs w:val="20"/>
              </w:rPr>
              <w:t xml:space="preserve">Line chart (orders per date) and the calculated column New Total Price</w:t>
            </w:r>
          </w:p>
        </w:tc>
      </w:tr>
      <w:tr>
        <w:trPr>
          <w:cantSplit/>
        </w:trPr>
        <w:tc>
          <w:tcPr>
            <w:tcW w:w="2100" w:type="dxa"/>
            <w:shd w:val="clear" w:color="auto" w:fill="F7F9FC"/>
          </w:tcPr>
          <w:p>
            <w:pPr>
              <w:spacing w:before="40" w:after="40"/>
            </w:pPr>
            <w:r>
              <w:rPr>
                <w:rFonts w:ascii="Bahnschrift Condensed" w:hAnsi="Bahnschrift Condensed" w:cs="Bahnschrift Condensed"/>
                <w:sz w:val="20"/>
                <w:szCs w:val="20"/>
              </w:rPr>
              <w:t xml:space="preserve">Employee_Layoffs</w:t>
            </w:r>
          </w:p>
        </w:tc>
        <w:tc>
          <w:tcPr>
            <w:tcW w:w="800" w:type="dxa"/>
            <w:shd w:val="clear" w:color="auto" w:fill="F7F9FC"/>
          </w:tcPr>
          <w:p>
            <w:pPr>
              <w:spacing w:before="40" w:after="40"/>
            </w:pPr>
            <w:r>
              <w:rPr>
                <w:rFonts w:ascii="Bahnschrift Condensed" w:hAnsi="Bahnschrift Condensed" w:cs="Bahnschrift Condensed"/>
                <w:sz w:val="20"/>
                <w:szCs w:val="20"/>
              </w:rPr>
              <w:t xml:space="preserve">2,273</w:t>
            </w:r>
          </w:p>
        </w:tc>
        <w:tc>
          <w:tcPr>
            <w:tcW w:w="3300" w:type="dxa"/>
            <w:shd w:val="clear" w:color="auto" w:fill="F7F9FC"/>
          </w:tcPr>
          <w:p>
            <w:pPr>
              <w:spacing w:before="40" w:after="40"/>
            </w:pPr>
            <w:r>
              <w:rPr>
                <w:rFonts w:ascii="Bahnschrift Condensed" w:hAnsi="Bahnschrift Condensed" w:cs="Bahnschrift Condensed"/>
                <w:sz w:val="20"/>
                <w:szCs w:val="20"/>
              </w:rPr>
              <w:t xml:space="preserve">Company Name, Location, Industry, Total_Laid_Off, Percentage_Laid_Off, Date, Year, Stage, Country, Funds_Raised</w:t>
            </w:r>
          </w:p>
        </w:tc>
        <w:tc>
          <w:tcPr>
            <w:tcW w:w="3160" w:type="dxa"/>
            <w:shd w:val="clear" w:color="auto" w:fill="F7F9FC"/>
          </w:tcPr>
          <w:p>
            <w:pPr>
              <w:spacing w:before="40" w:after="40"/>
            </w:pPr>
            <w:r>
              <w:rPr>
                <w:rFonts w:ascii="Bahnschrift Condensed" w:hAnsi="Bahnschrift Condensed" w:cs="Bahnschrift Condensed"/>
                <w:sz w:val="20"/>
                <w:szCs w:val="20"/>
              </w:rPr>
              <w:t xml:space="preserve">Pie chart (layoffs by location) and all six DAX measures</w:t>
            </w:r>
          </w:p>
        </w:tc>
      </w:tr>
      <w:tr>
        <w:trPr>
          <w:cantSplit/>
        </w:trPr>
        <w:tc>
          <w:tcPr>
            <w:tcW w:w="2100" w:type="dxa"/>
          </w:tcPr>
          <w:p>
            <w:pPr>
              <w:spacing w:before="40" w:after="40"/>
            </w:pPr>
            <w:r>
              <w:rPr>
                <w:rFonts w:ascii="Bahnschrift Condensed" w:hAnsi="Bahnschrift Condensed" w:cs="Bahnschrift Condensed"/>
                <w:sz w:val="20"/>
                <w:szCs w:val="20"/>
              </w:rPr>
              <w:t xml:space="preserve">ListOfOrders</w:t>
            </w:r>
          </w:p>
        </w:tc>
        <w:tc>
          <w:tcPr>
            <w:tcW w:w="800" w:type="dxa"/>
          </w:tcPr>
          <w:p>
            <w:pPr>
              <w:spacing w:before="40" w:after="40"/>
            </w:pPr>
            <w:r>
              <w:rPr>
                <w:rFonts w:ascii="Bahnschrift Condensed" w:hAnsi="Bahnschrift Condensed" w:cs="Bahnschrift Condensed"/>
                <w:sz w:val="20"/>
                <w:szCs w:val="20"/>
              </w:rPr>
              <w:t xml:space="preserve">4,117</w:t>
            </w:r>
          </w:p>
        </w:tc>
        <w:tc>
          <w:tcPr>
            <w:tcW w:w="3300" w:type="dxa"/>
          </w:tcPr>
          <w:p>
            <w:pPr>
              <w:spacing w:before="40" w:after="40"/>
            </w:pPr>
            <w:r>
              <w:rPr>
                <w:rFonts w:ascii="Bahnschrift Condensed" w:hAnsi="Bahnschrift Condensed" w:cs="Bahnschrift Condensed"/>
                <w:sz w:val="20"/>
                <w:szCs w:val="20"/>
              </w:rPr>
              <w:t xml:space="preserve">Order ID, Order Date, Customer Name, City, Country, Region, Segment, Ship Date, Ship Mode, State, lon, lat</w:t>
            </w:r>
          </w:p>
        </w:tc>
        <w:tc>
          <w:tcPr>
            <w:tcW w:w="3160" w:type="dxa"/>
          </w:tcPr>
          <w:p>
            <w:pPr>
              <w:spacing w:before="40" w:after="40"/>
            </w:pPr>
            <w:r>
              <w:rPr>
                <w:rFonts w:ascii="Bahnschrift Condensed" w:hAnsi="Bahnschrift Condensed" w:cs="Bahnschrift Condensed"/>
                <w:sz w:val="20"/>
                <w:szCs w:val="20"/>
              </w:rPr>
              <w:t xml:space="preserve">Clustered column chart (orders by country)</w:t>
            </w:r>
          </w:p>
        </w:tc>
      </w:tr>
      <w:tr>
        <w:trPr>
          <w:cantSplit/>
        </w:trPr>
        <w:tc>
          <w:tcPr>
            <w:tcW w:w="2100" w:type="dxa"/>
            <w:shd w:val="clear" w:color="auto" w:fill="F7F9FC"/>
          </w:tcPr>
          <w:p>
            <w:pPr>
              <w:spacing w:before="40" w:after="40"/>
            </w:pPr>
            <w:r>
              <w:rPr>
                <w:rFonts w:ascii="Bahnschrift Condensed" w:hAnsi="Bahnschrift Condensed" w:cs="Bahnschrift Condensed"/>
                <w:sz w:val="20"/>
                <w:szCs w:val="20"/>
              </w:rPr>
              <w:t xml:space="preserve">OrderBreakdown</w:t>
            </w:r>
          </w:p>
        </w:tc>
        <w:tc>
          <w:tcPr>
            <w:tcW w:w="800" w:type="dxa"/>
            <w:shd w:val="clear" w:color="auto" w:fill="F7F9FC"/>
          </w:tcPr>
          <w:p>
            <w:pPr>
              <w:spacing w:before="40" w:after="40"/>
            </w:pPr>
            <w:r>
              <w:rPr>
                <w:rFonts w:ascii="Bahnschrift Condensed" w:hAnsi="Bahnschrift Condensed" w:cs="Bahnschrift Condensed"/>
                <w:sz w:val="20"/>
                <w:szCs w:val="20"/>
              </w:rPr>
              <w:t xml:space="preserve">8,047</w:t>
            </w:r>
          </w:p>
        </w:tc>
        <w:tc>
          <w:tcPr>
            <w:tcW w:w="3300" w:type="dxa"/>
            <w:shd w:val="clear" w:color="auto" w:fill="F7F9FC"/>
          </w:tcPr>
          <w:p>
            <w:pPr>
              <w:spacing w:before="40" w:after="40"/>
            </w:pPr>
            <w:r>
              <w:rPr>
                <w:rFonts w:ascii="Bahnschrift Condensed" w:hAnsi="Bahnschrift Condensed" w:cs="Bahnschrift Condensed"/>
                <w:sz w:val="20"/>
                <w:szCs w:val="20"/>
              </w:rPr>
              <w:t xml:space="preserve">Order ID, Product Name, Discount, Sales, Profit, Quantity, Category, Sub-Category</w:t>
            </w:r>
          </w:p>
        </w:tc>
        <w:tc>
          <w:tcPr>
            <w:tcW w:w="3160" w:type="dxa"/>
            <w:shd w:val="clear" w:color="auto" w:fill="F7F9FC"/>
          </w:tcPr>
          <w:p>
            <w:pPr>
              <w:spacing w:before="40" w:after="40"/>
            </w:pPr>
            <w:r>
              <w:rPr>
                <w:rFonts w:ascii="Bahnschrift Condensed" w:hAnsi="Bahnschrift Condensed" w:cs="Bahnschrift Condensed"/>
                <w:sz w:val="20"/>
                <w:szCs w:val="20"/>
              </w:rPr>
              <w:t xml:space="preserve">Loaded in the model; not used in a visual</w:t>
            </w:r>
          </w:p>
        </w:tc>
      </w:tr>
      <w:tr>
        <w:trPr>
          <w:cantSplit/>
        </w:trPr>
        <w:tc>
          <w:tcPr>
            <w:tcW w:w="2100" w:type="dxa"/>
          </w:tcPr>
          <w:p>
            <w:pPr>
              <w:spacing w:before="40" w:after="40"/>
            </w:pPr>
            <w:r>
              <w:rPr>
                <w:rFonts w:ascii="Bahnschrift Condensed" w:hAnsi="Bahnschrift Condensed" w:cs="Bahnschrift Condensed"/>
                <w:sz w:val="20"/>
                <w:szCs w:val="20"/>
              </w:rPr>
              <w:t xml:space="preserve">FlightData</w:t>
            </w:r>
          </w:p>
        </w:tc>
        <w:tc>
          <w:tcPr>
            <w:tcW w:w="800" w:type="dxa"/>
          </w:tcPr>
          <w:p>
            <w:pPr>
              <w:spacing w:before="40" w:after="40"/>
            </w:pPr>
            <w:r>
              <w:rPr>
                <w:rFonts w:ascii="Bahnschrift Condensed" w:hAnsi="Bahnschrift Condensed" w:cs="Bahnschrift Condensed"/>
                <w:sz w:val="20"/>
                <w:szCs w:val="20"/>
              </w:rPr>
              <w:t xml:space="preserve">43</w:t>
            </w:r>
          </w:p>
        </w:tc>
        <w:tc>
          <w:tcPr>
            <w:tcW w:w="3300" w:type="dxa"/>
          </w:tcPr>
          <w:p>
            <w:pPr>
              <w:spacing w:before="40" w:after="40"/>
            </w:pPr>
            <w:r>
              <w:rPr>
                <w:rFonts w:ascii="Bahnschrift Condensed" w:hAnsi="Bahnschrift Condensed" w:cs="Bahnschrift Condensed"/>
                <w:sz w:val="20"/>
                <w:szCs w:val="20"/>
              </w:rPr>
              <w:t xml:space="preserve">Airline Names, Flight Duration, Flight Fare</w:t>
            </w:r>
          </w:p>
        </w:tc>
        <w:tc>
          <w:tcPr>
            <w:tcW w:w="3160" w:type="dxa"/>
          </w:tcPr>
          <w:p>
            <w:pPr>
              <w:spacing w:before="40" w:after="40"/>
            </w:pPr>
            <w:r>
              <w:rPr>
                <w:rFonts w:ascii="Bahnschrift Condensed" w:hAnsi="Bahnschrift Condensed" w:cs="Bahnschrift Condensed"/>
                <w:sz w:val="20"/>
                <w:szCs w:val="20"/>
              </w:rPr>
              <w:t xml:space="preserve">Loaded in the model; not used in a visual</w:t>
            </w:r>
          </w:p>
        </w:tc>
      </w:tr>
    </w:tbl>
    <w:p>
      <w:pPr>
        <w:spacing w:before="0" w:after="60"/>
      </w:pPr>
      <w:r>
        <w:rPr>
          <w:rFonts w:ascii="Bahnschrift Condensed" w:hAnsi="Bahnschrift Condensed" w:cs="Bahnschrift Condensed"/>
          <w:sz w:val="22"/>
          <w:szCs w:val="22"/>
        </w:rPr>
        <w:t xml:space="preserve"/>
      </w:r>
    </w:p>
    <w:p>
      <w:pPr>
        <w:keepNext/>
        <w:pBdr>
          <w:bottom w:val="single" w:sz="8" w:space="2" w:color="1F3864"/>
        </w:pBdr>
        <w:spacing w:before="360" w:after="120"/>
        <w:outlineLvl w:val="0"/>
      </w:pPr>
      <w:r>
        <w:rPr>
          <w:rFonts w:ascii="Bahnschrift Condensed" w:hAnsi="Bahnschrift Condensed" w:cs="Bahnschrift Condensed"/>
          <w:b/>
          <w:color w:val="1F3864"/>
          <w:sz w:val="34"/>
          <w:szCs w:val="34"/>
        </w:rPr>
        <w:t xml:space="preserve">3. Work Completed, Task by Task</w:t>
      </w:r>
    </w:p>
    <w:p>
      <w:pPr>
        <w:keepNext/>
        <w:spacing w:before="240" w:after="80"/>
        <w:outlineLvl w:val="1"/>
      </w:pPr>
      <w:r>
        <w:rPr>
          <w:rFonts w:ascii="Bahnschrift Condensed" w:hAnsi="Bahnschrift Condensed" w:cs="Bahnschrift Condensed"/>
          <w:b/>
          <w:color w:val="2E5597"/>
          <w:sz w:val="28"/>
          <w:szCs w:val="28"/>
        </w:rPr>
        <w:t xml:space="preserve">Task 1: Clustered Column Chart (Highest Order Placements by Country)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600"/>
        <w:gridCol w:w="6760"/>
      </w:tblGrid>
      <w:tr>
        <w:trPr>
          <w:cantSplit/>
          <w:tblHeader/>
        </w:trPr>
        <w:tc>
          <w:tcPr>
            <w:tcW w:w="2600" w:type="dxa"/>
            <w:shd w:val="clear" w:color="auto" w:fill="1F3864"/>
          </w:tcPr>
          <w:p>
            <w:pPr>
              <w:spacing w:before="40" w:after="40"/>
            </w:pPr>
            <w:r>
              <w:rPr>
                <w:rFonts w:ascii="Bahnschrift Condensed" w:hAnsi="Bahnschrift Condensed" w:cs="Bahnschrift Condensed"/>
                <w:b/>
                <w:color w:val="FFFFFF"/>
                <w:sz w:val="20"/>
                <w:szCs w:val="20"/>
              </w:rPr>
              <w:t xml:space="preserve">Property</w:t>
            </w:r>
          </w:p>
        </w:tc>
        <w:tc>
          <w:tcPr>
            <w:tcW w:w="6760" w:type="dxa"/>
            <w:shd w:val="clear" w:color="auto" w:fill="1F3864"/>
          </w:tcPr>
          <w:p>
            <w:pPr>
              <w:spacing w:before="40" w:after="40"/>
            </w:pPr>
            <w:r>
              <w:rPr>
                <w:rFonts w:ascii="Bahnschrift Condensed" w:hAnsi="Bahnschrift Condensed" w:cs="Bahnschrift Condensed"/>
                <w:b/>
                <w:color w:val="FFFFFF"/>
                <w:sz w:val="20"/>
                <w:szCs w:val="20"/>
              </w:rPr>
              <w:t xml:space="preserve">Setting</w:t>
            </w:r>
          </w:p>
        </w:tc>
      </w:tr>
      <w:tr>
        <w:trPr>
          <w:cantSplit/>
        </w:trPr>
        <w:tc>
          <w:tcPr>
            <w:tcW w:w="2600" w:type="dxa"/>
          </w:tcPr>
          <w:p>
            <w:pPr>
              <w:spacing w:before="40" w:after="40"/>
            </w:pPr>
            <w:r>
              <w:rPr>
                <w:rFonts w:ascii="Bahnschrift Condensed" w:hAnsi="Bahnschrift Condensed" w:cs="Bahnschrift Condensed"/>
                <w:sz w:val="20"/>
                <w:szCs w:val="20"/>
              </w:rPr>
              <w:t xml:space="preserve">Visual type</w:t>
            </w:r>
          </w:p>
        </w:tc>
        <w:tc>
          <w:tcPr>
            <w:tcW w:w="6760" w:type="dxa"/>
          </w:tcPr>
          <w:p>
            <w:pPr>
              <w:spacing w:before="40" w:after="40"/>
            </w:pPr>
            <w:r>
              <w:rPr>
                <w:rFonts w:ascii="Bahnschrift Condensed" w:hAnsi="Bahnschrift Condensed" w:cs="Bahnschrift Condensed"/>
                <w:sz w:val="20"/>
                <w:szCs w:val="20"/>
              </w:rPr>
              <w:t xml:space="preserve">Clustered column chart</w:t>
            </w:r>
          </w:p>
        </w:tc>
      </w:tr>
      <w:tr>
        <w:trPr>
          <w:cantSplit/>
        </w:trPr>
        <w:tc>
          <w:tcPr>
            <w:tcW w:w="2600" w:type="dxa"/>
            <w:shd w:val="clear" w:color="auto" w:fill="F7F9FC"/>
          </w:tcPr>
          <w:p>
            <w:pPr>
              <w:spacing w:before="40" w:after="40"/>
            </w:pPr>
            <w:r>
              <w:rPr>
                <w:rFonts w:ascii="Bahnschrift Condensed" w:hAnsi="Bahnschrift Condensed" w:cs="Bahnschrift Condensed"/>
                <w:sz w:val="20"/>
                <w:szCs w:val="20"/>
              </w:rPr>
              <w:t xml:space="preserve">Table</w:t>
            </w:r>
          </w:p>
        </w:tc>
        <w:tc>
          <w:tcPr>
            <w:tcW w:w="6760" w:type="dxa"/>
            <w:shd w:val="clear" w:color="auto" w:fill="F7F9FC"/>
          </w:tcPr>
          <w:p>
            <w:pPr>
              <w:spacing w:before="40" w:after="40"/>
            </w:pPr>
            <w:r>
              <w:rPr>
                <w:rFonts w:ascii="Bahnschrift Condensed" w:hAnsi="Bahnschrift Condensed" w:cs="Bahnschrift Condensed"/>
                <w:sz w:val="20"/>
                <w:szCs w:val="20"/>
              </w:rPr>
              <w:t xml:space="preserve">ListOfOrders (4,117 rows)</w:t>
            </w:r>
          </w:p>
        </w:tc>
      </w:tr>
      <w:tr>
        <w:trPr>
          <w:cantSplit/>
        </w:trPr>
        <w:tc>
          <w:tcPr>
            <w:tcW w:w="2600" w:type="dxa"/>
          </w:tcPr>
          <w:p>
            <w:pPr>
              <w:spacing w:before="40" w:after="40"/>
            </w:pPr>
            <w:r>
              <w:rPr>
                <w:rFonts w:ascii="Bahnschrift Condensed" w:hAnsi="Bahnschrift Condensed" w:cs="Bahnschrift Condensed"/>
                <w:sz w:val="20"/>
                <w:szCs w:val="20"/>
              </w:rPr>
              <w:t xml:space="preserve">X-axis (Category)</w:t>
            </w:r>
          </w:p>
        </w:tc>
        <w:tc>
          <w:tcPr>
            <w:tcW w:w="6760" w:type="dxa"/>
          </w:tcPr>
          <w:p>
            <w:pPr>
              <w:spacing w:before="40" w:after="40"/>
            </w:pPr>
            <w:r>
              <w:rPr>
                <w:rFonts w:ascii="Bahnschrift Condensed" w:hAnsi="Bahnschrift Condensed" w:cs="Bahnschrift Condensed"/>
                <w:sz w:val="20"/>
                <w:szCs w:val="20"/>
              </w:rPr>
              <w:t xml:space="preserve">Country</w:t>
            </w:r>
          </w:p>
        </w:tc>
      </w:tr>
      <w:tr>
        <w:trPr>
          <w:cantSplit/>
        </w:trPr>
        <w:tc>
          <w:tcPr>
            <w:tcW w:w="2600" w:type="dxa"/>
            <w:shd w:val="clear" w:color="auto" w:fill="F7F9FC"/>
          </w:tcPr>
          <w:p>
            <w:pPr>
              <w:spacing w:before="40" w:after="40"/>
            </w:pPr>
            <w:r>
              <w:rPr>
                <w:rFonts w:ascii="Bahnschrift Condensed" w:hAnsi="Bahnschrift Condensed" w:cs="Bahnschrift Condensed"/>
                <w:sz w:val="20"/>
                <w:szCs w:val="20"/>
              </w:rPr>
              <w:t xml:space="preserve">Y-axis (Values)</w:t>
            </w:r>
          </w:p>
        </w:tc>
        <w:tc>
          <w:tcPr>
            <w:tcW w:w="6760" w:type="dxa"/>
            <w:shd w:val="clear" w:color="auto" w:fill="F7F9FC"/>
          </w:tcPr>
          <w:p>
            <w:pPr>
              <w:spacing w:before="40" w:after="40"/>
            </w:pPr>
            <w:r>
              <w:rPr>
                <w:rFonts w:ascii="Bahnschrift Condensed" w:hAnsi="Bahnschrift Condensed" w:cs="Bahnschrift Condensed"/>
                <w:sz w:val="20"/>
                <w:szCs w:val="20"/>
              </w:rPr>
              <w:t xml:space="preserve">Count of Order ID (number of non-blank Order IDs)</w:t>
            </w:r>
          </w:p>
        </w:tc>
      </w:tr>
      <w:tr>
        <w:trPr>
          <w:cantSplit/>
        </w:trPr>
        <w:tc>
          <w:tcPr>
            <w:tcW w:w="2600" w:type="dxa"/>
          </w:tcPr>
          <w:p>
            <w:pPr>
              <w:spacing w:before="40" w:after="40"/>
            </w:pPr>
            <w:r>
              <w:rPr>
                <w:rFonts w:ascii="Bahnschrift Condensed" w:hAnsi="Bahnschrift Condensed" w:cs="Bahnschrift Condensed"/>
                <w:sz w:val="20"/>
                <w:szCs w:val="20"/>
              </w:rPr>
              <w:t xml:space="preserve">Where it appears</w:t>
            </w:r>
          </w:p>
        </w:tc>
        <w:tc>
          <w:tcPr>
            <w:tcW w:w="6760" w:type="dxa"/>
          </w:tcPr>
          <w:p>
            <w:pPr>
              <w:spacing w:before="40" w:after="40"/>
            </w:pPr>
            <w:r>
              <w:rPr>
                <w:rFonts w:ascii="Bahnschrift Condensed" w:hAnsi="Bahnschrift Condensed" w:cs="Bahnschrift Condensed"/>
                <w:sz w:val="20"/>
                <w:szCs w:val="20"/>
              </w:rPr>
              <w:t xml:space="preserve">Dashboard: large chart at the left, centre of the page. Page 1: top-left tile.</w:t>
            </w:r>
          </w:p>
        </w:tc>
      </w:tr>
    </w:tbl>
    <w:p>
      <w:pPr>
        <w:spacing w:before="0" w:after="60"/>
      </w:pPr>
      <w:r>
        <w:rPr>
          <w:rFonts w:ascii="Bahnschrift Condensed" w:hAnsi="Bahnschrift Condensed" w:cs="Bahnschrift Condensed"/>
          <w:sz w:val="22"/>
          <w:szCs w:val="22"/>
        </w:rPr>
        <w:t xml:space="preserve"/>
      </w:r>
    </w:p>
    <w:p>
      <w:pPr>
        <w:spacing w:before="0" w:after="120"/>
      </w:pPr>
      <w:r>
        <w:rPr>
          <w:rFonts w:ascii="Bahnschrift Condensed" w:hAnsi="Bahnschrift Condensed" w:cs="Bahnschrift Condensed"/>
          <w:sz w:val="22"/>
          <w:szCs w:val="22"/>
        </w:rPr>
        <w:t xml:space="preserve">How it answers the question: each column is one country and its height is the number of orders placed from that country. Sorting the chart by the count (highest to lowest) puts the countries with the most orders first, so the top contributors are visible at a glance.</w:t>
      </w:r>
    </w:p>
    <w:p>
      <w:pPr>
        <w:keepNext/>
        <w:spacing w:before="240" w:after="80"/>
        <w:outlineLvl w:val="1"/>
      </w:pPr>
      <w:r>
        <w:rPr>
          <w:rFonts w:ascii="Bahnschrift Condensed" w:hAnsi="Bahnschrift Condensed" w:cs="Bahnschrift Condensed"/>
          <w:b/>
          <w:color w:val="2E5597"/>
          <w:sz w:val="28"/>
          <w:szCs w:val="28"/>
        </w:rPr>
        <w:t xml:space="preserve">Task 2: Line Chart (Count of Orders per Date)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600"/>
        <w:gridCol w:w="6760"/>
      </w:tblGrid>
      <w:tr>
        <w:trPr>
          <w:cantSplit/>
          <w:tblHeader/>
        </w:trPr>
        <w:tc>
          <w:tcPr>
            <w:tcW w:w="2600" w:type="dxa"/>
            <w:shd w:val="clear" w:color="auto" w:fill="1F3864"/>
          </w:tcPr>
          <w:p>
            <w:pPr>
              <w:spacing w:before="40" w:after="40"/>
            </w:pPr>
            <w:r>
              <w:rPr>
                <w:rFonts w:ascii="Bahnschrift Condensed" w:hAnsi="Bahnschrift Condensed" w:cs="Bahnschrift Condensed"/>
                <w:b/>
                <w:color w:val="FFFFFF"/>
                <w:sz w:val="20"/>
                <w:szCs w:val="20"/>
              </w:rPr>
              <w:t xml:space="preserve">Property</w:t>
            </w:r>
          </w:p>
        </w:tc>
        <w:tc>
          <w:tcPr>
            <w:tcW w:w="6760" w:type="dxa"/>
            <w:shd w:val="clear" w:color="auto" w:fill="1F3864"/>
          </w:tcPr>
          <w:p>
            <w:pPr>
              <w:spacing w:before="40" w:after="40"/>
            </w:pPr>
            <w:r>
              <w:rPr>
                <w:rFonts w:ascii="Bahnschrift Condensed" w:hAnsi="Bahnschrift Condensed" w:cs="Bahnschrift Condensed"/>
                <w:b/>
                <w:color w:val="FFFFFF"/>
                <w:sz w:val="20"/>
                <w:szCs w:val="20"/>
              </w:rPr>
              <w:t xml:space="preserve">Setting</w:t>
            </w:r>
          </w:p>
        </w:tc>
      </w:tr>
      <w:tr>
        <w:trPr>
          <w:cantSplit/>
        </w:trPr>
        <w:tc>
          <w:tcPr>
            <w:tcW w:w="2600" w:type="dxa"/>
          </w:tcPr>
          <w:p>
            <w:pPr>
              <w:spacing w:before="40" w:after="40"/>
            </w:pPr>
            <w:r>
              <w:rPr>
                <w:rFonts w:ascii="Bahnschrift Condensed" w:hAnsi="Bahnschrift Condensed" w:cs="Bahnschrift Condensed"/>
                <w:sz w:val="20"/>
                <w:szCs w:val="20"/>
              </w:rPr>
              <w:t xml:space="preserve">Visual type</w:t>
            </w:r>
          </w:p>
        </w:tc>
        <w:tc>
          <w:tcPr>
            <w:tcW w:w="6760" w:type="dxa"/>
          </w:tcPr>
          <w:p>
            <w:pPr>
              <w:spacing w:before="40" w:after="40"/>
            </w:pPr>
            <w:r>
              <w:rPr>
                <w:rFonts w:ascii="Bahnschrift Condensed" w:hAnsi="Bahnschrift Condensed" w:cs="Bahnschrift Condensed"/>
                <w:sz w:val="20"/>
                <w:szCs w:val="20"/>
              </w:rPr>
              <w:t xml:space="preserve">Line chart</w:t>
            </w:r>
          </w:p>
        </w:tc>
      </w:tr>
      <w:tr>
        <w:trPr>
          <w:cantSplit/>
        </w:trPr>
        <w:tc>
          <w:tcPr>
            <w:tcW w:w="2600" w:type="dxa"/>
            <w:shd w:val="clear" w:color="auto" w:fill="F7F9FC"/>
          </w:tcPr>
          <w:p>
            <w:pPr>
              <w:spacing w:before="40" w:after="40"/>
            </w:pPr>
            <w:r>
              <w:rPr>
                <w:rFonts w:ascii="Bahnschrift Condensed" w:hAnsi="Bahnschrift Condensed" w:cs="Bahnschrift Condensed"/>
                <w:sz w:val="20"/>
                <w:szCs w:val="20"/>
              </w:rPr>
              <w:t xml:space="preserve">Table</w:t>
            </w:r>
          </w:p>
        </w:tc>
        <w:tc>
          <w:tcPr>
            <w:tcW w:w="6760" w:type="dxa"/>
            <w:shd w:val="clear" w:color="auto" w:fill="F7F9FC"/>
          </w:tcPr>
          <w:p>
            <w:pPr>
              <w:spacing w:before="40" w:after="40"/>
            </w:pPr>
            <w:r>
              <w:rPr>
                <w:rFonts w:ascii="Bahnschrift Condensed" w:hAnsi="Bahnschrift Condensed" w:cs="Bahnschrift Condensed"/>
                <w:sz w:val="20"/>
                <w:szCs w:val="20"/>
              </w:rPr>
              <w:t xml:space="preserve">Customer Data (699 rows)</w:t>
            </w:r>
          </w:p>
        </w:tc>
      </w:tr>
      <w:tr>
        <w:trPr>
          <w:cantSplit/>
        </w:trPr>
        <w:tc>
          <w:tcPr>
            <w:tcW w:w="2600" w:type="dxa"/>
          </w:tcPr>
          <w:p>
            <w:pPr>
              <w:spacing w:before="40" w:after="40"/>
            </w:pPr>
            <w:r>
              <w:rPr>
                <w:rFonts w:ascii="Bahnschrift Condensed" w:hAnsi="Bahnschrift Condensed" w:cs="Bahnschrift Condensed"/>
                <w:sz w:val="20"/>
                <w:szCs w:val="20"/>
              </w:rPr>
              <w:t xml:space="preserve">X-axis (Category)</w:t>
            </w:r>
          </w:p>
        </w:tc>
        <w:tc>
          <w:tcPr>
            <w:tcW w:w="6760" w:type="dxa"/>
          </w:tcPr>
          <w:p>
            <w:pPr>
              <w:spacing w:before="40" w:after="40"/>
            </w:pPr>
            <w:r>
              <w:rPr>
                <w:rFonts w:ascii="Bahnschrift Condensed" w:hAnsi="Bahnschrift Condensed" w:cs="Bahnschrift Condensed"/>
                <w:sz w:val="20"/>
                <w:szCs w:val="20"/>
              </w:rPr>
              <w:t xml:space="preserve">Date, using the automatic Date Hierarchy (Year, Quarter, Month, Day)</w:t>
            </w:r>
          </w:p>
        </w:tc>
      </w:tr>
      <w:tr>
        <w:trPr>
          <w:cantSplit/>
        </w:trPr>
        <w:tc>
          <w:tcPr>
            <w:tcW w:w="2600" w:type="dxa"/>
            <w:shd w:val="clear" w:color="auto" w:fill="F7F9FC"/>
          </w:tcPr>
          <w:p>
            <w:pPr>
              <w:spacing w:before="40" w:after="40"/>
            </w:pPr>
            <w:r>
              <w:rPr>
                <w:rFonts w:ascii="Bahnschrift Condensed" w:hAnsi="Bahnschrift Condensed" w:cs="Bahnschrift Condensed"/>
                <w:sz w:val="20"/>
                <w:szCs w:val="20"/>
              </w:rPr>
              <w:t xml:space="preserve">Y-axis (Values)</w:t>
            </w:r>
          </w:p>
        </w:tc>
        <w:tc>
          <w:tcPr>
            <w:tcW w:w="6760" w:type="dxa"/>
            <w:shd w:val="clear" w:color="auto" w:fill="F7F9FC"/>
          </w:tcPr>
          <w:p>
            <w:pPr>
              <w:spacing w:before="40" w:after="40"/>
            </w:pPr>
            <w:r>
              <w:rPr>
                <w:rFonts w:ascii="Bahnschrift Condensed" w:hAnsi="Bahnschrift Condensed" w:cs="Bahnschrift Condensed"/>
                <w:sz w:val="20"/>
                <w:szCs w:val="20"/>
              </w:rPr>
              <w:t xml:space="preserve">Count of Order ID</w:t>
            </w:r>
          </w:p>
        </w:tc>
      </w:tr>
      <w:tr>
        <w:trPr>
          <w:cantSplit/>
        </w:trPr>
        <w:tc>
          <w:tcPr>
            <w:tcW w:w="2600" w:type="dxa"/>
          </w:tcPr>
          <w:p>
            <w:pPr>
              <w:spacing w:before="40" w:after="40"/>
            </w:pPr>
            <w:r>
              <w:rPr>
                <w:rFonts w:ascii="Bahnschrift Condensed" w:hAnsi="Bahnschrift Condensed" w:cs="Bahnschrift Condensed"/>
                <w:sz w:val="20"/>
                <w:szCs w:val="20"/>
              </w:rPr>
              <w:t xml:space="preserve">Where it appears</w:t>
            </w:r>
          </w:p>
        </w:tc>
        <w:tc>
          <w:tcPr>
            <w:tcW w:w="6760" w:type="dxa"/>
          </w:tcPr>
          <w:p>
            <w:pPr>
              <w:spacing w:before="40" w:after="40"/>
            </w:pPr>
            <w:r>
              <w:rPr>
                <w:rFonts w:ascii="Bahnschrift Condensed" w:hAnsi="Bahnschrift Condensed" w:cs="Bahnschrift Condensed"/>
                <w:sz w:val="20"/>
                <w:szCs w:val="20"/>
              </w:rPr>
              <w:t xml:space="preserve">Dashboard: bottom right. Page 1: top-centre tile.</w:t>
            </w:r>
          </w:p>
        </w:tc>
      </w:tr>
    </w:tbl>
    <w:p>
      <w:pPr>
        <w:spacing w:before="0" w:after="60"/>
      </w:pPr>
      <w:r>
        <w:rPr>
          <w:rFonts w:ascii="Bahnschrift Condensed" w:hAnsi="Bahnschrift Condensed" w:cs="Bahnschrift Condensed"/>
          <w:sz w:val="22"/>
          <w:szCs w:val="22"/>
        </w:rPr>
        <w:t xml:space="preserve"/>
      </w:r>
    </w:p>
    <w:p>
      <w:pPr>
        <w:spacing w:before="0" w:after="120"/>
      </w:pPr>
      <w:r>
        <w:rPr>
          <w:rFonts w:ascii="Bahnschrift Condensed" w:hAnsi="Bahnschrift Condensed" w:cs="Bahnschrift Condensed"/>
          <w:sz w:val="22"/>
          <w:szCs w:val="22"/>
        </w:rPr>
        <w:t xml:space="preserve">How it answers the question: the line plots how many orders were received on each date. Because the full Date Hierarchy is on the axis, the chart can be drilled from Year to Quarter, Month and finally Day, so both the broad trend and the daily pattern can be inspected.</w:t>
      </w:r>
    </w:p>
    <w:p>
      <w:pPr>
        <w:keepNext/>
        <w:spacing w:before="240" w:after="80"/>
        <w:outlineLvl w:val="1"/>
      </w:pPr>
      <w:r>
        <w:rPr>
          <w:rFonts w:ascii="Bahnschrift Condensed" w:hAnsi="Bahnschrift Condensed" w:cs="Bahnschrift Condensed"/>
          <w:b/>
          <w:color w:val="2E5597"/>
          <w:sz w:val="28"/>
          <w:szCs w:val="28"/>
        </w:rPr>
        <w:t xml:space="preserve">Task 3: Pie Chart (Locations with the Highest Layoffs)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600"/>
        <w:gridCol w:w="6760"/>
      </w:tblGrid>
      <w:tr>
        <w:trPr>
          <w:cantSplit/>
          <w:tblHeader/>
        </w:trPr>
        <w:tc>
          <w:tcPr>
            <w:tcW w:w="2600" w:type="dxa"/>
            <w:shd w:val="clear" w:color="auto" w:fill="1F3864"/>
          </w:tcPr>
          <w:p>
            <w:pPr>
              <w:spacing w:before="40" w:after="40"/>
            </w:pPr>
            <w:r>
              <w:rPr>
                <w:rFonts w:ascii="Bahnschrift Condensed" w:hAnsi="Bahnschrift Condensed" w:cs="Bahnschrift Condensed"/>
                <w:b/>
                <w:color w:val="FFFFFF"/>
                <w:sz w:val="20"/>
                <w:szCs w:val="20"/>
              </w:rPr>
              <w:t xml:space="preserve">Property</w:t>
            </w:r>
          </w:p>
        </w:tc>
        <w:tc>
          <w:tcPr>
            <w:tcW w:w="6760" w:type="dxa"/>
            <w:shd w:val="clear" w:color="auto" w:fill="1F3864"/>
          </w:tcPr>
          <w:p>
            <w:pPr>
              <w:spacing w:before="40" w:after="40"/>
            </w:pPr>
            <w:r>
              <w:rPr>
                <w:rFonts w:ascii="Bahnschrift Condensed" w:hAnsi="Bahnschrift Condensed" w:cs="Bahnschrift Condensed"/>
                <w:b/>
                <w:color w:val="FFFFFF"/>
                <w:sz w:val="20"/>
                <w:szCs w:val="20"/>
              </w:rPr>
              <w:t xml:space="preserve">Setting</w:t>
            </w:r>
          </w:p>
        </w:tc>
      </w:tr>
      <w:tr>
        <w:trPr>
          <w:cantSplit/>
        </w:trPr>
        <w:tc>
          <w:tcPr>
            <w:tcW w:w="2600" w:type="dxa"/>
          </w:tcPr>
          <w:p>
            <w:pPr>
              <w:spacing w:before="40" w:after="40"/>
            </w:pPr>
            <w:r>
              <w:rPr>
                <w:rFonts w:ascii="Bahnschrift Condensed" w:hAnsi="Bahnschrift Condensed" w:cs="Bahnschrift Condensed"/>
                <w:sz w:val="20"/>
                <w:szCs w:val="20"/>
              </w:rPr>
              <w:t xml:space="preserve">Visual type</w:t>
            </w:r>
          </w:p>
        </w:tc>
        <w:tc>
          <w:tcPr>
            <w:tcW w:w="6760" w:type="dxa"/>
          </w:tcPr>
          <w:p>
            <w:pPr>
              <w:spacing w:before="40" w:after="40"/>
            </w:pPr>
            <w:r>
              <w:rPr>
                <w:rFonts w:ascii="Bahnschrift Condensed" w:hAnsi="Bahnschrift Condensed" w:cs="Bahnschrift Condensed"/>
                <w:sz w:val="20"/>
                <w:szCs w:val="20"/>
              </w:rPr>
              <w:t xml:space="preserve">Pie chart</w:t>
            </w:r>
          </w:p>
        </w:tc>
      </w:tr>
      <w:tr>
        <w:trPr>
          <w:cantSplit/>
        </w:trPr>
        <w:tc>
          <w:tcPr>
            <w:tcW w:w="2600" w:type="dxa"/>
            <w:shd w:val="clear" w:color="auto" w:fill="F7F9FC"/>
          </w:tcPr>
          <w:p>
            <w:pPr>
              <w:spacing w:before="40" w:after="40"/>
            </w:pPr>
            <w:r>
              <w:rPr>
                <w:rFonts w:ascii="Bahnschrift Condensed" w:hAnsi="Bahnschrift Condensed" w:cs="Bahnschrift Condensed"/>
                <w:sz w:val="20"/>
                <w:szCs w:val="20"/>
              </w:rPr>
              <w:t xml:space="preserve">Table</w:t>
            </w:r>
          </w:p>
        </w:tc>
        <w:tc>
          <w:tcPr>
            <w:tcW w:w="6760" w:type="dxa"/>
            <w:shd w:val="clear" w:color="auto" w:fill="F7F9FC"/>
          </w:tcPr>
          <w:p>
            <w:pPr>
              <w:spacing w:before="40" w:after="40"/>
            </w:pPr>
            <w:r>
              <w:rPr>
                <w:rFonts w:ascii="Bahnschrift Condensed" w:hAnsi="Bahnschrift Condensed" w:cs="Bahnschrift Condensed"/>
                <w:sz w:val="20"/>
                <w:szCs w:val="20"/>
              </w:rPr>
              <w:t xml:space="preserve">Employee_Layoffs (2,273 rows)</w:t>
            </w:r>
          </w:p>
        </w:tc>
      </w:tr>
      <w:tr>
        <w:trPr>
          <w:cantSplit/>
        </w:trPr>
        <w:tc>
          <w:tcPr>
            <w:tcW w:w="2600" w:type="dxa"/>
          </w:tcPr>
          <w:p>
            <w:pPr>
              <w:spacing w:before="40" w:after="40"/>
            </w:pPr>
            <w:r>
              <w:rPr>
                <w:rFonts w:ascii="Bahnschrift Condensed" w:hAnsi="Bahnschrift Condensed" w:cs="Bahnschrift Condensed"/>
                <w:sz w:val="20"/>
                <w:szCs w:val="20"/>
              </w:rPr>
              <w:t xml:space="preserve">Legend / Category</w:t>
            </w:r>
          </w:p>
        </w:tc>
        <w:tc>
          <w:tcPr>
            <w:tcW w:w="6760" w:type="dxa"/>
          </w:tcPr>
          <w:p>
            <w:pPr>
              <w:spacing w:before="40" w:after="40"/>
            </w:pPr>
            <w:r>
              <w:rPr>
                <w:rFonts w:ascii="Bahnschrift Condensed" w:hAnsi="Bahnschrift Condensed" w:cs="Bahnschrift Condensed"/>
                <w:sz w:val="20"/>
                <w:szCs w:val="20"/>
              </w:rPr>
              <w:t xml:space="preserve">Location</w:t>
            </w:r>
          </w:p>
        </w:tc>
      </w:tr>
      <w:tr>
        <w:trPr>
          <w:cantSplit/>
        </w:trPr>
        <w:tc>
          <w:tcPr>
            <w:tcW w:w="2600" w:type="dxa"/>
            <w:shd w:val="clear" w:color="auto" w:fill="F7F9FC"/>
          </w:tcPr>
          <w:p>
            <w:pPr>
              <w:spacing w:before="40" w:after="40"/>
            </w:pPr>
            <w:r>
              <w:rPr>
                <w:rFonts w:ascii="Bahnschrift Condensed" w:hAnsi="Bahnschrift Condensed" w:cs="Bahnschrift Condensed"/>
                <w:sz w:val="20"/>
                <w:szCs w:val="20"/>
              </w:rPr>
              <w:t xml:space="preserve">Values</w:t>
            </w:r>
          </w:p>
        </w:tc>
        <w:tc>
          <w:tcPr>
            <w:tcW w:w="6760" w:type="dxa"/>
            <w:shd w:val="clear" w:color="auto" w:fill="F7F9FC"/>
          </w:tcPr>
          <w:p>
            <w:pPr>
              <w:spacing w:before="40" w:after="40"/>
            </w:pPr>
            <w:r>
              <w:rPr>
                <w:rFonts w:ascii="Bahnschrift Condensed" w:hAnsi="Bahnschrift Condensed" w:cs="Bahnschrift Condensed"/>
                <w:sz w:val="20"/>
                <w:szCs w:val="20"/>
              </w:rPr>
              <w:t xml:space="preserve">Sum of Total_Laid_Off</w:t>
            </w:r>
          </w:p>
        </w:tc>
      </w:tr>
      <w:tr>
        <w:trPr>
          <w:cantSplit/>
        </w:trPr>
        <w:tc>
          <w:tcPr>
            <w:tcW w:w="2600" w:type="dxa"/>
          </w:tcPr>
          <w:p>
            <w:pPr>
              <w:spacing w:before="40" w:after="40"/>
            </w:pPr>
            <w:r>
              <w:rPr>
                <w:rFonts w:ascii="Bahnschrift Condensed" w:hAnsi="Bahnschrift Condensed" w:cs="Bahnschrift Condensed"/>
                <w:sz w:val="20"/>
                <w:szCs w:val="20"/>
              </w:rPr>
              <w:t xml:space="preserve">Where it appears</w:t>
            </w:r>
          </w:p>
        </w:tc>
        <w:tc>
          <w:tcPr>
            <w:tcW w:w="6760" w:type="dxa"/>
          </w:tcPr>
          <w:p>
            <w:pPr>
              <w:spacing w:before="40" w:after="40"/>
            </w:pPr>
            <w:r>
              <w:rPr>
                <w:rFonts w:ascii="Bahnschrift Condensed" w:hAnsi="Bahnschrift Condensed" w:cs="Bahnschrift Condensed"/>
                <w:sz w:val="20"/>
                <w:szCs w:val="20"/>
              </w:rPr>
              <w:t xml:space="preserve">Dashboard: large chart at the right, centre of the page. Page 1: left-middle tile.</w:t>
            </w:r>
          </w:p>
        </w:tc>
      </w:tr>
    </w:tbl>
    <w:p>
      <w:pPr>
        <w:spacing w:before="0" w:after="60"/>
      </w:pPr>
      <w:r>
        <w:rPr>
          <w:rFonts w:ascii="Bahnschrift Condensed" w:hAnsi="Bahnschrift Condensed" w:cs="Bahnschrift Condensed"/>
          <w:sz w:val="22"/>
          <w:szCs w:val="22"/>
        </w:rPr>
        <w:t xml:space="preserve"/>
      </w:r>
    </w:p>
    <w:p>
      <w:pPr>
        <w:spacing w:before="0" w:after="120"/>
      </w:pPr>
      <w:r>
        <w:rPr>
          <w:rFonts w:ascii="Bahnschrift Condensed" w:hAnsi="Bahnschrift Condensed" w:cs="Bahnschrift Condensed"/>
          <w:sz w:val="22"/>
          <w:szCs w:val="22"/>
        </w:rPr>
        <w:t xml:space="preserve">How it answers the question: each slice is a location and its size is that location's share of all employees laid off. The largest slices identify the locations with the highest layoffs.</w:t>
      </w:r>
    </w:p>
    <w:p>
      <w:pPr>
        <w:keepNext/>
        <w:spacing w:before="240" w:after="80"/>
        <w:outlineLvl w:val="1"/>
      </w:pPr>
      <w:r>
        <w:rPr>
          <w:rFonts w:ascii="Bahnschrift Condensed" w:hAnsi="Bahnschrift Condensed" w:cs="Bahnschrift Condensed"/>
          <w:b/>
          <w:color w:val="2E5597"/>
          <w:sz w:val="28"/>
          <w:szCs w:val="28"/>
        </w:rPr>
        <w:t xml:space="preserve">Task 4: Calculated Column (Quantity x Price Per Unit)</w:t>
      </w:r>
    </w:p>
    <w:p>
      <w:pPr>
        <w:spacing w:before="0" w:after="120"/>
      </w:pPr>
      <w:r>
        <w:rPr>
          <w:rFonts w:ascii="Bahnschrift Condensed" w:hAnsi="Bahnschrift Condensed" w:cs="Bahnschrift Condensed"/>
          <w:sz w:val="22"/>
          <w:szCs w:val="22"/>
        </w:rPr>
        <w:t xml:space="preserve">A new calculated column named New Total Price was added to the Customer Data table to replicate the existing Total Price column. A calculated column is evaluated row by row and its result is stored in the table. The DAX used:</w:t>
      </w:r>
    </w:p>
    <w:p>
      <w:pPr>
        <w:keepNext w:val="0"/>
        <w:keepLines/>
        <w:shd w:val="clear" w:color="auto" w:fill="F2F2F2"/>
        <w:spacing w:before="80" w:after="120"/>
        <w:ind w:left="240" w:right="240"/>
      </w:pPr>
      <w:r>
        <w:rPr>
          <w:rFonts w:ascii="Consolas" w:hAnsi="Consolas" w:cs="Consolas"/>
          <w:sz w:val="20"/>
          <w:szCs w:val="20"/>
        </w:rPr>
        <w:t xml:space="preserve">New Total Price = 'Customer Data'[Quantity] * 'Customer Data'[Price Per Unit ]</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600"/>
        <w:gridCol w:w="6760"/>
      </w:tblGrid>
      <w:tr>
        <w:trPr>
          <w:cantSplit/>
          <w:tblHeader/>
        </w:trPr>
        <w:tc>
          <w:tcPr>
            <w:tcW w:w="2600" w:type="dxa"/>
            <w:shd w:val="clear" w:color="auto" w:fill="1F3864"/>
          </w:tcPr>
          <w:p>
            <w:pPr>
              <w:spacing w:before="40" w:after="40"/>
            </w:pPr>
            <w:r>
              <w:rPr>
                <w:rFonts w:ascii="Bahnschrift Condensed" w:hAnsi="Bahnschrift Condensed" w:cs="Bahnschrift Condensed"/>
                <w:b/>
                <w:color w:val="FFFFFF"/>
                <w:sz w:val="20"/>
                <w:szCs w:val="20"/>
              </w:rPr>
              <w:t xml:space="preserve">Property</w:t>
            </w:r>
          </w:p>
        </w:tc>
        <w:tc>
          <w:tcPr>
            <w:tcW w:w="6760" w:type="dxa"/>
            <w:shd w:val="clear" w:color="auto" w:fill="1F3864"/>
          </w:tcPr>
          <w:p>
            <w:pPr>
              <w:spacing w:before="40" w:after="40"/>
            </w:pPr>
            <w:r>
              <w:rPr>
                <w:rFonts w:ascii="Bahnschrift Condensed" w:hAnsi="Bahnschrift Condensed" w:cs="Bahnschrift Condensed"/>
                <w:b/>
                <w:color w:val="FFFFFF"/>
                <w:sz w:val="20"/>
                <w:szCs w:val="20"/>
              </w:rPr>
              <w:t xml:space="preserve">Setting</w:t>
            </w:r>
          </w:p>
        </w:tc>
      </w:tr>
      <w:tr>
        <w:trPr>
          <w:cantSplit/>
        </w:trPr>
        <w:tc>
          <w:tcPr>
            <w:tcW w:w="2600" w:type="dxa"/>
          </w:tcPr>
          <w:p>
            <w:pPr>
              <w:spacing w:before="40" w:after="40"/>
            </w:pPr>
            <w:r>
              <w:rPr>
                <w:rFonts w:ascii="Bahnschrift Condensed" w:hAnsi="Bahnschrift Condensed" w:cs="Bahnschrift Condensed"/>
                <w:sz w:val="20"/>
                <w:szCs w:val="20"/>
              </w:rPr>
              <w:t xml:space="preserve">Column name</w:t>
            </w:r>
          </w:p>
        </w:tc>
        <w:tc>
          <w:tcPr>
            <w:tcW w:w="6760" w:type="dxa"/>
          </w:tcPr>
          <w:p>
            <w:pPr>
              <w:spacing w:before="40" w:after="40"/>
            </w:pPr>
            <w:r>
              <w:rPr>
                <w:rFonts w:ascii="Bahnschrift Condensed" w:hAnsi="Bahnschrift Condensed" w:cs="Bahnschrift Condensed"/>
                <w:sz w:val="20"/>
                <w:szCs w:val="20"/>
              </w:rPr>
              <w:t xml:space="preserve">New Total Price</w:t>
            </w:r>
          </w:p>
        </w:tc>
      </w:tr>
      <w:tr>
        <w:trPr>
          <w:cantSplit/>
        </w:trPr>
        <w:tc>
          <w:tcPr>
            <w:tcW w:w="2600" w:type="dxa"/>
            <w:shd w:val="clear" w:color="auto" w:fill="F7F9FC"/>
          </w:tcPr>
          <w:p>
            <w:pPr>
              <w:spacing w:before="40" w:after="40"/>
            </w:pPr>
            <w:r>
              <w:rPr>
                <w:rFonts w:ascii="Bahnschrift Condensed" w:hAnsi="Bahnschrift Condensed" w:cs="Bahnschrift Condensed"/>
                <w:sz w:val="20"/>
                <w:szCs w:val="20"/>
              </w:rPr>
              <w:t xml:space="preserve">Table</w:t>
            </w:r>
          </w:p>
        </w:tc>
        <w:tc>
          <w:tcPr>
            <w:tcW w:w="6760" w:type="dxa"/>
            <w:shd w:val="clear" w:color="auto" w:fill="F7F9FC"/>
          </w:tcPr>
          <w:p>
            <w:pPr>
              <w:spacing w:before="40" w:after="40"/>
            </w:pPr>
            <w:r>
              <w:rPr>
                <w:rFonts w:ascii="Bahnschrift Condensed" w:hAnsi="Bahnschrift Condensed" w:cs="Bahnschrift Condensed"/>
                <w:sz w:val="20"/>
                <w:szCs w:val="20"/>
              </w:rPr>
              <w:t xml:space="preserve">Customer Data</w:t>
            </w:r>
          </w:p>
        </w:tc>
      </w:tr>
      <w:tr>
        <w:trPr>
          <w:cantSplit/>
        </w:trPr>
        <w:tc>
          <w:tcPr>
            <w:tcW w:w="2600" w:type="dxa"/>
          </w:tcPr>
          <w:p>
            <w:pPr>
              <w:spacing w:before="40" w:after="40"/>
            </w:pPr>
            <w:r>
              <w:rPr>
                <w:rFonts w:ascii="Bahnschrift Condensed" w:hAnsi="Bahnschrift Condensed" w:cs="Bahnschrift Condensed"/>
                <w:sz w:val="20"/>
                <w:szCs w:val="20"/>
              </w:rPr>
              <w:t xml:space="preserve">Data type</w:t>
            </w:r>
          </w:p>
        </w:tc>
        <w:tc>
          <w:tcPr>
            <w:tcW w:w="6760" w:type="dxa"/>
          </w:tcPr>
          <w:p>
            <w:pPr>
              <w:spacing w:before="40" w:after="40"/>
            </w:pPr>
            <w:r>
              <w:rPr>
                <w:rFonts w:ascii="Bahnschrift Condensed" w:hAnsi="Bahnschrift Condensed" w:cs="Bahnschrift Condensed"/>
                <w:sz w:val="20"/>
                <w:szCs w:val="20"/>
              </w:rPr>
              <w:t xml:space="preserve">Decimal number</w:t>
            </w:r>
          </w:p>
        </w:tc>
      </w:tr>
      <w:tr>
        <w:trPr>
          <w:cantSplit/>
        </w:trPr>
        <w:tc>
          <w:tcPr>
            <w:tcW w:w="2600" w:type="dxa"/>
            <w:shd w:val="clear" w:color="auto" w:fill="F7F9FC"/>
          </w:tcPr>
          <w:p>
            <w:pPr>
              <w:spacing w:before="40" w:after="40"/>
            </w:pPr>
            <w:r>
              <w:rPr>
                <w:rFonts w:ascii="Bahnschrift Condensed" w:hAnsi="Bahnschrift Condensed" w:cs="Bahnschrift Condensed"/>
                <w:sz w:val="20"/>
                <w:szCs w:val="20"/>
              </w:rPr>
              <w:t xml:space="preserve">Format / Summarization</w:t>
            </w:r>
          </w:p>
        </w:tc>
        <w:tc>
          <w:tcPr>
            <w:tcW w:w="6760" w:type="dxa"/>
            <w:shd w:val="clear" w:color="auto" w:fill="F7F9FC"/>
          </w:tcPr>
          <w:p>
            <w:pPr>
              <w:spacing w:before="40" w:after="40"/>
            </w:pPr>
            <w:r>
              <w:rPr>
                <w:rFonts w:ascii="Bahnschrift Condensed" w:hAnsi="Bahnschrift Condensed" w:cs="Bahnschrift Condensed"/>
                <w:sz w:val="20"/>
                <w:szCs w:val="20"/>
              </w:rPr>
              <w:t xml:space="preserve">General / Sum</w:t>
            </w:r>
          </w:p>
        </w:tc>
      </w:tr>
      <w:tr>
        <w:trPr>
          <w:cantSplit/>
        </w:trPr>
        <w:tc>
          <w:tcPr>
            <w:tcW w:w="2600" w:type="dxa"/>
          </w:tcPr>
          <w:p>
            <w:pPr>
              <w:spacing w:before="40" w:after="40"/>
            </w:pPr>
            <w:r>
              <w:rPr>
                <w:rFonts w:ascii="Bahnschrift Condensed" w:hAnsi="Bahnschrift Condensed" w:cs="Bahnschrift Condensed"/>
                <w:sz w:val="20"/>
                <w:szCs w:val="20"/>
              </w:rPr>
              <w:t xml:space="preserve">Inputs</w:t>
            </w:r>
          </w:p>
        </w:tc>
        <w:tc>
          <w:tcPr>
            <w:tcW w:w="6760" w:type="dxa"/>
          </w:tcPr>
          <w:p>
            <w:pPr>
              <w:spacing w:before="40" w:after="40"/>
            </w:pPr>
            <w:r>
              <w:rPr>
                <w:rFonts w:ascii="Bahnschrift Condensed" w:hAnsi="Bahnschrift Condensed" w:cs="Bahnschrift Condensed"/>
                <w:sz w:val="20"/>
                <w:szCs w:val="20"/>
              </w:rPr>
              <w:t xml:space="preserve">Quantity (number) multiplied by Price Per Unit</w:t>
            </w:r>
          </w:p>
        </w:tc>
      </w:tr>
    </w:tbl>
    <w:p>
      <w:pPr>
        <w:spacing w:before="0" w:after="60"/>
      </w:pPr>
      <w:r>
        <w:rPr>
          <w:rFonts w:ascii="Bahnschrift Condensed" w:hAnsi="Bahnschrift Condensed" w:cs="Bahnschrift Condensed"/>
          <w:sz w:val="22"/>
          <w:szCs w:val="22"/>
        </w:rPr>
        <w:t xml:space="preserve"/>
      </w:r>
    </w:p>
    <w:p>
      <w:pPr>
        <w:spacing w:before="0" w:after="120"/>
      </w:pPr>
      <w:r>
        <w:rPr>
          <w:rFonts w:ascii="Bahnschrift Condensed" w:hAnsi="Bahnschrift Condensed" w:cs="Bahnschrift Condensed"/>
          <w:sz w:val="22"/>
          <w:szCs w:val="22"/>
        </w:rPr>
        <w:t xml:space="preserve">Validation: the column multiplies the same two fields that Total Price is derived from, so for every row New Total Price should equal Total Price. This can be checked side by side in the Data view, where New Total Price sits as the last column of the table.</w:t>
      </w:r>
    </w:p>
    <w:p>
      <w:pPr>
        <w:keepNext/>
        <w:spacing w:before="240" w:after="80"/>
        <w:outlineLvl w:val="1"/>
      </w:pPr>
      <w:r>
        <w:rPr>
          <w:rFonts w:ascii="Bahnschrift Condensed" w:hAnsi="Bahnschrift Condensed" w:cs="Bahnschrift Condensed"/>
          <w:b/>
          <w:color w:val="2E5597"/>
          <w:sz w:val="28"/>
          <w:szCs w:val="28"/>
        </w:rPr>
        <w:t xml:space="preserve">Task 5: DAX Measures</w:t>
      </w:r>
    </w:p>
    <w:p>
      <w:pPr>
        <w:spacing w:before="0" w:after="120"/>
      </w:pPr>
      <w:r>
        <w:rPr>
          <w:rFonts w:ascii="Bahnschrift Condensed" w:hAnsi="Bahnschrift Condensed" w:cs="Bahnschrift Condensed"/>
          <w:sz w:val="22"/>
          <w:szCs w:val="22"/>
        </w:rPr>
        <w:t xml:space="preserve">Six measures were created in the Employee_Layoffs table. Together they cover the sum of a numeric column, the number of rows in a table, the number of valid records, the number of missing values, and the largest and smallest values of a numeric column. Each is documented in full in Section 4.</w:t>
      </w:r>
    </w:p>
    <w:p>
      <w:pPr>
        <w:keepNext/>
        <w:pBdr>
          <w:bottom w:val="single" w:sz="8" w:space="2" w:color="1F3864"/>
        </w:pBdr>
        <w:spacing w:before="360" w:after="120"/>
        <w:outlineLvl w:val="0"/>
      </w:pPr>
      <w:r>
        <w:rPr>
          <w:rFonts w:ascii="Bahnschrift Condensed" w:hAnsi="Bahnschrift Condensed" w:cs="Bahnschrift Condensed"/>
          <w:b/>
          <w:color w:val="1F3864"/>
          <w:sz w:val="34"/>
          <w:szCs w:val="34"/>
        </w:rPr>
        <w:t xml:space="preserve">4. Measure Documentation</w:t>
      </w:r>
    </w:p>
    <w:p>
      <w:pPr>
        <w:spacing w:before="0" w:after="120"/>
      </w:pPr>
      <w:r>
        <w:rPr>
          <w:rFonts w:ascii="Bahnschrift Condensed" w:hAnsi="Bahnschrift Condensed" w:cs="Bahnschrift Condensed"/>
          <w:sz w:val="22"/>
          <w:szCs w:val="22"/>
        </w:rPr>
        <w:t xml:space="preserve">A measure is a DAX calculation evaluated at report time, so its result responds to filters and slicers, unlike a calculated column, which is stored per row. All six measures below are stored in the Employee_Layoffs table, use the Whole number format with 0 decimal places, and have the data category Uncategorized.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200"/>
        <w:gridCol w:w="1900"/>
        <w:gridCol w:w="1800"/>
        <w:gridCol w:w="3460"/>
      </w:tblGrid>
      <w:tr>
        <w:trPr>
          <w:cantSplit/>
          <w:tblHeader/>
        </w:trPr>
        <w:tc>
          <w:tcPr>
            <w:tcW w:w="2200" w:type="dxa"/>
            <w:shd w:val="clear" w:color="auto" w:fill="1F3864"/>
          </w:tcPr>
          <w:p>
            <w:pPr>
              <w:spacing w:before="40" w:after="40"/>
            </w:pPr>
            <w:r>
              <w:rPr>
                <w:rFonts w:ascii="Bahnschrift Condensed" w:hAnsi="Bahnschrift Condensed" w:cs="Bahnschrift Condensed"/>
                <w:b/>
                <w:color w:val="FFFFFF"/>
                <w:sz w:val="20"/>
                <w:szCs w:val="20"/>
              </w:rPr>
              <w:t xml:space="preserve">Measure name</w:t>
            </w:r>
          </w:p>
        </w:tc>
        <w:tc>
          <w:tcPr>
            <w:tcW w:w="1900" w:type="dxa"/>
            <w:shd w:val="clear" w:color="auto" w:fill="1F3864"/>
          </w:tcPr>
          <w:p>
            <w:pPr>
              <w:spacing w:before="40" w:after="40"/>
            </w:pPr>
            <w:r>
              <w:rPr>
                <w:rFonts w:ascii="Bahnschrift Condensed" w:hAnsi="Bahnschrift Condensed" w:cs="Bahnschrift Condensed"/>
                <w:b/>
                <w:color w:val="FFFFFF"/>
                <w:sz w:val="20"/>
                <w:szCs w:val="20"/>
              </w:rPr>
              <w:t xml:space="preserve">Function</w:t>
            </w:r>
          </w:p>
        </w:tc>
        <w:tc>
          <w:tcPr>
            <w:tcW w:w="1800" w:type="dxa"/>
            <w:shd w:val="clear" w:color="auto" w:fill="1F3864"/>
          </w:tcPr>
          <w:p>
            <w:pPr>
              <w:spacing w:before="40" w:after="40"/>
            </w:pPr>
            <w:r>
              <w:rPr>
                <w:rFonts w:ascii="Bahnschrift Condensed" w:hAnsi="Bahnschrift Condensed" w:cs="Bahnschrift Condensed"/>
                <w:b/>
                <w:color w:val="FFFFFF"/>
                <w:sz w:val="20"/>
                <w:szCs w:val="20"/>
              </w:rPr>
              <w:t xml:space="preserve">Result on report</w:t>
            </w:r>
          </w:p>
        </w:tc>
        <w:tc>
          <w:tcPr>
            <w:tcW w:w="3460" w:type="dxa"/>
            <w:shd w:val="clear" w:color="auto" w:fill="1F3864"/>
          </w:tcPr>
          <w:p>
            <w:pPr>
              <w:spacing w:before="40" w:after="40"/>
            </w:pPr>
            <w:r>
              <w:rPr>
                <w:rFonts w:ascii="Bahnschrift Condensed" w:hAnsi="Bahnschrift Condensed" w:cs="Bahnschrift Condensed"/>
                <w:b/>
                <w:color w:val="FFFFFF"/>
                <w:sz w:val="20"/>
                <w:szCs w:val="20"/>
              </w:rPr>
              <w:t xml:space="preserve">Purpose</w:t>
            </w:r>
          </w:p>
        </w:tc>
      </w:tr>
      <w:tr>
        <w:trPr>
          <w:cantSplit/>
        </w:trPr>
        <w:tc>
          <w:tcPr>
            <w:tcW w:w="2200" w:type="dxa"/>
          </w:tcPr>
          <w:p>
            <w:pPr>
              <w:spacing w:before="40" w:after="40"/>
            </w:pPr>
            <w:r>
              <w:rPr>
                <w:rFonts w:ascii="Bahnschrift Condensed" w:hAnsi="Bahnschrift Condensed" w:cs="Bahnschrift Condensed"/>
                <w:sz w:val="20"/>
                <w:szCs w:val="20"/>
              </w:rPr>
              <w:t xml:space="preserve">Sum of employees laid off</w:t>
            </w:r>
          </w:p>
        </w:tc>
        <w:tc>
          <w:tcPr>
            <w:tcW w:w="1900" w:type="dxa"/>
          </w:tcPr>
          <w:p>
            <w:pPr>
              <w:spacing w:before="40" w:after="40"/>
            </w:pPr>
            <w:r>
              <w:rPr>
                <w:rFonts w:ascii="Bahnschrift Condensed" w:hAnsi="Bahnschrift Condensed" w:cs="Bahnschrift Condensed"/>
                <w:sz w:val="20"/>
                <w:szCs w:val="20"/>
              </w:rPr>
              <w:t xml:space="preserve">SUM</w:t>
            </w:r>
          </w:p>
        </w:tc>
        <w:tc>
          <w:tcPr>
            <w:tcW w:w="1800" w:type="dxa"/>
          </w:tcPr>
          <w:p>
            <w:pPr>
              <w:spacing w:before="40" w:after="40"/>
            </w:pPr>
            <w:r>
              <w:rPr>
                <w:rFonts w:ascii="Bahnschrift Condensed" w:hAnsi="Bahnschrift Condensed" w:cs="Bahnschrift Condensed"/>
                <w:sz w:val="20"/>
                <w:szCs w:val="20"/>
              </w:rPr>
              <w:t xml:space="preserve">367K</w:t>
            </w:r>
          </w:p>
        </w:tc>
        <w:tc>
          <w:tcPr>
            <w:tcW w:w="3460" w:type="dxa"/>
          </w:tcPr>
          <w:p>
            <w:pPr>
              <w:spacing w:before="40" w:after="40"/>
            </w:pPr>
            <w:r>
              <w:rPr>
                <w:rFonts w:ascii="Bahnschrift Condensed" w:hAnsi="Bahnschrift Condensed" w:cs="Bahnschrift Condensed"/>
                <w:sz w:val="20"/>
                <w:szCs w:val="20"/>
              </w:rPr>
              <w:t xml:space="preserve">Total employees laid off</w:t>
            </w:r>
          </w:p>
        </w:tc>
      </w:tr>
      <w:tr>
        <w:trPr>
          <w:cantSplit/>
        </w:trPr>
        <w:tc>
          <w:tcPr>
            <w:tcW w:w="2200" w:type="dxa"/>
            <w:shd w:val="clear" w:color="auto" w:fill="F7F9FC"/>
          </w:tcPr>
          <w:p>
            <w:pPr>
              <w:spacing w:before="40" w:after="40"/>
            </w:pPr>
            <w:r>
              <w:rPr>
                <w:rFonts w:ascii="Bahnschrift Condensed" w:hAnsi="Bahnschrift Condensed" w:cs="Bahnschrift Condensed"/>
                <w:sz w:val="20"/>
                <w:szCs w:val="20"/>
              </w:rPr>
              <w:t xml:space="preserve">Total entries</w:t>
            </w:r>
          </w:p>
        </w:tc>
        <w:tc>
          <w:tcPr>
            <w:tcW w:w="1900" w:type="dxa"/>
            <w:shd w:val="clear" w:color="auto" w:fill="F7F9FC"/>
          </w:tcPr>
          <w:p>
            <w:pPr>
              <w:spacing w:before="40" w:after="40"/>
            </w:pPr>
            <w:r>
              <w:rPr>
                <w:rFonts w:ascii="Bahnschrift Condensed" w:hAnsi="Bahnschrift Condensed" w:cs="Bahnschrift Condensed"/>
                <w:sz w:val="20"/>
                <w:szCs w:val="20"/>
              </w:rPr>
              <w:t xml:space="preserve">COUNTROWS</w:t>
            </w:r>
          </w:p>
        </w:tc>
        <w:tc>
          <w:tcPr>
            <w:tcW w:w="1800" w:type="dxa"/>
            <w:shd w:val="clear" w:color="auto" w:fill="F7F9FC"/>
          </w:tcPr>
          <w:p>
            <w:pPr>
              <w:spacing w:before="40" w:after="40"/>
            </w:pPr>
            <w:r>
              <w:rPr>
                <w:rFonts w:ascii="Bahnschrift Condensed" w:hAnsi="Bahnschrift Condensed" w:cs="Bahnschrift Condensed"/>
                <w:sz w:val="20"/>
                <w:szCs w:val="20"/>
              </w:rPr>
              <w:t xml:space="preserve">2K (2,273 rows)</w:t>
            </w:r>
          </w:p>
        </w:tc>
        <w:tc>
          <w:tcPr>
            <w:tcW w:w="3460" w:type="dxa"/>
            <w:shd w:val="clear" w:color="auto" w:fill="F7F9FC"/>
          </w:tcPr>
          <w:p>
            <w:pPr>
              <w:spacing w:before="40" w:after="40"/>
            </w:pPr>
            <w:r>
              <w:rPr>
                <w:rFonts w:ascii="Bahnschrift Condensed" w:hAnsi="Bahnschrift Condensed" w:cs="Bahnschrift Condensed"/>
                <w:sz w:val="20"/>
                <w:szCs w:val="20"/>
              </w:rPr>
              <w:t xml:space="preserve">Total number of rows in the table</w:t>
            </w:r>
          </w:p>
        </w:tc>
      </w:tr>
      <w:tr>
        <w:trPr>
          <w:cantSplit/>
        </w:trPr>
        <w:tc>
          <w:tcPr>
            <w:tcW w:w="2200" w:type="dxa"/>
          </w:tcPr>
          <w:p>
            <w:pPr>
              <w:spacing w:before="40" w:after="40"/>
            </w:pPr>
            <w:r>
              <w:rPr>
                <w:rFonts w:ascii="Bahnschrift Condensed" w:hAnsi="Bahnschrift Condensed" w:cs="Bahnschrift Condensed"/>
                <w:sz w:val="20"/>
                <w:szCs w:val="20"/>
              </w:rPr>
              <w:t xml:space="preserve">Valid Records Count</w:t>
            </w:r>
          </w:p>
        </w:tc>
        <w:tc>
          <w:tcPr>
            <w:tcW w:w="1900" w:type="dxa"/>
          </w:tcPr>
          <w:p>
            <w:pPr>
              <w:spacing w:before="40" w:after="40"/>
            </w:pPr>
            <w:r>
              <w:rPr>
                <w:rFonts w:ascii="Bahnschrift Condensed" w:hAnsi="Bahnschrift Condensed" w:cs="Bahnschrift Condensed"/>
                <w:sz w:val="20"/>
                <w:szCs w:val="20"/>
              </w:rPr>
              <w:t xml:space="preserve">COUNTROWS + FILTER</w:t>
            </w:r>
          </w:p>
        </w:tc>
        <w:tc>
          <w:tcPr>
            <w:tcW w:w="1800" w:type="dxa"/>
          </w:tcPr>
          <w:p>
            <w:pPr>
              <w:spacing w:before="40" w:after="40"/>
            </w:pPr>
            <w:r>
              <w:rPr>
                <w:rFonts w:ascii="Bahnschrift Condensed" w:hAnsi="Bahnschrift Condensed" w:cs="Bahnschrift Condensed"/>
                <w:sz w:val="20"/>
                <w:szCs w:val="20"/>
              </w:rPr>
              <w:t xml:space="preserve">420</w:t>
            </w:r>
          </w:p>
        </w:tc>
        <w:tc>
          <w:tcPr>
            <w:tcW w:w="3460" w:type="dxa"/>
          </w:tcPr>
          <w:p>
            <w:pPr>
              <w:spacing w:before="40" w:after="40"/>
            </w:pPr>
            <w:r>
              <w:rPr>
                <w:rFonts w:ascii="Bahnschrift Condensed" w:hAnsi="Bahnschrift Condensed" w:cs="Bahnschrift Condensed"/>
                <w:sz w:val="20"/>
                <w:szCs w:val="20"/>
              </w:rPr>
              <w:t xml:space="preserve">Rows where all 10 columns have a value</w:t>
            </w:r>
          </w:p>
        </w:tc>
      </w:tr>
      <w:tr>
        <w:trPr>
          <w:cantSplit/>
        </w:trPr>
        <w:tc>
          <w:tcPr>
            <w:tcW w:w="2200" w:type="dxa"/>
            <w:shd w:val="clear" w:color="auto" w:fill="F7F9FC"/>
          </w:tcPr>
          <w:p>
            <w:pPr>
              <w:spacing w:before="40" w:after="40"/>
            </w:pPr>
            <w:r>
              <w:rPr>
                <w:rFonts w:ascii="Bahnschrift Condensed" w:hAnsi="Bahnschrift Condensed" w:cs="Bahnschrift Condensed"/>
                <w:sz w:val="20"/>
                <w:szCs w:val="20"/>
              </w:rPr>
              <w:t xml:space="preserve">Total Missing Values in Table</w:t>
            </w:r>
          </w:p>
        </w:tc>
        <w:tc>
          <w:tcPr>
            <w:tcW w:w="1900" w:type="dxa"/>
            <w:shd w:val="clear" w:color="auto" w:fill="F7F9FC"/>
          </w:tcPr>
          <w:p>
            <w:pPr>
              <w:spacing w:before="40" w:after="40"/>
            </w:pPr>
            <w:r>
              <w:rPr>
                <w:rFonts w:ascii="Bahnschrift Condensed" w:hAnsi="Bahnschrift Condensed" w:cs="Bahnschrift Condensed"/>
                <w:sz w:val="20"/>
                <w:szCs w:val="20"/>
              </w:rPr>
              <w:t xml:space="preserve">COUNTBLANK</w:t>
            </w:r>
          </w:p>
        </w:tc>
        <w:tc>
          <w:tcPr>
            <w:tcW w:w="1800" w:type="dxa"/>
            <w:shd w:val="clear" w:color="auto" w:fill="F7F9FC"/>
          </w:tcPr>
          <w:p>
            <w:pPr>
              <w:spacing w:before="40" w:after="40"/>
            </w:pPr>
            <w:r>
              <w:rPr>
                <w:rFonts w:ascii="Bahnschrift Condensed" w:hAnsi="Bahnschrift Condensed" w:cs="Bahnschrift Condensed"/>
                <w:sz w:val="20"/>
                <w:szCs w:val="20"/>
              </w:rPr>
              <w:t xml:space="preserve">3K</w:t>
            </w:r>
          </w:p>
        </w:tc>
        <w:tc>
          <w:tcPr>
            <w:tcW w:w="3460" w:type="dxa"/>
            <w:shd w:val="clear" w:color="auto" w:fill="F7F9FC"/>
          </w:tcPr>
          <w:p>
            <w:pPr>
              <w:spacing w:before="40" w:after="40"/>
            </w:pPr>
            <w:r>
              <w:rPr>
                <w:rFonts w:ascii="Bahnschrift Condensed" w:hAnsi="Bahnschrift Condensed" w:cs="Bahnschrift Condensed"/>
                <w:sz w:val="20"/>
                <w:szCs w:val="20"/>
              </w:rPr>
              <w:t xml:space="preserve">Blank cells counted across all 10 columns</w:t>
            </w:r>
          </w:p>
        </w:tc>
      </w:tr>
      <w:tr>
        <w:trPr>
          <w:cantSplit/>
        </w:trPr>
        <w:tc>
          <w:tcPr>
            <w:tcW w:w="2200" w:type="dxa"/>
          </w:tcPr>
          <w:p>
            <w:pPr>
              <w:spacing w:before="40" w:after="40"/>
            </w:pPr>
            <w:r>
              <w:rPr>
                <w:rFonts w:ascii="Bahnschrift Condensed" w:hAnsi="Bahnschrift Condensed" w:cs="Bahnschrift Condensed"/>
                <w:sz w:val="20"/>
                <w:szCs w:val="20"/>
              </w:rPr>
              <w:t xml:space="preserve">Maximum Funds Raised</w:t>
            </w:r>
          </w:p>
        </w:tc>
        <w:tc>
          <w:tcPr>
            <w:tcW w:w="1900" w:type="dxa"/>
          </w:tcPr>
          <w:p>
            <w:pPr>
              <w:spacing w:before="40" w:after="40"/>
            </w:pPr>
            <w:r>
              <w:rPr>
                <w:rFonts w:ascii="Bahnschrift Condensed" w:hAnsi="Bahnschrift Condensed" w:cs="Bahnschrift Condensed"/>
                <w:sz w:val="20"/>
                <w:szCs w:val="20"/>
              </w:rPr>
              <w:t xml:space="preserve">MAX</w:t>
            </w:r>
          </w:p>
        </w:tc>
        <w:tc>
          <w:tcPr>
            <w:tcW w:w="1800" w:type="dxa"/>
          </w:tcPr>
          <w:p>
            <w:pPr>
              <w:spacing w:before="40" w:after="40"/>
            </w:pPr>
            <w:r>
              <w:rPr>
                <w:rFonts w:ascii="Bahnschrift Condensed" w:hAnsi="Bahnschrift Condensed" w:cs="Bahnschrift Condensed"/>
                <w:sz w:val="20"/>
                <w:szCs w:val="20"/>
              </w:rPr>
              <w:t xml:space="preserve">122K</w:t>
            </w:r>
          </w:p>
        </w:tc>
        <w:tc>
          <w:tcPr>
            <w:tcW w:w="3460" w:type="dxa"/>
          </w:tcPr>
          <w:p>
            <w:pPr>
              <w:spacing w:before="40" w:after="40"/>
            </w:pPr>
            <w:r>
              <w:rPr>
                <w:rFonts w:ascii="Bahnschrift Condensed" w:hAnsi="Bahnschrift Condensed" w:cs="Bahnschrift Condensed"/>
                <w:sz w:val="20"/>
                <w:szCs w:val="20"/>
              </w:rPr>
              <w:t xml:space="preserve">Largest value in Funds_Raised</w:t>
            </w:r>
          </w:p>
        </w:tc>
      </w:tr>
      <w:tr>
        <w:trPr>
          <w:cantSplit/>
        </w:trPr>
        <w:tc>
          <w:tcPr>
            <w:tcW w:w="2200" w:type="dxa"/>
            <w:shd w:val="clear" w:color="auto" w:fill="F7F9FC"/>
          </w:tcPr>
          <w:p>
            <w:pPr>
              <w:spacing w:before="40" w:after="40"/>
            </w:pPr>
            <w:r>
              <w:rPr>
                <w:rFonts w:ascii="Bahnschrift Condensed" w:hAnsi="Bahnschrift Condensed" w:cs="Bahnschrift Condensed"/>
                <w:sz w:val="20"/>
                <w:szCs w:val="20"/>
              </w:rPr>
              <w:t xml:space="preserve">Minimum Fund Raised</w:t>
            </w:r>
          </w:p>
        </w:tc>
        <w:tc>
          <w:tcPr>
            <w:tcW w:w="1900" w:type="dxa"/>
            <w:shd w:val="clear" w:color="auto" w:fill="F7F9FC"/>
          </w:tcPr>
          <w:p>
            <w:pPr>
              <w:spacing w:before="40" w:after="40"/>
            </w:pPr>
            <w:r>
              <w:rPr>
                <w:rFonts w:ascii="Bahnschrift Condensed" w:hAnsi="Bahnschrift Condensed" w:cs="Bahnschrift Condensed"/>
                <w:sz w:val="20"/>
                <w:szCs w:val="20"/>
              </w:rPr>
              <w:t xml:space="preserve">MIN</w:t>
            </w:r>
          </w:p>
        </w:tc>
        <w:tc>
          <w:tcPr>
            <w:tcW w:w="1800" w:type="dxa"/>
            <w:shd w:val="clear" w:color="auto" w:fill="F7F9FC"/>
          </w:tcPr>
          <w:p>
            <w:pPr>
              <w:spacing w:before="40" w:after="40"/>
            </w:pPr>
            <w:r>
              <w:rPr>
                <w:rFonts w:ascii="Bahnschrift Condensed" w:hAnsi="Bahnschrift Condensed" w:cs="Bahnschrift Condensed"/>
                <w:sz w:val="20"/>
                <w:szCs w:val="20"/>
              </w:rPr>
              <w:t xml:space="preserve">0</w:t>
            </w:r>
          </w:p>
        </w:tc>
        <w:tc>
          <w:tcPr>
            <w:tcW w:w="3460" w:type="dxa"/>
            <w:shd w:val="clear" w:color="auto" w:fill="F7F9FC"/>
          </w:tcPr>
          <w:p>
            <w:pPr>
              <w:spacing w:before="40" w:after="40"/>
            </w:pPr>
            <w:r>
              <w:rPr>
                <w:rFonts w:ascii="Bahnschrift Condensed" w:hAnsi="Bahnschrift Condensed" w:cs="Bahnschrift Condensed"/>
                <w:sz w:val="20"/>
                <w:szCs w:val="20"/>
              </w:rPr>
              <w:t xml:space="preserve">Smallest value in Funds_Raised</w:t>
            </w:r>
          </w:p>
        </w:tc>
      </w:tr>
    </w:tbl>
    <w:p>
      <w:pPr>
        <w:spacing w:before="0" w:after="60"/>
      </w:pPr>
      <w:r>
        <w:rPr>
          <w:rFonts w:ascii="Bahnschrift Condensed" w:hAnsi="Bahnschrift Condensed" w:cs="Bahnschrift Condensed"/>
          <w:sz w:val="22"/>
          <w:szCs w:val="22"/>
        </w:rPr>
        <w:t xml:space="preserve"/>
      </w:r>
    </w:p>
    <w:p>
      <w:pPr>
        <w:keepNext/>
        <w:spacing w:before="160" w:after="60"/>
        <w:outlineLvl w:val="2"/>
      </w:pPr>
      <w:r>
        <w:rPr>
          <w:rFonts w:ascii="Bahnschrift Condensed" w:hAnsi="Bahnschrift Condensed" w:cs="Bahnschrift Condensed"/>
          <w:b/>
          <w:color w:val="404040"/>
          <w:sz w:val="24"/>
          <w:szCs w:val="24"/>
        </w:rPr>
        <w:t xml:space="preserve">4.1 Sum of employees laid off</w:t>
      </w:r>
    </w:p>
    <w:p>
      <w:pPr>
        <w:keepNext/>
        <w:spacing w:before="0" w:after="40"/>
      </w:pPr>
      <w:r>
        <w:rPr>
          <w:rFonts w:ascii="Bahnschrift Condensed" w:hAnsi="Bahnschrift Condensed" w:cs="Bahnschrift Condensed"/>
          <w:i/>
          <w:color w:val="595959"/>
          <w:sz w:val="20"/>
          <w:szCs w:val="20"/>
        </w:rPr>
        <w:t xml:space="preserve">Requirement: sum of a numerical column.</w:t>
      </w:r>
    </w:p>
    <w:p>
      <w:pPr>
        <w:keepNext w:val="0"/>
        <w:keepLines/>
        <w:shd w:val="clear" w:color="auto" w:fill="F2F2F2"/>
        <w:spacing w:before="80" w:after="120"/>
        <w:ind w:left="240" w:right="240"/>
      </w:pPr>
      <w:r>
        <w:rPr>
          <w:rFonts w:ascii="Consolas" w:hAnsi="Consolas" w:cs="Consolas"/>
          <w:sz w:val="20"/>
          <w:szCs w:val="20"/>
        </w:rPr>
        <w:t xml:space="preserve">Sum of employees laid off = SUM(Employee_Layoffs[Total_Laid_Off])</w:t>
      </w:r>
    </w:p>
    <w:p>
      <w:pPr>
        <w:spacing w:before="0" w:after="40"/>
      </w:pPr>
      <w:r>
        <w:rPr>
          <w:rFonts w:ascii="Bahnschrift Condensed" w:hAnsi="Bahnschrift Condensed" w:cs="Bahnschrift Condensed"/>
          <w:b/>
          <w:sz w:val="22"/>
          <w:szCs w:val="22"/>
        </w:rPr>
        <w:t xml:space="preserve">Explanation: </w:t>
      </w:r>
      <w:r>
        <w:rPr>
          <w:rFonts w:ascii="Bahnschrift Condensed" w:hAnsi="Bahnschrift Condensed" w:cs="Bahnschrift Condensed"/>
          <w:sz w:val="22"/>
          <w:szCs w:val="22"/>
        </w:rPr>
        <w:t xml:space="preserve">Adds up every value in the Total_Laid_Off column. It uses the same column as the pie chart, so the card total equals the sum of all pie slices. Result on the report: 367K.</w:t>
      </w:r>
    </w:p>
    <w:p>
      <w:pPr>
        <w:spacing w:before="0" w:after="120"/>
      </w:pPr>
      <w:r>
        <w:rPr>
          <w:rFonts w:ascii="Bahnschrift Condensed" w:hAnsi="Bahnschrift Condensed" w:cs="Bahnschrift Condensed"/>
          <w:b/>
          <w:sz w:val="22"/>
          <w:szCs w:val="22"/>
        </w:rPr>
        <w:t xml:space="preserve">Used in: </w:t>
      </w:r>
      <w:r>
        <w:rPr>
          <w:rFonts w:ascii="Bahnschrift Condensed" w:hAnsi="Bahnschrift Condensed" w:cs="Bahnschrift Condensed"/>
          <w:sz w:val="22"/>
          <w:szCs w:val="22"/>
        </w:rPr>
        <w:t xml:space="preserve">KPI card "Sum of employees laid off"; summary table.</w:t>
      </w:r>
    </w:p>
    <w:p>
      <w:pPr>
        <w:keepNext/>
        <w:spacing w:before="160" w:after="60"/>
        <w:outlineLvl w:val="2"/>
      </w:pPr>
      <w:r>
        <w:rPr>
          <w:rFonts w:ascii="Bahnschrift Condensed" w:hAnsi="Bahnschrift Condensed" w:cs="Bahnschrift Condensed"/>
          <w:b/>
          <w:color w:val="404040"/>
          <w:sz w:val="24"/>
          <w:szCs w:val="24"/>
        </w:rPr>
        <w:t xml:space="preserve">4.2 Total entries</w:t>
      </w:r>
    </w:p>
    <w:p>
      <w:pPr>
        <w:keepNext/>
        <w:spacing w:before="0" w:after="40"/>
      </w:pPr>
      <w:r>
        <w:rPr>
          <w:rFonts w:ascii="Bahnschrift Condensed" w:hAnsi="Bahnschrift Condensed" w:cs="Bahnschrift Condensed"/>
          <w:i/>
          <w:color w:val="595959"/>
          <w:sz w:val="20"/>
          <w:szCs w:val="20"/>
        </w:rPr>
        <w:t xml:space="preserve">Requirement: total number of rows in a table.</w:t>
      </w:r>
    </w:p>
    <w:p>
      <w:pPr>
        <w:keepNext w:val="0"/>
        <w:keepLines/>
        <w:shd w:val="clear" w:color="auto" w:fill="F2F2F2"/>
        <w:spacing w:before="80" w:after="120"/>
        <w:ind w:left="240" w:right="240"/>
      </w:pPr>
      <w:r>
        <w:rPr>
          <w:rFonts w:ascii="Consolas" w:hAnsi="Consolas" w:cs="Consolas"/>
          <w:sz w:val="20"/>
          <w:szCs w:val="20"/>
        </w:rPr>
        <w:t xml:space="preserve">Total entries = COUNTROWS(Employee_Layoffs)</w:t>
      </w:r>
    </w:p>
    <w:p>
      <w:pPr>
        <w:spacing w:before="0" w:after="40"/>
      </w:pPr>
      <w:r>
        <w:rPr>
          <w:rFonts w:ascii="Bahnschrift Condensed" w:hAnsi="Bahnschrift Condensed" w:cs="Bahnschrift Condensed"/>
          <w:b/>
          <w:sz w:val="22"/>
          <w:szCs w:val="22"/>
        </w:rPr>
        <w:t xml:space="preserve">Explanation: </w:t>
      </w:r>
      <w:r>
        <w:rPr>
          <w:rFonts w:ascii="Bahnschrift Condensed" w:hAnsi="Bahnschrift Condensed" w:cs="Bahnschrift Condensed"/>
          <w:sz w:val="22"/>
          <w:szCs w:val="22"/>
        </w:rPr>
        <w:t xml:space="preserve">Counts every row in the table, regardless of whether any column is blank. The Employee_Layoffs table has 2,273 rows, shown on the card as 2K. This is the baseline for judging the valid-record count. In the summary table it appears under the column heading "Total".</w:t>
      </w:r>
    </w:p>
    <w:p>
      <w:pPr>
        <w:spacing w:before="0" w:after="120"/>
      </w:pPr>
      <w:r>
        <w:rPr>
          <w:rFonts w:ascii="Bahnschrift Condensed" w:hAnsi="Bahnschrift Condensed" w:cs="Bahnschrift Condensed"/>
          <w:b/>
          <w:sz w:val="22"/>
          <w:szCs w:val="22"/>
        </w:rPr>
        <w:t xml:space="preserve">Used in: </w:t>
      </w:r>
      <w:r>
        <w:rPr>
          <w:rFonts w:ascii="Bahnschrift Condensed" w:hAnsi="Bahnschrift Condensed" w:cs="Bahnschrift Condensed"/>
          <w:sz w:val="22"/>
          <w:szCs w:val="22"/>
        </w:rPr>
        <w:t xml:space="preserve">KPI card "Total entries in Employee Layoff table"; summary table.</w:t>
      </w:r>
    </w:p>
    <w:p>
      <w:pPr>
        <w:keepNext/>
        <w:spacing w:before="160" w:after="60"/>
        <w:outlineLvl w:val="2"/>
      </w:pPr>
      <w:r>
        <w:rPr>
          <w:rFonts w:ascii="Bahnschrift Condensed" w:hAnsi="Bahnschrift Condensed" w:cs="Bahnschrift Condensed"/>
          <w:b/>
          <w:color w:val="404040"/>
          <w:sz w:val="24"/>
          <w:szCs w:val="24"/>
        </w:rPr>
        <w:t xml:space="preserve">4.3 Valid Records Count</w:t>
      </w:r>
    </w:p>
    <w:p>
      <w:pPr>
        <w:keepNext/>
        <w:spacing w:before="0" w:after="40"/>
      </w:pPr>
      <w:r>
        <w:rPr>
          <w:rFonts w:ascii="Bahnschrift Condensed" w:hAnsi="Bahnschrift Condensed" w:cs="Bahnschrift Condensed"/>
          <w:i/>
          <w:color w:val="595959"/>
          <w:sz w:val="20"/>
          <w:szCs w:val="20"/>
        </w:rPr>
        <w:t xml:space="preserve">Requirement: counting the number of valid records.</w:t>
      </w:r>
    </w:p>
    <w:p>
      <w:pPr>
        <w:keepNext w:val="1"/>
        <w:keepLines/>
        <w:shd w:val="clear" w:color="auto" w:fill="F2F2F2"/>
        <w:spacing w:before="80" w:after="0"/>
        <w:ind w:left="240" w:right="240"/>
      </w:pPr>
      <w:r>
        <w:rPr>
          <w:rFonts w:ascii="Consolas" w:hAnsi="Consolas" w:cs="Consolas"/>
          <w:sz w:val="20"/>
          <w:szCs w:val="20"/>
        </w:rPr>
        <w:t xml:space="preserve">Valid Records Count =</w:t>
      </w:r>
    </w:p>
    <w:p>
      <w:pPr>
        <w:keepNext w:val="1"/>
        <w:keepLines/>
        <w:shd w:val="clear" w:color="auto" w:fill="F2F2F2"/>
        <w:spacing w:before="0" w:after="0"/>
        <w:ind w:left="240" w:right="240"/>
      </w:pPr>
      <w:r>
        <w:rPr>
          <w:rFonts w:ascii="Consolas" w:hAnsi="Consolas" w:cs="Consolas"/>
          <w:sz w:val="20"/>
          <w:szCs w:val="20"/>
        </w:rPr>
        <w:t xml:space="preserve">COUNTROWS(</w:t>
      </w:r>
    </w:p>
    <w:p>
      <w:pPr>
        <w:keepNext w:val="1"/>
        <w:keepLines/>
        <w:shd w:val="clear" w:color="auto" w:fill="F2F2F2"/>
        <w:spacing w:before="0" w:after="0"/>
        <w:ind w:left="240" w:right="240"/>
      </w:pPr>
      <w:r>
        <w:rPr>
          <w:rFonts w:ascii="Consolas" w:hAnsi="Consolas" w:cs="Consolas"/>
          <w:sz w:val="20"/>
          <w:szCs w:val="20"/>
        </w:rPr>
        <w:t xml:space="preserve">    FILTER(</w:t>
      </w:r>
    </w:p>
    <w:p>
      <w:pPr>
        <w:keepNext w:val="1"/>
        <w:keepLines/>
        <w:shd w:val="clear" w:color="auto" w:fill="F2F2F2"/>
        <w:spacing w:before="0" w:after="0"/>
        <w:ind w:left="240" w:right="240"/>
      </w:pPr>
      <w:r>
        <w:rPr>
          <w:rFonts w:ascii="Consolas" w:hAnsi="Consolas" w:cs="Consolas"/>
          <w:sz w:val="20"/>
          <w:szCs w:val="20"/>
        </w:rPr>
        <w:t xml:space="preserve">        Employee_Layoffs,</w:t>
      </w:r>
    </w:p>
    <w:p>
      <w:pPr>
        <w:keepNext w:val="1"/>
        <w:keepLines/>
        <w:shd w:val="clear" w:color="auto" w:fill="F2F2F2"/>
        <w:spacing w:before="0" w:after="0"/>
        <w:ind w:left="240" w:right="240"/>
      </w:pPr>
      <w:r>
        <w:rPr>
          <w:rFonts w:ascii="Consolas" w:hAnsi="Consolas" w:cs="Consolas"/>
          <w:sz w:val="20"/>
          <w:szCs w:val="20"/>
        </w:rPr>
        <w:t xml:space="preserve">        NOT ISBLANK(Employee_Layoffs[Company Name]) &amp;&amp;</w:t>
      </w:r>
    </w:p>
    <w:p>
      <w:pPr>
        <w:keepNext w:val="1"/>
        <w:keepLines/>
        <w:shd w:val="clear" w:color="auto" w:fill="F2F2F2"/>
        <w:spacing w:before="0" w:after="0"/>
        <w:ind w:left="240" w:right="240"/>
      </w:pPr>
      <w:r>
        <w:rPr>
          <w:rFonts w:ascii="Consolas" w:hAnsi="Consolas" w:cs="Consolas"/>
          <w:sz w:val="20"/>
          <w:szCs w:val="20"/>
        </w:rPr>
        <w:t xml:space="preserve">        NOT ISBLANK(Employee_Layoffs[Location]) &amp;&amp;</w:t>
      </w:r>
    </w:p>
    <w:p>
      <w:pPr>
        <w:keepNext w:val="1"/>
        <w:keepLines/>
        <w:shd w:val="clear" w:color="auto" w:fill="F2F2F2"/>
        <w:spacing w:before="0" w:after="0"/>
        <w:ind w:left="240" w:right="240"/>
      </w:pPr>
      <w:r>
        <w:rPr>
          <w:rFonts w:ascii="Consolas" w:hAnsi="Consolas" w:cs="Consolas"/>
          <w:sz w:val="20"/>
          <w:szCs w:val="20"/>
        </w:rPr>
        <w:t xml:space="preserve">        NOT ISBLANK(Employee_Layoffs[Industry]) &amp;&amp;</w:t>
      </w:r>
    </w:p>
    <w:p>
      <w:pPr>
        <w:keepNext w:val="1"/>
        <w:keepLines/>
        <w:shd w:val="clear" w:color="auto" w:fill="F2F2F2"/>
        <w:spacing w:before="0" w:after="0"/>
        <w:ind w:left="240" w:right="240"/>
      </w:pPr>
      <w:r>
        <w:rPr>
          <w:rFonts w:ascii="Consolas" w:hAnsi="Consolas" w:cs="Consolas"/>
          <w:sz w:val="20"/>
          <w:szCs w:val="20"/>
        </w:rPr>
        <w:t xml:space="preserve">        NOT ISBLANK(Employee_Layoffs[Total_Laid_Off]) &amp;&amp;</w:t>
      </w:r>
    </w:p>
    <w:p>
      <w:pPr>
        <w:keepNext w:val="1"/>
        <w:keepLines/>
        <w:shd w:val="clear" w:color="auto" w:fill="F2F2F2"/>
        <w:spacing w:before="0" w:after="0"/>
        <w:ind w:left="240" w:right="240"/>
      </w:pPr>
      <w:r>
        <w:rPr>
          <w:rFonts w:ascii="Consolas" w:hAnsi="Consolas" w:cs="Consolas"/>
          <w:sz w:val="20"/>
          <w:szCs w:val="20"/>
        </w:rPr>
        <w:t xml:space="preserve">        NOT ISBLANK(Employee_Layoffs[Date]) &amp;&amp;</w:t>
      </w:r>
    </w:p>
    <w:p>
      <w:pPr>
        <w:keepNext w:val="1"/>
        <w:keepLines/>
        <w:shd w:val="clear" w:color="auto" w:fill="F2F2F2"/>
        <w:spacing w:before="0" w:after="0"/>
        <w:ind w:left="240" w:right="240"/>
      </w:pPr>
      <w:r>
        <w:rPr>
          <w:rFonts w:ascii="Consolas" w:hAnsi="Consolas" w:cs="Consolas"/>
          <w:sz w:val="20"/>
          <w:szCs w:val="20"/>
        </w:rPr>
        <w:t xml:space="preserve">        NOT ISBLANK(Employee_Layoffs[Year]) &amp;&amp;</w:t>
      </w:r>
    </w:p>
    <w:p>
      <w:pPr>
        <w:keepNext w:val="1"/>
        <w:keepLines/>
        <w:shd w:val="clear" w:color="auto" w:fill="F2F2F2"/>
        <w:spacing w:before="0" w:after="0"/>
        <w:ind w:left="240" w:right="240"/>
      </w:pPr>
      <w:r>
        <w:rPr>
          <w:rFonts w:ascii="Consolas" w:hAnsi="Consolas" w:cs="Consolas"/>
          <w:sz w:val="20"/>
          <w:szCs w:val="20"/>
        </w:rPr>
        <w:t xml:space="preserve">        NOT ISBLANK(Employee_Layoffs[Stage]) &amp;&amp;</w:t>
      </w:r>
    </w:p>
    <w:p>
      <w:pPr>
        <w:keepNext w:val="1"/>
        <w:keepLines/>
        <w:shd w:val="clear" w:color="auto" w:fill="F2F2F2"/>
        <w:spacing w:before="0" w:after="0"/>
        <w:ind w:left="240" w:right="240"/>
      </w:pPr>
      <w:r>
        <w:rPr>
          <w:rFonts w:ascii="Consolas" w:hAnsi="Consolas" w:cs="Consolas"/>
          <w:sz w:val="20"/>
          <w:szCs w:val="20"/>
        </w:rPr>
        <w:t xml:space="preserve">        NOT ISBLANK(Employee_Layoffs[Country]) &amp;&amp;</w:t>
      </w:r>
    </w:p>
    <w:p>
      <w:pPr>
        <w:keepNext w:val="1"/>
        <w:keepLines/>
        <w:shd w:val="clear" w:color="auto" w:fill="F2F2F2"/>
        <w:spacing w:before="0" w:after="0"/>
        <w:ind w:left="240" w:right="240"/>
      </w:pPr>
      <w:r>
        <w:rPr>
          <w:rFonts w:ascii="Consolas" w:hAnsi="Consolas" w:cs="Consolas"/>
          <w:sz w:val="20"/>
          <w:szCs w:val="20"/>
        </w:rPr>
        <w:t xml:space="preserve">        NOT ISBLANK(Employee_Layoffs[Funds_Raised]) &amp;&amp;</w:t>
      </w:r>
    </w:p>
    <w:p>
      <w:pPr>
        <w:keepNext w:val="1"/>
        <w:keepLines/>
        <w:shd w:val="clear" w:color="auto" w:fill="F2F2F2"/>
        <w:spacing w:before="0" w:after="0"/>
        <w:ind w:left="240" w:right="240"/>
      </w:pPr>
      <w:r>
        <w:rPr>
          <w:rFonts w:ascii="Consolas" w:hAnsi="Consolas" w:cs="Consolas"/>
          <w:sz w:val="20"/>
          <w:szCs w:val="20"/>
        </w:rPr>
        <w:t xml:space="preserve">        NOT ISBLANK(Employee_Layoffs[Percentage_Laid_Off])</w:t>
      </w:r>
    </w:p>
    <w:p>
      <w:pPr>
        <w:keepNext w:val="1"/>
        <w:keepLines/>
        <w:shd w:val="clear" w:color="auto" w:fill="F2F2F2"/>
        <w:spacing w:before="0" w:after="0"/>
        <w:ind w:left="240" w:right="240"/>
      </w:pPr>
      <w:r>
        <w:rPr>
          <w:rFonts w:ascii="Consolas" w:hAnsi="Consolas" w:cs="Consolas"/>
          <w:sz w:val="20"/>
          <w:szCs w:val="20"/>
        </w:rPr>
        <w:t xml:space="preserve">    )</w:t>
      </w:r>
    </w:p>
    <w:p>
      <w:pPr>
        <w:keepNext w:val="0"/>
        <w:keepLines/>
        <w:shd w:val="clear" w:color="auto" w:fill="F2F2F2"/>
        <w:spacing w:before="0" w:after="120"/>
        <w:ind w:left="240" w:right="240"/>
      </w:pPr>
      <w:r>
        <w:rPr>
          <w:rFonts w:ascii="Consolas" w:hAnsi="Consolas" w:cs="Consolas"/>
          <w:sz w:val="20"/>
          <w:szCs w:val="20"/>
        </w:rPr>
        <w:t xml:space="preserve">)</w:t>
      </w:r>
    </w:p>
    <w:p>
      <w:pPr>
        <w:spacing w:before="0" w:after="40"/>
      </w:pPr>
      <w:r>
        <w:rPr>
          <w:rFonts w:ascii="Bahnschrift Condensed" w:hAnsi="Bahnschrift Condensed" w:cs="Bahnschrift Condensed"/>
          <w:b/>
          <w:sz w:val="22"/>
          <w:szCs w:val="22"/>
        </w:rPr>
        <w:t xml:space="preserve">Explanation: </w:t>
      </w:r>
      <w:r>
        <w:rPr>
          <w:rFonts w:ascii="Bahnschrift Condensed" w:hAnsi="Bahnschrift Condensed" w:cs="Bahnschrift Condensed"/>
          <w:sz w:val="22"/>
          <w:szCs w:val="22"/>
        </w:rPr>
        <w:t xml:space="preserve">FILTER goes through the table row by row and keeps only the rows in which none of the ten columns is blank. COUNTROWS then counts those complete rows. A "valid record" here is therefore a fully populated row. Result on the report: 420 complete rows out of 2,273, which shows that most rows have at least one missing value (for example Total_Laid_Off, Percentage_Laid_Off or Funds_Raised).</w:t>
      </w:r>
    </w:p>
    <w:p>
      <w:pPr>
        <w:spacing w:before="0" w:after="120"/>
      </w:pPr>
      <w:r>
        <w:rPr>
          <w:rFonts w:ascii="Bahnschrift Condensed" w:hAnsi="Bahnschrift Condensed" w:cs="Bahnschrift Condensed"/>
          <w:b/>
          <w:sz w:val="22"/>
          <w:szCs w:val="22"/>
        </w:rPr>
        <w:t xml:space="preserve">Used in: </w:t>
      </w:r>
      <w:r>
        <w:rPr>
          <w:rFonts w:ascii="Bahnschrift Condensed" w:hAnsi="Bahnschrift Condensed" w:cs="Bahnschrift Condensed"/>
          <w:sz w:val="22"/>
          <w:szCs w:val="22"/>
        </w:rPr>
        <w:t xml:space="preserve">KPI card "Valid Records Count"; summary table.</w:t>
      </w:r>
    </w:p>
    <w:p>
      <w:pPr>
        <w:keepNext/>
        <w:spacing w:before="160" w:after="60"/>
        <w:outlineLvl w:val="2"/>
      </w:pPr>
      <w:r>
        <w:rPr>
          <w:rFonts w:ascii="Bahnschrift Condensed" w:hAnsi="Bahnschrift Condensed" w:cs="Bahnschrift Condensed"/>
          <w:b/>
          <w:color w:val="404040"/>
          <w:sz w:val="24"/>
          <w:szCs w:val="24"/>
        </w:rPr>
        <w:t xml:space="preserve">4.4 Total Missing Values in Table</w:t>
      </w:r>
    </w:p>
    <w:p>
      <w:pPr>
        <w:keepNext/>
        <w:spacing w:before="0" w:after="40"/>
      </w:pPr>
      <w:r>
        <w:rPr>
          <w:rFonts w:ascii="Bahnschrift Condensed" w:hAnsi="Bahnschrift Condensed" w:cs="Bahnschrift Condensed"/>
          <w:i/>
          <w:color w:val="595959"/>
          <w:sz w:val="20"/>
          <w:szCs w:val="20"/>
        </w:rPr>
        <w:t xml:space="preserve">Requirement: counting the total missing values.</w:t>
      </w:r>
    </w:p>
    <w:p>
      <w:pPr>
        <w:keepNext w:val="1"/>
        <w:keepLines/>
        <w:shd w:val="clear" w:color="auto" w:fill="F2F2F2"/>
        <w:spacing w:before="80" w:after="0"/>
        <w:ind w:left="240" w:right="240"/>
      </w:pPr>
      <w:r>
        <w:rPr>
          <w:rFonts w:ascii="Consolas" w:hAnsi="Consolas" w:cs="Consolas"/>
          <w:sz w:val="20"/>
          <w:szCs w:val="20"/>
        </w:rPr>
        <w:t xml:space="preserve">Total Missing Values in Table =</w:t>
      </w:r>
    </w:p>
    <w:p>
      <w:pPr>
        <w:keepNext w:val="1"/>
        <w:keepLines/>
        <w:shd w:val="clear" w:color="auto" w:fill="F2F2F2"/>
        <w:spacing w:before="0" w:after="0"/>
        <w:ind w:left="240" w:right="240"/>
      </w:pPr>
      <w:r>
        <w:rPr>
          <w:rFonts w:ascii="Consolas" w:hAnsi="Consolas" w:cs="Consolas"/>
          <w:sz w:val="20"/>
          <w:szCs w:val="20"/>
        </w:rPr>
        <w:t xml:space="preserve">COUNTBLANK(Employee_Layoffs[Company Name]) +</w:t>
      </w:r>
    </w:p>
    <w:p>
      <w:pPr>
        <w:keepNext w:val="1"/>
        <w:keepLines/>
        <w:shd w:val="clear" w:color="auto" w:fill="F2F2F2"/>
        <w:spacing w:before="0" w:after="0"/>
        <w:ind w:left="240" w:right="240"/>
      </w:pPr>
      <w:r>
        <w:rPr>
          <w:rFonts w:ascii="Consolas" w:hAnsi="Consolas" w:cs="Consolas"/>
          <w:sz w:val="20"/>
          <w:szCs w:val="20"/>
        </w:rPr>
        <w:t xml:space="preserve">COUNTBLANK(Employee_Layoffs[Location]) +</w:t>
      </w:r>
    </w:p>
    <w:p>
      <w:pPr>
        <w:keepNext w:val="1"/>
        <w:keepLines/>
        <w:shd w:val="clear" w:color="auto" w:fill="F2F2F2"/>
        <w:spacing w:before="0" w:after="0"/>
        <w:ind w:left="240" w:right="240"/>
      </w:pPr>
      <w:r>
        <w:rPr>
          <w:rFonts w:ascii="Consolas" w:hAnsi="Consolas" w:cs="Consolas"/>
          <w:sz w:val="20"/>
          <w:szCs w:val="20"/>
        </w:rPr>
        <w:t xml:space="preserve">COUNTBLANK(Employee_Layoffs[Industry]) +</w:t>
      </w:r>
    </w:p>
    <w:p>
      <w:pPr>
        <w:keepNext w:val="1"/>
        <w:keepLines/>
        <w:shd w:val="clear" w:color="auto" w:fill="F2F2F2"/>
        <w:spacing w:before="0" w:after="0"/>
        <w:ind w:left="240" w:right="240"/>
      </w:pPr>
      <w:r>
        <w:rPr>
          <w:rFonts w:ascii="Consolas" w:hAnsi="Consolas" w:cs="Consolas"/>
          <w:sz w:val="20"/>
          <w:szCs w:val="20"/>
        </w:rPr>
        <w:t xml:space="preserve">COUNTBLANK(Employee_Layoffs[Total_Laid_Off]) +</w:t>
      </w:r>
    </w:p>
    <w:p>
      <w:pPr>
        <w:keepNext w:val="1"/>
        <w:keepLines/>
        <w:shd w:val="clear" w:color="auto" w:fill="F2F2F2"/>
        <w:spacing w:before="0" w:after="0"/>
        <w:ind w:left="240" w:right="240"/>
      </w:pPr>
      <w:r>
        <w:rPr>
          <w:rFonts w:ascii="Consolas" w:hAnsi="Consolas" w:cs="Consolas"/>
          <w:sz w:val="20"/>
          <w:szCs w:val="20"/>
        </w:rPr>
        <w:t xml:space="preserve">COUNTBLANK(Employee_Layoffs[Date]) +</w:t>
      </w:r>
    </w:p>
    <w:p>
      <w:pPr>
        <w:keepNext w:val="1"/>
        <w:keepLines/>
        <w:shd w:val="clear" w:color="auto" w:fill="F2F2F2"/>
        <w:spacing w:before="0" w:after="0"/>
        <w:ind w:left="240" w:right="240"/>
      </w:pPr>
      <w:r>
        <w:rPr>
          <w:rFonts w:ascii="Consolas" w:hAnsi="Consolas" w:cs="Consolas"/>
          <w:sz w:val="20"/>
          <w:szCs w:val="20"/>
        </w:rPr>
        <w:t xml:space="preserve">COUNTBLANK(Employee_Layoffs[Year]) +</w:t>
      </w:r>
    </w:p>
    <w:p>
      <w:pPr>
        <w:keepNext w:val="1"/>
        <w:keepLines/>
        <w:shd w:val="clear" w:color="auto" w:fill="F2F2F2"/>
        <w:spacing w:before="0" w:after="0"/>
        <w:ind w:left="240" w:right="240"/>
      </w:pPr>
      <w:r>
        <w:rPr>
          <w:rFonts w:ascii="Consolas" w:hAnsi="Consolas" w:cs="Consolas"/>
          <w:sz w:val="20"/>
          <w:szCs w:val="20"/>
        </w:rPr>
        <w:t xml:space="preserve">COUNTBLANK(Employee_Layoffs[Stage]) +</w:t>
      </w:r>
    </w:p>
    <w:p>
      <w:pPr>
        <w:keepNext w:val="1"/>
        <w:keepLines/>
        <w:shd w:val="clear" w:color="auto" w:fill="F2F2F2"/>
        <w:spacing w:before="0" w:after="0"/>
        <w:ind w:left="240" w:right="240"/>
      </w:pPr>
      <w:r>
        <w:rPr>
          <w:rFonts w:ascii="Consolas" w:hAnsi="Consolas" w:cs="Consolas"/>
          <w:sz w:val="20"/>
          <w:szCs w:val="20"/>
        </w:rPr>
        <w:t xml:space="preserve">COUNTBLANK(Employee_Layoffs[Country]) +</w:t>
      </w:r>
    </w:p>
    <w:p>
      <w:pPr>
        <w:keepNext w:val="1"/>
        <w:keepLines/>
        <w:shd w:val="clear" w:color="auto" w:fill="F2F2F2"/>
        <w:spacing w:before="0" w:after="0"/>
        <w:ind w:left="240" w:right="240"/>
      </w:pPr>
      <w:r>
        <w:rPr>
          <w:rFonts w:ascii="Consolas" w:hAnsi="Consolas" w:cs="Consolas"/>
          <w:sz w:val="20"/>
          <w:szCs w:val="20"/>
        </w:rPr>
        <w:t xml:space="preserve">COUNTBLANK(Employee_Layoffs[Funds_Raised]) +</w:t>
      </w:r>
    </w:p>
    <w:p>
      <w:pPr>
        <w:keepNext w:val="0"/>
        <w:keepLines/>
        <w:shd w:val="clear" w:color="auto" w:fill="F2F2F2"/>
        <w:spacing w:before="0" w:after="120"/>
        <w:ind w:left="240" w:right="240"/>
      </w:pPr>
      <w:r>
        <w:rPr>
          <w:rFonts w:ascii="Consolas" w:hAnsi="Consolas" w:cs="Consolas"/>
          <w:sz w:val="20"/>
          <w:szCs w:val="20"/>
        </w:rPr>
        <w:t xml:space="preserve">COUNTBLANK(Employee_Layoffs[Percentage_Laid_Off])</w:t>
      </w:r>
    </w:p>
    <w:p>
      <w:pPr>
        <w:spacing w:before="0" w:after="40"/>
      </w:pPr>
      <w:r>
        <w:rPr>
          <w:rFonts w:ascii="Bahnschrift Condensed" w:hAnsi="Bahnschrift Condensed" w:cs="Bahnschrift Condensed"/>
          <w:b/>
          <w:sz w:val="22"/>
          <w:szCs w:val="22"/>
        </w:rPr>
        <w:t xml:space="preserve">Explanation: </w:t>
      </w:r>
      <w:r>
        <w:rPr>
          <w:rFonts w:ascii="Bahnschrift Condensed" w:hAnsi="Bahnschrift Condensed" w:cs="Bahnschrift Condensed"/>
          <w:sz w:val="22"/>
          <w:szCs w:val="22"/>
        </w:rPr>
        <w:t xml:space="preserve">COUNTBLANK counts the blank cells in one column. Adding the ten COUNTBLANK results gives the number of blank cells in the whole table. Result on the report: 3K. Note the difference from Valid Records Count: this measure counts missing cells, while Valid Records Count counts complete rows, so one row with several blanks contributes several times here but is excluded only once there.</w:t>
      </w:r>
    </w:p>
    <w:p>
      <w:pPr>
        <w:spacing w:before="0" w:after="120"/>
      </w:pPr>
      <w:r>
        <w:rPr>
          <w:rFonts w:ascii="Bahnschrift Condensed" w:hAnsi="Bahnschrift Condensed" w:cs="Bahnschrift Condensed"/>
          <w:b/>
          <w:sz w:val="22"/>
          <w:szCs w:val="22"/>
        </w:rPr>
        <w:t xml:space="preserve">Used in: </w:t>
      </w:r>
      <w:r>
        <w:rPr>
          <w:rFonts w:ascii="Bahnschrift Condensed" w:hAnsi="Bahnschrift Condensed" w:cs="Bahnschrift Condensed"/>
          <w:sz w:val="22"/>
          <w:szCs w:val="22"/>
        </w:rPr>
        <w:t xml:space="preserve">KPI card "Total missing values in Employee layoffs table"; summary table.</w:t>
      </w:r>
    </w:p>
    <w:p>
      <w:pPr>
        <w:keepNext/>
        <w:spacing w:before="160" w:after="60"/>
        <w:outlineLvl w:val="2"/>
      </w:pPr>
      <w:r>
        <w:rPr>
          <w:rFonts w:ascii="Bahnschrift Condensed" w:hAnsi="Bahnschrift Condensed" w:cs="Bahnschrift Condensed"/>
          <w:b/>
          <w:color w:val="404040"/>
          <w:sz w:val="24"/>
          <w:szCs w:val="24"/>
        </w:rPr>
        <w:t xml:space="preserve">4.5 Maximum Funds Raised</w:t>
      </w:r>
    </w:p>
    <w:p>
      <w:pPr>
        <w:keepNext/>
        <w:spacing w:before="0" w:after="40"/>
      </w:pPr>
      <w:r>
        <w:rPr>
          <w:rFonts w:ascii="Bahnschrift Condensed" w:hAnsi="Bahnschrift Condensed" w:cs="Bahnschrift Condensed"/>
          <w:i/>
          <w:color w:val="595959"/>
          <w:sz w:val="20"/>
          <w:szCs w:val="20"/>
        </w:rPr>
        <w:t xml:space="preserve">Requirement: largest number from a column.</w:t>
      </w:r>
    </w:p>
    <w:p>
      <w:pPr>
        <w:keepNext w:val="0"/>
        <w:keepLines/>
        <w:shd w:val="clear" w:color="auto" w:fill="F2F2F2"/>
        <w:spacing w:before="80" w:after="120"/>
        <w:ind w:left="240" w:right="240"/>
      </w:pPr>
      <w:r>
        <w:rPr>
          <w:rFonts w:ascii="Consolas" w:hAnsi="Consolas" w:cs="Consolas"/>
          <w:sz w:val="20"/>
          <w:szCs w:val="20"/>
        </w:rPr>
        <w:t xml:space="preserve">Maximum Funds Raised = MAX(Employee_Layoffs[Funds_Raised])</w:t>
      </w:r>
    </w:p>
    <w:p>
      <w:pPr>
        <w:spacing w:before="0" w:after="40"/>
      </w:pPr>
      <w:r>
        <w:rPr>
          <w:rFonts w:ascii="Bahnschrift Condensed" w:hAnsi="Bahnschrift Condensed" w:cs="Bahnschrift Condensed"/>
          <w:b/>
          <w:sz w:val="22"/>
          <w:szCs w:val="22"/>
        </w:rPr>
        <w:t xml:space="preserve">Explanation: </w:t>
      </w:r>
      <w:r>
        <w:rPr>
          <w:rFonts w:ascii="Bahnschrift Condensed" w:hAnsi="Bahnschrift Condensed" w:cs="Bahnschrift Condensed"/>
          <w:sz w:val="22"/>
          <w:szCs w:val="22"/>
        </w:rPr>
        <w:t xml:space="preserve">Returns the single largest value in the Funds_Raised column, ignoring blanks. Result on the report: 122K.</w:t>
      </w:r>
    </w:p>
    <w:p>
      <w:pPr>
        <w:spacing w:before="0" w:after="120"/>
      </w:pPr>
      <w:r>
        <w:rPr>
          <w:rFonts w:ascii="Bahnschrift Condensed" w:hAnsi="Bahnschrift Condensed" w:cs="Bahnschrift Condensed"/>
          <w:b/>
          <w:sz w:val="22"/>
          <w:szCs w:val="22"/>
        </w:rPr>
        <w:t xml:space="preserve">Used in: </w:t>
      </w:r>
      <w:r>
        <w:rPr>
          <w:rFonts w:ascii="Bahnschrift Condensed" w:hAnsi="Bahnschrift Condensed" w:cs="Bahnschrift Condensed"/>
          <w:sz w:val="22"/>
          <w:szCs w:val="22"/>
        </w:rPr>
        <w:t xml:space="preserve">KPI card "Maximum Funds Raised from Employed Layoffs table"; summary table.</w:t>
      </w:r>
    </w:p>
    <w:p>
      <w:pPr>
        <w:keepNext/>
        <w:spacing w:before="160" w:after="60"/>
        <w:outlineLvl w:val="2"/>
      </w:pPr>
      <w:r>
        <w:rPr>
          <w:rFonts w:ascii="Bahnschrift Condensed" w:hAnsi="Bahnschrift Condensed" w:cs="Bahnschrift Condensed"/>
          <w:b/>
          <w:color w:val="404040"/>
          <w:sz w:val="24"/>
          <w:szCs w:val="24"/>
        </w:rPr>
        <w:t xml:space="preserve">4.6 Minimum Fund Raised</w:t>
      </w:r>
    </w:p>
    <w:p>
      <w:pPr>
        <w:keepNext/>
        <w:spacing w:before="0" w:after="40"/>
      </w:pPr>
      <w:r>
        <w:rPr>
          <w:rFonts w:ascii="Bahnschrift Condensed" w:hAnsi="Bahnschrift Condensed" w:cs="Bahnschrift Condensed"/>
          <w:i/>
          <w:color w:val="595959"/>
          <w:sz w:val="20"/>
          <w:szCs w:val="20"/>
        </w:rPr>
        <w:t xml:space="preserve">Requirement: smallest number from a column.</w:t>
      </w:r>
    </w:p>
    <w:p>
      <w:pPr>
        <w:keepNext w:val="0"/>
        <w:keepLines/>
        <w:shd w:val="clear" w:color="auto" w:fill="F2F2F2"/>
        <w:spacing w:before="80" w:after="120"/>
        <w:ind w:left="240" w:right="240"/>
      </w:pPr>
      <w:r>
        <w:rPr>
          <w:rFonts w:ascii="Consolas" w:hAnsi="Consolas" w:cs="Consolas"/>
          <w:sz w:val="20"/>
          <w:szCs w:val="20"/>
        </w:rPr>
        <w:t xml:space="preserve">Minimum Fund Raised = MIN(Employee_Layoffs[Funds_Raised])</w:t>
      </w:r>
    </w:p>
    <w:p>
      <w:pPr>
        <w:spacing w:before="0" w:after="40"/>
      </w:pPr>
      <w:r>
        <w:rPr>
          <w:rFonts w:ascii="Bahnschrift Condensed" w:hAnsi="Bahnschrift Condensed" w:cs="Bahnschrift Condensed"/>
          <w:b/>
          <w:sz w:val="22"/>
          <w:szCs w:val="22"/>
        </w:rPr>
        <w:t xml:space="preserve">Explanation: </w:t>
      </w:r>
      <w:r>
        <w:rPr>
          <w:rFonts w:ascii="Bahnschrift Condensed" w:hAnsi="Bahnschrift Condensed" w:cs="Bahnschrift Condensed"/>
          <w:sz w:val="22"/>
          <w:szCs w:val="22"/>
        </w:rPr>
        <w:t xml:space="preserve">Returns the single smallest value in the Funds_Raised column, ignoring blanks. Result on the report: 0, meaning at least one company has a recorded funds-raised value of 0.</w:t>
      </w:r>
    </w:p>
    <w:p>
      <w:pPr>
        <w:spacing w:before="0" w:after="120"/>
      </w:pPr>
      <w:r>
        <w:rPr>
          <w:rFonts w:ascii="Bahnschrift Condensed" w:hAnsi="Bahnschrift Condensed" w:cs="Bahnschrift Condensed"/>
          <w:b/>
          <w:sz w:val="22"/>
          <w:szCs w:val="22"/>
        </w:rPr>
        <w:t xml:space="preserve">Used in: </w:t>
      </w:r>
      <w:r>
        <w:rPr>
          <w:rFonts w:ascii="Bahnschrift Condensed" w:hAnsi="Bahnschrift Condensed" w:cs="Bahnschrift Condensed"/>
          <w:sz w:val="22"/>
          <w:szCs w:val="22"/>
        </w:rPr>
        <w:t xml:space="preserve">KPI card "Minimum Funds raised from Employed Layoff table"; summary table.</w:t>
      </w:r>
    </w:p>
    <w:p>
      <w:pPr>
        <w:keepNext/>
        <w:pBdr>
          <w:bottom w:val="single" w:sz="8" w:space="2" w:color="1F3864"/>
        </w:pBdr>
        <w:spacing w:before="360" w:after="120"/>
        <w:outlineLvl w:val="0"/>
      </w:pPr>
      <w:r>
        <w:rPr>
          <w:rFonts w:ascii="Bahnschrift Condensed" w:hAnsi="Bahnschrift Condensed" w:cs="Bahnschrift Condensed"/>
          <w:b/>
          <w:color w:val="1F3864"/>
          <w:sz w:val="34"/>
          <w:szCs w:val="34"/>
        </w:rPr>
        <w:t xml:space="preserve">5. Dashboard Layout</w:t>
      </w:r>
    </w:p>
    <w:p>
      <w:pPr>
        <w:spacing w:before="0" w:after="120"/>
      </w:pPr>
      <w:r>
        <w:rPr>
          <w:rFonts w:ascii="Bahnschrift Condensed" w:hAnsi="Bahnschrift Condensed" w:cs="Bahnschrift Condensed"/>
          <w:sz w:val="22"/>
          <w:szCs w:val="22"/>
        </w:rPr>
        <w:t xml:space="preserve">The final Dashboard page is arranged top to bottom as follows:</w:t>
      </w:r>
    </w:p>
    <w:p>
      <w:pPr>
        <w:pStyle w:val="ListParagraph"/>
        <w:numPr>
          <w:ilvl w:val="0"/>
          <w:numId w:val="1"/>
        </w:numPr>
        <w:spacing w:after="60"/>
      </w:pPr>
      <w:r>
        <w:rPr>
          <w:rFonts w:ascii="Bahnschrift Condensed" w:hAnsi="Bahnschrift Condensed" w:cs="Bahnschrift Condensed"/>
          <w:b/>
          <w:sz w:val="22"/>
          <w:szCs w:val="22"/>
        </w:rPr>
        <w:t xml:space="preserve">Banner: </w:t>
      </w:r>
      <w:r>
        <w:rPr>
          <w:rFonts w:ascii="Bahnschrift Condensed" w:hAnsi="Bahnschrift Condensed" w:cs="Bahnschrift Condensed"/>
          <w:sz w:val="22"/>
          <w:szCs w:val="22"/>
        </w:rPr>
        <w:t xml:space="preserve">"GLOBAL OPERATIONS &amp; WORKFORCE ANALYTICS" in 40 pt bold white text, centred across the page.</w:t>
      </w:r>
    </w:p>
    <w:p>
      <w:pPr>
        <w:pStyle w:val="ListParagraph"/>
        <w:numPr>
          <w:ilvl w:val="0"/>
          <w:numId w:val="1"/>
        </w:numPr>
        <w:spacing w:after="60"/>
      </w:pPr>
      <w:r>
        <w:rPr>
          <w:rFonts w:ascii="Bahnschrift Condensed" w:hAnsi="Bahnschrift Condensed" w:cs="Bahnschrift Condensed"/>
          <w:b/>
          <w:sz w:val="22"/>
          <w:szCs w:val="22"/>
        </w:rPr>
        <w:t xml:space="preserve">KPI card row (six cards, left to right): </w:t>
      </w:r>
      <w:r>
        <w:rPr>
          <w:rFonts w:ascii="Bahnschrift Condensed" w:hAnsi="Bahnschrift Condensed" w:cs="Bahnschrift Condensed"/>
          <w:sz w:val="22"/>
          <w:szCs w:val="22"/>
        </w:rPr>
        <w:t xml:space="preserve">Sum of employees laid off, Valid Records Count, Total missing values, Total entries, Maximum Funds Raised, Minimum Funds raised.</w:t>
      </w:r>
    </w:p>
    <w:p>
      <w:pPr>
        <w:pStyle w:val="ListParagraph"/>
        <w:numPr>
          <w:ilvl w:val="0"/>
          <w:numId w:val="1"/>
        </w:numPr>
        <w:spacing w:after="60"/>
      </w:pPr>
      <w:r>
        <w:rPr>
          <w:rFonts w:ascii="Bahnschrift Condensed" w:hAnsi="Bahnschrift Condensed" w:cs="Bahnschrift Condensed"/>
          <w:b/>
          <w:sz w:val="22"/>
          <w:szCs w:val="22"/>
        </w:rPr>
        <w:t xml:space="preserve">Middle row: </w:t>
      </w:r>
      <w:r>
        <w:rPr>
          <w:rFonts w:ascii="Bahnschrift Condensed" w:hAnsi="Bahnschrift Condensed" w:cs="Bahnschrift Condensed"/>
          <w:sz w:val="22"/>
          <w:szCs w:val="22"/>
        </w:rPr>
        <w:t xml:space="preserve">clustered column chart (orders by country) on the left and the pie chart (layoffs by location) on the right.</w:t>
      </w:r>
    </w:p>
    <w:p>
      <w:pPr>
        <w:pStyle w:val="ListParagraph"/>
        <w:numPr>
          <w:ilvl w:val="0"/>
          <w:numId w:val="1"/>
        </w:numPr>
        <w:spacing w:after="60"/>
      </w:pPr>
      <w:r>
        <w:rPr>
          <w:rFonts w:ascii="Bahnschrift Condensed" w:hAnsi="Bahnschrift Condensed" w:cs="Bahnschrift Condensed"/>
          <w:b/>
          <w:sz w:val="22"/>
          <w:szCs w:val="22"/>
        </w:rPr>
        <w:t xml:space="preserve">Bottom row: </w:t>
      </w:r>
      <w:r>
        <w:rPr>
          <w:rFonts w:ascii="Bahnschrift Condensed" w:hAnsi="Bahnschrift Condensed" w:cs="Bahnschrift Condensed"/>
          <w:sz w:val="22"/>
          <w:szCs w:val="22"/>
        </w:rPr>
        <w:t xml:space="preserve">a summary table listing all six measures side by side, and the line chart of order count by date.</w:t>
      </w:r>
    </w:p>
    <w:p>
      <w:pPr>
        <w:spacing w:before="80" w:after="120"/>
      </w:pPr>
      <w:r>
        <w:rPr>
          <w:rFonts w:ascii="Bahnschrift Condensed" w:hAnsi="Bahnschrift Condensed" w:cs="Bahnschrift Condensed"/>
          <w:sz w:val="22"/>
          <w:szCs w:val="22"/>
        </w:rPr>
        <w:t xml:space="preserve">Page 1 holds the same visuals in a compact working layout and can be kept as a draft or deleted before submission.</w:t>
      </w:r>
    </w:p>
    <w:p>
      <w:pPr>
        <w:keepNext/>
        <w:pBdr>
          <w:bottom w:val="single" w:sz="8" w:space="2" w:color="1F3864"/>
        </w:pBdr>
        <w:spacing w:before="360" w:after="120"/>
        <w:outlineLvl w:val="0"/>
      </w:pPr>
      <w:r>
        <w:rPr>
          <w:rFonts w:ascii="Bahnschrift Condensed" w:hAnsi="Bahnschrift Condensed" w:cs="Bahnschrift Condensed"/>
          <w:b/>
          <w:color w:val="1F3864"/>
          <w:sz w:val="34"/>
          <w:szCs w:val="34"/>
        </w:rPr>
        <w:t xml:space="preserve">6. Requirement Checklist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5200"/>
        <w:gridCol w:w="1300"/>
        <w:gridCol w:w="2860"/>
      </w:tblGrid>
      <w:tr>
        <w:trPr>
          <w:cantSplit/>
          <w:tblHeader/>
        </w:trPr>
        <w:tc>
          <w:tcPr>
            <w:tcW w:w="5200" w:type="dxa"/>
            <w:shd w:val="clear" w:color="auto" w:fill="1F3864"/>
          </w:tcPr>
          <w:p>
            <w:pPr>
              <w:spacing w:before="40" w:after="40"/>
            </w:pPr>
            <w:r>
              <w:rPr>
                <w:rFonts w:ascii="Bahnschrift Condensed" w:hAnsi="Bahnschrift Condensed" w:cs="Bahnschrift Condensed"/>
                <w:b/>
                <w:color w:val="FFFFFF"/>
                <w:sz w:val="20"/>
                <w:szCs w:val="20"/>
              </w:rPr>
              <w:t xml:space="preserve">Requirement</w:t>
            </w:r>
          </w:p>
        </w:tc>
        <w:tc>
          <w:tcPr>
            <w:tcW w:w="1300" w:type="dxa"/>
            <w:shd w:val="clear" w:color="auto" w:fill="1F3864"/>
          </w:tcPr>
          <w:p>
            <w:pPr>
              <w:spacing w:before="40" w:after="40"/>
            </w:pPr>
            <w:r>
              <w:rPr>
                <w:rFonts w:ascii="Bahnschrift Condensed" w:hAnsi="Bahnschrift Condensed" w:cs="Bahnschrift Condensed"/>
                <w:b/>
                <w:color w:val="FFFFFF"/>
                <w:sz w:val="20"/>
                <w:szCs w:val="20"/>
              </w:rPr>
              <w:t xml:space="preserve">Status</w:t>
            </w:r>
          </w:p>
        </w:tc>
        <w:tc>
          <w:tcPr>
            <w:tcW w:w="2860" w:type="dxa"/>
            <w:shd w:val="clear" w:color="auto" w:fill="1F3864"/>
          </w:tcPr>
          <w:p>
            <w:pPr>
              <w:spacing w:before="40" w:after="40"/>
            </w:pPr>
            <w:r>
              <w:rPr>
                <w:rFonts w:ascii="Bahnschrift Condensed" w:hAnsi="Bahnschrift Condensed" w:cs="Bahnschrift Condensed"/>
                <w:b/>
                <w:color w:val="FFFFFF"/>
                <w:sz w:val="20"/>
                <w:szCs w:val="20"/>
              </w:rPr>
              <w:t xml:space="preserve">Where to find it</w:t>
            </w:r>
          </w:p>
        </w:tc>
      </w:tr>
      <w:tr>
        <w:trPr>
          <w:cantSplit/>
        </w:trPr>
        <w:tc>
          <w:tcPr>
            <w:tcW w:w="5200" w:type="dxa"/>
          </w:tcPr>
          <w:p>
            <w:pPr>
              <w:spacing w:before="40" w:after="40"/>
            </w:pPr>
            <w:r>
              <w:rPr>
                <w:rFonts w:ascii="Bahnschrift Condensed" w:hAnsi="Bahnschrift Condensed" w:cs="Bahnschrift Condensed"/>
                <w:sz w:val="20"/>
                <w:szCs w:val="20"/>
              </w:rPr>
              <w:t xml:space="preserve">Clustered Column chart: countries with highest order placements</w:t>
            </w:r>
          </w:p>
        </w:tc>
        <w:tc>
          <w:tcPr>
            <w:tcW w:w="1300" w:type="dxa"/>
          </w:tcPr>
          <w:p>
            <w:pPr>
              <w:spacing w:before="40" w:after="40"/>
            </w:pPr>
            <w:r>
              <w:rPr>
                <w:rFonts w:ascii="Bahnschrift Condensed" w:hAnsi="Bahnschrift Condensed" w:cs="Bahnschrift Condensed"/>
                <w:sz w:val="20"/>
                <w:szCs w:val="20"/>
              </w:rPr>
              <w:t xml:space="preserve">Done</w:t>
            </w:r>
          </w:p>
        </w:tc>
        <w:tc>
          <w:tcPr>
            <w:tcW w:w="2860" w:type="dxa"/>
          </w:tcPr>
          <w:p>
            <w:pPr>
              <w:spacing w:before="40" w:after="40"/>
            </w:pPr>
            <w:r>
              <w:rPr>
                <w:rFonts w:ascii="Bahnschrift Condensed" w:hAnsi="Bahnschrift Condensed" w:cs="Bahnschrift Condensed"/>
                <w:sz w:val="20"/>
                <w:szCs w:val="20"/>
              </w:rPr>
              <w:t xml:space="preserve">Dashboard, middle left</w:t>
            </w:r>
          </w:p>
        </w:tc>
      </w:tr>
      <w:tr>
        <w:trPr>
          <w:cantSplit/>
        </w:trPr>
        <w:tc>
          <w:tcPr>
            <w:tcW w:w="5200" w:type="dxa"/>
            <w:shd w:val="clear" w:color="auto" w:fill="F7F9FC"/>
          </w:tcPr>
          <w:p>
            <w:pPr>
              <w:spacing w:before="40" w:after="40"/>
            </w:pPr>
            <w:r>
              <w:rPr>
                <w:rFonts w:ascii="Bahnschrift Condensed" w:hAnsi="Bahnschrift Condensed" w:cs="Bahnschrift Condensed"/>
                <w:sz w:val="20"/>
                <w:szCs w:val="20"/>
              </w:rPr>
              <w:t xml:space="preserve">Line chart: count of orders per date</w:t>
            </w:r>
          </w:p>
        </w:tc>
        <w:tc>
          <w:tcPr>
            <w:tcW w:w="1300" w:type="dxa"/>
            <w:shd w:val="clear" w:color="auto" w:fill="F7F9FC"/>
          </w:tcPr>
          <w:p>
            <w:pPr>
              <w:spacing w:before="40" w:after="40"/>
            </w:pPr>
            <w:r>
              <w:rPr>
                <w:rFonts w:ascii="Bahnschrift Condensed" w:hAnsi="Bahnschrift Condensed" w:cs="Bahnschrift Condensed"/>
                <w:sz w:val="20"/>
                <w:szCs w:val="20"/>
              </w:rPr>
              <w:t xml:space="preserve">Done</w:t>
            </w:r>
          </w:p>
        </w:tc>
        <w:tc>
          <w:tcPr>
            <w:tcW w:w="2860" w:type="dxa"/>
            <w:shd w:val="clear" w:color="auto" w:fill="F7F9FC"/>
          </w:tcPr>
          <w:p>
            <w:pPr>
              <w:spacing w:before="40" w:after="40"/>
            </w:pPr>
            <w:r>
              <w:rPr>
                <w:rFonts w:ascii="Bahnschrift Condensed" w:hAnsi="Bahnschrift Condensed" w:cs="Bahnschrift Condensed"/>
                <w:sz w:val="20"/>
                <w:szCs w:val="20"/>
              </w:rPr>
              <w:t xml:space="preserve">Dashboard, bottom right</w:t>
            </w:r>
          </w:p>
        </w:tc>
      </w:tr>
      <w:tr>
        <w:trPr>
          <w:cantSplit/>
        </w:trPr>
        <w:tc>
          <w:tcPr>
            <w:tcW w:w="5200" w:type="dxa"/>
          </w:tcPr>
          <w:p>
            <w:pPr>
              <w:spacing w:before="40" w:after="40"/>
            </w:pPr>
            <w:r>
              <w:rPr>
                <w:rFonts w:ascii="Bahnschrift Condensed" w:hAnsi="Bahnschrift Condensed" w:cs="Bahnschrift Condensed"/>
                <w:sz w:val="20"/>
                <w:szCs w:val="20"/>
              </w:rPr>
              <w:t xml:space="preserve">Pie chart: locations with highest layoffs</w:t>
            </w:r>
          </w:p>
        </w:tc>
        <w:tc>
          <w:tcPr>
            <w:tcW w:w="1300" w:type="dxa"/>
          </w:tcPr>
          <w:p>
            <w:pPr>
              <w:spacing w:before="40" w:after="40"/>
            </w:pPr>
            <w:r>
              <w:rPr>
                <w:rFonts w:ascii="Bahnschrift Condensed" w:hAnsi="Bahnschrift Condensed" w:cs="Bahnschrift Condensed"/>
                <w:sz w:val="20"/>
                <w:szCs w:val="20"/>
              </w:rPr>
              <w:t xml:space="preserve">Done</w:t>
            </w:r>
          </w:p>
        </w:tc>
        <w:tc>
          <w:tcPr>
            <w:tcW w:w="2860" w:type="dxa"/>
          </w:tcPr>
          <w:p>
            <w:pPr>
              <w:spacing w:before="40" w:after="40"/>
            </w:pPr>
            <w:r>
              <w:rPr>
                <w:rFonts w:ascii="Bahnschrift Condensed" w:hAnsi="Bahnschrift Condensed" w:cs="Bahnschrift Condensed"/>
                <w:sz w:val="20"/>
                <w:szCs w:val="20"/>
              </w:rPr>
              <w:t xml:space="preserve">Dashboard, middle right</w:t>
            </w:r>
          </w:p>
        </w:tc>
      </w:tr>
      <w:tr>
        <w:trPr>
          <w:cantSplit/>
        </w:trPr>
        <w:tc>
          <w:tcPr>
            <w:tcW w:w="5200" w:type="dxa"/>
            <w:shd w:val="clear" w:color="auto" w:fill="F7F9FC"/>
          </w:tcPr>
          <w:p>
            <w:pPr>
              <w:spacing w:before="40" w:after="40"/>
            </w:pPr>
            <w:r>
              <w:rPr>
                <w:rFonts w:ascii="Bahnschrift Condensed" w:hAnsi="Bahnschrift Condensed" w:cs="Bahnschrift Condensed"/>
                <w:sz w:val="20"/>
                <w:szCs w:val="20"/>
              </w:rPr>
              <w:t xml:space="preserve">Calculated column replicating Total Price</w:t>
            </w:r>
          </w:p>
        </w:tc>
        <w:tc>
          <w:tcPr>
            <w:tcW w:w="1300" w:type="dxa"/>
            <w:shd w:val="clear" w:color="auto" w:fill="F7F9FC"/>
          </w:tcPr>
          <w:p>
            <w:pPr>
              <w:spacing w:before="40" w:after="40"/>
            </w:pPr>
            <w:r>
              <w:rPr>
                <w:rFonts w:ascii="Bahnschrift Condensed" w:hAnsi="Bahnschrift Condensed" w:cs="Bahnschrift Condensed"/>
                <w:sz w:val="20"/>
                <w:szCs w:val="20"/>
              </w:rPr>
              <w:t xml:space="preserve">Done</w:t>
            </w:r>
          </w:p>
        </w:tc>
        <w:tc>
          <w:tcPr>
            <w:tcW w:w="2860" w:type="dxa"/>
            <w:shd w:val="clear" w:color="auto" w:fill="F7F9FC"/>
          </w:tcPr>
          <w:p>
            <w:pPr>
              <w:spacing w:before="40" w:after="40"/>
            </w:pPr>
            <w:r>
              <w:rPr>
                <w:rFonts w:ascii="Bahnschrift Condensed" w:hAnsi="Bahnschrift Condensed" w:cs="Bahnschrift Condensed"/>
                <w:sz w:val="20"/>
                <w:szCs w:val="20"/>
              </w:rPr>
              <w:t xml:space="preserve">Customer Data: New Total Price</w:t>
            </w:r>
          </w:p>
        </w:tc>
      </w:tr>
      <w:tr>
        <w:trPr>
          <w:cantSplit/>
        </w:trPr>
        <w:tc>
          <w:tcPr>
            <w:tcW w:w="5200" w:type="dxa"/>
          </w:tcPr>
          <w:p>
            <w:pPr>
              <w:spacing w:before="40" w:after="40"/>
            </w:pPr>
            <w:r>
              <w:rPr>
                <w:rFonts w:ascii="Bahnschrift Condensed" w:hAnsi="Bahnschrift Condensed" w:cs="Bahnschrift Condensed"/>
                <w:sz w:val="20"/>
                <w:szCs w:val="20"/>
              </w:rPr>
              <w:t xml:space="preserve">Measure: sum of a numeric column</w:t>
            </w:r>
          </w:p>
        </w:tc>
        <w:tc>
          <w:tcPr>
            <w:tcW w:w="1300" w:type="dxa"/>
          </w:tcPr>
          <w:p>
            <w:pPr>
              <w:spacing w:before="40" w:after="40"/>
            </w:pPr>
            <w:r>
              <w:rPr>
                <w:rFonts w:ascii="Bahnschrift Condensed" w:hAnsi="Bahnschrift Condensed" w:cs="Bahnschrift Condensed"/>
                <w:sz w:val="20"/>
                <w:szCs w:val="20"/>
              </w:rPr>
              <w:t xml:space="preserve">Done</w:t>
            </w:r>
          </w:p>
        </w:tc>
        <w:tc>
          <w:tcPr>
            <w:tcW w:w="2860" w:type="dxa"/>
          </w:tcPr>
          <w:p>
            <w:pPr>
              <w:spacing w:before="40" w:after="40"/>
            </w:pPr>
            <w:r>
              <w:rPr>
                <w:rFonts w:ascii="Bahnschrift Condensed" w:hAnsi="Bahnschrift Condensed" w:cs="Bahnschrift Condensed"/>
                <w:sz w:val="20"/>
                <w:szCs w:val="20"/>
              </w:rPr>
              <w:t xml:space="preserve">Sum of employees laid off</w:t>
            </w:r>
          </w:p>
        </w:tc>
      </w:tr>
      <w:tr>
        <w:trPr>
          <w:cantSplit/>
        </w:trPr>
        <w:tc>
          <w:tcPr>
            <w:tcW w:w="5200" w:type="dxa"/>
            <w:shd w:val="clear" w:color="auto" w:fill="F7F9FC"/>
          </w:tcPr>
          <w:p>
            <w:pPr>
              <w:spacing w:before="40" w:after="40"/>
            </w:pPr>
            <w:r>
              <w:rPr>
                <w:rFonts w:ascii="Bahnschrift Condensed" w:hAnsi="Bahnschrift Condensed" w:cs="Bahnschrift Condensed"/>
                <w:sz w:val="20"/>
                <w:szCs w:val="20"/>
              </w:rPr>
              <w:t xml:space="preserve">Measure: total number of rows</w:t>
            </w:r>
          </w:p>
        </w:tc>
        <w:tc>
          <w:tcPr>
            <w:tcW w:w="1300" w:type="dxa"/>
            <w:shd w:val="clear" w:color="auto" w:fill="F7F9FC"/>
          </w:tcPr>
          <w:p>
            <w:pPr>
              <w:spacing w:before="40" w:after="40"/>
            </w:pPr>
            <w:r>
              <w:rPr>
                <w:rFonts w:ascii="Bahnschrift Condensed" w:hAnsi="Bahnschrift Condensed" w:cs="Bahnschrift Condensed"/>
                <w:sz w:val="20"/>
                <w:szCs w:val="20"/>
              </w:rPr>
              <w:t xml:space="preserve">Done</w:t>
            </w:r>
          </w:p>
        </w:tc>
        <w:tc>
          <w:tcPr>
            <w:tcW w:w="2860" w:type="dxa"/>
            <w:shd w:val="clear" w:color="auto" w:fill="F7F9FC"/>
          </w:tcPr>
          <w:p>
            <w:pPr>
              <w:spacing w:before="40" w:after="40"/>
            </w:pPr>
            <w:r>
              <w:rPr>
                <w:rFonts w:ascii="Bahnschrift Condensed" w:hAnsi="Bahnschrift Condensed" w:cs="Bahnschrift Condensed"/>
                <w:sz w:val="20"/>
                <w:szCs w:val="20"/>
              </w:rPr>
              <w:t xml:space="preserve">Total entries</w:t>
            </w:r>
          </w:p>
        </w:tc>
      </w:tr>
      <w:tr>
        <w:trPr>
          <w:cantSplit/>
        </w:trPr>
        <w:tc>
          <w:tcPr>
            <w:tcW w:w="5200" w:type="dxa"/>
          </w:tcPr>
          <w:p>
            <w:pPr>
              <w:spacing w:before="40" w:after="40"/>
            </w:pPr>
            <w:r>
              <w:rPr>
                <w:rFonts w:ascii="Bahnschrift Condensed" w:hAnsi="Bahnschrift Condensed" w:cs="Bahnschrift Condensed"/>
                <w:sz w:val="20"/>
                <w:szCs w:val="20"/>
              </w:rPr>
              <w:t xml:space="preserve">Measure: count of valid records</w:t>
            </w:r>
          </w:p>
        </w:tc>
        <w:tc>
          <w:tcPr>
            <w:tcW w:w="1300" w:type="dxa"/>
          </w:tcPr>
          <w:p>
            <w:pPr>
              <w:spacing w:before="40" w:after="40"/>
            </w:pPr>
            <w:r>
              <w:rPr>
                <w:rFonts w:ascii="Bahnschrift Condensed" w:hAnsi="Bahnschrift Condensed" w:cs="Bahnschrift Condensed"/>
                <w:sz w:val="20"/>
                <w:szCs w:val="20"/>
              </w:rPr>
              <w:t xml:space="preserve">Done</w:t>
            </w:r>
          </w:p>
        </w:tc>
        <w:tc>
          <w:tcPr>
            <w:tcW w:w="2860" w:type="dxa"/>
          </w:tcPr>
          <w:p>
            <w:pPr>
              <w:spacing w:before="40" w:after="40"/>
            </w:pPr>
            <w:r>
              <w:rPr>
                <w:rFonts w:ascii="Bahnschrift Condensed" w:hAnsi="Bahnschrift Condensed" w:cs="Bahnschrift Condensed"/>
                <w:sz w:val="20"/>
                <w:szCs w:val="20"/>
              </w:rPr>
              <w:t xml:space="preserve">Valid Records Count</w:t>
            </w:r>
          </w:p>
        </w:tc>
      </w:tr>
      <w:tr>
        <w:trPr>
          <w:cantSplit/>
        </w:trPr>
        <w:tc>
          <w:tcPr>
            <w:tcW w:w="5200" w:type="dxa"/>
            <w:shd w:val="clear" w:color="auto" w:fill="F7F9FC"/>
          </w:tcPr>
          <w:p>
            <w:pPr>
              <w:spacing w:before="40" w:after="40"/>
            </w:pPr>
            <w:r>
              <w:rPr>
                <w:rFonts w:ascii="Bahnschrift Condensed" w:hAnsi="Bahnschrift Condensed" w:cs="Bahnschrift Condensed"/>
                <w:sz w:val="20"/>
                <w:szCs w:val="20"/>
              </w:rPr>
              <w:t xml:space="preserve">Measure: count of missing values</w:t>
            </w:r>
          </w:p>
        </w:tc>
        <w:tc>
          <w:tcPr>
            <w:tcW w:w="1300" w:type="dxa"/>
            <w:shd w:val="clear" w:color="auto" w:fill="F7F9FC"/>
          </w:tcPr>
          <w:p>
            <w:pPr>
              <w:spacing w:before="40" w:after="40"/>
            </w:pPr>
            <w:r>
              <w:rPr>
                <w:rFonts w:ascii="Bahnschrift Condensed" w:hAnsi="Bahnschrift Condensed" w:cs="Bahnschrift Condensed"/>
                <w:sz w:val="20"/>
                <w:szCs w:val="20"/>
              </w:rPr>
              <w:t xml:space="preserve">Done</w:t>
            </w:r>
          </w:p>
        </w:tc>
        <w:tc>
          <w:tcPr>
            <w:tcW w:w="2860" w:type="dxa"/>
            <w:shd w:val="clear" w:color="auto" w:fill="F7F9FC"/>
          </w:tcPr>
          <w:p>
            <w:pPr>
              <w:spacing w:before="40" w:after="40"/>
            </w:pPr>
            <w:r>
              <w:rPr>
                <w:rFonts w:ascii="Bahnschrift Condensed" w:hAnsi="Bahnschrift Condensed" w:cs="Bahnschrift Condensed"/>
                <w:sz w:val="20"/>
                <w:szCs w:val="20"/>
              </w:rPr>
              <w:t xml:space="preserve">Total Missing Values in Table</w:t>
            </w:r>
          </w:p>
        </w:tc>
      </w:tr>
      <w:tr>
        <w:trPr>
          <w:cantSplit/>
        </w:trPr>
        <w:tc>
          <w:tcPr>
            <w:tcW w:w="5200" w:type="dxa"/>
          </w:tcPr>
          <w:p>
            <w:pPr>
              <w:spacing w:before="40" w:after="40"/>
            </w:pPr>
            <w:r>
              <w:rPr>
                <w:rFonts w:ascii="Bahnschrift Condensed" w:hAnsi="Bahnschrift Condensed" w:cs="Bahnschrift Condensed"/>
                <w:sz w:val="20"/>
                <w:szCs w:val="20"/>
              </w:rPr>
              <w:t xml:space="preserve">Measures: smallest and largest number of a column</w:t>
            </w:r>
          </w:p>
        </w:tc>
        <w:tc>
          <w:tcPr>
            <w:tcW w:w="1300" w:type="dxa"/>
          </w:tcPr>
          <w:p>
            <w:pPr>
              <w:spacing w:before="40" w:after="40"/>
            </w:pPr>
            <w:r>
              <w:rPr>
                <w:rFonts w:ascii="Bahnschrift Condensed" w:hAnsi="Bahnschrift Condensed" w:cs="Bahnschrift Condensed"/>
                <w:sz w:val="20"/>
                <w:szCs w:val="20"/>
              </w:rPr>
              <w:t xml:space="preserve">Done</w:t>
            </w:r>
          </w:p>
        </w:tc>
        <w:tc>
          <w:tcPr>
            <w:tcW w:w="2860" w:type="dxa"/>
          </w:tcPr>
          <w:p>
            <w:pPr>
              <w:spacing w:before="40" w:after="40"/>
            </w:pPr>
            <w:r>
              <w:rPr>
                <w:rFonts w:ascii="Bahnschrift Condensed" w:hAnsi="Bahnschrift Condensed" w:cs="Bahnschrift Condensed"/>
                <w:sz w:val="20"/>
                <w:szCs w:val="20"/>
              </w:rPr>
              <w:t xml:space="preserve">Minimum Fund Raised, Maximum Funds Raised</w:t>
            </w:r>
          </w:p>
        </w:tc>
      </w:tr>
    </w:tbl>
    <w:p>
      <w:pPr>
        <w:spacing w:before="0" w:after="60"/>
      </w:pPr>
      <w:r>
        <w:rPr>
          <w:rFonts w:ascii="Bahnschrift Condensed" w:hAnsi="Bahnschrift Condensed" w:cs="Bahnschrift Condensed"/>
          <w:sz w:val="22"/>
          <w:szCs w:val="22"/>
        </w:rPr>
        <w:t xml:space="preserve"/>
      </w:r>
    </w:p>
    <w:sectPr w:rsidR="000F3EC9" w:rsidRPr="002E7966" w:rsidSect="002C7AB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19359A"/>
    <w:multiLevelType w:val="hybridMultilevel"/>
    <w:tmpl w:val="9F68E51C"/>
    <w:lvl w:ilvl="0" w:tplc="DADE111C">
      <w:numFmt w:val="bullet"/>
      <w:lvlText w:val="-"/>
      <w:lvlJc w:val="left"/>
      <w:pPr>
        <w:ind w:left="390" w:hanging="360"/>
      </w:pPr>
      <w:rPr>
        <w:rFonts w:ascii="Calibri" w:eastAsiaTheme="minorHAnsi" w:hAnsi="Calibri" w:cs="Calibri"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610D7"/>
    <w:rsid w:val="000F3EC9"/>
    <w:rsid w:val="00270134"/>
    <w:rsid w:val="002C7ABD"/>
    <w:rsid w:val="002E7966"/>
    <w:rsid w:val="003D079F"/>
    <w:rsid w:val="00740C20"/>
    <w:rsid w:val="00772C39"/>
    <w:rsid w:val="008A61CD"/>
    <w:rsid w:val="00C101A5"/>
    <w:rsid w:val="00C610D7"/>
    <w:rsid w:val="00ED35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7AB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0D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154</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user654</dc:creator>
  <cp:lastModifiedBy>user654</cp:lastModifiedBy>
  <cp:revision>5</cp:revision>
  <dcterms:created xsi:type="dcterms:W3CDTF">2024-10-30T03:16:00Z</dcterms:created>
  <dcterms:modified xsi:type="dcterms:W3CDTF">2025-03-11T11:48:00Z</dcterms:modified>
</cp:coreProperties>
</file>