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A5E" w:rsidRPr="00963A5E" w:rsidRDefault="00963A5E" w:rsidP="00963A5E">
      <w:pPr>
        <w:shd w:val="clear" w:color="auto" w:fill="FFFFFF"/>
        <w:spacing w:after="525" w:line="300" w:lineRule="atLeast"/>
        <w:outlineLvl w:val="0"/>
        <w:rPr>
          <w:rFonts w:ascii="Tahoma" w:eastAsia="Times New Roman" w:hAnsi="Tahoma" w:cs="Tahoma"/>
          <w:b/>
          <w:bCs/>
          <w:caps/>
          <w:color w:val="222222"/>
          <w:kern w:val="36"/>
          <w:sz w:val="28"/>
          <w:szCs w:val="28"/>
        </w:rPr>
      </w:pPr>
      <w:r w:rsidRPr="00963A5E">
        <w:rPr>
          <w:rFonts w:ascii="Tahoma" w:eastAsia="Times New Roman" w:hAnsi="Tahoma" w:cs="Tahoma"/>
          <w:b/>
          <w:bCs/>
          <w:caps/>
          <w:color w:val="222222"/>
          <w:kern w:val="36"/>
          <w:sz w:val="28"/>
          <w:szCs w:val="28"/>
        </w:rPr>
        <w:t>HƯỚNG DẪN BẢO MẬT HỆ THỐNG TỔNG ĐÀI IP GRANDSTREAM</w:t>
      </w:r>
    </w:p>
    <w:p w:rsidR="00963A5E" w:rsidRPr="00963A5E" w:rsidRDefault="00963A5E" w:rsidP="00963A5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Video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hướng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dẫn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bảo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mật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tổng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đài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IP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Grandstream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br/>
        <w:t xml:space="preserve">-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Với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khách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hàng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sử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dụng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tổng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đài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IP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Grandstream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và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kết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nôi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SIPtrunk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theo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đường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internet, hay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kết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nối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điện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thoại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IP/Softphone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từ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xa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qua internet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thì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cần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thiết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lâp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các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bước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cài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đặt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bảo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mật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tổng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đài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,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tránh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bị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hack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và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xâm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nhập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trái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phép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>...</w:t>
      </w:r>
    </w:p>
    <w:p w:rsidR="00963A5E" w:rsidRPr="00963A5E" w:rsidRDefault="00963A5E" w:rsidP="00963A5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proofErr w:type="spellStart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Bước</w:t>
      </w:r>
      <w:proofErr w:type="spellEnd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 xml:space="preserve"> 1</w:t>
      </w:r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: 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Giới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hạn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địa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chỉ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IP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kết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nối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đến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máy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nhánh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và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đặt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password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máy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nhánh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khó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nhớ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>.</w:t>
      </w:r>
    </w:p>
    <w:p w:rsidR="00963A5E" w:rsidRPr="00963A5E" w:rsidRDefault="00963A5E" w:rsidP="00963A5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444444"/>
          <w:sz w:val="28"/>
          <w:szCs w:val="28"/>
        </w:rPr>
      </w:pP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Vào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> </w:t>
      </w:r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Extension/Trunk --&gt; Extensio</w:t>
      </w:r>
      <w:bookmarkStart w:id="0" w:name="_GoBack"/>
      <w:bookmarkEnd w:id="0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n</w:t>
      </w:r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 --&gt; edit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máy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nhánh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nào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đó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rồi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vào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tab Media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tìm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đến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mục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> </w:t>
      </w:r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Strategy</w:t>
      </w:r>
    </w:p>
    <w:p w:rsidR="00963A5E" w:rsidRPr="00963A5E" w:rsidRDefault="00963A5E" w:rsidP="00963A5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Các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bạn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đặt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giới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hạn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dải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IP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được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phép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kết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nối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theo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hình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>.</w:t>
      </w:r>
    </w:p>
    <w:p w:rsidR="00963A5E" w:rsidRPr="00963A5E" w:rsidRDefault="00963A5E" w:rsidP="00963A5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r w:rsidRPr="00963A5E">
        <w:rPr>
          <w:rFonts w:ascii="Tahoma" w:eastAsia="Times New Roman" w:hAnsi="Tahoma" w:cs="Tahoma"/>
          <w:noProof/>
          <w:color w:val="444444"/>
          <w:sz w:val="28"/>
          <w:szCs w:val="28"/>
        </w:rPr>
        <w:drawing>
          <wp:inline distT="0" distB="0" distL="0" distR="0">
            <wp:extent cx="6153150" cy="2253351"/>
            <wp:effectExtent l="0" t="0" r="0" b="0"/>
            <wp:docPr id="8" name="Picture 8" descr="https://www.tongdai.com.vn/wpeibike04/wp-content/uploads/2019/05/gioi-han-dai-mang-ket-noi-1024x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ongdai.com.vn/wpeibike04/wp-content/uploads/2019/05/gioi-han-dai-mang-ket-noi-1024x3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619" cy="226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A5E" w:rsidRPr="00963A5E" w:rsidRDefault="00963A5E" w:rsidP="00963A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444444"/>
          <w:sz w:val="28"/>
          <w:szCs w:val="28"/>
        </w:rPr>
      </w:pP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Đặt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Password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khó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nhớ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máy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nhánh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hoặc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các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bạn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để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chế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độ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password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mặc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định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là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Ranrom</w:t>
      </w:r>
      <w:proofErr w:type="spellEnd"/>
    </w:p>
    <w:p w:rsidR="00963A5E" w:rsidRPr="00963A5E" w:rsidRDefault="00963A5E" w:rsidP="00963A5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r w:rsidRPr="00963A5E">
        <w:rPr>
          <w:rFonts w:ascii="Tahoma" w:eastAsia="Times New Roman" w:hAnsi="Tahoma" w:cs="Tahoma"/>
          <w:noProof/>
          <w:color w:val="444444"/>
          <w:sz w:val="28"/>
          <w:szCs w:val="28"/>
        </w:rPr>
        <w:drawing>
          <wp:inline distT="0" distB="0" distL="0" distR="0">
            <wp:extent cx="6181725" cy="1756721"/>
            <wp:effectExtent l="0" t="0" r="0" b="0"/>
            <wp:docPr id="7" name="Picture 7" descr="https://www.tongdai.com.vn/wpeibike04/wp-content/uploads/2019/05/tao-mat-khau-1024x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ongdai.com.vn/wpeibike04/wp-content/uploads/2019/05/tao-mat-khau-1024x2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624" cy="17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A5E" w:rsidRPr="00963A5E" w:rsidRDefault="00963A5E" w:rsidP="00963A5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Để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bảo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mật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hơn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nữa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các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bạn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cần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đặt</w:t>
      </w:r>
      <w:proofErr w:type="spellEnd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 </w:t>
      </w:r>
      <w:proofErr w:type="spellStart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AuthID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> 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là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tên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có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chữ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và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số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khi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đó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trên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điện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thoại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cũng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cần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điền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> </w:t>
      </w:r>
      <w:proofErr w:type="spellStart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AuthID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> 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này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>:</w:t>
      </w:r>
    </w:p>
    <w:p w:rsidR="00963A5E" w:rsidRPr="00963A5E" w:rsidRDefault="00963A5E" w:rsidP="00963A5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r w:rsidRPr="00963A5E">
        <w:rPr>
          <w:rFonts w:ascii="Tahoma" w:eastAsia="Times New Roman" w:hAnsi="Tahoma" w:cs="Tahoma"/>
          <w:noProof/>
          <w:color w:val="444444"/>
          <w:sz w:val="28"/>
          <w:szCs w:val="28"/>
        </w:rPr>
        <w:lastRenderedPageBreak/>
        <w:drawing>
          <wp:inline distT="0" distB="0" distL="0" distR="0">
            <wp:extent cx="6261781" cy="2427605"/>
            <wp:effectExtent l="0" t="0" r="5715" b="0"/>
            <wp:docPr id="6" name="Picture 6" descr="https://www.tongdai.com.vn/wpeibike04/wp-content/uploads/2019/05/Auth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ongdai.com.vn/wpeibike04/wp-content/uploads/2019/05/AuthI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81" cy="245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A5E" w:rsidRPr="00963A5E" w:rsidRDefault="00963A5E" w:rsidP="00963A5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proofErr w:type="spellStart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Bước</w:t>
      </w:r>
      <w:proofErr w:type="spellEnd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 xml:space="preserve"> 2: </w:t>
      </w:r>
      <w:proofErr w:type="spellStart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Tạo</w:t>
      </w:r>
      <w:proofErr w:type="spellEnd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 xml:space="preserve"> Firewall Rule</w:t>
      </w:r>
    </w:p>
    <w:p w:rsidR="00963A5E" w:rsidRPr="00963A5E" w:rsidRDefault="00963A5E" w:rsidP="00963A5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Vào</w:t>
      </w:r>
      <w:proofErr w:type="spellEnd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 System Settings --&gt; Security Settings -&gt;Static Defense -</w:t>
      </w:r>
      <w:proofErr w:type="gramStart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 xml:space="preserve">&gt;  </w:t>
      </w:r>
      <w:proofErr w:type="spellStart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trong</w:t>
      </w:r>
      <w:proofErr w:type="spellEnd"/>
      <w:proofErr w:type="gramEnd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 xml:space="preserve"> Custom Firewall Settings --&gt; Create new rule</w:t>
      </w:r>
    </w:p>
    <w:p w:rsidR="00963A5E" w:rsidRPr="00963A5E" w:rsidRDefault="00963A5E" w:rsidP="00963A5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444444"/>
          <w:sz w:val="28"/>
          <w:szCs w:val="28"/>
        </w:rPr>
      </w:pP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Đầu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tiên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tạo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các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rule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chép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kết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nối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> </w:t>
      </w:r>
      <w:proofErr w:type="spellStart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Accerpt</w:t>
      </w:r>
      <w:proofErr w:type="spellEnd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 </w:t>
      </w:r>
      <w:proofErr w:type="gram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(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Lưu</w:t>
      </w:r>
      <w:proofErr w:type="spellEnd"/>
      <w:proofErr w:type="gram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ý: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các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bạn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cần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tạo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toàn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bộ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rule IN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và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OUT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phép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kết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nối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trước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sau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đó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mới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tạo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rule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chặn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)</w:t>
      </w:r>
    </w:p>
    <w:p w:rsidR="00963A5E" w:rsidRPr="00963A5E" w:rsidRDefault="00963A5E" w:rsidP="00963A5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444444"/>
          <w:sz w:val="28"/>
          <w:szCs w:val="28"/>
        </w:rPr>
      </w:pP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Bao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gồm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các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rule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phép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dải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ip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kết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nối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,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dải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ip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siptrunk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kết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nối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>...</w:t>
      </w:r>
    </w:p>
    <w:p w:rsidR="00963A5E" w:rsidRPr="00963A5E" w:rsidRDefault="00963A5E" w:rsidP="00963A5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r w:rsidRPr="00963A5E">
        <w:rPr>
          <w:rFonts w:ascii="Tahoma" w:eastAsia="Times New Roman" w:hAnsi="Tahoma" w:cs="Tahoma"/>
          <w:noProof/>
          <w:color w:val="444444"/>
          <w:sz w:val="28"/>
          <w:szCs w:val="28"/>
        </w:rPr>
        <w:drawing>
          <wp:inline distT="0" distB="0" distL="0" distR="0">
            <wp:extent cx="5833140" cy="3476625"/>
            <wp:effectExtent l="0" t="0" r="0" b="0"/>
            <wp:docPr id="5" name="Picture 5" descr="https://www.tongdai.com.vn/wpeibike04/wp-content/uploads/2019/05/tao-rule-cho-phep-ket-n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ongdai.com.vn/wpeibike04/wp-content/uploads/2019/05/tao-rule-cho-phep-ket-no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760" cy="348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A5E" w:rsidRPr="00963A5E" w:rsidRDefault="00963A5E" w:rsidP="00963A5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444444"/>
          <w:sz w:val="28"/>
          <w:szCs w:val="28"/>
        </w:rPr>
      </w:pP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Tiếp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đến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tạo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rule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chặn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toàn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bộ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Drop. </w:t>
      </w:r>
      <w:proofErr w:type="gram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( Ở</w:t>
      </w:r>
      <w:proofErr w:type="gram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rule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này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ta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chặn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toàn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bộ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Anywhere: Any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tức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là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toàn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bộ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địa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chỉ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ip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và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port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bên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ngoài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kết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nối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đến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địa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chỉ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ip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tổng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đài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)</w:t>
      </w:r>
    </w:p>
    <w:p w:rsidR="00963A5E" w:rsidRPr="00963A5E" w:rsidRDefault="00963A5E" w:rsidP="00963A5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r w:rsidRPr="00963A5E">
        <w:rPr>
          <w:rFonts w:ascii="Tahoma" w:eastAsia="Times New Roman" w:hAnsi="Tahoma" w:cs="Tahoma"/>
          <w:noProof/>
          <w:color w:val="444444"/>
          <w:sz w:val="28"/>
          <w:szCs w:val="28"/>
        </w:rPr>
        <w:lastRenderedPageBreak/>
        <w:drawing>
          <wp:inline distT="0" distB="0" distL="0" distR="0">
            <wp:extent cx="5685249" cy="3419475"/>
            <wp:effectExtent l="0" t="0" r="0" b="0"/>
            <wp:docPr id="4" name="Picture 4" descr="https://www.tongdai.com.vn/wpeibike04/wp-content/uploads/2019/05/t%E1%BA%A1o-rule-chan-toan-bo-ket-noi-tu-ngo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ongdai.com.vn/wpeibike04/wp-content/uploads/2019/05/t%E1%BA%A1o-rule-chan-toan-bo-ket-noi-tu-ngoa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516" cy="342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A5E" w:rsidRPr="00963A5E" w:rsidRDefault="00963A5E" w:rsidP="00963A5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Như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vậy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ta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có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bảng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firewall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như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sau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bao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gồm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nhưng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ip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được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phép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kết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nối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và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chặn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toàn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bộ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các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ip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khác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>.</w:t>
      </w:r>
    </w:p>
    <w:p w:rsidR="00963A5E" w:rsidRPr="00963A5E" w:rsidRDefault="00963A5E" w:rsidP="00963A5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Màu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xanh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là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rule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được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phép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còn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màu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đỏ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là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chặn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>.</w:t>
      </w:r>
    </w:p>
    <w:p w:rsidR="00963A5E" w:rsidRPr="00963A5E" w:rsidRDefault="00963A5E" w:rsidP="00963A5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r w:rsidRPr="00963A5E">
        <w:rPr>
          <w:rFonts w:ascii="Tahoma" w:eastAsia="Times New Roman" w:hAnsi="Tahoma" w:cs="Tahoma"/>
          <w:noProof/>
          <w:color w:val="444444"/>
          <w:sz w:val="28"/>
          <w:szCs w:val="28"/>
        </w:rPr>
        <w:drawing>
          <wp:inline distT="0" distB="0" distL="0" distR="0">
            <wp:extent cx="5799582" cy="2208825"/>
            <wp:effectExtent l="0" t="0" r="0" b="1270"/>
            <wp:docPr id="3" name="Picture 3" descr="https://www.tongdai.com.vn/wpeibike04/wp-content/uploads/2019/05/all-rule-1024x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ongdai.com.vn/wpeibike04/wp-content/uploads/2019/05/all-rule-1024x39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17" cy="22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A5E" w:rsidRPr="00963A5E" w:rsidRDefault="00963A5E" w:rsidP="00963A5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proofErr w:type="spellStart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Bước</w:t>
      </w:r>
      <w:proofErr w:type="spellEnd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 xml:space="preserve"> 3</w:t>
      </w:r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: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Bật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> </w:t>
      </w:r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Fail2ban</w:t>
      </w:r>
      <w:r w:rsidRPr="00963A5E">
        <w:rPr>
          <w:rFonts w:ascii="Tahoma" w:eastAsia="Times New Roman" w:hAnsi="Tahoma" w:cs="Tahoma"/>
          <w:color w:val="444444"/>
          <w:sz w:val="28"/>
          <w:szCs w:val="28"/>
        </w:rPr>
        <w:t> 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trên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tổng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đài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>.</w:t>
      </w:r>
    </w:p>
    <w:p w:rsidR="00963A5E" w:rsidRPr="00963A5E" w:rsidRDefault="00963A5E" w:rsidP="00963A5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Vào</w:t>
      </w:r>
      <w:proofErr w:type="spellEnd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 xml:space="preserve"> System Settings --&gt; Security Settings -&gt;Fail2ban </w:t>
      </w:r>
      <w:proofErr w:type="spellStart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và</w:t>
      </w:r>
      <w:proofErr w:type="spellEnd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 Enable Fail2Ban</w:t>
      </w:r>
    </w:p>
    <w:p w:rsidR="00963A5E" w:rsidRPr="00963A5E" w:rsidRDefault="00963A5E" w:rsidP="00963A5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444444"/>
          <w:sz w:val="28"/>
          <w:szCs w:val="28"/>
        </w:rPr>
      </w:pPr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Banned Duration: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thời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gian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chăn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gram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(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nếu</w:t>
      </w:r>
      <w:proofErr w:type="spellEnd"/>
      <w:proofErr w:type="gram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đặt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là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0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sẽ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chặn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vĩnh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viễn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)</w:t>
      </w:r>
    </w:p>
    <w:p w:rsidR="00963A5E" w:rsidRPr="00963A5E" w:rsidRDefault="00963A5E" w:rsidP="00963A5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444444"/>
          <w:sz w:val="28"/>
          <w:szCs w:val="28"/>
        </w:rPr>
      </w:pPr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Max Retry Duration: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Thời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gian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phép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đăng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nhập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sai</w:t>
      </w:r>
      <w:proofErr w:type="spellEnd"/>
    </w:p>
    <w:p w:rsidR="00963A5E" w:rsidRPr="00963A5E" w:rsidRDefault="00963A5E" w:rsidP="00963A5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444444"/>
          <w:sz w:val="28"/>
          <w:szCs w:val="28"/>
        </w:rPr>
      </w:pP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MaxRetry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: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phép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đăng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nhập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tối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thiểu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bao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nhiêu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lần</w:t>
      </w:r>
      <w:proofErr w:type="spellEnd"/>
    </w:p>
    <w:p w:rsidR="00963A5E" w:rsidRPr="00963A5E" w:rsidRDefault="00963A5E" w:rsidP="00963A5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lastRenderedPageBreak/>
        <w:t>Local settings</w:t>
      </w:r>
    </w:p>
    <w:p w:rsidR="00963A5E" w:rsidRPr="00963A5E" w:rsidRDefault="00963A5E" w:rsidP="00963A5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444444"/>
          <w:sz w:val="28"/>
          <w:szCs w:val="28"/>
        </w:rPr>
      </w:pPr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Asterisk </w:t>
      </w:r>
      <w:proofErr w:type="gram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Service :</w:t>
      </w:r>
      <w:proofErr w:type="gram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cần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được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kích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hoạt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nếu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bên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ngoài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đăng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ký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đến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port 5060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theo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điều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kiện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ở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trên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sẽ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bị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chặn</w:t>
      </w:r>
      <w:proofErr w:type="spellEnd"/>
    </w:p>
    <w:p w:rsidR="00963A5E" w:rsidRPr="00963A5E" w:rsidRDefault="00963A5E" w:rsidP="00963A5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444444"/>
          <w:sz w:val="28"/>
          <w:szCs w:val="28"/>
        </w:rPr>
      </w:pPr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Login Attack </w:t>
      </w:r>
      <w:proofErr w:type="gram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Defense :</w:t>
      </w:r>
      <w:proofErr w:type="gram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Đăng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nhập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sai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với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port web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mặc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định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cũng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sẽ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bị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chặn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theo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điều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kiện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như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trên</w:t>
      </w:r>
      <w:proofErr w:type="spellEnd"/>
    </w:p>
    <w:p w:rsidR="00963A5E" w:rsidRPr="00963A5E" w:rsidRDefault="00963A5E" w:rsidP="00963A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r w:rsidRPr="00963A5E">
        <w:rPr>
          <w:rFonts w:ascii="Tahoma" w:eastAsia="Times New Roman" w:hAnsi="Tahoma" w:cs="Tahoma"/>
          <w:noProof/>
          <w:color w:val="444444"/>
          <w:sz w:val="28"/>
          <w:szCs w:val="28"/>
        </w:rPr>
        <w:drawing>
          <wp:inline distT="0" distB="0" distL="0" distR="0">
            <wp:extent cx="5638383" cy="6238875"/>
            <wp:effectExtent l="0" t="0" r="635" b="0"/>
            <wp:docPr id="2" name="Picture 2" descr="https://www.tongdai.com.vn/wpeibike04/wp-content/uploads/2019/05/kich-hoat-fail2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ongdai.com.vn/wpeibike04/wp-content/uploads/2019/05/kich-hoat-fail2ba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569" cy="62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A5E" w:rsidRPr="00963A5E" w:rsidRDefault="00963A5E" w:rsidP="00963A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proofErr w:type="spellStart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Có</w:t>
      </w:r>
      <w:proofErr w:type="spellEnd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thể</w:t>
      </w:r>
      <w:proofErr w:type="spellEnd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giới</w:t>
      </w:r>
      <w:proofErr w:type="spellEnd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hạn</w:t>
      </w:r>
      <w:proofErr w:type="spellEnd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 xml:space="preserve"> IP </w:t>
      </w:r>
      <w:proofErr w:type="spellStart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kết</w:t>
      </w:r>
      <w:proofErr w:type="spellEnd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nối</w:t>
      </w:r>
      <w:proofErr w:type="spellEnd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tới</w:t>
      </w:r>
      <w:proofErr w:type="spellEnd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 xml:space="preserve"> web </w:t>
      </w:r>
      <w:proofErr w:type="spellStart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tổng</w:t>
      </w:r>
      <w:proofErr w:type="spellEnd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b/>
          <w:bCs/>
          <w:color w:val="444444"/>
          <w:sz w:val="28"/>
          <w:szCs w:val="28"/>
        </w:rPr>
        <w:t>đài</w:t>
      </w:r>
      <w:proofErr w:type="spellEnd"/>
    </w:p>
    <w:p w:rsidR="00963A5E" w:rsidRPr="00963A5E" w:rsidRDefault="00963A5E" w:rsidP="00963A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-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Để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giới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hạn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các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bạn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vào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 System Settings --&gt; HTTP Server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và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làm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theo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hình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sau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>.</w:t>
      </w:r>
    </w:p>
    <w:p w:rsidR="00963A5E" w:rsidRPr="00963A5E" w:rsidRDefault="00963A5E" w:rsidP="00963A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lastRenderedPageBreak/>
        <w:t>Chỉ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phép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một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số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ip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local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truy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cập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web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tổng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đài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,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nếu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có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mở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port web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ra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internet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thì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cũng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chỉ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cho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phép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ip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nào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được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kết</w:t>
      </w:r>
      <w:proofErr w:type="spellEnd"/>
      <w:r w:rsidRPr="00963A5E">
        <w:rPr>
          <w:rFonts w:ascii="Tahoma" w:eastAsia="Times New Roman" w:hAnsi="Tahoma" w:cs="Tahoma"/>
          <w:color w:val="444444"/>
          <w:sz w:val="28"/>
          <w:szCs w:val="28"/>
        </w:rPr>
        <w:t xml:space="preserve"> </w:t>
      </w:r>
      <w:proofErr w:type="spellStart"/>
      <w:r w:rsidRPr="00963A5E">
        <w:rPr>
          <w:rFonts w:ascii="Tahoma" w:eastAsia="Times New Roman" w:hAnsi="Tahoma" w:cs="Tahoma"/>
          <w:color w:val="444444"/>
          <w:sz w:val="28"/>
          <w:szCs w:val="28"/>
        </w:rPr>
        <w:t>nối</w:t>
      </w:r>
      <w:proofErr w:type="spellEnd"/>
    </w:p>
    <w:p w:rsidR="00963A5E" w:rsidRPr="00963A5E" w:rsidRDefault="00963A5E" w:rsidP="00963A5E">
      <w:pPr>
        <w:shd w:val="clear" w:color="auto" w:fill="FFFFFF"/>
        <w:spacing w:line="240" w:lineRule="auto"/>
        <w:rPr>
          <w:rFonts w:ascii="Tahoma" w:eastAsia="Times New Roman" w:hAnsi="Tahoma" w:cs="Tahoma"/>
          <w:color w:val="444444"/>
          <w:sz w:val="28"/>
          <w:szCs w:val="28"/>
        </w:rPr>
      </w:pPr>
      <w:r w:rsidRPr="00963A5E">
        <w:rPr>
          <w:rFonts w:ascii="Tahoma" w:eastAsia="Times New Roman" w:hAnsi="Tahoma" w:cs="Tahoma"/>
          <w:noProof/>
          <w:color w:val="444444"/>
          <w:sz w:val="28"/>
          <w:szCs w:val="28"/>
        </w:rPr>
        <w:drawing>
          <wp:inline distT="0" distB="0" distL="0" distR="0">
            <wp:extent cx="5980589" cy="3154596"/>
            <wp:effectExtent l="0" t="0" r="1270" b="8255"/>
            <wp:docPr id="1" name="Picture 1" descr="https://www.tongdai.com.vn/wpeibike04/wp-content/uploads/2019/05/gi%E1%BB%9Bi-h%E1%BA%A1n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tongdai.com.vn/wpeibike04/wp-content/uploads/2019/05/gi%E1%BB%9Bi-h%E1%BA%A1n-i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433" cy="316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F26" w:rsidRPr="00963A5E" w:rsidRDefault="009D0F26">
      <w:pPr>
        <w:rPr>
          <w:rFonts w:ascii="Tahoma" w:hAnsi="Tahoma" w:cs="Tahoma"/>
          <w:sz w:val="28"/>
          <w:szCs w:val="28"/>
        </w:rPr>
      </w:pPr>
    </w:p>
    <w:sectPr w:rsidR="009D0F26" w:rsidRPr="0096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321"/>
    <w:multiLevelType w:val="multilevel"/>
    <w:tmpl w:val="5876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A64EE"/>
    <w:multiLevelType w:val="multilevel"/>
    <w:tmpl w:val="A1B4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42F72"/>
    <w:multiLevelType w:val="multilevel"/>
    <w:tmpl w:val="CF3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05161"/>
    <w:multiLevelType w:val="multilevel"/>
    <w:tmpl w:val="79D8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516EC"/>
    <w:multiLevelType w:val="multilevel"/>
    <w:tmpl w:val="43A4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55327"/>
    <w:multiLevelType w:val="multilevel"/>
    <w:tmpl w:val="79BC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5E"/>
    <w:rsid w:val="00963A5E"/>
    <w:rsid w:val="009D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E6DD9-498E-4F98-8D25-08DCA3E2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3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A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6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3A5E"/>
    <w:rPr>
      <w:b/>
      <w:bCs/>
    </w:rPr>
  </w:style>
  <w:style w:type="character" w:customStyle="1" w:styleId="ant-tooltip-open">
    <w:name w:val="ant-tooltip-open"/>
    <w:basedOn w:val="DefaultParagraphFont"/>
    <w:rsid w:val="00963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66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2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95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4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47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44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Vu</dc:creator>
  <cp:keywords/>
  <dc:description/>
  <cp:lastModifiedBy>Anh Vu</cp:lastModifiedBy>
  <cp:revision>1</cp:revision>
  <dcterms:created xsi:type="dcterms:W3CDTF">2021-09-16T02:06:00Z</dcterms:created>
  <dcterms:modified xsi:type="dcterms:W3CDTF">2021-09-16T02:09:00Z</dcterms:modified>
</cp:coreProperties>
</file>