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4F16E0A" wp14:paraId="3EF4DF7C" wp14:textId="5C10F296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</w:pPr>
      <w:r w:rsidRPr="64F16E0A" w:rsidR="64F16E0A">
        <w:rPr>
          <w:noProof w:val="0"/>
          <w:color w:val="auto"/>
          <w:lang w:val="en-GB"/>
        </w:rPr>
        <w:t>Predicting Wine Quality Using Machine Learning</w:t>
      </w:r>
    </w:p>
    <w:p xmlns:wp14="http://schemas.microsoft.com/office/word/2010/wordml" w:rsidP="64F16E0A" wp14:paraId="607C5F78" wp14:textId="45DFA199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</w:pPr>
      <w:r w:rsidRPr="64F16E0A" w:rsidR="64F16E0A">
        <w:rPr>
          <w:noProof w:val="0"/>
          <w:color w:val="auto"/>
          <w:lang w:val="en-GB"/>
        </w:rPr>
        <w:t>Abstract</w:t>
      </w:r>
    </w:p>
    <w:p xmlns:wp14="http://schemas.microsoft.com/office/word/2010/wordml" w:rsidP="64F16E0A" wp14:paraId="634DDBCB" wp14:textId="4E5A3705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This project focuses on predicting wine quality using physicochemical properties with machine learning techniques. Both red and white wine samples were 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analysed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to understand the relationship between these properties and wine quality. Key methods included exploratory data analysis, regression, and classification modelling. Random Forest Classifier and Regressor 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emerged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as the best-performing models, 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identifying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alcohol and density as the most influential features for quality prediction.</w:t>
      </w:r>
    </w:p>
    <w:p xmlns:wp14="http://schemas.microsoft.com/office/word/2010/wordml" w:rsidP="64F16E0A" wp14:paraId="255DEF97" wp14:textId="72B244EF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</w:pPr>
      <w:r w:rsidRPr="64F16E0A" w:rsidR="64F16E0A">
        <w:rPr>
          <w:noProof w:val="0"/>
          <w:color w:val="auto"/>
          <w:lang w:val="en-GB"/>
        </w:rPr>
        <w:t>1. Introduction</w:t>
      </w:r>
    </w:p>
    <w:p xmlns:wp14="http://schemas.microsoft.com/office/word/2010/wordml" w:rsidP="64F16E0A" wp14:paraId="049D88BE" wp14:textId="6B4C0C56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Wine quality prediction is an essential task in the winemaking industry, where physicochemical attributes significantly influence consumer 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perception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. This project aims to develop predictive models using machine learning to:</w:t>
      </w:r>
    </w:p>
    <w:p xmlns:wp14="http://schemas.microsoft.com/office/word/2010/wordml" w:rsidP="64F16E0A" wp14:paraId="5D458AB0" wp14:textId="246AE67B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Accurately predict wine quality.</w:t>
      </w:r>
    </w:p>
    <w:p xmlns:wp14="http://schemas.microsoft.com/office/word/2010/wordml" w:rsidP="64F16E0A" wp14:paraId="6795899B" wp14:textId="476C8135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Identify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the key features influencing wine quality.</w:t>
      </w:r>
    </w:p>
    <w:p xmlns:wp14="http://schemas.microsoft.com/office/word/2010/wordml" w:rsidP="64F16E0A" wp14:paraId="4E346DF9" wp14:textId="134EA5E0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Provide actionable insights for winemakers to improve quality.</w:t>
      </w:r>
    </w:p>
    <w:p xmlns:wp14="http://schemas.microsoft.com/office/word/2010/wordml" w:rsidP="64F16E0A" wp14:paraId="138F6AD5" wp14:textId="6B6C1195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The dataset includes red and white wine samples, offering a unified analysis of these wine types.</w:t>
      </w:r>
    </w:p>
    <w:p xmlns:wp14="http://schemas.microsoft.com/office/word/2010/wordml" w:rsidP="64F16E0A" wp14:paraId="0A838136" wp14:textId="64DD46C9">
      <w:pPr>
        <w:spacing w:line="480" w:lineRule="auto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64F16E0A" wp14:paraId="6C406F18" wp14:textId="4FAF2FDA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</w:pPr>
      <w:r w:rsidRPr="64F16E0A" w:rsidR="64F16E0A">
        <w:rPr>
          <w:noProof w:val="0"/>
          <w:color w:val="auto"/>
          <w:lang w:val="en-GB"/>
        </w:rPr>
        <w:t>2. Dataset Description</w:t>
      </w:r>
    </w:p>
    <w:p xmlns:wp14="http://schemas.microsoft.com/office/word/2010/wordml" w:rsidP="64F16E0A" wp14:paraId="7F91AF80" wp14:textId="28770DAA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The dataset 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contains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physicochemical properties for red and white wines, with quality as the target variable. Below is a summary: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29"/>
        <w:gridCol w:w="4264"/>
        <w:gridCol w:w="1673"/>
        <w:gridCol w:w="948"/>
      </w:tblGrid>
      <w:tr w:rsidR="64F16E0A" w:rsidTr="64F16E0A" w14:paraId="7556E791">
        <w:trPr>
          <w:trHeight w:val="300"/>
        </w:trPr>
        <w:tc>
          <w:tcPr>
            <w:tcW w:w="2129" w:type="dxa"/>
            <w:tcMar/>
          </w:tcPr>
          <w:p w:rsidR="64F16E0A" w:rsidP="64F16E0A" w:rsidRDefault="64F16E0A" w14:paraId="4A3ED0C6" w14:textId="1F65A0DE">
            <w:pPr>
              <w:spacing w:before="0" w:beforeAutospacing="off" w:after="0" w:afterAutospacing="off" w:line="48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Variable Name</w:t>
            </w:r>
          </w:p>
        </w:tc>
        <w:tc>
          <w:tcPr>
            <w:tcW w:w="4264" w:type="dxa"/>
            <w:tcMar/>
          </w:tcPr>
          <w:p w:rsidR="64F16E0A" w:rsidP="64F16E0A" w:rsidRDefault="64F16E0A" w14:paraId="43EE3FA3" w14:textId="7F9F1211">
            <w:pPr>
              <w:spacing w:before="0" w:beforeAutospacing="off" w:after="0" w:afterAutospacing="off" w:line="48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Description</w:t>
            </w:r>
          </w:p>
        </w:tc>
        <w:tc>
          <w:tcPr>
            <w:tcW w:w="1673" w:type="dxa"/>
            <w:tcMar/>
          </w:tcPr>
          <w:p w:rsidR="64F16E0A" w:rsidP="64F16E0A" w:rsidRDefault="64F16E0A" w14:paraId="0952328B" w14:textId="7D579E10">
            <w:pPr>
              <w:spacing w:before="0" w:beforeAutospacing="off" w:after="0" w:afterAutospacing="off" w:line="48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Type</w:t>
            </w:r>
          </w:p>
        </w:tc>
        <w:tc>
          <w:tcPr>
            <w:tcW w:w="948" w:type="dxa"/>
            <w:tcMar/>
          </w:tcPr>
          <w:p w:rsidR="64F16E0A" w:rsidP="64F16E0A" w:rsidRDefault="64F16E0A" w14:paraId="38544554" w14:textId="3933E905">
            <w:pPr>
              <w:spacing w:before="0" w:beforeAutospacing="off" w:after="0" w:afterAutospacing="off" w:line="48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Units</w:t>
            </w:r>
          </w:p>
        </w:tc>
      </w:tr>
      <w:tr w:rsidR="64F16E0A" w:rsidTr="64F16E0A" w14:paraId="679CC22F">
        <w:trPr>
          <w:trHeight w:val="300"/>
        </w:trPr>
        <w:tc>
          <w:tcPr>
            <w:tcW w:w="2129" w:type="dxa"/>
            <w:tcMar/>
          </w:tcPr>
          <w:p w:rsidR="64F16E0A" w:rsidP="64F16E0A" w:rsidRDefault="64F16E0A" w14:paraId="699333F7" w14:textId="3616B093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fixed_acidity</w:t>
            </w:r>
          </w:p>
        </w:tc>
        <w:tc>
          <w:tcPr>
            <w:tcW w:w="4264" w:type="dxa"/>
            <w:tcMar/>
          </w:tcPr>
          <w:p w:rsidR="64F16E0A" w:rsidP="64F16E0A" w:rsidRDefault="64F16E0A" w14:paraId="1C5E2499" w14:textId="27A22F22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Fixed acidity level</w:t>
            </w:r>
          </w:p>
        </w:tc>
        <w:tc>
          <w:tcPr>
            <w:tcW w:w="1673" w:type="dxa"/>
            <w:tcMar/>
          </w:tcPr>
          <w:p w:rsidR="64F16E0A" w:rsidP="64F16E0A" w:rsidRDefault="64F16E0A" w14:paraId="083680E3" w14:textId="5A00C383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Continuous</w:t>
            </w:r>
          </w:p>
        </w:tc>
        <w:tc>
          <w:tcPr>
            <w:tcW w:w="948" w:type="dxa"/>
            <w:tcMar/>
          </w:tcPr>
          <w:p w:rsidR="64F16E0A" w:rsidP="64F16E0A" w:rsidRDefault="64F16E0A" w14:paraId="23712246" w14:textId="3770D3A0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g/dm³</w:t>
            </w:r>
          </w:p>
        </w:tc>
      </w:tr>
      <w:tr w:rsidR="64F16E0A" w:rsidTr="64F16E0A" w14:paraId="3A2D6CFC">
        <w:trPr>
          <w:trHeight w:val="300"/>
        </w:trPr>
        <w:tc>
          <w:tcPr>
            <w:tcW w:w="2129" w:type="dxa"/>
            <w:tcMar/>
          </w:tcPr>
          <w:p w:rsidR="64F16E0A" w:rsidP="64F16E0A" w:rsidRDefault="64F16E0A" w14:paraId="2F6F2581" w14:textId="3C1B6288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volatile_acidity</w:t>
            </w:r>
          </w:p>
        </w:tc>
        <w:tc>
          <w:tcPr>
            <w:tcW w:w="4264" w:type="dxa"/>
            <w:tcMar/>
          </w:tcPr>
          <w:p w:rsidR="64F16E0A" w:rsidP="64F16E0A" w:rsidRDefault="64F16E0A" w14:paraId="262641F7" w14:textId="31B64015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Volatile acidity level</w:t>
            </w:r>
          </w:p>
        </w:tc>
        <w:tc>
          <w:tcPr>
            <w:tcW w:w="1673" w:type="dxa"/>
            <w:tcMar/>
          </w:tcPr>
          <w:p w:rsidR="64F16E0A" w:rsidP="64F16E0A" w:rsidRDefault="64F16E0A" w14:paraId="0DAAD27B" w14:textId="3C777FF6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Continuous</w:t>
            </w:r>
          </w:p>
        </w:tc>
        <w:tc>
          <w:tcPr>
            <w:tcW w:w="948" w:type="dxa"/>
            <w:tcMar/>
          </w:tcPr>
          <w:p w:rsidR="64F16E0A" w:rsidP="64F16E0A" w:rsidRDefault="64F16E0A" w14:paraId="724CFA6F" w14:textId="7A7C45CF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g/dm³</w:t>
            </w:r>
          </w:p>
        </w:tc>
      </w:tr>
      <w:tr w:rsidR="64F16E0A" w:rsidTr="64F16E0A" w14:paraId="2B20AAC1">
        <w:trPr>
          <w:trHeight w:val="300"/>
        </w:trPr>
        <w:tc>
          <w:tcPr>
            <w:tcW w:w="2129" w:type="dxa"/>
            <w:tcMar/>
          </w:tcPr>
          <w:p w:rsidR="64F16E0A" w:rsidP="64F16E0A" w:rsidRDefault="64F16E0A" w14:paraId="38CD12A5" w14:textId="138ECB97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citric_acid</w:t>
            </w:r>
          </w:p>
        </w:tc>
        <w:tc>
          <w:tcPr>
            <w:tcW w:w="4264" w:type="dxa"/>
            <w:tcMar/>
          </w:tcPr>
          <w:p w:rsidR="64F16E0A" w:rsidP="64F16E0A" w:rsidRDefault="64F16E0A" w14:paraId="778B40C9" w14:textId="668FD969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Citric acid level</w:t>
            </w:r>
          </w:p>
        </w:tc>
        <w:tc>
          <w:tcPr>
            <w:tcW w:w="1673" w:type="dxa"/>
            <w:tcMar/>
          </w:tcPr>
          <w:p w:rsidR="64F16E0A" w:rsidP="64F16E0A" w:rsidRDefault="64F16E0A" w14:paraId="4E6291A7" w14:textId="544A7EA6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Continuous</w:t>
            </w:r>
          </w:p>
        </w:tc>
        <w:tc>
          <w:tcPr>
            <w:tcW w:w="948" w:type="dxa"/>
            <w:tcMar/>
          </w:tcPr>
          <w:p w:rsidR="64F16E0A" w:rsidP="64F16E0A" w:rsidRDefault="64F16E0A" w14:paraId="6A52670D" w14:textId="31DA90B0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g/dm³</w:t>
            </w:r>
          </w:p>
        </w:tc>
      </w:tr>
      <w:tr w:rsidR="64F16E0A" w:rsidTr="64F16E0A" w14:paraId="71C70B31">
        <w:trPr>
          <w:trHeight w:val="300"/>
        </w:trPr>
        <w:tc>
          <w:tcPr>
            <w:tcW w:w="2129" w:type="dxa"/>
            <w:tcMar/>
          </w:tcPr>
          <w:p w:rsidR="64F16E0A" w:rsidP="64F16E0A" w:rsidRDefault="64F16E0A" w14:paraId="44AC5281" w14:textId="45C69806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residual_sugar</w:t>
            </w:r>
          </w:p>
        </w:tc>
        <w:tc>
          <w:tcPr>
            <w:tcW w:w="4264" w:type="dxa"/>
            <w:tcMar/>
          </w:tcPr>
          <w:p w:rsidR="64F16E0A" w:rsidP="64F16E0A" w:rsidRDefault="64F16E0A" w14:paraId="772171D4" w14:textId="1A6D8A4E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Residual sugar level</w:t>
            </w:r>
          </w:p>
        </w:tc>
        <w:tc>
          <w:tcPr>
            <w:tcW w:w="1673" w:type="dxa"/>
            <w:tcMar/>
          </w:tcPr>
          <w:p w:rsidR="64F16E0A" w:rsidP="64F16E0A" w:rsidRDefault="64F16E0A" w14:paraId="271ED3D0" w14:textId="1F6E5785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Continuous</w:t>
            </w:r>
          </w:p>
        </w:tc>
        <w:tc>
          <w:tcPr>
            <w:tcW w:w="948" w:type="dxa"/>
            <w:tcMar/>
          </w:tcPr>
          <w:p w:rsidR="64F16E0A" w:rsidP="64F16E0A" w:rsidRDefault="64F16E0A" w14:paraId="13698032" w14:textId="6303C941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g/dm³</w:t>
            </w:r>
          </w:p>
        </w:tc>
      </w:tr>
      <w:tr w:rsidR="64F16E0A" w:rsidTr="64F16E0A" w14:paraId="68049332">
        <w:trPr>
          <w:trHeight w:val="300"/>
        </w:trPr>
        <w:tc>
          <w:tcPr>
            <w:tcW w:w="2129" w:type="dxa"/>
            <w:tcMar/>
          </w:tcPr>
          <w:p w:rsidR="64F16E0A" w:rsidP="64F16E0A" w:rsidRDefault="64F16E0A" w14:paraId="4E2AB4C1" w14:textId="0880FC97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chlorides</w:t>
            </w:r>
          </w:p>
        </w:tc>
        <w:tc>
          <w:tcPr>
            <w:tcW w:w="4264" w:type="dxa"/>
            <w:tcMar/>
          </w:tcPr>
          <w:p w:rsidR="64F16E0A" w:rsidP="64F16E0A" w:rsidRDefault="64F16E0A" w14:paraId="171E81F3" w14:textId="29E2D90A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Salt content</w:t>
            </w:r>
          </w:p>
        </w:tc>
        <w:tc>
          <w:tcPr>
            <w:tcW w:w="1673" w:type="dxa"/>
            <w:tcMar/>
          </w:tcPr>
          <w:p w:rsidR="64F16E0A" w:rsidP="64F16E0A" w:rsidRDefault="64F16E0A" w14:paraId="48BBE1AC" w14:textId="2FE37452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Continuous</w:t>
            </w:r>
          </w:p>
        </w:tc>
        <w:tc>
          <w:tcPr>
            <w:tcW w:w="948" w:type="dxa"/>
            <w:tcMar/>
          </w:tcPr>
          <w:p w:rsidR="64F16E0A" w:rsidP="64F16E0A" w:rsidRDefault="64F16E0A" w14:paraId="740B6ADB" w14:textId="65BAB7EE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g/dm³</w:t>
            </w:r>
          </w:p>
        </w:tc>
      </w:tr>
      <w:tr w:rsidR="64F16E0A" w:rsidTr="64F16E0A" w14:paraId="0C246130">
        <w:trPr>
          <w:trHeight w:val="300"/>
        </w:trPr>
        <w:tc>
          <w:tcPr>
            <w:tcW w:w="2129" w:type="dxa"/>
            <w:tcMar/>
          </w:tcPr>
          <w:p w:rsidR="64F16E0A" w:rsidP="64F16E0A" w:rsidRDefault="64F16E0A" w14:paraId="35A75AF8" w14:textId="57923C66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free_sulfur_dioxide</w:t>
            </w:r>
          </w:p>
        </w:tc>
        <w:tc>
          <w:tcPr>
            <w:tcW w:w="4264" w:type="dxa"/>
            <w:tcMar/>
          </w:tcPr>
          <w:p w:rsidR="64F16E0A" w:rsidP="64F16E0A" w:rsidRDefault="64F16E0A" w14:paraId="2A1A023B" w14:textId="15083120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Free SO₂ content</w:t>
            </w:r>
          </w:p>
        </w:tc>
        <w:tc>
          <w:tcPr>
            <w:tcW w:w="1673" w:type="dxa"/>
            <w:tcMar/>
          </w:tcPr>
          <w:p w:rsidR="64F16E0A" w:rsidP="64F16E0A" w:rsidRDefault="64F16E0A" w14:paraId="2F88CA2D" w14:textId="1E8BB8F0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Continuous</w:t>
            </w:r>
          </w:p>
        </w:tc>
        <w:tc>
          <w:tcPr>
            <w:tcW w:w="948" w:type="dxa"/>
            <w:tcMar/>
          </w:tcPr>
          <w:p w:rsidR="64F16E0A" w:rsidP="64F16E0A" w:rsidRDefault="64F16E0A" w14:paraId="46B03062" w14:textId="167E11FA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mg/dm³</w:t>
            </w:r>
          </w:p>
        </w:tc>
      </w:tr>
      <w:tr w:rsidR="64F16E0A" w:rsidTr="64F16E0A" w14:paraId="093FD429">
        <w:trPr>
          <w:trHeight w:val="300"/>
        </w:trPr>
        <w:tc>
          <w:tcPr>
            <w:tcW w:w="2129" w:type="dxa"/>
            <w:tcMar/>
          </w:tcPr>
          <w:p w:rsidR="64F16E0A" w:rsidP="64F16E0A" w:rsidRDefault="64F16E0A" w14:paraId="526DCA3C" w14:textId="3E901313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total_sulfur_dioxide</w:t>
            </w:r>
          </w:p>
        </w:tc>
        <w:tc>
          <w:tcPr>
            <w:tcW w:w="4264" w:type="dxa"/>
            <w:tcMar/>
          </w:tcPr>
          <w:p w:rsidR="64F16E0A" w:rsidP="64F16E0A" w:rsidRDefault="64F16E0A" w14:paraId="686941CE" w14:textId="3E3B4071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Total SO₂ content</w:t>
            </w:r>
          </w:p>
        </w:tc>
        <w:tc>
          <w:tcPr>
            <w:tcW w:w="1673" w:type="dxa"/>
            <w:tcMar/>
          </w:tcPr>
          <w:p w:rsidR="64F16E0A" w:rsidP="64F16E0A" w:rsidRDefault="64F16E0A" w14:paraId="502F68FD" w14:textId="5F41EC46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Continuous</w:t>
            </w:r>
          </w:p>
        </w:tc>
        <w:tc>
          <w:tcPr>
            <w:tcW w:w="948" w:type="dxa"/>
            <w:tcMar/>
          </w:tcPr>
          <w:p w:rsidR="64F16E0A" w:rsidP="64F16E0A" w:rsidRDefault="64F16E0A" w14:paraId="0AFC52FF" w14:textId="318E1C25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mg/dm³</w:t>
            </w:r>
          </w:p>
        </w:tc>
      </w:tr>
      <w:tr w:rsidR="64F16E0A" w:rsidTr="64F16E0A" w14:paraId="6546B991">
        <w:trPr>
          <w:trHeight w:val="300"/>
        </w:trPr>
        <w:tc>
          <w:tcPr>
            <w:tcW w:w="2129" w:type="dxa"/>
            <w:tcMar/>
          </w:tcPr>
          <w:p w:rsidR="64F16E0A" w:rsidP="64F16E0A" w:rsidRDefault="64F16E0A" w14:paraId="27F81C97" w14:textId="360A9E66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density</w:t>
            </w:r>
          </w:p>
        </w:tc>
        <w:tc>
          <w:tcPr>
            <w:tcW w:w="4264" w:type="dxa"/>
            <w:tcMar/>
          </w:tcPr>
          <w:p w:rsidR="64F16E0A" w:rsidP="64F16E0A" w:rsidRDefault="64F16E0A" w14:paraId="022BC185" w14:textId="448D2B37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Density of the wine</w:t>
            </w:r>
          </w:p>
        </w:tc>
        <w:tc>
          <w:tcPr>
            <w:tcW w:w="1673" w:type="dxa"/>
            <w:tcMar/>
          </w:tcPr>
          <w:p w:rsidR="64F16E0A" w:rsidP="64F16E0A" w:rsidRDefault="64F16E0A" w14:paraId="69D4D4AA" w14:textId="3C9CAB09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Continuous</w:t>
            </w:r>
          </w:p>
        </w:tc>
        <w:tc>
          <w:tcPr>
            <w:tcW w:w="948" w:type="dxa"/>
            <w:tcMar/>
          </w:tcPr>
          <w:p w:rsidR="64F16E0A" w:rsidP="64F16E0A" w:rsidRDefault="64F16E0A" w14:paraId="39438E31" w14:textId="0A015225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g/cm³</w:t>
            </w:r>
          </w:p>
        </w:tc>
      </w:tr>
      <w:tr w:rsidR="64F16E0A" w:rsidTr="64F16E0A" w14:paraId="08CF9F7A">
        <w:trPr>
          <w:trHeight w:val="300"/>
        </w:trPr>
        <w:tc>
          <w:tcPr>
            <w:tcW w:w="2129" w:type="dxa"/>
            <w:tcMar/>
          </w:tcPr>
          <w:p w:rsidR="64F16E0A" w:rsidP="64F16E0A" w:rsidRDefault="64F16E0A" w14:paraId="04ADC0A3" w14:textId="7F488C2D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pH</w:t>
            </w:r>
          </w:p>
        </w:tc>
        <w:tc>
          <w:tcPr>
            <w:tcW w:w="4264" w:type="dxa"/>
            <w:tcMar/>
          </w:tcPr>
          <w:p w:rsidR="64F16E0A" w:rsidP="64F16E0A" w:rsidRDefault="64F16E0A" w14:paraId="3FE134A7" w14:textId="74338D2F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pH level of the wine</w:t>
            </w:r>
          </w:p>
        </w:tc>
        <w:tc>
          <w:tcPr>
            <w:tcW w:w="1673" w:type="dxa"/>
            <w:tcMar/>
          </w:tcPr>
          <w:p w:rsidR="64F16E0A" w:rsidP="64F16E0A" w:rsidRDefault="64F16E0A" w14:paraId="568B5347" w14:textId="0E740912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Continuous</w:t>
            </w:r>
          </w:p>
        </w:tc>
        <w:tc>
          <w:tcPr>
            <w:tcW w:w="948" w:type="dxa"/>
            <w:tcMar/>
          </w:tcPr>
          <w:p w:rsidR="64F16E0A" w:rsidP="64F16E0A" w:rsidRDefault="64F16E0A" w14:paraId="435CC804" w14:textId="33A81205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- (scale)</w:t>
            </w:r>
          </w:p>
        </w:tc>
      </w:tr>
      <w:tr w:rsidR="64F16E0A" w:rsidTr="64F16E0A" w14:paraId="6A349140">
        <w:trPr>
          <w:trHeight w:val="300"/>
        </w:trPr>
        <w:tc>
          <w:tcPr>
            <w:tcW w:w="2129" w:type="dxa"/>
            <w:tcMar/>
          </w:tcPr>
          <w:p w:rsidR="64F16E0A" w:rsidP="64F16E0A" w:rsidRDefault="64F16E0A" w14:paraId="0B197689" w14:textId="4867BD68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sulphates</w:t>
            </w:r>
          </w:p>
        </w:tc>
        <w:tc>
          <w:tcPr>
            <w:tcW w:w="4264" w:type="dxa"/>
            <w:tcMar/>
          </w:tcPr>
          <w:p w:rsidR="64F16E0A" w:rsidP="64F16E0A" w:rsidRDefault="64F16E0A" w14:paraId="3A0BC99E" w14:textId="13E22DB2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Sulphates level</w:t>
            </w:r>
          </w:p>
        </w:tc>
        <w:tc>
          <w:tcPr>
            <w:tcW w:w="1673" w:type="dxa"/>
            <w:tcMar/>
          </w:tcPr>
          <w:p w:rsidR="64F16E0A" w:rsidP="64F16E0A" w:rsidRDefault="64F16E0A" w14:paraId="7409E71A" w14:textId="03D3232B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Continuous</w:t>
            </w:r>
          </w:p>
        </w:tc>
        <w:tc>
          <w:tcPr>
            <w:tcW w:w="948" w:type="dxa"/>
            <w:tcMar/>
          </w:tcPr>
          <w:p w:rsidR="64F16E0A" w:rsidP="64F16E0A" w:rsidRDefault="64F16E0A" w14:paraId="178C927E" w14:textId="2FEC77CD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g/dm³</w:t>
            </w:r>
          </w:p>
        </w:tc>
      </w:tr>
      <w:tr w:rsidR="64F16E0A" w:rsidTr="64F16E0A" w14:paraId="25E305BF">
        <w:trPr>
          <w:trHeight w:val="300"/>
        </w:trPr>
        <w:tc>
          <w:tcPr>
            <w:tcW w:w="2129" w:type="dxa"/>
            <w:tcMar/>
          </w:tcPr>
          <w:p w:rsidR="64F16E0A" w:rsidP="64F16E0A" w:rsidRDefault="64F16E0A" w14:paraId="2B43787C" w14:textId="6A84670E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alcohol</w:t>
            </w:r>
          </w:p>
        </w:tc>
        <w:tc>
          <w:tcPr>
            <w:tcW w:w="4264" w:type="dxa"/>
            <w:tcMar/>
          </w:tcPr>
          <w:p w:rsidR="64F16E0A" w:rsidP="64F16E0A" w:rsidRDefault="64F16E0A" w14:paraId="0FEE486E" w14:textId="69B1FFCA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Alcohol content</w:t>
            </w:r>
          </w:p>
        </w:tc>
        <w:tc>
          <w:tcPr>
            <w:tcW w:w="1673" w:type="dxa"/>
            <w:tcMar/>
          </w:tcPr>
          <w:p w:rsidR="64F16E0A" w:rsidP="64F16E0A" w:rsidRDefault="64F16E0A" w14:paraId="3840DBDA" w14:textId="2A68695E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Continuous</w:t>
            </w:r>
          </w:p>
        </w:tc>
        <w:tc>
          <w:tcPr>
            <w:tcW w:w="948" w:type="dxa"/>
            <w:tcMar/>
          </w:tcPr>
          <w:p w:rsidR="64F16E0A" w:rsidP="64F16E0A" w:rsidRDefault="64F16E0A" w14:paraId="3FD316A0" w14:textId="2D033179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% (v/v)</w:t>
            </w:r>
          </w:p>
        </w:tc>
      </w:tr>
      <w:tr w:rsidR="64F16E0A" w:rsidTr="64F16E0A" w14:paraId="5B6CDD2E">
        <w:trPr>
          <w:trHeight w:val="300"/>
        </w:trPr>
        <w:tc>
          <w:tcPr>
            <w:tcW w:w="2129" w:type="dxa"/>
            <w:tcMar/>
          </w:tcPr>
          <w:p w:rsidR="64F16E0A" w:rsidP="64F16E0A" w:rsidRDefault="64F16E0A" w14:paraId="397B4F8F" w14:textId="7CDB6114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quality</w:t>
            </w:r>
          </w:p>
        </w:tc>
        <w:tc>
          <w:tcPr>
            <w:tcW w:w="4264" w:type="dxa"/>
            <w:tcMar/>
          </w:tcPr>
          <w:p w:rsidR="64F16E0A" w:rsidP="64F16E0A" w:rsidRDefault="64F16E0A" w14:paraId="408C5E66" w14:textId="549013D2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Wine quality score (target variable)</w:t>
            </w:r>
          </w:p>
        </w:tc>
        <w:tc>
          <w:tcPr>
            <w:tcW w:w="1673" w:type="dxa"/>
            <w:tcMar/>
          </w:tcPr>
          <w:p w:rsidR="64F16E0A" w:rsidP="64F16E0A" w:rsidRDefault="64F16E0A" w14:paraId="11F55C20" w14:textId="39C25C76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Integer (0-10)</w:t>
            </w:r>
          </w:p>
        </w:tc>
        <w:tc>
          <w:tcPr>
            <w:tcW w:w="948" w:type="dxa"/>
            <w:tcMar/>
          </w:tcPr>
          <w:p w:rsidR="64F16E0A" w:rsidP="64F16E0A" w:rsidRDefault="64F16E0A" w14:paraId="195C9D1E" w14:textId="4E207B23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-</w:t>
            </w:r>
          </w:p>
        </w:tc>
      </w:tr>
      <w:tr w:rsidR="64F16E0A" w:rsidTr="64F16E0A" w14:paraId="14576C9D">
        <w:trPr>
          <w:trHeight w:val="300"/>
        </w:trPr>
        <w:tc>
          <w:tcPr>
            <w:tcW w:w="2129" w:type="dxa"/>
            <w:tcMar/>
          </w:tcPr>
          <w:p w:rsidR="64F16E0A" w:rsidP="64F16E0A" w:rsidRDefault="64F16E0A" w14:paraId="6824C687" w14:textId="580272C4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type</w:t>
            </w:r>
          </w:p>
        </w:tc>
        <w:tc>
          <w:tcPr>
            <w:tcW w:w="4264" w:type="dxa"/>
            <w:tcMar/>
          </w:tcPr>
          <w:p w:rsidR="64F16E0A" w:rsidP="64F16E0A" w:rsidRDefault="64F16E0A" w14:paraId="34E9580B" w14:textId="12977EC6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Type of wine (red/white)</w:t>
            </w:r>
          </w:p>
        </w:tc>
        <w:tc>
          <w:tcPr>
            <w:tcW w:w="1673" w:type="dxa"/>
            <w:tcMar/>
          </w:tcPr>
          <w:p w:rsidR="64F16E0A" w:rsidP="64F16E0A" w:rsidRDefault="64F16E0A" w14:paraId="458E78DF" w14:textId="1F9CBF3D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Categorical</w:t>
            </w:r>
          </w:p>
        </w:tc>
        <w:tc>
          <w:tcPr>
            <w:tcW w:w="948" w:type="dxa"/>
            <w:tcMar/>
          </w:tcPr>
          <w:p w:rsidR="64F16E0A" w:rsidP="64F16E0A" w:rsidRDefault="64F16E0A" w14:paraId="6F2779F9" w14:textId="6757E8E2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  <w:r w:rsidRPr="64F16E0A" w:rsidR="64F16E0A">
              <w:rPr>
                <w:rFonts w:ascii="Times New Roman" w:hAnsi="Times New Roman" w:eastAsia="Times New Roman" w:cs="Times New Roman"/>
                <w:color w:val="auto"/>
              </w:rPr>
              <w:t>-</w:t>
            </w:r>
          </w:p>
          <w:p w:rsidR="64F16E0A" w:rsidP="64F16E0A" w:rsidRDefault="64F16E0A" w14:paraId="02E08885" w14:textId="6E3AE92A">
            <w:pPr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color w:val="auto"/>
              </w:rPr>
            </w:pPr>
          </w:p>
        </w:tc>
      </w:tr>
    </w:tbl>
    <w:p xmlns:wp14="http://schemas.microsoft.com/office/word/2010/wordml" w:rsidP="64F16E0A" wp14:paraId="42CC61C6" wp14:textId="424C8081">
      <w:pPr>
        <w:spacing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Key Statistics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:</w:t>
      </w:r>
    </w:p>
    <w:p xmlns:wp14="http://schemas.microsoft.com/office/word/2010/wordml" w:rsidP="64F16E0A" wp14:paraId="2A269AAE" wp14:textId="2670F52E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Red Wine: 1,599 samples, mean quality = 5.64.</w:t>
      </w:r>
    </w:p>
    <w:p xmlns:wp14="http://schemas.microsoft.com/office/word/2010/wordml" w:rsidP="64F16E0A" wp14:paraId="4CFED897" wp14:textId="7F74AD41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White Wine: 4,898 samples, mean quality = 5.88.</w:t>
      </w:r>
    </w:p>
    <w:p xmlns:wp14="http://schemas.microsoft.com/office/word/2010/wordml" w:rsidP="64F16E0A" wp14:paraId="6D332BD8" wp14:textId="0EDB7B56">
      <w:pPr>
        <w:spacing w:line="480" w:lineRule="auto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64F16E0A" wp14:paraId="181E0F8C" wp14:textId="0F10EFC2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</w:pPr>
      <w:r w:rsidRPr="64F16E0A" w:rsidR="64F16E0A">
        <w:rPr>
          <w:noProof w:val="0"/>
          <w:color w:val="auto"/>
          <w:lang w:val="en-GB"/>
        </w:rPr>
        <w:t>3. Exploratory Data Analysis</w:t>
      </w:r>
    </w:p>
    <w:p xmlns:wp14="http://schemas.microsoft.com/office/word/2010/wordml" w:rsidP="64F16E0A" wp14:paraId="56DF6346" wp14:textId="7D63F92A">
      <w:pPr>
        <w:spacing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Key findings from the data:</w:t>
      </w:r>
    </w:p>
    <w:p xmlns:wp14="http://schemas.microsoft.com/office/word/2010/wordml" w:rsidP="64F16E0A" wp14:paraId="2BB2C6FD" wp14:textId="517D88F4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Correlation Heatmap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:</w:t>
      </w:r>
    </w:p>
    <w:p xmlns:wp14="http://schemas.microsoft.com/office/word/2010/wordml" w:rsidP="64F16E0A" wp14:paraId="48BBD143" wp14:textId="7A37C43F">
      <w:pPr>
        <w:pStyle w:val="Normal"/>
        <w:spacing w:before="0" w:beforeAutospacing="off" w:after="0" w:afterAutospacing="off" w:line="480" w:lineRule="auto"/>
      </w:pPr>
      <w:r>
        <w:drawing>
          <wp:inline xmlns:wp14="http://schemas.microsoft.com/office/word/2010/wordprocessingDrawing" wp14:editId="707F7CE7" wp14:anchorId="27B5DD64">
            <wp:extent cx="5724524" cy="4295775"/>
            <wp:effectExtent l="0" t="0" r="0" b="0"/>
            <wp:docPr id="708541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0d174da4cb47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F16E0A" wp14:paraId="0199B5A7" wp14:textId="66101F6E">
      <w:pPr>
        <w:pStyle w:val="ListParagraph"/>
        <w:numPr>
          <w:ilvl w:val="1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Alcohol and sulphates have the strongest positive correlations with quality.</w:t>
      </w:r>
    </w:p>
    <w:p xmlns:wp14="http://schemas.microsoft.com/office/word/2010/wordml" w:rsidP="64F16E0A" wp14:paraId="62C9D6B0" wp14:textId="5C01A312">
      <w:pPr>
        <w:pStyle w:val="ListParagraph"/>
        <w:numPr>
          <w:ilvl w:val="1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Volatile acidity and density have negative correlations with quality.</w:t>
      </w:r>
    </w:p>
    <w:p xmlns:wp14="http://schemas.microsoft.com/office/word/2010/wordml" w:rsidP="64F16E0A" wp14:paraId="52D7DDC4" wp14:textId="0A5C47D6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Distribution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:</w:t>
      </w:r>
    </w:p>
    <w:p xmlns:wp14="http://schemas.microsoft.com/office/word/2010/wordml" w:rsidP="64F16E0A" wp14:paraId="43FFB445" wp14:textId="2A2C108D">
      <w:pPr>
        <w:pStyle w:val="Normal"/>
        <w:spacing w:before="0" w:beforeAutospacing="off" w:after="0" w:afterAutospacing="off" w:line="480" w:lineRule="auto"/>
        <w:ind w:left="0"/>
      </w:pPr>
      <w:r>
        <w:drawing>
          <wp:inline xmlns:wp14="http://schemas.microsoft.com/office/word/2010/wordprocessingDrawing" wp14:editId="21BB3A53" wp14:anchorId="66B83C9A">
            <wp:extent cx="5695948" cy="5724524"/>
            <wp:effectExtent l="0" t="0" r="0" b="0"/>
            <wp:docPr id="107187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5f8459814c4d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F16E0A" wp14:paraId="6E5FAA0A" wp14:textId="25C740A8">
      <w:pPr>
        <w:pStyle w:val="ListParagraph"/>
        <w:numPr>
          <w:ilvl w:val="1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Quality ratings for both wine types are heavily 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centered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around 5 and 6.</w:t>
      </w:r>
    </w:p>
    <w:p xmlns:wp14="http://schemas.microsoft.com/office/word/2010/wordml" w:rsidP="64F16E0A" wp14:paraId="1C6CA414" wp14:textId="2BEFA9AF">
      <w:pPr>
        <w:pStyle w:val="ListParagraph"/>
        <w:numPr>
          <w:ilvl w:val="1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Red wine shows a slightly narrower distribution compared to white wine.</w:t>
      </w:r>
    </w:p>
    <w:p xmlns:wp14="http://schemas.microsoft.com/office/word/2010/wordml" w:rsidP="64F16E0A" wp14:paraId="7F42406C" wp14:textId="02920C43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Pairplot</w:t>
      </w:r>
      <w:r w:rsidRPr="64F16E0A" w:rsidR="64F16E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Insights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:</w:t>
      </w:r>
    </w:p>
    <w:p xmlns:wp14="http://schemas.microsoft.com/office/word/2010/wordml" w:rsidP="64F16E0A" wp14:paraId="16FDABFF" wp14:textId="3E9BC789">
      <w:pPr>
        <w:pStyle w:val="Normal"/>
        <w:spacing w:before="0" w:beforeAutospacing="off" w:after="0" w:afterAutospacing="off" w:line="480" w:lineRule="auto"/>
      </w:pPr>
      <w:r>
        <w:drawing>
          <wp:inline xmlns:wp14="http://schemas.microsoft.com/office/word/2010/wordprocessingDrawing" wp14:editId="67DF0D33" wp14:anchorId="3C5CF968">
            <wp:extent cx="5724524" cy="3990975"/>
            <wp:effectExtent l="0" t="0" r="0" b="0"/>
            <wp:docPr id="393558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d87ff0e9674d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F16E0A" wp14:paraId="2FD856C3" wp14:textId="18F6A562">
      <w:pPr>
        <w:pStyle w:val="ListParagraph"/>
        <w:numPr>
          <w:ilvl w:val="1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Alcohol content and quality 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demonstrate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a strong positive trend.</w:t>
      </w:r>
    </w:p>
    <w:p xmlns:wp14="http://schemas.microsoft.com/office/word/2010/wordml" w:rsidP="64F16E0A" wp14:paraId="4CC5C83C" wp14:textId="037EA86D">
      <w:pPr>
        <w:pStyle w:val="ListParagraph"/>
        <w:numPr>
          <w:ilvl w:val="1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Density clusters vary distinctly between wine types.</w:t>
      </w:r>
    </w:p>
    <w:p xmlns:wp14="http://schemas.microsoft.com/office/word/2010/wordml" w:rsidP="64F16E0A" wp14:paraId="125C10FB" wp14:textId="46FF98A5">
      <w:pPr>
        <w:spacing w:line="480" w:lineRule="auto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64F16E0A" wp14:paraId="4D8B7A71" wp14:textId="7BC456D1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</w:pPr>
      <w:r w:rsidRPr="64F16E0A" w:rsidR="64F16E0A">
        <w:rPr>
          <w:noProof w:val="0"/>
          <w:color w:val="auto"/>
          <w:lang w:val="en-GB"/>
        </w:rPr>
        <w:t>4. Methodology</w:t>
      </w:r>
    </w:p>
    <w:p xmlns:wp14="http://schemas.microsoft.com/office/word/2010/wordml" w:rsidP="64F16E0A" wp14:paraId="6FC14549" wp14:textId="579F73A1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Data Preprocessing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:</w:t>
      </w:r>
    </w:p>
    <w:p xmlns:wp14="http://schemas.microsoft.com/office/word/2010/wordml" w:rsidP="64F16E0A" wp14:paraId="34FA39E0" wp14:textId="5FE5D992">
      <w:pPr>
        <w:pStyle w:val="ListParagraph"/>
        <w:numPr>
          <w:ilvl w:val="1"/>
          <w:numId w:val="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Combined red and white wine datasets with a 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type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column.</w:t>
      </w:r>
    </w:p>
    <w:p xmlns:wp14="http://schemas.microsoft.com/office/word/2010/wordml" w:rsidP="64F16E0A" wp14:paraId="6CD04D3D" wp14:textId="3ACEBA96">
      <w:pPr>
        <w:pStyle w:val="ListParagraph"/>
        <w:numPr>
          <w:ilvl w:val="1"/>
          <w:numId w:val="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Standardized numerical features using 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StandardScaler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64F16E0A" wp14:paraId="2B7CD7B8" wp14:textId="24AC8B35">
      <w:pPr>
        <w:pStyle w:val="ListParagraph"/>
        <w:numPr>
          <w:ilvl w:val="1"/>
          <w:numId w:val="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Encoded type as 0 (white) and 1 (red).</w:t>
      </w:r>
    </w:p>
    <w:p xmlns:wp14="http://schemas.microsoft.com/office/word/2010/wordml" w:rsidP="64F16E0A" wp14:paraId="1B19E754" wp14:textId="53D84591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Feature Selection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:</w:t>
      </w:r>
    </w:p>
    <w:p xmlns:wp14="http://schemas.microsoft.com/office/word/2010/wordml" w:rsidP="64F16E0A" wp14:paraId="3022F166" wp14:textId="6EDF85AB">
      <w:pPr>
        <w:pStyle w:val="ListParagraph"/>
        <w:numPr>
          <w:ilvl w:val="1"/>
          <w:numId w:val="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Selected features based on correlation and domain knowledge: alcohol, 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volatile_acidity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, sulphates, density, type, 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ph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, and chlorides.</w:t>
      </w:r>
    </w:p>
    <w:p xmlns:wp14="http://schemas.microsoft.com/office/word/2010/wordml" w:rsidP="64F16E0A" wp14:paraId="690D58A7" wp14:textId="36FB304E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Modeling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:</w:t>
      </w:r>
    </w:p>
    <w:p xmlns:wp14="http://schemas.microsoft.com/office/word/2010/wordml" w:rsidP="64F16E0A" wp14:paraId="7E1C4442" wp14:textId="1FA0A9D2">
      <w:pPr>
        <w:pStyle w:val="ListParagraph"/>
        <w:numPr>
          <w:ilvl w:val="1"/>
          <w:numId w:val="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Built regression models (Linear Regression, Random Forest Regressor) to predict exact quality.</w:t>
      </w:r>
    </w:p>
    <w:p xmlns:wp14="http://schemas.microsoft.com/office/word/2010/wordml" w:rsidP="64F16E0A" wp14:paraId="41108E79" wp14:textId="0AD4E70C">
      <w:pPr>
        <w:pStyle w:val="ListParagraph"/>
        <w:numPr>
          <w:ilvl w:val="1"/>
          <w:numId w:val="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Built classification models (Logistic Regression, Random Forest Classifier) to categorize quality into low, medium, and high.</w:t>
      </w:r>
    </w:p>
    <w:p xmlns:wp14="http://schemas.microsoft.com/office/word/2010/wordml" w:rsidP="64F16E0A" wp14:paraId="26D83EF9" wp14:textId="0E3B33D7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Evaluation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:</w:t>
      </w:r>
    </w:p>
    <w:p xmlns:wp14="http://schemas.microsoft.com/office/word/2010/wordml" w:rsidP="64F16E0A" wp14:paraId="400C19BC" wp14:textId="61F8E2AF">
      <w:pPr>
        <w:pStyle w:val="ListParagraph"/>
        <w:numPr>
          <w:ilvl w:val="1"/>
          <w:numId w:val="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Used RMSE and R² for regression models.</w:t>
      </w:r>
    </w:p>
    <w:p xmlns:wp14="http://schemas.microsoft.com/office/word/2010/wordml" w:rsidP="64F16E0A" wp14:paraId="01550212" wp14:textId="08E17049">
      <w:pPr>
        <w:pStyle w:val="ListParagraph"/>
        <w:numPr>
          <w:ilvl w:val="1"/>
          <w:numId w:val="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Used accuracy, precision, recall, and F1-score for classification models.</w:t>
      </w:r>
    </w:p>
    <w:p xmlns:wp14="http://schemas.microsoft.com/office/word/2010/wordml" w:rsidP="64F16E0A" wp14:paraId="5DAC6A4A" wp14:textId="57AE4696">
      <w:pPr>
        <w:spacing w:line="480" w:lineRule="auto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64F16E0A" wp14:paraId="780F91A0" wp14:textId="7E834AED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</w:pPr>
      <w:r w:rsidRPr="64F16E0A" w:rsidR="64F16E0A">
        <w:rPr>
          <w:noProof w:val="0"/>
          <w:color w:val="auto"/>
          <w:lang w:val="en-GB"/>
        </w:rPr>
        <w:t>5. Results</w:t>
      </w:r>
    </w:p>
    <w:p xmlns:wp14="http://schemas.microsoft.com/office/word/2010/wordml" w:rsidP="64F16E0A" wp14:paraId="739C33A4" wp14:textId="256FDEA2">
      <w:pPr>
        <w:pStyle w:val="ListParagraph"/>
        <w:numPr>
          <w:ilvl w:val="0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Regression Models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:</w:t>
      </w:r>
    </w:p>
    <w:p xmlns:wp14="http://schemas.microsoft.com/office/word/2010/wordml" w:rsidP="64F16E0A" wp14:paraId="50DAD889" wp14:textId="4747BE83">
      <w:pPr>
        <w:pStyle w:val="ListParagraph"/>
        <w:numPr>
          <w:ilvl w:val="1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Linear Regression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: </w:t>
      </w:r>
    </w:p>
    <w:p xmlns:wp14="http://schemas.microsoft.com/office/word/2010/wordml" w:rsidP="64F16E0A" wp14:paraId="519D4A95" wp14:textId="086CFE22">
      <w:pPr>
        <w:pStyle w:val="ListParagraph"/>
        <w:numPr>
          <w:ilvl w:val="2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RMSE: 0.7362, R²: 0.29.</w:t>
      </w:r>
    </w:p>
    <w:p xmlns:wp14="http://schemas.microsoft.com/office/word/2010/wordml" w:rsidP="64F16E0A" wp14:paraId="471FE09C" wp14:textId="51F0131B">
      <w:pPr>
        <w:pStyle w:val="ListParagraph"/>
        <w:numPr>
          <w:ilvl w:val="1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Random Forest Regressor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: </w:t>
      </w:r>
    </w:p>
    <w:p xmlns:wp14="http://schemas.microsoft.com/office/word/2010/wordml" w:rsidP="64F16E0A" wp14:paraId="3C7F4664" wp14:textId="19F112FD">
      <w:pPr>
        <w:pStyle w:val="ListParagraph"/>
        <w:numPr>
          <w:ilvl w:val="2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RMSE: 0.6453, R²: 0.45 (better fit).</w:t>
      </w:r>
    </w:p>
    <w:p xmlns:wp14="http://schemas.microsoft.com/office/word/2010/wordml" w:rsidP="64F16E0A" wp14:paraId="7843A77F" wp14:textId="231E67D2">
      <w:pPr>
        <w:pStyle w:val="ListParagraph"/>
        <w:numPr>
          <w:ilvl w:val="0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Classification Models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:</w:t>
      </w:r>
    </w:p>
    <w:p xmlns:wp14="http://schemas.microsoft.com/office/word/2010/wordml" w:rsidP="64F16E0A" wp14:paraId="2A3318DE" wp14:textId="5F658D08">
      <w:pPr>
        <w:pStyle w:val="ListParagraph"/>
        <w:numPr>
          <w:ilvl w:val="1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Logistic Regression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: </w:t>
      </w:r>
    </w:p>
    <w:p xmlns:wp14="http://schemas.microsoft.com/office/word/2010/wordml" w:rsidP="64F16E0A" wp14:paraId="614C775C" wp14:textId="4F406654">
      <w:pPr>
        <w:pStyle w:val="ListParagraph"/>
        <w:numPr>
          <w:ilvl w:val="2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Accuracy: 0.79, struggles with low-quality prediction.</w:t>
      </w:r>
    </w:p>
    <w:p xmlns:wp14="http://schemas.microsoft.com/office/word/2010/wordml" w:rsidP="64F16E0A" wp14:paraId="142317C2" wp14:textId="0ACD980E">
      <w:pPr>
        <w:pStyle w:val="ListParagraph"/>
        <w:numPr>
          <w:ilvl w:val="1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Random Forest Classifier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: </w:t>
      </w:r>
    </w:p>
    <w:p xmlns:wp14="http://schemas.microsoft.com/office/word/2010/wordml" w:rsidP="64F16E0A" wp14:paraId="2D941F80" wp14:textId="52471D18">
      <w:pPr>
        <w:pStyle w:val="ListParagraph"/>
        <w:numPr>
          <w:ilvl w:val="2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Accuracy: 0.84, significantly better precision and recall for all quality levels.</w:t>
      </w:r>
    </w:p>
    <w:p xmlns:wp14="http://schemas.microsoft.com/office/word/2010/wordml" w:rsidP="64F16E0A" wp14:paraId="41DBF256" wp14:textId="7E8A9468">
      <w:pPr>
        <w:pStyle w:val="ListParagraph"/>
        <w:numPr>
          <w:ilvl w:val="0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Optimized</w:t>
      </w:r>
      <w:r w:rsidRPr="64F16E0A" w:rsidR="64F16E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Random Forest Classifier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:</w:t>
      </w:r>
    </w:p>
    <w:p xmlns:wp14="http://schemas.microsoft.com/office/word/2010/wordml" w:rsidP="64F16E0A" wp14:paraId="2A390F54" wp14:textId="6FFE8BA4">
      <w:pPr>
        <w:pStyle w:val="ListParagraph"/>
        <w:numPr>
          <w:ilvl w:val="1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Best Parameters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: 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max_depth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=30, 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n_estimators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=300, 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min_samples_split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=2, 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min_samples_leaf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=1.</w:t>
      </w:r>
    </w:p>
    <w:p xmlns:wp14="http://schemas.microsoft.com/office/word/2010/wordml" w:rsidP="64F16E0A" wp14:paraId="5C7386FB" wp14:textId="5632C172">
      <w:pPr>
        <w:pStyle w:val="ListParagraph"/>
        <w:numPr>
          <w:ilvl w:val="1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Accuracy: 0.843.</w:t>
      </w:r>
    </w:p>
    <w:p xmlns:wp14="http://schemas.microsoft.com/office/word/2010/wordml" w:rsidP="64F16E0A" wp14:paraId="62BDA67B" wp14:textId="5CB81349">
      <w:pPr>
        <w:pStyle w:val="ListParagraph"/>
        <w:numPr>
          <w:ilvl w:val="1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High recall for medium-quality wines (0.94).</w:t>
      </w:r>
    </w:p>
    <w:p xmlns:wp14="http://schemas.microsoft.com/office/word/2010/wordml" w:rsidP="64F16E0A" wp14:paraId="18F48B7A" wp14:textId="5133974B">
      <w:pPr>
        <w:pStyle w:val="ListParagraph"/>
        <w:numPr>
          <w:ilvl w:val="0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Feature Importances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:</w:t>
      </w:r>
    </w:p>
    <w:p xmlns:wp14="http://schemas.microsoft.com/office/word/2010/wordml" w:rsidP="64F16E0A" wp14:paraId="4BFE73EE" wp14:textId="0AAC7464">
      <w:pPr>
        <w:pStyle w:val="ListParagraph"/>
        <w:numPr>
          <w:ilvl w:val="1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Alcohol and density were the most critical predictors.</w:t>
      </w:r>
    </w:p>
    <w:p xmlns:wp14="http://schemas.microsoft.com/office/word/2010/wordml" w:rsidP="64F16E0A" wp14:paraId="63E83492" wp14:textId="27CF12E1">
      <w:pPr>
        <w:pStyle w:val="ListParagraph"/>
        <w:numPr>
          <w:ilvl w:val="1"/>
          <w:numId w:val="5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Sulphates, volatile acidity, and pH also influenced predictions.</w:t>
      </w:r>
    </w:p>
    <w:p xmlns:wp14="http://schemas.microsoft.com/office/word/2010/wordml" w:rsidP="64F16E0A" wp14:paraId="7CF21AFD" wp14:textId="6595E8A6">
      <w:pPr>
        <w:spacing w:line="480" w:lineRule="auto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64F16E0A" wp14:paraId="111FF2AE" wp14:textId="0019EE43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</w:pPr>
      <w:r w:rsidRPr="64F16E0A" w:rsidR="64F16E0A">
        <w:rPr>
          <w:noProof w:val="0"/>
          <w:color w:val="auto"/>
          <w:lang w:val="en-GB"/>
        </w:rPr>
        <w:t>6. Discussion</w:t>
      </w:r>
    </w:p>
    <w:p xmlns:wp14="http://schemas.microsoft.com/office/word/2010/wordml" w:rsidP="64F16E0A" wp14:paraId="6ADDD9C7" wp14:textId="159AEE90">
      <w:pPr>
        <w:pStyle w:val="ListParagraph"/>
        <w:numPr>
          <w:ilvl w:val="0"/>
          <w:numId w:val="6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Strengths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:</w:t>
      </w:r>
    </w:p>
    <w:p xmlns:wp14="http://schemas.microsoft.com/office/word/2010/wordml" w:rsidP="64F16E0A" wp14:paraId="4F778E42" wp14:textId="40507C6F">
      <w:pPr>
        <w:pStyle w:val="ListParagraph"/>
        <w:numPr>
          <w:ilvl w:val="1"/>
          <w:numId w:val="6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Random Forest models excelled in predictive accuracy and robustness.</w:t>
      </w:r>
    </w:p>
    <w:p xmlns:wp14="http://schemas.microsoft.com/office/word/2010/wordml" w:rsidP="64F16E0A" wp14:paraId="43FF97EA" wp14:textId="08477AE6">
      <w:pPr>
        <w:pStyle w:val="ListParagraph"/>
        <w:numPr>
          <w:ilvl w:val="1"/>
          <w:numId w:val="6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Alcohol 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emerged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as a reliable indicator of wine quality.</w:t>
      </w:r>
    </w:p>
    <w:p xmlns:wp14="http://schemas.microsoft.com/office/word/2010/wordml" w:rsidP="64F16E0A" wp14:paraId="1258C3F9" wp14:textId="02DF9D06">
      <w:pPr>
        <w:pStyle w:val="ListParagraph"/>
        <w:numPr>
          <w:ilvl w:val="0"/>
          <w:numId w:val="6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Limitations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:</w:t>
      </w:r>
    </w:p>
    <w:p xmlns:wp14="http://schemas.microsoft.com/office/word/2010/wordml" w:rsidP="64F16E0A" wp14:paraId="53D3259D" wp14:textId="3BBFC61A">
      <w:pPr>
        <w:pStyle w:val="ListParagraph"/>
        <w:numPr>
          <w:ilvl w:val="1"/>
          <w:numId w:val="6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Low recall for low-quality wines 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indicates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class imbalance issues.</w:t>
      </w:r>
    </w:p>
    <w:p xmlns:wp14="http://schemas.microsoft.com/office/word/2010/wordml" w:rsidP="64F16E0A" wp14:paraId="4FC646D7" wp14:textId="7CD55BC5">
      <w:pPr>
        <w:pStyle w:val="ListParagraph"/>
        <w:numPr>
          <w:ilvl w:val="1"/>
          <w:numId w:val="6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Potential improvement through oversampling or weighted 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modeling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64F16E0A" wp14:paraId="7E0F674F" wp14:textId="257F1BC5">
      <w:pPr>
        <w:spacing w:line="480" w:lineRule="auto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64F16E0A" wp14:paraId="376E3F5D" wp14:textId="4DDEB07B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</w:pPr>
      <w:r w:rsidRPr="64F16E0A" w:rsidR="64F16E0A">
        <w:rPr>
          <w:noProof w:val="0"/>
          <w:color w:val="auto"/>
          <w:lang w:val="en-GB"/>
        </w:rPr>
        <w:t>7. Conclusion</w:t>
      </w:r>
    </w:p>
    <w:p xmlns:wp14="http://schemas.microsoft.com/office/word/2010/wordml" w:rsidP="64F16E0A" wp14:paraId="3D1DF9D1" wp14:textId="30B3022A">
      <w:pPr>
        <w:pStyle w:val="ListParagraph"/>
        <w:numPr>
          <w:ilvl w:val="0"/>
          <w:numId w:val="7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Alcohol and density are the most influential features for predicting wine quality.</w:t>
      </w:r>
    </w:p>
    <w:p xmlns:wp14="http://schemas.microsoft.com/office/word/2010/wordml" w:rsidP="64F16E0A" wp14:paraId="5E1BE59D" wp14:textId="7FB909D2">
      <w:pPr>
        <w:pStyle w:val="ListParagraph"/>
        <w:numPr>
          <w:ilvl w:val="0"/>
          <w:numId w:val="7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Random Forest Classifier is the best model, achieving an accuracy of 0.843.</w:t>
      </w:r>
    </w:p>
    <w:p xmlns:wp14="http://schemas.microsoft.com/office/word/2010/wordml" w:rsidP="64F16E0A" wp14:paraId="2F851C6C" wp14:textId="4FFDED15">
      <w:pPr>
        <w:pStyle w:val="ListParagraph"/>
        <w:numPr>
          <w:ilvl w:val="0"/>
          <w:numId w:val="7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Future work co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uld explore addressing class imbalance and testing on 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additional</w:t>
      </w: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datasets.</w:t>
      </w:r>
    </w:p>
    <w:p xmlns:wp14="http://schemas.microsoft.com/office/word/2010/wordml" w:rsidP="64F16E0A" wp14:paraId="091D9921" wp14:textId="3C83E786">
      <w:pPr>
        <w:spacing w:line="480" w:lineRule="auto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64F16E0A" wp14:paraId="0B4161C1" wp14:textId="0D72026D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</w:pPr>
      <w:r w:rsidRPr="64F16E0A" w:rsidR="64F16E0A">
        <w:rPr>
          <w:noProof w:val="0"/>
          <w:color w:val="auto"/>
          <w:lang w:val="en-GB"/>
        </w:rPr>
        <w:t>8. References</w:t>
      </w:r>
    </w:p>
    <w:p xmlns:wp14="http://schemas.microsoft.com/office/word/2010/wordml" w:rsidP="64F16E0A" wp14:paraId="73DAF6B6" wp14:textId="65BF575E">
      <w:pPr>
        <w:pStyle w:val="ListParagraph"/>
        <w:numPr>
          <w:ilvl w:val="0"/>
          <w:numId w:val="8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Dataset Source: </w:t>
      </w:r>
      <w:hyperlink r:id="R8b9e0e5278334865">
        <w:r w:rsidRPr="64F16E0A" w:rsidR="64F16E0A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en-GB"/>
          </w:rPr>
          <w:t>UCI Machine Learning Repository - Wine Quality</w:t>
        </w:r>
      </w:hyperlink>
      <w:r w:rsidRPr="64F16E0A" w:rsidR="64F16E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64F16E0A" wp14:paraId="696DD2D5" wp14:textId="602231AB">
      <w:pPr>
        <w:spacing w:line="480" w:lineRule="auto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64F16E0A" wp14:paraId="5E5787A5" wp14:textId="396140A5">
      <w:pPr>
        <w:spacing w:line="480" w:lineRule="auto"/>
        <w:rPr>
          <w:rFonts w:ascii="Times New Roman" w:hAnsi="Times New Roman" w:eastAsia="Times New Roman" w:cs="Times New Roman"/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e398a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12ca2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5bb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71e4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1dd3e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134f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7367b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a874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45298E"/>
    <w:rsid w:val="1A45298E"/>
    <w:rsid w:val="64F1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298E"/>
  <w15:chartTrackingRefBased/>
  <w15:docId w15:val="{7C8B1ED3-5AC9-49F4-949F-98508347E1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4F16E0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4F16E0A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c0d174da4cb47a4" /><Relationship Type="http://schemas.openxmlformats.org/officeDocument/2006/relationships/image" Target="/media/image2.png" Id="Rea5f8459814c4da4" /><Relationship Type="http://schemas.openxmlformats.org/officeDocument/2006/relationships/image" Target="/media/image3.png" Id="R65d87ff0e9674d9b" /><Relationship Type="http://schemas.openxmlformats.org/officeDocument/2006/relationships/hyperlink" Target="https://archive.ics.uci.edu/ml/datasets/Wine+Quality" TargetMode="External" Id="R8b9e0e5278334865" /><Relationship Type="http://schemas.openxmlformats.org/officeDocument/2006/relationships/numbering" Target="/word/numbering.xml" Id="R2cf7b5fde48547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Muhuri Json</dc:creator>
  <keywords/>
  <dc:description/>
  <lastModifiedBy>Muhuri Json</lastModifiedBy>
  <revision>2</revision>
  <dcterms:created xsi:type="dcterms:W3CDTF">2024-12-12T18:44:10.4158415Z</dcterms:created>
  <dcterms:modified xsi:type="dcterms:W3CDTF">2024-12-12T19:00:12.7753324Z</dcterms:modified>
</coreProperties>
</file>