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1A4E" w14:textId="4B3A6C51" w:rsidR="008F0EF5" w:rsidRPr="005B787A" w:rsidRDefault="00000000" w:rsidP="00E74E37">
      <w:pPr>
        <w:pStyle w:val="Title"/>
        <w:rPr>
          <w:sz w:val="20"/>
          <w:szCs w:val="20"/>
        </w:rPr>
      </w:pPr>
      <w:r>
        <w:t>Pizza Hut Sales Analysis</w:t>
      </w:r>
      <w:r w:rsidR="005B787A">
        <w:t xml:space="preserve">            </w:t>
      </w:r>
    </w:p>
    <w:p w14:paraId="6D63D0DD" w14:textId="782DC22C" w:rsidR="008F0EF5" w:rsidRDefault="00000000">
      <w:pPr>
        <w:pStyle w:val="Heading1"/>
      </w:pPr>
      <w:r>
        <w:t>Introduction</w:t>
      </w:r>
      <w:r w:rsidR="004A200A">
        <w:t xml:space="preserve"> </w:t>
      </w:r>
    </w:p>
    <w:p w14:paraId="2950A6C6" w14:textId="77777777" w:rsidR="008F0EF5" w:rsidRDefault="00000000">
      <w:r>
        <w:t>Pizza Hut is a globally recognized brand in the fast-food industry, offering a wide variety of pizzas and complementary products. This sales analysis aims to uncover valuable insights from customer order data to help identify performance trends and potential business opportunities. By examining various factors such as order volume, revenue, pizza preferences, and time-based trends, the goal is to optimize strategic decision-making.</w:t>
      </w:r>
    </w:p>
    <w:p w14:paraId="7A7A2D6F" w14:textId="77777777" w:rsidR="00C64AAE" w:rsidRDefault="00C64AAE"/>
    <w:p w14:paraId="30A22D68" w14:textId="6FC07055" w:rsidR="005B787A" w:rsidRDefault="005B787A" w:rsidP="005B787A">
      <w:pPr>
        <w:jc w:val="center"/>
      </w:pPr>
      <w:r>
        <w:rPr>
          <w:noProof/>
        </w:rPr>
        <w:drawing>
          <wp:inline distT="0" distB="0" distL="0" distR="0" wp14:anchorId="1B49E818" wp14:editId="25AA788B">
            <wp:extent cx="1894736" cy="1649186"/>
            <wp:effectExtent l="0" t="0" r="0" b="8255"/>
            <wp:docPr id="1808674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74867" name="Picture 2"/>
                    <pic:cNvPicPr>
                      <a:picLocks noChangeAspect="1" noChangeArrowheads="1"/>
                    </pic:cNvPicPr>
                  </pic:nvPicPr>
                  <pic:blipFill>
                    <a:blip r:embed="rId6"/>
                    <a:stretch>
                      <a:fillRect/>
                    </a:stretch>
                  </pic:blipFill>
                  <pic:spPr bwMode="auto">
                    <a:xfrm>
                      <a:off x="0" y="0"/>
                      <a:ext cx="1902666" cy="1656088"/>
                    </a:xfrm>
                    <a:prstGeom prst="rect">
                      <a:avLst/>
                    </a:prstGeom>
                    <a:noFill/>
                    <a:ln>
                      <a:noFill/>
                    </a:ln>
                  </pic:spPr>
                </pic:pic>
              </a:graphicData>
            </a:graphic>
          </wp:inline>
        </w:drawing>
      </w:r>
    </w:p>
    <w:p w14:paraId="4B0BBC4F" w14:textId="77777777" w:rsidR="00C64AAE" w:rsidRDefault="00C64AAE" w:rsidP="005B787A">
      <w:pPr>
        <w:jc w:val="center"/>
      </w:pPr>
    </w:p>
    <w:p w14:paraId="161AB068" w14:textId="46E3911A" w:rsidR="008F0EF5" w:rsidRDefault="00000000">
      <w:pPr>
        <w:pStyle w:val="Heading1"/>
      </w:pPr>
      <w:r>
        <w:t>Objective</w:t>
      </w:r>
    </w:p>
    <w:p w14:paraId="7C0A5377" w14:textId="77777777" w:rsidR="00D032F7" w:rsidRDefault="00D032F7" w:rsidP="00C64AAE">
      <w:pPr>
        <w:pStyle w:val="Heading1"/>
        <w:spacing w:before="0"/>
        <w:rPr>
          <w:rFonts w:asciiTheme="minorHAnsi" w:eastAsiaTheme="minorEastAsia" w:hAnsiTheme="minorHAnsi" w:cstheme="minorBidi"/>
          <w:b w:val="0"/>
          <w:bCs w:val="0"/>
          <w:color w:val="auto"/>
          <w:sz w:val="22"/>
          <w:szCs w:val="22"/>
        </w:rPr>
      </w:pPr>
      <w:r w:rsidRPr="00D032F7">
        <w:rPr>
          <w:rFonts w:asciiTheme="minorHAnsi" w:eastAsiaTheme="minorEastAsia" w:hAnsiTheme="minorHAnsi" w:cstheme="minorBidi"/>
          <w:b w:val="0"/>
          <w:bCs w:val="0"/>
          <w:color w:val="auto"/>
          <w:sz w:val="22"/>
          <w:szCs w:val="22"/>
        </w:rPr>
        <w:t>To analyze Pizza Hut sales data using SQL with the goal of uncovering insights into customer ordering patterns, revenue trends, and pizza preferences. This project aims to enhance data analysis skills by applying SQL queries to extract meaningful information from real-world datasets.</w:t>
      </w:r>
    </w:p>
    <w:p w14:paraId="6CD066BD" w14:textId="50A19A26" w:rsidR="008F0EF5" w:rsidRDefault="00000000" w:rsidP="004E6E78">
      <w:pPr>
        <w:pStyle w:val="Heading1"/>
      </w:pPr>
      <w:r>
        <w:t>Problem Statement</w:t>
      </w:r>
    </w:p>
    <w:p w14:paraId="4480D412" w14:textId="0589DE7F" w:rsidR="00D032F7" w:rsidRPr="00D032F7" w:rsidRDefault="004E6E78" w:rsidP="004E6E78">
      <w:pPr>
        <w:rPr>
          <w:lang w:val="en-IN"/>
        </w:rPr>
      </w:pPr>
      <w:r w:rsidRPr="004E6E78">
        <w:rPr>
          <w:lang w:val="en-IN"/>
        </w:rPr>
        <w:t>Pizza Hut collects a lot of data from customer orders, like what pizzas are bought, when they are bought, and how many are sold. But this data is not being used properly to improve the business.</w:t>
      </w:r>
      <w:r w:rsidR="004A200A">
        <w:rPr>
          <w:lang w:val="en-IN"/>
        </w:rPr>
        <w:t xml:space="preserve"> </w:t>
      </w:r>
      <w:r w:rsidR="00D032F7" w:rsidRPr="00D032F7">
        <w:t>Business Context Pizza Hut wants to strengthen its understanding of customer preferences and purchasing trends. This analysis aims to provide actionable insights that will:</w:t>
      </w:r>
    </w:p>
    <w:p w14:paraId="517E3C09" w14:textId="77777777" w:rsidR="00D032F7" w:rsidRDefault="00D032F7" w:rsidP="004E6E78">
      <w:r w:rsidRPr="00D032F7">
        <w:t xml:space="preserve"> ● Identify the most popular pizzas. </w:t>
      </w:r>
    </w:p>
    <w:p w14:paraId="00DADCD1" w14:textId="77777777" w:rsidR="00D032F7" w:rsidRDefault="00D032F7" w:rsidP="004E6E78">
      <w:r w:rsidRPr="00D032F7">
        <w:t>● Understand peak ordering times and customer preferences.</w:t>
      </w:r>
    </w:p>
    <w:p w14:paraId="678DC8EA" w14:textId="77777777" w:rsidR="00D032F7" w:rsidRDefault="00D032F7" w:rsidP="004E6E78">
      <w:r w:rsidRPr="00D032F7">
        <w:t xml:space="preserve"> ● Analyze revenue contributions by pizza category.</w:t>
      </w:r>
    </w:p>
    <w:p w14:paraId="4B7468CB" w14:textId="1C43ED2E" w:rsidR="00C64AAE" w:rsidRPr="00C64AAE" w:rsidRDefault="00D032F7" w:rsidP="004E6E78">
      <w:r w:rsidRPr="00D032F7">
        <w:t xml:space="preserve"> ● Offer recommendations based on data insights.</w:t>
      </w:r>
    </w:p>
    <w:p w14:paraId="0011529F" w14:textId="3367FBD3" w:rsidR="008F0EF5" w:rsidRDefault="00000000" w:rsidP="005B787A">
      <w:pPr>
        <w:pStyle w:val="Heading1"/>
        <w:rPr>
          <w:rFonts w:asciiTheme="minorHAnsi" w:eastAsiaTheme="minorEastAsia" w:hAnsiTheme="minorHAnsi" w:cstheme="minorBidi"/>
          <w:b w:val="0"/>
          <w:bCs w:val="0"/>
          <w:color w:val="auto"/>
          <w:sz w:val="22"/>
          <w:szCs w:val="22"/>
        </w:rPr>
      </w:pPr>
      <w:r>
        <w:lastRenderedPageBreak/>
        <w:t>Dataset Description</w:t>
      </w:r>
      <w:r w:rsidR="004E69C4">
        <w:t xml:space="preserve"> </w:t>
      </w:r>
    </w:p>
    <w:p w14:paraId="2602EE77" w14:textId="10BF9973" w:rsidR="00F52890" w:rsidRDefault="00630E62" w:rsidP="00630E62">
      <w:r w:rsidRPr="00630E62">
        <w:t>The Pizza Hut sales dataset is composed of four CSV files that represent orders, pizzas, and item details. Below is the description of each file and its columns</w:t>
      </w:r>
    </w:p>
    <w:p w14:paraId="7EF7F4B7" w14:textId="77777777" w:rsidR="00630E62" w:rsidRPr="00630E62" w:rsidRDefault="00630E62" w:rsidP="00630E62">
      <w:pPr>
        <w:rPr>
          <w:b/>
          <w:bCs/>
          <w:lang w:val="en-IN"/>
        </w:rPr>
      </w:pPr>
      <w:r w:rsidRPr="00630E62">
        <w:rPr>
          <w:b/>
          <w:bCs/>
          <w:lang w:val="en-IN"/>
        </w:rPr>
        <w:t>1. pizzas.csv</w:t>
      </w:r>
    </w:p>
    <w:p w14:paraId="6F5BF04B" w14:textId="77777777" w:rsidR="00D032F7" w:rsidRPr="00D032F7" w:rsidRDefault="00D032F7" w:rsidP="00D032F7">
      <w:r w:rsidRPr="00D032F7">
        <w:rPr>
          <w:b/>
          <w:bCs/>
        </w:rPr>
        <w:t>pizzas.csv</w:t>
      </w:r>
      <w:r w:rsidRPr="00D032F7">
        <w:br/>
        <w:t>Contains information about specific pizza variants.</w:t>
      </w:r>
    </w:p>
    <w:p w14:paraId="351E5685" w14:textId="77777777" w:rsidR="00D032F7" w:rsidRPr="00D032F7" w:rsidRDefault="00D032F7" w:rsidP="00D032F7">
      <w:pPr>
        <w:numPr>
          <w:ilvl w:val="0"/>
          <w:numId w:val="20"/>
        </w:numPr>
      </w:pPr>
      <w:r w:rsidRPr="00D032F7">
        <w:rPr>
          <w:b/>
          <w:bCs/>
        </w:rPr>
        <w:t>pizza_id</w:t>
      </w:r>
      <w:r w:rsidRPr="00D032F7">
        <w:t>: Unique identifier for each pizza variant.</w:t>
      </w:r>
    </w:p>
    <w:p w14:paraId="67EA0E19" w14:textId="77777777" w:rsidR="00D032F7" w:rsidRPr="00D032F7" w:rsidRDefault="00D032F7" w:rsidP="00D032F7">
      <w:pPr>
        <w:numPr>
          <w:ilvl w:val="0"/>
          <w:numId w:val="20"/>
        </w:numPr>
      </w:pPr>
      <w:r w:rsidRPr="00D032F7">
        <w:rPr>
          <w:b/>
          <w:bCs/>
        </w:rPr>
        <w:t>pizza_type_id</w:t>
      </w:r>
      <w:r w:rsidRPr="00D032F7">
        <w:t>: Foreign key linking to the pizza type.</w:t>
      </w:r>
    </w:p>
    <w:p w14:paraId="192BB07F" w14:textId="77777777" w:rsidR="00D032F7" w:rsidRPr="00D032F7" w:rsidRDefault="00D032F7" w:rsidP="00D032F7">
      <w:pPr>
        <w:numPr>
          <w:ilvl w:val="0"/>
          <w:numId w:val="20"/>
        </w:numPr>
      </w:pPr>
      <w:r w:rsidRPr="00D032F7">
        <w:rPr>
          <w:b/>
          <w:bCs/>
        </w:rPr>
        <w:t>size</w:t>
      </w:r>
      <w:r w:rsidRPr="00D032F7">
        <w:t>: Size of the pizza (e.g., S, M, L).</w:t>
      </w:r>
    </w:p>
    <w:p w14:paraId="0A005C81" w14:textId="002D51FB" w:rsidR="00630E62" w:rsidRPr="00CD622F" w:rsidRDefault="00D032F7" w:rsidP="00630E62">
      <w:pPr>
        <w:numPr>
          <w:ilvl w:val="0"/>
          <w:numId w:val="20"/>
        </w:numPr>
      </w:pPr>
      <w:r w:rsidRPr="00D032F7">
        <w:rPr>
          <w:b/>
          <w:bCs/>
        </w:rPr>
        <w:t>price</w:t>
      </w:r>
      <w:r w:rsidRPr="00D032F7">
        <w:t>: Price of the pizza for the specified size.</w:t>
      </w:r>
    </w:p>
    <w:p w14:paraId="4AE96C19" w14:textId="77777777" w:rsidR="00630E62" w:rsidRPr="00630E62" w:rsidRDefault="00630E62" w:rsidP="00630E62">
      <w:pPr>
        <w:rPr>
          <w:b/>
          <w:bCs/>
          <w:lang w:val="en-IN"/>
        </w:rPr>
      </w:pPr>
      <w:r w:rsidRPr="00630E62">
        <w:rPr>
          <w:b/>
          <w:bCs/>
          <w:lang w:val="en-IN"/>
        </w:rPr>
        <w:t>2. pizza_types.csv</w:t>
      </w:r>
    </w:p>
    <w:p w14:paraId="37B8ADF2" w14:textId="77777777" w:rsidR="00D032F7" w:rsidRPr="00D032F7" w:rsidRDefault="00D032F7" w:rsidP="00D032F7">
      <w:r w:rsidRPr="00D032F7">
        <w:rPr>
          <w:b/>
          <w:bCs/>
        </w:rPr>
        <w:t>pizza_types.csv</w:t>
      </w:r>
      <w:r w:rsidRPr="00D032F7">
        <w:br/>
        <w:t>Provides descriptive details about different pizza types.</w:t>
      </w:r>
    </w:p>
    <w:p w14:paraId="42F60151" w14:textId="77777777" w:rsidR="00D032F7" w:rsidRPr="00D032F7" w:rsidRDefault="00D032F7" w:rsidP="00D032F7">
      <w:pPr>
        <w:numPr>
          <w:ilvl w:val="0"/>
          <w:numId w:val="21"/>
        </w:numPr>
      </w:pPr>
      <w:r w:rsidRPr="00D032F7">
        <w:rPr>
          <w:b/>
          <w:bCs/>
        </w:rPr>
        <w:t>pizza_type_id</w:t>
      </w:r>
      <w:r w:rsidRPr="00D032F7">
        <w:t>: Unique identifier for each pizza type.</w:t>
      </w:r>
    </w:p>
    <w:p w14:paraId="729D698C" w14:textId="77777777" w:rsidR="00D032F7" w:rsidRPr="00D032F7" w:rsidRDefault="00D032F7" w:rsidP="00D032F7">
      <w:pPr>
        <w:numPr>
          <w:ilvl w:val="0"/>
          <w:numId w:val="21"/>
        </w:numPr>
      </w:pPr>
      <w:r w:rsidRPr="00D032F7">
        <w:rPr>
          <w:b/>
          <w:bCs/>
        </w:rPr>
        <w:t>name</w:t>
      </w:r>
      <w:r w:rsidRPr="00D032F7">
        <w:t>: Name of the pizza type.</w:t>
      </w:r>
    </w:p>
    <w:p w14:paraId="1BE719FF" w14:textId="77777777" w:rsidR="00D032F7" w:rsidRPr="00D032F7" w:rsidRDefault="00D032F7" w:rsidP="00D032F7">
      <w:pPr>
        <w:numPr>
          <w:ilvl w:val="0"/>
          <w:numId w:val="21"/>
        </w:numPr>
      </w:pPr>
      <w:r w:rsidRPr="00D032F7">
        <w:rPr>
          <w:b/>
          <w:bCs/>
        </w:rPr>
        <w:t>category</w:t>
      </w:r>
      <w:r w:rsidRPr="00D032F7">
        <w:t>: Category of the pizza (e.g., Chicken, Veggie, Classic).</w:t>
      </w:r>
    </w:p>
    <w:p w14:paraId="19F8FBF8" w14:textId="23559930" w:rsidR="00630E62" w:rsidRPr="00CD622F" w:rsidRDefault="00D032F7" w:rsidP="00630E62">
      <w:pPr>
        <w:numPr>
          <w:ilvl w:val="0"/>
          <w:numId w:val="21"/>
        </w:numPr>
      </w:pPr>
      <w:r w:rsidRPr="00D032F7">
        <w:rPr>
          <w:b/>
          <w:bCs/>
        </w:rPr>
        <w:t>ingredients</w:t>
      </w:r>
      <w:r w:rsidRPr="00D032F7">
        <w:t>: List of ingredients used in the pizza.</w:t>
      </w:r>
    </w:p>
    <w:p w14:paraId="763CE6AE" w14:textId="77777777" w:rsidR="00D032F7" w:rsidRPr="00D032F7" w:rsidRDefault="00630E62" w:rsidP="00D032F7">
      <w:r w:rsidRPr="00630E62">
        <w:rPr>
          <w:b/>
          <w:bCs/>
          <w:lang w:val="en-IN"/>
        </w:rPr>
        <w:t xml:space="preserve">3. </w:t>
      </w:r>
      <w:r w:rsidR="00D032F7" w:rsidRPr="00D032F7">
        <w:rPr>
          <w:b/>
          <w:bCs/>
        </w:rPr>
        <w:t>orders.csv</w:t>
      </w:r>
      <w:r w:rsidR="00D032F7" w:rsidRPr="00D032F7">
        <w:rPr>
          <w:b/>
          <w:bCs/>
        </w:rPr>
        <w:br/>
      </w:r>
      <w:r w:rsidR="00D032F7" w:rsidRPr="00D032F7">
        <w:t>Records order-level information.</w:t>
      </w:r>
    </w:p>
    <w:p w14:paraId="196A9906" w14:textId="77777777" w:rsidR="00D032F7" w:rsidRPr="00D032F7" w:rsidRDefault="00D032F7" w:rsidP="00D032F7">
      <w:pPr>
        <w:numPr>
          <w:ilvl w:val="0"/>
          <w:numId w:val="22"/>
        </w:numPr>
      </w:pPr>
      <w:r w:rsidRPr="00D032F7">
        <w:rPr>
          <w:b/>
          <w:bCs/>
        </w:rPr>
        <w:t>order_id</w:t>
      </w:r>
      <w:r w:rsidRPr="00D032F7">
        <w:t>: Unique identifier for each order.</w:t>
      </w:r>
    </w:p>
    <w:p w14:paraId="297D3FBE" w14:textId="77777777" w:rsidR="00D032F7" w:rsidRPr="00D032F7" w:rsidRDefault="00D032F7" w:rsidP="00D032F7">
      <w:pPr>
        <w:numPr>
          <w:ilvl w:val="0"/>
          <w:numId w:val="22"/>
        </w:numPr>
      </w:pPr>
      <w:r w:rsidRPr="00D032F7">
        <w:rPr>
          <w:b/>
          <w:bCs/>
        </w:rPr>
        <w:t>date</w:t>
      </w:r>
      <w:r w:rsidRPr="00D032F7">
        <w:t>: Date when the order was placed.</w:t>
      </w:r>
    </w:p>
    <w:p w14:paraId="51D0C847" w14:textId="23C7A110" w:rsidR="00630E62" w:rsidRPr="00CD622F" w:rsidRDefault="00D032F7" w:rsidP="00D032F7">
      <w:pPr>
        <w:numPr>
          <w:ilvl w:val="0"/>
          <w:numId w:val="22"/>
        </w:numPr>
      </w:pPr>
      <w:r w:rsidRPr="00D032F7">
        <w:rPr>
          <w:b/>
          <w:bCs/>
        </w:rPr>
        <w:t>time</w:t>
      </w:r>
      <w:r w:rsidRPr="00D032F7">
        <w:t>: Time when the order was placed.</w:t>
      </w:r>
    </w:p>
    <w:p w14:paraId="51A03AFC" w14:textId="77777777" w:rsidR="00630E62" w:rsidRPr="00630E62" w:rsidRDefault="00630E62" w:rsidP="00630E62">
      <w:pPr>
        <w:rPr>
          <w:b/>
          <w:bCs/>
          <w:lang w:val="en-IN"/>
        </w:rPr>
      </w:pPr>
      <w:r w:rsidRPr="00630E62">
        <w:rPr>
          <w:b/>
          <w:bCs/>
          <w:lang w:val="en-IN"/>
        </w:rPr>
        <w:t>4. order_details.csv</w:t>
      </w:r>
    </w:p>
    <w:p w14:paraId="12B81171" w14:textId="77777777" w:rsidR="00D032F7" w:rsidRPr="00D032F7" w:rsidRDefault="00D032F7" w:rsidP="00D032F7">
      <w:r w:rsidRPr="00D032F7">
        <w:t>Details individual items within each order.</w:t>
      </w:r>
    </w:p>
    <w:p w14:paraId="3A81D5F9" w14:textId="77777777" w:rsidR="00D032F7" w:rsidRPr="00D032F7" w:rsidRDefault="00D032F7" w:rsidP="00D032F7">
      <w:pPr>
        <w:numPr>
          <w:ilvl w:val="0"/>
          <w:numId w:val="23"/>
        </w:numPr>
      </w:pPr>
      <w:r w:rsidRPr="00D032F7">
        <w:rPr>
          <w:b/>
          <w:bCs/>
        </w:rPr>
        <w:t>order_details_id</w:t>
      </w:r>
      <w:r w:rsidRPr="00D032F7">
        <w:t>: Unique identifier for each item entry.</w:t>
      </w:r>
    </w:p>
    <w:p w14:paraId="21FA7498" w14:textId="77777777" w:rsidR="00D032F7" w:rsidRPr="00D032F7" w:rsidRDefault="00D032F7" w:rsidP="00D032F7">
      <w:pPr>
        <w:numPr>
          <w:ilvl w:val="0"/>
          <w:numId w:val="23"/>
        </w:numPr>
      </w:pPr>
      <w:r w:rsidRPr="00D032F7">
        <w:rPr>
          <w:b/>
          <w:bCs/>
        </w:rPr>
        <w:t>order_id</w:t>
      </w:r>
      <w:r w:rsidRPr="00D032F7">
        <w:t>: Foreign key linking to the orders table.</w:t>
      </w:r>
    </w:p>
    <w:p w14:paraId="2057BB78" w14:textId="77777777" w:rsidR="00D032F7" w:rsidRPr="00D032F7" w:rsidRDefault="00D032F7" w:rsidP="00D032F7">
      <w:pPr>
        <w:numPr>
          <w:ilvl w:val="0"/>
          <w:numId w:val="23"/>
        </w:numPr>
      </w:pPr>
      <w:r w:rsidRPr="00D032F7">
        <w:rPr>
          <w:b/>
          <w:bCs/>
        </w:rPr>
        <w:t>pizza_id</w:t>
      </w:r>
      <w:r w:rsidRPr="00D032F7">
        <w:t>: Identifier for the pizza variant ordered.</w:t>
      </w:r>
    </w:p>
    <w:p w14:paraId="49346067" w14:textId="335C5380" w:rsidR="00CD622F" w:rsidRPr="00D032F7" w:rsidRDefault="00D032F7" w:rsidP="00EC623B">
      <w:pPr>
        <w:numPr>
          <w:ilvl w:val="0"/>
          <w:numId w:val="23"/>
        </w:numPr>
      </w:pPr>
      <w:r w:rsidRPr="00D032F7">
        <w:rPr>
          <w:b/>
          <w:bCs/>
        </w:rPr>
        <w:t>quantity</w:t>
      </w:r>
      <w:r w:rsidRPr="00D032F7">
        <w:t>: Number of units ordered for that pizza</w:t>
      </w:r>
    </w:p>
    <w:p w14:paraId="17838361" w14:textId="79447044" w:rsidR="004E69C4" w:rsidRDefault="004E69C4" w:rsidP="00630E62">
      <w:pPr>
        <w:rPr>
          <w:rFonts w:asciiTheme="majorHAnsi" w:hAnsiTheme="majorHAnsi" w:cstheme="majorHAnsi"/>
          <w:b/>
          <w:bCs/>
          <w:color w:val="4F81BD" w:themeColor="accent1"/>
          <w:sz w:val="28"/>
          <w:szCs w:val="28"/>
        </w:rPr>
      </w:pPr>
      <w:r w:rsidRPr="004E69C4">
        <w:rPr>
          <w:rFonts w:asciiTheme="majorHAnsi" w:hAnsiTheme="majorHAnsi" w:cstheme="majorHAnsi"/>
          <w:b/>
          <w:bCs/>
          <w:color w:val="4F81BD" w:themeColor="accent1"/>
          <w:sz w:val="28"/>
          <w:szCs w:val="28"/>
        </w:rPr>
        <w:lastRenderedPageBreak/>
        <w:t>Queries &amp; Result</w:t>
      </w:r>
      <w:r w:rsidR="00C64AAE">
        <w:rPr>
          <w:rFonts w:asciiTheme="majorHAnsi" w:hAnsiTheme="majorHAnsi" w:cstheme="majorHAnsi"/>
          <w:b/>
          <w:bCs/>
          <w:color w:val="4F81BD" w:themeColor="accent1"/>
          <w:sz w:val="28"/>
          <w:szCs w:val="28"/>
        </w:rPr>
        <w:t>s</w:t>
      </w:r>
    </w:p>
    <w:p w14:paraId="4BB0B394" w14:textId="269D42C8" w:rsidR="00325554" w:rsidRPr="00325554" w:rsidRDefault="004E69C4" w:rsidP="00325554">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Total Orders Count</w:t>
      </w:r>
    </w:p>
    <w:p w14:paraId="780A8305" w14:textId="101C01DC" w:rsidR="004E69C4" w:rsidRDefault="004E69C4" w:rsidP="00325554">
      <w:pPr>
        <w:ind w:firstLine="720"/>
        <w:rPr>
          <w:rFonts w:asciiTheme="majorHAnsi" w:hAnsiTheme="majorHAnsi" w:cstheme="majorHAnsi"/>
          <w:b/>
          <w:bCs/>
          <w:color w:val="4F81BD" w:themeColor="accent1"/>
          <w:sz w:val="28"/>
          <w:szCs w:val="28"/>
        </w:rPr>
      </w:pPr>
      <w:r>
        <w:rPr>
          <w:noProof/>
        </w:rPr>
        <w:drawing>
          <wp:inline distT="0" distB="0" distL="0" distR="0" wp14:anchorId="39814CC5" wp14:editId="3DC186D1">
            <wp:extent cx="4819468" cy="27109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4819468" cy="2710950"/>
                    </a:xfrm>
                    <a:prstGeom prst="rect">
                      <a:avLst/>
                    </a:prstGeom>
                  </pic:spPr>
                </pic:pic>
              </a:graphicData>
            </a:graphic>
          </wp:inline>
        </w:drawing>
      </w:r>
    </w:p>
    <w:p w14:paraId="48E0AE32" w14:textId="7BED3279" w:rsidR="005254F1" w:rsidRPr="00D240F3" w:rsidRDefault="005254F1" w:rsidP="00325554">
      <w:pPr>
        <w:pStyle w:val="Heading2"/>
        <w:rPr>
          <w:rFonts w:eastAsiaTheme="minorEastAsia" w:cstheme="majorHAnsi"/>
          <w:color w:val="auto"/>
          <w:sz w:val="22"/>
          <w:szCs w:val="22"/>
        </w:rPr>
      </w:pPr>
      <w:r w:rsidRPr="00D240F3">
        <w:rPr>
          <w:rFonts w:eastAsiaTheme="minorEastAsia" w:cstheme="majorHAnsi"/>
          <w:color w:val="auto"/>
          <w:sz w:val="22"/>
          <w:szCs w:val="22"/>
        </w:rPr>
        <w:t>Query Description:</w:t>
      </w:r>
    </w:p>
    <w:p w14:paraId="4BB5CFC4" w14:textId="6B7FAC22" w:rsidR="00E74E37" w:rsidRPr="00E03EA9" w:rsidRDefault="00EC570C" w:rsidP="00E74E37">
      <w:pPr>
        <w:pStyle w:val="NoSpacing"/>
      </w:pPr>
      <w:r w:rsidRPr="00E03EA9">
        <w:t>This SQL query calculates the total number of orders placed in the system by counting all entries in the orders table. The COUNT(order_id) function tallies each order record, and the result is labeled as 'Total Orders Count' for easy interpretation.</w:t>
      </w:r>
    </w:p>
    <w:p w14:paraId="14062940" w14:textId="77777777" w:rsidR="009F3D1E" w:rsidRPr="00E74E37" w:rsidRDefault="009F3D1E" w:rsidP="00E74E37">
      <w:pPr>
        <w:pStyle w:val="NoSpacing"/>
        <w:rPr>
          <w:sz w:val="24"/>
          <w:szCs w:val="24"/>
        </w:rPr>
      </w:pPr>
    </w:p>
    <w:p w14:paraId="387B870C" w14:textId="346E0D6A" w:rsidR="004E69C4" w:rsidRPr="004A200A" w:rsidRDefault="004E69C4"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 xml:space="preserve">Revenue Calculation </w:t>
      </w:r>
    </w:p>
    <w:p w14:paraId="2557367C" w14:textId="77777777" w:rsidR="00E03EA9" w:rsidRDefault="004E69C4" w:rsidP="00C06155">
      <w:pPr>
        <w:spacing w:after="0"/>
        <w:ind w:firstLine="360"/>
        <w:rPr>
          <w:b/>
          <w:bCs/>
        </w:rPr>
      </w:pPr>
      <w:r>
        <w:rPr>
          <w:noProof/>
        </w:rPr>
        <w:drawing>
          <wp:inline distT="0" distB="0" distL="0" distR="0" wp14:anchorId="0FA0926C" wp14:editId="75EB7D79">
            <wp:extent cx="5486400" cy="184319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5486400" cy="1843191"/>
                    </a:xfrm>
                    <a:prstGeom prst="rect">
                      <a:avLst/>
                    </a:prstGeom>
                  </pic:spPr>
                </pic:pic>
              </a:graphicData>
            </a:graphic>
          </wp:inline>
        </w:drawing>
      </w:r>
      <w:r w:rsidR="009F3D1E" w:rsidRPr="00D240F3">
        <w:rPr>
          <w:rFonts w:asciiTheme="majorHAnsi" w:hAnsiTheme="majorHAnsi" w:cstheme="majorHAnsi"/>
          <w:b/>
          <w:bCs/>
        </w:rPr>
        <w:t>Query Description:</w:t>
      </w:r>
      <w:r w:rsidR="00E03EA9" w:rsidRPr="00E03EA9">
        <w:rPr>
          <w:b/>
          <w:bCs/>
        </w:rPr>
        <w:t xml:space="preserve"> </w:t>
      </w:r>
    </w:p>
    <w:p w14:paraId="610CE3B5" w14:textId="635EE7CA" w:rsidR="00FE2C82" w:rsidRPr="00C06155" w:rsidRDefault="00E03EA9" w:rsidP="00630E62">
      <w:pPr>
        <w:rPr>
          <w:rFonts w:asciiTheme="majorHAnsi" w:hAnsiTheme="majorHAnsi" w:cstheme="majorHAnsi"/>
          <w:b/>
          <w:bCs/>
          <w:color w:val="4F81BD" w:themeColor="accent1"/>
          <w:sz w:val="28"/>
          <w:szCs w:val="28"/>
        </w:rPr>
      </w:pPr>
      <w:r w:rsidRPr="00E03EA9">
        <w:rPr>
          <w:color w:val="000000" w:themeColor="text1"/>
        </w:rPr>
        <w:t>This query calculates the total revenue generated from all pizza orders. It performs a join between the order_details and pizzas tables using the pizza_id to link each order with its corresponding pizza. The revenue for each order item is computed by multiplying the quantity by the price of the pizza, and the SUM function aggregates this across all records. The result is rounded to the nearest whole number using the ROUND function and labeled as 'Total Revenue'.</w:t>
      </w:r>
    </w:p>
    <w:p w14:paraId="004C395E" w14:textId="77777777" w:rsidR="009F3D1E" w:rsidRPr="00630E62" w:rsidRDefault="009F3D1E" w:rsidP="00630E62"/>
    <w:p w14:paraId="7E91F5D0" w14:textId="4A6EC351" w:rsidR="008F682A" w:rsidRPr="004A200A" w:rsidRDefault="004E69C4"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lastRenderedPageBreak/>
        <w:t>Mos</w:t>
      </w:r>
      <w:r w:rsidR="008F682A" w:rsidRPr="004A200A">
        <w:rPr>
          <w:rFonts w:asciiTheme="majorHAnsi" w:hAnsiTheme="majorHAnsi" w:cstheme="majorHAnsi"/>
          <w:b/>
          <w:bCs/>
          <w:color w:val="000000" w:themeColor="text1"/>
          <w:sz w:val="28"/>
          <w:szCs w:val="28"/>
        </w:rPr>
        <w:t>t expensive pizza</w:t>
      </w:r>
    </w:p>
    <w:p w14:paraId="06067CBC" w14:textId="1DBEF975" w:rsidR="00F52890" w:rsidRDefault="004A200A" w:rsidP="00841AB8">
      <w:pPr>
        <w:ind w:firstLine="360"/>
        <w:rPr>
          <w:rFonts w:asciiTheme="majorHAnsi" w:hAnsiTheme="majorHAnsi" w:cstheme="majorHAnsi"/>
          <w:b/>
          <w:bCs/>
          <w:color w:val="4F81BD" w:themeColor="accent1"/>
          <w:sz w:val="28"/>
          <w:szCs w:val="28"/>
        </w:rPr>
      </w:pPr>
      <w:r>
        <w:rPr>
          <w:noProof/>
        </w:rPr>
        <w:drawing>
          <wp:inline distT="0" distB="0" distL="0" distR="0" wp14:anchorId="4274C68F" wp14:editId="02AE8ED3">
            <wp:extent cx="5599702" cy="2246630"/>
            <wp:effectExtent l="0" t="0" r="1270" b="1270"/>
            <wp:docPr id="2003474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4558" name="Picture 3"/>
                    <pic:cNvPicPr>
                      <a:picLocks noChangeAspect="1" noChangeArrowheads="1"/>
                    </pic:cNvPicPr>
                  </pic:nvPicPr>
                  <pic:blipFill>
                    <a:blip r:embed="rId9"/>
                    <a:stretch>
                      <a:fillRect/>
                    </a:stretch>
                  </pic:blipFill>
                  <pic:spPr bwMode="auto">
                    <a:xfrm>
                      <a:off x="0" y="0"/>
                      <a:ext cx="5614095" cy="2252404"/>
                    </a:xfrm>
                    <a:prstGeom prst="rect">
                      <a:avLst/>
                    </a:prstGeom>
                    <a:noFill/>
                    <a:ln>
                      <a:noFill/>
                    </a:ln>
                  </pic:spPr>
                </pic:pic>
              </a:graphicData>
            </a:graphic>
          </wp:inline>
        </w:drawing>
      </w:r>
    </w:p>
    <w:p w14:paraId="69C16927" w14:textId="64B5C5E4" w:rsidR="00411CB2" w:rsidRDefault="00215EEF" w:rsidP="00215EEF">
      <w:pPr>
        <w:pStyle w:val="NoSpacing"/>
      </w:pPr>
      <w:r w:rsidRPr="00D240F3">
        <w:rPr>
          <w:rFonts w:asciiTheme="majorHAnsi" w:hAnsiTheme="majorHAnsi" w:cstheme="majorHAnsi"/>
          <w:b/>
          <w:bCs/>
        </w:rPr>
        <w:t>Query Description:</w:t>
      </w:r>
      <w:r w:rsidRPr="00215EEF">
        <w:rPr>
          <w:b/>
          <w:bCs/>
          <w:color w:val="000000" w:themeColor="text1"/>
        </w:rPr>
        <w:br/>
      </w:r>
      <w:r w:rsidRPr="00215EEF">
        <w:t>This SQL query retrieves the details of the most expensive pizza from the pizzas table. It selects the pizza_id, pizza_type_id, size, and price for the pizza(s) whose price matches the maximum price in the table. The subquery (SELECT MAX(price) FROM pizzas) identifies the highest price, and the outer query filters and returns all pizzas with that price.</w:t>
      </w:r>
    </w:p>
    <w:p w14:paraId="0575CCC0" w14:textId="1C0FA05C" w:rsidR="009F2E64" w:rsidRDefault="009F2E64" w:rsidP="005B787A">
      <w:pPr>
        <w:rPr>
          <w:rFonts w:asciiTheme="majorHAnsi" w:hAnsiTheme="majorHAnsi" w:cstheme="majorHAnsi"/>
          <w:b/>
          <w:bCs/>
          <w:color w:val="4F81BD" w:themeColor="accent1"/>
          <w:sz w:val="28"/>
          <w:szCs w:val="28"/>
        </w:rPr>
      </w:pPr>
    </w:p>
    <w:p w14:paraId="548C6A5D" w14:textId="34FE76C6" w:rsidR="009F2E64" w:rsidRPr="004A200A" w:rsidRDefault="009F2E64"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 xml:space="preserve">Most ordered pizza size </w:t>
      </w:r>
    </w:p>
    <w:p w14:paraId="43381879" w14:textId="5A0FAD33" w:rsidR="009F2E64" w:rsidRDefault="009F2E64" w:rsidP="00841AB8">
      <w:pPr>
        <w:ind w:firstLine="360"/>
        <w:rPr>
          <w:rFonts w:asciiTheme="majorHAnsi" w:hAnsiTheme="majorHAnsi" w:cstheme="majorHAnsi"/>
          <w:b/>
          <w:bCs/>
          <w:color w:val="4F81BD" w:themeColor="accent1"/>
          <w:sz w:val="28"/>
          <w:szCs w:val="28"/>
        </w:rPr>
      </w:pPr>
      <w:r>
        <w:rPr>
          <w:noProof/>
        </w:rPr>
        <w:drawing>
          <wp:inline distT="0" distB="0" distL="0" distR="0" wp14:anchorId="2674762A" wp14:editId="446B7716">
            <wp:extent cx="5006203" cy="2612420"/>
            <wp:effectExtent l="0" t="0" r="4445" b="0"/>
            <wp:docPr id="1803331335" name="Picture 180333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31335" name="Picture 1803331335"/>
                    <pic:cNvPicPr/>
                  </pic:nvPicPr>
                  <pic:blipFill>
                    <a:blip r:embed="rId10"/>
                    <a:stretch>
                      <a:fillRect/>
                    </a:stretch>
                  </pic:blipFill>
                  <pic:spPr>
                    <a:xfrm>
                      <a:off x="0" y="0"/>
                      <a:ext cx="5006203" cy="2612420"/>
                    </a:xfrm>
                    <a:prstGeom prst="rect">
                      <a:avLst/>
                    </a:prstGeom>
                  </pic:spPr>
                </pic:pic>
              </a:graphicData>
            </a:graphic>
          </wp:inline>
        </w:drawing>
      </w:r>
    </w:p>
    <w:p w14:paraId="02C4524E" w14:textId="0A8F388B" w:rsidR="00BF6E73" w:rsidRDefault="00854427" w:rsidP="005B787A">
      <w:pPr>
        <w:rPr>
          <w:rFonts w:asciiTheme="majorHAnsi" w:hAnsiTheme="majorHAnsi" w:cstheme="majorHAnsi"/>
          <w:b/>
          <w:bCs/>
          <w:color w:val="4F81BD" w:themeColor="accent1"/>
          <w:sz w:val="28"/>
          <w:szCs w:val="28"/>
        </w:rPr>
      </w:pPr>
      <w:r w:rsidRPr="00D240F3">
        <w:rPr>
          <w:rFonts w:asciiTheme="majorHAnsi" w:hAnsiTheme="majorHAnsi" w:cstheme="majorHAnsi"/>
          <w:b/>
          <w:bCs/>
        </w:rPr>
        <w:t>Query Description:</w:t>
      </w:r>
      <w:r w:rsidRPr="00854427">
        <w:rPr>
          <w:rFonts w:asciiTheme="majorHAnsi" w:hAnsiTheme="majorHAnsi" w:cstheme="majorHAnsi"/>
          <w:b/>
          <w:bCs/>
          <w:color w:val="4F81BD" w:themeColor="accent1"/>
          <w:sz w:val="28"/>
          <w:szCs w:val="28"/>
        </w:rPr>
        <w:br/>
      </w:r>
      <w:r w:rsidRPr="00854427">
        <w:t>This SQL query identifies the most popular pizza size based on the number of orders. It joins the order_details and pizzas tables using pizza_id, groups the results by size, and counts how many times each size was ordered. The ORDER BY count(*) DESC clause sorts the sizes from most to least ordered, and LIMIT 1 returns only the top-selling pizza size.</w:t>
      </w:r>
    </w:p>
    <w:p w14:paraId="34780E5C" w14:textId="3B633B6E" w:rsidR="004E69C4" w:rsidRPr="004A200A" w:rsidRDefault="00567322"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lastRenderedPageBreak/>
        <w:t>Top 5 Popular Pizzas</w:t>
      </w:r>
    </w:p>
    <w:p w14:paraId="3EE6EB2D" w14:textId="60267D13" w:rsidR="00567322" w:rsidRDefault="00567322" w:rsidP="00841AB8">
      <w:pPr>
        <w:ind w:firstLine="720"/>
        <w:rPr>
          <w:rFonts w:asciiTheme="majorHAnsi" w:hAnsiTheme="majorHAnsi" w:cstheme="majorHAnsi"/>
          <w:b/>
          <w:bCs/>
          <w:color w:val="4F81BD" w:themeColor="accent1"/>
          <w:sz w:val="28"/>
          <w:szCs w:val="28"/>
        </w:rPr>
      </w:pPr>
      <w:r>
        <w:rPr>
          <w:noProof/>
        </w:rPr>
        <w:drawing>
          <wp:inline distT="0" distB="0" distL="0" distR="0" wp14:anchorId="02DDAEC7" wp14:editId="182E39F1">
            <wp:extent cx="4979666" cy="23067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017440" cy="2324281"/>
                    </a:xfrm>
                    <a:prstGeom prst="rect">
                      <a:avLst/>
                    </a:prstGeom>
                  </pic:spPr>
                </pic:pic>
              </a:graphicData>
            </a:graphic>
          </wp:inline>
        </w:drawing>
      </w:r>
    </w:p>
    <w:p w14:paraId="4D4BB720" w14:textId="1C7DC249" w:rsidR="00622A02" w:rsidRPr="00622A02" w:rsidRDefault="003D18A4" w:rsidP="003171CC">
      <w:pPr>
        <w:rPr>
          <w:rFonts w:asciiTheme="majorHAnsi" w:hAnsiTheme="majorHAnsi" w:cstheme="majorHAnsi"/>
          <w:b/>
          <w:bCs/>
          <w:color w:val="4F81BD" w:themeColor="accent1"/>
          <w:sz w:val="28"/>
          <w:szCs w:val="28"/>
        </w:rPr>
      </w:pPr>
      <w:r w:rsidRPr="00D240F3">
        <w:rPr>
          <w:rFonts w:asciiTheme="majorHAnsi" w:hAnsiTheme="majorHAnsi" w:cstheme="majorHAnsi"/>
          <w:b/>
          <w:bCs/>
        </w:rPr>
        <w:t>Query Description:</w:t>
      </w:r>
      <w:r w:rsidRPr="003D18A4">
        <w:rPr>
          <w:rFonts w:asciiTheme="majorHAnsi" w:hAnsiTheme="majorHAnsi" w:cstheme="majorHAnsi"/>
          <w:b/>
          <w:bCs/>
          <w:color w:val="4F81BD" w:themeColor="accent1"/>
          <w:sz w:val="28"/>
          <w:szCs w:val="28"/>
        </w:rPr>
        <w:br/>
      </w:r>
      <w:r w:rsidRPr="003D18A4">
        <w:t>This SQL query identifies the top 5 most ordered pizza types. It joins the order_details, pizzas, and pizza_types tables using pizza_id and pizza_type_id to link order records with their corresponding pizza types. It then groups the data by pizza_type_id and calculates the total quantity ordered for each type using SUM(quantity). The results are sorted in descending order by total orders, and LIMIT 5 ensures that only the top 5 best-selling pizza types are returned.</w:t>
      </w:r>
    </w:p>
    <w:p w14:paraId="13A55DD9" w14:textId="24F2639F" w:rsidR="00567322" w:rsidRPr="004A200A" w:rsidRDefault="00567322"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Pizza Quantity by Category</w:t>
      </w:r>
    </w:p>
    <w:p w14:paraId="4A0E05F4" w14:textId="77777777" w:rsidR="00567322" w:rsidRDefault="00567322" w:rsidP="00F61037">
      <w:pPr>
        <w:ind w:firstLine="360"/>
      </w:pPr>
      <w:r>
        <w:rPr>
          <w:noProof/>
        </w:rPr>
        <w:drawing>
          <wp:inline distT="0" distB="0" distL="0" distR="0" wp14:anchorId="0C9E5213" wp14:editId="4B5B665B">
            <wp:extent cx="5077691" cy="259969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080587" cy="2601173"/>
                    </a:xfrm>
                    <a:prstGeom prst="rect">
                      <a:avLst/>
                    </a:prstGeom>
                  </pic:spPr>
                </pic:pic>
              </a:graphicData>
            </a:graphic>
          </wp:inline>
        </w:drawing>
      </w:r>
    </w:p>
    <w:p w14:paraId="095D3E30" w14:textId="585B111F" w:rsidR="004A200A" w:rsidRPr="00622A02" w:rsidRDefault="003D0F71" w:rsidP="00567322">
      <w:pPr>
        <w:rPr>
          <w:rFonts w:asciiTheme="majorHAnsi" w:hAnsiTheme="majorHAnsi" w:cstheme="majorHAnsi"/>
        </w:rPr>
      </w:pPr>
      <w:r w:rsidRPr="003D0F71">
        <w:rPr>
          <w:rFonts w:asciiTheme="majorHAnsi" w:hAnsiTheme="majorHAnsi" w:cstheme="majorHAnsi"/>
          <w:b/>
          <w:bCs/>
        </w:rPr>
        <w:t>Query Description:</w:t>
      </w:r>
      <w:r w:rsidRPr="003D0F71">
        <w:rPr>
          <w:rFonts w:asciiTheme="majorHAnsi" w:hAnsiTheme="majorHAnsi" w:cstheme="majorHAnsi"/>
        </w:rPr>
        <w:br/>
      </w:r>
      <w:r w:rsidRPr="003D0F71">
        <w:t>This query calculates the total quantity of pizzas ordered per category (e.g., Classic, Veggie, etc.).</w:t>
      </w:r>
      <w:r w:rsidRPr="003D0F71">
        <w:br/>
        <w:t>It joins order_details, pizzas, and pizza_types tables and groups the data by category.</w:t>
      </w:r>
      <w:r w:rsidRPr="003D0F71">
        <w:br/>
        <w:t>The result helps analyze category-wise demand across all orders.</w:t>
      </w:r>
    </w:p>
    <w:p w14:paraId="0BC98C20" w14:textId="15B61901" w:rsidR="00567322" w:rsidRPr="004A200A" w:rsidRDefault="00567322"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lastRenderedPageBreak/>
        <w:t>Order Trends by Hour</w:t>
      </w:r>
    </w:p>
    <w:p w14:paraId="4E1166B7" w14:textId="77777777" w:rsidR="00567322" w:rsidRDefault="00567322" w:rsidP="00D43163">
      <w:pPr>
        <w:ind w:firstLine="720"/>
      </w:pPr>
      <w:r>
        <w:rPr>
          <w:noProof/>
        </w:rPr>
        <w:drawing>
          <wp:inline distT="0" distB="0" distL="0" distR="0" wp14:anchorId="3952E28A" wp14:editId="5A6B0E18">
            <wp:extent cx="4493574" cy="2452254"/>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4498939" cy="2455182"/>
                    </a:xfrm>
                    <a:prstGeom prst="rect">
                      <a:avLst/>
                    </a:prstGeom>
                  </pic:spPr>
                </pic:pic>
              </a:graphicData>
            </a:graphic>
          </wp:inline>
        </w:drawing>
      </w:r>
    </w:p>
    <w:p w14:paraId="59ADF028" w14:textId="77777777" w:rsidR="00D43163" w:rsidRDefault="00D43163" w:rsidP="00D43163">
      <w:pPr>
        <w:ind w:firstLine="720"/>
      </w:pPr>
    </w:p>
    <w:p w14:paraId="2EE9F345" w14:textId="05E92B63" w:rsidR="00567322" w:rsidRPr="00945A2C" w:rsidRDefault="00945A2C" w:rsidP="005B787A">
      <w:r w:rsidRPr="00945A2C">
        <w:rPr>
          <w:rFonts w:asciiTheme="majorHAnsi" w:hAnsiTheme="majorHAnsi" w:cstheme="majorHAnsi"/>
          <w:b/>
          <w:bCs/>
        </w:rPr>
        <w:t>Query Description:</w:t>
      </w:r>
      <w:r w:rsidRPr="00945A2C">
        <w:br/>
        <w:t>This query analyzes order trends by hour of the day.It extracts the hour from the order_time field and counts how many orders occurred in each hour.The output helps identify peak ordering hours for better staffing and service planning.</w:t>
      </w:r>
    </w:p>
    <w:p w14:paraId="5ABBB0D2" w14:textId="6E3F0AD0" w:rsidR="00567322" w:rsidRPr="004A200A" w:rsidRDefault="00567322"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Pizza Distribution by Category</w:t>
      </w:r>
    </w:p>
    <w:p w14:paraId="6D7B4B1E" w14:textId="77777777" w:rsidR="00567322" w:rsidRDefault="00567322" w:rsidP="007A3D4B">
      <w:pPr>
        <w:ind w:firstLine="360"/>
      </w:pPr>
      <w:r>
        <w:rPr>
          <w:noProof/>
        </w:rPr>
        <w:drawing>
          <wp:inline distT="0" distB="0" distL="0" distR="0" wp14:anchorId="5E3DA651" wp14:editId="70F84E8E">
            <wp:extent cx="4893310" cy="2244970"/>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4900059" cy="2248066"/>
                    </a:xfrm>
                    <a:prstGeom prst="rect">
                      <a:avLst/>
                    </a:prstGeom>
                  </pic:spPr>
                </pic:pic>
              </a:graphicData>
            </a:graphic>
          </wp:inline>
        </w:drawing>
      </w:r>
    </w:p>
    <w:p w14:paraId="2DFDAE24" w14:textId="1F1CE35D" w:rsidR="00567322" w:rsidRPr="000702D1" w:rsidRDefault="000702D1" w:rsidP="00567322">
      <w:r w:rsidRPr="000702D1">
        <w:rPr>
          <w:rFonts w:asciiTheme="majorHAnsi" w:hAnsiTheme="majorHAnsi" w:cstheme="majorHAnsi"/>
          <w:b/>
          <w:bCs/>
        </w:rPr>
        <w:t>Query Description:</w:t>
      </w:r>
      <w:r w:rsidRPr="000702D1">
        <w:br/>
        <w:t>This SQL query calculates the total number of pizzas ordered in each category.</w:t>
      </w:r>
      <w:r w:rsidRPr="000702D1">
        <w:br/>
        <w:t>It joins order_details, pizzas, and pizza_types tables, then groups the data by category and sums the quantity.The result reveals the order distribution across pizza categories, aiding in demand analysis.</w:t>
      </w:r>
    </w:p>
    <w:p w14:paraId="780E78CF" w14:textId="19D5608C" w:rsidR="00567322" w:rsidRPr="00606211" w:rsidRDefault="00567322" w:rsidP="004A200A">
      <w:pPr>
        <w:pStyle w:val="ListParagraph"/>
        <w:numPr>
          <w:ilvl w:val="0"/>
          <w:numId w:val="24"/>
        </w:numPr>
        <w:rPr>
          <w:rFonts w:asciiTheme="majorHAnsi" w:hAnsiTheme="majorHAnsi" w:cstheme="majorHAnsi"/>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200A">
        <w:rPr>
          <w:rFonts w:asciiTheme="majorHAnsi" w:hAnsiTheme="majorHAnsi" w:cstheme="majorHAnsi"/>
          <w:b/>
          <w:bCs/>
          <w:color w:val="000000" w:themeColor="text1"/>
          <w:sz w:val="28"/>
          <w:szCs w:val="28"/>
        </w:rPr>
        <w:lastRenderedPageBreak/>
        <w:t>Average order</w:t>
      </w:r>
      <w:r w:rsidR="004A200A">
        <w:rPr>
          <w:rFonts w:asciiTheme="majorHAnsi" w:hAnsiTheme="majorHAnsi" w:cstheme="majorHAnsi"/>
          <w:b/>
          <w:bCs/>
          <w:color w:val="000000" w:themeColor="text1"/>
          <w:sz w:val="28"/>
          <w:szCs w:val="28"/>
        </w:rPr>
        <w:t>s</w:t>
      </w:r>
      <w:r w:rsidRPr="004A200A">
        <w:rPr>
          <w:rFonts w:asciiTheme="majorHAnsi" w:hAnsiTheme="majorHAnsi" w:cstheme="majorHAnsi"/>
          <w:b/>
          <w:bCs/>
          <w:color w:val="000000" w:themeColor="text1"/>
          <w:sz w:val="28"/>
          <w:szCs w:val="28"/>
        </w:rPr>
        <w:t xml:space="preserve"> per day</w:t>
      </w:r>
      <w:r>
        <w:rPr>
          <w:rFonts w:asciiTheme="majorHAnsi" w:hAnsiTheme="majorHAnsi" w:cstheme="majorHAnsi"/>
          <w:color w:val="4F81BD" w:themeColor="accent1"/>
          <w:sz w:val="24"/>
          <w:szCs w:val="24"/>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06211">
        <w:rPr>
          <w:noProof/>
          <w:lang w:val="en-IN"/>
        </w:rPr>
        <w:drawing>
          <wp:inline distT="0" distB="0" distL="0" distR="0" wp14:anchorId="0704267B" wp14:editId="3209415A">
            <wp:extent cx="5330066" cy="2116016"/>
            <wp:effectExtent l="0" t="0" r="4445" b="0"/>
            <wp:docPr id="1103241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1371" name="Picture 2"/>
                    <pic:cNvPicPr>
                      <a:picLocks noChangeAspect="1" noChangeArrowheads="1"/>
                    </pic:cNvPicPr>
                  </pic:nvPicPr>
                  <pic:blipFill>
                    <a:blip r:embed="rId15"/>
                    <a:stretch>
                      <a:fillRect/>
                    </a:stretch>
                  </pic:blipFill>
                  <pic:spPr bwMode="auto">
                    <a:xfrm>
                      <a:off x="0" y="0"/>
                      <a:ext cx="5335247" cy="2118073"/>
                    </a:xfrm>
                    <a:prstGeom prst="rect">
                      <a:avLst/>
                    </a:prstGeom>
                    <a:noFill/>
                    <a:ln>
                      <a:noFill/>
                    </a:ln>
                  </pic:spPr>
                </pic:pic>
              </a:graphicData>
            </a:graphic>
          </wp:inline>
        </w:drawing>
      </w:r>
    </w:p>
    <w:p w14:paraId="2EE0916B" w14:textId="3B79D10F" w:rsidR="00567322" w:rsidRDefault="004D3153" w:rsidP="005B787A">
      <w:pPr>
        <w:rPr>
          <w:rFonts w:asciiTheme="majorHAnsi" w:hAnsiTheme="majorHAnsi" w:cstheme="majorHAnsi"/>
          <w:b/>
          <w:bCs/>
          <w:color w:val="4F81BD" w:themeColor="accent1"/>
          <w:sz w:val="28"/>
          <w:szCs w:val="28"/>
        </w:rPr>
      </w:pPr>
      <w:r w:rsidRPr="004D3153">
        <w:rPr>
          <w:rFonts w:asciiTheme="majorHAnsi" w:hAnsiTheme="majorHAnsi" w:cstheme="majorHAnsi"/>
          <w:b/>
          <w:bCs/>
        </w:rPr>
        <w:t>Query Description:</w:t>
      </w:r>
      <w:r w:rsidRPr="004D3153">
        <w:rPr>
          <w:rFonts w:asciiTheme="majorHAnsi" w:hAnsiTheme="majorHAnsi" w:cstheme="majorHAnsi"/>
          <w:b/>
          <w:bCs/>
          <w:color w:val="4F81BD" w:themeColor="accent1"/>
          <w:sz w:val="28"/>
          <w:szCs w:val="28"/>
        </w:rPr>
        <w:br/>
      </w:r>
      <w:r w:rsidRPr="004D3153">
        <w:t>This SQL query calculates the average quantity of pizzas ordered per day. It begins by joining the orders and order_details tables and grouping the data by order_date to get the total quantity of pizzas sold each day. The outer query then computes the average of these daily totals using the AVG function. The result is rounded to the nearest whole number and labeled as 'average_quantity_per_day', providing a clear metric of daily pizza demand.</w:t>
      </w:r>
    </w:p>
    <w:p w14:paraId="02372D66" w14:textId="77777777" w:rsidR="004A200A" w:rsidRDefault="004A200A" w:rsidP="005B787A">
      <w:pPr>
        <w:rPr>
          <w:rFonts w:asciiTheme="majorHAnsi" w:hAnsiTheme="majorHAnsi" w:cstheme="majorHAnsi"/>
          <w:b/>
          <w:bCs/>
          <w:color w:val="4F81BD" w:themeColor="accent1"/>
          <w:sz w:val="28"/>
          <w:szCs w:val="28"/>
        </w:rPr>
      </w:pPr>
    </w:p>
    <w:p w14:paraId="36499983" w14:textId="10829E5B" w:rsidR="00567322" w:rsidRPr="004A200A" w:rsidRDefault="00F52665"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T</w:t>
      </w:r>
      <w:r w:rsidR="00567322" w:rsidRPr="004A200A">
        <w:rPr>
          <w:rFonts w:asciiTheme="majorHAnsi" w:hAnsiTheme="majorHAnsi" w:cstheme="majorHAnsi"/>
          <w:b/>
          <w:bCs/>
          <w:color w:val="000000" w:themeColor="text1"/>
          <w:sz w:val="28"/>
          <w:szCs w:val="28"/>
        </w:rPr>
        <w:t>op</w:t>
      </w:r>
      <w:r>
        <w:rPr>
          <w:rFonts w:asciiTheme="majorHAnsi" w:hAnsiTheme="majorHAnsi" w:cstheme="majorHAnsi"/>
          <w:b/>
          <w:bCs/>
          <w:color w:val="000000" w:themeColor="text1"/>
          <w:sz w:val="28"/>
          <w:szCs w:val="28"/>
        </w:rPr>
        <w:t xml:space="preserve"> 3</w:t>
      </w:r>
      <w:r w:rsidR="00567322" w:rsidRPr="004A200A">
        <w:rPr>
          <w:rFonts w:asciiTheme="majorHAnsi" w:hAnsiTheme="majorHAnsi" w:cstheme="majorHAnsi"/>
          <w:b/>
          <w:bCs/>
          <w:color w:val="000000" w:themeColor="text1"/>
          <w:sz w:val="28"/>
          <w:szCs w:val="28"/>
        </w:rPr>
        <w:t xml:space="preserve"> pizzas by revenue </w:t>
      </w:r>
    </w:p>
    <w:p w14:paraId="4093093C" w14:textId="77777777" w:rsidR="00567322" w:rsidRDefault="00567322" w:rsidP="00BE564B">
      <w:pPr>
        <w:ind w:firstLine="360"/>
      </w:pPr>
      <w:r>
        <w:rPr>
          <w:noProof/>
        </w:rPr>
        <w:drawing>
          <wp:inline distT="0" distB="0" distL="0" distR="0" wp14:anchorId="73EE6A48" wp14:editId="28F33C3D">
            <wp:extent cx="5450966" cy="2547630"/>
            <wp:effectExtent l="0" t="0" r="0" b="5080"/>
            <wp:docPr id="1847541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41674" name="Picture 4"/>
                    <pic:cNvPicPr>
                      <a:picLocks noChangeAspect="1" noChangeArrowheads="1"/>
                    </pic:cNvPicPr>
                  </pic:nvPicPr>
                  <pic:blipFill>
                    <a:blip r:embed="rId16"/>
                    <a:stretch>
                      <a:fillRect/>
                    </a:stretch>
                  </pic:blipFill>
                  <pic:spPr bwMode="auto">
                    <a:xfrm>
                      <a:off x="0" y="0"/>
                      <a:ext cx="5450966" cy="2547630"/>
                    </a:xfrm>
                    <a:prstGeom prst="rect">
                      <a:avLst/>
                    </a:prstGeom>
                    <a:noFill/>
                    <a:ln>
                      <a:noFill/>
                    </a:ln>
                  </pic:spPr>
                </pic:pic>
              </a:graphicData>
            </a:graphic>
          </wp:inline>
        </w:drawing>
      </w:r>
    </w:p>
    <w:p w14:paraId="6A88240E" w14:textId="17B403D8" w:rsidR="00567322" w:rsidRDefault="0018210C">
      <w:pPr>
        <w:rPr>
          <w:rFonts w:asciiTheme="majorHAnsi" w:hAnsiTheme="majorHAnsi" w:cstheme="majorHAnsi"/>
          <w:b/>
          <w:bCs/>
          <w:color w:val="4F81BD" w:themeColor="accent1"/>
          <w:sz w:val="28"/>
          <w:szCs w:val="28"/>
        </w:rPr>
      </w:pPr>
      <w:r w:rsidRPr="0018210C">
        <w:rPr>
          <w:rFonts w:asciiTheme="majorHAnsi" w:hAnsiTheme="majorHAnsi" w:cstheme="majorHAnsi"/>
          <w:b/>
          <w:bCs/>
        </w:rPr>
        <w:t>Query Description:</w:t>
      </w:r>
      <w:r w:rsidRPr="0018210C">
        <w:rPr>
          <w:rFonts w:asciiTheme="majorHAnsi" w:hAnsiTheme="majorHAnsi" w:cstheme="majorHAnsi"/>
          <w:b/>
          <w:bCs/>
          <w:color w:val="4F81BD" w:themeColor="accent1"/>
          <w:sz w:val="28"/>
          <w:szCs w:val="28"/>
        </w:rPr>
        <w:br/>
      </w:r>
      <w:r w:rsidRPr="0018210C">
        <w:t>This query identifies the top 3 highest revenue-generating pizza types.It joins order_details, pizzas, and pizza_types, calculates revenue by multiplying quantity * price, and groups the result by pizza type and name.The pizzas are sorted in descending order of revenue, and only the top 3 performers are displayed</w:t>
      </w:r>
      <w:r w:rsidR="005621CB">
        <w:t>.</w:t>
      </w:r>
      <w:r w:rsidR="00567322">
        <w:rPr>
          <w:rFonts w:asciiTheme="majorHAnsi" w:hAnsiTheme="majorHAnsi" w:cstheme="majorHAnsi"/>
          <w:b/>
          <w:bCs/>
          <w:color w:val="4F81BD" w:themeColor="accent1"/>
          <w:sz w:val="28"/>
          <w:szCs w:val="28"/>
        </w:rPr>
        <w:br w:type="page"/>
      </w:r>
    </w:p>
    <w:p w14:paraId="4E941B26" w14:textId="3CECD98A" w:rsidR="00567322" w:rsidRPr="004A200A" w:rsidRDefault="00567322"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lastRenderedPageBreak/>
        <w:t xml:space="preserve">Revenue contribution by pizza types </w:t>
      </w:r>
    </w:p>
    <w:p w14:paraId="22E26DC1" w14:textId="77777777" w:rsidR="00567322" w:rsidRDefault="00567322" w:rsidP="002037FF">
      <w:pPr>
        <w:ind w:firstLine="360"/>
      </w:pPr>
      <w:r>
        <w:rPr>
          <w:noProof/>
        </w:rPr>
        <w:drawing>
          <wp:inline distT="0" distB="0" distL="0" distR="0" wp14:anchorId="2AF859BF" wp14:editId="17A5FDF0">
            <wp:extent cx="5306060" cy="3318163"/>
            <wp:effectExtent l="0" t="0" r="8890" b="0"/>
            <wp:docPr id="749962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2278" name="Picture 6"/>
                    <pic:cNvPicPr>
                      <a:picLocks noChangeAspect="1" noChangeArrowheads="1"/>
                    </pic:cNvPicPr>
                  </pic:nvPicPr>
                  <pic:blipFill>
                    <a:blip r:embed="rId17"/>
                    <a:stretch>
                      <a:fillRect/>
                    </a:stretch>
                  </pic:blipFill>
                  <pic:spPr bwMode="auto">
                    <a:xfrm>
                      <a:off x="0" y="0"/>
                      <a:ext cx="5310424" cy="3320892"/>
                    </a:xfrm>
                    <a:prstGeom prst="rect">
                      <a:avLst/>
                    </a:prstGeom>
                    <a:noFill/>
                    <a:ln>
                      <a:noFill/>
                    </a:ln>
                  </pic:spPr>
                </pic:pic>
              </a:graphicData>
            </a:graphic>
          </wp:inline>
        </w:drawing>
      </w:r>
    </w:p>
    <w:p w14:paraId="166CCC88" w14:textId="177D0937" w:rsidR="00567322" w:rsidRDefault="00C656B4" w:rsidP="00567322">
      <w:r w:rsidRPr="00C656B4">
        <w:rPr>
          <w:rFonts w:asciiTheme="majorHAnsi" w:hAnsiTheme="majorHAnsi" w:cstheme="majorHAnsi"/>
          <w:b/>
          <w:bCs/>
        </w:rPr>
        <w:t>Query Description:</w:t>
      </w:r>
      <w:r w:rsidRPr="00C656B4">
        <w:br/>
        <w:t>This query computes the revenue contribution percentage of each pizza type.Using two CTEs, it first calculates the total revenue and then the revenue per pizza type.A cross join combines the results to determine each type's share of total revenue.The output ranks pizza types based on their financial impact in descending order.</w:t>
      </w:r>
    </w:p>
    <w:p w14:paraId="66EF397F" w14:textId="29E5A112" w:rsidR="00567322" w:rsidRPr="004A200A" w:rsidRDefault="00567322"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 xml:space="preserve">Cumulative revenue </w:t>
      </w:r>
    </w:p>
    <w:p w14:paraId="54CBEEC4" w14:textId="77777777" w:rsidR="00D0653D" w:rsidRDefault="00567322" w:rsidP="005B787A">
      <w:r>
        <w:rPr>
          <w:noProof/>
        </w:rPr>
        <w:drawing>
          <wp:inline distT="0" distB="0" distL="0" distR="0" wp14:anchorId="1DC6FBA5" wp14:editId="7BB5047F">
            <wp:extent cx="5354998" cy="2449246"/>
            <wp:effectExtent l="0" t="0" r="0" b="8255"/>
            <wp:docPr id="1076723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3554" name="Picture 7"/>
                    <pic:cNvPicPr>
                      <a:picLocks noChangeAspect="1" noChangeArrowheads="1"/>
                    </pic:cNvPicPr>
                  </pic:nvPicPr>
                  <pic:blipFill>
                    <a:blip r:embed="rId18"/>
                    <a:stretch>
                      <a:fillRect/>
                    </a:stretch>
                  </pic:blipFill>
                  <pic:spPr bwMode="auto">
                    <a:xfrm>
                      <a:off x="0" y="0"/>
                      <a:ext cx="5354998" cy="2449246"/>
                    </a:xfrm>
                    <a:prstGeom prst="rect">
                      <a:avLst/>
                    </a:prstGeom>
                    <a:noFill/>
                    <a:ln>
                      <a:noFill/>
                    </a:ln>
                  </pic:spPr>
                </pic:pic>
              </a:graphicData>
            </a:graphic>
          </wp:inline>
        </w:drawing>
      </w:r>
    </w:p>
    <w:p w14:paraId="55EAC6F7" w14:textId="16F1C980" w:rsidR="00567322" w:rsidRPr="00D0653D" w:rsidRDefault="00D0653D" w:rsidP="005B787A">
      <w:r w:rsidRPr="00D0653D">
        <w:rPr>
          <w:rFonts w:asciiTheme="majorHAnsi" w:hAnsiTheme="majorHAnsi" w:cstheme="majorHAnsi"/>
          <w:b/>
          <w:bCs/>
        </w:rPr>
        <w:lastRenderedPageBreak/>
        <w:t>Query Description:</w:t>
      </w:r>
      <w:r w:rsidRPr="00D0653D">
        <w:rPr>
          <w:rFonts w:asciiTheme="majorHAnsi" w:hAnsiTheme="majorHAnsi" w:cstheme="majorHAnsi"/>
          <w:b/>
          <w:bCs/>
          <w:color w:val="4F81BD" w:themeColor="accent1"/>
          <w:sz w:val="28"/>
          <w:szCs w:val="28"/>
        </w:rPr>
        <w:br/>
      </w:r>
      <w:r w:rsidRPr="00D0653D">
        <w:t>This query calculates the daily and cumulative revenue from pizza orders.</w:t>
      </w:r>
      <w:r w:rsidRPr="00D0653D">
        <w:br/>
        <w:t>A CTE groups revenue by order_date using quantity * price, rounded to the nearest whole number.</w:t>
      </w:r>
      <w:r w:rsidRPr="00D0653D">
        <w:br/>
        <w:t>The main query uses a window function to compute a running total (cumulative_revenue) over time.It helps track revenue growth trends and monitor business performance chronologically.</w:t>
      </w:r>
    </w:p>
    <w:p w14:paraId="354C10A8" w14:textId="2BF2611A" w:rsidR="00567322" w:rsidRPr="004A200A" w:rsidRDefault="009724E8" w:rsidP="004A200A">
      <w:pPr>
        <w:pStyle w:val="ListParagraph"/>
        <w:numPr>
          <w:ilvl w:val="0"/>
          <w:numId w:val="24"/>
        </w:numPr>
        <w:rPr>
          <w:rFonts w:asciiTheme="majorHAnsi" w:hAnsiTheme="majorHAnsi" w:cstheme="majorHAnsi"/>
          <w:b/>
          <w:bCs/>
          <w:color w:val="000000" w:themeColor="text1"/>
          <w:sz w:val="28"/>
          <w:szCs w:val="28"/>
        </w:rPr>
      </w:pPr>
      <w:r w:rsidRPr="004A200A">
        <w:rPr>
          <w:rFonts w:asciiTheme="majorHAnsi" w:hAnsiTheme="majorHAnsi" w:cstheme="majorHAnsi"/>
          <w:b/>
          <w:bCs/>
          <w:color w:val="000000" w:themeColor="text1"/>
          <w:sz w:val="28"/>
          <w:szCs w:val="28"/>
        </w:rPr>
        <w:t xml:space="preserve">ranking </w:t>
      </w:r>
      <w:r w:rsidR="00E7434F" w:rsidRPr="004A200A">
        <w:rPr>
          <w:rFonts w:asciiTheme="majorHAnsi" w:hAnsiTheme="majorHAnsi" w:cstheme="majorHAnsi"/>
          <w:b/>
          <w:bCs/>
          <w:color w:val="000000" w:themeColor="text1"/>
          <w:sz w:val="28"/>
          <w:szCs w:val="28"/>
        </w:rPr>
        <w:t>pizza</w:t>
      </w:r>
      <w:r w:rsidR="004A200A">
        <w:rPr>
          <w:rFonts w:asciiTheme="majorHAnsi" w:hAnsiTheme="majorHAnsi" w:cstheme="majorHAnsi"/>
          <w:b/>
          <w:bCs/>
          <w:color w:val="000000" w:themeColor="text1"/>
          <w:sz w:val="28"/>
          <w:szCs w:val="28"/>
        </w:rPr>
        <w:t xml:space="preserve"> by </w:t>
      </w:r>
      <w:r w:rsidR="004A200A" w:rsidRPr="004A200A">
        <w:rPr>
          <w:rFonts w:asciiTheme="majorHAnsi" w:hAnsiTheme="majorHAnsi" w:cstheme="majorHAnsi"/>
          <w:b/>
          <w:bCs/>
          <w:color w:val="000000" w:themeColor="text1"/>
          <w:sz w:val="28"/>
          <w:szCs w:val="28"/>
        </w:rPr>
        <w:t>revenue</w:t>
      </w:r>
      <w:r w:rsidR="00E7434F" w:rsidRPr="004A200A">
        <w:rPr>
          <w:rFonts w:asciiTheme="majorHAnsi" w:hAnsiTheme="majorHAnsi" w:cstheme="majorHAnsi"/>
          <w:b/>
          <w:bCs/>
          <w:color w:val="000000" w:themeColor="text1"/>
          <w:sz w:val="28"/>
          <w:szCs w:val="28"/>
        </w:rPr>
        <w:t xml:space="preserve"> </w:t>
      </w:r>
    </w:p>
    <w:p w14:paraId="4227D466" w14:textId="3BFE51D2" w:rsidR="00567322" w:rsidRDefault="006D3639" w:rsidP="002E6548">
      <w:pPr>
        <w:ind w:firstLine="360"/>
      </w:pPr>
      <w:r>
        <w:rPr>
          <w:noProof/>
        </w:rPr>
        <w:drawing>
          <wp:inline distT="0" distB="0" distL="0" distR="0" wp14:anchorId="227D51DB" wp14:editId="3E73A2BA">
            <wp:extent cx="5469257" cy="3289480"/>
            <wp:effectExtent l="0" t="0" r="0" b="6350"/>
            <wp:docPr id="144608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0879" name="Picture 1"/>
                    <pic:cNvPicPr>
                      <a:picLocks noChangeAspect="1" noChangeArrowheads="1"/>
                    </pic:cNvPicPr>
                  </pic:nvPicPr>
                  <pic:blipFill>
                    <a:blip r:embed="rId19"/>
                    <a:stretch>
                      <a:fillRect/>
                    </a:stretch>
                  </pic:blipFill>
                  <pic:spPr bwMode="auto">
                    <a:xfrm>
                      <a:off x="0" y="0"/>
                      <a:ext cx="5469257" cy="3289480"/>
                    </a:xfrm>
                    <a:prstGeom prst="rect">
                      <a:avLst/>
                    </a:prstGeom>
                    <a:noFill/>
                    <a:ln>
                      <a:noFill/>
                    </a:ln>
                  </pic:spPr>
                </pic:pic>
              </a:graphicData>
            </a:graphic>
          </wp:inline>
        </w:drawing>
      </w:r>
    </w:p>
    <w:p w14:paraId="2DF87803" w14:textId="77777777" w:rsidR="004C0433" w:rsidRDefault="004C0433" w:rsidP="004C0433">
      <w:r w:rsidRPr="004C0433">
        <w:rPr>
          <w:rFonts w:asciiTheme="majorHAnsi" w:hAnsiTheme="majorHAnsi" w:cstheme="majorHAnsi"/>
          <w:b/>
          <w:bCs/>
        </w:rPr>
        <w:t>Query Description:</w:t>
      </w:r>
      <w:r w:rsidRPr="004C0433">
        <w:rPr>
          <w:rFonts w:asciiTheme="majorHAnsi" w:hAnsiTheme="majorHAnsi" w:cstheme="majorHAnsi"/>
          <w:b/>
          <w:bCs/>
          <w:color w:val="4F81BD" w:themeColor="accent1"/>
          <w:sz w:val="28"/>
          <w:szCs w:val="28"/>
        </w:rPr>
        <w:br/>
      </w:r>
      <w:r w:rsidRPr="004C0433">
        <w:t>This query identifies the top 3 revenue-generating pizzas within each category.</w:t>
      </w:r>
      <w:r w:rsidRPr="004C0433">
        <w:br/>
        <w:t>Using a CTE, it calculates revenue per pizza and ranks them using the RANK() window function partitioned by category.</w:t>
      </w:r>
      <w:r w:rsidRPr="004C0433">
        <w:br/>
        <w:t>Only pizzas with rank 1 to 3 are selected, providing a breakdown of best performers by category.</w:t>
      </w:r>
      <w:r w:rsidRPr="004C0433">
        <w:br/>
        <w:t>The final result is sorted by category and rank for easy comparison.</w:t>
      </w:r>
    </w:p>
    <w:p w14:paraId="3AA9DEFC" w14:textId="6A4E1426" w:rsidR="0056379A" w:rsidRPr="004C0433" w:rsidRDefault="0056379A" w:rsidP="00DC6C3E">
      <w:pPr>
        <w:pStyle w:val="Heading1"/>
      </w:pPr>
      <w:r w:rsidRPr="00DC6C3E">
        <w:t>Insights &amp; Recommendations</w:t>
      </w:r>
    </w:p>
    <w:p w14:paraId="15EDD011" w14:textId="46D73F1E" w:rsidR="0056379A" w:rsidRPr="0056379A" w:rsidRDefault="0056379A" w:rsidP="0056379A">
      <w:pPr>
        <w:rPr>
          <w:rFonts w:asciiTheme="majorHAnsi" w:hAnsiTheme="majorHAnsi" w:cstheme="majorHAnsi"/>
          <w:b/>
          <w:bCs/>
          <w:color w:val="4F81BD" w:themeColor="accent1"/>
          <w:sz w:val="36"/>
          <w:szCs w:val="36"/>
        </w:rPr>
      </w:pPr>
      <w:r w:rsidRPr="0056379A">
        <w:rPr>
          <w:rFonts w:asciiTheme="majorHAnsi" w:hAnsiTheme="majorHAnsi" w:cstheme="majorHAnsi"/>
          <w:b/>
          <w:bCs/>
          <w:sz w:val="28"/>
          <w:szCs w:val="28"/>
        </w:rPr>
        <w:t>Insights</w:t>
      </w:r>
    </w:p>
    <w:p w14:paraId="5F53D6D8" w14:textId="77777777" w:rsidR="0056379A" w:rsidRPr="0056379A" w:rsidRDefault="0056379A" w:rsidP="0056379A">
      <w:pPr>
        <w:numPr>
          <w:ilvl w:val="0"/>
          <w:numId w:val="25"/>
        </w:numPr>
      </w:pPr>
      <w:r w:rsidRPr="0056379A">
        <w:t>The overall sales performance is strong, with steady daily demand and a few pizza types contributing heavily to total revenue.</w:t>
      </w:r>
    </w:p>
    <w:p w14:paraId="2E65FEED" w14:textId="77777777" w:rsidR="0056379A" w:rsidRPr="0056379A" w:rsidRDefault="0056379A" w:rsidP="0056379A">
      <w:pPr>
        <w:numPr>
          <w:ilvl w:val="0"/>
          <w:numId w:val="25"/>
        </w:numPr>
      </w:pPr>
      <w:r w:rsidRPr="0056379A">
        <w:t>Certain pizza sizes and categories are clearly more popular among customers, indicating well-defined preferences.</w:t>
      </w:r>
    </w:p>
    <w:p w14:paraId="19F19780" w14:textId="77777777" w:rsidR="0056379A" w:rsidRPr="0056379A" w:rsidRDefault="0056379A" w:rsidP="0056379A">
      <w:pPr>
        <w:numPr>
          <w:ilvl w:val="0"/>
          <w:numId w:val="25"/>
        </w:numPr>
      </w:pPr>
      <w:r w:rsidRPr="0056379A">
        <w:lastRenderedPageBreak/>
        <w:t>Revenue is concentrated in a small group of high-performing pizzas, suggesting a classic 80/20 pattern in sales.</w:t>
      </w:r>
    </w:p>
    <w:p w14:paraId="644DD553" w14:textId="77777777" w:rsidR="0056379A" w:rsidRPr="0056379A" w:rsidRDefault="0056379A" w:rsidP="0056379A">
      <w:pPr>
        <w:numPr>
          <w:ilvl w:val="0"/>
          <w:numId w:val="25"/>
        </w:numPr>
      </w:pPr>
      <w:r w:rsidRPr="0056379A">
        <w:t>Orders peak during specific hours of the day, revealing valuable trends in customer behavior and ordering habits.</w:t>
      </w:r>
    </w:p>
    <w:p w14:paraId="18FDCA77" w14:textId="77777777" w:rsidR="0056379A" w:rsidRPr="0056379A" w:rsidRDefault="0056379A" w:rsidP="0056379A">
      <w:pPr>
        <w:numPr>
          <w:ilvl w:val="0"/>
          <w:numId w:val="25"/>
        </w:numPr>
      </w:pPr>
      <w:r w:rsidRPr="0056379A">
        <w:t>Category-wise sales and revenue distribution suggest that some categories outperform others, possibly due to pricing, ingredients, or marketing influence.</w:t>
      </w:r>
    </w:p>
    <w:p w14:paraId="5B4CEDA1" w14:textId="77777777" w:rsidR="0056379A" w:rsidRPr="0056379A" w:rsidRDefault="0056379A" w:rsidP="0056379A">
      <w:pPr>
        <w:numPr>
          <w:ilvl w:val="0"/>
          <w:numId w:val="25"/>
        </w:numPr>
      </w:pPr>
      <w:r w:rsidRPr="0056379A">
        <w:t>Cumulative revenue trends indicate stable or growing business over time, useful for forecasting and growth tracking.</w:t>
      </w:r>
    </w:p>
    <w:p w14:paraId="31450E62" w14:textId="0A63547E" w:rsidR="0056379A" w:rsidRPr="0056379A" w:rsidRDefault="0056379A" w:rsidP="0056379A">
      <w:pPr>
        <w:rPr>
          <w:b/>
          <w:bCs/>
          <w:sz w:val="24"/>
          <w:szCs w:val="24"/>
        </w:rPr>
      </w:pPr>
      <w:r w:rsidRPr="0056379A">
        <w:rPr>
          <w:b/>
          <w:bCs/>
          <w:sz w:val="28"/>
          <w:szCs w:val="28"/>
        </w:rPr>
        <w:t>Recommendations</w:t>
      </w:r>
    </w:p>
    <w:p w14:paraId="414597B9" w14:textId="77777777" w:rsidR="0056379A" w:rsidRPr="0056379A" w:rsidRDefault="0056379A" w:rsidP="0056379A">
      <w:pPr>
        <w:numPr>
          <w:ilvl w:val="0"/>
          <w:numId w:val="26"/>
        </w:numPr>
      </w:pPr>
      <w:r w:rsidRPr="0056379A">
        <w:t>Product Focus: Prioritize top-selling pizzas in marketing and inventory planning. Consider launching new variants based on popular types.</w:t>
      </w:r>
    </w:p>
    <w:p w14:paraId="25DA710C" w14:textId="77777777" w:rsidR="0056379A" w:rsidRPr="0056379A" w:rsidRDefault="0056379A" w:rsidP="0056379A">
      <w:pPr>
        <w:numPr>
          <w:ilvl w:val="0"/>
          <w:numId w:val="26"/>
        </w:numPr>
      </w:pPr>
      <w:r w:rsidRPr="0056379A">
        <w:t>Menu Optimization: Streamline low-performing items and introduce limited-time offers to experiment with new flavors.</w:t>
      </w:r>
    </w:p>
    <w:p w14:paraId="482F8EDC" w14:textId="77777777" w:rsidR="0056379A" w:rsidRPr="0056379A" w:rsidRDefault="0056379A" w:rsidP="0056379A">
      <w:pPr>
        <w:numPr>
          <w:ilvl w:val="0"/>
          <w:numId w:val="26"/>
        </w:numPr>
      </w:pPr>
      <w:r w:rsidRPr="0056379A">
        <w:t>Promotional Strategy: Schedule discounts or combo deals during off-peak hours to drive more consistent sales throughout the day.</w:t>
      </w:r>
    </w:p>
    <w:p w14:paraId="63885BEC" w14:textId="77777777" w:rsidR="0056379A" w:rsidRPr="0056379A" w:rsidRDefault="0056379A" w:rsidP="0056379A">
      <w:pPr>
        <w:numPr>
          <w:ilvl w:val="0"/>
          <w:numId w:val="26"/>
        </w:numPr>
      </w:pPr>
      <w:r w:rsidRPr="0056379A">
        <w:t>Inventory Management: Use average daily demand and size preference insights to optimize raw material purchases and reduce food waste.</w:t>
      </w:r>
    </w:p>
    <w:p w14:paraId="013B49F3" w14:textId="77777777" w:rsidR="0056379A" w:rsidRPr="0056379A" w:rsidRDefault="0056379A" w:rsidP="0056379A">
      <w:pPr>
        <w:numPr>
          <w:ilvl w:val="0"/>
          <w:numId w:val="26"/>
        </w:numPr>
      </w:pPr>
      <w:r w:rsidRPr="0056379A">
        <w:t>Customer Experience: Improve operations during peak hours by increasing staffing and reducing delivery time to enhance satisfaction.</w:t>
      </w:r>
    </w:p>
    <w:p w14:paraId="5A90A141" w14:textId="77777777" w:rsidR="0056379A" w:rsidRPr="0056379A" w:rsidRDefault="0056379A" w:rsidP="0056379A">
      <w:pPr>
        <w:numPr>
          <w:ilvl w:val="0"/>
          <w:numId w:val="26"/>
        </w:numPr>
      </w:pPr>
      <w:r w:rsidRPr="0056379A">
        <w:t>Growth Planning: Leverage high-performing categories to create brand campaigns, loyalty programs, or expand into new markets or cities.</w:t>
      </w:r>
    </w:p>
    <w:p w14:paraId="1B0B72C2" w14:textId="3104E9DD" w:rsidR="00567322" w:rsidRPr="00567322" w:rsidRDefault="00567322" w:rsidP="005B787A">
      <w:pPr>
        <w:rPr>
          <w:rFonts w:asciiTheme="majorHAnsi" w:hAnsiTheme="majorHAnsi" w:cstheme="majorHAnsi"/>
          <w:b/>
          <w:bCs/>
          <w:color w:val="4F81BD" w:themeColor="accent1"/>
          <w:sz w:val="28"/>
          <w:szCs w:val="28"/>
        </w:rPr>
      </w:pPr>
    </w:p>
    <w:sectPr w:rsidR="00567322" w:rsidRPr="00567322" w:rsidSect="00D03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71549"/>
    <w:multiLevelType w:val="multilevel"/>
    <w:tmpl w:val="6E58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9921BD"/>
    <w:multiLevelType w:val="multilevel"/>
    <w:tmpl w:val="1CB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94B2F"/>
    <w:multiLevelType w:val="multilevel"/>
    <w:tmpl w:val="3C0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27602"/>
    <w:multiLevelType w:val="multilevel"/>
    <w:tmpl w:val="E4E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96A0A"/>
    <w:multiLevelType w:val="multilevel"/>
    <w:tmpl w:val="AE1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B460F"/>
    <w:multiLevelType w:val="multilevel"/>
    <w:tmpl w:val="070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A193C"/>
    <w:multiLevelType w:val="multilevel"/>
    <w:tmpl w:val="873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A6D85"/>
    <w:multiLevelType w:val="multilevel"/>
    <w:tmpl w:val="934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358DF"/>
    <w:multiLevelType w:val="multilevel"/>
    <w:tmpl w:val="3D28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44609"/>
    <w:multiLevelType w:val="multilevel"/>
    <w:tmpl w:val="2FB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A2BF5"/>
    <w:multiLevelType w:val="multilevel"/>
    <w:tmpl w:val="26B0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B7148"/>
    <w:multiLevelType w:val="multilevel"/>
    <w:tmpl w:val="5B7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A4503"/>
    <w:multiLevelType w:val="hybridMultilevel"/>
    <w:tmpl w:val="442A685C"/>
    <w:lvl w:ilvl="0" w:tplc="074AF534">
      <w:start w:val="1"/>
      <w:numFmt w:val="lowerRoman"/>
      <w:lvlText w:val="%1."/>
      <w:lvlJc w:val="left"/>
      <w:pPr>
        <w:ind w:left="36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070F95"/>
    <w:multiLevelType w:val="multilevel"/>
    <w:tmpl w:val="FC86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13733"/>
    <w:multiLevelType w:val="multilevel"/>
    <w:tmpl w:val="AFD4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51043"/>
    <w:multiLevelType w:val="multilevel"/>
    <w:tmpl w:val="1A5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676A49"/>
    <w:multiLevelType w:val="multilevel"/>
    <w:tmpl w:val="808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476673">
    <w:abstractNumId w:val="8"/>
  </w:num>
  <w:num w:numId="2" w16cid:durableId="947665589">
    <w:abstractNumId w:val="6"/>
  </w:num>
  <w:num w:numId="3" w16cid:durableId="1128667284">
    <w:abstractNumId w:val="5"/>
  </w:num>
  <w:num w:numId="4" w16cid:durableId="1644039833">
    <w:abstractNumId w:val="4"/>
  </w:num>
  <w:num w:numId="5" w16cid:durableId="1775320967">
    <w:abstractNumId w:val="7"/>
  </w:num>
  <w:num w:numId="6" w16cid:durableId="922446373">
    <w:abstractNumId w:val="3"/>
  </w:num>
  <w:num w:numId="7" w16cid:durableId="1268153805">
    <w:abstractNumId w:val="2"/>
  </w:num>
  <w:num w:numId="8" w16cid:durableId="519785828">
    <w:abstractNumId w:val="1"/>
  </w:num>
  <w:num w:numId="9" w16cid:durableId="382481572">
    <w:abstractNumId w:val="0"/>
  </w:num>
  <w:num w:numId="10" w16cid:durableId="1503352306">
    <w:abstractNumId w:val="20"/>
  </w:num>
  <w:num w:numId="11" w16cid:durableId="1951160783">
    <w:abstractNumId w:val="16"/>
  </w:num>
  <w:num w:numId="12" w16cid:durableId="495345275">
    <w:abstractNumId w:val="13"/>
  </w:num>
  <w:num w:numId="13" w16cid:durableId="1365448945">
    <w:abstractNumId w:val="23"/>
  </w:num>
  <w:num w:numId="14" w16cid:durableId="183524018">
    <w:abstractNumId w:val="11"/>
  </w:num>
  <w:num w:numId="15" w16cid:durableId="1547790214">
    <w:abstractNumId w:val="12"/>
  </w:num>
  <w:num w:numId="16" w16cid:durableId="2146655934">
    <w:abstractNumId w:val="19"/>
  </w:num>
  <w:num w:numId="17" w16cid:durableId="991637627">
    <w:abstractNumId w:val="24"/>
  </w:num>
  <w:num w:numId="18" w16cid:durableId="1578444540">
    <w:abstractNumId w:val="9"/>
  </w:num>
  <w:num w:numId="19" w16cid:durableId="1961254718">
    <w:abstractNumId w:val="22"/>
  </w:num>
  <w:num w:numId="20" w16cid:durableId="494684470">
    <w:abstractNumId w:val="15"/>
  </w:num>
  <w:num w:numId="21" w16cid:durableId="1115708785">
    <w:abstractNumId w:val="14"/>
  </w:num>
  <w:num w:numId="22" w16cid:durableId="1397514718">
    <w:abstractNumId w:val="25"/>
  </w:num>
  <w:num w:numId="23" w16cid:durableId="463737637">
    <w:abstractNumId w:val="17"/>
  </w:num>
  <w:num w:numId="24" w16cid:durableId="1516311001">
    <w:abstractNumId w:val="21"/>
  </w:num>
  <w:num w:numId="25" w16cid:durableId="1982148068">
    <w:abstractNumId w:val="10"/>
  </w:num>
  <w:num w:numId="26" w16cid:durableId="16809650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A0"/>
    <w:rsid w:val="00034616"/>
    <w:rsid w:val="0006063C"/>
    <w:rsid w:val="000702D1"/>
    <w:rsid w:val="000A4EC3"/>
    <w:rsid w:val="000E4069"/>
    <w:rsid w:val="0015074B"/>
    <w:rsid w:val="0016104D"/>
    <w:rsid w:val="0018210C"/>
    <w:rsid w:val="001C75A6"/>
    <w:rsid w:val="00201750"/>
    <w:rsid w:val="002037FF"/>
    <w:rsid w:val="00215EEF"/>
    <w:rsid w:val="00273ADB"/>
    <w:rsid w:val="0029639D"/>
    <w:rsid w:val="002A6A5E"/>
    <w:rsid w:val="002E6548"/>
    <w:rsid w:val="003171CC"/>
    <w:rsid w:val="00320865"/>
    <w:rsid w:val="00325554"/>
    <w:rsid w:val="00326F90"/>
    <w:rsid w:val="00363D6D"/>
    <w:rsid w:val="003B5361"/>
    <w:rsid w:val="003D0D3B"/>
    <w:rsid w:val="003D0F71"/>
    <w:rsid w:val="003D18A4"/>
    <w:rsid w:val="00411CB2"/>
    <w:rsid w:val="00440B39"/>
    <w:rsid w:val="00484D47"/>
    <w:rsid w:val="004A200A"/>
    <w:rsid w:val="004C0433"/>
    <w:rsid w:val="004D3153"/>
    <w:rsid w:val="004E69C4"/>
    <w:rsid w:val="004E6E78"/>
    <w:rsid w:val="00516111"/>
    <w:rsid w:val="005254F1"/>
    <w:rsid w:val="005621CB"/>
    <w:rsid w:val="0056379A"/>
    <w:rsid w:val="00567322"/>
    <w:rsid w:val="005749CA"/>
    <w:rsid w:val="005B787A"/>
    <w:rsid w:val="005F472A"/>
    <w:rsid w:val="00622A02"/>
    <w:rsid w:val="00630E62"/>
    <w:rsid w:val="006B251C"/>
    <w:rsid w:val="006D3639"/>
    <w:rsid w:val="006D52AD"/>
    <w:rsid w:val="00732EE5"/>
    <w:rsid w:val="007A3D4B"/>
    <w:rsid w:val="00841AB8"/>
    <w:rsid w:val="00842CA7"/>
    <w:rsid w:val="008532E7"/>
    <w:rsid w:val="00854427"/>
    <w:rsid w:val="00870C37"/>
    <w:rsid w:val="008F0EF5"/>
    <w:rsid w:val="008F682A"/>
    <w:rsid w:val="00945A2C"/>
    <w:rsid w:val="009724E8"/>
    <w:rsid w:val="009B3CD5"/>
    <w:rsid w:val="009C4176"/>
    <w:rsid w:val="009D1B43"/>
    <w:rsid w:val="009F2E64"/>
    <w:rsid w:val="009F3D1E"/>
    <w:rsid w:val="00A150A6"/>
    <w:rsid w:val="00AA1D8D"/>
    <w:rsid w:val="00AE24A9"/>
    <w:rsid w:val="00B47730"/>
    <w:rsid w:val="00BE564B"/>
    <w:rsid w:val="00BF6E73"/>
    <w:rsid w:val="00C06155"/>
    <w:rsid w:val="00C64AAE"/>
    <w:rsid w:val="00C656B4"/>
    <w:rsid w:val="00CB0664"/>
    <w:rsid w:val="00CB5D03"/>
    <w:rsid w:val="00CD622F"/>
    <w:rsid w:val="00D032F7"/>
    <w:rsid w:val="00D0653D"/>
    <w:rsid w:val="00D240F3"/>
    <w:rsid w:val="00D43163"/>
    <w:rsid w:val="00D61DFE"/>
    <w:rsid w:val="00D82C31"/>
    <w:rsid w:val="00DC6C3E"/>
    <w:rsid w:val="00E03EA9"/>
    <w:rsid w:val="00E53E7A"/>
    <w:rsid w:val="00E734F0"/>
    <w:rsid w:val="00E7434F"/>
    <w:rsid w:val="00E74E37"/>
    <w:rsid w:val="00EC230C"/>
    <w:rsid w:val="00EC570C"/>
    <w:rsid w:val="00EC623B"/>
    <w:rsid w:val="00F13AC0"/>
    <w:rsid w:val="00F255CF"/>
    <w:rsid w:val="00F52665"/>
    <w:rsid w:val="00F52890"/>
    <w:rsid w:val="00F52D8F"/>
    <w:rsid w:val="00F6074F"/>
    <w:rsid w:val="00F61037"/>
    <w:rsid w:val="00FC693F"/>
    <w:rsid w:val="00FE2C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6B34F"/>
  <w14:defaultImageDpi w14:val="300"/>
  <w15:docId w15:val="{3CBF7D52-D878-4769-8796-C58C6081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30E62"/>
    <w:pPr>
      <w:spacing w:before="100" w:beforeAutospacing="1"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781">
      <w:bodyDiv w:val="1"/>
      <w:marLeft w:val="0"/>
      <w:marRight w:val="0"/>
      <w:marTop w:val="0"/>
      <w:marBottom w:val="0"/>
      <w:divBdr>
        <w:top w:val="none" w:sz="0" w:space="0" w:color="auto"/>
        <w:left w:val="none" w:sz="0" w:space="0" w:color="auto"/>
        <w:bottom w:val="none" w:sz="0" w:space="0" w:color="auto"/>
        <w:right w:val="none" w:sz="0" w:space="0" w:color="auto"/>
      </w:divBdr>
    </w:div>
    <w:div w:id="59669789">
      <w:bodyDiv w:val="1"/>
      <w:marLeft w:val="0"/>
      <w:marRight w:val="0"/>
      <w:marTop w:val="0"/>
      <w:marBottom w:val="0"/>
      <w:divBdr>
        <w:top w:val="none" w:sz="0" w:space="0" w:color="auto"/>
        <w:left w:val="none" w:sz="0" w:space="0" w:color="auto"/>
        <w:bottom w:val="none" w:sz="0" w:space="0" w:color="auto"/>
        <w:right w:val="none" w:sz="0" w:space="0" w:color="auto"/>
      </w:divBdr>
    </w:div>
    <w:div w:id="143470304">
      <w:bodyDiv w:val="1"/>
      <w:marLeft w:val="0"/>
      <w:marRight w:val="0"/>
      <w:marTop w:val="0"/>
      <w:marBottom w:val="0"/>
      <w:divBdr>
        <w:top w:val="none" w:sz="0" w:space="0" w:color="auto"/>
        <w:left w:val="none" w:sz="0" w:space="0" w:color="auto"/>
        <w:bottom w:val="none" w:sz="0" w:space="0" w:color="auto"/>
        <w:right w:val="none" w:sz="0" w:space="0" w:color="auto"/>
      </w:divBdr>
    </w:div>
    <w:div w:id="174344286">
      <w:bodyDiv w:val="1"/>
      <w:marLeft w:val="0"/>
      <w:marRight w:val="0"/>
      <w:marTop w:val="0"/>
      <w:marBottom w:val="0"/>
      <w:divBdr>
        <w:top w:val="none" w:sz="0" w:space="0" w:color="auto"/>
        <w:left w:val="none" w:sz="0" w:space="0" w:color="auto"/>
        <w:bottom w:val="none" w:sz="0" w:space="0" w:color="auto"/>
        <w:right w:val="none" w:sz="0" w:space="0" w:color="auto"/>
      </w:divBdr>
    </w:div>
    <w:div w:id="194000200">
      <w:bodyDiv w:val="1"/>
      <w:marLeft w:val="0"/>
      <w:marRight w:val="0"/>
      <w:marTop w:val="0"/>
      <w:marBottom w:val="0"/>
      <w:divBdr>
        <w:top w:val="none" w:sz="0" w:space="0" w:color="auto"/>
        <w:left w:val="none" w:sz="0" w:space="0" w:color="auto"/>
        <w:bottom w:val="none" w:sz="0" w:space="0" w:color="auto"/>
        <w:right w:val="none" w:sz="0" w:space="0" w:color="auto"/>
      </w:divBdr>
    </w:div>
    <w:div w:id="324283996">
      <w:bodyDiv w:val="1"/>
      <w:marLeft w:val="0"/>
      <w:marRight w:val="0"/>
      <w:marTop w:val="0"/>
      <w:marBottom w:val="0"/>
      <w:divBdr>
        <w:top w:val="none" w:sz="0" w:space="0" w:color="auto"/>
        <w:left w:val="none" w:sz="0" w:space="0" w:color="auto"/>
        <w:bottom w:val="none" w:sz="0" w:space="0" w:color="auto"/>
        <w:right w:val="none" w:sz="0" w:space="0" w:color="auto"/>
      </w:divBdr>
    </w:div>
    <w:div w:id="388000209">
      <w:bodyDiv w:val="1"/>
      <w:marLeft w:val="0"/>
      <w:marRight w:val="0"/>
      <w:marTop w:val="0"/>
      <w:marBottom w:val="0"/>
      <w:divBdr>
        <w:top w:val="none" w:sz="0" w:space="0" w:color="auto"/>
        <w:left w:val="none" w:sz="0" w:space="0" w:color="auto"/>
        <w:bottom w:val="none" w:sz="0" w:space="0" w:color="auto"/>
        <w:right w:val="none" w:sz="0" w:space="0" w:color="auto"/>
      </w:divBdr>
    </w:div>
    <w:div w:id="504782159">
      <w:bodyDiv w:val="1"/>
      <w:marLeft w:val="0"/>
      <w:marRight w:val="0"/>
      <w:marTop w:val="0"/>
      <w:marBottom w:val="0"/>
      <w:divBdr>
        <w:top w:val="none" w:sz="0" w:space="0" w:color="auto"/>
        <w:left w:val="none" w:sz="0" w:space="0" w:color="auto"/>
        <w:bottom w:val="none" w:sz="0" w:space="0" w:color="auto"/>
        <w:right w:val="none" w:sz="0" w:space="0" w:color="auto"/>
      </w:divBdr>
    </w:div>
    <w:div w:id="547231777">
      <w:bodyDiv w:val="1"/>
      <w:marLeft w:val="0"/>
      <w:marRight w:val="0"/>
      <w:marTop w:val="0"/>
      <w:marBottom w:val="0"/>
      <w:divBdr>
        <w:top w:val="none" w:sz="0" w:space="0" w:color="auto"/>
        <w:left w:val="none" w:sz="0" w:space="0" w:color="auto"/>
        <w:bottom w:val="none" w:sz="0" w:space="0" w:color="auto"/>
        <w:right w:val="none" w:sz="0" w:space="0" w:color="auto"/>
      </w:divBdr>
    </w:div>
    <w:div w:id="553469301">
      <w:bodyDiv w:val="1"/>
      <w:marLeft w:val="0"/>
      <w:marRight w:val="0"/>
      <w:marTop w:val="0"/>
      <w:marBottom w:val="0"/>
      <w:divBdr>
        <w:top w:val="none" w:sz="0" w:space="0" w:color="auto"/>
        <w:left w:val="none" w:sz="0" w:space="0" w:color="auto"/>
        <w:bottom w:val="none" w:sz="0" w:space="0" w:color="auto"/>
        <w:right w:val="none" w:sz="0" w:space="0" w:color="auto"/>
      </w:divBdr>
      <w:divsChild>
        <w:div w:id="2061593342">
          <w:marLeft w:val="0"/>
          <w:marRight w:val="0"/>
          <w:marTop w:val="0"/>
          <w:marBottom w:val="0"/>
          <w:divBdr>
            <w:top w:val="none" w:sz="0" w:space="0" w:color="auto"/>
            <w:left w:val="none" w:sz="0" w:space="0" w:color="auto"/>
            <w:bottom w:val="none" w:sz="0" w:space="0" w:color="auto"/>
            <w:right w:val="none" w:sz="0" w:space="0" w:color="auto"/>
          </w:divBdr>
          <w:divsChild>
            <w:div w:id="1418553094">
              <w:marLeft w:val="0"/>
              <w:marRight w:val="0"/>
              <w:marTop w:val="0"/>
              <w:marBottom w:val="0"/>
              <w:divBdr>
                <w:top w:val="none" w:sz="0" w:space="0" w:color="auto"/>
                <w:left w:val="none" w:sz="0" w:space="0" w:color="auto"/>
                <w:bottom w:val="none" w:sz="0" w:space="0" w:color="auto"/>
                <w:right w:val="none" w:sz="0" w:space="0" w:color="auto"/>
              </w:divBdr>
            </w:div>
          </w:divsChild>
        </w:div>
        <w:div w:id="257253796">
          <w:marLeft w:val="0"/>
          <w:marRight w:val="0"/>
          <w:marTop w:val="0"/>
          <w:marBottom w:val="0"/>
          <w:divBdr>
            <w:top w:val="none" w:sz="0" w:space="0" w:color="auto"/>
            <w:left w:val="none" w:sz="0" w:space="0" w:color="auto"/>
            <w:bottom w:val="none" w:sz="0" w:space="0" w:color="auto"/>
            <w:right w:val="none" w:sz="0" w:space="0" w:color="auto"/>
          </w:divBdr>
          <w:divsChild>
            <w:div w:id="1263804879">
              <w:marLeft w:val="0"/>
              <w:marRight w:val="0"/>
              <w:marTop w:val="0"/>
              <w:marBottom w:val="0"/>
              <w:divBdr>
                <w:top w:val="none" w:sz="0" w:space="0" w:color="auto"/>
                <w:left w:val="none" w:sz="0" w:space="0" w:color="auto"/>
                <w:bottom w:val="none" w:sz="0" w:space="0" w:color="auto"/>
                <w:right w:val="none" w:sz="0" w:space="0" w:color="auto"/>
              </w:divBdr>
            </w:div>
          </w:divsChild>
        </w:div>
        <w:div w:id="1670015523">
          <w:marLeft w:val="0"/>
          <w:marRight w:val="0"/>
          <w:marTop w:val="0"/>
          <w:marBottom w:val="0"/>
          <w:divBdr>
            <w:top w:val="none" w:sz="0" w:space="0" w:color="auto"/>
            <w:left w:val="none" w:sz="0" w:space="0" w:color="auto"/>
            <w:bottom w:val="none" w:sz="0" w:space="0" w:color="auto"/>
            <w:right w:val="none" w:sz="0" w:space="0" w:color="auto"/>
          </w:divBdr>
          <w:divsChild>
            <w:div w:id="1874607521">
              <w:marLeft w:val="0"/>
              <w:marRight w:val="0"/>
              <w:marTop w:val="0"/>
              <w:marBottom w:val="0"/>
              <w:divBdr>
                <w:top w:val="none" w:sz="0" w:space="0" w:color="auto"/>
                <w:left w:val="none" w:sz="0" w:space="0" w:color="auto"/>
                <w:bottom w:val="none" w:sz="0" w:space="0" w:color="auto"/>
                <w:right w:val="none" w:sz="0" w:space="0" w:color="auto"/>
              </w:divBdr>
            </w:div>
          </w:divsChild>
        </w:div>
        <w:div w:id="2015455410">
          <w:marLeft w:val="0"/>
          <w:marRight w:val="0"/>
          <w:marTop w:val="0"/>
          <w:marBottom w:val="0"/>
          <w:divBdr>
            <w:top w:val="none" w:sz="0" w:space="0" w:color="auto"/>
            <w:left w:val="none" w:sz="0" w:space="0" w:color="auto"/>
            <w:bottom w:val="none" w:sz="0" w:space="0" w:color="auto"/>
            <w:right w:val="none" w:sz="0" w:space="0" w:color="auto"/>
          </w:divBdr>
          <w:divsChild>
            <w:div w:id="55509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1430">
      <w:bodyDiv w:val="1"/>
      <w:marLeft w:val="0"/>
      <w:marRight w:val="0"/>
      <w:marTop w:val="0"/>
      <w:marBottom w:val="0"/>
      <w:divBdr>
        <w:top w:val="none" w:sz="0" w:space="0" w:color="auto"/>
        <w:left w:val="none" w:sz="0" w:space="0" w:color="auto"/>
        <w:bottom w:val="none" w:sz="0" w:space="0" w:color="auto"/>
        <w:right w:val="none" w:sz="0" w:space="0" w:color="auto"/>
      </w:divBdr>
    </w:div>
    <w:div w:id="709035654">
      <w:bodyDiv w:val="1"/>
      <w:marLeft w:val="0"/>
      <w:marRight w:val="0"/>
      <w:marTop w:val="0"/>
      <w:marBottom w:val="0"/>
      <w:divBdr>
        <w:top w:val="none" w:sz="0" w:space="0" w:color="auto"/>
        <w:left w:val="none" w:sz="0" w:space="0" w:color="auto"/>
        <w:bottom w:val="none" w:sz="0" w:space="0" w:color="auto"/>
        <w:right w:val="none" w:sz="0" w:space="0" w:color="auto"/>
      </w:divBdr>
    </w:div>
    <w:div w:id="749011524">
      <w:bodyDiv w:val="1"/>
      <w:marLeft w:val="0"/>
      <w:marRight w:val="0"/>
      <w:marTop w:val="0"/>
      <w:marBottom w:val="0"/>
      <w:divBdr>
        <w:top w:val="none" w:sz="0" w:space="0" w:color="auto"/>
        <w:left w:val="none" w:sz="0" w:space="0" w:color="auto"/>
        <w:bottom w:val="none" w:sz="0" w:space="0" w:color="auto"/>
        <w:right w:val="none" w:sz="0" w:space="0" w:color="auto"/>
      </w:divBdr>
    </w:div>
    <w:div w:id="779027292">
      <w:bodyDiv w:val="1"/>
      <w:marLeft w:val="0"/>
      <w:marRight w:val="0"/>
      <w:marTop w:val="0"/>
      <w:marBottom w:val="0"/>
      <w:divBdr>
        <w:top w:val="none" w:sz="0" w:space="0" w:color="auto"/>
        <w:left w:val="none" w:sz="0" w:space="0" w:color="auto"/>
        <w:bottom w:val="none" w:sz="0" w:space="0" w:color="auto"/>
        <w:right w:val="none" w:sz="0" w:space="0" w:color="auto"/>
      </w:divBdr>
    </w:div>
    <w:div w:id="866530130">
      <w:bodyDiv w:val="1"/>
      <w:marLeft w:val="0"/>
      <w:marRight w:val="0"/>
      <w:marTop w:val="0"/>
      <w:marBottom w:val="0"/>
      <w:divBdr>
        <w:top w:val="none" w:sz="0" w:space="0" w:color="auto"/>
        <w:left w:val="none" w:sz="0" w:space="0" w:color="auto"/>
        <w:bottom w:val="none" w:sz="0" w:space="0" w:color="auto"/>
        <w:right w:val="none" w:sz="0" w:space="0" w:color="auto"/>
      </w:divBdr>
    </w:div>
    <w:div w:id="1010109016">
      <w:bodyDiv w:val="1"/>
      <w:marLeft w:val="0"/>
      <w:marRight w:val="0"/>
      <w:marTop w:val="0"/>
      <w:marBottom w:val="0"/>
      <w:divBdr>
        <w:top w:val="none" w:sz="0" w:space="0" w:color="auto"/>
        <w:left w:val="none" w:sz="0" w:space="0" w:color="auto"/>
        <w:bottom w:val="none" w:sz="0" w:space="0" w:color="auto"/>
        <w:right w:val="none" w:sz="0" w:space="0" w:color="auto"/>
      </w:divBdr>
    </w:div>
    <w:div w:id="1035160299">
      <w:bodyDiv w:val="1"/>
      <w:marLeft w:val="0"/>
      <w:marRight w:val="0"/>
      <w:marTop w:val="0"/>
      <w:marBottom w:val="0"/>
      <w:divBdr>
        <w:top w:val="none" w:sz="0" w:space="0" w:color="auto"/>
        <w:left w:val="none" w:sz="0" w:space="0" w:color="auto"/>
        <w:bottom w:val="none" w:sz="0" w:space="0" w:color="auto"/>
        <w:right w:val="none" w:sz="0" w:space="0" w:color="auto"/>
      </w:divBdr>
    </w:div>
    <w:div w:id="1184980507">
      <w:bodyDiv w:val="1"/>
      <w:marLeft w:val="0"/>
      <w:marRight w:val="0"/>
      <w:marTop w:val="0"/>
      <w:marBottom w:val="0"/>
      <w:divBdr>
        <w:top w:val="none" w:sz="0" w:space="0" w:color="auto"/>
        <w:left w:val="none" w:sz="0" w:space="0" w:color="auto"/>
        <w:bottom w:val="none" w:sz="0" w:space="0" w:color="auto"/>
        <w:right w:val="none" w:sz="0" w:space="0" w:color="auto"/>
      </w:divBdr>
    </w:div>
    <w:div w:id="1288587173">
      <w:bodyDiv w:val="1"/>
      <w:marLeft w:val="0"/>
      <w:marRight w:val="0"/>
      <w:marTop w:val="0"/>
      <w:marBottom w:val="0"/>
      <w:divBdr>
        <w:top w:val="none" w:sz="0" w:space="0" w:color="auto"/>
        <w:left w:val="none" w:sz="0" w:space="0" w:color="auto"/>
        <w:bottom w:val="none" w:sz="0" w:space="0" w:color="auto"/>
        <w:right w:val="none" w:sz="0" w:space="0" w:color="auto"/>
      </w:divBdr>
    </w:div>
    <w:div w:id="1293748178">
      <w:bodyDiv w:val="1"/>
      <w:marLeft w:val="0"/>
      <w:marRight w:val="0"/>
      <w:marTop w:val="0"/>
      <w:marBottom w:val="0"/>
      <w:divBdr>
        <w:top w:val="none" w:sz="0" w:space="0" w:color="auto"/>
        <w:left w:val="none" w:sz="0" w:space="0" w:color="auto"/>
        <w:bottom w:val="none" w:sz="0" w:space="0" w:color="auto"/>
        <w:right w:val="none" w:sz="0" w:space="0" w:color="auto"/>
      </w:divBdr>
    </w:div>
    <w:div w:id="1339115754">
      <w:bodyDiv w:val="1"/>
      <w:marLeft w:val="0"/>
      <w:marRight w:val="0"/>
      <w:marTop w:val="0"/>
      <w:marBottom w:val="0"/>
      <w:divBdr>
        <w:top w:val="none" w:sz="0" w:space="0" w:color="auto"/>
        <w:left w:val="none" w:sz="0" w:space="0" w:color="auto"/>
        <w:bottom w:val="none" w:sz="0" w:space="0" w:color="auto"/>
        <w:right w:val="none" w:sz="0" w:space="0" w:color="auto"/>
      </w:divBdr>
    </w:div>
    <w:div w:id="1389065094">
      <w:bodyDiv w:val="1"/>
      <w:marLeft w:val="0"/>
      <w:marRight w:val="0"/>
      <w:marTop w:val="0"/>
      <w:marBottom w:val="0"/>
      <w:divBdr>
        <w:top w:val="none" w:sz="0" w:space="0" w:color="auto"/>
        <w:left w:val="none" w:sz="0" w:space="0" w:color="auto"/>
        <w:bottom w:val="none" w:sz="0" w:space="0" w:color="auto"/>
        <w:right w:val="none" w:sz="0" w:space="0" w:color="auto"/>
      </w:divBdr>
    </w:div>
    <w:div w:id="1426263869">
      <w:bodyDiv w:val="1"/>
      <w:marLeft w:val="0"/>
      <w:marRight w:val="0"/>
      <w:marTop w:val="0"/>
      <w:marBottom w:val="0"/>
      <w:divBdr>
        <w:top w:val="none" w:sz="0" w:space="0" w:color="auto"/>
        <w:left w:val="none" w:sz="0" w:space="0" w:color="auto"/>
        <w:bottom w:val="none" w:sz="0" w:space="0" w:color="auto"/>
        <w:right w:val="none" w:sz="0" w:space="0" w:color="auto"/>
      </w:divBdr>
    </w:div>
    <w:div w:id="1530876250">
      <w:bodyDiv w:val="1"/>
      <w:marLeft w:val="0"/>
      <w:marRight w:val="0"/>
      <w:marTop w:val="0"/>
      <w:marBottom w:val="0"/>
      <w:divBdr>
        <w:top w:val="none" w:sz="0" w:space="0" w:color="auto"/>
        <w:left w:val="none" w:sz="0" w:space="0" w:color="auto"/>
        <w:bottom w:val="none" w:sz="0" w:space="0" w:color="auto"/>
        <w:right w:val="none" w:sz="0" w:space="0" w:color="auto"/>
      </w:divBdr>
    </w:div>
    <w:div w:id="1779565257">
      <w:bodyDiv w:val="1"/>
      <w:marLeft w:val="0"/>
      <w:marRight w:val="0"/>
      <w:marTop w:val="0"/>
      <w:marBottom w:val="0"/>
      <w:divBdr>
        <w:top w:val="none" w:sz="0" w:space="0" w:color="auto"/>
        <w:left w:val="none" w:sz="0" w:space="0" w:color="auto"/>
        <w:bottom w:val="none" w:sz="0" w:space="0" w:color="auto"/>
        <w:right w:val="none" w:sz="0" w:space="0" w:color="auto"/>
      </w:divBdr>
    </w:div>
    <w:div w:id="1869445206">
      <w:bodyDiv w:val="1"/>
      <w:marLeft w:val="0"/>
      <w:marRight w:val="0"/>
      <w:marTop w:val="0"/>
      <w:marBottom w:val="0"/>
      <w:divBdr>
        <w:top w:val="none" w:sz="0" w:space="0" w:color="auto"/>
        <w:left w:val="none" w:sz="0" w:space="0" w:color="auto"/>
        <w:bottom w:val="none" w:sz="0" w:space="0" w:color="auto"/>
        <w:right w:val="none" w:sz="0" w:space="0" w:color="auto"/>
      </w:divBdr>
    </w:div>
    <w:div w:id="1952593726">
      <w:bodyDiv w:val="1"/>
      <w:marLeft w:val="0"/>
      <w:marRight w:val="0"/>
      <w:marTop w:val="0"/>
      <w:marBottom w:val="0"/>
      <w:divBdr>
        <w:top w:val="none" w:sz="0" w:space="0" w:color="auto"/>
        <w:left w:val="none" w:sz="0" w:space="0" w:color="auto"/>
        <w:bottom w:val="none" w:sz="0" w:space="0" w:color="auto"/>
        <w:right w:val="none" w:sz="0" w:space="0" w:color="auto"/>
      </w:divBdr>
    </w:div>
    <w:div w:id="2022394079">
      <w:bodyDiv w:val="1"/>
      <w:marLeft w:val="0"/>
      <w:marRight w:val="0"/>
      <w:marTop w:val="0"/>
      <w:marBottom w:val="0"/>
      <w:divBdr>
        <w:top w:val="none" w:sz="0" w:space="0" w:color="auto"/>
        <w:left w:val="none" w:sz="0" w:space="0" w:color="auto"/>
        <w:bottom w:val="none" w:sz="0" w:space="0" w:color="auto"/>
        <w:right w:val="none" w:sz="0" w:space="0" w:color="auto"/>
      </w:divBdr>
    </w:div>
    <w:div w:id="2036615795">
      <w:bodyDiv w:val="1"/>
      <w:marLeft w:val="0"/>
      <w:marRight w:val="0"/>
      <w:marTop w:val="0"/>
      <w:marBottom w:val="0"/>
      <w:divBdr>
        <w:top w:val="none" w:sz="0" w:space="0" w:color="auto"/>
        <w:left w:val="none" w:sz="0" w:space="0" w:color="auto"/>
        <w:bottom w:val="none" w:sz="0" w:space="0" w:color="auto"/>
        <w:right w:val="none" w:sz="0" w:space="0" w:color="auto"/>
      </w:divBdr>
    </w:div>
    <w:div w:id="2091610551">
      <w:bodyDiv w:val="1"/>
      <w:marLeft w:val="0"/>
      <w:marRight w:val="0"/>
      <w:marTop w:val="0"/>
      <w:marBottom w:val="0"/>
      <w:divBdr>
        <w:top w:val="none" w:sz="0" w:space="0" w:color="auto"/>
        <w:left w:val="none" w:sz="0" w:space="0" w:color="auto"/>
        <w:bottom w:val="none" w:sz="0" w:space="0" w:color="auto"/>
        <w:right w:val="none" w:sz="0" w:space="0" w:color="auto"/>
      </w:divBdr>
    </w:div>
    <w:div w:id="2106534165">
      <w:bodyDiv w:val="1"/>
      <w:marLeft w:val="0"/>
      <w:marRight w:val="0"/>
      <w:marTop w:val="0"/>
      <w:marBottom w:val="0"/>
      <w:divBdr>
        <w:top w:val="none" w:sz="0" w:space="0" w:color="auto"/>
        <w:left w:val="none" w:sz="0" w:space="0" w:color="auto"/>
        <w:bottom w:val="none" w:sz="0" w:space="0" w:color="auto"/>
        <w:right w:val="none" w:sz="0" w:space="0" w:color="auto"/>
      </w:divBdr>
    </w:div>
    <w:div w:id="2134126681">
      <w:bodyDiv w:val="1"/>
      <w:marLeft w:val="0"/>
      <w:marRight w:val="0"/>
      <w:marTop w:val="0"/>
      <w:marBottom w:val="0"/>
      <w:divBdr>
        <w:top w:val="none" w:sz="0" w:space="0" w:color="auto"/>
        <w:left w:val="none" w:sz="0" w:space="0" w:color="auto"/>
        <w:bottom w:val="none" w:sz="0" w:space="0" w:color="auto"/>
        <w:right w:val="none" w:sz="0" w:space="0" w:color="auto"/>
      </w:divBdr>
      <w:divsChild>
        <w:div w:id="3368187">
          <w:marLeft w:val="0"/>
          <w:marRight w:val="0"/>
          <w:marTop w:val="0"/>
          <w:marBottom w:val="0"/>
          <w:divBdr>
            <w:top w:val="none" w:sz="0" w:space="0" w:color="auto"/>
            <w:left w:val="none" w:sz="0" w:space="0" w:color="auto"/>
            <w:bottom w:val="none" w:sz="0" w:space="0" w:color="auto"/>
            <w:right w:val="none" w:sz="0" w:space="0" w:color="auto"/>
          </w:divBdr>
          <w:divsChild>
            <w:div w:id="7561176">
              <w:marLeft w:val="0"/>
              <w:marRight w:val="0"/>
              <w:marTop w:val="0"/>
              <w:marBottom w:val="0"/>
              <w:divBdr>
                <w:top w:val="none" w:sz="0" w:space="0" w:color="auto"/>
                <w:left w:val="none" w:sz="0" w:space="0" w:color="auto"/>
                <w:bottom w:val="none" w:sz="0" w:space="0" w:color="auto"/>
                <w:right w:val="none" w:sz="0" w:space="0" w:color="auto"/>
              </w:divBdr>
            </w:div>
          </w:divsChild>
        </w:div>
        <w:div w:id="1035034921">
          <w:marLeft w:val="0"/>
          <w:marRight w:val="0"/>
          <w:marTop w:val="0"/>
          <w:marBottom w:val="0"/>
          <w:divBdr>
            <w:top w:val="none" w:sz="0" w:space="0" w:color="auto"/>
            <w:left w:val="none" w:sz="0" w:space="0" w:color="auto"/>
            <w:bottom w:val="none" w:sz="0" w:space="0" w:color="auto"/>
            <w:right w:val="none" w:sz="0" w:space="0" w:color="auto"/>
          </w:divBdr>
          <w:divsChild>
            <w:div w:id="1883008019">
              <w:marLeft w:val="0"/>
              <w:marRight w:val="0"/>
              <w:marTop w:val="0"/>
              <w:marBottom w:val="0"/>
              <w:divBdr>
                <w:top w:val="none" w:sz="0" w:space="0" w:color="auto"/>
                <w:left w:val="none" w:sz="0" w:space="0" w:color="auto"/>
                <w:bottom w:val="none" w:sz="0" w:space="0" w:color="auto"/>
                <w:right w:val="none" w:sz="0" w:space="0" w:color="auto"/>
              </w:divBdr>
            </w:div>
          </w:divsChild>
        </w:div>
        <w:div w:id="1510828230">
          <w:marLeft w:val="0"/>
          <w:marRight w:val="0"/>
          <w:marTop w:val="0"/>
          <w:marBottom w:val="0"/>
          <w:divBdr>
            <w:top w:val="none" w:sz="0" w:space="0" w:color="auto"/>
            <w:left w:val="none" w:sz="0" w:space="0" w:color="auto"/>
            <w:bottom w:val="none" w:sz="0" w:space="0" w:color="auto"/>
            <w:right w:val="none" w:sz="0" w:space="0" w:color="auto"/>
          </w:divBdr>
          <w:divsChild>
            <w:div w:id="2034375427">
              <w:marLeft w:val="0"/>
              <w:marRight w:val="0"/>
              <w:marTop w:val="0"/>
              <w:marBottom w:val="0"/>
              <w:divBdr>
                <w:top w:val="none" w:sz="0" w:space="0" w:color="auto"/>
                <w:left w:val="none" w:sz="0" w:space="0" w:color="auto"/>
                <w:bottom w:val="none" w:sz="0" w:space="0" w:color="auto"/>
                <w:right w:val="none" w:sz="0" w:space="0" w:color="auto"/>
              </w:divBdr>
            </w:div>
          </w:divsChild>
        </w:div>
        <w:div w:id="1379083303">
          <w:marLeft w:val="0"/>
          <w:marRight w:val="0"/>
          <w:marTop w:val="0"/>
          <w:marBottom w:val="0"/>
          <w:divBdr>
            <w:top w:val="none" w:sz="0" w:space="0" w:color="auto"/>
            <w:left w:val="none" w:sz="0" w:space="0" w:color="auto"/>
            <w:bottom w:val="none" w:sz="0" w:space="0" w:color="auto"/>
            <w:right w:val="none" w:sz="0" w:space="0" w:color="auto"/>
          </w:divBdr>
          <w:divsChild>
            <w:div w:id="17292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747C1E-38A5-4C70-8675-4E3BD0050BF5}">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NANI NAGENRA</cp:lastModifiedBy>
  <cp:revision>50</cp:revision>
  <cp:lastPrinted>2025-07-13T15:13:00Z</cp:lastPrinted>
  <dcterms:created xsi:type="dcterms:W3CDTF">2025-07-13T15:12:00Z</dcterms:created>
  <dcterms:modified xsi:type="dcterms:W3CDTF">2025-07-14T08:51:00Z</dcterms:modified>
  <cp:category/>
</cp:coreProperties>
</file>