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Brainstorm &amp; Idea Prioritization Template</w:t>
      </w:r>
    </w:p>
    <w:p>
      <w:r>
        <w:t>📅 Date: 31 January 2025</w:t>
      </w:r>
    </w:p>
    <w:p>
      <w:r>
        <w:t>👥 Team ID: LTVIP2025TMID32428</w:t>
      </w:r>
    </w:p>
    <w:p>
      <w:r>
        <w:t>📌 Project Name: GrainPalette – A Deep Learning Odyssey in Rice Type Classification through Transfer Learning</w:t>
      </w:r>
    </w:p>
    <w:p>
      <w:r>
        <w:t>🎯 Maximum Marks: 4 Marks</w:t>
      </w:r>
    </w:p>
    <w:p/>
    <w:p>
      <w:pPr>
        <w:pStyle w:val="Heading2"/>
      </w:pPr>
      <w:r>
        <w:t>🧠 Brainstorm &amp; Idea Prioritization Template</w:t>
      </w:r>
    </w:p>
    <w:p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/>
        <w:br/>
        <w:t>Use this template in your own brainstorming sessions so your team can unleash their imagination and start shaping concepts even if you're not sitting in the same room.</w:t>
        <w:br/>
        <w:br/>
        <w:t>📚 Reference: https://www.mural.co/templates/brainstorm-and-idea-prioritization</w:t>
      </w:r>
    </w:p>
    <w:p>
      <w:pPr>
        <w:pStyle w:val="Heading2"/>
      </w:pPr>
      <w:r>
        <w:t>✅ Step-1: Team Gathering, Collaboration and Select the Problem Statement</w:t>
      </w:r>
    </w:p>
    <w:p>
      <w:r>
        <w:t>- The team assembled to initiate the brainstorming session on the rice classification AI project.</w:t>
        <w:br/>
        <w:t>- Discussion began with the current challenges in rice grain classification, focusing on market impact, efficiency, and model accuracy.</w:t>
        <w:br/>
        <w:t>- Problem Statement Selected:</w:t>
        <w:br/>
        <w:t xml:space="preserve">  “To develop an accurate and efficient deep learning-based rice grain classifier using transfer learning for improving sorting and grading in agricultural industries.”</w:t>
      </w:r>
    </w:p>
    <w:p>
      <w:pPr>
        <w:pStyle w:val="Heading2"/>
      </w:pPr>
      <w:r>
        <w:t>✅ Step-2: Brainstorm, Idea Listing and Grouping</w:t>
      </w:r>
    </w:p>
    <w:p>
      <w:r>
        <w:t>Raw Ideas Listed:</w:t>
      </w:r>
    </w:p>
    <w:p>
      <w:r>
        <w:t>1. Use pre-trained models like ResNet50, VGG16 for classification</w:t>
        <w:br/>
        <w:t>2. Focus on four main rice types: Basmati, Ponni, Sona Masoori, and Kolam</w:t>
        <w:br/>
        <w:t>3. Build a custom image dataset or use open-source datasets</w:t>
        <w:br/>
        <w:t>4. Apply data augmentation techniques to enhance model generalization</w:t>
        <w:br/>
        <w:t>5. Integrate explainability methods like Grad-CAM for model transparency</w:t>
        <w:br/>
        <w:t>6. Implement a GUI for real-time testing</w:t>
        <w:br/>
        <w:t>7. Compare multiple models based on accuracy, F1 score, and inference speed</w:t>
        <w:br/>
        <w:t>8. Create a lightweight model version for mobile or edge deployment</w:t>
        <w:br/>
        <w:t>9. Add feedback loop from users to continuously improve model</w:t>
        <w:br/>
        <w:t>10. Use cloud-based deployment (Streamlit or Flask + AWS)</w:t>
      </w:r>
    </w:p>
    <w:p>
      <w:r>
        <w:t>Grouped by Themes:</w:t>
      </w:r>
    </w:p>
    <w:p>
      <w:r>
        <w:t>📊 Modeling: Transfer learning, augmentation, model comparison, lightweight model</w:t>
        <w:br/>
        <w:t>📷 Data: Dataset preparation, rice type selection</w:t>
        <w:br/>
        <w:t>💡 UX/Deployment: GUI, real-time testing, cloud deployment</w:t>
        <w:br/>
        <w:t>🔍 Explainability: Grad-CAM, user feedback</w:t>
      </w:r>
    </w:p>
    <w:p>
      <w:pPr>
        <w:pStyle w:val="Heading2"/>
      </w:pPr>
      <w:r>
        <w:t>✅ Step-3: Idea Prioritization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Idea Description</w:t>
            </w:r>
          </w:p>
        </w:tc>
        <w:tc>
          <w:tcPr>
            <w:tcW w:type="dxa" w:w="1728"/>
          </w:tcPr>
          <w:p>
            <w:r>
              <w:t>Feasibility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Selected for MVP</w:t>
            </w:r>
          </w:p>
        </w:tc>
      </w:tr>
      <w:tr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Use ResNet50 for transfer learning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Classify four rice types with high accuracy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Apply data augmentation to improve accuracy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Implement Grad-CAM for transparency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Build simple GUI for real-time input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Cloud deployment via Streamlit + AWS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Mobile edge deployment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Feedback loop integration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