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3AAA" w14:textId="77777777" w:rsidR="00395D2B" w:rsidRDefault="00000000">
      <w:pPr>
        <w:rPr>
          <w:rFonts w:ascii="Arial" w:hAnsi="Arial" w:cs="Arial"/>
          <w:sz w:val="24"/>
          <w:szCs w:val="24"/>
        </w:rPr>
      </w:pPr>
      <w:r>
        <w:rPr>
          <w:rFonts w:ascii="Arial" w:hAnsi="Arial" w:cs="Arial"/>
          <w:sz w:val="24"/>
          <w:szCs w:val="24"/>
        </w:rPr>
        <w:t xml:space="preserve">DESARROLLO ORIENTADO POR OBJETOS </w:t>
      </w:r>
    </w:p>
    <w:p w14:paraId="7F2251E3" w14:textId="77777777" w:rsidR="00395D2B" w:rsidRDefault="00000000">
      <w:pPr>
        <w:rPr>
          <w:rFonts w:ascii="Arial" w:hAnsi="Arial" w:cs="Arial"/>
          <w:sz w:val="24"/>
          <w:szCs w:val="24"/>
        </w:rPr>
      </w:pPr>
      <w:r>
        <w:rPr>
          <w:rFonts w:ascii="Arial" w:hAnsi="Arial" w:cs="Arial"/>
          <w:sz w:val="24"/>
          <w:szCs w:val="24"/>
        </w:rPr>
        <w:t>PROYECTO INICIAL Ciclo No. 3/4 2026-2</w:t>
      </w:r>
    </w:p>
    <w:p w14:paraId="62AC7244" w14:textId="77777777" w:rsidR="00395D2B" w:rsidRPr="00597BD9" w:rsidRDefault="00000000" w:rsidP="00597BD9">
      <w:pPr>
        <w:pStyle w:val="Prrafodelista"/>
        <w:numPr>
          <w:ilvl w:val="0"/>
          <w:numId w:val="2"/>
        </w:numPr>
        <w:spacing w:before="240" w:after="80"/>
        <w:rPr>
          <w:rFonts w:ascii="Arial" w:hAnsi="Arial" w:cs="Arial"/>
          <w:b/>
          <w:bCs/>
          <w:sz w:val="24"/>
          <w:szCs w:val="24"/>
        </w:rPr>
      </w:pPr>
      <w:r w:rsidRPr="00597BD9">
        <w:rPr>
          <w:rFonts w:ascii="Arial" w:hAnsi="Arial" w:cs="Arial"/>
          <w:b/>
          <w:bCs/>
          <w:sz w:val="24"/>
          <w:szCs w:val="24"/>
        </w:rPr>
        <w:t xml:space="preserve">¿Cuáles fueron los </w:t>
      </w:r>
      <w:proofErr w:type="spellStart"/>
      <w:r w:rsidRPr="00597BD9">
        <w:rPr>
          <w:rFonts w:ascii="Arial" w:hAnsi="Arial" w:cs="Arial"/>
          <w:b/>
          <w:bCs/>
          <w:sz w:val="24"/>
          <w:szCs w:val="24"/>
        </w:rPr>
        <w:t>mini-ciclos</w:t>
      </w:r>
      <w:proofErr w:type="spellEnd"/>
      <w:r w:rsidRPr="00597BD9">
        <w:rPr>
          <w:rFonts w:ascii="Arial" w:hAnsi="Arial" w:cs="Arial"/>
          <w:b/>
          <w:bCs/>
          <w:sz w:val="24"/>
          <w:szCs w:val="24"/>
        </w:rPr>
        <w:t xml:space="preserve"> definidos? Justifíquenlos.</w:t>
      </w:r>
    </w:p>
    <w:p w14:paraId="0CA87DD6" w14:textId="77777777" w:rsidR="00597BD9" w:rsidRPr="00597BD9" w:rsidRDefault="00597BD9" w:rsidP="00597BD9">
      <w:pPr>
        <w:spacing w:before="240" w:after="80"/>
        <w:rPr>
          <w:rFonts w:ascii="Arial" w:hAnsi="Arial" w:cs="Arial"/>
          <w:sz w:val="24"/>
          <w:szCs w:val="24"/>
        </w:rPr>
      </w:pPr>
    </w:p>
    <w:p w14:paraId="36F03A22" w14:textId="77777777" w:rsidR="00395D2B" w:rsidRDefault="00000000">
      <w:pPr>
        <w:spacing w:after="80"/>
        <w:rPr>
          <w:rFonts w:ascii="Arial" w:hAnsi="Arial" w:cs="Arial"/>
          <w:sz w:val="24"/>
          <w:szCs w:val="24"/>
        </w:rPr>
      </w:pPr>
      <w:r>
        <w:rPr>
          <w:rFonts w:ascii="Arial" w:hAnsi="Arial" w:cs="Arial"/>
          <w:b/>
          <w:bCs/>
          <w:sz w:val="24"/>
          <w:szCs w:val="24"/>
        </w:rPr>
        <w:t xml:space="preserve">Mini-ciclo 1: SlotMachine(n). </w:t>
      </w:r>
      <w:r>
        <w:rPr>
          <w:rFonts w:ascii="Arial" w:hAnsi="Arial" w:cs="Arial"/>
          <w:sz w:val="24"/>
          <w:szCs w:val="24"/>
        </w:rPr>
        <w:t>Empezamos por el constructor que crea una máquina con n ruedas y n símbolos (requisito 13), porque todo lo demás del ciclo depende de tener esa máquina. Reutilizamos addWheel y addSymbol, mezclamos el orden de los símbolos y giramos cada rueda a una posición inicial al azar. Si por casualidad queda en jackpot se vuelve a sortear, ya que el problema dice que nunca empieza ganada. Para n mayor a 6 los símbolos se llaman s6, s7... porque no tenemos tantos colores.</w:t>
      </w:r>
    </w:p>
    <w:p w14:paraId="63A571D6" w14:textId="77777777" w:rsidR="00597BD9" w:rsidRDefault="00597BD9">
      <w:pPr>
        <w:spacing w:after="80"/>
        <w:rPr>
          <w:rFonts w:ascii="Arial" w:hAnsi="Arial" w:cs="Arial"/>
          <w:sz w:val="24"/>
          <w:szCs w:val="24"/>
        </w:rPr>
      </w:pPr>
    </w:p>
    <w:p w14:paraId="38F2F774" w14:textId="77777777" w:rsidR="00395D2B" w:rsidRDefault="00000000">
      <w:pPr>
        <w:spacing w:after="80"/>
        <w:rPr>
          <w:rFonts w:ascii="Arial" w:hAnsi="Arial" w:cs="Arial"/>
          <w:sz w:val="24"/>
          <w:szCs w:val="24"/>
        </w:rPr>
      </w:pPr>
      <w:r>
        <w:rPr>
          <w:rFonts w:ascii="Arial" w:hAnsi="Arial" w:cs="Arial"/>
          <w:b/>
          <w:bCs/>
          <w:sz w:val="24"/>
          <w:szCs w:val="24"/>
        </w:rPr>
        <w:t xml:space="preserve">Mini-ciclo 2: Fase 1 del solver, distinguir todas las ruedas. </w:t>
      </w:r>
      <w:r>
        <w:rPr>
          <w:rFonts w:ascii="Arial" w:hAnsi="Arial" w:cs="Arial"/>
          <w:sz w:val="24"/>
          <w:szCs w:val="24"/>
        </w:rPr>
        <w:t>Aquí la idea es lograr que las n ruedas muestren n símbolos distintos. La rueda 1 no se toca y las demás se giran de a un paso hasta que distinctSymbols() aumente. Lo separamos como primer paso porque las otras fases necesitan partir de ese estado.</w:t>
      </w:r>
    </w:p>
    <w:p w14:paraId="592FD531" w14:textId="77777777" w:rsidR="00597BD9" w:rsidRDefault="00597BD9">
      <w:pPr>
        <w:spacing w:after="80"/>
        <w:rPr>
          <w:rFonts w:ascii="Arial" w:hAnsi="Arial" w:cs="Arial"/>
          <w:sz w:val="24"/>
          <w:szCs w:val="24"/>
        </w:rPr>
      </w:pPr>
    </w:p>
    <w:p w14:paraId="5C0BF375" w14:textId="77777777" w:rsidR="00395D2B" w:rsidRDefault="00000000">
      <w:pPr>
        <w:spacing w:after="80"/>
        <w:rPr>
          <w:rFonts w:ascii="Arial" w:hAnsi="Arial" w:cs="Arial"/>
          <w:sz w:val="24"/>
          <w:szCs w:val="24"/>
        </w:rPr>
      </w:pPr>
      <w:r>
        <w:rPr>
          <w:rFonts w:ascii="Arial" w:hAnsi="Arial" w:cs="Arial"/>
          <w:b/>
          <w:bCs/>
          <w:sz w:val="24"/>
          <w:szCs w:val="24"/>
        </w:rPr>
        <w:t xml:space="preserve">Mini-ciclo 3: Fase 2 del solver, identificar el desplazamiento de cada rueda. </w:t>
      </w:r>
      <w:r>
        <w:rPr>
          <w:rFonts w:ascii="Arial" w:hAnsi="Arial" w:cs="Arial"/>
          <w:sz w:val="24"/>
          <w:szCs w:val="24"/>
        </w:rPr>
        <w:t xml:space="preserve">Es la parte más difícil, porque solo podemos usar distinctSymbols() y nunca vemos los colores. Se avanza la rueda 1 para dejar un hueco y se prueba cada rueda retrocediendo un paso, y la que llena el hueco es la que corresponde. La dejamos en un </w:t>
      </w:r>
      <w:proofErr w:type="spellStart"/>
      <w:r>
        <w:rPr>
          <w:rFonts w:ascii="Arial" w:hAnsi="Arial" w:cs="Arial"/>
          <w:sz w:val="24"/>
          <w:szCs w:val="24"/>
        </w:rPr>
        <w:t>mini-ciclo</w:t>
      </w:r>
      <w:proofErr w:type="spellEnd"/>
      <w:r>
        <w:rPr>
          <w:rFonts w:ascii="Arial" w:hAnsi="Arial" w:cs="Arial"/>
          <w:sz w:val="24"/>
          <w:szCs w:val="24"/>
        </w:rPr>
        <w:t xml:space="preserve"> aparte para poder probarla sola antes de armar la solución completa.</w:t>
      </w:r>
    </w:p>
    <w:p w14:paraId="13E8899A" w14:textId="77777777" w:rsidR="00597BD9" w:rsidRDefault="00597BD9">
      <w:pPr>
        <w:spacing w:after="80"/>
        <w:rPr>
          <w:rFonts w:ascii="Arial" w:hAnsi="Arial" w:cs="Arial"/>
          <w:sz w:val="24"/>
          <w:szCs w:val="24"/>
        </w:rPr>
      </w:pPr>
    </w:p>
    <w:p w14:paraId="5187B2EF" w14:textId="77777777" w:rsidR="00395D2B" w:rsidRDefault="00000000">
      <w:pPr>
        <w:spacing w:after="80"/>
        <w:rPr>
          <w:rFonts w:ascii="Arial" w:hAnsi="Arial" w:cs="Arial"/>
          <w:sz w:val="24"/>
          <w:szCs w:val="24"/>
        </w:rPr>
      </w:pPr>
      <w:r>
        <w:rPr>
          <w:rFonts w:ascii="Arial" w:hAnsi="Arial" w:cs="Arial"/>
          <w:b/>
          <w:bCs/>
          <w:sz w:val="24"/>
          <w:szCs w:val="24"/>
        </w:rPr>
        <w:t xml:space="preserve">Mini-ciclo 4: Fase 3, solve(n) y simulate(n). </w:t>
      </w:r>
      <w:r>
        <w:rPr>
          <w:rFonts w:ascii="Arial" w:hAnsi="Arial" w:cs="Arial"/>
          <w:sz w:val="24"/>
          <w:szCs w:val="24"/>
        </w:rPr>
        <w:t xml:space="preserve">Con los desplazamientos ya conocidos, un giro por rueda alcanza para dejar el jackpot. Después armamos solve(n), que resuelve con la máquina invisible, y simulate(n), que resuelve oculta y muestra la máquina al final (requisitos 14 y 15). Separamos </w:t>
      </w:r>
      <w:proofErr w:type="gramStart"/>
      <w:r>
        <w:rPr>
          <w:rFonts w:ascii="Arial" w:hAnsi="Arial" w:cs="Arial"/>
          <w:sz w:val="24"/>
          <w:szCs w:val="24"/>
        </w:rPr>
        <w:t>solveOn(</w:t>
      </w:r>
      <w:proofErr w:type="gramEnd"/>
      <w:r>
        <w:rPr>
          <w:rFonts w:ascii="Arial" w:hAnsi="Arial" w:cs="Arial"/>
          <w:sz w:val="24"/>
          <w:szCs w:val="24"/>
        </w:rPr>
        <w:t>machine, n) para poder reutilizar el mismo código en solve, en simulate y en las pruebas.</w:t>
      </w:r>
    </w:p>
    <w:p w14:paraId="4DAF2DC6" w14:textId="77777777" w:rsidR="00597BD9" w:rsidRDefault="00597BD9">
      <w:pPr>
        <w:spacing w:after="80"/>
        <w:rPr>
          <w:rFonts w:ascii="Arial" w:hAnsi="Arial" w:cs="Arial"/>
          <w:sz w:val="24"/>
          <w:szCs w:val="24"/>
        </w:rPr>
      </w:pPr>
    </w:p>
    <w:p w14:paraId="5DE85616" w14:textId="77777777" w:rsidR="00395D2B" w:rsidRDefault="00000000">
      <w:pPr>
        <w:spacing w:after="80"/>
        <w:rPr>
          <w:rFonts w:ascii="Arial" w:hAnsi="Arial" w:cs="Arial"/>
          <w:sz w:val="24"/>
          <w:szCs w:val="24"/>
        </w:rPr>
      </w:pPr>
      <w:r>
        <w:rPr>
          <w:rFonts w:ascii="Arial" w:hAnsi="Arial" w:cs="Arial"/>
          <w:b/>
          <w:bCs/>
          <w:sz w:val="24"/>
          <w:szCs w:val="24"/>
        </w:rPr>
        <w:t xml:space="preserve">Mini-ciclo 5: Verificación, pruebas y refactoring. </w:t>
      </w:r>
      <w:r>
        <w:rPr>
          <w:rFonts w:ascii="Arial" w:hAnsi="Arial" w:cs="Arial"/>
          <w:sz w:val="24"/>
          <w:szCs w:val="24"/>
        </w:rPr>
        <w:t>Hicimos las pruebas unitarias (SlotMachineContestTest), los aportes a la clase colectiva (SlotMachineContestCTest, prefijo MrSe) y las dos pruebas de aceptación (SlotMachineContestAcceptance). Al final revisamos las pruebas y quitamos las que hacían lo mismo con distinto n, dejando un método de apoyo, y arreglamos los comentarios de Javadoc que habían quedado cortados.</w:t>
      </w:r>
    </w:p>
    <w:p w14:paraId="4A42BDEF" w14:textId="0FAF2337" w:rsidR="00597BD9" w:rsidRPr="00597BD9" w:rsidRDefault="00000000" w:rsidP="00597BD9">
      <w:pPr>
        <w:pStyle w:val="Prrafodelista"/>
        <w:numPr>
          <w:ilvl w:val="0"/>
          <w:numId w:val="2"/>
        </w:numPr>
        <w:spacing w:before="240" w:after="80"/>
        <w:rPr>
          <w:rFonts w:ascii="Arial" w:hAnsi="Arial" w:cs="Arial"/>
          <w:b/>
          <w:bCs/>
          <w:sz w:val="24"/>
          <w:szCs w:val="24"/>
        </w:rPr>
      </w:pPr>
      <w:r w:rsidRPr="00597BD9">
        <w:rPr>
          <w:rFonts w:ascii="Arial" w:hAnsi="Arial" w:cs="Arial"/>
          <w:b/>
          <w:bCs/>
          <w:sz w:val="24"/>
          <w:szCs w:val="24"/>
        </w:rPr>
        <w:t>¿Cuál es el estado actual del proyecto en términos de mini-ciclos? ¿Por qué?</w:t>
      </w:r>
    </w:p>
    <w:p w14:paraId="43D06446" w14:textId="77777777" w:rsidR="00395D2B" w:rsidRDefault="00000000">
      <w:pPr>
        <w:spacing w:after="80"/>
        <w:rPr>
          <w:rFonts w:ascii="Arial" w:hAnsi="Arial" w:cs="Arial"/>
          <w:sz w:val="24"/>
          <w:szCs w:val="24"/>
        </w:rPr>
      </w:pPr>
      <w:r>
        <w:rPr>
          <w:rFonts w:ascii="Arial" w:hAnsi="Arial" w:cs="Arial"/>
          <w:b/>
          <w:bCs/>
          <w:sz w:val="24"/>
          <w:szCs w:val="24"/>
        </w:rPr>
        <w:t xml:space="preserve">Estado: </w:t>
      </w:r>
      <w:r>
        <w:rPr>
          <w:rFonts w:ascii="Arial" w:hAnsi="Arial" w:cs="Arial"/>
          <w:sz w:val="24"/>
          <w:szCs w:val="24"/>
        </w:rPr>
        <w:t>100% completado en términos de los mini-ciclos anteriores.</w:t>
      </w:r>
    </w:p>
    <w:p w14:paraId="2CA3A6C6" w14:textId="63704986" w:rsidR="00395D2B" w:rsidRDefault="00000000">
      <w:pPr>
        <w:spacing w:after="80"/>
        <w:rPr>
          <w:rFonts w:ascii="Arial" w:hAnsi="Arial" w:cs="Arial"/>
          <w:sz w:val="24"/>
          <w:szCs w:val="24"/>
        </w:rPr>
      </w:pPr>
      <w:r>
        <w:rPr>
          <w:rFonts w:ascii="Arial" w:hAnsi="Arial" w:cs="Arial"/>
          <w:sz w:val="24"/>
          <w:szCs w:val="24"/>
        </w:rPr>
        <w:t xml:space="preserve">¿Por qué?: Los tres requisitos del ciclo (crear una máquina con igual número de ruedas y símbolos, solucionar el problema de la maratón y simular la solución) están implementados y documentados con Javadoc. El solver respeta el límite de 10 000 </w:t>
      </w:r>
      <w:r>
        <w:rPr>
          <w:rFonts w:ascii="Arial" w:hAnsi="Arial" w:cs="Arial"/>
          <w:sz w:val="24"/>
          <w:szCs w:val="24"/>
        </w:rPr>
        <w:lastRenderedPageBreak/>
        <w:t>acciones incluso con n=50 y solo usa los métodos permitidos como testing tool: SlotMachine(n), spin(</w:t>
      </w:r>
      <w:proofErr w:type="gramStart"/>
      <w:r>
        <w:rPr>
          <w:rFonts w:ascii="Arial" w:hAnsi="Arial" w:cs="Arial"/>
          <w:sz w:val="24"/>
          <w:szCs w:val="24"/>
        </w:rPr>
        <w:t>wheel,steps</w:t>
      </w:r>
      <w:proofErr w:type="gramEnd"/>
      <w:r>
        <w:rPr>
          <w:rFonts w:ascii="Arial" w:hAnsi="Arial" w:cs="Arial"/>
          <w:sz w:val="24"/>
          <w:szCs w:val="24"/>
        </w:rPr>
        <w:t xml:space="preserve">) y </w:t>
      </w:r>
      <w:proofErr w:type="gramStart"/>
      <w:r>
        <w:rPr>
          <w:rFonts w:ascii="Arial" w:hAnsi="Arial" w:cs="Arial"/>
          <w:sz w:val="24"/>
          <w:szCs w:val="24"/>
        </w:rPr>
        <w:t>distinctSymbols(</w:t>
      </w:r>
      <w:proofErr w:type="gramEnd"/>
      <w:r>
        <w:rPr>
          <w:rFonts w:ascii="Arial" w:hAnsi="Arial" w:cs="Arial"/>
          <w:sz w:val="24"/>
          <w:szCs w:val="24"/>
        </w:rPr>
        <w:t xml:space="preserve">). </w:t>
      </w:r>
    </w:p>
    <w:p w14:paraId="1D41CF80" w14:textId="4551DFDD" w:rsidR="00395D2B" w:rsidRPr="00597BD9" w:rsidRDefault="00000000" w:rsidP="00597BD9">
      <w:pPr>
        <w:pStyle w:val="Prrafodelista"/>
        <w:numPr>
          <w:ilvl w:val="0"/>
          <w:numId w:val="2"/>
        </w:numPr>
        <w:spacing w:before="240" w:after="80"/>
        <w:rPr>
          <w:rFonts w:ascii="Arial" w:hAnsi="Arial" w:cs="Arial"/>
          <w:b/>
          <w:bCs/>
          <w:sz w:val="24"/>
          <w:szCs w:val="24"/>
        </w:rPr>
      </w:pPr>
      <w:r w:rsidRPr="00597BD9">
        <w:rPr>
          <w:rFonts w:ascii="Arial" w:hAnsi="Arial" w:cs="Arial"/>
          <w:b/>
          <w:bCs/>
          <w:sz w:val="24"/>
          <w:szCs w:val="24"/>
        </w:rPr>
        <w:t>¿Cuál fue el tiempo total invertido por cada uno de ustedes? (Horas/Hombre)</w:t>
      </w:r>
    </w:p>
    <w:p w14:paraId="28B510CA" w14:textId="77777777" w:rsidR="00597BD9" w:rsidRPr="00597BD9" w:rsidRDefault="00597BD9" w:rsidP="00597BD9">
      <w:pPr>
        <w:pStyle w:val="Prrafodelista"/>
        <w:spacing w:before="240" w:after="80"/>
        <w:ind w:left="720"/>
        <w:rPr>
          <w:rFonts w:ascii="Arial" w:hAnsi="Arial" w:cs="Arial"/>
          <w:sz w:val="24"/>
          <w:szCs w:val="24"/>
        </w:rPr>
      </w:pPr>
    </w:p>
    <w:p w14:paraId="00C2259D" w14:textId="2E0C7082" w:rsidR="00395D2B" w:rsidRDefault="00000000">
      <w:pPr>
        <w:spacing w:before="240" w:after="80"/>
        <w:rPr>
          <w:rFonts w:ascii="Arial" w:hAnsi="Arial" w:cs="Arial"/>
          <w:sz w:val="24"/>
          <w:szCs w:val="24"/>
        </w:rPr>
      </w:pPr>
      <w:r>
        <w:rPr>
          <w:rFonts w:ascii="Arial" w:hAnsi="Arial" w:cs="Arial"/>
          <w:sz w:val="24"/>
          <w:szCs w:val="24"/>
        </w:rPr>
        <w:t xml:space="preserve">Se invirtieron un total de </w:t>
      </w:r>
      <w:r w:rsidR="00597BD9">
        <w:rPr>
          <w:rFonts w:ascii="Arial" w:hAnsi="Arial" w:cs="Arial"/>
          <w:sz w:val="24"/>
          <w:szCs w:val="24"/>
        </w:rPr>
        <w:t>9</w:t>
      </w:r>
      <w:r>
        <w:rPr>
          <w:rFonts w:ascii="Arial" w:hAnsi="Arial" w:cs="Arial"/>
          <w:sz w:val="24"/>
          <w:szCs w:val="24"/>
        </w:rPr>
        <w:t xml:space="preserve"> horas</w:t>
      </w:r>
    </w:p>
    <w:p w14:paraId="3B0B318E" w14:textId="0329049A" w:rsidR="00597BD9" w:rsidRPr="00597BD9" w:rsidRDefault="00000000" w:rsidP="00597BD9">
      <w:pPr>
        <w:pStyle w:val="Prrafodelista"/>
        <w:numPr>
          <w:ilvl w:val="0"/>
          <w:numId w:val="2"/>
        </w:numPr>
        <w:spacing w:before="240" w:after="80"/>
        <w:rPr>
          <w:rFonts w:ascii="Arial" w:hAnsi="Arial" w:cs="Arial"/>
          <w:b/>
          <w:bCs/>
          <w:sz w:val="24"/>
          <w:szCs w:val="24"/>
        </w:rPr>
      </w:pPr>
      <w:r w:rsidRPr="00597BD9">
        <w:rPr>
          <w:rFonts w:ascii="Arial" w:hAnsi="Arial" w:cs="Arial"/>
          <w:b/>
          <w:bCs/>
          <w:sz w:val="24"/>
          <w:szCs w:val="24"/>
        </w:rPr>
        <w:t>¿Cuál consideran fue el mayor logro? ¿Por qué?</w:t>
      </w:r>
    </w:p>
    <w:p w14:paraId="61496AE4" w14:textId="77777777" w:rsidR="00395D2B" w:rsidRDefault="00000000">
      <w:pPr>
        <w:spacing w:after="120"/>
        <w:rPr>
          <w:rFonts w:ascii="Arial" w:hAnsi="Arial" w:cs="Arial"/>
          <w:sz w:val="24"/>
          <w:szCs w:val="24"/>
        </w:rPr>
      </w:pPr>
      <w:r>
        <w:rPr>
          <w:rFonts w:ascii="Arial" w:hAnsi="Arial" w:cs="Arial"/>
          <w:sz w:val="24"/>
          <w:szCs w:val="24"/>
        </w:rPr>
        <w:t>lograr que el solver funcione sin ver nunca los colores, usando solamente el número de símbolos distintos, como en el problema real. Lo probamos con muchas máquinas aleatorias desde n=3 hasta n=50 y siempre terminó en jackpot; en el caso más grande (n=50) usó cerca de 3 300 acciones como máximo, bastante por debajo del límite de 10 000.</w:t>
      </w:r>
    </w:p>
    <w:p w14:paraId="05ABF177" w14:textId="0921C33F" w:rsidR="00597BD9" w:rsidRPr="00597BD9" w:rsidRDefault="00000000" w:rsidP="00597BD9">
      <w:pPr>
        <w:pStyle w:val="Prrafodelista"/>
        <w:numPr>
          <w:ilvl w:val="0"/>
          <w:numId w:val="2"/>
        </w:numPr>
        <w:spacing w:before="240" w:after="80"/>
        <w:rPr>
          <w:rFonts w:ascii="Arial" w:hAnsi="Arial" w:cs="Arial"/>
          <w:b/>
          <w:bCs/>
          <w:sz w:val="24"/>
          <w:szCs w:val="24"/>
        </w:rPr>
      </w:pPr>
      <w:r w:rsidRPr="00597BD9">
        <w:rPr>
          <w:rFonts w:ascii="Arial" w:hAnsi="Arial" w:cs="Arial"/>
          <w:b/>
          <w:bCs/>
          <w:sz w:val="24"/>
          <w:szCs w:val="24"/>
        </w:rPr>
        <w:t>¿Cuál consideran que fue el mayor problema técnico? ¿Qué hicieron para resolverlo?</w:t>
      </w:r>
    </w:p>
    <w:p w14:paraId="22AC04D4" w14:textId="6F4BF49E" w:rsidR="00395D2B" w:rsidRDefault="00000000">
      <w:pPr>
        <w:spacing w:after="80"/>
        <w:rPr>
          <w:rFonts w:ascii="Arial" w:hAnsi="Arial" w:cs="Arial"/>
          <w:sz w:val="24"/>
          <w:szCs w:val="24"/>
        </w:rPr>
      </w:pPr>
      <w:r>
        <w:rPr>
          <w:rFonts w:ascii="Arial" w:hAnsi="Arial" w:cs="Arial"/>
          <w:sz w:val="24"/>
          <w:szCs w:val="24"/>
        </w:rPr>
        <w:t xml:space="preserve">Pensar cómo identificar cuál rueda es cuál usando solo </w:t>
      </w:r>
      <w:proofErr w:type="gramStart"/>
      <w:r>
        <w:rPr>
          <w:rFonts w:ascii="Arial" w:hAnsi="Arial" w:cs="Arial"/>
          <w:sz w:val="24"/>
          <w:szCs w:val="24"/>
        </w:rPr>
        <w:t>distinctSymbols(</w:t>
      </w:r>
      <w:proofErr w:type="gramEnd"/>
      <w:r>
        <w:rPr>
          <w:rFonts w:ascii="Arial" w:hAnsi="Arial" w:cs="Arial"/>
          <w:sz w:val="24"/>
          <w:szCs w:val="24"/>
        </w:rPr>
        <w:t xml:space="preserve">). Al principio no se nos ocurría cómo saber cuánto había que girar cada rueda sin ver su color. Lo resolvimos con la idea de "llenar el hueco": al mover la rueda 1 se pierde un símbolo distinto, y solo la rueda correcta al retroceder un paso lo recupera. </w:t>
      </w:r>
    </w:p>
    <w:p w14:paraId="3FDC9A2B" w14:textId="77777777" w:rsidR="00597BD9" w:rsidRDefault="00000000" w:rsidP="00597BD9">
      <w:pPr>
        <w:spacing w:after="80"/>
        <w:rPr>
          <w:rFonts w:ascii="Arial" w:hAnsi="Arial" w:cs="Arial"/>
          <w:sz w:val="24"/>
          <w:szCs w:val="24"/>
        </w:rPr>
      </w:pPr>
      <w:r>
        <w:rPr>
          <w:rFonts w:ascii="Arial" w:hAnsi="Arial" w:cs="Arial"/>
          <w:sz w:val="24"/>
          <w:szCs w:val="24"/>
        </w:rPr>
        <w:t xml:space="preserve">También nos pasó con las pruebas compartidas. Una prueba nuestra exigía que los pasos nunca fueran negativos, pero el enunciado permite girar en los dos sentidos y una solución correcta de otro grupo podía fallar por eso. La cambiamos para que solo revise que los pasos estén dentro del rango permitido. Además, como solve(n) crea su propia máquina, desde afuera no se puede comprobar el jackpot, por eso esa verificación la hicimos con </w:t>
      </w:r>
      <w:proofErr w:type="spellStart"/>
      <w:r>
        <w:rPr>
          <w:rFonts w:ascii="Arial" w:hAnsi="Arial" w:cs="Arial"/>
          <w:sz w:val="24"/>
          <w:szCs w:val="24"/>
        </w:rPr>
        <w:t>solveOn</w:t>
      </w:r>
      <w:proofErr w:type="spellEnd"/>
      <w:r>
        <w:rPr>
          <w:rFonts w:ascii="Arial" w:hAnsi="Arial" w:cs="Arial"/>
          <w:sz w:val="24"/>
          <w:szCs w:val="24"/>
        </w:rPr>
        <w:t>.</w:t>
      </w:r>
    </w:p>
    <w:p w14:paraId="358E7086" w14:textId="77777777" w:rsidR="00597BD9" w:rsidRDefault="00597BD9" w:rsidP="00597BD9">
      <w:pPr>
        <w:spacing w:after="80"/>
        <w:rPr>
          <w:rFonts w:ascii="Arial" w:hAnsi="Arial" w:cs="Arial"/>
          <w:sz w:val="24"/>
          <w:szCs w:val="24"/>
        </w:rPr>
      </w:pPr>
    </w:p>
    <w:p w14:paraId="0FF0664D" w14:textId="00F6BCB8" w:rsidR="00597BD9" w:rsidRPr="00597BD9" w:rsidRDefault="00000000" w:rsidP="00597BD9">
      <w:pPr>
        <w:pStyle w:val="Prrafodelista"/>
        <w:numPr>
          <w:ilvl w:val="0"/>
          <w:numId w:val="2"/>
        </w:numPr>
        <w:spacing w:after="80"/>
        <w:rPr>
          <w:rFonts w:ascii="Arial" w:hAnsi="Arial" w:cs="Arial"/>
          <w:b/>
          <w:bCs/>
          <w:sz w:val="24"/>
          <w:szCs w:val="24"/>
        </w:rPr>
      </w:pPr>
      <w:r w:rsidRPr="00597BD9">
        <w:rPr>
          <w:rFonts w:ascii="Arial" w:hAnsi="Arial" w:cs="Arial"/>
          <w:b/>
          <w:bCs/>
          <w:sz w:val="24"/>
          <w:szCs w:val="24"/>
        </w:rPr>
        <w:t>¿Qué hicieron bien como equipo? ¿Qué se comprometen a hacer para mejorar los resultados?</w:t>
      </w:r>
    </w:p>
    <w:p w14:paraId="24B7FBE2" w14:textId="77777777" w:rsidR="00395D2B" w:rsidRDefault="00000000">
      <w:pPr>
        <w:spacing w:before="240" w:after="80"/>
        <w:rPr>
          <w:rFonts w:ascii="Arial" w:hAnsi="Arial" w:cs="Arial"/>
          <w:sz w:val="24"/>
          <w:szCs w:val="24"/>
        </w:rPr>
      </w:pPr>
      <w:r>
        <w:rPr>
          <w:rFonts w:ascii="Arial" w:hAnsi="Arial" w:cs="Arial"/>
          <w:sz w:val="24"/>
          <w:szCs w:val="24"/>
        </w:rPr>
        <w:t>Se empezó con tiempo el ciclo y se dividieron las partes entre los dos, primero el constructor y después el solver por fases, y así pudimos revisar cada parte antes de juntarlas. Nos comprometemos a seguir con esta misma práctica y a revisar mejor los comentarios y las pruebas antes de entregar, porque esta vez tuvimos que corregir varios al final.</w:t>
      </w:r>
    </w:p>
    <w:p w14:paraId="2071D563" w14:textId="7502D36B" w:rsidR="00597BD9" w:rsidRPr="00597BD9" w:rsidRDefault="00000000" w:rsidP="00597BD9">
      <w:pPr>
        <w:pStyle w:val="Prrafodelista"/>
        <w:numPr>
          <w:ilvl w:val="0"/>
          <w:numId w:val="2"/>
        </w:numPr>
        <w:spacing w:before="240" w:after="80"/>
        <w:rPr>
          <w:rFonts w:ascii="Arial" w:hAnsi="Arial" w:cs="Arial"/>
          <w:b/>
          <w:bCs/>
          <w:sz w:val="24"/>
          <w:szCs w:val="24"/>
        </w:rPr>
      </w:pPr>
      <w:r w:rsidRPr="00597BD9">
        <w:rPr>
          <w:rFonts w:ascii="Arial" w:hAnsi="Arial" w:cs="Arial"/>
          <w:b/>
          <w:bCs/>
          <w:sz w:val="24"/>
          <w:szCs w:val="24"/>
        </w:rPr>
        <w:t>Considerando las prácticas XP incluidas en los laboratorios, ¿cuál fue la más útil? ¿por qué?</w:t>
      </w:r>
    </w:p>
    <w:p w14:paraId="56EE6A8B" w14:textId="77777777" w:rsidR="00395D2B" w:rsidRDefault="00000000">
      <w:pPr>
        <w:spacing w:before="240" w:after="80"/>
        <w:rPr>
          <w:rFonts w:ascii="Arial" w:hAnsi="Arial" w:cs="Arial"/>
          <w:sz w:val="24"/>
          <w:szCs w:val="24"/>
        </w:rPr>
      </w:pPr>
      <w:r>
        <w:rPr>
          <w:rFonts w:ascii="Arial" w:hAnsi="Arial" w:cs="Arial"/>
          <w:b/>
          <w:bCs/>
          <w:sz w:val="24"/>
          <w:szCs w:val="24"/>
        </w:rPr>
        <w:t>Pruebas Unitarias y Programación en Parejas:</w:t>
      </w:r>
      <w:r>
        <w:rPr>
          <w:rFonts w:ascii="Arial" w:hAnsi="Arial" w:cs="Arial"/>
          <w:sz w:val="24"/>
          <w:szCs w:val="24"/>
        </w:rPr>
        <w:t xml:space="preserve"> Fueron las más útiles. Las pruebas unitarias nos ayudaron a comprobar que cada fase del solver funcionaba antes de pasar a la siguiente, y a darnos cuenta de la prueba compartida que podía fallar con la solución de otros. Trabajar en pareja nos sirvió otra vez para revisar la lógica del otro mientras programábamos, sobre todo en la fase 2, que era la más difícil de entender.</w:t>
      </w:r>
    </w:p>
    <w:p w14:paraId="31AF5F88" w14:textId="442D29E3" w:rsidR="00597BD9" w:rsidRPr="00597BD9" w:rsidRDefault="00000000" w:rsidP="00597BD9">
      <w:pPr>
        <w:pStyle w:val="Prrafodelista"/>
        <w:numPr>
          <w:ilvl w:val="0"/>
          <w:numId w:val="2"/>
        </w:numPr>
        <w:spacing w:before="240" w:after="80"/>
        <w:rPr>
          <w:rFonts w:ascii="Arial" w:hAnsi="Arial" w:cs="Arial"/>
          <w:b/>
          <w:bCs/>
          <w:sz w:val="24"/>
          <w:szCs w:val="24"/>
        </w:rPr>
      </w:pPr>
      <w:r w:rsidRPr="00597BD9">
        <w:rPr>
          <w:rFonts w:ascii="Arial" w:hAnsi="Arial" w:cs="Arial"/>
          <w:b/>
          <w:bCs/>
          <w:sz w:val="24"/>
          <w:szCs w:val="24"/>
        </w:rPr>
        <w:t>¿Qué referencias usaron? ¿Cuál fue la más útil? Incluyan citas con estándares adecuados.</w:t>
      </w:r>
    </w:p>
    <w:p w14:paraId="51EAC16C" w14:textId="77777777" w:rsidR="00395D2B" w:rsidRPr="00597BD9" w:rsidRDefault="00000000">
      <w:pPr>
        <w:spacing w:after="120"/>
        <w:rPr>
          <w:rFonts w:ascii="Arial" w:hAnsi="Arial" w:cs="Arial"/>
          <w:sz w:val="24"/>
          <w:szCs w:val="24"/>
          <w:lang w:val="it-IT"/>
        </w:rPr>
      </w:pPr>
      <w:r w:rsidRPr="00597BD9">
        <w:rPr>
          <w:rFonts w:ascii="Arial" w:hAnsi="Arial" w:cs="Arial"/>
          <w:sz w:val="24"/>
          <w:szCs w:val="24"/>
          <w:lang w:val="it-IT"/>
        </w:rPr>
        <w:t>ICPC Foundation. (2025). Problem I: Slot Machine. The 2025 ICPC World Finals Baku, 49th ICPC World Championship.</w:t>
      </w:r>
    </w:p>
    <w:p w14:paraId="360B2972" w14:textId="77777777" w:rsidR="00395D2B" w:rsidRPr="00597BD9" w:rsidRDefault="00000000">
      <w:pPr>
        <w:spacing w:after="120"/>
        <w:rPr>
          <w:rFonts w:ascii="Arial" w:hAnsi="Arial" w:cs="Arial"/>
          <w:sz w:val="24"/>
          <w:szCs w:val="24"/>
          <w:lang w:val="it-IT"/>
        </w:rPr>
      </w:pPr>
      <w:r w:rsidRPr="00597BD9">
        <w:rPr>
          <w:rFonts w:ascii="Arial" w:hAnsi="Arial" w:cs="Arial"/>
          <w:sz w:val="24"/>
          <w:szCs w:val="24"/>
          <w:lang w:val="it-IT"/>
        </w:rPr>
        <w:t>Oracle. (2023). Java Documentation Guidelines. Oracle Code Conventions.</w:t>
      </w:r>
    </w:p>
    <w:p w14:paraId="6541D2C1" w14:textId="77777777" w:rsidR="00395D2B" w:rsidRDefault="00000000">
      <w:pPr>
        <w:spacing w:after="120"/>
        <w:rPr>
          <w:rFonts w:ascii="Arial" w:hAnsi="Arial" w:cs="Arial"/>
          <w:sz w:val="24"/>
          <w:szCs w:val="24"/>
        </w:rPr>
      </w:pPr>
      <w:r w:rsidRPr="00597BD9">
        <w:rPr>
          <w:rFonts w:ascii="Arial" w:hAnsi="Arial" w:cs="Arial"/>
          <w:sz w:val="24"/>
          <w:szCs w:val="24"/>
          <w:lang w:val="it-IT"/>
        </w:rPr>
        <w:t xml:space="preserve">OpenAI/ClaudeAI. </w:t>
      </w:r>
      <w:r>
        <w:rPr>
          <w:rFonts w:ascii="Arial" w:hAnsi="Arial" w:cs="Arial"/>
          <w:sz w:val="24"/>
          <w:szCs w:val="24"/>
        </w:rPr>
        <w:t>(2026). Asistencia en Inteligencia Artificial para revisión de pruebas y documentación técnica.</w:t>
      </w:r>
    </w:p>
    <w:p w14:paraId="293F15E0" w14:textId="77777777" w:rsidR="00395D2B" w:rsidRDefault="00395D2B">
      <w:pPr>
        <w:spacing w:after="120"/>
        <w:rPr>
          <w:rFonts w:ascii="Arial" w:hAnsi="Arial" w:cs="Arial"/>
          <w:sz w:val="24"/>
          <w:szCs w:val="24"/>
        </w:rPr>
      </w:pPr>
    </w:p>
    <w:sectPr w:rsidR="00395D2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F0EA" w14:textId="77777777" w:rsidR="00C27DB7" w:rsidRDefault="00C27DB7" w:rsidP="00331A99">
      <w:r>
        <w:separator/>
      </w:r>
    </w:p>
  </w:endnote>
  <w:endnote w:type="continuationSeparator" w:id="0">
    <w:p w14:paraId="40813666" w14:textId="77777777" w:rsidR="00C27DB7" w:rsidRDefault="00C27DB7" w:rsidP="00331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B511A" w14:textId="77777777" w:rsidR="00C27DB7" w:rsidRDefault="00C27DB7" w:rsidP="00331A99">
      <w:r>
        <w:separator/>
      </w:r>
    </w:p>
  </w:footnote>
  <w:footnote w:type="continuationSeparator" w:id="0">
    <w:p w14:paraId="70440594" w14:textId="77777777" w:rsidR="00C27DB7" w:rsidRDefault="00C27DB7" w:rsidP="00331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B64F" w14:textId="77777777" w:rsidR="00331A99" w:rsidRDefault="00331A99" w:rsidP="00331A99">
    <w:pPr>
      <w:pStyle w:val="Encabezado"/>
      <w:jc w:val="right"/>
      <w:rPr>
        <w:rFonts w:ascii="Arial" w:hAnsi="Arial" w:cs="Arial"/>
        <w:sz w:val="24"/>
        <w:szCs w:val="24"/>
      </w:rPr>
    </w:pPr>
    <w:r w:rsidRPr="00331A99">
      <w:rPr>
        <w:rFonts w:ascii="Arial" w:hAnsi="Arial" w:cs="Arial"/>
        <w:sz w:val="24"/>
        <w:szCs w:val="24"/>
      </w:rPr>
      <w:t xml:space="preserve">Juan José Sanabria Espinel </w:t>
    </w:r>
  </w:p>
  <w:p w14:paraId="4D58E6AA" w14:textId="77777777" w:rsidR="00331A99" w:rsidRDefault="00331A99" w:rsidP="00331A99">
    <w:pPr>
      <w:pStyle w:val="Encabezado"/>
      <w:jc w:val="right"/>
    </w:pPr>
    <w:r w:rsidRPr="00331A99">
      <w:rPr>
        <w:rFonts w:ascii="Arial" w:hAnsi="Arial" w:cs="Arial"/>
        <w:sz w:val="24"/>
        <w:szCs w:val="24"/>
      </w:rPr>
      <w:t>Tomas Alejandro Melo Rangel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1AC5"/>
    <w:multiLevelType w:val="hybridMultilevel"/>
    <w:tmpl w:val="74322E7E"/>
    <w:lvl w:ilvl="0" w:tplc="13F4BF14">
      <w:start w:val="1"/>
      <w:numFmt w:val="bullet"/>
      <w:lvlText w:val="●"/>
      <w:lvlJc w:val="left"/>
      <w:pPr>
        <w:ind w:left="720" w:hanging="360"/>
      </w:pPr>
    </w:lvl>
    <w:lvl w:ilvl="1" w:tplc="18780FDC">
      <w:start w:val="1"/>
      <w:numFmt w:val="bullet"/>
      <w:lvlText w:val="○"/>
      <w:lvlJc w:val="left"/>
      <w:pPr>
        <w:ind w:left="1440" w:hanging="360"/>
      </w:pPr>
    </w:lvl>
    <w:lvl w:ilvl="2" w:tplc="EC840134">
      <w:start w:val="1"/>
      <w:numFmt w:val="bullet"/>
      <w:lvlText w:val="■"/>
      <w:lvlJc w:val="left"/>
      <w:pPr>
        <w:ind w:left="2160" w:hanging="360"/>
      </w:pPr>
    </w:lvl>
    <w:lvl w:ilvl="3" w:tplc="9EC8CF8A">
      <w:start w:val="1"/>
      <w:numFmt w:val="bullet"/>
      <w:lvlText w:val="●"/>
      <w:lvlJc w:val="left"/>
      <w:pPr>
        <w:ind w:left="2880" w:hanging="360"/>
      </w:pPr>
    </w:lvl>
    <w:lvl w:ilvl="4" w:tplc="7FAA362E">
      <w:start w:val="1"/>
      <w:numFmt w:val="bullet"/>
      <w:lvlText w:val="○"/>
      <w:lvlJc w:val="left"/>
      <w:pPr>
        <w:ind w:left="3600" w:hanging="360"/>
      </w:pPr>
    </w:lvl>
    <w:lvl w:ilvl="5" w:tplc="D584A33A">
      <w:start w:val="1"/>
      <w:numFmt w:val="bullet"/>
      <w:lvlText w:val="■"/>
      <w:lvlJc w:val="left"/>
      <w:pPr>
        <w:ind w:left="4320" w:hanging="360"/>
      </w:pPr>
    </w:lvl>
    <w:lvl w:ilvl="6" w:tplc="630428AC">
      <w:start w:val="1"/>
      <w:numFmt w:val="bullet"/>
      <w:lvlText w:val="●"/>
      <w:lvlJc w:val="left"/>
      <w:pPr>
        <w:ind w:left="5040" w:hanging="360"/>
      </w:pPr>
    </w:lvl>
    <w:lvl w:ilvl="7" w:tplc="C2B664B2">
      <w:start w:val="1"/>
      <w:numFmt w:val="bullet"/>
      <w:lvlText w:val="●"/>
      <w:lvlJc w:val="left"/>
      <w:pPr>
        <w:ind w:left="5760" w:hanging="360"/>
      </w:pPr>
    </w:lvl>
    <w:lvl w:ilvl="8" w:tplc="67B29796">
      <w:start w:val="1"/>
      <w:numFmt w:val="bullet"/>
      <w:lvlText w:val="●"/>
      <w:lvlJc w:val="left"/>
      <w:pPr>
        <w:ind w:left="6480" w:hanging="360"/>
      </w:pPr>
    </w:lvl>
  </w:abstractNum>
  <w:abstractNum w:abstractNumId="1" w15:restartNumberingAfterBreak="0">
    <w:nsid w:val="55B70AA8"/>
    <w:multiLevelType w:val="hybridMultilevel"/>
    <w:tmpl w:val="08ECB9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59563776">
    <w:abstractNumId w:val="0"/>
    <w:lvlOverride w:ilvl="0">
      <w:startOverride w:val="1"/>
    </w:lvlOverride>
  </w:num>
  <w:num w:numId="2" w16cid:durableId="69272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200"/>
    <w:rsid w:val="00187200"/>
    <w:rsid w:val="001E4748"/>
    <w:rsid w:val="00331A99"/>
    <w:rsid w:val="00395D2B"/>
    <w:rsid w:val="003A5699"/>
    <w:rsid w:val="003A7485"/>
    <w:rsid w:val="003F01D9"/>
    <w:rsid w:val="00597BD9"/>
    <w:rsid w:val="007C6AC0"/>
    <w:rsid w:val="00872ACE"/>
    <w:rsid w:val="00A35ED9"/>
    <w:rsid w:val="00C27D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C732"/>
  <w15:docId w15:val="{96E8D53B-D3D8-4F50-8E93-64B81867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A5699"/>
    <w:rPr>
      <w:color w:val="605E5C"/>
      <w:shd w:val="clear" w:color="auto" w:fill="E1DFDD"/>
    </w:rPr>
  </w:style>
  <w:style w:type="paragraph" w:styleId="Encabezado">
    <w:name w:val="header"/>
    <w:basedOn w:val="Normal"/>
    <w:link w:val="EncabezadoCar"/>
    <w:uiPriority w:val="99"/>
    <w:unhideWhenUsed/>
    <w:rsid w:val="00331A99"/>
    <w:pPr>
      <w:tabs>
        <w:tab w:val="center" w:pos="4419"/>
        <w:tab w:val="right" w:pos="8838"/>
      </w:tabs>
    </w:pPr>
  </w:style>
  <w:style w:type="character" w:customStyle="1" w:styleId="EncabezadoCar">
    <w:name w:val="Encabezado Car"/>
    <w:basedOn w:val="Fuentedeprrafopredeter"/>
    <w:link w:val="Encabezado"/>
    <w:uiPriority w:val="99"/>
    <w:rsid w:val="00331A99"/>
  </w:style>
  <w:style w:type="paragraph" w:styleId="Piedepgina">
    <w:name w:val="footer"/>
    <w:basedOn w:val="Normal"/>
    <w:link w:val="PiedepginaCar"/>
    <w:uiPriority w:val="99"/>
    <w:unhideWhenUsed/>
    <w:rsid w:val="00331A99"/>
    <w:pPr>
      <w:tabs>
        <w:tab w:val="center" w:pos="4419"/>
        <w:tab w:val="right" w:pos="8838"/>
      </w:tabs>
    </w:pPr>
  </w:style>
  <w:style w:type="character" w:customStyle="1" w:styleId="PiedepginaCar">
    <w:name w:val="Pie de página Car"/>
    <w:basedOn w:val="Fuentedeprrafopredeter"/>
    <w:link w:val="Piedepgina"/>
    <w:uiPriority w:val="99"/>
    <w:rsid w:val="00331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828</Words>
  <Characters>4559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ALEJANDRO MELO RANGEL</cp:lastModifiedBy>
  <cp:revision>4</cp:revision>
  <dcterms:created xsi:type="dcterms:W3CDTF">2026-09-07T03:06:00Z</dcterms:created>
  <dcterms:modified xsi:type="dcterms:W3CDTF">2026-09-21T04:04:00Z</dcterms:modified>
</cp:coreProperties>
</file>