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B19F" w14:textId="77777777" w:rsidR="00792EC1" w:rsidRDefault="00000000">
      <w:pPr>
        <w:spacing w:after="313"/>
        <w:ind w:left="280" w:hanging="10"/>
        <w:jc w:val="center"/>
      </w:pPr>
      <w:r>
        <w:rPr>
          <w:rFonts w:ascii="Arial" w:eastAsia="Arial" w:hAnsi="Arial" w:cs="Arial"/>
          <w:b/>
          <w:sz w:val="36"/>
        </w:rPr>
        <w:t>EduGenie-AI</w:t>
      </w:r>
    </w:p>
    <w:p w14:paraId="1FA8F595" w14:textId="77777777" w:rsidR="00792EC1" w:rsidRDefault="00000000">
      <w:pPr>
        <w:spacing w:after="123"/>
        <w:ind w:left="280" w:hanging="10"/>
        <w:jc w:val="center"/>
      </w:pPr>
      <w:r>
        <w:rPr>
          <w:rFonts w:ascii="Arial" w:eastAsia="Arial" w:hAnsi="Arial" w:cs="Arial"/>
          <w:b/>
          <w:sz w:val="36"/>
        </w:rPr>
        <w:t>Project Planning Phase</w:t>
      </w:r>
    </w:p>
    <w:p w14:paraId="2FE22049" w14:textId="77777777" w:rsidR="00792EC1" w:rsidRDefault="00000000">
      <w:pPr>
        <w:spacing w:after="479"/>
        <w:ind w:left="270"/>
        <w:jc w:val="center"/>
      </w:pPr>
      <w:r>
        <w:rPr>
          <w:rFonts w:ascii="Arial" w:eastAsia="Arial" w:hAnsi="Arial" w:cs="Arial"/>
          <w:sz w:val="17"/>
        </w:rPr>
        <w:t>Phase 4</w:t>
      </w:r>
    </w:p>
    <w:p w14:paraId="10FD4B1E" w14:textId="77777777" w:rsidR="00792EC1" w:rsidRDefault="00000000">
      <w:pPr>
        <w:numPr>
          <w:ilvl w:val="0"/>
          <w:numId w:val="1"/>
        </w:numPr>
        <w:spacing w:after="87"/>
        <w:ind w:hanging="289"/>
      </w:pPr>
      <w:r>
        <w:rPr>
          <w:rFonts w:ascii="Arial" w:eastAsia="Arial" w:hAnsi="Arial" w:cs="Arial"/>
          <w:b/>
          <w:sz w:val="26"/>
        </w:rPr>
        <w:t>Project Development Duration</w:t>
      </w:r>
    </w:p>
    <w:p w14:paraId="60377305" w14:textId="77777777" w:rsidR="00792EC1" w:rsidRDefault="00000000">
      <w:pPr>
        <w:spacing w:after="270" w:line="308" w:lineRule="auto"/>
        <w:ind w:left="-5" w:hanging="10"/>
      </w:pPr>
      <w:r>
        <w:rPr>
          <w:rFonts w:ascii="Arial" w:eastAsia="Arial" w:hAnsi="Arial" w:cs="Arial"/>
          <w:sz w:val="19"/>
        </w:rPr>
        <w:t>Planned duration: 5 working days, covering requirements, design, development, integration, testing, documentation, and demonstration preparation.</w:t>
      </w:r>
    </w:p>
    <w:p w14:paraId="4A447EB4" w14:textId="77777777" w:rsidR="00792EC1" w:rsidRDefault="00000000">
      <w:pPr>
        <w:numPr>
          <w:ilvl w:val="0"/>
          <w:numId w:val="1"/>
        </w:numPr>
        <w:spacing w:after="0"/>
        <w:ind w:hanging="289"/>
      </w:pPr>
      <w:r>
        <w:rPr>
          <w:rFonts w:ascii="Arial" w:eastAsia="Arial" w:hAnsi="Arial" w:cs="Arial"/>
          <w:b/>
          <w:sz w:val="26"/>
        </w:rPr>
        <w:t>Day-Wise Development Plan</w:t>
      </w:r>
    </w:p>
    <w:tbl>
      <w:tblPr>
        <w:tblStyle w:val="TableGrid"/>
        <w:tblW w:w="9900" w:type="dxa"/>
        <w:tblInd w:w="43" w:type="dxa"/>
        <w:tblCellMar>
          <w:top w:w="0" w:type="dxa"/>
          <w:left w:w="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5000"/>
        <w:gridCol w:w="3800"/>
      </w:tblGrid>
      <w:tr w:rsidR="00792EC1" w14:paraId="4FFC2AD2" w14:textId="77777777">
        <w:trPr>
          <w:trHeight w:val="42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40BD8AD8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7"/>
              </w:rPr>
              <w:t>Day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428456F0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7"/>
              </w:rPr>
              <w:t>Planned Activities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6A080030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7"/>
              </w:rPr>
              <w:t>Responsibility</w:t>
            </w:r>
          </w:p>
        </w:tc>
      </w:tr>
      <w:tr w:rsidR="00792EC1" w14:paraId="70854302" w14:textId="77777777">
        <w:trPr>
          <w:trHeight w:val="42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039E05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Day 1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D1F696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 xml:space="preserve">Finalize project idea, requirements, modules, API structure, and 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EDD15A" w14:textId="77777777" w:rsidR="00792EC1" w:rsidRDefault="00000000">
            <w:pPr>
              <w:spacing w:after="0"/>
              <w:ind w:left="-62"/>
            </w:pPr>
            <w:r>
              <w:rPr>
                <w:rFonts w:ascii="Arial" w:eastAsia="Arial" w:hAnsi="Arial" w:cs="Arial"/>
                <w:sz w:val="17"/>
              </w:rPr>
              <w:t>UI designEntire Team</w:t>
            </w:r>
          </w:p>
        </w:tc>
      </w:tr>
      <w:tr w:rsidR="00792EC1" w14:paraId="68CD16DA" w14:textId="77777777">
        <w:trPr>
          <w:trHeight w:val="42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689159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Day 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9CD348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Set up Python environment, FastAPI backend, configuration, and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6243BB" w14:textId="77777777" w:rsidR="00792EC1" w:rsidRDefault="00000000">
            <w:pPr>
              <w:spacing w:after="0"/>
              <w:ind w:left="-15"/>
            </w:pPr>
            <w:r>
              <w:rPr>
                <w:rFonts w:ascii="Arial" w:eastAsia="Arial" w:hAnsi="Arial" w:cs="Arial"/>
                <w:sz w:val="17"/>
              </w:rPr>
              <w:t xml:space="preserve"> Gemini serviceBackend / AI team</w:t>
            </w:r>
          </w:p>
        </w:tc>
      </w:tr>
      <w:tr w:rsidR="00792EC1" w14:paraId="05014D28" w14:textId="77777777">
        <w:trPr>
          <w:trHeight w:val="42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F292B2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Day 3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F286E9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Develop /qa, /explain, /quiz, /summarize and /learn/recommenda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2E8717" w14:textId="77777777" w:rsidR="00792EC1" w:rsidRDefault="00000000">
            <w:pPr>
              <w:spacing w:after="0"/>
              <w:ind w:left="-44"/>
            </w:pPr>
            <w:r>
              <w:rPr>
                <w:rFonts w:ascii="Arial" w:eastAsia="Arial" w:hAnsi="Arial" w:cs="Arial"/>
                <w:sz w:val="17"/>
              </w:rPr>
              <w:t>tions modules; coModule / Frontend teamnect frontend</w:t>
            </w:r>
          </w:p>
        </w:tc>
      </w:tr>
      <w:tr w:rsidR="00792EC1" w14:paraId="7790E112" w14:textId="77777777">
        <w:trPr>
          <w:trHeight w:val="42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F9BC2B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Day 4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B47FC9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Integration, debugging, endpoint testing, UI testing, and error ha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970467" w14:textId="77777777" w:rsidR="00792EC1" w:rsidRDefault="00000000">
            <w:pPr>
              <w:spacing w:after="0"/>
              <w:ind w:left="-80"/>
            </w:pPr>
            <w:r>
              <w:rPr>
                <w:rFonts w:ascii="Arial" w:eastAsia="Arial" w:hAnsi="Arial" w:cs="Arial"/>
                <w:sz w:val="17"/>
              </w:rPr>
              <w:t>ndlingEntire Team</w:t>
            </w:r>
          </w:p>
        </w:tc>
      </w:tr>
      <w:tr w:rsidR="00792EC1" w14:paraId="44C93C0E" w14:textId="77777777">
        <w:trPr>
          <w:trHeight w:val="42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1760E9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>Day 5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ED7760" w14:textId="77777777" w:rsidR="00792EC1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7"/>
              </w:rPr>
              <w:t xml:space="preserve">Final testing, screenshots, documentation, GitHub organization, 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098892" w14:textId="77777777" w:rsidR="00792EC1" w:rsidRDefault="00000000">
            <w:pPr>
              <w:spacing w:after="0"/>
              <w:ind w:left="-72"/>
            </w:pPr>
            <w:r>
              <w:rPr>
                <w:rFonts w:ascii="Arial" w:eastAsia="Arial" w:hAnsi="Arial" w:cs="Arial"/>
                <w:sz w:val="17"/>
              </w:rPr>
              <w:t>and demonstration preparationEntire Team</w:t>
            </w:r>
          </w:p>
        </w:tc>
      </w:tr>
    </w:tbl>
    <w:p w14:paraId="7711B807" w14:textId="77777777" w:rsidR="00792EC1" w:rsidRDefault="00000000">
      <w:pPr>
        <w:numPr>
          <w:ilvl w:val="0"/>
          <w:numId w:val="1"/>
        </w:numPr>
        <w:spacing w:after="0"/>
        <w:ind w:hanging="289"/>
      </w:pPr>
      <w:r>
        <w:rPr>
          <w:rFonts w:ascii="Arial" w:eastAsia="Arial" w:hAnsi="Arial" w:cs="Arial"/>
          <w:b/>
          <w:sz w:val="26"/>
        </w:rPr>
        <w:t>Team Responsibility Table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7000"/>
      </w:tblGrid>
      <w:tr w:rsidR="00792EC1" w14:paraId="509F0B64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7DCDE7AA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Team Member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F3D602A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Assigned Responsibility</w:t>
            </w:r>
          </w:p>
        </w:tc>
      </w:tr>
      <w:tr w:rsidR="00792EC1" w14:paraId="19E92E20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84D6E5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M. Nanjil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34C153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Backend / REST API / Gemini integration</w:t>
            </w:r>
          </w:p>
        </w:tc>
      </w:tr>
      <w:tr w:rsidR="00792EC1" w14:paraId="5010EA95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9B3D9B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S. Aarthi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97226F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Frontend / UI and user interaction</w:t>
            </w:r>
          </w:p>
        </w:tc>
      </w:tr>
      <w:tr w:rsidR="00792EC1" w14:paraId="160864BB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0427A7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V. Ajeetha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71FD20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 development / QA and integration</w:t>
            </w:r>
          </w:p>
        </w:tc>
      </w:tr>
      <w:tr w:rsidR="00792EC1" w14:paraId="46AF7AFC" w14:textId="77777777">
        <w:trPr>
          <w:trHeight w:val="42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0D24EF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M. Anushiya</w:t>
            </w:r>
          </w:p>
        </w:tc>
        <w:tc>
          <w:tcPr>
            <w:tcW w:w="7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4EDE36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Documentation / Testing / Demonstration</w:t>
            </w:r>
          </w:p>
        </w:tc>
      </w:tr>
    </w:tbl>
    <w:p w14:paraId="550DE652" w14:textId="77777777" w:rsidR="00792EC1" w:rsidRDefault="00000000">
      <w:pPr>
        <w:numPr>
          <w:ilvl w:val="0"/>
          <w:numId w:val="1"/>
        </w:numPr>
        <w:spacing w:after="0"/>
        <w:ind w:hanging="289"/>
      </w:pPr>
      <w:r>
        <w:rPr>
          <w:rFonts w:ascii="Arial" w:eastAsia="Arial" w:hAnsi="Arial" w:cs="Arial"/>
          <w:b/>
          <w:sz w:val="26"/>
        </w:rPr>
        <w:t>Module Allocation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792EC1" w14:paraId="45FF5800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149AA4A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2168BD5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Primary Work</w:t>
            </w:r>
          </w:p>
        </w:tc>
      </w:tr>
      <w:tr w:rsidR="00792EC1" w14:paraId="6250064C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DFC7DF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Question Answering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03A7FA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/qa endpoint and QA prompt logic</w:t>
            </w:r>
          </w:p>
        </w:tc>
      </w:tr>
      <w:tr w:rsidR="00792EC1" w14:paraId="593F1495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0E81C7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Explanation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9585E9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/explain endpoint and explanation prompt logic</w:t>
            </w:r>
          </w:p>
        </w:tc>
      </w:tr>
      <w:tr w:rsidR="00792EC1" w14:paraId="3AD1C497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058945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Quiz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70008C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/quiz endpoint and quiz generation logic</w:t>
            </w:r>
          </w:p>
        </w:tc>
      </w:tr>
      <w:tr w:rsidR="00792EC1" w14:paraId="58E3DF80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6FA482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Summarization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06C5EE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/summarize endpoint and summary prompt logic</w:t>
            </w:r>
          </w:p>
        </w:tc>
      </w:tr>
      <w:tr w:rsidR="00792EC1" w14:paraId="312654D1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021981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Recommendations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9938D7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/learn/recommendations endpoint and recommendation logic</w:t>
            </w:r>
          </w:p>
        </w:tc>
      </w:tr>
      <w:tr w:rsidR="00792EC1" w14:paraId="57180425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909F0F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Gemini Service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32C0B8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Common Gemini client/service integration</w:t>
            </w:r>
          </w:p>
        </w:tc>
      </w:tr>
      <w:tr w:rsidR="00792EC1" w14:paraId="7C865551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63ED36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Frontend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900E6D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Forms, requests, response display, usability</w:t>
            </w:r>
          </w:p>
        </w:tc>
      </w:tr>
      <w:tr w:rsidR="00792EC1" w14:paraId="61944184" w14:textId="77777777">
        <w:trPr>
          <w:trHeight w:val="4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840FF1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Testing &amp; Documentation</w:t>
            </w:r>
          </w:p>
        </w:tc>
        <w:tc>
          <w:tcPr>
            <w:tcW w:w="6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6472C9" w14:textId="77777777" w:rsidR="00792EC1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Test cases, screenshots, report, README, demo preparation</w:t>
            </w:r>
          </w:p>
        </w:tc>
      </w:tr>
    </w:tbl>
    <w:p w14:paraId="0FA23D26" w14:textId="77777777" w:rsidR="00792EC1" w:rsidRDefault="00000000">
      <w:pPr>
        <w:numPr>
          <w:ilvl w:val="0"/>
          <w:numId w:val="1"/>
        </w:numPr>
        <w:spacing w:after="81"/>
        <w:ind w:hanging="289"/>
      </w:pPr>
      <w:r>
        <w:rPr>
          <w:rFonts w:ascii="Arial" w:eastAsia="Arial" w:hAnsi="Arial" w:cs="Arial"/>
          <w:b/>
          <w:sz w:val="26"/>
        </w:rPr>
        <w:t>Integration Plan</w:t>
      </w:r>
    </w:p>
    <w:p w14:paraId="5E108643" w14:textId="77777777" w:rsidR="00792EC1" w:rsidRDefault="00000000">
      <w:pPr>
        <w:numPr>
          <w:ilvl w:val="0"/>
          <w:numId w:val="2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Create and validate common configuration.</w:t>
      </w:r>
    </w:p>
    <w:p w14:paraId="3AFB9FAB" w14:textId="77777777" w:rsidR="00792EC1" w:rsidRDefault="00000000">
      <w:pPr>
        <w:numPr>
          <w:ilvl w:val="0"/>
          <w:numId w:val="2"/>
        </w:numPr>
        <w:spacing w:after="401" w:line="265" w:lineRule="auto"/>
        <w:ind w:hanging="116"/>
      </w:pPr>
      <w:r>
        <w:rPr>
          <w:rFonts w:ascii="Arial" w:eastAsia="Arial" w:hAnsi="Arial" w:cs="Arial"/>
          <w:sz w:val="18"/>
        </w:rPr>
        <w:t>Connect Gemini service to the backend modules.</w:t>
      </w:r>
    </w:p>
    <w:p w14:paraId="6229291A" w14:textId="77777777" w:rsidR="00792EC1" w:rsidRDefault="00000000">
      <w:pPr>
        <w:spacing w:after="183"/>
        <w:ind w:left="280" w:hanging="10"/>
        <w:jc w:val="center"/>
      </w:pPr>
      <w:r>
        <w:rPr>
          <w:rFonts w:ascii="Arial" w:eastAsia="Arial" w:hAnsi="Arial" w:cs="Arial"/>
          <w:sz w:val="16"/>
        </w:rPr>
        <w:t>EduGenie-AI | Page 1</w:t>
      </w:r>
    </w:p>
    <w:p w14:paraId="601ABD4F" w14:textId="77777777" w:rsidR="00792EC1" w:rsidRDefault="00000000">
      <w:pPr>
        <w:numPr>
          <w:ilvl w:val="0"/>
          <w:numId w:val="2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Register all REST endpoints in FastAPI.</w:t>
      </w:r>
    </w:p>
    <w:p w14:paraId="7CDD6AFE" w14:textId="77777777" w:rsidR="00792EC1" w:rsidRDefault="00000000">
      <w:pPr>
        <w:numPr>
          <w:ilvl w:val="0"/>
          <w:numId w:val="2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Connect frontend actions to corresponding endpoints.</w:t>
      </w:r>
    </w:p>
    <w:p w14:paraId="555E96AC" w14:textId="77777777" w:rsidR="00792EC1" w:rsidRDefault="00000000">
      <w:pPr>
        <w:numPr>
          <w:ilvl w:val="0"/>
          <w:numId w:val="2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lastRenderedPageBreak/>
        <w:t>Test each endpoint independently.</w:t>
      </w:r>
    </w:p>
    <w:p w14:paraId="28C71CD4" w14:textId="77777777" w:rsidR="00792EC1" w:rsidRDefault="00000000">
      <w:pPr>
        <w:numPr>
          <w:ilvl w:val="0"/>
          <w:numId w:val="2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Perform end-to-end integration testing.</w:t>
      </w:r>
    </w:p>
    <w:p w14:paraId="79A9AA68" w14:textId="77777777" w:rsidR="00792EC1" w:rsidRDefault="00000000">
      <w:pPr>
        <w:numPr>
          <w:ilvl w:val="0"/>
          <w:numId w:val="2"/>
        </w:numPr>
        <w:spacing w:after="303" w:line="265" w:lineRule="auto"/>
        <w:ind w:hanging="116"/>
      </w:pPr>
      <w:r>
        <w:rPr>
          <w:rFonts w:ascii="Arial" w:eastAsia="Arial" w:hAnsi="Arial" w:cs="Arial"/>
          <w:sz w:val="18"/>
        </w:rPr>
        <w:t>Fix errors and verify final application.</w:t>
      </w:r>
    </w:p>
    <w:p w14:paraId="7CFB5D3A" w14:textId="77777777" w:rsidR="00792EC1" w:rsidRDefault="00000000">
      <w:pPr>
        <w:spacing w:after="87"/>
        <w:ind w:left="-5" w:hanging="10"/>
      </w:pPr>
      <w:r>
        <w:rPr>
          <w:rFonts w:ascii="Arial" w:eastAsia="Arial" w:hAnsi="Arial" w:cs="Arial"/>
          <w:b/>
          <w:sz w:val="26"/>
        </w:rPr>
        <w:t>6. Testing and Final Submission Plan</w:t>
      </w:r>
    </w:p>
    <w:p w14:paraId="5234673D" w14:textId="77777777" w:rsidR="00792EC1" w:rsidRDefault="00000000">
      <w:pPr>
        <w:spacing w:after="12268" w:line="308" w:lineRule="auto"/>
        <w:ind w:left="-5" w:hanging="10"/>
      </w:pPr>
      <w:r>
        <w:rPr>
          <w:rFonts w:ascii="Arial" w:eastAsia="Arial" w:hAnsi="Arial" w:cs="Arial"/>
          <w:sz w:val="19"/>
        </w:rPr>
        <w:t>Each endpoint will be tested with valid and invalid inputs. Final submission will include the source repository, phase documents, testing evidence, screenshots, documentation, and demonstration material.</w:t>
      </w:r>
    </w:p>
    <w:p w14:paraId="3F698207" w14:textId="77777777" w:rsidR="00792EC1" w:rsidRDefault="00000000">
      <w:pPr>
        <w:spacing w:after="183"/>
        <w:ind w:left="280" w:hanging="10"/>
        <w:jc w:val="center"/>
      </w:pPr>
      <w:r>
        <w:rPr>
          <w:rFonts w:ascii="Arial" w:eastAsia="Arial" w:hAnsi="Arial" w:cs="Arial"/>
          <w:sz w:val="16"/>
        </w:rPr>
        <w:t>EduGenie-AI | Page 2</w:t>
      </w:r>
    </w:p>
    <w:sectPr w:rsidR="00792EC1">
      <w:pgSz w:w="11906" w:h="16838"/>
      <w:pgMar w:top="1012" w:right="1230" w:bottom="367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2908"/>
    <w:multiLevelType w:val="hybridMultilevel"/>
    <w:tmpl w:val="9098987A"/>
    <w:lvl w:ilvl="0" w:tplc="F488C2F4">
      <w:start w:val="1"/>
      <w:numFmt w:val="bullet"/>
      <w:lvlText w:val="•"/>
      <w:lvlJc w:val="left"/>
      <w:pPr>
        <w:ind w:left="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8E57EC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46C98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7097E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B011F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A2E11C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20587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F42DE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520E2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741997"/>
    <w:multiLevelType w:val="hybridMultilevel"/>
    <w:tmpl w:val="BDA62822"/>
    <w:lvl w:ilvl="0" w:tplc="FF8AEE8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31236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E0222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1031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41EE2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A1CFB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3DA17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6A679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96B4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1138183">
    <w:abstractNumId w:val="1"/>
  </w:num>
  <w:num w:numId="2" w16cid:durableId="199637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EC1"/>
    <w:rsid w:val="00792EC1"/>
    <w:rsid w:val="00935229"/>
    <w:rsid w:val="00E0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0FCD6"/>
  <w15:docId w15:val="{40CF9999-0039-446B-94E1-9C401CA3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S0109905</cp:lastModifiedBy>
  <cp:revision>2</cp:revision>
  <dcterms:created xsi:type="dcterms:W3CDTF">2026-09-28T06:56:00Z</dcterms:created>
  <dcterms:modified xsi:type="dcterms:W3CDTF">2026-09-28T06:56:00Z</dcterms:modified>
</cp:coreProperties>
</file>