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7E57A" w14:textId="77777777" w:rsidR="00B70454" w:rsidRDefault="00000000">
      <w:pPr>
        <w:spacing w:after="313"/>
        <w:ind w:left="3913"/>
      </w:pPr>
      <w:r>
        <w:rPr>
          <w:rFonts w:ascii="Arial" w:eastAsia="Arial" w:hAnsi="Arial" w:cs="Arial"/>
          <w:b/>
          <w:sz w:val="36"/>
        </w:rPr>
        <w:t>EduGenie-AI</w:t>
      </w:r>
    </w:p>
    <w:p w14:paraId="4F4B4167" w14:textId="77777777" w:rsidR="00B70454" w:rsidRDefault="00000000">
      <w:pPr>
        <w:spacing w:after="123"/>
        <w:ind w:right="2379"/>
        <w:jc w:val="right"/>
      </w:pPr>
      <w:r>
        <w:rPr>
          <w:rFonts w:ascii="Arial" w:eastAsia="Arial" w:hAnsi="Arial" w:cs="Arial"/>
          <w:b/>
          <w:sz w:val="36"/>
        </w:rPr>
        <w:t>Requirement Analysis Phase</w:t>
      </w:r>
    </w:p>
    <w:p w14:paraId="1518DC38" w14:textId="77777777" w:rsidR="00B70454" w:rsidRDefault="00000000">
      <w:pPr>
        <w:spacing w:after="479"/>
        <w:ind w:left="143"/>
        <w:jc w:val="center"/>
      </w:pPr>
      <w:r>
        <w:rPr>
          <w:rFonts w:ascii="Arial" w:eastAsia="Arial" w:hAnsi="Arial" w:cs="Arial"/>
          <w:sz w:val="17"/>
        </w:rPr>
        <w:t>Phase 2</w:t>
      </w:r>
    </w:p>
    <w:p w14:paraId="75C514FA" w14:textId="77777777" w:rsidR="00B70454" w:rsidRDefault="00000000">
      <w:pPr>
        <w:pStyle w:val="Heading1"/>
        <w:ind w:left="274" w:hanging="289"/>
      </w:pPr>
      <w:r>
        <w:t>Functional Requirements</w:t>
      </w:r>
    </w:p>
    <w:tbl>
      <w:tblPr>
        <w:tblStyle w:val="TableGrid"/>
        <w:tblW w:w="9700" w:type="dxa"/>
        <w:tblInd w:w="143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"/>
        <w:gridCol w:w="8800"/>
      </w:tblGrid>
      <w:tr w:rsidR="00B70454" w14:paraId="7F5EFD01" w14:textId="77777777">
        <w:trPr>
          <w:trHeight w:val="42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24C2A359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ID</w:t>
            </w:r>
          </w:p>
        </w:tc>
        <w:tc>
          <w:tcPr>
            <w:tcW w:w="8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5A014FCB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Requirement</w:t>
            </w:r>
          </w:p>
        </w:tc>
      </w:tr>
      <w:tr w:rsidR="00B70454" w14:paraId="3378A271" w14:textId="77777777">
        <w:trPr>
          <w:trHeight w:val="42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1CFC88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FR01</w:t>
            </w:r>
          </w:p>
        </w:tc>
        <w:tc>
          <w:tcPr>
            <w:tcW w:w="8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10E045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can submit a question and receive an AI-generated answer through /qa.</w:t>
            </w:r>
          </w:p>
        </w:tc>
      </w:tr>
      <w:tr w:rsidR="00B70454" w14:paraId="5BB69F94" w14:textId="77777777">
        <w:trPr>
          <w:trHeight w:val="42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FC87B1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FR02</w:t>
            </w:r>
          </w:p>
        </w:tc>
        <w:tc>
          <w:tcPr>
            <w:tcW w:w="8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EE6572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can request a clear explanation of a topic through /explain.</w:t>
            </w:r>
          </w:p>
        </w:tc>
      </w:tr>
      <w:tr w:rsidR="00B70454" w14:paraId="51D5530B" w14:textId="77777777">
        <w:trPr>
          <w:trHeight w:val="42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14D074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FR03</w:t>
            </w:r>
          </w:p>
        </w:tc>
        <w:tc>
          <w:tcPr>
            <w:tcW w:w="8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8DA3E5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can provide a topic and generate quiz content through /quiz.</w:t>
            </w:r>
          </w:p>
        </w:tc>
      </w:tr>
      <w:tr w:rsidR="00B70454" w14:paraId="3CE7BD47" w14:textId="77777777">
        <w:trPr>
          <w:trHeight w:val="42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DFB871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FR04</w:t>
            </w:r>
          </w:p>
        </w:tc>
        <w:tc>
          <w:tcPr>
            <w:tcW w:w="8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B3B306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can submit study content and receive a summary through /summarize.</w:t>
            </w:r>
          </w:p>
        </w:tc>
      </w:tr>
      <w:tr w:rsidR="00B70454" w14:paraId="328E4C57" w14:textId="77777777">
        <w:trPr>
          <w:trHeight w:val="42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552D4E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FR05</w:t>
            </w:r>
          </w:p>
        </w:tc>
        <w:tc>
          <w:tcPr>
            <w:tcW w:w="8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B7BB03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can request personalized learning recommendations through /learn/recommendations.</w:t>
            </w:r>
          </w:p>
        </w:tc>
      </w:tr>
      <w:tr w:rsidR="00B70454" w14:paraId="5138F3A7" w14:textId="77777777">
        <w:trPr>
          <w:trHeight w:val="42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136ED0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FR06</w:t>
            </w:r>
          </w:p>
        </w:tc>
        <w:tc>
          <w:tcPr>
            <w:tcW w:w="8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8EE6CC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Backend routes each request to its respective module logic.</w:t>
            </w:r>
          </w:p>
        </w:tc>
      </w:tr>
      <w:tr w:rsidR="00B70454" w14:paraId="41CEA450" w14:textId="77777777">
        <w:trPr>
          <w:trHeight w:val="42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E83BD1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FR07</w:t>
            </w:r>
          </w:p>
        </w:tc>
        <w:tc>
          <w:tcPr>
            <w:tcW w:w="8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4B74DA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Gemini API is used as the Generative AI service.</w:t>
            </w:r>
          </w:p>
        </w:tc>
      </w:tr>
      <w:tr w:rsidR="00B70454" w14:paraId="01E8D401" w14:textId="77777777">
        <w:trPr>
          <w:trHeight w:val="42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827817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FR08</w:t>
            </w:r>
          </w:p>
        </w:tc>
        <w:tc>
          <w:tcPr>
            <w:tcW w:w="8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45DAD4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Frontend displays API responses in a readable format.</w:t>
            </w:r>
          </w:p>
        </w:tc>
      </w:tr>
    </w:tbl>
    <w:p w14:paraId="5C19EDCC" w14:textId="77777777" w:rsidR="00B70454" w:rsidRDefault="00000000">
      <w:pPr>
        <w:pStyle w:val="Heading1"/>
        <w:spacing w:after="81"/>
        <w:ind w:left="274" w:hanging="289"/>
      </w:pPr>
      <w:r>
        <w:t>Non-Functional Requirements</w:t>
      </w:r>
    </w:p>
    <w:p w14:paraId="69C4973B" w14:textId="77777777" w:rsidR="00B70454" w:rsidRDefault="00000000">
      <w:pPr>
        <w:numPr>
          <w:ilvl w:val="0"/>
          <w:numId w:val="1"/>
        </w:numPr>
        <w:spacing w:after="151"/>
        <w:ind w:hanging="116"/>
      </w:pPr>
      <w:r>
        <w:rPr>
          <w:rFonts w:ascii="Arial" w:eastAsia="Arial" w:hAnsi="Arial" w:cs="Arial"/>
          <w:sz w:val="18"/>
        </w:rPr>
        <w:t>Usability – interface should be simple and understandable.</w:t>
      </w:r>
    </w:p>
    <w:p w14:paraId="35EAA766" w14:textId="77777777" w:rsidR="00B70454" w:rsidRDefault="00000000">
      <w:pPr>
        <w:numPr>
          <w:ilvl w:val="0"/>
          <w:numId w:val="1"/>
        </w:numPr>
        <w:spacing w:after="151"/>
        <w:ind w:hanging="116"/>
      </w:pPr>
      <w:r>
        <w:rPr>
          <w:rFonts w:ascii="Arial" w:eastAsia="Arial" w:hAnsi="Arial" w:cs="Arial"/>
          <w:sz w:val="18"/>
        </w:rPr>
        <w:t>Performance – API requests should be processed without unnecessary delay.</w:t>
      </w:r>
    </w:p>
    <w:p w14:paraId="0624BC4A" w14:textId="77777777" w:rsidR="00B70454" w:rsidRDefault="00000000">
      <w:pPr>
        <w:numPr>
          <w:ilvl w:val="0"/>
          <w:numId w:val="1"/>
        </w:numPr>
        <w:spacing w:after="151"/>
        <w:ind w:hanging="116"/>
      </w:pPr>
      <w:r>
        <w:rPr>
          <w:rFonts w:ascii="Arial" w:eastAsia="Arial" w:hAnsi="Arial" w:cs="Arial"/>
          <w:sz w:val="18"/>
        </w:rPr>
        <w:t>Reliability – invalid requests and configuration problems should be handled clearly.</w:t>
      </w:r>
    </w:p>
    <w:p w14:paraId="4A581A41" w14:textId="77777777" w:rsidR="00B70454" w:rsidRDefault="00000000">
      <w:pPr>
        <w:numPr>
          <w:ilvl w:val="0"/>
          <w:numId w:val="1"/>
        </w:numPr>
        <w:spacing w:after="151"/>
        <w:ind w:hanging="116"/>
      </w:pPr>
      <w:r>
        <w:rPr>
          <w:rFonts w:ascii="Arial" w:eastAsia="Arial" w:hAnsi="Arial" w:cs="Arial"/>
          <w:sz w:val="18"/>
        </w:rPr>
        <w:t>Security – API keys must not be hard-coded or exposed in frontend code.</w:t>
      </w:r>
    </w:p>
    <w:p w14:paraId="30F4125F" w14:textId="77777777" w:rsidR="00B70454" w:rsidRDefault="00000000">
      <w:pPr>
        <w:numPr>
          <w:ilvl w:val="0"/>
          <w:numId w:val="1"/>
        </w:numPr>
        <w:spacing w:after="151"/>
        <w:ind w:hanging="116"/>
      </w:pPr>
      <w:r>
        <w:rPr>
          <w:rFonts w:ascii="Arial" w:eastAsia="Arial" w:hAnsi="Arial" w:cs="Arial"/>
          <w:sz w:val="18"/>
        </w:rPr>
        <w:t>Maintainability – features are separated into modules and REST endpoints.</w:t>
      </w:r>
    </w:p>
    <w:p w14:paraId="1E71896D" w14:textId="77777777" w:rsidR="00B70454" w:rsidRDefault="00000000">
      <w:pPr>
        <w:numPr>
          <w:ilvl w:val="0"/>
          <w:numId w:val="1"/>
        </w:numPr>
        <w:spacing w:after="307"/>
        <w:ind w:hanging="116"/>
      </w:pPr>
      <w:r>
        <w:rPr>
          <w:rFonts w:ascii="Arial" w:eastAsia="Arial" w:hAnsi="Arial" w:cs="Arial"/>
          <w:sz w:val="18"/>
        </w:rPr>
        <w:t>Scalability – additional educational modules can be added later.</w:t>
      </w:r>
    </w:p>
    <w:p w14:paraId="04B1D5F2" w14:textId="77777777" w:rsidR="00B70454" w:rsidRDefault="00000000">
      <w:pPr>
        <w:pStyle w:val="Heading1"/>
        <w:ind w:left="274" w:hanging="289"/>
      </w:pPr>
      <w:r>
        <w:t>Technology Requirements</w:t>
      </w:r>
    </w:p>
    <w:tbl>
      <w:tblPr>
        <w:tblStyle w:val="TableGrid"/>
        <w:tblW w:w="9700" w:type="dxa"/>
        <w:tblInd w:w="143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7300"/>
      </w:tblGrid>
      <w:tr w:rsidR="00B70454" w14:paraId="6E9AFF42" w14:textId="77777777">
        <w:trPr>
          <w:trHeight w:val="42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356952FF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Area</w:t>
            </w:r>
          </w:p>
        </w:tc>
        <w:tc>
          <w:tcPr>
            <w:tcW w:w="7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24A1CF50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Technology</w:t>
            </w:r>
          </w:p>
        </w:tc>
      </w:tr>
      <w:tr w:rsidR="00B70454" w14:paraId="48016852" w14:textId="77777777">
        <w:trPr>
          <w:trHeight w:val="42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3F86F4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Backend</w:t>
            </w:r>
          </w:p>
        </w:tc>
        <w:tc>
          <w:tcPr>
            <w:tcW w:w="7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2921C5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Python, FastAPI</w:t>
            </w:r>
          </w:p>
        </w:tc>
      </w:tr>
      <w:tr w:rsidR="00B70454" w14:paraId="648319DF" w14:textId="77777777">
        <w:trPr>
          <w:trHeight w:val="42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0BDEE3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AI/LLM</w:t>
            </w:r>
          </w:p>
        </w:tc>
        <w:tc>
          <w:tcPr>
            <w:tcW w:w="7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72A725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Google Gemini API using the Google GenAI Python SDK</w:t>
            </w:r>
          </w:p>
        </w:tc>
      </w:tr>
      <w:tr w:rsidR="00B70454" w14:paraId="22F4E6F6" w14:textId="77777777">
        <w:trPr>
          <w:trHeight w:val="42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845B47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Frontend</w:t>
            </w:r>
          </w:p>
        </w:tc>
        <w:tc>
          <w:tcPr>
            <w:tcW w:w="7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AE6F69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HTML, CSS, JavaScript</w:t>
            </w:r>
          </w:p>
        </w:tc>
      </w:tr>
      <w:tr w:rsidR="00B70454" w14:paraId="59A2330C" w14:textId="77777777">
        <w:trPr>
          <w:trHeight w:val="42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4D40B6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Configuration</w:t>
            </w:r>
          </w:p>
        </w:tc>
        <w:tc>
          <w:tcPr>
            <w:tcW w:w="7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B85BB0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Pydantic Settings / .env configuration</w:t>
            </w:r>
          </w:p>
        </w:tc>
      </w:tr>
      <w:tr w:rsidR="00B70454" w14:paraId="72C644AF" w14:textId="77777777">
        <w:trPr>
          <w:trHeight w:val="42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8D3178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Development</w:t>
            </w:r>
          </w:p>
        </w:tc>
        <w:tc>
          <w:tcPr>
            <w:tcW w:w="7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AFA7D4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Visual Studio Code, Python virtual environment</w:t>
            </w:r>
          </w:p>
        </w:tc>
      </w:tr>
      <w:tr w:rsidR="00B70454" w14:paraId="3DB206C2" w14:textId="77777777">
        <w:trPr>
          <w:trHeight w:val="42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45D128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Testing</w:t>
            </w:r>
          </w:p>
        </w:tc>
        <w:tc>
          <w:tcPr>
            <w:tcW w:w="7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75AE72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API/manual functional testing and application screenshots</w:t>
            </w:r>
          </w:p>
        </w:tc>
      </w:tr>
    </w:tbl>
    <w:p w14:paraId="71BA14EB" w14:textId="77777777" w:rsidR="00B70454" w:rsidRDefault="00000000">
      <w:pPr>
        <w:pStyle w:val="Heading1"/>
        <w:ind w:left="274" w:hanging="289"/>
      </w:pPr>
      <w:r>
        <w:t>API Requirements</w:t>
      </w:r>
    </w:p>
    <w:tbl>
      <w:tblPr>
        <w:tblStyle w:val="TableGrid"/>
        <w:tblW w:w="9700" w:type="dxa"/>
        <w:tblInd w:w="143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0"/>
        <w:gridCol w:w="6300"/>
      </w:tblGrid>
      <w:tr w:rsidR="00B70454" w14:paraId="6AC3A1B9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0AC17BE0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Endpoint</w:t>
            </w:r>
          </w:p>
        </w:tc>
        <w:tc>
          <w:tcPr>
            <w:tcW w:w="6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3BBA07A2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Purpose</w:t>
            </w:r>
          </w:p>
        </w:tc>
      </w:tr>
      <w:tr w:rsidR="00B70454" w14:paraId="625F3316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0282C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POST /qa</w:t>
            </w:r>
          </w:p>
        </w:tc>
        <w:tc>
          <w:tcPr>
            <w:tcW w:w="6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B20463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Question answering</w:t>
            </w:r>
          </w:p>
        </w:tc>
      </w:tr>
      <w:tr w:rsidR="00B70454" w14:paraId="619BC810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37CD1F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POST /explain</w:t>
            </w:r>
          </w:p>
        </w:tc>
        <w:tc>
          <w:tcPr>
            <w:tcW w:w="6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C5214F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Concept/topic explanation</w:t>
            </w:r>
          </w:p>
        </w:tc>
      </w:tr>
    </w:tbl>
    <w:p w14:paraId="3056EB19" w14:textId="77777777" w:rsidR="00B70454" w:rsidRDefault="00000000">
      <w:pPr>
        <w:spacing w:after="183"/>
        <w:ind w:left="153" w:hanging="10"/>
        <w:jc w:val="center"/>
      </w:pPr>
      <w:r>
        <w:rPr>
          <w:rFonts w:ascii="Arial" w:eastAsia="Arial" w:hAnsi="Arial" w:cs="Arial"/>
          <w:sz w:val="16"/>
        </w:rPr>
        <w:t>EduGenie-AI | Page 1</w:t>
      </w:r>
    </w:p>
    <w:tbl>
      <w:tblPr>
        <w:tblStyle w:val="TableGrid"/>
        <w:tblW w:w="9700" w:type="dxa"/>
        <w:tblInd w:w="143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0"/>
        <w:gridCol w:w="6300"/>
      </w:tblGrid>
      <w:tr w:rsidR="00B70454" w14:paraId="0735A331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1185FD65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Endpoint</w:t>
            </w:r>
          </w:p>
        </w:tc>
        <w:tc>
          <w:tcPr>
            <w:tcW w:w="6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5C56C0F7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Purpose</w:t>
            </w:r>
          </w:p>
        </w:tc>
      </w:tr>
      <w:tr w:rsidR="00B70454" w14:paraId="0C04DEAA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C25203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POST /quiz</w:t>
            </w:r>
          </w:p>
        </w:tc>
        <w:tc>
          <w:tcPr>
            <w:tcW w:w="6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D1144E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Quiz generation</w:t>
            </w:r>
          </w:p>
        </w:tc>
      </w:tr>
      <w:tr w:rsidR="00B70454" w14:paraId="34045717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DEC992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lastRenderedPageBreak/>
              <w:t>POST /summarize</w:t>
            </w:r>
          </w:p>
        </w:tc>
        <w:tc>
          <w:tcPr>
            <w:tcW w:w="6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E7A727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Content summarization</w:t>
            </w:r>
          </w:p>
        </w:tc>
      </w:tr>
      <w:tr w:rsidR="00B70454" w14:paraId="7F05DC9E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8DD19E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POST /learn/recommendations</w:t>
            </w:r>
          </w:p>
        </w:tc>
        <w:tc>
          <w:tcPr>
            <w:tcW w:w="6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AF6015" w14:textId="77777777" w:rsidR="00B70454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Learning recommendations</w:t>
            </w:r>
          </w:p>
        </w:tc>
      </w:tr>
    </w:tbl>
    <w:p w14:paraId="1EED952F" w14:textId="77777777" w:rsidR="00B70454" w:rsidRDefault="00000000">
      <w:pPr>
        <w:pStyle w:val="Heading1"/>
        <w:spacing w:after="87"/>
        <w:ind w:left="274" w:hanging="289"/>
      </w:pPr>
      <w:r>
        <w:t>Dependency / Configuration Evidence</w:t>
      </w:r>
    </w:p>
    <w:p w14:paraId="1B80E240" w14:textId="77777777" w:rsidR="00B70454" w:rsidRDefault="00000000">
      <w:pPr>
        <w:spacing w:after="12368" w:line="308" w:lineRule="auto"/>
      </w:pPr>
      <w:r>
        <w:rPr>
          <w:rFonts w:ascii="Arial" w:eastAsia="Arial" w:hAnsi="Arial" w:cs="Arial"/>
          <w:sz w:val="19"/>
        </w:rPr>
        <w:t>The project uses a requirements.txt file for Python dependencies and an environment configuration file for the Gemini API key. A real .env file containing secrets should not be submitted; an example configuration file is appropriate.</w:t>
      </w:r>
    </w:p>
    <w:p w14:paraId="3A74713D" w14:textId="77777777" w:rsidR="00B70454" w:rsidRDefault="00000000">
      <w:pPr>
        <w:spacing w:after="183"/>
        <w:ind w:left="153" w:hanging="10"/>
        <w:jc w:val="center"/>
      </w:pPr>
      <w:r>
        <w:rPr>
          <w:rFonts w:ascii="Arial" w:eastAsia="Arial" w:hAnsi="Arial" w:cs="Arial"/>
          <w:sz w:val="16"/>
        </w:rPr>
        <w:t>EduGenie-AI | Page 2</w:t>
      </w:r>
    </w:p>
    <w:sectPr w:rsidR="00B70454">
      <w:pgSz w:w="11906" w:h="16838"/>
      <w:pgMar w:top="960" w:right="1103" w:bottom="367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F5A32"/>
    <w:multiLevelType w:val="hybridMultilevel"/>
    <w:tmpl w:val="D068AE3C"/>
    <w:lvl w:ilvl="0" w:tplc="C20AA5C0">
      <w:start w:val="1"/>
      <w:numFmt w:val="bullet"/>
      <w:lvlText w:val="•"/>
      <w:lvlJc w:val="left"/>
      <w:pPr>
        <w:ind w:left="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BC8B6D8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14ECC16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47CEFAE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C0E5E22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BBEB496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986A584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0E499A0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6420B00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F92116"/>
    <w:multiLevelType w:val="hybridMultilevel"/>
    <w:tmpl w:val="EC32E854"/>
    <w:lvl w:ilvl="0" w:tplc="86A86D5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0AC033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55A5AD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3DC24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7CAAD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4CAC8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57011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42EDC2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C3CB24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6331145">
    <w:abstractNumId w:val="0"/>
  </w:num>
  <w:num w:numId="2" w16cid:durableId="2009020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454"/>
    <w:rsid w:val="00935229"/>
    <w:rsid w:val="00B70454"/>
    <w:rsid w:val="00CE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35834"/>
  <w15:docId w15:val="{40CF9999-0039-446B-94E1-9C401CA3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S0109905</cp:lastModifiedBy>
  <cp:revision>2</cp:revision>
  <dcterms:created xsi:type="dcterms:W3CDTF">2026-09-28T06:52:00Z</dcterms:created>
  <dcterms:modified xsi:type="dcterms:W3CDTF">2026-09-28T06:52:00Z</dcterms:modified>
</cp:coreProperties>
</file>